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ook w:val="0000" w:firstRow="0" w:lastRow="0" w:firstColumn="0" w:lastColumn="0" w:noHBand="0" w:noVBand="0"/>
      </w:tblPr>
      <w:tblGrid>
        <w:gridCol w:w="5070"/>
        <w:gridCol w:w="4286"/>
      </w:tblGrid>
      <w:tr w:rsidR="004716FB" w14:paraId="71659AD7" w14:textId="77777777" w:rsidTr="00886B29">
        <w:trPr>
          <w:cantSplit/>
          <w:trHeight w:val="1079"/>
        </w:trPr>
        <w:tc>
          <w:tcPr>
            <w:tcW w:w="9356" w:type="dxa"/>
            <w:gridSpan w:val="2"/>
          </w:tcPr>
          <w:bookmarkStart w:id="0" w:name="_GoBack"/>
          <w:bookmarkEnd w:id="0"/>
          <w:bookmarkStart w:id="1" w:name="_MON_1052823171"/>
          <w:bookmarkEnd w:id="1"/>
          <w:p w14:paraId="289B85B8" w14:textId="77777777" w:rsidR="004716FB" w:rsidRDefault="004716FB">
            <w:pPr>
              <w:jc w:val="center"/>
            </w:pPr>
            <w:r>
              <w:object w:dxaOrig="706" w:dyaOrig="796" w14:anchorId="05557E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fillcolor="window">
                  <v:imagedata r:id="rId8" o:title=""/>
                </v:shape>
                <o:OLEObject Type="Embed" ProgID="Word.Picture.8" ShapeID="_x0000_i1025" DrawAspect="Content" ObjectID="_1687924733" r:id="rId9"/>
              </w:object>
            </w:r>
          </w:p>
        </w:tc>
      </w:tr>
      <w:tr w:rsidR="004716FB" w14:paraId="1E6B5732" w14:textId="77777777" w:rsidTr="00886B29">
        <w:trPr>
          <w:cantSplit/>
          <w:trHeight w:val="397"/>
        </w:trPr>
        <w:tc>
          <w:tcPr>
            <w:tcW w:w="9356" w:type="dxa"/>
            <w:gridSpan w:val="2"/>
          </w:tcPr>
          <w:p w14:paraId="61F21061" w14:textId="77777777" w:rsidR="004716FB" w:rsidRDefault="004716FB">
            <w:pPr>
              <w:pStyle w:val="Antrat1"/>
            </w:pPr>
            <w:r>
              <w:t>LIETUVOS RESPUBLIKOS KULTŪROS MINISTERIJA</w:t>
            </w:r>
          </w:p>
        </w:tc>
      </w:tr>
      <w:tr w:rsidR="004716FB" w14:paraId="6D57DCB9" w14:textId="77777777" w:rsidTr="00886B29">
        <w:trPr>
          <w:cantSplit/>
          <w:trHeight w:val="312"/>
        </w:trPr>
        <w:tc>
          <w:tcPr>
            <w:tcW w:w="9356" w:type="dxa"/>
            <w:gridSpan w:val="2"/>
            <w:tcBorders>
              <w:bottom w:val="single" w:sz="4" w:space="0" w:color="auto"/>
            </w:tcBorders>
          </w:tcPr>
          <w:p w14:paraId="16FCD99B" w14:textId="77777777" w:rsidR="00E6604B" w:rsidRPr="008F7399" w:rsidRDefault="00FD4D06" w:rsidP="00E6604B">
            <w:pPr>
              <w:jc w:val="center"/>
              <w:rPr>
                <w:sz w:val="16"/>
                <w:szCs w:val="16"/>
              </w:rPr>
            </w:pPr>
            <w:r>
              <w:rPr>
                <w:sz w:val="16"/>
                <w:szCs w:val="16"/>
              </w:rPr>
              <w:t>B</w:t>
            </w:r>
            <w:r w:rsidR="00E6604B" w:rsidRPr="008F7399">
              <w:rPr>
                <w:sz w:val="16"/>
                <w:szCs w:val="16"/>
              </w:rPr>
              <w:t xml:space="preserve">iudžetinė įstaiga, J. Basanavičiaus g. 5, LT-01118 Vilnius, tel. (8 5) </w:t>
            </w:r>
            <w:r w:rsidR="009D4BB7">
              <w:rPr>
                <w:sz w:val="16"/>
                <w:szCs w:val="16"/>
              </w:rPr>
              <w:t>219 34</w:t>
            </w:r>
            <w:r w:rsidR="009D4BB7" w:rsidRPr="009D4BB7">
              <w:rPr>
                <w:sz w:val="16"/>
                <w:szCs w:val="16"/>
              </w:rPr>
              <w:t>00</w:t>
            </w:r>
            <w:r w:rsidR="00E6604B" w:rsidRPr="008F7399">
              <w:rPr>
                <w:sz w:val="16"/>
                <w:szCs w:val="16"/>
              </w:rPr>
              <w:t>,</w:t>
            </w:r>
            <w:r w:rsidR="00C67C67">
              <w:rPr>
                <w:sz w:val="16"/>
                <w:szCs w:val="16"/>
              </w:rPr>
              <w:t xml:space="preserve"> </w:t>
            </w:r>
            <w:r w:rsidR="00E6604B" w:rsidRPr="008F7399">
              <w:rPr>
                <w:sz w:val="16"/>
                <w:szCs w:val="16"/>
              </w:rPr>
              <w:t xml:space="preserve">el. p. </w:t>
            </w:r>
            <w:proofErr w:type="spellStart"/>
            <w:r w:rsidR="00294486">
              <w:rPr>
                <w:sz w:val="16"/>
                <w:szCs w:val="16"/>
              </w:rPr>
              <w:t>dmm</w:t>
            </w:r>
            <w:r w:rsidR="00E6604B" w:rsidRPr="008F7399">
              <w:rPr>
                <w:sz w:val="16"/>
                <w:szCs w:val="16"/>
              </w:rPr>
              <w:t>@lrkm.lt</w:t>
            </w:r>
            <w:proofErr w:type="spellEnd"/>
            <w:r w:rsidR="00663FA4" w:rsidRPr="008F7399">
              <w:rPr>
                <w:sz w:val="16"/>
                <w:szCs w:val="16"/>
              </w:rPr>
              <w:t>.</w:t>
            </w:r>
          </w:p>
          <w:p w14:paraId="7D34CAE0" w14:textId="77777777" w:rsidR="004716FB" w:rsidRDefault="00E6604B" w:rsidP="00E6604B">
            <w:pPr>
              <w:jc w:val="center"/>
              <w:rPr>
                <w:b/>
                <w:bCs/>
                <w:sz w:val="18"/>
              </w:rPr>
            </w:pPr>
            <w:r w:rsidRPr="008F7399">
              <w:rPr>
                <w:sz w:val="16"/>
                <w:szCs w:val="16"/>
              </w:rPr>
              <w:t>Duomenys kaupiami ir saugomi Juridinių asmenų registre, kodas 188683671</w:t>
            </w:r>
          </w:p>
        </w:tc>
      </w:tr>
      <w:tr w:rsidR="004716FB" w14:paraId="5C44A73D" w14:textId="77777777" w:rsidTr="00886B29">
        <w:trPr>
          <w:cantSplit/>
          <w:trHeight w:val="328"/>
        </w:trPr>
        <w:tc>
          <w:tcPr>
            <w:tcW w:w="9356" w:type="dxa"/>
            <w:gridSpan w:val="2"/>
            <w:tcBorders>
              <w:top w:val="single" w:sz="4" w:space="0" w:color="auto"/>
            </w:tcBorders>
          </w:tcPr>
          <w:p w14:paraId="5EBB8E08" w14:textId="77777777" w:rsidR="004716FB" w:rsidRDefault="004716FB">
            <w:pPr>
              <w:jc w:val="center"/>
              <w:rPr>
                <w:b/>
                <w:bCs/>
              </w:rPr>
            </w:pPr>
          </w:p>
        </w:tc>
      </w:tr>
      <w:tr w:rsidR="004716FB" w14:paraId="27F6FF76" w14:textId="77777777" w:rsidTr="00886B29">
        <w:trPr>
          <w:cantSplit/>
        </w:trPr>
        <w:tc>
          <w:tcPr>
            <w:tcW w:w="5070" w:type="dxa"/>
          </w:tcPr>
          <w:p w14:paraId="50D0C34C" w14:textId="2D8886E0" w:rsidR="004716FB" w:rsidRDefault="004D5088" w:rsidP="004378EC">
            <w:pPr>
              <w:tabs>
                <w:tab w:val="left" w:pos="619"/>
              </w:tabs>
              <w:suppressAutoHyphens/>
              <w:spacing w:line="360" w:lineRule="auto"/>
            </w:pPr>
            <w:r>
              <w:t xml:space="preserve">Lietuvos Respublikos </w:t>
            </w:r>
            <w:r w:rsidR="00886B29">
              <w:t>vidaus reikalų</w:t>
            </w:r>
            <w:r w:rsidR="0018698C">
              <w:t xml:space="preserve"> ministerijai</w:t>
            </w:r>
          </w:p>
          <w:p w14:paraId="73E12947" w14:textId="77777777" w:rsidR="004716FB" w:rsidRDefault="004716FB" w:rsidP="004378EC">
            <w:pPr>
              <w:spacing w:line="360" w:lineRule="auto"/>
              <w:rPr>
                <w:b/>
                <w:bCs/>
              </w:rPr>
            </w:pPr>
          </w:p>
          <w:p w14:paraId="1FF96D80" w14:textId="77777777" w:rsidR="004716FB" w:rsidRDefault="004716FB" w:rsidP="004378EC">
            <w:pPr>
              <w:spacing w:line="360" w:lineRule="auto"/>
              <w:rPr>
                <w:b/>
                <w:bCs/>
              </w:rPr>
            </w:pPr>
          </w:p>
        </w:tc>
        <w:tc>
          <w:tcPr>
            <w:tcW w:w="4286" w:type="dxa"/>
          </w:tcPr>
          <w:p w14:paraId="3EEA7FC6" w14:textId="558950D7" w:rsidR="004716FB" w:rsidRDefault="004716FB" w:rsidP="004378EC">
            <w:pPr>
              <w:tabs>
                <w:tab w:val="left" w:pos="198"/>
                <w:tab w:val="left" w:pos="2126"/>
                <w:tab w:val="left" w:pos="2977"/>
              </w:tabs>
              <w:spacing w:line="360" w:lineRule="auto"/>
              <w:ind w:left="564"/>
            </w:pPr>
            <w:r>
              <w:t xml:space="preserve">           </w:t>
            </w:r>
            <w:r w:rsidR="004D5088">
              <w:t>202</w:t>
            </w:r>
            <w:r w:rsidR="00D54159">
              <w:t>1</w:t>
            </w:r>
            <w:r w:rsidR="004D5088">
              <w:t>-</w:t>
            </w:r>
            <w:r>
              <w:t xml:space="preserve">   </w:t>
            </w:r>
            <w:r w:rsidR="004D5088">
              <w:t xml:space="preserve">    </w:t>
            </w:r>
            <w:r w:rsidR="00556920">
              <w:t xml:space="preserve">     </w:t>
            </w:r>
            <w:r>
              <w:t xml:space="preserve">Nr. </w:t>
            </w:r>
          </w:p>
          <w:p w14:paraId="45349237" w14:textId="6A8FF914" w:rsidR="004716FB" w:rsidRDefault="004716FB" w:rsidP="004378EC">
            <w:pPr>
              <w:spacing w:line="360" w:lineRule="auto"/>
              <w:ind w:left="564"/>
            </w:pPr>
            <w:r>
              <w:t xml:space="preserve">        </w:t>
            </w:r>
            <w:r w:rsidR="004D5088">
              <w:t>Į 202</w:t>
            </w:r>
            <w:r w:rsidR="00CA2195">
              <w:t>1</w:t>
            </w:r>
            <w:r w:rsidR="004D5088">
              <w:t>-</w:t>
            </w:r>
            <w:r w:rsidR="00CA2195">
              <w:t>0</w:t>
            </w:r>
            <w:r w:rsidR="000117A5">
              <w:t>4-2</w:t>
            </w:r>
            <w:r w:rsidR="00612F3D">
              <w:t>9</w:t>
            </w:r>
            <w:r w:rsidR="004D5088">
              <w:t xml:space="preserve"> </w:t>
            </w:r>
            <w:r w:rsidR="00EB37C2">
              <w:t xml:space="preserve">   </w:t>
            </w:r>
            <w:r w:rsidR="004D5088">
              <w:t>Nr.</w:t>
            </w:r>
            <w:r w:rsidR="00886B29">
              <w:t>1D-</w:t>
            </w:r>
            <w:r w:rsidR="000117A5">
              <w:t>2</w:t>
            </w:r>
            <w:r w:rsidR="00612F3D">
              <w:t>441</w:t>
            </w:r>
          </w:p>
          <w:tbl>
            <w:tblPr>
              <w:tblW w:w="5000" w:type="pct"/>
              <w:tblCellMar>
                <w:left w:w="0" w:type="dxa"/>
                <w:right w:w="0" w:type="dxa"/>
              </w:tblCellMar>
              <w:tblLook w:val="04A0" w:firstRow="1" w:lastRow="0" w:firstColumn="1" w:lastColumn="0" w:noHBand="0" w:noVBand="1"/>
            </w:tblPr>
            <w:tblGrid>
              <w:gridCol w:w="156"/>
              <w:gridCol w:w="3914"/>
            </w:tblGrid>
            <w:tr w:rsidR="00D54159" w14:paraId="3D82E77A" w14:textId="77777777" w:rsidTr="00D54159">
              <w:tc>
                <w:tcPr>
                  <w:tcW w:w="0" w:type="auto"/>
                  <w:noWrap/>
                  <w:tcMar>
                    <w:top w:w="0" w:type="dxa"/>
                    <w:left w:w="0" w:type="dxa"/>
                    <w:bottom w:w="0" w:type="dxa"/>
                    <w:right w:w="150" w:type="dxa"/>
                  </w:tcMar>
                  <w:vAlign w:val="center"/>
                  <w:hideMark/>
                </w:tcPr>
                <w:p w14:paraId="3F762859" w14:textId="77777777" w:rsidR="00D54159" w:rsidRDefault="00D54159" w:rsidP="004378EC">
                  <w:pPr>
                    <w:spacing w:line="360" w:lineRule="auto"/>
                    <w:rPr>
                      <w:sz w:val="20"/>
                      <w:szCs w:val="20"/>
                      <w:lang w:eastAsia="lt-LT"/>
                    </w:rPr>
                  </w:pPr>
                </w:p>
              </w:tc>
              <w:tc>
                <w:tcPr>
                  <w:tcW w:w="5000" w:type="pct"/>
                  <w:tcMar>
                    <w:top w:w="0" w:type="dxa"/>
                    <w:left w:w="0" w:type="dxa"/>
                    <w:bottom w:w="0" w:type="dxa"/>
                    <w:right w:w="75" w:type="dxa"/>
                  </w:tcMar>
                  <w:vAlign w:val="center"/>
                  <w:hideMark/>
                </w:tcPr>
                <w:p w14:paraId="32F6B4CD" w14:textId="7DAFB3C2" w:rsidR="00D54159" w:rsidRDefault="00D54159" w:rsidP="004378EC">
                  <w:pPr>
                    <w:spacing w:line="360" w:lineRule="auto"/>
                    <w:rPr>
                      <w:rFonts w:ascii="Arial" w:hAnsi="Arial" w:cs="Arial"/>
                      <w:b/>
                      <w:bCs/>
                      <w:color w:val="555555"/>
                      <w:sz w:val="17"/>
                      <w:szCs w:val="17"/>
                    </w:rPr>
                  </w:pPr>
                </w:p>
              </w:tc>
            </w:tr>
          </w:tbl>
          <w:p w14:paraId="0CDA262B" w14:textId="77777777" w:rsidR="004D5088" w:rsidRPr="004D5088" w:rsidRDefault="004D5088" w:rsidP="004378EC">
            <w:pPr>
              <w:spacing w:line="360" w:lineRule="auto"/>
              <w:rPr>
                <w:bCs/>
              </w:rPr>
            </w:pPr>
          </w:p>
        </w:tc>
      </w:tr>
      <w:tr w:rsidR="004716FB" w14:paraId="35B6348C" w14:textId="77777777" w:rsidTr="00886B29">
        <w:trPr>
          <w:cantSplit/>
        </w:trPr>
        <w:tc>
          <w:tcPr>
            <w:tcW w:w="5070" w:type="dxa"/>
          </w:tcPr>
          <w:p w14:paraId="49B3226A" w14:textId="77777777" w:rsidR="004716FB" w:rsidRDefault="004716FB" w:rsidP="004378EC">
            <w:pPr>
              <w:tabs>
                <w:tab w:val="left" w:pos="619"/>
              </w:tabs>
              <w:suppressAutoHyphens/>
              <w:spacing w:line="360" w:lineRule="auto"/>
            </w:pPr>
          </w:p>
        </w:tc>
        <w:tc>
          <w:tcPr>
            <w:tcW w:w="4286" w:type="dxa"/>
          </w:tcPr>
          <w:p w14:paraId="783C2076" w14:textId="77777777" w:rsidR="004716FB" w:rsidRDefault="004716FB" w:rsidP="004378EC">
            <w:pPr>
              <w:tabs>
                <w:tab w:val="left" w:pos="198"/>
                <w:tab w:val="left" w:pos="2126"/>
                <w:tab w:val="left" w:pos="2977"/>
              </w:tabs>
              <w:spacing w:line="360" w:lineRule="auto"/>
            </w:pPr>
          </w:p>
        </w:tc>
      </w:tr>
      <w:tr w:rsidR="004716FB" w14:paraId="481D9A0C" w14:textId="77777777" w:rsidTr="00886B29">
        <w:trPr>
          <w:cantSplit/>
        </w:trPr>
        <w:tc>
          <w:tcPr>
            <w:tcW w:w="9356" w:type="dxa"/>
            <w:gridSpan w:val="2"/>
          </w:tcPr>
          <w:p w14:paraId="33185910" w14:textId="1A98E4B5" w:rsidR="00C44796" w:rsidRPr="004378EC" w:rsidRDefault="00556920" w:rsidP="004378EC">
            <w:pPr>
              <w:spacing w:line="360" w:lineRule="auto"/>
              <w:jc w:val="both"/>
              <w:rPr>
                <w:b/>
              </w:rPr>
            </w:pPr>
            <w:r>
              <w:rPr>
                <w:b/>
              </w:rPr>
              <w:t xml:space="preserve">DĖL </w:t>
            </w:r>
            <w:r w:rsidR="00612F3D">
              <w:rPr>
                <w:b/>
              </w:rPr>
              <w:t>VYRIAUSYBĖS NUTARIMŲ</w:t>
            </w:r>
            <w:r>
              <w:rPr>
                <w:b/>
              </w:rPr>
              <w:t xml:space="preserve"> PROJEKT</w:t>
            </w:r>
            <w:r w:rsidR="00612F3D">
              <w:rPr>
                <w:b/>
              </w:rPr>
              <w:t>Ų</w:t>
            </w:r>
            <w:r>
              <w:rPr>
                <w:b/>
              </w:rPr>
              <w:t xml:space="preserve"> DERINIMO</w:t>
            </w:r>
          </w:p>
        </w:tc>
      </w:tr>
    </w:tbl>
    <w:p w14:paraId="32AB9308" w14:textId="5A325BBD" w:rsidR="004378EC" w:rsidRDefault="004378EC" w:rsidP="004378EC">
      <w:pPr>
        <w:spacing w:line="360" w:lineRule="auto"/>
        <w:sectPr w:rsidR="004378EC">
          <w:footerReference w:type="default" r:id="rId10"/>
          <w:type w:val="continuous"/>
          <w:pgSz w:w="11906" w:h="16838" w:code="9"/>
          <w:pgMar w:top="1134" w:right="567" w:bottom="1134" w:left="1701" w:header="709" w:footer="665" w:gutter="0"/>
          <w:cols w:space="708"/>
          <w:docGrid w:linePitch="360"/>
        </w:sectPr>
      </w:pPr>
    </w:p>
    <w:p w14:paraId="74455E7C" w14:textId="2D914257" w:rsidR="00556920" w:rsidRPr="00612F3D" w:rsidRDefault="0018698C" w:rsidP="00612F3D">
      <w:pPr>
        <w:spacing w:line="360" w:lineRule="auto"/>
        <w:ind w:firstLine="851"/>
        <w:jc w:val="both"/>
        <w:rPr>
          <w:bCs/>
          <w:szCs w:val="20"/>
        </w:rPr>
      </w:pPr>
      <w:r w:rsidRPr="00410FDC">
        <w:t>K</w:t>
      </w:r>
      <w:r w:rsidR="003B1994" w:rsidRPr="00410FDC">
        <w:t>ultūros</w:t>
      </w:r>
      <w:r w:rsidR="00F2432D" w:rsidRPr="00410FDC">
        <w:t xml:space="preserve"> ministerija</w:t>
      </w:r>
      <w:r w:rsidR="000007EF" w:rsidRPr="00410FDC">
        <w:t xml:space="preserve">, </w:t>
      </w:r>
      <w:r w:rsidR="00DB13B2">
        <w:t xml:space="preserve">atsižvelgdama į </w:t>
      </w:r>
      <w:r w:rsidR="00886B29">
        <w:t>Vidaus reikalų</w:t>
      </w:r>
      <w:r w:rsidR="00EB37C2" w:rsidRPr="00410FDC">
        <w:t xml:space="preserve"> ministerijos </w:t>
      </w:r>
      <w:r w:rsidR="000007EF" w:rsidRPr="00410FDC">
        <w:rPr>
          <w:snapToGrid w:val="0"/>
          <w:color w:val="000000"/>
        </w:rPr>
        <w:t xml:space="preserve">2021 m. </w:t>
      </w:r>
      <w:r w:rsidR="000117A5">
        <w:rPr>
          <w:snapToGrid w:val="0"/>
          <w:color w:val="000000"/>
        </w:rPr>
        <w:t>balandžio</w:t>
      </w:r>
      <w:r w:rsidR="000007EF" w:rsidRPr="00410FDC">
        <w:rPr>
          <w:snapToGrid w:val="0"/>
          <w:color w:val="000000"/>
        </w:rPr>
        <w:t xml:space="preserve"> </w:t>
      </w:r>
      <w:r w:rsidR="00886B29">
        <w:rPr>
          <w:snapToGrid w:val="0"/>
          <w:color w:val="000000"/>
        </w:rPr>
        <w:t>2</w:t>
      </w:r>
      <w:r w:rsidR="00612F3D">
        <w:rPr>
          <w:snapToGrid w:val="0"/>
          <w:color w:val="000000"/>
        </w:rPr>
        <w:t>9</w:t>
      </w:r>
      <w:r w:rsidR="000007EF" w:rsidRPr="00410FDC">
        <w:rPr>
          <w:snapToGrid w:val="0"/>
          <w:color w:val="000000"/>
        </w:rPr>
        <w:t xml:space="preserve"> d. raštu Nr. </w:t>
      </w:r>
      <w:r w:rsidR="00886B29">
        <w:rPr>
          <w:snapToGrid w:val="0"/>
          <w:color w:val="000000"/>
        </w:rPr>
        <w:t>1D-</w:t>
      </w:r>
      <w:r w:rsidR="000117A5">
        <w:rPr>
          <w:snapToGrid w:val="0"/>
          <w:color w:val="000000"/>
        </w:rPr>
        <w:t>2</w:t>
      </w:r>
      <w:r w:rsidR="00612F3D">
        <w:rPr>
          <w:snapToGrid w:val="0"/>
          <w:color w:val="000000"/>
        </w:rPr>
        <w:t>244</w:t>
      </w:r>
      <w:r w:rsidR="000117A5">
        <w:rPr>
          <w:snapToGrid w:val="0"/>
          <w:color w:val="000000"/>
        </w:rPr>
        <w:t xml:space="preserve"> </w:t>
      </w:r>
      <w:r w:rsidR="00A2484C">
        <w:rPr>
          <w:snapToGrid w:val="0"/>
          <w:color w:val="000000"/>
        </w:rPr>
        <w:t xml:space="preserve">pateiktą </w:t>
      </w:r>
      <w:r w:rsidR="00556920">
        <w:t>derinti</w:t>
      </w:r>
      <w:r w:rsidR="00612F3D">
        <w:t xml:space="preserve"> pagal Lietuvos Respublikos Vyriausybės kanceliarijos pateiktas pastabas patikslintą </w:t>
      </w:r>
      <w:r w:rsidR="00612F3D">
        <w:rPr>
          <w:bCs/>
        </w:rPr>
        <w:t xml:space="preserve">Lietuvos Respublikos Vyriausybės nutarimo „Dėl </w:t>
      </w:r>
      <w:r w:rsidR="00612F3D">
        <w:t>Lietuvos Respublikos Vyriausybės 2013 m. balandžio 3 d.</w:t>
      </w:r>
      <w:r w:rsidR="00612F3D">
        <w:rPr>
          <w:color w:val="000000"/>
        </w:rPr>
        <w:t xml:space="preserve"> nutarimo Nr. 280 „Dėl </w:t>
      </w:r>
      <w:r w:rsidR="00612F3D">
        <w:rPr>
          <w:lang w:eastAsia="lt-LT"/>
        </w:rPr>
        <w:t>įgaliojimų suteikimo įgyvendinant Lietuvos Respublikos pilietybės įstatymą ir Lietuvos Respublikos pilietybės dokumentų rengimo tvarkos aprašo patvirtinimo</w:t>
      </w:r>
      <w:r w:rsidR="00612F3D">
        <w:rPr>
          <w:color w:val="000000"/>
        </w:rPr>
        <w:t>“ pakeitimo</w:t>
      </w:r>
      <w:r w:rsidR="00612F3D">
        <w:rPr>
          <w:bCs/>
        </w:rPr>
        <w:t xml:space="preserve">“ projektą (pirminio projekto Nr. 20-11990) ir </w:t>
      </w:r>
      <w:r w:rsidR="00612F3D">
        <w:t>Lietuvos Respublikos Vyriausybės nutarimo „Dėl Lietuvos Respublikos Vyriausybės 2000 m. gruodžio 15 d. nutarimo Nr. 1458 „Dėl Konkrečių valstybės rinkliavos dydžių sąrašo ir Valstybės rinkliavos mokėjimo ir grąžinimo taisyklių patvirtinimo“ pakeitimo“ projektą</w:t>
      </w:r>
      <w:r w:rsidR="00556920">
        <w:t>, esminių pastabų neturi.</w:t>
      </w:r>
    </w:p>
    <w:p w14:paraId="40101B4D" w14:textId="2446B448" w:rsidR="000117A5" w:rsidRPr="000007EF" w:rsidRDefault="000117A5" w:rsidP="00612F3D">
      <w:pPr>
        <w:spacing w:line="360" w:lineRule="auto"/>
        <w:ind w:firstLine="709"/>
        <w:jc w:val="both"/>
      </w:pPr>
    </w:p>
    <w:p w14:paraId="63F2BD40" w14:textId="77777777" w:rsidR="000117A5" w:rsidRPr="00234B9E" w:rsidRDefault="000117A5" w:rsidP="00034772">
      <w:pPr>
        <w:spacing w:line="360" w:lineRule="auto"/>
      </w:pPr>
    </w:p>
    <w:p w14:paraId="6A7A72D3" w14:textId="77777777" w:rsidR="00DB13B2" w:rsidRDefault="00DB13B2" w:rsidP="00642869">
      <w:pPr>
        <w:pStyle w:val="Porat"/>
        <w:jc w:val="both"/>
        <w:rPr>
          <w:lang w:val="en-US"/>
        </w:rPr>
      </w:pPr>
    </w:p>
    <w:p w14:paraId="14258A92" w14:textId="7BEEA6F0" w:rsidR="00642869" w:rsidRPr="00642869" w:rsidRDefault="00642869" w:rsidP="00642869">
      <w:pPr>
        <w:pStyle w:val="Porat"/>
        <w:jc w:val="both"/>
        <w:sectPr w:rsidR="00642869" w:rsidRPr="00642869">
          <w:type w:val="continuous"/>
          <w:pgSz w:w="11906" w:h="16838" w:code="9"/>
          <w:pgMar w:top="1134" w:right="567" w:bottom="1134" w:left="1701" w:header="709" w:footer="665" w:gutter="0"/>
          <w:cols w:space="708"/>
          <w:formProt w:val="0"/>
          <w:docGrid w:linePitch="360"/>
        </w:sectPr>
      </w:pPr>
      <w:r w:rsidRPr="00642869">
        <w:t xml:space="preserve">Ministerijos kancleris </w:t>
      </w:r>
      <w:r>
        <w:tab/>
      </w:r>
      <w:r>
        <w:tab/>
      </w:r>
      <w:r w:rsidR="0085437E">
        <w:t xml:space="preserve">    </w:t>
      </w:r>
      <w:r>
        <w:t xml:space="preserve">    </w:t>
      </w:r>
      <w:r w:rsidRPr="00642869">
        <w:t>Rolandas Kvietkauska</w:t>
      </w:r>
      <w:r w:rsidR="00CC2CEE">
        <w:t>s</w:t>
      </w:r>
    </w:p>
    <w:p w14:paraId="4F5B149C" w14:textId="77777777" w:rsidR="004716FB" w:rsidRDefault="004716FB">
      <w:pPr>
        <w:sectPr w:rsidR="004716FB">
          <w:type w:val="continuous"/>
          <w:pgSz w:w="11906" w:h="16838" w:code="9"/>
          <w:pgMar w:top="1134" w:right="567" w:bottom="1134" w:left="1701" w:header="709" w:footer="665" w:gutter="0"/>
          <w:cols w:space="708"/>
          <w:docGrid w:linePitch="360"/>
        </w:sectPr>
      </w:pPr>
    </w:p>
    <w:p w14:paraId="55E98ADC" w14:textId="77777777" w:rsidR="00CC2CEE" w:rsidRDefault="00CC2CEE" w:rsidP="00CC2CEE"/>
    <w:p w14:paraId="1EC93DDB" w14:textId="77777777" w:rsidR="00CC2CEE" w:rsidRDefault="00CC2CEE" w:rsidP="00CC2CEE"/>
    <w:p w14:paraId="536AF3E3" w14:textId="7B80FF26" w:rsidR="00CC2CEE" w:rsidRPr="00CC2CEE" w:rsidRDefault="00CC2CEE" w:rsidP="00CC2CEE">
      <w:pPr>
        <w:sectPr w:rsidR="00CC2CEE" w:rsidRPr="00CC2CEE" w:rsidSect="00C67C67">
          <w:type w:val="continuous"/>
          <w:pgSz w:w="11906" w:h="16838" w:code="9"/>
          <w:pgMar w:top="1134" w:right="567" w:bottom="1134" w:left="1701" w:header="709" w:footer="663" w:gutter="0"/>
          <w:cols w:space="708"/>
          <w:formProt w:val="0"/>
          <w:docGrid w:linePitch="360"/>
        </w:sectPr>
      </w:pPr>
    </w:p>
    <w:p w14:paraId="0F8BE825" w14:textId="2673AA3F" w:rsidR="004716FB" w:rsidRDefault="004716FB" w:rsidP="00234B9E"/>
    <w:p w14:paraId="3E56FBDE" w14:textId="2A094A58" w:rsidR="00CC2CEE" w:rsidRDefault="00CC2CEE" w:rsidP="00234B9E"/>
    <w:p w14:paraId="240F83A9" w14:textId="023AA2F8" w:rsidR="00CC2CEE" w:rsidRDefault="00CC2CEE" w:rsidP="00234B9E"/>
    <w:p w14:paraId="5FBCA286" w14:textId="62B3DBC6" w:rsidR="00CC2CEE" w:rsidRDefault="00CC2CEE" w:rsidP="00234B9E"/>
    <w:p w14:paraId="290326C1" w14:textId="78F27C32" w:rsidR="00CC2CEE" w:rsidRDefault="00CC2CEE" w:rsidP="00234B9E"/>
    <w:p w14:paraId="3FAB572E" w14:textId="2B3C5CC6" w:rsidR="0016565A" w:rsidRDefault="0016565A" w:rsidP="00234B9E"/>
    <w:p w14:paraId="45BFE255" w14:textId="6D5ABEE0" w:rsidR="0016565A" w:rsidRDefault="0016565A" w:rsidP="00234B9E"/>
    <w:p w14:paraId="4D599C13" w14:textId="77777777" w:rsidR="0016565A" w:rsidRDefault="0016565A" w:rsidP="00234B9E"/>
    <w:p w14:paraId="5B1994C2" w14:textId="6BB25958" w:rsidR="00CC2CEE" w:rsidRDefault="00CC2CEE" w:rsidP="00234B9E"/>
    <w:p w14:paraId="34B1FF58" w14:textId="2B9DA5EA" w:rsidR="00CC2CEE" w:rsidRDefault="00CC2CEE" w:rsidP="00234B9E"/>
    <w:p w14:paraId="59F2DEC5" w14:textId="55590076" w:rsidR="00CC2CEE" w:rsidRDefault="00CC2CEE" w:rsidP="00234B9E"/>
    <w:p w14:paraId="082EE941" w14:textId="77777777" w:rsidR="00CC2CEE" w:rsidRDefault="00CC2CEE" w:rsidP="00234B9E"/>
    <w:p w14:paraId="27F6FE71" w14:textId="4BA51128" w:rsidR="00CC2CEE" w:rsidRPr="000007EF" w:rsidRDefault="000007EF" w:rsidP="00CC2CEE">
      <w:r>
        <w:t>Kristina Krikštaponienė</w:t>
      </w:r>
      <w:r w:rsidR="00CC2CEE" w:rsidRPr="000007EF">
        <w:t>, tel. 8</w:t>
      </w:r>
      <w:r>
        <w:t> </w:t>
      </w:r>
      <w:r w:rsidR="00CC2CEE" w:rsidRPr="000007EF">
        <w:t>60</w:t>
      </w:r>
      <w:r>
        <w:t>8 45955</w:t>
      </w:r>
      <w:r w:rsidR="00CC2CEE" w:rsidRPr="000007EF">
        <w:t xml:space="preserve">, el. p. </w:t>
      </w:r>
      <w:proofErr w:type="spellStart"/>
      <w:r>
        <w:t>kristina</w:t>
      </w:r>
      <w:r w:rsidR="00CC2CEE" w:rsidRPr="000007EF">
        <w:t>.</w:t>
      </w:r>
      <w:r>
        <w:t>krikstaponiene</w:t>
      </w:r>
      <w:proofErr w:type="spellEnd"/>
      <w:r w:rsidR="00CC2CEE" w:rsidRPr="000007EF">
        <w:rPr>
          <w:lang w:val="en-US"/>
        </w:rPr>
        <w:t>@</w:t>
      </w:r>
      <w:proofErr w:type="spellStart"/>
      <w:r w:rsidR="00CC2CEE" w:rsidRPr="000007EF">
        <w:t>lrkm.lt</w:t>
      </w:r>
      <w:proofErr w:type="spellEnd"/>
    </w:p>
    <w:p w14:paraId="08EDDAFE" w14:textId="77777777" w:rsidR="00CC2CEE" w:rsidRPr="00234B9E" w:rsidRDefault="00CC2CEE" w:rsidP="00234B9E"/>
    <w:sectPr w:rsidR="00CC2CEE" w:rsidRPr="00234B9E" w:rsidSect="00F239BC">
      <w:type w:val="continuous"/>
      <w:pgSz w:w="11906" w:h="16838" w:code="9"/>
      <w:pgMar w:top="1134" w:right="849" w:bottom="1134" w:left="1701" w:header="709" w:footer="6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C5F4F" w14:textId="77777777" w:rsidR="00A16638" w:rsidRDefault="00A16638">
      <w:r>
        <w:separator/>
      </w:r>
    </w:p>
  </w:endnote>
  <w:endnote w:type="continuationSeparator" w:id="0">
    <w:p w14:paraId="17F222EE" w14:textId="77777777" w:rsidR="00A16638" w:rsidRDefault="00A16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4EF77" w14:textId="77777777" w:rsidR="00736B09" w:rsidRDefault="00736B09" w:rsidP="00736B0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A881F" w14:textId="77777777" w:rsidR="00A16638" w:rsidRDefault="00A16638">
      <w:r>
        <w:separator/>
      </w:r>
    </w:p>
  </w:footnote>
  <w:footnote w:type="continuationSeparator" w:id="0">
    <w:p w14:paraId="696581FC" w14:textId="77777777" w:rsidR="00A16638" w:rsidRDefault="00A16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1D93"/>
    <w:multiLevelType w:val="hybridMultilevel"/>
    <w:tmpl w:val="1BE69A7E"/>
    <w:lvl w:ilvl="0" w:tplc="F050DBA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A150A9C"/>
    <w:multiLevelType w:val="hybridMultilevel"/>
    <w:tmpl w:val="DC96E182"/>
    <w:lvl w:ilvl="0" w:tplc="2CB81C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2064397"/>
    <w:multiLevelType w:val="hybridMultilevel"/>
    <w:tmpl w:val="2ADA32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191"/>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088"/>
    <w:rsid w:val="000007EF"/>
    <w:rsid w:val="000033DC"/>
    <w:rsid w:val="00004E78"/>
    <w:rsid w:val="00010CDE"/>
    <w:rsid w:val="000117A5"/>
    <w:rsid w:val="000133A9"/>
    <w:rsid w:val="00025DE0"/>
    <w:rsid w:val="00034772"/>
    <w:rsid w:val="00051AD7"/>
    <w:rsid w:val="000527AA"/>
    <w:rsid w:val="00067527"/>
    <w:rsid w:val="000C697A"/>
    <w:rsid w:val="000F7B49"/>
    <w:rsid w:val="00112355"/>
    <w:rsid w:val="00126CFE"/>
    <w:rsid w:val="0016565A"/>
    <w:rsid w:val="0018698C"/>
    <w:rsid w:val="00190E4D"/>
    <w:rsid w:val="001C6DA7"/>
    <w:rsid w:val="001E6BF1"/>
    <w:rsid w:val="00205E34"/>
    <w:rsid w:val="002070B6"/>
    <w:rsid w:val="00222404"/>
    <w:rsid w:val="00223E3D"/>
    <w:rsid w:val="002272C5"/>
    <w:rsid w:val="00230167"/>
    <w:rsid w:val="002325CB"/>
    <w:rsid w:val="00234B9E"/>
    <w:rsid w:val="002445C3"/>
    <w:rsid w:val="00270091"/>
    <w:rsid w:val="002840AB"/>
    <w:rsid w:val="0029224B"/>
    <w:rsid w:val="00294486"/>
    <w:rsid w:val="002A6E02"/>
    <w:rsid w:val="002D2665"/>
    <w:rsid w:val="002F6065"/>
    <w:rsid w:val="002F6673"/>
    <w:rsid w:val="00320D18"/>
    <w:rsid w:val="0033386F"/>
    <w:rsid w:val="003351F4"/>
    <w:rsid w:val="00365298"/>
    <w:rsid w:val="00383E26"/>
    <w:rsid w:val="0038761C"/>
    <w:rsid w:val="00390498"/>
    <w:rsid w:val="003932B9"/>
    <w:rsid w:val="003A05CB"/>
    <w:rsid w:val="003A61AB"/>
    <w:rsid w:val="003B1994"/>
    <w:rsid w:val="003F2326"/>
    <w:rsid w:val="00410FDC"/>
    <w:rsid w:val="00422603"/>
    <w:rsid w:val="00433DE7"/>
    <w:rsid w:val="004378EC"/>
    <w:rsid w:val="00464B58"/>
    <w:rsid w:val="004716FB"/>
    <w:rsid w:val="0048350D"/>
    <w:rsid w:val="0049744E"/>
    <w:rsid w:val="004A61AA"/>
    <w:rsid w:val="004C6A67"/>
    <w:rsid w:val="004D5088"/>
    <w:rsid w:val="004F265F"/>
    <w:rsid w:val="0050443D"/>
    <w:rsid w:val="005241EF"/>
    <w:rsid w:val="0052676B"/>
    <w:rsid w:val="0054199D"/>
    <w:rsid w:val="005436F5"/>
    <w:rsid w:val="00556920"/>
    <w:rsid w:val="00594B52"/>
    <w:rsid w:val="005E639A"/>
    <w:rsid w:val="005E6682"/>
    <w:rsid w:val="005F03B7"/>
    <w:rsid w:val="005F1FA5"/>
    <w:rsid w:val="00601807"/>
    <w:rsid w:val="00612F3D"/>
    <w:rsid w:val="00617489"/>
    <w:rsid w:val="0062337E"/>
    <w:rsid w:val="0064132E"/>
    <w:rsid w:val="00642869"/>
    <w:rsid w:val="00663FA4"/>
    <w:rsid w:val="00674507"/>
    <w:rsid w:val="00685378"/>
    <w:rsid w:val="006927CD"/>
    <w:rsid w:val="006A1621"/>
    <w:rsid w:val="006A6606"/>
    <w:rsid w:val="006B102A"/>
    <w:rsid w:val="006D1B9B"/>
    <w:rsid w:val="006F4E03"/>
    <w:rsid w:val="006F78C8"/>
    <w:rsid w:val="007356A8"/>
    <w:rsid w:val="00736B09"/>
    <w:rsid w:val="007371BA"/>
    <w:rsid w:val="0074511D"/>
    <w:rsid w:val="007714E7"/>
    <w:rsid w:val="007D4749"/>
    <w:rsid w:val="0081102B"/>
    <w:rsid w:val="008524E2"/>
    <w:rsid w:val="0085437E"/>
    <w:rsid w:val="00855C75"/>
    <w:rsid w:val="00856D79"/>
    <w:rsid w:val="00871BC7"/>
    <w:rsid w:val="00880C11"/>
    <w:rsid w:val="0088287A"/>
    <w:rsid w:val="00886B29"/>
    <w:rsid w:val="008A43A4"/>
    <w:rsid w:val="008A4D26"/>
    <w:rsid w:val="008B2910"/>
    <w:rsid w:val="008C297E"/>
    <w:rsid w:val="008F2EFC"/>
    <w:rsid w:val="008F7399"/>
    <w:rsid w:val="009239DE"/>
    <w:rsid w:val="00934787"/>
    <w:rsid w:val="00943EDD"/>
    <w:rsid w:val="009B24B9"/>
    <w:rsid w:val="009C146F"/>
    <w:rsid w:val="009C7739"/>
    <w:rsid w:val="009D4BB7"/>
    <w:rsid w:val="009F126B"/>
    <w:rsid w:val="00A16638"/>
    <w:rsid w:val="00A205E3"/>
    <w:rsid w:val="00A21BE9"/>
    <w:rsid w:val="00A2484C"/>
    <w:rsid w:val="00A34151"/>
    <w:rsid w:val="00A344A8"/>
    <w:rsid w:val="00A92037"/>
    <w:rsid w:val="00AD2E4D"/>
    <w:rsid w:val="00B55495"/>
    <w:rsid w:val="00B6096E"/>
    <w:rsid w:val="00B7545B"/>
    <w:rsid w:val="00B87BCA"/>
    <w:rsid w:val="00B96525"/>
    <w:rsid w:val="00BB7115"/>
    <w:rsid w:val="00BB79BA"/>
    <w:rsid w:val="00BF6F20"/>
    <w:rsid w:val="00C01FAE"/>
    <w:rsid w:val="00C16335"/>
    <w:rsid w:val="00C24ABE"/>
    <w:rsid w:val="00C40A63"/>
    <w:rsid w:val="00C44796"/>
    <w:rsid w:val="00C52D3E"/>
    <w:rsid w:val="00C552B5"/>
    <w:rsid w:val="00C67C67"/>
    <w:rsid w:val="00CA2195"/>
    <w:rsid w:val="00CB1DA3"/>
    <w:rsid w:val="00CC253F"/>
    <w:rsid w:val="00CC2CEE"/>
    <w:rsid w:val="00D02B09"/>
    <w:rsid w:val="00D2250E"/>
    <w:rsid w:val="00D370E9"/>
    <w:rsid w:val="00D40CFB"/>
    <w:rsid w:val="00D54159"/>
    <w:rsid w:val="00D66EC2"/>
    <w:rsid w:val="00D87AB4"/>
    <w:rsid w:val="00D969B9"/>
    <w:rsid w:val="00DA072F"/>
    <w:rsid w:val="00DA6364"/>
    <w:rsid w:val="00DA7FEF"/>
    <w:rsid w:val="00DB13B2"/>
    <w:rsid w:val="00DD57D4"/>
    <w:rsid w:val="00DE4D10"/>
    <w:rsid w:val="00DF2010"/>
    <w:rsid w:val="00E11F03"/>
    <w:rsid w:val="00E1574A"/>
    <w:rsid w:val="00E17D75"/>
    <w:rsid w:val="00E5082A"/>
    <w:rsid w:val="00E6604B"/>
    <w:rsid w:val="00E80F97"/>
    <w:rsid w:val="00E91348"/>
    <w:rsid w:val="00EA3286"/>
    <w:rsid w:val="00EB14E0"/>
    <w:rsid w:val="00EB37C2"/>
    <w:rsid w:val="00EC5F35"/>
    <w:rsid w:val="00EE5AB4"/>
    <w:rsid w:val="00EF7976"/>
    <w:rsid w:val="00F078F6"/>
    <w:rsid w:val="00F239BC"/>
    <w:rsid w:val="00F2432D"/>
    <w:rsid w:val="00F25EB1"/>
    <w:rsid w:val="00F2625B"/>
    <w:rsid w:val="00F27595"/>
    <w:rsid w:val="00F3290E"/>
    <w:rsid w:val="00F45EA8"/>
    <w:rsid w:val="00F652DA"/>
    <w:rsid w:val="00F73B7C"/>
    <w:rsid w:val="00F908BC"/>
    <w:rsid w:val="00FA6A24"/>
    <w:rsid w:val="00FB48DC"/>
    <w:rsid w:val="00FC1816"/>
    <w:rsid w:val="00FD4D06"/>
    <w:rsid w:val="00FE2C04"/>
    <w:rsid w:val="00FE3E4C"/>
    <w:rsid w:val="00FE407F"/>
    <w:rsid w:val="00FE4C92"/>
    <w:rsid w:val="00FE4F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3C34B7"/>
  <w15:docId w15:val="{5540DDCE-3E91-4FF4-80F0-1289E5F31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Char Diagrama Diagrama,Char Diagrama,Char Diagrama Diagrama Diagrama Diagrama,En-tête-1,En-tête-2,hd,Header 2,Viršutinis kolontitulas Diagrama,Ch,Char Char Char Char"/>
    <w:basedOn w:val="prastasis"/>
    <w:link w:val="AntratsDiagrama"/>
    <w:uiPriority w:val="99"/>
    <w:pPr>
      <w:tabs>
        <w:tab w:val="center" w:pos="4153"/>
        <w:tab w:val="right" w:pos="8306"/>
      </w:tabs>
    </w:pPr>
    <w:rPr>
      <w:szCs w:val="20"/>
    </w:rPr>
  </w:style>
  <w:style w:type="paragraph" w:styleId="Porat">
    <w:name w:val="footer"/>
    <w:basedOn w:val="prastasis"/>
    <w:pPr>
      <w:tabs>
        <w:tab w:val="center" w:pos="4153"/>
        <w:tab w:val="right" w:pos="8306"/>
      </w:tabs>
    </w:pPr>
    <w:rPr>
      <w:szCs w:val="20"/>
    </w:rPr>
  </w:style>
  <w:style w:type="character" w:styleId="Hipersaitas">
    <w:name w:val="Hyperlink"/>
    <w:rPr>
      <w:color w:val="0000FF"/>
      <w:u w:val="single"/>
    </w:rPr>
  </w:style>
  <w:style w:type="table" w:styleId="Lentelstinklelis">
    <w:name w:val="Table Grid"/>
    <w:basedOn w:val="prastojilentel"/>
    <w:rsid w:val="0033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B79BA"/>
    <w:rPr>
      <w:rFonts w:ascii="Tahoma" w:hAnsi="Tahoma" w:cs="Tahoma"/>
      <w:sz w:val="16"/>
      <w:szCs w:val="16"/>
    </w:rPr>
  </w:style>
  <w:style w:type="character" w:customStyle="1" w:styleId="DebesliotekstasDiagrama">
    <w:name w:val="Debesėlio tekstas Diagrama"/>
    <w:link w:val="Debesliotekstas"/>
    <w:uiPriority w:val="99"/>
    <w:semiHidden/>
    <w:rsid w:val="00BB79BA"/>
    <w:rPr>
      <w:rFonts w:ascii="Tahoma" w:hAnsi="Tahoma" w:cs="Tahoma"/>
      <w:sz w:val="16"/>
      <w:szCs w:val="16"/>
      <w:lang w:eastAsia="en-US"/>
    </w:rPr>
  </w:style>
  <w:style w:type="character" w:customStyle="1" w:styleId="dlxnowrap1">
    <w:name w:val="dlxnowrap1"/>
    <w:basedOn w:val="Numatytasispastraiposriftas"/>
    <w:rsid w:val="004D5088"/>
  </w:style>
  <w:style w:type="paragraph" w:styleId="Sraopastraipa">
    <w:name w:val="List Paragraph"/>
    <w:basedOn w:val="prastasis"/>
    <w:uiPriority w:val="34"/>
    <w:qFormat/>
    <w:rsid w:val="00CA2195"/>
    <w:pPr>
      <w:ind w:left="720"/>
      <w:contextualSpacing/>
    </w:pPr>
  </w:style>
  <w:style w:type="character" w:customStyle="1" w:styleId="AntratsDiagrama">
    <w:name w:val="Antraštės Diagrama"/>
    <w:aliases w:val="Char Diagrama1,Char Diagrama Diagrama Diagrama,Char Diagrama Diagrama1,Char Diagrama Diagrama Diagrama Diagrama Diagrama,En-tête-1 Diagrama,En-tête-2 Diagrama,hd Diagrama,Header 2 Diagrama,Viršutinis kolontitulas Diagrama Diagrama"/>
    <w:basedOn w:val="Numatytasispastraiposriftas"/>
    <w:link w:val="Antrats"/>
    <w:uiPriority w:val="99"/>
    <w:locked/>
    <w:rsid w:val="00886B29"/>
    <w:rPr>
      <w:sz w:val="24"/>
      <w:lang w:eastAsia="en-US"/>
    </w:rPr>
  </w:style>
  <w:style w:type="character" w:customStyle="1" w:styleId="UnresolvedMention">
    <w:name w:val="Unresolved Mention"/>
    <w:basedOn w:val="Numatytasispastraiposriftas"/>
    <w:uiPriority w:val="99"/>
    <w:semiHidden/>
    <w:unhideWhenUsed/>
    <w:rsid w:val="00011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76597">
      <w:bodyDiv w:val="1"/>
      <w:marLeft w:val="0"/>
      <w:marRight w:val="0"/>
      <w:marTop w:val="0"/>
      <w:marBottom w:val="0"/>
      <w:divBdr>
        <w:top w:val="none" w:sz="0" w:space="0" w:color="auto"/>
        <w:left w:val="none" w:sz="0" w:space="0" w:color="auto"/>
        <w:bottom w:val="none" w:sz="0" w:space="0" w:color="auto"/>
        <w:right w:val="none" w:sz="0" w:space="0" w:color="auto"/>
      </w:divBdr>
    </w:div>
    <w:div w:id="282154917">
      <w:bodyDiv w:val="1"/>
      <w:marLeft w:val="0"/>
      <w:marRight w:val="0"/>
      <w:marTop w:val="0"/>
      <w:marBottom w:val="0"/>
      <w:divBdr>
        <w:top w:val="none" w:sz="0" w:space="0" w:color="auto"/>
        <w:left w:val="none" w:sz="0" w:space="0" w:color="auto"/>
        <w:bottom w:val="none" w:sz="0" w:space="0" w:color="auto"/>
        <w:right w:val="none" w:sz="0" w:space="0" w:color="auto"/>
      </w:divBdr>
    </w:div>
    <w:div w:id="537477950">
      <w:bodyDiv w:val="1"/>
      <w:marLeft w:val="0"/>
      <w:marRight w:val="0"/>
      <w:marTop w:val="0"/>
      <w:marBottom w:val="0"/>
      <w:divBdr>
        <w:top w:val="none" w:sz="0" w:space="0" w:color="auto"/>
        <w:left w:val="none" w:sz="0" w:space="0" w:color="auto"/>
        <w:bottom w:val="none" w:sz="0" w:space="0" w:color="auto"/>
        <w:right w:val="none" w:sz="0" w:space="0" w:color="auto"/>
      </w:divBdr>
    </w:div>
    <w:div w:id="648511092">
      <w:bodyDiv w:val="1"/>
      <w:marLeft w:val="0"/>
      <w:marRight w:val="0"/>
      <w:marTop w:val="0"/>
      <w:marBottom w:val="0"/>
      <w:divBdr>
        <w:top w:val="none" w:sz="0" w:space="0" w:color="auto"/>
        <w:left w:val="none" w:sz="0" w:space="0" w:color="auto"/>
        <w:bottom w:val="none" w:sz="0" w:space="0" w:color="auto"/>
        <w:right w:val="none" w:sz="0" w:space="0" w:color="auto"/>
      </w:divBdr>
    </w:div>
    <w:div w:id="797794269">
      <w:bodyDiv w:val="1"/>
      <w:marLeft w:val="0"/>
      <w:marRight w:val="0"/>
      <w:marTop w:val="0"/>
      <w:marBottom w:val="0"/>
      <w:divBdr>
        <w:top w:val="none" w:sz="0" w:space="0" w:color="auto"/>
        <w:left w:val="none" w:sz="0" w:space="0" w:color="auto"/>
        <w:bottom w:val="none" w:sz="0" w:space="0" w:color="auto"/>
        <w:right w:val="none" w:sz="0" w:space="0" w:color="auto"/>
      </w:divBdr>
    </w:div>
    <w:div w:id="979847178">
      <w:bodyDiv w:val="1"/>
      <w:marLeft w:val="0"/>
      <w:marRight w:val="0"/>
      <w:marTop w:val="0"/>
      <w:marBottom w:val="0"/>
      <w:divBdr>
        <w:top w:val="none" w:sz="0" w:space="0" w:color="auto"/>
        <w:left w:val="none" w:sz="0" w:space="0" w:color="auto"/>
        <w:bottom w:val="none" w:sz="0" w:space="0" w:color="auto"/>
        <w:right w:val="none" w:sz="0" w:space="0" w:color="auto"/>
      </w:divBdr>
    </w:div>
    <w:div w:id="1088309145">
      <w:bodyDiv w:val="1"/>
      <w:marLeft w:val="0"/>
      <w:marRight w:val="0"/>
      <w:marTop w:val="0"/>
      <w:marBottom w:val="0"/>
      <w:divBdr>
        <w:top w:val="none" w:sz="0" w:space="0" w:color="auto"/>
        <w:left w:val="none" w:sz="0" w:space="0" w:color="auto"/>
        <w:bottom w:val="none" w:sz="0" w:space="0" w:color="auto"/>
        <w:right w:val="none" w:sz="0" w:space="0" w:color="auto"/>
      </w:divBdr>
    </w:div>
    <w:div w:id="1292251792">
      <w:bodyDiv w:val="1"/>
      <w:marLeft w:val="0"/>
      <w:marRight w:val="0"/>
      <w:marTop w:val="0"/>
      <w:marBottom w:val="0"/>
      <w:divBdr>
        <w:top w:val="none" w:sz="0" w:space="0" w:color="auto"/>
        <w:left w:val="none" w:sz="0" w:space="0" w:color="auto"/>
        <w:bottom w:val="none" w:sz="0" w:space="0" w:color="auto"/>
        <w:right w:val="none" w:sz="0" w:space="0" w:color="auto"/>
      </w:divBdr>
    </w:div>
    <w:div w:id="1384479780">
      <w:bodyDiv w:val="1"/>
      <w:marLeft w:val="0"/>
      <w:marRight w:val="0"/>
      <w:marTop w:val="0"/>
      <w:marBottom w:val="0"/>
      <w:divBdr>
        <w:top w:val="none" w:sz="0" w:space="0" w:color="auto"/>
        <w:left w:val="none" w:sz="0" w:space="0" w:color="auto"/>
        <w:bottom w:val="none" w:sz="0" w:space="0" w:color="auto"/>
        <w:right w:val="none" w:sz="0" w:space="0" w:color="auto"/>
      </w:divBdr>
    </w:div>
    <w:div w:id="1520579729">
      <w:bodyDiv w:val="1"/>
      <w:marLeft w:val="0"/>
      <w:marRight w:val="0"/>
      <w:marTop w:val="0"/>
      <w:marBottom w:val="0"/>
      <w:divBdr>
        <w:top w:val="none" w:sz="0" w:space="0" w:color="auto"/>
        <w:left w:val="none" w:sz="0" w:space="0" w:color="auto"/>
        <w:bottom w:val="none" w:sz="0" w:space="0" w:color="auto"/>
        <w:right w:val="none" w:sz="0" w:space="0" w:color="auto"/>
      </w:divBdr>
      <w:divsChild>
        <w:div w:id="991106889">
          <w:marLeft w:val="0"/>
          <w:marRight w:val="0"/>
          <w:marTop w:val="0"/>
          <w:marBottom w:val="0"/>
          <w:divBdr>
            <w:top w:val="none" w:sz="0" w:space="0" w:color="auto"/>
            <w:left w:val="none" w:sz="0" w:space="0" w:color="auto"/>
            <w:bottom w:val="none" w:sz="0" w:space="0" w:color="auto"/>
            <w:right w:val="none" w:sz="0" w:space="0" w:color="auto"/>
          </w:divBdr>
          <w:divsChild>
            <w:div w:id="1958099458">
              <w:marLeft w:val="0"/>
              <w:marRight w:val="0"/>
              <w:marTop w:val="0"/>
              <w:marBottom w:val="0"/>
              <w:divBdr>
                <w:top w:val="none" w:sz="0" w:space="0" w:color="auto"/>
                <w:left w:val="none" w:sz="0" w:space="0" w:color="auto"/>
                <w:bottom w:val="none" w:sz="0" w:space="0" w:color="auto"/>
                <w:right w:val="none" w:sz="0" w:space="0" w:color="auto"/>
              </w:divBdr>
              <w:divsChild>
                <w:div w:id="1686790284">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660423895">
      <w:bodyDiv w:val="1"/>
      <w:marLeft w:val="0"/>
      <w:marRight w:val="0"/>
      <w:marTop w:val="0"/>
      <w:marBottom w:val="0"/>
      <w:divBdr>
        <w:top w:val="none" w:sz="0" w:space="0" w:color="auto"/>
        <w:left w:val="none" w:sz="0" w:space="0" w:color="auto"/>
        <w:bottom w:val="none" w:sz="0" w:space="0" w:color="auto"/>
        <w:right w:val="none" w:sz="0" w:space="0" w:color="auto"/>
      </w:divBdr>
    </w:div>
    <w:div w:id="171160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ag\AppData\Local\Microsoft\Windows\INetCache\Content.MSO\82F94B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D732F-2334-4E9F-9B54-B9F946928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82F94B3</Template>
  <TotalTime>0</TotalTime>
  <Pages>1</Pages>
  <Words>210</Words>
  <Characters>1200</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KM</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Grybkauskaitė</dc:creator>
  <cp:lastModifiedBy>Elina Petrauskaitė</cp:lastModifiedBy>
  <cp:revision>2</cp:revision>
  <cp:lastPrinted>2008-11-12T06:44:00Z</cp:lastPrinted>
  <dcterms:created xsi:type="dcterms:W3CDTF">2021-07-16T04:10:00Z</dcterms:created>
  <dcterms:modified xsi:type="dcterms:W3CDTF">2021-07-16T04:10:00Z</dcterms:modified>
</cp:coreProperties>
</file>