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W w:w="0" w:type="auto"/>
        <w:tblLook w:firstRow="1" w:lastRow="1" w:firstColumn="1" w:lastColumn="1" w:noHBand="0" w:noVBand="0" w:val="01E0"/>
      </w:tblPr>
      <w:tblGrid>
        <w:gridCol w:w="4667"/>
        <w:gridCol w:w="523"/>
        <w:gridCol w:w="1730"/>
        <w:gridCol w:w="539"/>
        <w:gridCol w:w="2179"/>
      </w:tblGrid>
      <w:tr w:rsidRPr="001F0090" w:rsidR="00896252" w:rsidTr="00ED047D" w14:paraId="7A66D642" w14:textId="77777777">
        <w:tc>
          <w:tcPr>
            <w:tcW w:w="4667" w:type="dxa"/>
            <w:shd w:val="clear" w:color="auto" w:fill="auto"/>
          </w:tcPr>
          <w:p w:rsidR="00896252" w:rsidP="00ED047D" w:rsidRDefault="00896252" w14:paraId="46A77C4D" w14:textId="77777777">
            <w:pPr>
              <w:ind w:hanging="105"/>
            </w:pPr>
            <w:r w:rsidRPr="002102F8">
              <w:t xml:space="preserve">Lietuvos Respublikos </w:t>
            </w:r>
            <w:r>
              <w:t>sveikatos apsaugos</w:t>
            </w:r>
          </w:p>
          <w:p w:rsidR="00896252" w:rsidP="00ED047D" w:rsidRDefault="00896252" w14:paraId="22586819" w14:textId="77777777">
            <w:pPr>
              <w:ind w:hanging="105"/>
            </w:pPr>
            <w:r>
              <w:t>ministerijai</w:t>
            </w:r>
          </w:p>
          <w:p w:rsidR="00896252" w:rsidP="00ED047D" w:rsidRDefault="00896252" w14:paraId="349E3D8E" w14:textId="77777777">
            <w:pPr>
              <w:ind w:hanging="105"/>
            </w:pPr>
          </w:p>
          <w:p w:rsidRPr="002102F8" w:rsidR="00896252" w:rsidP="00ED047D" w:rsidRDefault="00896252" w14:paraId="35AC4C73" w14:textId="77777777">
            <w:pPr>
              <w:ind w:left="-108" w:firstLine="3"/>
            </w:pPr>
          </w:p>
        </w:tc>
        <w:tc>
          <w:tcPr>
            <w:tcW w:w="523" w:type="dxa"/>
            <w:shd w:val="clear" w:color="auto" w:fill="auto"/>
          </w:tcPr>
          <w:p w:rsidRPr="002102F8" w:rsidR="00896252" w:rsidP="00ED047D" w:rsidRDefault="00896252" w14:paraId="2DFDA5C7" w14:textId="057D788D">
            <w:pPr>
              <w:jc w:val="both"/>
            </w:pPr>
            <w:r>
              <w:t>Į</w:t>
            </w:r>
          </w:p>
        </w:tc>
        <w:tc>
          <w:tcPr>
            <w:tcW w:w="1730" w:type="dxa"/>
            <w:shd w:val="clear" w:color="auto" w:fill="auto"/>
          </w:tcPr>
          <w:p w:rsidRPr="002102F8" w:rsidR="00896252" w:rsidP="00ED047D" w:rsidRDefault="00896252" w14:paraId="76CDA080" w14:textId="39867EC2">
            <w:pPr>
              <w:jc w:val="both"/>
            </w:pPr>
            <w:r>
              <w:t>TAIS</w:t>
            </w:r>
          </w:p>
        </w:tc>
        <w:tc>
          <w:tcPr>
            <w:tcW w:w="539" w:type="dxa"/>
            <w:shd w:val="clear" w:color="auto" w:fill="auto"/>
          </w:tcPr>
          <w:p w:rsidRPr="002102F8" w:rsidR="00896252" w:rsidP="00ED047D" w:rsidRDefault="00896252" w14:paraId="49934D34" w14:textId="77B9A187">
            <w:pPr>
              <w:jc w:val="both"/>
            </w:pPr>
            <w:r>
              <w:t xml:space="preserve">Nr. </w:t>
            </w:r>
          </w:p>
        </w:tc>
        <w:tc>
          <w:tcPr>
            <w:tcW w:w="2179" w:type="dxa"/>
            <w:shd w:val="clear" w:color="auto" w:fill="auto"/>
          </w:tcPr>
          <w:p w:rsidRPr="00473B58" w:rsidR="00896252" w:rsidP="00896252" w:rsidRDefault="00896252" w14:paraId="04659B5C" w14:textId="77777777">
            <w:pPr>
              <w:rPr>
                <w:rStyle w:val="tableentry"/>
                <w:rFonts w:ascii="Times New Roman" w:hAnsi="Times New Roman" w:cs="Times New Roman"/>
                <w:color w:val="333333"/>
                <w:sz w:val="24"/>
                <w:szCs w:val="24"/>
              </w:rPr>
            </w:pPr>
            <w:r w:rsidRPr="00473B58">
              <w:rPr>
                <w:color w:val="333333"/>
                <w:szCs w:val="24"/>
                <w:shd w:val="clear" w:color="auto" w:fill="FFFFFF"/>
              </w:rPr>
              <w:t>21-26353</w:t>
            </w:r>
          </w:p>
          <w:p w:rsidRPr="000F0A91" w:rsidR="00896252" w:rsidP="00896252" w:rsidRDefault="00896252" w14:paraId="3305A3BA" w14:textId="4905CE4C">
            <w:pPr>
              <w:jc w:val="both"/>
              <w:rPr>
                <w:szCs w:val="24"/>
              </w:rPr>
            </w:pPr>
            <w:r w:rsidRPr="00473B58">
              <w:rPr>
                <w:color w:val="333333"/>
                <w:szCs w:val="24"/>
                <w:shd w:val="clear" w:color="auto" w:fill="FFFFFF"/>
              </w:rPr>
              <w:t> 21-26354</w:t>
            </w:r>
          </w:p>
        </w:tc>
      </w:tr>
    </w:tbl>
    <w:p w:rsidR="007C3751" w:rsidP="000F0A91" w:rsidRDefault="007C3751" w14:paraId="750A0076" w14:textId="77777777">
      <w:pPr>
        <w:overflowPunct w:val="false"/>
        <w:jc w:val="both"/>
        <w:textAlignment w:val="baseline"/>
        <w15:collapsed w:val="false"/>
        <w:rPr>
          <w:b/>
        </w:rPr>
      </w:pPr>
    </w:p>
    <w:p w:rsidR="00896252" w:rsidP="000F0A91" w:rsidRDefault="00896252" w14:paraId="3CF2C683" w14:textId="77777777">
      <w:pPr>
        <w:overflowPunct w:val="false"/>
        <w:jc w:val="both"/>
        <w:textAlignment w:val="baseline"/>
        <w:rPr>
          <w:b/>
        </w:rPr>
      </w:pPr>
    </w:p>
    <w:p w:rsidRPr="00A40ABC" w:rsidR="001114D5" w:rsidP="00B97AFC" w:rsidRDefault="00AD1B6E" w14:paraId="4649027B" w14:textId="34D8CF38">
      <w:pPr>
        <w:jc w:val="both"/>
        <w:rPr>
          <w:caps/>
          <w:szCs w:val="24"/>
        </w:rPr>
      </w:pPr>
      <w:r>
        <w:rPr>
          <w:b/>
          <w:bCs/>
          <w:caps/>
          <w:szCs w:val="24"/>
        </w:rPr>
        <w:t xml:space="preserve">DĖL LIETUVOS RESPUBLIKOS VYRIAUSYBĖS </w:t>
      </w:r>
      <w:r w:rsidR="00AC7512">
        <w:rPr>
          <w:b/>
          <w:bCs/>
          <w:caps/>
          <w:szCs w:val="24"/>
        </w:rPr>
        <w:t>nutarimų projektų</w:t>
      </w:r>
    </w:p>
    <w:p w:rsidR="00285795" w:rsidP="00B97AFC" w:rsidRDefault="00285795" w14:paraId="79F10465" w14:textId="77777777">
      <w:pPr>
        <w:jc w:val="both"/>
      </w:pPr>
    </w:p>
    <w:p w:rsidRPr="00A40ABC" w:rsidR="00AC7512" w:rsidP="00B97AFC" w:rsidRDefault="00AC7512" w14:paraId="68A557C7" w14:textId="77777777">
      <w:pPr>
        <w:jc w:val="both"/>
      </w:pPr>
    </w:p>
    <w:p w:rsidR="00AC7512" w:rsidP="00AD1B6E" w:rsidRDefault="000F0A91" w14:paraId="3A83F60F" w14:textId="19268FF0">
      <w:pPr>
        <w:ind w:firstLine="720"/>
        <w:jc w:val="both"/>
      </w:pPr>
      <w:r>
        <w:t>Narkotikų, tabako ir alkoholio kontrolės departamentas</w:t>
      </w:r>
      <w:r w:rsidR="00294E91">
        <w:t xml:space="preserve"> (toliau – Departamentas)</w:t>
      </w:r>
      <w:r w:rsidR="00A40ABC">
        <w:t>,</w:t>
      </w:r>
      <w:r>
        <w:t xml:space="preserve"> išnagrinėj</w:t>
      </w:r>
      <w:r w:rsidR="006D0CF0">
        <w:t>ęs</w:t>
      </w:r>
      <w:r>
        <w:t xml:space="preserve"> </w:t>
      </w:r>
      <w:r w:rsidR="00AC7512">
        <w:t xml:space="preserve">teiktus derinti </w:t>
      </w:r>
      <w:r w:rsidRPr="00DC2BDA" w:rsidR="00AC7512">
        <w:rPr>
          <w:rFonts w:eastAsia="Andale Sans UI"/>
          <w:lang w:bidi="en-US"/>
        </w:rPr>
        <w:t>Lietuvos Respublikos</w:t>
      </w:r>
      <w:r w:rsidR="00AC7512">
        <w:rPr>
          <w:rFonts w:eastAsia="Andale Sans UI"/>
          <w:lang w:bidi="en-US"/>
        </w:rPr>
        <w:t xml:space="preserve"> </w:t>
      </w:r>
      <w:r w:rsidRPr="00DC2BDA" w:rsidR="00AC7512">
        <w:rPr>
          <w:rFonts w:eastAsia="Andale Sans UI"/>
          <w:lang w:bidi="en-US"/>
        </w:rPr>
        <w:t>Vyriausybės nutarimo „</w:t>
      </w:r>
      <w:r w:rsidR="00AC7512">
        <w:rPr>
          <w:rFonts w:eastAsia="Andale Sans UI"/>
          <w:lang w:bidi="en-US"/>
        </w:rPr>
        <w:t>D</w:t>
      </w:r>
      <w:r w:rsidRPr="00117630" w:rsidR="00AC7512">
        <w:rPr>
          <w:bCs/>
          <w:lang w:eastAsia="lt-LT"/>
        </w:rPr>
        <w:t xml:space="preserve">ėl </w:t>
      </w:r>
      <w:r w:rsidR="00AC7512">
        <w:rPr>
          <w:bCs/>
          <w:lang w:eastAsia="lt-LT"/>
        </w:rPr>
        <w:t>L</w:t>
      </w:r>
      <w:r w:rsidRPr="00117630" w:rsidR="00AC7512">
        <w:rPr>
          <w:bCs/>
          <w:lang w:eastAsia="lt-LT"/>
        </w:rPr>
        <w:t xml:space="preserve">ietuvos </w:t>
      </w:r>
      <w:r w:rsidR="00AC7512">
        <w:rPr>
          <w:bCs/>
          <w:lang w:eastAsia="lt-LT"/>
        </w:rPr>
        <w:t>R</w:t>
      </w:r>
      <w:r w:rsidRPr="00117630" w:rsidR="00AC7512">
        <w:rPr>
          <w:bCs/>
          <w:lang w:eastAsia="lt-LT"/>
        </w:rPr>
        <w:t xml:space="preserve">espublikos </w:t>
      </w:r>
      <w:r w:rsidR="00AC7512">
        <w:rPr>
          <w:bCs/>
          <w:lang w:eastAsia="lt-LT"/>
        </w:rPr>
        <w:t>V</w:t>
      </w:r>
      <w:r w:rsidRPr="00117630" w:rsidR="00AC7512">
        <w:rPr>
          <w:bCs/>
          <w:lang w:eastAsia="lt-LT"/>
        </w:rPr>
        <w:t xml:space="preserve">yriausybės 1995 m. gruodžio 28 d. nutarimo </w:t>
      </w:r>
      <w:r w:rsidR="00AC7512">
        <w:rPr>
          <w:bCs/>
          <w:lang w:eastAsia="lt-LT"/>
        </w:rPr>
        <w:t>N</w:t>
      </w:r>
      <w:r w:rsidRPr="00117630" w:rsidR="00AC7512">
        <w:rPr>
          <w:bCs/>
          <w:lang w:eastAsia="lt-LT"/>
        </w:rPr>
        <w:t>r. 1630 „</w:t>
      </w:r>
      <w:r w:rsidR="00AC7512">
        <w:rPr>
          <w:bCs/>
          <w:lang w:eastAsia="lt-LT"/>
        </w:rPr>
        <w:t>D</w:t>
      </w:r>
      <w:r w:rsidRPr="00117630" w:rsidR="00AC7512">
        <w:rPr>
          <w:bCs/>
          <w:lang w:eastAsia="lt-LT"/>
        </w:rPr>
        <w:t xml:space="preserve">ėl veiklos, susijusios su vaistiniais preparatais, kurių sudėtyje yra </w:t>
      </w:r>
      <w:r w:rsidR="00AC7512">
        <w:rPr>
          <w:bCs/>
          <w:lang w:eastAsia="lt-LT"/>
        </w:rPr>
        <w:t>I</w:t>
      </w:r>
      <w:r w:rsidRPr="00117630" w:rsidR="00AC7512">
        <w:rPr>
          <w:bCs/>
          <w:lang w:eastAsia="lt-LT"/>
        </w:rPr>
        <w:t xml:space="preserve"> sąrašo medžiagų, ir </w:t>
      </w:r>
      <w:r w:rsidR="00AC7512">
        <w:rPr>
          <w:bCs/>
          <w:lang w:eastAsia="lt-LT"/>
        </w:rPr>
        <w:t>II</w:t>
      </w:r>
      <w:r w:rsidRPr="00117630" w:rsidR="00AC7512">
        <w:rPr>
          <w:bCs/>
          <w:lang w:eastAsia="lt-LT"/>
        </w:rPr>
        <w:t xml:space="preserve">, </w:t>
      </w:r>
      <w:r w:rsidR="00AC7512">
        <w:rPr>
          <w:bCs/>
          <w:lang w:eastAsia="lt-LT"/>
        </w:rPr>
        <w:t>III</w:t>
      </w:r>
      <w:r w:rsidRPr="00117630" w:rsidR="00AC7512">
        <w:rPr>
          <w:bCs/>
          <w:lang w:eastAsia="lt-LT"/>
        </w:rPr>
        <w:t xml:space="preserve"> sąrašų narkotinėmis ir psichotropinėmis medžiagomis licencijavimo taisyklių ir Leidimų mokslinių tyrimų veiklai su medžiagomis, įtrauktomis į </w:t>
      </w:r>
      <w:r w:rsidR="00AC7512">
        <w:rPr>
          <w:bCs/>
          <w:lang w:eastAsia="lt-LT"/>
        </w:rPr>
        <w:t>I</w:t>
      </w:r>
      <w:r w:rsidRPr="00117630" w:rsidR="00AC7512">
        <w:rPr>
          <w:bCs/>
          <w:lang w:eastAsia="lt-LT"/>
        </w:rPr>
        <w:t> narkotinių ir psichotropinių medžiagų sąrašą, išdavimo tvarkos aprašo patvirtinimo“ pakeitimo</w:t>
      </w:r>
      <w:r w:rsidRPr="00DC2BDA" w:rsidR="00AC7512">
        <w:rPr>
          <w:bCs/>
          <w:lang w:eastAsia="lt-LT"/>
        </w:rPr>
        <w:t xml:space="preserve">“ </w:t>
      </w:r>
      <w:r w:rsidRPr="00DC2BDA" w:rsidR="00AC7512">
        <w:rPr>
          <w:rFonts w:eastAsia="Andale Sans UI"/>
          <w:lang w:bidi="en-US"/>
        </w:rPr>
        <w:t>projektą (toliau – Nutarimo</w:t>
      </w:r>
      <w:r w:rsidR="00AC7512">
        <w:rPr>
          <w:rFonts w:eastAsia="Andale Sans UI"/>
          <w:lang w:bidi="en-US"/>
        </w:rPr>
        <w:t xml:space="preserve"> Nr.</w:t>
      </w:r>
      <w:r w:rsidR="00AC7512">
        <w:rPr>
          <w:rFonts w:eastAsia="Andale Sans UI"/>
        </w:rPr>
        <w:t> </w:t>
      </w:r>
      <w:r w:rsidR="00AC7512">
        <w:rPr>
          <w:rFonts w:eastAsia="Andale Sans UI"/>
          <w:lang w:bidi="en-US"/>
        </w:rPr>
        <w:t>1630</w:t>
      </w:r>
      <w:r w:rsidRPr="00DC2BDA" w:rsidR="00AC7512">
        <w:rPr>
          <w:rFonts w:eastAsia="Andale Sans UI"/>
          <w:lang w:bidi="en-US"/>
        </w:rPr>
        <w:t> projektas)</w:t>
      </w:r>
      <w:r w:rsidR="00AC7512">
        <w:rPr>
          <w:rFonts w:eastAsia="Andale Sans UI"/>
          <w:lang w:bidi="en-US"/>
        </w:rPr>
        <w:t xml:space="preserve"> ir </w:t>
      </w:r>
      <w:r w:rsidRPr="00DC2BDA" w:rsidR="00AC7512">
        <w:rPr>
          <w:rFonts w:eastAsia="Andale Sans UI"/>
          <w:lang w:bidi="en-US"/>
        </w:rPr>
        <w:t>Lietuvos Respublikos</w:t>
      </w:r>
      <w:r w:rsidR="00AC7512">
        <w:rPr>
          <w:rFonts w:eastAsia="Andale Sans UI"/>
          <w:lang w:bidi="en-US"/>
        </w:rPr>
        <w:t xml:space="preserve"> </w:t>
      </w:r>
      <w:r w:rsidRPr="00DC2BDA" w:rsidR="00AC7512">
        <w:rPr>
          <w:rFonts w:eastAsia="Andale Sans UI"/>
          <w:lang w:bidi="en-US"/>
        </w:rPr>
        <w:t>Vyriausybės nutarimo</w:t>
      </w:r>
      <w:r w:rsidR="00AC7512">
        <w:rPr>
          <w:rFonts w:eastAsia="Andale Sans UI"/>
          <w:lang w:bidi="en-US"/>
        </w:rPr>
        <w:t xml:space="preserve"> „Dėl </w:t>
      </w:r>
      <w:r w:rsidRPr="00E035F1" w:rsidR="00AC7512">
        <w:rPr>
          <w:rFonts w:eastAsia="Andale Sans UI"/>
          <w:lang w:bidi="en-US"/>
        </w:rPr>
        <w:t>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AC7512">
        <w:rPr>
          <w:rFonts w:eastAsia="Andale Sans UI"/>
          <w:lang w:bidi="en-US"/>
        </w:rPr>
        <w:t>“ projekt</w:t>
      </w:r>
      <w:r w:rsidR="00545221">
        <w:rPr>
          <w:rFonts w:eastAsia="Andale Sans UI"/>
          <w:lang w:bidi="en-US"/>
        </w:rPr>
        <w:t>ą</w:t>
      </w:r>
      <w:r w:rsidR="00AC7512">
        <w:rPr>
          <w:rFonts w:eastAsia="Andale Sans UI"/>
          <w:lang w:bidi="en-US"/>
        </w:rPr>
        <w:t xml:space="preserve"> (toliau – Nutarimo dėl pareigybių projektas), teikia</w:t>
      </w:r>
      <w:r w:rsidR="004F0445">
        <w:rPr>
          <w:rFonts w:eastAsia="Andale Sans UI"/>
          <w:lang w:bidi="en-US"/>
        </w:rPr>
        <w:t xml:space="preserve"> šias</w:t>
      </w:r>
      <w:r w:rsidR="00AC7512">
        <w:rPr>
          <w:rFonts w:eastAsia="Andale Sans UI"/>
          <w:lang w:bidi="en-US"/>
        </w:rPr>
        <w:t xml:space="preserve"> pastabas.</w:t>
      </w:r>
    </w:p>
    <w:p w:rsidR="00923C51" w:rsidP="004A5305" w:rsidRDefault="004A5305" w14:paraId="47FAEFF9" w14:textId="117BF0B0">
      <w:pPr>
        <w:ind w:firstLine="720"/>
        <w:jc w:val="both"/>
      </w:pPr>
      <w:r>
        <w:t xml:space="preserve">1. </w:t>
      </w:r>
      <w:r w:rsidR="00F7438E">
        <w:t>Atsižvelgiant į tai, kad Lietuvos Respublikos narkotinių ir psichotropinių medžiagų kontrolės įstatymas</w:t>
      </w:r>
      <w:r w:rsidR="00F37947">
        <w:t xml:space="preserve"> (toliau – Įstatymas)</w:t>
      </w:r>
      <w:r w:rsidR="00F7438E">
        <w:t xml:space="preserve"> reglamentuoja veiklą, susijusią su narkotinėmis ir psichotropinėmis medžiagomis, Nutarimo Nr. 1630 projektu tvirtinamų Specialiųjų leidimų naudoti I, II ir (ar) III sąrašų narkotines, psichotropines medžiagas moksliniams tyrimams išdavimo taisyklių (toliau – Taisyklės)</w:t>
      </w:r>
      <w:r w:rsidR="00743B2C">
        <w:t xml:space="preserve"> 6.1.5.3 papunktyje nustatytas reikalavimas pareiškėjui, teik</w:t>
      </w:r>
      <w:r w:rsidR="00F37947">
        <w:t>iančiam paraišką, joje nurodyti</w:t>
      </w:r>
      <w:r w:rsidR="00BE1E46">
        <w:t xml:space="preserve"> </w:t>
      </w:r>
      <w:r w:rsidRPr="004A5305" w:rsidR="00923C51">
        <w:rPr>
          <w:szCs w:val="24"/>
          <w:lang w:eastAsia="lt-LT"/>
        </w:rPr>
        <w:t>tarpin</w:t>
      </w:r>
      <w:r w:rsidRPr="004A5305" w:rsidR="00DF123F">
        <w:rPr>
          <w:szCs w:val="24"/>
          <w:lang w:eastAsia="lt-LT"/>
        </w:rPr>
        <w:t>e</w:t>
      </w:r>
      <w:r w:rsidRPr="004A5305" w:rsidR="00923C51">
        <w:rPr>
          <w:szCs w:val="24"/>
          <w:lang w:eastAsia="lt-LT"/>
        </w:rPr>
        <w:t>s I,</w:t>
      </w:r>
      <w:r w:rsidRPr="004A5305" w:rsidR="007868A6">
        <w:rPr>
          <w:szCs w:val="24"/>
          <w:lang w:eastAsia="lt-LT"/>
        </w:rPr>
        <w:t xml:space="preserve"> II ir (ar) III sąrašų medžiagas</w:t>
      </w:r>
      <w:r w:rsidRPr="004A5305" w:rsidR="00923C51">
        <w:rPr>
          <w:szCs w:val="24"/>
          <w:lang w:eastAsia="lt-LT"/>
        </w:rPr>
        <w:t>, kaip nurodyta Narkotinių ir psichotropinių medžiagų kontrolės įstatymo 21</w:t>
      </w:r>
      <w:r w:rsidRPr="004A5305" w:rsidR="00923C51">
        <w:rPr>
          <w:szCs w:val="24"/>
          <w:vertAlign w:val="superscript"/>
          <w:lang w:eastAsia="lt-LT"/>
        </w:rPr>
        <w:t>7</w:t>
      </w:r>
      <w:r w:rsidRPr="004A5305" w:rsidR="00923C51">
        <w:rPr>
          <w:szCs w:val="24"/>
          <w:lang w:eastAsia="lt-LT"/>
        </w:rPr>
        <w:t xml:space="preserve"> straipsnio 3 dalies 2 punkte. </w:t>
      </w:r>
      <w:r w:rsidRPr="004A5305" w:rsidR="007868A6">
        <w:rPr>
          <w:szCs w:val="24"/>
          <w:lang w:eastAsia="lt-LT"/>
        </w:rPr>
        <w:t>Pažymime, kad k</w:t>
      </w:r>
      <w:r w:rsidRPr="004A5305" w:rsidR="00923C51">
        <w:rPr>
          <w:szCs w:val="24"/>
          <w:lang w:eastAsia="lt-LT"/>
        </w:rPr>
        <w:t>aip tarpinės medžiagos negali būti nurodoma narkotinių ar psichot</w:t>
      </w:r>
      <w:r w:rsidRPr="004A5305" w:rsidR="00DF123F">
        <w:rPr>
          <w:szCs w:val="24"/>
          <w:lang w:eastAsia="lt-LT"/>
        </w:rPr>
        <w:t>ro</w:t>
      </w:r>
      <w:r w:rsidRPr="004A5305" w:rsidR="00923C51">
        <w:rPr>
          <w:szCs w:val="24"/>
          <w:lang w:eastAsia="lt-LT"/>
        </w:rPr>
        <w:t xml:space="preserve">pinių medžiagų darinių grupė, kadangi į ją gali įeiti šimtai atskirų </w:t>
      </w:r>
      <w:r w:rsidRPr="004A5305" w:rsidR="00BE1E46">
        <w:rPr>
          <w:szCs w:val="24"/>
          <w:lang w:eastAsia="lt-LT"/>
        </w:rPr>
        <w:t xml:space="preserve">I sąrašo </w:t>
      </w:r>
      <w:r w:rsidRPr="004A5305" w:rsidR="00923C51">
        <w:rPr>
          <w:szCs w:val="24"/>
          <w:lang w:eastAsia="lt-LT"/>
        </w:rPr>
        <w:t xml:space="preserve">medžiagų. Todėl </w:t>
      </w:r>
      <w:r w:rsidRPr="004A5305" w:rsidR="00A5546E">
        <w:rPr>
          <w:szCs w:val="24"/>
          <w:lang w:eastAsia="lt-LT"/>
        </w:rPr>
        <w:t xml:space="preserve">užtikrinant </w:t>
      </w:r>
      <w:r w:rsidRPr="004A5305" w:rsidR="004901FD">
        <w:rPr>
          <w:szCs w:val="24"/>
          <w:lang w:eastAsia="lt-LT"/>
        </w:rPr>
        <w:t xml:space="preserve">visapusę kontrolę, </w:t>
      </w:r>
      <w:r w:rsidRPr="004A5305" w:rsidR="00923C51">
        <w:rPr>
          <w:szCs w:val="24"/>
          <w:lang w:eastAsia="lt-LT"/>
        </w:rPr>
        <w:t xml:space="preserve">būtina </w:t>
      </w:r>
      <w:r w:rsidRPr="004A5305" w:rsidR="00A5546E">
        <w:rPr>
          <w:szCs w:val="24"/>
          <w:lang w:eastAsia="lt-LT"/>
        </w:rPr>
        <w:t>turėti informaciją apie</w:t>
      </w:r>
      <w:r w:rsidRPr="004A5305" w:rsidR="00923C51">
        <w:rPr>
          <w:szCs w:val="24"/>
          <w:lang w:eastAsia="lt-LT"/>
        </w:rPr>
        <w:t xml:space="preserve"> konkrečias tarpines </w:t>
      </w:r>
      <w:r w:rsidRPr="004A5305" w:rsidR="004901FD">
        <w:rPr>
          <w:szCs w:val="24"/>
          <w:lang w:eastAsia="lt-LT"/>
        </w:rPr>
        <w:t>I, II ir (ar)</w:t>
      </w:r>
      <w:r w:rsidRPr="004A5305" w:rsidR="00923C51">
        <w:rPr>
          <w:szCs w:val="24"/>
          <w:lang w:eastAsia="lt-LT"/>
        </w:rPr>
        <w:t xml:space="preserve"> III sąrašų medžiagas ir numatom</w:t>
      </w:r>
      <w:r w:rsidRPr="004A5305" w:rsidR="00DF123F">
        <w:rPr>
          <w:szCs w:val="24"/>
          <w:lang w:eastAsia="lt-LT"/>
        </w:rPr>
        <w:t>u</w:t>
      </w:r>
      <w:r w:rsidRPr="004A5305" w:rsidR="00923C51">
        <w:rPr>
          <w:szCs w:val="24"/>
          <w:lang w:eastAsia="lt-LT"/>
        </w:rPr>
        <w:t>s viso mokslinio</w:t>
      </w:r>
      <w:r w:rsidRPr="004A5305" w:rsidR="00A5546E">
        <w:rPr>
          <w:szCs w:val="24"/>
          <w:lang w:eastAsia="lt-LT"/>
        </w:rPr>
        <w:t xml:space="preserve"> tyrimo laikotarpiu susidarančius</w:t>
      </w:r>
      <w:r w:rsidRPr="004A5305" w:rsidR="00923C51">
        <w:rPr>
          <w:szCs w:val="24"/>
          <w:lang w:eastAsia="lt-LT"/>
        </w:rPr>
        <w:t xml:space="preserve"> jų </w:t>
      </w:r>
      <w:r w:rsidRPr="004A5305" w:rsidR="00A5546E">
        <w:rPr>
          <w:szCs w:val="24"/>
          <w:lang w:eastAsia="lt-LT"/>
        </w:rPr>
        <w:t>kiekius</w:t>
      </w:r>
      <w:r w:rsidRPr="004A5305" w:rsidR="00923C51">
        <w:rPr>
          <w:szCs w:val="24"/>
          <w:lang w:eastAsia="lt-LT"/>
        </w:rPr>
        <w:t>, jeigu tiriamąją I, II ir (ar) III sąrašų medžiagą gamins pats pareiškėjas ir jos gamybos metu susidarys tarpinės I, II ir (ar) III sąrašų medžiagos.</w:t>
      </w:r>
    </w:p>
    <w:p w:rsidR="004A5305" w:rsidP="004A5305" w:rsidRDefault="00923C51" w14:paraId="1988528E" w14:textId="15D86B52">
      <w:pPr>
        <w:ind w:firstLine="720"/>
        <w:jc w:val="both"/>
      </w:pPr>
      <w:r>
        <w:t xml:space="preserve">Taip pat </w:t>
      </w:r>
      <w:r w:rsidR="0092123C">
        <w:t xml:space="preserve">tame pačiame </w:t>
      </w:r>
      <w:r>
        <w:t xml:space="preserve">6.1.5.3 papunktyje nustatytas reikalavimas pareiškėjui, teikiančiam paraišką, joje nurodyti </w:t>
      </w:r>
      <w:r w:rsidR="007868A6">
        <w:t xml:space="preserve">tarpines medžiagas, </w:t>
      </w:r>
      <w:r w:rsidR="00743B2C">
        <w:t xml:space="preserve">kurios </w:t>
      </w:r>
      <w:r w:rsidRPr="004A5305" w:rsidR="00743B2C">
        <w:rPr>
          <w:u w:val="single"/>
        </w:rPr>
        <w:t>n</w:t>
      </w:r>
      <w:r w:rsidRPr="004A5305" w:rsidR="004F0445">
        <w:rPr>
          <w:u w:val="single"/>
        </w:rPr>
        <w:t xml:space="preserve">ėra </w:t>
      </w:r>
      <w:r w:rsidRPr="004A5305" w:rsidR="00743B2C">
        <w:rPr>
          <w:u w:val="single"/>
        </w:rPr>
        <w:t>įrašytos</w:t>
      </w:r>
      <w:r w:rsidR="00743B2C">
        <w:t xml:space="preserve"> į I, II ir (ar) III sąrašus, jeigu tokios susidaro gamybos metu</w:t>
      </w:r>
      <w:r w:rsidR="00D663AA">
        <w:t xml:space="preserve">. Departamento nuomone, </w:t>
      </w:r>
      <w:r w:rsidR="007868A6">
        <w:t>š</w:t>
      </w:r>
      <w:r w:rsidR="004901FD">
        <w:t xml:space="preserve">is reikalavimas yra perteklinis, nes cheminių medžiagų kiekviename gamybos etape gali susidaryti įvairių ir, jei jos nėra I, II ir (ar) III sąrašo medžiaga, tai nėra ir šio </w:t>
      </w:r>
      <w:r w:rsidR="007C25B4">
        <w:t>Į</w:t>
      </w:r>
      <w:r w:rsidR="004901FD">
        <w:t>statymo dalykas</w:t>
      </w:r>
      <w:r w:rsidR="007C25B4">
        <w:t>.</w:t>
      </w:r>
    </w:p>
    <w:p w:rsidR="004B66E2" w:rsidP="004A5305" w:rsidRDefault="007868A6" w14:paraId="66C4C004" w14:textId="1EEBDD48">
      <w:pPr>
        <w:ind w:firstLine="720"/>
        <w:jc w:val="both"/>
      </w:pPr>
      <w:r>
        <w:t xml:space="preserve">3. </w:t>
      </w:r>
      <w:r w:rsidR="00545221">
        <w:t>Pagal Taisyklių 6.1.7</w:t>
      </w:r>
      <w:r w:rsidR="00C07985">
        <w:t xml:space="preserve"> papunktį, pareiškėjas teikiamame prašyme privalo nurodyti patalpų, kuriose bus vykdomas mokslinis tyrimas naudojant I, II ir (ar) III sąraš</w:t>
      </w:r>
      <w:r w:rsidR="004B66E2">
        <w:t xml:space="preserve">ų medžiagas ir kuriose šios medžiagos bus laikomos, </w:t>
      </w:r>
      <w:r w:rsidR="00C07985">
        <w:t>patalpų pažymėjimą plane</w:t>
      </w:r>
      <w:r w:rsidR="00D872C8">
        <w:t xml:space="preserve">, t. y. reikalavimas identifikuoti patalpas taikomas tiek toms patalpoms, kuriose bus </w:t>
      </w:r>
      <w:r w:rsidRPr="004A5305" w:rsidR="00D872C8">
        <w:rPr>
          <w:u w:val="single"/>
        </w:rPr>
        <w:t>vykdomas</w:t>
      </w:r>
      <w:r w:rsidR="00D872C8">
        <w:t xml:space="preserve"> mokslinis tyrimas, tiek patalpoms, kuriose narkotinės medžiagos bus </w:t>
      </w:r>
      <w:r w:rsidRPr="004A5305" w:rsidR="00D872C8">
        <w:rPr>
          <w:u w:val="single"/>
        </w:rPr>
        <w:t>laikomos</w:t>
      </w:r>
      <w:r w:rsidR="00D872C8">
        <w:t>.</w:t>
      </w:r>
      <w:r w:rsidR="00C07985">
        <w:t xml:space="preserve"> </w:t>
      </w:r>
      <w:r w:rsidR="004B66E2">
        <w:t>Todėl</w:t>
      </w:r>
      <w:r w:rsidR="00E02589">
        <w:t>, siekiant teisės akto nuostatų vientisumo, siūlome</w:t>
      </w:r>
      <w:r w:rsidR="004B66E2">
        <w:t xml:space="preserve"> </w:t>
      </w:r>
      <w:r w:rsidR="00E02589">
        <w:t xml:space="preserve">Taisyklių </w:t>
      </w:r>
      <w:r w:rsidR="004B66E2">
        <w:t>6.</w:t>
      </w:r>
      <w:r w:rsidR="00E02589">
        <w:t xml:space="preserve">4. </w:t>
      </w:r>
      <w:r w:rsidR="00E02589">
        <w:lastRenderedPageBreak/>
        <w:t>papunktyje taip pat nustatyti, kad pareiškėjas turi pateikti ne tik patalpų</w:t>
      </w:r>
      <w:r w:rsidR="004B66E2">
        <w:t>,</w:t>
      </w:r>
      <w:r w:rsidR="00E02589">
        <w:t xml:space="preserve"> kuriose bus </w:t>
      </w:r>
      <w:r w:rsidRPr="004A5305" w:rsidR="00E02589">
        <w:rPr>
          <w:u w:val="single"/>
        </w:rPr>
        <w:t>vykdomas mokslinis tyrimas</w:t>
      </w:r>
      <w:r w:rsidR="00E02589">
        <w:t xml:space="preserve">, tačiau ir tų patalpų, kuriose </w:t>
      </w:r>
      <w:r w:rsidRPr="004A5305" w:rsidR="00E02589">
        <w:rPr>
          <w:u w:val="single"/>
        </w:rPr>
        <w:t>bus laikomos</w:t>
      </w:r>
      <w:r w:rsidRPr="00E02589" w:rsidR="00E02589">
        <w:t xml:space="preserve"> </w:t>
      </w:r>
      <w:r w:rsidR="00E02589">
        <w:t>I, II ir (ar) III sąrašų, reikalingo</w:t>
      </w:r>
      <w:r w:rsidR="00D70588">
        <w:t xml:space="preserve">s moksliniam tyrimui, medžiagos, jeigu </w:t>
      </w:r>
      <w:r w:rsidRPr="004A5305" w:rsidR="00D70588">
        <w:rPr>
          <w:u w:val="single"/>
        </w:rPr>
        <w:t>patalpos nėra tos pačios</w:t>
      </w:r>
      <w:r w:rsidR="00D70588">
        <w:t>.</w:t>
      </w:r>
    </w:p>
    <w:p w:rsidR="00F37947" w:rsidP="004A5305" w:rsidRDefault="00F37947" w14:paraId="2AE2A9C6" w14:textId="7DDCBE7D">
      <w:pPr>
        <w:ind w:firstLine="720"/>
        <w:jc w:val="both"/>
      </w:pPr>
      <w:r>
        <w:t>4. Taisyklių 6.8.2.5.1 papunktyje numatyta, kad, kad jeigu numatoma I, II ar III sąrašo tiriamąją medžiagą tiekti tolesniam tyrimui kitos EEE valstybės asmeniui, tam, kad įsitikinti, kad asmuo turi teisę pagal tos valstybės teisės aktus vykdyti mokslinius tyrimus su medžiaga, turi būti pateikiami dokumentai (jų kopijos, nuorašai, išrašai), įrodantys, kad asmuo turi teisę vykdyti mokslinius tyrimus su šiomis medžiagomis. Atsižvelgiant į tai, kad kalbama apie narkotines medžiagas</w:t>
      </w:r>
      <w:r w:rsidR="003D30FE">
        <w:t xml:space="preserve">, labai svarbu užtikrinti, kad </w:t>
      </w:r>
      <w:r>
        <w:t>tolesn</w:t>
      </w:r>
      <w:r w:rsidR="003D30FE">
        <w:t>is</w:t>
      </w:r>
      <w:r>
        <w:t xml:space="preserve"> jų pateikim</w:t>
      </w:r>
      <w:r w:rsidR="003D30FE">
        <w:t>as</w:t>
      </w:r>
      <w:r>
        <w:t xml:space="preserve"> </w:t>
      </w:r>
      <w:r w:rsidR="003D30FE">
        <w:t xml:space="preserve">pasiektų asmenis, turinčius teisę tokiai veiklai. </w:t>
      </w:r>
      <w:r>
        <w:t>Departamento nuomone, tam, kad įvertinti minėtas aplinkybes, turi būti aiškiai įvardinta, kokie dokumenta</w:t>
      </w:r>
      <w:r w:rsidR="003D30FE">
        <w:t>i turi būti pateikiami</w:t>
      </w:r>
      <w:r>
        <w:t xml:space="preserve">. </w:t>
      </w:r>
      <w:r w:rsidR="003D30FE">
        <w:t>Todėl s</w:t>
      </w:r>
      <w:r>
        <w:t>iūlome nustatyti, kad turi būti pateikiamas tos šalies kompetentingos institucijos išduotas dokumentas, patvirtinantis, kad asmuo turi teisę vykdyti mokslinius tyrimus su minėtomis medžiagomis. Kaip atitikmuo yra Taisyklių 6.2 papunktis.</w:t>
      </w:r>
    </w:p>
    <w:p w:rsidR="00D74108" w:rsidP="00D74108" w:rsidRDefault="00F37947" w14:paraId="4BC0DE8A" w14:textId="2B352B17">
      <w:pPr>
        <w:ind w:firstLine="720"/>
        <w:jc w:val="both"/>
      </w:pPr>
      <w:r>
        <w:t>5</w:t>
      </w:r>
      <w:r w:rsidR="00121FCB">
        <w:t>. Tikslintinas Taisyklių 9 punktas</w:t>
      </w:r>
      <w:r w:rsidR="00D74108">
        <w:t>, kadangi nėra aišku, kokiu būdu gali būti pateikiam</w:t>
      </w:r>
      <w:r w:rsidR="00D13711">
        <w:t>i</w:t>
      </w:r>
      <w:r w:rsidR="00D74108">
        <w:t xml:space="preserve"> 6.3, 6.6 ir 6.9 papunkčiuose nurodyti duomenys viename dokumente.</w:t>
      </w:r>
    </w:p>
    <w:p w:rsidR="009D16B7" w:rsidP="00D74108" w:rsidRDefault="00F37947" w14:paraId="2FB41745" w14:textId="1C026325">
      <w:pPr>
        <w:ind w:firstLine="720"/>
        <w:jc w:val="both"/>
      </w:pPr>
      <w:r>
        <w:t>6</w:t>
      </w:r>
      <w:r w:rsidR="00121FCB">
        <w:t xml:space="preserve">. </w:t>
      </w:r>
      <w:r w:rsidR="009D16B7">
        <w:t xml:space="preserve">Atsižvelgdami į tai, kad prašyme įsigyti specialųjį leidimą ir pateikiamuose dokumentuose turi būti vertinama </w:t>
      </w:r>
      <w:r w:rsidR="00AC0C92">
        <w:t>labai daug informacijos</w:t>
      </w:r>
      <w:r w:rsidR="00411D7C">
        <w:t xml:space="preserve"> įvairiais aspektais</w:t>
      </w:r>
      <w:r w:rsidR="00AC0C92">
        <w:t>, t.</w:t>
      </w:r>
      <w:r w:rsidR="00411D7C">
        <w:t xml:space="preserve"> </w:t>
      </w:r>
      <w:r w:rsidR="00AC0C92">
        <w:t xml:space="preserve">y. </w:t>
      </w:r>
      <w:r w:rsidR="00914EE7">
        <w:t xml:space="preserve">vertinama ne tik </w:t>
      </w:r>
      <w:r w:rsidR="00AC0C92">
        <w:t>pareiškėjo nepriekaištinga reput</w:t>
      </w:r>
      <w:r w:rsidR="00914EE7">
        <w:t>acija, tačiau visa eilė kitų duomenų:</w:t>
      </w:r>
      <w:r w:rsidR="00AC0C92">
        <w:t xml:space="preserve"> </w:t>
      </w:r>
      <w:r w:rsidR="008B03B5">
        <w:t xml:space="preserve">informacijos apie </w:t>
      </w:r>
      <w:r w:rsidR="00AC0C92">
        <w:t>mokslin</w:t>
      </w:r>
      <w:r w:rsidR="008B03B5">
        <w:t>į</w:t>
      </w:r>
      <w:r w:rsidR="00AC0C92">
        <w:t xml:space="preserve"> tyrim</w:t>
      </w:r>
      <w:r w:rsidR="008B03B5">
        <w:t>ą</w:t>
      </w:r>
      <w:r w:rsidR="00411D7C">
        <w:t xml:space="preserve"> </w:t>
      </w:r>
      <w:r w:rsidR="00AC0C92">
        <w:t>vertinimas, informacija apie pareiškėjo bendradarbiavimą su kita mokslo ir studijų institucija, patalpų atitikt</w:t>
      </w:r>
      <w:r w:rsidR="00D74108">
        <w:t>is</w:t>
      </w:r>
      <w:r w:rsidR="00AC0C92">
        <w:t xml:space="preserve"> nustatytiems reikalavimams, informacija apie pradinės medžiagos įsigi</w:t>
      </w:r>
      <w:r w:rsidR="008B03B5">
        <w:t xml:space="preserve">jimą ar gaminimą, </w:t>
      </w:r>
      <w:r w:rsidR="00411D7C">
        <w:t xml:space="preserve">moksliniame tyrime </w:t>
      </w:r>
      <w:r w:rsidR="008B03B5">
        <w:t xml:space="preserve">susidarančias tarpines medžiagas, informacija apie asmenį, kuriam </w:t>
      </w:r>
      <w:r w:rsidR="00411D7C">
        <w:t>bus tiekiama pagaminta medžiaga ar iš kurio gaunama pradinė medžiaga,</w:t>
      </w:r>
      <w:r w:rsidR="008B03B5">
        <w:t xml:space="preserve"> informacija apie gabenantį asmenį</w:t>
      </w:r>
      <w:r w:rsidR="00411D7C">
        <w:t>,</w:t>
      </w:r>
      <w:r w:rsidRPr="00D37D5A" w:rsidR="00411D7C">
        <w:t xml:space="preserve"> informacij</w:t>
      </w:r>
      <w:r w:rsidR="00411D7C">
        <w:t>a</w:t>
      </w:r>
      <w:r w:rsidRPr="00D37D5A" w:rsidR="00411D7C">
        <w:t>, pagrindžian</w:t>
      </w:r>
      <w:r w:rsidR="00411D7C">
        <w:t>ti</w:t>
      </w:r>
      <w:r w:rsidRPr="00D37D5A" w:rsidR="00411D7C">
        <w:t xml:space="preserve"> moksliniame tyrime naudojamų I, II ir (ar) III sąrašų medžiagų poreikį ir būtinus kiekius</w:t>
      </w:r>
      <w:r w:rsidR="00B15DD4">
        <w:t xml:space="preserve">, </w:t>
      </w:r>
      <w:r w:rsidR="00BE35B3">
        <w:t xml:space="preserve">kuriuos vertins </w:t>
      </w:r>
      <w:r w:rsidR="00B15DD4">
        <w:t>ekspert</w:t>
      </w:r>
      <w:r w:rsidR="00BE35B3">
        <w:t>ai</w:t>
      </w:r>
      <w:r w:rsidR="00411D7C">
        <w:t xml:space="preserve"> ir pan., todėl </w:t>
      </w:r>
      <w:r w:rsidR="000901B3">
        <w:t xml:space="preserve">manome, kad Taisyklių 11 punkte nustatytas terminas – 5 darbo dienos, įvertinti ar gautas prašymas tinkamai užpildytas ir jame pateikti teisingi duomenys, ar pateikti visi dokumentai, yra per trumpas. </w:t>
      </w:r>
      <w:r w:rsidR="00A15029">
        <w:t>Siekiant sklandaus leidimų išdavimo proceso, s</w:t>
      </w:r>
      <w:r w:rsidR="00B15DD4">
        <w:t xml:space="preserve">iūlome </w:t>
      </w:r>
      <w:r w:rsidR="00473B58">
        <w:t xml:space="preserve">nustatyti </w:t>
      </w:r>
      <w:r w:rsidR="00B15DD4">
        <w:t>te</w:t>
      </w:r>
      <w:r w:rsidR="008450AF">
        <w:t xml:space="preserve">rminą ne </w:t>
      </w:r>
      <w:r w:rsidR="00473B58">
        <w:t>trumpesnį</w:t>
      </w:r>
      <w:r w:rsidR="008450AF">
        <w:t xml:space="preserve"> nei 20 darbo die</w:t>
      </w:r>
      <w:r w:rsidR="00B15DD4">
        <w:t>nų</w:t>
      </w:r>
      <w:r w:rsidR="008450AF">
        <w:t xml:space="preserve"> nuo prašymo gavimo </w:t>
      </w:r>
      <w:r w:rsidR="00BE35B3">
        <w:t>dienos.</w:t>
      </w:r>
      <w:r w:rsidR="00956FF1">
        <w:t xml:space="preserve"> </w:t>
      </w:r>
      <w:r w:rsidR="00D13711">
        <w:t>Taip pat šiuo atveju turėtų būti tikslintinas Taisyklių 13 p. išbraukiant žodžius „tinkamai įformintus</w:t>
      </w:r>
      <w:r w:rsidR="00473B58">
        <w:t xml:space="preserve"> visus</w:t>
      </w:r>
      <w:r w:rsidR="00D13711">
        <w:t>“.</w:t>
      </w:r>
    </w:p>
    <w:p w:rsidR="00D13711" w:rsidP="009D16B7" w:rsidRDefault="00F37947" w14:paraId="53642351" w14:textId="4323B3BE">
      <w:pPr>
        <w:widowControl w:val="false"/>
        <w:suppressAutoHyphens/>
        <w:ind w:firstLine="567"/>
        <w:jc w:val="both"/>
      </w:pPr>
      <w:r>
        <w:t>7</w:t>
      </w:r>
      <w:r w:rsidR="00BE35B3">
        <w:t xml:space="preserve">. </w:t>
      </w:r>
      <w:r w:rsidR="00B1063F">
        <w:t>Siekiant teisės aktų nuostatų suderinamumo, Taisyklių 27 p. vietoje „Valstybinės vaistų kontrolės tarnybos“ turėtų būti nurodyta „Įgaliotos institucijos“.</w:t>
      </w:r>
    </w:p>
    <w:p w:rsidR="00AE49A2" w:rsidP="00620192" w:rsidRDefault="004A5305" w14:paraId="64F840EC" w14:textId="1D7AB901">
      <w:pPr>
        <w:widowControl w:val="false"/>
        <w:suppressAutoHyphens/>
        <w:ind w:firstLine="567"/>
        <w:jc w:val="both"/>
      </w:pPr>
      <w:r>
        <w:t>8</w:t>
      </w:r>
      <w:r w:rsidR="00B1063F">
        <w:t xml:space="preserve">. </w:t>
      </w:r>
      <w:r w:rsidR="006154FC">
        <w:t xml:space="preserve">Atsižvelgiant į tai, kad </w:t>
      </w:r>
      <w:r w:rsidR="00620192">
        <w:t>N</w:t>
      </w:r>
      <w:r w:rsidR="006154FC">
        <w:t xml:space="preserve">utarimo Nr. 1630 projektui įgyvendinti reikės papildomų etatų ir valstybės biudžeto lėšų, manome, kad Taisyklių 6 punkte nurodyta įgaliota institucija </w:t>
      </w:r>
      <w:r w:rsidR="00CE37A7">
        <w:t xml:space="preserve">– </w:t>
      </w:r>
      <w:r w:rsidR="006154FC">
        <w:t>Narkotikų, tabako ir alkoholio kontrolės departamentas</w:t>
      </w:r>
      <w:r w:rsidR="00CE37A7">
        <w:t xml:space="preserve"> numatytas funkcijas galės vykdyti </w:t>
      </w:r>
      <w:r w:rsidR="007868A6">
        <w:t xml:space="preserve">tik </w:t>
      </w:r>
      <w:r w:rsidR="00CE37A7">
        <w:t>su sąlyga, jeig</w:t>
      </w:r>
      <w:r w:rsidR="00896252">
        <w:t>u bus skirta</w:t>
      </w:r>
      <w:r w:rsidR="00CE37A7">
        <w:t xml:space="preserve"> </w:t>
      </w:r>
      <w:r w:rsidR="00CE37A7">
        <w:rPr>
          <w:rFonts w:eastAsia="Andale Sans UI"/>
          <w:lang w:bidi="en-US"/>
        </w:rPr>
        <w:t>Nutarimo dėl pareigybių projekte numatytos 3 papildomos pareigybės</w:t>
      </w:r>
      <w:r w:rsidR="007868A6">
        <w:rPr>
          <w:rFonts w:eastAsia="Andale Sans UI"/>
          <w:lang w:bidi="en-US"/>
        </w:rPr>
        <w:t xml:space="preserve"> ir</w:t>
      </w:r>
      <w:r w:rsidR="00810FA8">
        <w:rPr>
          <w:rFonts w:eastAsia="Andale Sans UI"/>
          <w:lang w:bidi="en-US"/>
        </w:rPr>
        <w:t xml:space="preserve"> </w:t>
      </w:r>
      <w:r w:rsidR="007868A6">
        <w:rPr>
          <w:rFonts w:eastAsia="Andale Sans UI"/>
          <w:lang w:bidi="en-US"/>
        </w:rPr>
        <w:t xml:space="preserve">būtinos lėšos </w:t>
      </w:r>
      <w:r w:rsidR="003514FF">
        <w:rPr>
          <w:rFonts w:eastAsia="Andale Sans UI"/>
          <w:lang w:bidi="en-US"/>
        </w:rPr>
        <w:t>jų išlaikymui</w:t>
      </w:r>
      <w:r w:rsidR="00CE37A7">
        <w:rPr>
          <w:rFonts w:eastAsia="Andale Sans UI"/>
          <w:lang w:bidi="en-US"/>
        </w:rPr>
        <w:t>.</w:t>
      </w:r>
      <w:r w:rsidR="00CE37A7">
        <w:t xml:space="preserve"> </w:t>
      </w:r>
    </w:p>
    <w:p w:rsidR="00620192" w:rsidP="00620192" w:rsidRDefault="004A5305" w14:paraId="0F373A23" w14:textId="55B73CA5">
      <w:pPr>
        <w:widowControl w:val="false"/>
        <w:suppressAutoHyphens/>
        <w:ind w:firstLine="567"/>
        <w:jc w:val="both"/>
      </w:pPr>
      <w:r>
        <w:t>9</w:t>
      </w:r>
      <w:r w:rsidR="00620192">
        <w:t>. Dėl Nutarimo Nr. 1630 projekto pastabų ir pasiūlymų neturime.</w:t>
      </w:r>
    </w:p>
    <w:p w:rsidR="00620192" w:rsidP="00620192" w:rsidRDefault="00620192" w14:paraId="2D97B930" w14:textId="77777777">
      <w:pPr>
        <w:widowControl w:val="false"/>
        <w:suppressAutoHyphens/>
        <w:jc w:val="both"/>
        <w:rPr>
          <w:b/>
          <w:szCs w:val="24"/>
          <w:lang w:eastAsia="lt-LT"/>
        </w:rPr>
      </w:pPr>
    </w:p>
    <w:p w:rsidR="00AE49A2" w:rsidP="00AE49A2" w:rsidRDefault="00AE49A2" w14:paraId="22DF782D" w14:textId="77777777">
      <w:pPr>
        <w:jc w:val="both"/>
        <w:rPr>
          <w:b/>
          <w:szCs w:val="24"/>
          <w:lang w:eastAsia="lt-LT"/>
        </w:rPr>
      </w:pPr>
    </w:p>
    <w:p w:rsidR="002E6D2C" w:rsidP="00FB71A9" w:rsidRDefault="002E6D2C" w14:paraId="7A0D284B" w14:textId="77777777">
      <w:pPr>
        <w:jc w:val="both"/>
        <w:rPr>
          <w:color w:val="000000"/>
          <w:szCs w:val="24"/>
        </w:rPr>
      </w:pPr>
    </w:p>
    <w:p w:rsidRPr="00FB71A9" w:rsidR="002E6D2C" w:rsidP="00FB71A9" w:rsidRDefault="002E6D2C" w14:paraId="65CFBDA7" w14:textId="77777777">
      <w:pPr>
        <w:jc w:val="both"/>
      </w:pPr>
      <w:r>
        <w:rPr>
          <w:color w:val="000000"/>
          <w:szCs w:val="24"/>
        </w:rPr>
        <w:t xml:space="preserve">Direktorius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Renaldas Čiužas</w:t>
      </w:r>
    </w:p>
    <w:p w:rsidR="00FB71A9" w:rsidP="00FB71A9" w:rsidRDefault="00FB71A9" w14:paraId="6DABABF9" w14:textId="77777777">
      <w:pPr>
        <w:jc w:val="both"/>
        <w:rPr>
          <w:bCs/>
          <w:color w:val="000000"/>
          <w:szCs w:val="24"/>
        </w:rPr>
      </w:pPr>
    </w:p>
    <w:p w:rsidR="00492AB7" w:rsidP="007B4C25" w:rsidRDefault="00492AB7" w14:paraId="6DF15668" w14:textId="634832B4">
      <w:pPr>
        <w:pStyle w:val="Pagrindinistekstas"/>
      </w:pPr>
    </w:p>
    <w:p w:rsidR="007B4C25" w:rsidP="007B4C25" w:rsidRDefault="007B4C25" w14:paraId="63CE1CE3" w14:textId="75370B6D">
      <w:pPr>
        <w:pStyle w:val="Pagrindinistekstas"/>
      </w:pPr>
    </w:p>
    <w:p w:rsidR="00620192" w:rsidP="007B4C25" w:rsidRDefault="00620192" w14:paraId="103752A0" w14:textId="77777777">
      <w:pPr>
        <w:pStyle w:val="Pagrindinistekstas"/>
      </w:pPr>
      <w:bookmarkStart w:name="_GoBack" w:id="0"/>
      <w:bookmarkEnd w:id="0"/>
    </w:p>
    <w:p w:rsidR="00620192" w:rsidP="007B4C25" w:rsidRDefault="00620192" w14:paraId="356978F3" w14:textId="77777777">
      <w:pPr>
        <w:pStyle w:val="Pagrindinistekstas"/>
      </w:pPr>
    </w:p>
    <w:p w:rsidR="00620192" w:rsidP="007B4C25" w:rsidRDefault="00620192" w14:paraId="2A51DE4A" w14:textId="77777777">
      <w:pPr>
        <w:pStyle w:val="Pagrindinistekstas"/>
      </w:pPr>
    </w:p>
    <w:p w:rsidR="00620192" w:rsidP="007B4C25" w:rsidRDefault="00620192" w14:paraId="21C998D2" w14:textId="77777777">
      <w:pPr>
        <w:pStyle w:val="Pagrindinistekstas"/>
      </w:pPr>
    </w:p>
    <w:p w:rsidR="00620192" w:rsidP="007B4C25" w:rsidRDefault="00620192" w14:paraId="3EFD67A6" w14:textId="77777777">
      <w:pPr>
        <w:pStyle w:val="Pagrindinistekstas"/>
      </w:pPr>
    </w:p>
    <w:p w:rsidR="007B4C25" w:rsidP="00620192" w:rsidRDefault="007B4C25" w14:paraId="239E4DE6" w14:textId="6811529A">
      <w:pPr>
        <w:pStyle w:val="Pagrindinistekstas"/>
        <w:rPr>
          <w:rStyle w:val="Hipersaitas"/>
          <w:szCs w:val="24"/>
        </w:rPr>
      </w:pPr>
      <w:r>
        <w:rPr>
          <w:noProof/>
          <w:szCs w:val="24"/>
          <w:lang w:eastAsia="lt-LT"/>
        </w:rPr>
        <w:drawing>
          <wp:anchor distT="0" distB="0" distL="114300" distR="114300" simplePos="false" relativeHeight="251659264" behindDoc="false" locked="false" layoutInCell="true" allowOverlap="true">
            <wp:simplePos x="0" y="0"/>
            <wp:positionH relativeFrom="column">
              <wp:posOffset>4844821</wp:posOffset>
            </wp:positionH>
            <wp:positionV relativeFrom="page">
              <wp:posOffset>9070340</wp:posOffset>
            </wp:positionV>
            <wp:extent cx="1256030" cy="1126490"/>
            <wp:effectExtent l="0" t="0" r="1270" b="0"/>
            <wp:wrapSquare wrapText="bothSides"/>
            <wp:docPr id="3" name="Paveikslėlis 3"/>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8">
                      <a:extLst>
                        <a:ext uri="{28A0092B-C50C-407E-A947-70E740481C1C}">
                          <a14:useLocalDpi xmlns:a14="http://schemas.microsoft.com/office/drawing/2010/main"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8="urn:schemas-microsoft-com:vml" xmlns:ns2="http://schemas.openxmlformats.org/officeDocument/2006/math" xmlns:ns20="urn:schemas-microsoft-com:office:word" xmlns:ns24="http://opendope.org/xpaths" xmlns:ns25="http://opendope.org/conditions" xmlns:ns26="http://opendope.org/questions" xmlns:ns27="http://opendope.org/answers" xmlns:ns28="http://opendope.org/components" xmlns:ns29="http://opendope.org/SmartArt/DataHierarchy" xmlns:ns3="http://schemas.openxmlformats.org/officeDocument/2006/relationships" xmlns:ns4="http://schemas.microsoft.com/office/word/2010/wordml" xmlns:ns5="http://schemas.openxmlformats.org/drawingml/2006/wordprocessingDrawing" xmlns:ns6="http://schemas.openxmlformats.org/drawingml/2006/main" xmlns:ns7="http://schemas.microsoft.com/office/word/2012/wordml" xmlns:ns9="http://schemas.openxmlformats.org/markup-compatibility/2006"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1256030" cy="1126490"/>
                    </a:xfrm>
                    <a:prstGeom prst="rect">
                      <a:avLst/>
                    </a:prstGeom>
                    <a:noFill/>
                  </pic:spPr>
                </pic:pic>
              </a:graphicData>
            </a:graphic>
          </wp:anchor>
        </w:drawing>
      </w:r>
      <w:r w:rsidR="003D30FE">
        <w:rPr>
          <w:szCs w:val="24"/>
        </w:rPr>
        <w:t>V</w:t>
      </w:r>
      <w:r>
        <w:rPr>
          <w:szCs w:val="24"/>
        </w:rPr>
        <w:t>ioleta Verseckienė</w:t>
      </w:r>
      <w:r w:rsidRPr="00B25DEE">
        <w:rPr>
          <w:szCs w:val="24"/>
        </w:rPr>
        <w:t>, tel. 8 706 68</w:t>
      </w:r>
      <w:r>
        <w:rPr>
          <w:szCs w:val="24"/>
        </w:rPr>
        <w:t>372</w:t>
      </w:r>
      <w:r w:rsidRPr="00B25DEE">
        <w:rPr>
          <w:szCs w:val="24"/>
        </w:rPr>
        <w:t xml:space="preserve">, el. p. </w:t>
      </w:r>
      <w:r>
        <w:rPr>
          <w:szCs w:val="24"/>
        </w:rPr>
        <w:t>violeta</w:t>
      </w:r>
      <w:hyperlink w:history="true" r:id="rId9">
        <w:r w:rsidRPr="00015398" w:rsidR="00461C59">
          <w:rPr>
            <w:rStyle w:val="Hipersaitas"/>
            <w:szCs w:val="24"/>
          </w:rPr>
          <w:t>.verseckiene@ntakd.lt</w:t>
        </w:r>
      </w:hyperlink>
    </w:p>
    <w:p w:rsidRPr="003D30FE" w:rsidR="003D30FE" w:rsidP="00620192" w:rsidRDefault="003D30FE" w14:paraId="7B9AC724" w14:textId="76580A59">
      <w:pPr>
        <w:pStyle w:val="Pagrindinistekstas"/>
        <w:rPr>
          <w:lang w:val="en-US"/>
        </w:rPr>
      </w:pPr>
      <w:r>
        <w:rPr>
          <w:rStyle w:val="Hipersaitas"/>
          <w:szCs w:val="24"/>
        </w:rPr>
        <w:t xml:space="preserve">Rima Mačiūnienė, tel. 8 7066 8065, el. p. </w:t>
      </w:r>
      <w:proofErr w:type="spellStart"/>
      <w:r>
        <w:rPr>
          <w:rStyle w:val="Hipersaitas"/>
          <w:szCs w:val="24"/>
        </w:rPr>
        <w:t>rima.maciuniene</w:t>
      </w:r>
      <w:proofErr w:type="spellEnd"/>
      <w:r>
        <w:rPr>
          <w:rStyle w:val="Hipersaitas"/>
          <w:szCs w:val="24"/>
          <w:lang w:val="en-US"/>
        </w:rPr>
        <w:t>@</w:t>
      </w:r>
      <w:proofErr w:type="spellStart"/>
      <w:r>
        <w:rPr>
          <w:rStyle w:val="Hipersaitas"/>
          <w:szCs w:val="24"/>
          <w:lang w:val="en-US"/>
        </w:rPr>
        <w:t>ntakd.lt</w:t>
      </w:r>
      <w:proofErr w:type="spellEnd"/>
    </w:p>
    <w:sectPr w:rsidRPr="003D30FE" w:rsidR="003D30FE" w:rsidSect="002665B0">
      <w:headerReference w:type="even" r:id="rId10"/>
      <w:headerReference w:type="default" r:id="rId11"/>
      <w:headerReference w:type="first" r:id="rId12"/>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1F05" w14:textId="77777777" w:rsidR="009006EF" w:rsidRDefault="009006EF">
      <w:r>
        <w:separator/>
      </w:r>
    </w:p>
  </w:endnote>
  <w:endnote w:type="continuationSeparator" w:id="0">
    <w:p w14:paraId="536296C9" w14:textId="77777777" w:rsidR="009006EF" w:rsidRDefault="0090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E83F4" w14:textId="77777777" w:rsidR="009006EF" w:rsidRDefault="009006EF">
      <w:r>
        <w:separator/>
      </w:r>
    </w:p>
  </w:footnote>
  <w:footnote w:type="continuationSeparator" w:id="0">
    <w:p w14:paraId="441DEF34" w14:textId="77777777" w:rsidR="009006EF" w:rsidRDefault="00900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0A695" w14:textId="77777777" w:rsidR="00EC6B14" w:rsidRDefault="00EC6B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135DEC" w14:textId="77777777" w:rsidR="00EC6B14" w:rsidRDefault="00EC6B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31C71" w14:textId="77777777" w:rsidR="00EC6B14" w:rsidRDefault="00EC6B14" w:rsidP="00981371">
    <w:pPr>
      <w:pStyle w:val="Antrats"/>
      <w:framePr w:wrap="around" w:vAnchor="text" w:hAnchor="margin" w:xAlign="center" w:y="-256"/>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5BF4">
      <w:rPr>
        <w:rStyle w:val="Puslapionumeris"/>
        <w:noProof/>
      </w:rPr>
      <w:t>2</w:t>
    </w:r>
    <w:r>
      <w:rPr>
        <w:rStyle w:val="Puslapionumeris"/>
      </w:rPr>
      <w:fldChar w:fldCharType="end"/>
    </w:r>
  </w:p>
  <w:p w14:paraId="2246C623" w14:textId="77777777" w:rsidR="00EC6B14" w:rsidRDefault="00EC6B1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0C1F" w14:textId="77777777" w:rsidR="00EC6B14" w:rsidRDefault="00EB080A" w:rsidP="00F8756A">
    <w:pPr>
      <w:pStyle w:val="Antrats"/>
      <w:jc w:val="center"/>
      <w:rPr>
        <w:noProof/>
      </w:rPr>
    </w:pPr>
    <w:r>
      <w:rPr>
        <w:noProof/>
        <w:szCs w:val="24"/>
      </w:rPr>
      <w:object w:dxaOrig="811" w:dyaOrig="961" w14:anchorId="18260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3.2pt" o:ole="" fillcolor="window">
          <v:imagedata r:id="rId1" o:title=""/>
        </v:shape>
        <o:OLEObject Type="Embed" ProgID="Word.Picture.8" ShapeID="_x0000_i1025" DrawAspect="Content" ObjectID="_1685854031" r:id="rId2"/>
      </w:object>
    </w:r>
  </w:p>
  <w:p w14:paraId="6ECAA586" w14:textId="77777777" w:rsidR="008C59E3" w:rsidRDefault="008C59E3" w:rsidP="00F8756A">
    <w:pPr>
      <w:pStyle w:val="Antrats"/>
      <w:jc w:val="center"/>
      <w:rPr>
        <w:noProof/>
      </w:rPr>
    </w:pPr>
  </w:p>
  <w:p w14:paraId="6F3D0295" w14:textId="77777777" w:rsidR="00EC6B14" w:rsidRPr="005E72EF" w:rsidRDefault="00EC6B14" w:rsidP="00F8756A">
    <w:pPr>
      <w:pStyle w:val="Antrats"/>
      <w:jc w:val="center"/>
      <w:rPr>
        <w:sz w:val="10"/>
      </w:rPr>
    </w:pPr>
  </w:p>
  <w:p w14:paraId="12991215" w14:textId="77777777" w:rsidR="00EC6B14" w:rsidRPr="00660A63" w:rsidRDefault="00EC6B14" w:rsidP="00F8756A">
    <w:pPr>
      <w:pStyle w:val="Antrats"/>
      <w:jc w:val="center"/>
      <w:rPr>
        <w:b/>
      </w:rPr>
    </w:pPr>
    <w:r w:rsidRPr="00660A63">
      <w:rPr>
        <w:b/>
      </w:rPr>
      <w:t>NARKOTIKŲ, TABAKO IR ALKOHOLIO KONTROLĖS DEPARTAMENTAS</w:t>
    </w:r>
  </w:p>
  <w:p w14:paraId="15575E2A" w14:textId="77777777" w:rsidR="00EC6B14" w:rsidRPr="00197F74" w:rsidRDefault="00EC6B14" w:rsidP="00F8756A">
    <w:pPr>
      <w:pStyle w:val="Antrats"/>
      <w:jc w:val="center"/>
      <w:rPr>
        <w:b/>
        <w:sz w:val="6"/>
      </w:rPr>
    </w:pPr>
  </w:p>
  <w:p w14:paraId="53C41D04" w14:textId="77777777" w:rsidR="008C59E3" w:rsidRDefault="00EC6B14" w:rsidP="00660A63">
    <w:pPr>
      <w:pStyle w:val="Antrats"/>
      <w:pBdr>
        <w:bottom w:val="single" w:sz="4" w:space="1" w:color="auto"/>
      </w:pBdr>
      <w:ind w:left="-57"/>
      <w:jc w:val="center"/>
      <w:rPr>
        <w:sz w:val="18"/>
        <w:szCs w:val="18"/>
      </w:rPr>
    </w:pPr>
    <w:r w:rsidRPr="00660A63">
      <w:rPr>
        <w:sz w:val="18"/>
        <w:szCs w:val="18"/>
      </w:rPr>
      <w:t>Šv. Stepon</w:t>
    </w:r>
    <w:r w:rsidR="008C59E3">
      <w:rPr>
        <w:sz w:val="18"/>
        <w:szCs w:val="18"/>
      </w:rPr>
      <w:t>o g. 27, 01312 Vilnius</w:t>
    </w:r>
  </w:p>
  <w:p w14:paraId="2599FF4B" w14:textId="77777777" w:rsidR="00EC6B14" w:rsidRPr="00660A63" w:rsidRDefault="00B97900" w:rsidP="00660A63">
    <w:pPr>
      <w:pStyle w:val="Antrats"/>
      <w:pBdr>
        <w:bottom w:val="single" w:sz="4" w:space="1" w:color="auto"/>
      </w:pBdr>
      <w:ind w:left="-57"/>
      <w:jc w:val="center"/>
      <w:rPr>
        <w:sz w:val="18"/>
        <w:szCs w:val="18"/>
      </w:rPr>
    </w:pPr>
    <w:r>
      <w:rPr>
        <w:sz w:val="18"/>
        <w:szCs w:val="18"/>
      </w:rPr>
      <w:t xml:space="preserve">tel. 8 706 </w:t>
    </w:r>
    <w:r w:rsidR="00EC6B14" w:rsidRPr="00660A63">
      <w:rPr>
        <w:sz w:val="18"/>
        <w:szCs w:val="18"/>
      </w:rPr>
      <w:t>68060,</w:t>
    </w:r>
    <w:r w:rsidR="000F45AA">
      <w:rPr>
        <w:sz w:val="18"/>
        <w:szCs w:val="18"/>
      </w:rPr>
      <w:t xml:space="preserve"> </w:t>
    </w:r>
    <w:r w:rsidR="00EC6B14" w:rsidRPr="00660A63">
      <w:rPr>
        <w:sz w:val="18"/>
        <w:szCs w:val="18"/>
      </w:rPr>
      <w:t>f</w:t>
    </w:r>
    <w:r>
      <w:rPr>
        <w:sz w:val="18"/>
        <w:szCs w:val="18"/>
      </w:rPr>
      <w:t xml:space="preserve">aks. 8 706 </w:t>
    </w:r>
    <w:r w:rsidR="00EC6B14" w:rsidRPr="00660A63">
      <w:rPr>
        <w:sz w:val="18"/>
        <w:szCs w:val="18"/>
      </w:rPr>
      <w:t>68095, el. p. ntakd@ntakd.lt</w:t>
    </w:r>
  </w:p>
  <w:p w14:paraId="1FE395BF" w14:textId="77777777" w:rsidR="00652BCB" w:rsidRPr="00660A63" w:rsidRDefault="00652BCB" w:rsidP="00F8756A">
    <w:pPr>
      <w:pStyle w:val="Antrats"/>
      <w:pBdr>
        <w:bottom w:val="single" w:sz="4" w:space="1" w:color="auto"/>
      </w:pBdr>
      <w:ind w:left="-57"/>
      <w:jc w:val="center"/>
      <w:rPr>
        <w:sz w:val="16"/>
        <w:szCs w:val="16"/>
      </w:rPr>
    </w:pPr>
  </w:p>
  <w:p w14:paraId="78F48E62" w14:textId="77777777" w:rsidR="00EC6B14" w:rsidRPr="00660A63" w:rsidRDefault="00EC6B14">
    <w:pPr>
      <w:pStyle w:val="Porat"/>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DF2"/>
    <w:multiLevelType w:val="hybridMultilevel"/>
    <w:tmpl w:val="12606A3C"/>
    <w:lvl w:ilvl="0" w:tplc="14764E3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71ED3"/>
    <w:multiLevelType w:val="hybridMultilevel"/>
    <w:tmpl w:val="2C366378"/>
    <w:lvl w:ilvl="0" w:tplc="370AF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D71152"/>
    <w:multiLevelType w:val="hybridMultilevel"/>
    <w:tmpl w:val="369A3D7A"/>
    <w:lvl w:ilvl="0" w:tplc="F2869380">
      <w:start w:val="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500A80"/>
    <w:multiLevelType w:val="hybridMultilevel"/>
    <w:tmpl w:val="400EDDA6"/>
    <w:lvl w:ilvl="0" w:tplc="72FEF84C">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7" w15:restartNumberingAfterBreak="0">
    <w:nsid w:val="2CD52BF1"/>
    <w:multiLevelType w:val="hybridMultilevel"/>
    <w:tmpl w:val="7F2AF74A"/>
    <w:lvl w:ilvl="0" w:tplc="1E003E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5390C"/>
    <w:multiLevelType w:val="hybridMultilevel"/>
    <w:tmpl w:val="9E721864"/>
    <w:lvl w:ilvl="0" w:tplc="17962F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847182"/>
    <w:multiLevelType w:val="hybridMultilevel"/>
    <w:tmpl w:val="D0C6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276C2"/>
    <w:multiLevelType w:val="hybridMultilevel"/>
    <w:tmpl w:val="1E609E16"/>
    <w:lvl w:ilvl="0" w:tplc="B400DD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FA805F9"/>
    <w:multiLevelType w:val="hybridMultilevel"/>
    <w:tmpl w:val="F1D0743E"/>
    <w:lvl w:ilvl="0" w:tplc="2BA82D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E2D74A7"/>
    <w:multiLevelType w:val="hybridMultilevel"/>
    <w:tmpl w:val="1C402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0672AA"/>
    <w:multiLevelType w:val="hybridMultilevel"/>
    <w:tmpl w:val="8C589728"/>
    <w:lvl w:ilvl="0" w:tplc="80ACE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C4A6E7B"/>
    <w:multiLevelType w:val="hybridMultilevel"/>
    <w:tmpl w:val="0DB65948"/>
    <w:lvl w:ilvl="0" w:tplc="D7D6B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3"/>
  </w:num>
  <w:num w:numId="3">
    <w:abstractNumId w:val="2"/>
  </w:num>
  <w:num w:numId="4">
    <w:abstractNumId w:val="1"/>
  </w:num>
  <w:num w:numId="5">
    <w:abstractNumId w:val="14"/>
  </w:num>
  <w:num w:numId="6">
    <w:abstractNumId w:val="11"/>
  </w:num>
  <w:num w:numId="7">
    <w:abstractNumId w:val="0"/>
  </w:num>
  <w:num w:numId="8">
    <w:abstractNumId w:val="15"/>
  </w:num>
  <w:num w:numId="9">
    <w:abstractNumId w:val="7"/>
  </w:num>
  <w:num w:numId="10">
    <w:abstractNumId w:val="4"/>
  </w:num>
  <w:num w:numId="11">
    <w:abstractNumId w:val="9"/>
  </w:num>
  <w:num w:numId="12">
    <w:abstractNumId w:val="6"/>
  </w:num>
  <w:num w:numId="13">
    <w:abstractNumId w:val="16"/>
  </w:num>
  <w:num w:numId="14">
    <w:abstractNumId w:val="12"/>
  </w:num>
  <w:num w:numId="15">
    <w:abstractNumId w:val="17"/>
  </w:num>
  <w:num w:numId="16">
    <w:abstractNumId w:val="8"/>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8F"/>
    <w:rsid w:val="00000593"/>
    <w:rsid w:val="00003454"/>
    <w:rsid w:val="00004603"/>
    <w:rsid w:val="0000709A"/>
    <w:rsid w:val="000101D8"/>
    <w:rsid w:val="00012AB4"/>
    <w:rsid w:val="000133E2"/>
    <w:rsid w:val="000136F0"/>
    <w:rsid w:val="00013C35"/>
    <w:rsid w:val="00015D38"/>
    <w:rsid w:val="00015E06"/>
    <w:rsid w:val="00020CC0"/>
    <w:rsid w:val="00020FDA"/>
    <w:rsid w:val="000228D4"/>
    <w:rsid w:val="00024263"/>
    <w:rsid w:val="0002485A"/>
    <w:rsid w:val="00026350"/>
    <w:rsid w:val="00031D8F"/>
    <w:rsid w:val="0003344C"/>
    <w:rsid w:val="00036FC1"/>
    <w:rsid w:val="000376DC"/>
    <w:rsid w:val="00040253"/>
    <w:rsid w:val="000419CF"/>
    <w:rsid w:val="000429DF"/>
    <w:rsid w:val="00044971"/>
    <w:rsid w:val="00044E13"/>
    <w:rsid w:val="000475BA"/>
    <w:rsid w:val="00047C4D"/>
    <w:rsid w:val="00050947"/>
    <w:rsid w:val="00051F3B"/>
    <w:rsid w:val="00052A22"/>
    <w:rsid w:val="00055455"/>
    <w:rsid w:val="00056AB2"/>
    <w:rsid w:val="00056ED0"/>
    <w:rsid w:val="00060E84"/>
    <w:rsid w:val="00061CFB"/>
    <w:rsid w:val="0006447C"/>
    <w:rsid w:val="000649E5"/>
    <w:rsid w:val="00064EDD"/>
    <w:rsid w:val="00065943"/>
    <w:rsid w:val="00066429"/>
    <w:rsid w:val="00071721"/>
    <w:rsid w:val="00072E38"/>
    <w:rsid w:val="0007459D"/>
    <w:rsid w:val="00074D53"/>
    <w:rsid w:val="0007510C"/>
    <w:rsid w:val="00075C7F"/>
    <w:rsid w:val="00080A80"/>
    <w:rsid w:val="00083ACD"/>
    <w:rsid w:val="00085BF9"/>
    <w:rsid w:val="00086424"/>
    <w:rsid w:val="000901B3"/>
    <w:rsid w:val="00092279"/>
    <w:rsid w:val="0009574E"/>
    <w:rsid w:val="00096446"/>
    <w:rsid w:val="000971AC"/>
    <w:rsid w:val="000A0FE2"/>
    <w:rsid w:val="000A216F"/>
    <w:rsid w:val="000A3B26"/>
    <w:rsid w:val="000A3E4F"/>
    <w:rsid w:val="000A53D3"/>
    <w:rsid w:val="000A7399"/>
    <w:rsid w:val="000A7D49"/>
    <w:rsid w:val="000A7FCB"/>
    <w:rsid w:val="000B313B"/>
    <w:rsid w:val="000C2E3D"/>
    <w:rsid w:val="000C49FD"/>
    <w:rsid w:val="000C518D"/>
    <w:rsid w:val="000C5268"/>
    <w:rsid w:val="000C77DB"/>
    <w:rsid w:val="000C7DDD"/>
    <w:rsid w:val="000D4EBD"/>
    <w:rsid w:val="000D6D8B"/>
    <w:rsid w:val="000E08D7"/>
    <w:rsid w:val="000E09A5"/>
    <w:rsid w:val="000F0941"/>
    <w:rsid w:val="000F0A91"/>
    <w:rsid w:val="000F45AA"/>
    <w:rsid w:val="00101BE9"/>
    <w:rsid w:val="00102BA2"/>
    <w:rsid w:val="00106F60"/>
    <w:rsid w:val="001077D2"/>
    <w:rsid w:val="001114D5"/>
    <w:rsid w:val="0011173B"/>
    <w:rsid w:val="00112123"/>
    <w:rsid w:val="00115766"/>
    <w:rsid w:val="00116A58"/>
    <w:rsid w:val="0012170A"/>
    <w:rsid w:val="00121FCB"/>
    <w:rsid w:val="0012373E"/>
    <w:rsid w:val="00125C41"/>
    <w:rsid w:val="0013083A"/>
    <w:rsid w:val="00131F48"/>
    <w:rsid w:val="0013336F"/>
    <w:rsid w:val="001371D3"/>
    <w:rsid w:val="001442D9"/>
    <w:rsid w:val="001461EC"/>
    <w:rsid w:val="001463CE"/>
    <w:rsid w:val="00146C70"/>
    <w:rsid w:val="001474A8"/>
    <w:rsid w:val="00150666"/>
    <w:rsid w:val="00152FC1"/>
    <w:rsid w:val="001534C9"/>
    <w:rsid w:val="001547C9"/>
    <w:rsid w:val="00155BF7"/>
    <w:rsid w:val="00171873"/>
    <w:rsid w:val="00172D21"/>
    <w:rsid w:val="00182366"/>
    <w:rsid w:val="00182C11"/>
    <w:rsid w:val="001920A6"/>
    <w:rsid w:val="0019214A"/>
    <w:rsid w:val="0019221E"/>
    <w:rsid w:val="001925D0"/>
    <w:rsid w:val="00193E35"/>
    <w:rsid w:val="00194680"/>
    <w:rsid w:val="00196037"/>
    <w:rsid w:val="00197F74"/>
    <w:rsid w:val="001A4D9E"/>
    <w:rsid w:val="001A5F2C"/>
    <w:rsid w:val="001A6E0D"/>
    <w:rsid w:val="001A7A03"/>
    <w:rsid w:val="001B12E4"/>
    <w:rsid w:val="001B21D6"/>
    <w:rsid w:val="001B3990"/>
    <w:rsid w:val="001C1881"/>
    <w:rsid w:val="001C18C6"/>
    <w:rsid w:val="001C36B1"/>
    <w:rsid w:val="001C46AA"/>
    <w:rsid w:val="001C48DC"/>
    <w:rsid w:val="001C4FC4"/>
    <w:rsid w:val="001C5CED"/>
    <w:rsid w:val="001C762F"/>
    <w:rsid w:val="001D29D6"/>
    <w:rsid w:val="001D578A"/>
    <w:rsid w:val="001E0A93"/>
    <w:rsid w:val="001E1262"/>
    <w:rsid w:val="001E252A"/>
    <w:rsid w:val="001E3694"/>
    <w:rsid w:val="001E5D52"/>
    <w:rsid w:val="001E5F0C"/>
    <w:rsid w:val="001E7111"/>
    <w:rsid w:val="001E7191"/>
    <w:rsid w:val="001F0090"/>
    <w:rsid w:val="001F1402"/>
    <w:rsid w:val="001F58F0"/>
    <w:rsid w:val="001F6B38"/>
    <w:rsid w:val="001F6DE9"/>
    <w:rsid w:val="001F75A7"/>
    <w:rsid w:val="00207E51"/>
    <w:rsid w:val="002102F8"/>
    <w:rsid w:val="0021066E"/>
    <w:rsid w:val="002118FA"/>
    <w:rsid w:val="00213D15"/>
    <w:rsid w:val="002145BD"/>
    <w:rsid w:val="00217D6D"/>
    <w:rsid w:val="00220A8A"/>
    <w:rsid w:val="002238A0"/>
    <w:rsid w:val="00224695"/>
    <w:rsid w:val="00227618"/>
    <w:rsid w:val="00227F62"/>
    <w:rsid w:val="002319AE"/>
    <w:rsid w:val="002335EA"/>
    <w:rsid w:val="0023475E"/>
    <w:rsid w:val="002419CF"/>
    <w:rsid w:val="00243D65"/>
    <w:rsid w:val="00244244"/>
    <w:rsid w:val="0024454E"/>
    <w:rsid w:val="00245108"/>
    <w:rsid w:val="00245444"/>
    <w:rsid w:val="0024733C"/>
    <w:rsid w:val="00252317"/>
    <w:rsid w:val="002535A5"/>
    <w:rsid w:val="00254080"/>
    <w:rsid w:val="002558F9"/>
    <w:rsid w:val="0025788C"/>
    <w:rsid w:val="00257DAE"/>
    <w:rsid w:val="002626AA"/>
    <w:rsid w:val="002665B0"/>
    <w:rsid w:val="0026733A"/>
    <w:rsid w:val="002736EC"/>
    <w:rsid w:val="002743E3"/>
    <w:rsid w:val="00277FE8"/>
    <w:rsid w:val="0028215D"/>
    <w:rsid w:val="00282365"/>
    <w:rsid w:val="00282645"/>
    <w:rsid w:val="00283185"/>
    <w:rsid w:val="0028538E"/>
    <w:rsid w:val="00285795"/>
    <w:rsid w:val="00287693"/>
    <w:rsid w:val="0029192E"/>
    <w:rsid w:val="002922A5"/>
    <w:rsid w:val="0029252C"/>
    <w:rsid w:val="00294E91"/>
    <w:rsid w:val="00297959"/>
    <w:rsid w:val="002A08F3"/>
    <w:rsid w:val="002A1D2D"/>
    <w:rsid w:val="002A5D9D"/>
    <w:rsid w:val="002A6767"/>
    <w:rsid w:val="002A68DE"/>
    <w:rsid w:val="002B3CBA"/>
    <w:rsid w:val="002C2297"/>
    <w:rsid w:val="002C2974"/>
    <w:rsid w:val="002C2DBE"/>
    <w:rsid w:val="002C5980"/>
    <w:rsid w:val="002C5BAE"/>
    <w:rsid w:val="002C7C2B"/>
    <w:rsid w:val="002D106B"/>
    <w:rsid w:val="002D3811"/>
    <w:rsid w:val="002D6CE8"/>
    <w:rsid w:val="002D7ECF"/>
    <w:rsid w:val="002E2E36"/>
    <w:rsid w:val="002E4F3E"/>
    <w:rsid w:val="002E5010"/>
    <w:rsid w:val="002E6D2C"/>
    <w:rsid w:val="002E706B"/>
    <w:rsid w:val="002E76C1"/>
    <w:rsid w:val="002F26E4"/>
    <w:rsid w:val="002F7511"/>
    <w:rsid w:val="002F76AA"/>
    <w:rsid w:val="003025B3"/>
    <w:rsid w:val="0030378B"/>
    <w:rsid w:val="00303B12"/>
    <w:rsid w:val="00305529"/>
    <w:rsid w:val="00305C46"/>
    <w:rsid w:val="00307C48"/>
    <w:rsid w:val="00311548"/>
    <w:rsid w:val="00311A8E"/>
    <w:rsid w:val="00313C2B"/>
    <w:rsid w:val="00317F64"/>
    <w:rsid w:val="003233D8"/>
    <w:rsid w:val="00323883"/>
    <w:rsid w:val="003263D0"/>
    <w:rsid w:val="003268FE"/>
    <w:rsid w:val="003306ED"/>
    <w:rsid w:val="00336C71"/>
    <w:rsid w:val="003415EB"/>
    <w:rsid w:val="00343416"/>
    <w:rsid w:val="00345ACD"/>
    <w:rsid w:val="003514FF"/>
    <w:rsid w:val="00351CB2"/>
    <w:rsid w:val="00353F7C"/>
    <w:rsid w:val="00355BF4"/>
    <w:rsid w:val="00361F2C"/>
    <w:rsid w:val="0037066D"/>
    <w:rsid w:val="0037167A"/>
    <w:rsid w:val="0037318C"/>
    <w:rsid w:val="00373C70"/>
    <w:rsid w:val="00375BD0"/>
    <w:rsid w:val="0037629D"/>
    <w:rsid w:val="00376937"/>
    <w:rsid w:val="00377C1F"/>
    <w:rsid w:val="00381E70"/>
    <w:rsid w:val="00384449"/>
    <w:rsid w:val="00384F01"/>
    <w:rsid w:val="00392629"/>
    <w:rsid w:val="00392B1E"/>
    <w:rsid w:val="003A2EA9"/>
    <w:rsid w:val="003B05BA"/>
    <w:rsid w:val="003B207B"/>
    <w:rsid w:val="003B403B"/>
    <w:rsid w:val="003B4C34"/>
    <w:rsid w:val="003B52E1"/>
    <w:rsid w:val="003B537E"/>
    <w:rsid w:val="003B5527"/>
    <w:rsid w:val="003C2AA0"/>
    <w:rsid w:val="003C57EB"/>
    <w:rsid w:val="003C5A0C"/>
    <w:rsid w:val="003C6AA7"/>
    <w:rsid w:val="003D263C"/>
    <w:rsid w:val="003D300E"/>
    <w:rsid w:val="003D30FE"/>
    <w:rsid w:val="003D5E48"/>
    <w:rsid w:val="003D61DA"/>
    <w:rsid w:val="003D6E8F"/>
    <w:rsid w:val="003E1EA2"/>
    <w:rsid w:val="003E2962"/>
    <w:rsid w:val="003E4563"/>
    <w:rsid w:val="003F21AD"/>
    <w:rsid w:val="003F30F5"/>
    <w:rsid w:val="003F4307"/>
    <w:rsid w:val="003F440D"/>
    <w:rsid w:val="003F4881"/>
    <w:rsid w:val="003F4BAE"/>
    <w:rsid w:val="00400C04"/>
    <w:rsid w:val="00401F70"/>
    <w:rsid w:val="00402EBF"/>
    <w:rsid w:val="004049B7"/>
    <w:rsid w:val="004061B0"/>
    <w:rsid w:val="004071D7"/>
    <w:rsid w:val="00410947"/>
    <w:rsid w:val="00411345"/>
    <w:rsid w:val="0041192F"/>
    <w:rsid w:val="00411D7C"/>
    <w:rsid w:val="004158C7"/>
    <w:rsid w:val="00417AB0"/>
    <w:rsid w:val="0042296C"/>
    <w:rsid w:val="00426FC3"/>
    <w:rsid w:val="00431299"/>
    <w:rsid w:val="004329A4"/>
    <w:rsid w:val="00433F23"/>
    <w:rsid w:val="00436CC7"/>
    <w:rsid w:val="00442868"/>
    <w:rsid w:val="004458CA"/>
    <w:rsid w:val="00456870"/>
    <w:rsid w:val="004602DB"/>
    <w:rsid w:val="00461C59"/>
    <w:rsid w:val="00470B61"/>
    <w:rsid w:val="00473B58"/>
    <w:rsid w:val="00474C6F"/>
    <w:rsid w:val="0047542B"/>
    <w:rsid w:val="00475BF0"/>
    <w:rsid w:val="00482D33"/>
    <w:rsid w:val="004901FD"/>
    <w:rsid w:val="00490593"/>
    <w:rsid w:val="00492AB7"/>
    <w:rsid w:val="00493B03"/>
    <w:rsid w:val="0049448A"/>
    <w:rsid w:val="004947F0"/>
    <w:rsid w:val="004948C0"/>
    <w:rsid w:val="004952FE"/>
    <w:rsid w:val="00495F9B"/>
    <w:rsid w:val="004962A6"/>
    <w:rsid w:val="00497A3D"/>
    <w:rsid w:val="004A15D7"/>
    <w:rsid w:val="004A5305"/>
    <w:rsid w:val="004B3C31"/>
    <w:rsid w:val="004B449E"/>
    <w:rsid w:val="004B66E2"/>
    <w:rsid w:val="004B6954"/>
    <w:rsid w:val="004B6AE2"/>
    <w:rsid w:val="004B7C18"/>
    <w:rsid w:val="004C212A"/>
    <w:rsid w:val="004D0641"/>
    <w:rsid w:val="004D4751"/>
    <w:rsid w:val="004D483F"/>
    <w:rsid w:val="004D6B0A"/>
    <w:rsid w:val="004E0AB0"/>
    <w:rsid w:val="004E1874"/>
    <w:rsid w:val="004E2A52"/>
    <w:rsid w:val="004E4798"/>
    <w:rsid w:val="004E53A6"/>
    <w:rsid w:val="004F0445"/>
    <w:rsid w:val="004F4693"/>
    <w:rsid w:val="004F50DD"/>
    <w:rsid w:val="004F798B"/>
    <w:rsid w:val="0050539A"/>
    <w:rsid w:val="00510F79"/>
    <w:rsid w:val="005137CD"/>
    <w:rsid w:val="0051491A"/>
    <w:rsid w:val="00515B0B"/>
    <w:rsid w:val="00515D41"/>
    <w:rsid w:val="00521384"/>
    <w:rsid w:val="00525744"/>
    <w:rsid w:val="00527A6F"/>
    <w:rsid w:val="005327FE"/>
    <w:rsid w:val="00535E61"/>
    <w:rsid w:val="005405A5"/>
    <w:rsid w:val="00541CDB"/>
    <w:rsid w:val="0054350B"/>
    <w:rsid w:val="0054444E"/>
    <w:rsid w:val="00545221"/>
    <w:rsid w:val="00545DAC"/>
    <w:rsid w:val="005460AF"/>
    <w:rsid w:val="00553A8F"/>
    <w:rsid w:val="00557A8D"/>
    <w:rsid w:val="005639F1"/>
    <w:rsid w:val="00564DDE"/>
    <w:rsid w:val="0056507C"/>
    <w:rsid w:val="00570604"/>
    <w:rsid w:val="00570811"/>
    <w:rsid w:val="00575CD8"/>
    <w:rsid w:val="0058063B"/>
    <w:rsid w:val="00583F07"/>
    <w:rsid w:val="00587639"/>
    <w:rsid w:val="005913BB"/>
    <w:rsid w:val="0059238E"/>
    <w:rsid w:val="0059498F"/>
    <w:rsid w:val="0059705A"/>
    <w:rsid w:val="005A48E8"/>
    <w:rsid w:val="005B15B9"/>
    <w:rsid w:val="005B1A43"/>
    <w:rsid w:val="005B349A"/>
    <w:rsid w:val="005B37C2"/>
    <w:rsid w:val="005B3EEB"/>
    <w:rsid w:val="005B4F59"/>
    <w:rsid w:val="005B7C70"/>
    <w:rsid w:val="005C1882"/>
    <w:rsid w:val="005C1BA8"/>
    <w:rsid w:val="005C5A18"/>
    <w:rsid w:val="005C725F"/>
    <w:rsid w:val="005D38D2"/>
    <w:rsid w:val="005D5D24"/>
    <w:rsid w:val="005D6AFF"/>
    <w:rsid w:val="005D7602"/>
    <w:rsid w:val="005E16D9"/>
    <w:rsid w:val="005E23B9"/>
    <w:rsid w:val="005E2EAF"/>
    <w:rsid w:val="005E4C74"/>
    <w:rsid w:val="005E576E"/>
    <w:rsid w:val="005E5819"/>
    <w:rsid w:val="005E62BE"/>
    <w:rsid w:val="005E6B2F"/>
    <w:rsid w:val="005E72EF"/>
    <w:rsid w:val="005F0AB9"/>
    <w:rsid w:val="005F1861"/>
    <w:rsid w:val="00602B3F"/>
    <w:rsid w:val="00602E3D"/>
    <w:rsid w:val="006033B0"/>
    <w:rsid w:val="00614115"/>
    <w:rsid w:val="006154FC"/>
    <w:rsid w:val="006177BE"/>
    <w:rsid w:val="00620192"/>
    <w:rsid w:val="00620A0C"/>
    <w:rsid w:val="00620F8E"/>
    <w:rsid w:val="00621F4B"/>
    <w:rsid w:val="00622C58"/>
    <w:rsid w:val="006230A5"/>
    <w:rsid w:val="00623314"/>
    <w:rsid w:val="00624D4C"/>
    <w:rsid w:val="00631833"/>
    <w:rsid w:val="00631BF1"/>
    <w:rsid w:val="006326C5"/>
    <w:rsid w:val="00633976"/>
    <w:rsid w:val="00633C42"/>
    <w:rsid w:val="00642996"/>
    <w:rsid w:val="00642CE1"/>
    <w:rsid w:val="00644354"/>
    <w:rsid w:val="00644BE6"/>
    <w:rsid w:val="006466FB"/>
    <w:rsid w:val="00652BCB"/>
    <w:rsid w:val="00653820"/>
    <w:rsid w:val="0065736F"/>
    <w:rsid w:val="00660A63"/>
    <w:rsid w:val="00661CB0"/>
    <w:rsid w:val="006628A5"/>
    <w:rsid w:val="00670B46"/>
    <w:rsid w:val="006770B3"/>
    <w:rsid w:val="0067783D"/>
    <w:rsid w:val="006818E9"/>
    <w:rsid w:val="00684BF2"/>
    <w:rsid w:val="00687DC5"/>
    <w:rsid w:val="00693368"/>
    <w:rsid w:val="00694AA9"/>
    <w:rsid w:val="0069615A"/>
    <w:rsid w:val="006A0C4F"/>
    <w:rsid w:val="006A5120"/>
    <w:rsid w:val="006A5C6A"/>
    <w:rsid w:val="006A7C9D"/>
    <w:rsid w:val="006A7D71"/>
    <w:rsid w:val="006B1AAC"/>
    <w:rsid w:val="006B2EA1"/>
    <w:rsid w:val="006B3694"/>
    <w:rsid w:val="006B3F0D"/>
    <w:rsid w:val="006B5947"/>
    <w:rsid w:val="006C6271"/>
    <w:rsid w:val="006D0CF0"/>
    <w:rsid w:val="006D1D94"/>
    <w:rsid w:val="006D4088"/>
    <w:rsid w:val="006D4133"/>
    <w:rsid w:val="006D4928"/>
    <w:rsid w:val="006E04BB"/>
    <w:rsid w:val="006E1510"/>
    <w:rsid w:val="006E4FB0"/>
    <w:rsid w:val="006F2C35"/>
    <w:rsid w:val="006F4BA3"/>
    <w:rsid w:val="00702137"/>
    <w:rsid w:val="00702E9A"/>
    <w:rsid w:val="007047A8"/>
    <w:rsid w:val="0070662B"/>
    <w:rsid w:val="00706E69"/>
    <w:rsid w:val="00710000"/>
    <w:rsid w:val="00713055"/>
    <w:rsid w:val="007168E3"/>
    <w:rsid w:val="00723598"/>
    <w:rsid w:val="00723DEA"/>
    <w:rsid w:val="00724BD1"/>
    <w:rsid w:val="00727EBE"/>
    <w:rsid w:val="007329D5"/>
    <w:rsid w:val="00732B21"/>
    <w:rsid w:val="00732F49"/>
    <w:rsid w:val="0073494A"/>
    <w:rsid w:val="007372C4"/>
    <w:rsid w:val="00737CF2"/>
    <w:rsid w:val="0074159C"/>
    <w:rsid w:val="0074161A"/>
    <w:rsid w:val="00742569"/>
    <w:rsid w:val="00743B2C"/>
    <w:rsid w:val="007450CE"/>
    <w:rsid w:val="00747876"/>
    <w:rsid w:val="00750D74"/>
    <w:rsid w:val="00751218"/>
    <w:rsid w:val="00754A93"/>
    <w:rsid w:val="00756211"/>
    <w:rsid w:val="0076100D"/>
    <w:rsid w:val="00763143"/>
    <w:rsid w:val="007641B6"/>
    <w:rsid w:val="00770FC1"/>
    <w:rsid w:val="00771B96"/>
    <w:rsid w:val="00774DBE"/>
    <w:rsid w:val="007768BD"/>
    <w:rsid w:val="00782E8D"/>
    <w:rsid w:val="00785D72"/>
    <w:rsid w:val="007868A6"/>
    <w:rsid w:val="0079500A"/>
    <w:rsid w:val="00796506"/>
    <w:rsid w:val="00796838"/>
    <w:rsid w:val="00796B94"/>
    <w:rsid w:val="007A3F90"/>
    <w:rsid w:val="007B0AEA"/>
    <w:rsid w:val="007B1041"/>
    <w:rsid w:val="007B31E1"/>
    <w:rsid w:val="007B3253"/>
    <w:rsid w:val="007B4C25"/>
    <w:rsid w:val="007B585E"/>
    <w:rsid w:val="007B58E4"/>
    <w:rsid w:val="007B74EE"/>
    <w:rsid w:val="007C15EA"/>
    <w:rsid w:val="007C1897"/>
    <w:rsid w:val="007C1A77"/>
    <w:rsid w:val="007C25B4"/>
    <w:rsid w:val="007C2ACE"/>
    <w:rsid w:val="007C3751"/>
    <w:rsid w:val="007C3B1E"/>
    <w:rsid w:val="007C6A11"/>
    <w:rsid w:val="007D03C4"/>
    <w:rsid w:val="007D41C6"/>
    <w:rsid w:val="007D55B7"/>
    <w:rsid w:val="007D64EF"/>
    <w:rsid w:val="007D74F2"/>
    <w:rsid w:val="007E1414"/>
    <w:rsid w:val="007E1454"/>
    <w:rsid w:val="007E1DA9"/>
    <w:rsid w:val="007F18B1"/>
    <w:rsid w:val="00802161"/>
    <w:rsid w:val="00802C62"/>
    <w:rsid w:val="00804ADD"/>
    <w:rsid w:val="0080547E"/>
    <w:rsid w:val="0080575E"/>
    <w:rsid w:val="00807D0C"/>
    <w:rsid w:val="00810FA8"/>
    <w:rsid w:val="008150AA"/>
    <w:rsid w:val="008157FB"/>
    <w:rsid w:val="008160A2"/>
    <w:rsid w:val="008175F5"/>
    <w:rsid w:val="0082149F"/>
    <w:rsid w:val="00825F98"/>
    <w:rsid w:val="00826AEC"/>
    <w:rsid w:val="008272F5"/>
    <w:rsid w:val="00827E3F"/>
    <w:rsid w:val="00831C41"/>
    <w:rsid w:val="008321E4"/>
    <w:rsid w:val="008323DF"/>
    <w:rsid w:val="00836C58"/>
    <w:rsid w:val="008374BB"/>
    <w:rsid w:val="008450AF"/>
    <w:rsid w:val="00845EBD"/>
    <w:rsid w:val="00847027"/>
    <w:rsid w:val="00847B7E"/>
    <w:rsid w:val="00856448"/>
    <w:rsid w:val="00856A97"/>
    <w:rsid w:val="008574DE"/>
    <w:rsid w:val="00860A6B"/>
    <w:rsid w:val="008614B1"/>
    <w:rsid w:val="008667D9"/>
    <w:rsid w:val="00871F7E"/>
    <w:rsid w:val="00872920"/>
    <w:rsid w:val="00872CDE"/>
    <w:rsid w:val="008752BB"/>
    <w:rsid w:val="00875343"/>
    <w:rsid w:val="00875402"/>
    <w:rsid w:val="00875F28"/>
    <w:rsid w:val="00885D22"/>
    <w:rsid w:val="00892576"/>
    <w:rsid w:val="008937FF"/>
    <w:rsid w:val="008956EF"/>
    <w:rsid w:val="00896252"/>
    <w:rsid w:val="008A42D2"/>
    <w:rsid w:val="008A669A"/>
    <w:rsid w:val="008A6B61"/>
    <w:rsid w:val="008A7DEF"/>
    <w:rsid w:val="008B03B5"/>
    <w:rsid w:val="008B2F20"/>
    <w:rsid w:val="008B54C0"/>
    <w:rsid w:val="008B69AA"/>
    <w:rsid w:val="008B7092"/>
    <w:rsid w:val="008C2642"/>
    <w:rsid w:val="008C395E"/>
    <w:rsid w:val="008C4EBE"/>
    <w:rsid w:val="008C59E3"/>
    <w:rsid w:val="008C7355"/>
    <w:rsid w:val="008D1553"/>
    <w:rsid w:val="008D3145"/>
    <w:rsid w:val="008D32BE"/>
    <w:rsid w:val="008D4B2C"/>
    <w:rsid w:val="008D537F"/>
    <w:rsid w:val="008E48F4"/>
    <w:rsid w:val="008E74E6"/>
    <w:rsid w:val="008E7A62"/>
    <w:rsid w:val="008F0246"/>
    <w:rsid w:val="008F3978"/>
    <w:rsid w:val="008F63C0"/>
    <w:rsid w:val="009006EF"/>
    <w:rsid w:val="00901BC8"/>
    <w:rsid w:val="009065DF"/>
    <w:rsid w:val="00906C6C"/>
    <w:rsid w:val="00907001"/>
    <w:rsid w:val="00907403"/>
    <w:rsid w:val="00910AB4"/>
    <w:rsid w:val="00912E05"/>
    <w:rsid w:val="00914EE7"/>
    <w:rsid w:val="00915705"/>
    <w:rsid w:val="0091703F"/>
    <w:rsid w:val="0092123C"/>
    <w:rsid w:val="00921760"/>
    <w:rsid w:val="00922BCA"/>
    <w:rsid w:val="00923C51"/>
    <w:rsid w:val="009302C8"/>
    <w:rsid w:val="00930957"/>
    <w:rsid w:val="00931563"/>
    <w:rsid w:val="00931F19"/>
    <w:rsid w:val="00935925"/>
    <w:rsid w:val="00936FA9"/>
    <w:rsid w:val="009375FA"/>
    <w:rsid w:val="00937E32"/>
    <w:rsid w:val="00941E21"/>
    <w:rsid w:val="00944E9D"/>
    <w:rsid w:val="009456FF"/>
    <w:rsid w:val="00956CF0"/>
    <w:rsid w:val="00956FF1"/>
    <w:rsid w:val="009577FE"/>
    <w:rsid w:val="00960497"/>
    <w:rsid w:val="00960B18"/>
    <w:rsid w:val="009614F3"/>
    <w:rsid w:val="00961D31"/>
    <w:rsid w:val="00974765"/>
    <w:rsid w:val="00975B83"/>
    <w:rsid w:val="00980909"/>
    <w:rsid w:val="009809FB"/>
    <w:rsid w:val="00981371"/>
    <w:rsid w:val="009837F4"/>
    <w:rsid w:val="0098393B"/>
    <w:rsid w:val="009872DA"/>
    <w:rsid w:val="009872E0"/>
    <w:rsid w:val="00990030"/>
    <w:rsid w:val="009905CD"/>
    <w:rsid w:val="0099071A"/>
    <w:rsid w:val="00992D23"/>
    <w:rsid w:val="0099350F"/>
    <w:rsid w:val="00996E20"/>
    <w:rsid w:val="00996ECC"/>
    <w:rsid w:val="009A0B94"/>
    <w:rsid w:val="009A1F55"/>
    <w:rsid w:val="009B0140"/>
    <w:rsid w:val="009B0960"/>
    <w:rsid w:val="009B0C86"/>
    <w:rsid w:val="009B4CE5"/>
    <w:rsid w:val="009B549E"/>
    <w:rsid w:val="009B582A"/>
    <w:rsid w:val="009B5FBB"/>
    <w:rsid w:val="009B7E6B"/>
    <w:rsid w:val="009C38E9"/>
    <w:rsid w:val="009C5F3C"/>
    <w:rsid w:val="009C74EF"/>
    <w:rsid w:val="009C74F6"/>
    <w:rsid w:val="009D16B7"/>
    <w:rsid w:val="009D523E"/>
    <w:rsid w:val="009D5368"/>
    <w:rsid w:val="009D5F5F"/>
    <w:rsid w:val="009D6A78"/>
    <w:rsid w:val="009E238D"/>
    <w:rsid w:val="009E610C"/>
    <w:rsid w:val="009F31CB"/>
    <w:rsid w:val="009F5BB8"/>
    <w:rsid w:val="009F6211"/>
    <w:rsid w:val="00A00F2F"/>
    <w:rsid w:val="00A0142F"/>
    <w:rsid w:val="00A01BFE"/>
    <w:rsid w:val="00A02DCF"/>
    <w:rsid w:val="00A03D9A"/>
    <w:rsid w:val="00A048CA"/>
    <w:rsid w:val="00A056C0"/>
    <w:rsid w:val="00A07C77"/>
    <w:rsid w:val="00A13DDA"/>
    <w:rsid w:val="00A13F00"/>
    <w:rsid w:val="00A15029"/>
    <w:rsid w:val="00A15A4C"/>
    <w:rsid w:val="00A15D4A"/>
    <w:rsid w:val="00A21B10"/>
    <w:rsid w:val="00A235A5"/>
    <w:rsid w:val="00A23CD0"/>
    <w:rsid w:val="00A25FD8"/>
    <w:rsid w:val="00A2601E"/>
    <w:rsid w:val="00A27888"/>
    <w:rsid w:val="00A30142"/>
    <w:rsid w:val="00A3425C"/>
    <w:rsid w:val="00A40ABC"/>
    <w:rsid w:val="00A42356"/>
    <w:rsid w:val="00A43DE0"/>
    <w:rsid w:val="00A474BC"/>
    <w:rsid w:val="00A511B5"/>
    <w:rsid w:val="00A5243B"/>
    <w:rsid w:val="00A53930"/>
    <w:rsid w:val="00A53A0A"/>
    <w:rsid w:val="00A5546E"/>
    <w:rsid w:val="00A6429F"/>
    <w:rsid w:val="00A664F9"/>
    <w:rsid w:val="00A72A63"/>
    <w:rsid w:val="00A72F51"/>
    <w:rsid w:val="00A74361"/>
    <w:rsid w:val="00A75557"/>
    <w:rsid w:val="00A7687A"/>
    <w:rsid w:val="00A80E04"/>
    <w:rsid w:val="00A836DE"/>
    <w:rsid w:val="00A83EB8"/>
    <w:rsid w:val="00A852E1"/>
    <w:rsid w:val="00A8547D"/>
    <w:rsid w:val="00A86F97"/>
    <w:rsid w:val="00A87086"/>
    <w:rsid w:val="00A908BB"/>
    <w:rsid w:val="00A92921"/>
    <w:rsid w:val="00AA3264"/>
    <w:rsid w:val="00AA5193"/>
    <w:rsid w:val="00AA68E0"/>
    <w:rsid w:val="00AA70F3"/>
    <w:rsid w:val="00AB5493"/>
    <w:rsid w:val="00AB6C63"/>
    <w:rsid w:val="00AB7E11"/>
    <w:rsid w:val="00AC0340"/>
    <w:rsid w:val="00AC0BC7"/>
    <w:rsid w:val="00AC0C92"/>
    <w:rsid w:val="00AC1D1D"/>
    <w:rsid w:val="00AC238E"/>
    <w:rsid w:val="00AC46BD"/>
    <w:rsid w:val="00AC7512"/>
    <w:rsid w:val="00AD1B6E"/>
    <w:rsid w:val="00AD203E"/>
    <w:rsid w:val="00AD27DD"/>
    <w:rsid w:val="00AD281E"/>
    <w:rsid w:val="00AD418F"/>
    <w:rsid w:val="00AE2303"/>
    <w:rsid w:val="00AE263D"/>
    <w:rsid w:val="00AE291C"/>
    <w:rsid w:val="00AE49A2"/>
    <w:rsid w:val="00AF12D5"/>
    <w:rsid w:val="00AF298C"/>
    <w:rsid w:val="00AF328F"/>
    <w:rsid w:val="00AF6B20"/>
    <w:rsid w:val="00AF6D78"/>
    <w:rsid w:val="00B02300"/>
    <w:rsid w:val="00B05729"/>
    <w:rsid w:val="00B06148"/>
    <w:rsid w:val="00B06719"/>
    <w:rsid w:val="00B1063F"/>
    <w:rsid w:val="00B128BD"/>
    <w:rsid w:val="00B12F34"/>
    <w:rsid w:val="00B13F29"/>
    <w:rsid w:val="00B15DD4"/>
    <w:rsid w:val="00B15F29"/>
    <w:rsid w:val="00B16480"/>
    <w:rsid w:val="00B22337"/>
    <w:rsid w:val="00B22AD4"/>
    <w:rsid w:val="00B24E45"/>
    <w:rsid w:val="00B24EE2"/>
    <w:rsid w:val="00B308F2"/>
    <w:rsid w:val="00B31C82"/>
    <w:rsid w:val="00B320F6"/>
    <w:rsid w:val="00B32FF9"/>
    <w:rsid w:val="00B3339E"/>
    <w:rsid w:val="00B34DAD"/>
    <w:rsid w:val="00B4067D"/>
    <w:rsid w:val="00B4567C"/>
    <w:rsid w:val="00B45BEC"/>
    <w:rsid w:val="00B469A6"/>
    <w:rsid w:val="00B53D0D"/>
    <w:rsid w:val="00B54B02"/>
    <w:rsid w:val="00B60A29"/>
    <w:rsid w:val="00B63729"/>
    <w:rsid w:val="00B64EDD"/>
    <w:rsid w:val="00B70776"/>
    <w:rsid w:val="00B83E14"/>
    <w:rsid w:val="00B84605"/>
    <w:rsid w:val="00B84BFB"/>
    <w:rsid w:val="00B852F1"/>
    <w:rsid w:val="00B85A36"/>
    <w:rsid w:val="00B86A2C"/>
    <w:rsid w:val="00B87976"/>
    <w:rsid w:val="00B90DD0"/>
    <w:rsid w:val="00B93EA7"/>
    <w:rsid w:val="00B94F51"/>
    <w:rsid w:val="00B97900"/>
    <w:rsid w:val="00B97AA6"/>
    <w:rsid w:val="00B97AFC"/>
    <w:rsid w:val="00BA12B1"/>
    <w:rsid w:val="00BA4107"/>
    <w:rsid w:val="00BA4930"/>
    <w:rsid w:val="00BB0C68"/>
    <w:rsid w:val="00BB4784"/>
    <w:rsid w:val="00BB53C8"/>
    <w:rsid w:val="00BB7FF6"/>
    <w:rsid w:val="00BC42CE"/>
    <w:rsid w:val="00BC743B"/>
    <w:rsid w:val="00BD24CC"/>
    <w:rsid w:val="00BD64F3"/>
    <w:rsid w:val="00BE1E46"/>
    <w:rsid w:val="00BE241D"/>
    <w:rsid w:val="00BE2562"/>
    <w:rsid w:val="00BE2E28"/>
    <w:rsid w:val="00BE35B3"/>
    <w:rsid w:val="00BE4A48"/>
    <w:rsid w:val="00BE5FA1"/>
    <w:rsid w:val="00BE6938"/>
    <w:rsid w:val="00BF013B"/>
    <w:rsid w:val="00BF17B1"/>
    <w:rsid w:val="00BF2914"/>
    <w:rsid w:val="00BF704F"/>
    <w:rsid w:val="00C041FE"/>
    <w:rsid w:val="00C04284"/>
    <w:rsid w:val="00C045B0"/>
    <w:rsid w:val="00C07985"/>
    <w:rsid w:val="00C07DA1"/>
    <w:rsid w:val="00C1439B"/>
    <w:rsid w:val="00C145DF"/>
    <w:rsid w:val="00C146D5"/>
    <w:rsid w:val="00C17DA8"/>
    <w:rsid w:val="00C221F2"/>
    <w:rsid w:val="00C26133"/>
    <w:rsid w:val="00C27F52"/>
    <w:rsid w:val="00C3057F"/>
    <w:rsid w:val="00C37B86"/>
    <w:rsid w:val="00C516D0"/>
    <w:rsid w:val="00C57F71"/>
    <w:rsid w:val="00C619A4"/>
    <w:rsid w:val="00C62A9B"/>
    <w:rsid w:val="00C666D7"/>
    <w:rsid w:val="00C67115"/>
    <w:rsid w:val="00C679A1"/>
    <w:rsid w:val="00C71148"/>
    <w:rsid w:val="00C72863"/>
    <w:rsid w:val="00C7671A"/>
    <w:rsid w:val="00C80113"/>
    <w:rsid w:val="00C801E8"/>
    <w:rsid w:val="00C805FD"/>
    <w:rsid w:val="00C8316C"/>
    <w:rsid w:val="00C842C3"/>
    <w:rsid w:val="00C87618"/>
    <w:rsid w:val="00C91423"/>
    <w:rsid w:val="00C916C9"/>
    <w:rsid w:val="00C9175E"/>
    <w:rsid w:val="00C92656"/>
    <w:rsid w:val="00C95E85"/>
    <w:rsid w:val="00CA7DC6"/>
    <w:rsid w:val="00CB0DE2"/>
    <w:rsid w:val="00CC3946"/>
    <w:rsid w:val="00CC4FE7"/>
    <w:rsid w:val="00CC60B3"/>
    <w:rsid w:val="00CC7934"/>
    <w:rsid w:val="00CD0FFF"/>
    <w:rsid w:val="00CD7385"/>
    <w:rsid w:val="00CD7E66"/>
    <w:rsid w:val="00CD7EB9"/>
    <w:rsid w:val="00CE09AC"/>
    <w:rsid w:val="00CE0F21"/>
    <w:rsid w:val="00CE2C9C"/>
    <w:rsid w:val="00CE37A7"/>
    <w:rsid w:val="00CE4255"/>
    <w:rsid w:val="00CE5C41"/>
    <w:rsid w:val="00CF05B3"/>
    <w:rsid w:val="00CF651B"/>
    <w:rsid w:val="00CF6CC1"/>
    <w:rsid w:val="00CF6E7C"/>
    <w:rsid w:val="00D01EE1"/>
    <w:rsid w:val="00D0241C"/>
    <w:rsid w:val="00D032E9"/>
    <w:rsid w:val="00D053A4"/>
    <w:rsid w:val="00D07C49"/>
    <w:rsid w:val="00D104CA"/>
    <w:rsid w:val="00D13711"/>
    <w:rsid w:val="00D14F7C"/>
    <w:rsid w:val="00D15678"/>
    <w:rsid w:val="00D165D8"/>
    <w:rsid w:val="00D218B7"/>
    <w:rsid w:val="00D244DC"/>
    <w:rsid w:val="00D246B8"/>
    <w:rsid w:val="00D24EFF"/>
    <w:rsid w:val="00D26D8B"/>
    <w:rsid w:val="00D325E9"/>
    <w:rsid w:val="00D40011"/>
    <w:rsid w:val="00D42CD2"/>
    <w:rsid w:val="00D447EB"/>
    <w:rsid w:val="00D44FDA"/>
    <w:rsid w:val="00D47249"/>
    <w:rsid w:val="00D47ABB"/>
    <w:rsid w:val="00D51ECD"/>
    <w:rsid w:val="00D541DB"/>
    <w:rsid w:val="00D54E54"/>
    <w:rsid w:val="00D6150E"/>
    <w:rsid w:val="00D64262"/>
    <w:rsid w:val="00D65011"/>
    <w:rsid w:val="00D663AA"/>
    <w:rsid w:val="00D704D1"/>
    <w:rsid w:val="00D70588"/>
    <w:rsid w:val="00D70912"/>
    <w:rsid w:val="00D71852"/>
    <w:rsid w:val="00D72A2C"/>
    <w:rsid w:val="00D731CD"/>
    <w:rsid w:val="00D74108"/>
    <w:rsid w:val="00D76434"/>
    <w:rsid w:val="00D81287"/>
    <w:rsid w:val="00D81BAC"/>
    <w:rsid w:val="00D84064"/>
    <w:rsid w:val="00D858CB"/>
    <w:rsid w:val="00D872C8"/>
    <w:rsid w:val="00D92018"/>
    <w:rsid w:val="00D925EA"/>
    <w:rsid w:val="00DA756A"/>
    <w:rsid w:val="00DA77F1"/>
    <w:rsid w:val="00DB0F3E"/>
    <w:rsid w:val="00DB20EF"/>
    <w:rsid w:val="00DB260E"/>
    <w:rsid w:val="00DB2DCD"/>
    <w:rsid w:val="00DB3CC6"/>
    <w:rsid w:val="00DB4C9D"/>
    <w:rsid w:val="00DC1563"/>
    <w:rsid w:val="00DC2E26"/>
    <w:rsid w:val="00DC33E6"/>
    <w:rsid w:val="00DC62FE"/>
    <w:rsid w:val="00DC67AB"/>
    <w:rsid w:val="00DD0260"/>
    <w:rsid w:val="00DD053A"/>
    <w:rsid w:val="00DD21EA"/>
    <w:rsid w:val="00DD7747"/>
    <w:rsid w:val="00DE14B0"/>
    <w:rsid w:val="00DE14CB"/>
    <w:rsid w:val="00DE241C"/>
    <w:rsid w:val="00DE5270"/>
    <w:rsid w:val="00DE621F"/>
    <w:rsid w:val="00DE7F6C"/>
    <w:rsid w:val="00DF123F"/>
    <w:rsid w:val="00DF1EBA"/>
    <w:rsid w:val="00DF7E49"/>
    <w:rsid w:val="00DF7FFE"/>
    <w:rsid w:val="00E02589"/>
    <w:rsid w:val="00E033AB"/>
    <w:rsid w:val="00E0368C"/>
    <w:rsid w:val="00E1190D"/>
    <w:rsid w:val="00E12C35"/>
    <w:rsid w:val="00E14AA5"/>
    <w:rsid w:val="00E20C9C"/>
    <w:rsid w:val="00E22816"/>
    <w:rsid w:val="00E22DAF"/>
    <w:rsid w:val="00E24BF4"/>
    <w:rsid w:val="00E309AB"/>
    <w:rsid w:val="00E32D04"/>
    <w:rsid w:val="00E3433F"/>
    <w:rsid w:val="00E35F2E"/>
    <w:rsid w:val="00E42E02"/>
    <w:rsid w:val="00E434B0"/>
    <w:rsid w:val="00E43528"/>
    <w:rsid w:val="00E44F6A"/>
    <w:rsid w:val="00E513E7"/>
    <w:rsid w:val="00E53380"/>
    <w:rsid w:val="00E53ED1"/>
    <w:rsid w:val="00E544ED"/>
    <w:rsid w:val="00E554A1"/>
    <w:rsid w:val="00E56A85"/>
    <w:rsid w:val="00E5789B"/>
    <w:rsid w:val="00E61AF4"/>
    <w:rsid w:val="00E62BE6"/>
    <w:rsid w:val="00E63048"/>
    <w:rsid w:val="00E65A39"/>
    <w:rsid w:val="00E67820"/>
    <w:rsid w:val="00E70052"/>
    <w:rsid w:val="00E70749"/>
    <w:rsid w:val="00E73C53"/>
    <w:rsid w:val="00E77E64"/>
    <w:rsid w:val="00E81D95"/>
    <w:rsid w:val="00E8241C"/>
    <w:rsid w:val="00E85F68"/>
    <w:rsid w:val="00E869B3"/>
    <w:rsid w:val="00E924FC"/>
    <w:rsid w:val="00EA6999"/>
    <w:rsid w:val="00EB080A"/>
    <w:rsid w:val="00EB5E2C"/>
    <w:rsid w:val="00EB6B23"/>
    <w:rsid w:val="00EC06E2"/>
    <w:rsid w:val="00EC5828"/>
    <w:rsid w:val="00EC692C"/>
    <w:rsid w:val="00EC6B14"/>
    <w:rsid w:val="00ED06CA"/>
    <w:rsid w:val="00ED3A29"/>
    <w:rsid w:val="00ED6311"/>
    <w:rsid w:val="00ED636A"/>
    <w:rsid w:val="00ED7C59"/>
    <w:rsid w:val="00ED7DA4"/>
    <w:rsid w:val="00ED7F5E"/>
    <w:rsid w:val="00EE1BD2"/>
    <w:rsid w:val="00EE38D5"/>
    <w:rsid w:val="00EE60FD"/>
    <w:rsid w:val="00EE7FED"/>
    <w:rsid w:val="00EF0D4C"/>
    <w:rsid w:val="00EF12B0"/>
    <w:rsid w:val="00EF6736"/>
    <w:rsid w:val="00F0005D"/>
    <w:rsid w:val="00F02EEF"/>
    <w:rsid w:val="00F04DC7"/>
    <w:rsid w:val="00F0548E"/>
    <w:rsid w:val="00F10187"/>
    <w:rsid w:val="00F10A94"/>
    <w:rsid w:val="00F15405"/>
    <w:rsid w:val="00F17CF4"/>
    <w:rsid w:val="00F20B75"/>
    <w:rsid w:val="00F225D7"/>
    <w:rsid w:val="00F241FA"/>
    <w:rsid w:val="00F2422B"/>
    <w:rsid w:val="00F24426"/>
    <w:rsid w:val="00F25F18"/>
    <w:rsid w:val="00F26776"/>
    <w:rsid w:val="00F26C14"/>
    <w:rsid w:val="00F279EE"/>
    <w:rsid w:val="00F3097A"/>
    <w:rsid w:val="00F30A7C"/>
    <w:rsid w:val="00F31F1E"/>
    <w:rsid w:val="00F32257"/>
    <w:rsid w:val="00F33C7F"/>
    <w:rsid w:val="00F34290"/>
    <w:rsid w:val="00F35F67"/>
    <w:rsid w:val="00F37947"/>
    <w:rsid w:val="00F37E47"/>
    <w:rsid w:val="00F43903"/>
    <w:rsid w:val="00F44E87"/>
    <w:rsid w:val="00F47673"/>
    <w:rsid w:val="00F500CF"/>
    <w:rsid w:val="00F53987"/>
    <w:rsid w:val="00F5488D"/>
    <w:rsid w:val="00F560F1"/>
    <w:rsid w:val="00F62117"/>
    <w:rsid w:val="00F65A85"/>
    <w:rsid w:val="00F66029"/>
    <w:rsid w:val="00F7223D"/>
    <w:rsid w:val="00F7438E"/>
    <w:rsid w:val="00F74A4D"/>
    <w:rsid w:val="00F75802"/>
    <w:rsid w:val="00F800C2"/>
    <w:rsid w:val="00F80B6C"/>
    <w:rsid w:val="00F80E2B"/>
    <w:rsid w:val="00F82F44"/>
    <w:rsid w:val="00F85CFF"/>
    <w:rsid w:val="00F8756A"/>
    <w:rsid w:val="00F91949"/>
    <w:rsid w:val="00F938CD"/>
    <w:rsid w:val="00F950D7"/>
    <w:rsid w:val="00F95BB7"/>
    <w:rsid w:val="00F95F03"/>
    <w:rsid w:val="00FA2875"/>
    <w:rsid w:val="00FA2CDA"/>
    <w:rsid w:val="00FA323C"/>
    <w:rsid w:val="00FA5A92"/>
    <w:rsid w:val="00FA6C6C"/>
    <w:rsid w:val="00FA7FF0"/>
    <w:rsid w:val="00FB429C"/>
    <w:rsid w:val="00FB486F"/>
    <w:rsid w:val="00FB48E7"/>
    <w:rsid w:val="00FB4FFB"/>
    <w:rsid w:val="00FB71A9"/>
    <w:rsid w:val="00FB7BD1"/>
    <w:rsid w:val="00FC2FFD"/>
    <w:rsid w:val="00FC3C3C"/>
    <w:rsid w:val="00FC49EB"/>
    <w:rsid w:val="00FC56D8"/>
    <w:rsid w:val="00FC76EF"/>
    <w:rsid w:val="00FD06B4"/>
    <w:rsid w:val="00FD1936"/>
    <w:rsid w:val="00FD4A5C"/>
    <w:rsid w:val="00FD5CAB"/>
    <w:rsid w:val="00FE1772"/>
    <w:rsid w:val="00FE2B20"/>
    <w:rsid w:val="00FE4A88"/>
    <w:rsid w:val="00FE7536"/>
    <w:rsid w:val="00FF22FA"/>
    <w:rsid w:val="00FF3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auto"/>
      <w:u w:val="none"/>
    </w:rPr>
  </w:style>
  <w:style w:type="character" w:styleId="Puslapionumeris">
    <w:name w:val="page number"/>
    <w:basedOn w:val="Numatytasispastraiposriftas"/>
  </w:style>
  <w:style w:type="paragraph" w:styleId="Pagrindinistekstas">
    <w:name w:val="Body Text"/>
    <w:basedOn w:val="prastasis"/>
    <w:link w:val="PagrindinistekstasDiagrama"/>
    <w:pPr>
      <w:jc w:val="both"/>
    </w:p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Perirtashipersaitas">
    <w:name w:val="FollowedHyperlink"/>
    <w:rPr>
      <w:color w:val="800080"/>
      <w:u w:val="single"/>
    </w:rPr>
  </w:style>
  <w:style w:type="table" w:styleId="Lentelstinklelis">
    <w:name w:val="Table Grid"/>
    <w:basedOn w:val="prastojilente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1EE1"/>
    <w:rPr>
      <w:rFonts w:ascii="Tahoma" w:hAnsi="Tahoma" w:cs="Tahoma"/>
      <w:sz w:val="16"/>
      <w:szCs w:val="16"/>
    </w:rPr>
  </w:style>
  <w:style w:type="paragraph" w:customStyle="1" w:styleId="Char">
    <w:name w:val="Char"/>
    <w:basedOn w:val="prastasis"/>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paragraph" w:styleId="Betarp">
    <w:name w:val="No Spacing"/>
    <w:uiPriority w:val="1"/>
    <w:qFormat/>
    <w:rsid w:val="002238A0"/>
    <w:rPr>
      <w:sz w:val="24"/>
      <w:lang w:eastAsia="en-US"/>
    </w:rPr>
  </w:style>
  <w:style w:type="paragraph" w:styleId="Sraopastraipa">
    <w:name w:val="List Paragraph"/>
    <w:basedOn w:val="prastasis"/>
    <w:uiPriority w:val="34"/>
    <w:qFormat/>
    <w:rsid w:val="00F225D7"/>
    <w:pPr>
      <w:ind w:left="720"/>
      <w:contextualSpacing/>
    </w:pPr>
  </w:style>
  <w:style w:type="character" w:customStyle="1" w:styleId="Mention1">
    <w:name w:val="Mention1"/>
    <w:basedOn w:val="Numatytasispastraiposriftas"/>
    <w:uiPriority w:val="99"/>
    <w:semiHidden/>
    <w:unhideWhenUsed/>
    <w:rsid w:val="002E76C1"/>
    <w:rPr>
      <w:color w:val="2B579A"/>
      <w:shd w:val="clear" w:color="auto" w:fill="E6E6E6"/>
    </w:rPr>
  </w:style>
  <w:style w:type="paragraph" w:styleId="prastasiniatinklio">
    <w:name w:val="Normal (Web)"/>
    <w:basedOn w:val="prastasis"/>
    <w:uiPriority w:val="99"/>
    <w:semiHidden/>
    <w:unhideWhenUsed/>
    <w:rsid w:val="00FB429C"/>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91703F"/>
    <w:rPr>
      <w:sz w:val="16"/>
      <w:szCs w:val="16"/>
    </w:rPr>
  </w:style>
  <w:style w:type="paragraph" w:styleId="Komentarotekstas">
    <w:name w:val="annotation text"/>
    <w:basedOn w:val="prastasis"/>
    <w:link w:val="KomentarotekstasDiagrama"/>
    <w:semiHidden/>
    <w:unhideWhenUsed/>
    <w:rsid w:val="0091703F"/>
    <w:rPr>
      <w:sz w:val="20"/>
    </w:rPr>
  </w:style>
  <w:style w:type="character" w:customStyle="1" w:styleId="KomentarotekstasDiagrama">
    <w:name w:val="Komentaro tekstas Diagrama"/>
    <w:basedOn w:val="Numatytasispastraiposriftas"/>
    <w:link w:val="Komentarotekstas"/>
    <w:semiHidden/>
    <w:rsid w:val="0091703F"/>
    <w:rPr>
      <w:lang w:eastAsia="en-US"/>
    </w:rPr>
  </w:style>
  <w:style w:type="paragraph" w:styleId="Komentarotema">
    <w:name w:val="annotation subject"/>
    <w:basedOn w:val="Komentarotekstas"/>
    <w:next w:val="Komentarotekstas"/>
    <w:link w:val="KomentarotemaDiagrama"/>
    <w:semiHidden/>
    <w:unhideWhenUsed/>
    <w:rsid w:val="0091703F"/>
    <w:rPr>
      <w:b/>
      <w:bCs/>
    </w:rPr>
  </w:style>
  <w:style w:type="character" w:customStyle="1" w:styleId="KomentarotemaDiagrama">
    <w:name w:val="Komentaro tema Diagrama"/>
    <w:basedOn w:val="KomentarotekstasDiagrama"/>
    <w:link w:val="Komentarotema"/>
    <w:semiHidden/>
    <w:rsid w:val="0091703F"/>
    <w:rPr>
      <w:b/>
      <w:bCs/>
      <w:lang w:eastAsia="en-US"/>
    </w:rPr>
  </w:style>
  <w:style w:type="paragraph" w:styleId="Puslapioinaostekstas">
    <w:name w:val="footnote text"/>
    <w:basedOn w:val="prastasis"/>
    <w:link w:val="PuslapioinaostekstasDiagrama"/>
    <w:semiHidden/>
    <w:unhideWhenUsed/>
    <w:rsid w:val="00DA77F1"/>
    <w:rPr>
      <w:sz w:val="20"/>
    </w:rPr>
  </w:style>
  <w:style w:type="character" w:customStyle="1" w:styleId="PuslapioinaostekstasDiagrama">
    <w:name w:val="Puslapio išnašos tekstas Diagrama"/>
    <w:basedOn w:val="Numatytasispastraiposriftas"/>
    <w:link w:val="Puslapioinaostekstas"/>
    <w:semiHidden/>
    <w:rsid w:val="00DA77F1"/>
    <w:rPr>
      <w:lang w:eastAsia="en-US"/>
    </w:rPr>
  </w:style>
  <w:style w:type="character" w:styleId="Puslapioinaosnuoroda">
    <w:name w:val="footnote reference"/>
    <w:basedOn w:val="Numatytasispastraiposriftas"/>
    <w:semiHidden/>
    <w:unhideWhenUsed/>
    <w:rsid w:val="00DA77F1"/>
    <w:rPr>
      <w:vertAlign w:val="superscript"/>
    </w:rPr>
  </w:style>
  <w:style w:type="character" w:customStyle="1" w:styleId="tableentry">
    <w:name w:val="tableentry"/>
    <w:basedOn w:val="Numatytasispastraiposriftas"/>
    <w:rsid w:val="009577FE"/>
    <w:rPr>
      <w:rFonts w:ascii="Helvetica" w:hAnsi="Helvetica" w:cs="Helvetica" w:hint="default"/>
      <w:sz w:val="21"/>
      <w:szCs w:val="21"/>
    </w:rPr>
  </w:style>
  <w:style w:type="character" w:customStyle="1" w:styleId="PagrindinistekstasDiagrama">
    <w:name w:val="Pagrindinis tekstas Diagrama"/>
    <w:basedOn w:val="Numatytasispastraiposriftas"/>
    <w:link w:val="Pagrindinistekstas"/>
    <w:rsid w:val="000F0A91"/>
    <w:rPr>
      <w:sz w:val="24"/>
      <w:lang w:eastAsia="en-US"/>
    </w:rPr>
  </w:style>
  <w:style w:type="character" w:customStyle="1" w:styleId="UnresolvedMention">
    <w:name w:val="Unresolved Mention"/>
    <w:basedOn w:val="Numatytasispastraiposriftas"/>
    <w:uiPriority w:val="99"/>
    <w:semiHidden/>
    <w:unhideWhenUsed/>
    <w:rsid w:val="007B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7016">
      <w:bodyDiv w:val="1"/>
      <w:marLeft w:val="150"/>
      <w:marRight w:val="150"/>
      <w:marTop w:val="0"/>
      <w:marBottom w:val="0"/>
      <w:divBdr>
        <w:top w:val="none" w:sz="0" w:space="0" w:color="auto"/>
        <w:left w:val="none" w:sz="0" w:space="0" w:color="auto"/>
        <w:bottom w:val="none" w:sz="0" w:space="0" w:color="auto"/>
        <w:right w:val="none" w:sz="0" w:space="0" w:color="auto"/>
      </w:divBdr>
      <w:divsChild>
        <w:div w:id="1965041991">
          <w:marLeft w:val="0"/>
          <w:marRight w:val="0"/>
          <w:marTop w:val="0"/>
          <w:marBottom w:val="0"/>
          <w:divBdr>
            <w:top w:val="none" w:sz="0" w:space="0" w:color="auto"/>
            <w:left w:val="none" w:sz="0" w:space="0" w:color="auto"/>
            <w:bottom w:val="none" w:sz="0" w:space="0" w:color="auto"/>
            <w:right w:val="none" w:sz="0" w:space="0" w:color="auto"/>
          </w:divBdr>
        </w:div>
      </w:divsChild>
    </w:div>
    <w:div w:id="256331332">
      <w:bodyDiv w:val="1"/>
      <w:marLeft w:val="0"/>
      <w:marRight w:val="0"/>
      <w:marTop w:val="0"/>
      <w:marBottom w:val="0"/>
      <w:divBdr>
        <w:top w:val="none" w:sz="0" w:space="0" w:color="auto"/>
        <w:left w:val="none" w:sz="0" w:space="0" w:color="auto"/>
        <w:bottom w:val="none" w:sz="0" w:space="0" w:color="auto"/>
        <w:right w:val="none" w:sz="0" w:space="0" w:color="auto"/>
      </w:divBdr>
      <w:divsChild>
        <w:div w:id="2041205382">
          <w:marLeft w:val="0"/>
          <w:marRight w:val="0"/>
          <w:marTop w:val="0"/>
          <w:marBottom w:val="0"/>
          <w:divBdr>
            <w:top w:val="none" w:sz="0" w:space="0" w:color="auto"/>
            <w:left w:val="none" w:sz="0" w:space="0" w:color="auto"/>
            <w:bottom w:val="none" w:sz="0" w:space="0" w:color="auto"/>
            <w:right w:val="none" w:sz="0" w:space="0" w:color="auto"/>
          </w:divBdr>
        </w:div>
      </w:divsChild>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41">
      <w:bodyDiv w:val="1"/>
      <w:marLeft w:val="0"/>
      <w:marRight w:val="0"/>
      <w:marTop w:val="0"/>
      <w:marBottom w:val="0"/>
      <w:divBdr>
        <w:top w:val="none" w:sz="0" w:space="0" w:color="auto"/>
        <w:left w:val="none" w:sz="0" w:space="0" w:color="auto"/>
        <w:bottom w:val="none" w:sz="0" w:space="0" w:color="auto"/>
        <w:right w:val="none" w:sz="0" w:space="0" w:color="auto"/>
      </w:divBdr>
      <w:divsChild>
        <w:div w:id="74742480">
          <w:marLeft w:val="0"/>
          <w:marRight w:val="0"/>
          <w:marTop w:val="0"/>
          <w:marBottom w:val="0"/>
          <w:divBdr>
            <w:top w:val="none" w:sz="0" w:space="0" w:color="auto"/>
            <w:left w:val="none" w:sz="0" w:space="0" w:color="auto"/>
            <w:bottom w:val="none" w:sz="0" w:space="0" w:color="auto"/>
            <w:right w:val="none" w:sz="0" w:space="0" w:color="auto"/>
          </w:divBdr>
          <w:divsChild>
            <w:div w:id="1980526216">
              <w:marLeft w:val="0"/>
              <w:marRight w:val="0"/>
              <w:marTop w:val="0"/>
              <w:marBottom w:val="0"/>
              <w:divBdr>
                <w:top w:val="none" w:sz="0" w:space="0" w:color="auto"/>
                <w:left w:val="none" w:sz="0" w:space="0" w:color="auto"/>
                <w:bottom w:val="none" w:sz="0" w:space="0" w:color="auto"/>
                <w:right w:val="none" w:sz="0" w:space="0" w:color="auto"/>
              </w:divBdr>
              <w:divsChild>
                <w:div w:id="844322788">
                  <w:marLeft w:val="0"/>
                  <w:marRight w:val="0"/>
                  <w:marTop w:val="0"/>
                  <w:marBottom w:val="0"/>
                  <w:divBdr>
                    <w:top w:val="none" w:sz="0" w:space="0" w:color="auto"/>
                    <w:left w:val="none" w:sz="0" w:space="0" w:color="auto"/>
                    <w:bottom w:val="none" w:sz="0" w:space="0" w:color="auto"/>
                    <w:right w:val="none" w:sz="0" w:space="0" w:color="auto"/>
                  </w:divBdr>
                  <w:divsChild>
                    <w:div w:id="9162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1082">
      <w:bodyDiv w:val="1"/>
      <w:marLeft w:val="0"/>
      <w:marRight w:val="0"/>
      <w:marTop w:val="0"/>
      <w:marBottom w:val="0"/>
      <w:divBdr>
        <w:top w:val="none" w:sz="0" w:space="0" w:color="auto"/>
        <w:left w:val="none" w:sz="0" w:space="0" w:color="auto"/>
        <w:bottom w:val="none" w:sz="0" w:space="0" w:color="auto"/>
        <w:right w:val="none" w:sz="0" w:space="0" w:color="auto"/>
      </w:divBdr>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31582421">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840313608">
      <w:bodyDiv w:val="1"/>
      <w:marLeft w:val="0"/>
      <w:marRight w:val="0"/>
      <w:marTop w:val="0"/>
      <w:marBottom w:val="0"/>
      <w:divBdr>
        <w:top w:val="none" w:sz="0" w:space="0" w:color="auto"/>
        <w:left w:val="none" w:sz="0" w:space="0" w:color="auto"/>
        <w:bottom w:val="none" w:sz="0" w:space="0" w:color="auto"/>
        <w:right w:val="none" w:sz="0" w:space="0" w:color="auto"/>
      </w:divBdr>
    </w:div>
    <w:div w:id="967010650">
      <w:bodyDiv w:val="1"/>
      <w:marLeft w:val="0"/>
      <w:marRight w:val="0"/>
      <w:marTop w:val="0"/>
      <w:marBottom w:val="0"/>
      <w:divBdr>
        <w:top w:val="none" w:sz="0" w:space="0" w:color="auto"/>
        <w:left w:val="none" w:sz="0" w:space="0" w:color="auto"/>
        <w:bottom w:val="none" w:sz="0" w:space="0" w:color="auto"/>
        <w:right w:val="none" w:sz="0" w:space="0" w:color="auto"/>
      </w:divBdr>
    </w:div>
    <w:div w:id="1254242755">
      <w:bodyDiv w:val="1"/>
      <w:marLeft w:val="0"/>
      <w:marRight w:val="0"/>
      <w:marTop w:val="0"/>
      <w:marBottom w:val="0"/>
      <w:divBdr>
        <w:top w:val="none" w:sz="0" w:space="0" w:color="auto"/>
        <w:left w:val="none" w:sz="0" w:space="0" w:color="auto"/>
        <w:bottom w:val="none" w:sz="0" w:space="0" w:color="auto"/>
        <w:right w:val="none" w:sz="0" w:space="0" w:color="auto"/>
      </w:divBdr>
      <w:divsChild>
        <w:div w:id="259410541">
          <w:marLeft w:val="0"/>
          <w:marRight w:val="0"/>
          <w:marTop w:val="0"/>
          <w:marBottom w:val="0"/>
          <w:divBdr>
            <w:top w:val="none" w:sz="0" w:space="0" w:color="auto"/>
            <w:left w:val="none" w:sz="0" w:space="0" w:color="auto"/>
            <w:bottom w:val="none" w:sz="0" w:space="0" w:color="auto"/>
            <w:right w:val="none" w:sz="0" w:space="0" w:color="auto"/>
          </w:divBdr>
          <w:divsChild>
            <w:div w:id="621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773429746">
      <w:bodyDiv w:val="1"/>
      <w:marLeft w:val="0"/>
      <w:marRight w:val="0"/>
      <w:marTop w:val="0"/>
      <w:marBottom w:val="0"/>
      <w:divBdr>
        <w:top w:val="none" w:sz="0" w:space="0" w:color="auto"/>
        <w:left w:val="none" w:sz="0" w:space="0" w:color="auto"/>
        <w:bottom w:val="none" w:sz="0" w:space="0" w:color="auto"/>
        <w:right w:val="none" w:sz="0" w:space="0" w:color="auto"/>
      </w:divBdr>
      <w:divsChild>
        <w:div w:id="1568805546">
          <w:marLeft w:val="0"/>
          <w:marRight w:val="0"/>
          <w:marTop w:val="0"/>
          <w:marBottom w:val="0"/>
          <w:divBdr>
            <w:top w:val="none" w:sz="0" w:space="0" w:color="auto"/>
            <w:left w:val="none" w:sz="0" w:space="0" w:color="auto"/>
            <w:bottom w:val="none" w:sz="0" w:space="0" w:color="auto"/>
            <w:right w:val="none" w:sz="0" w:space="0" w:color="auto"/>
          </w:divBdr>
          <w:divsChild>
            <w:div w:id="1881355555">
              <w:marLeft w:val="0"/>
              <w:marRight w:val="0"/>
              <w:marTop w:val="0"/>
              <w:marBottom w:val="0"/>
              <w:divBdr>
                <w:top w:val="none" w:sz="0" w:space="0" w:color="auto"/>
                <w:left w:val="none" w:sz="0" w:space="0" w:color="auto"/>
                <w:bottom w:val="none" w:sz="0" w:space="0" w:color="auto"/>
                <w:right w:val="none" w:sz="0" w:space="0" w:color="auto"/>
              </w:divBdr>
            </w:div>
            <w:div w:id="281157030">
              <w:marLeft w:val="0"/>
              <w:marRight w:val="0"/>
              <w:marTop w:val="0"/>
              <w:marBottom w:val="0"/>
              <w:divBdr>
                <w:top w:val="none" w:sz="0" w:space="0" w:color="auto"/>
                <w:left w:val="none" w:sz="0" w:space="0" w:color="auto"/>
                <w:bottom w:val="none" w:sz="0" w:space="0" w:color="auto"/>
                <w:right w:val="none" w:sz="0" w:space="0" w:color="auto"/>
              </w:divBdr>
            </w:div>
            <w:div w:id="181011929">
              <w:marLeft w:val="0"/>
              <w:marRight w:val="0"/>
              <w:marTop w:val="0"/>
              <w:marBottom w:val="0"/>
              <w:divBdr>
                <w:top w:val="none" w:sz="0" w:space="0" w:color="auto"/>
                <w:left w:val="none" w:sz="0" w:space="0" w:color="auto"/>
                <w:bottom w:val="none" w:sz="0" w:space="0" w:color="auto"/>
                <w:right w:val="none" w:sz="0" w:space="0" w:color="auto"/>
              </w:divBdr>
            </w:div>
          </w:divsChild>
        </w:div>
        <w:div w:id="348068388">
          <w:marLeft w:val="0"/>
          <w:marRight w:val="0"/>
          <w:marTop w:val="0"/>
          <w:marBottom w:val="0"/>
          <w:divBdr>
            <w:top w:val="none" w:sz="0" w:space="0" w:color="auto"/>
            <w:left w:val="none" w:sz="0" w:space="0" w:color="auto"/>
            <w:bottom w:val="none" w:sz="0" w:space="0" w:color="auto"/>
            <w:right w:val="none" w:sz="0" w:space="0" w:color="auto"/>
          </w:divBdr>
        </w:div>
      </w:divsChild>
    </w:div>
    <w:div w:id="1777362977">
      <w:bodyDiv w:val="1"/>
      <w:marLeft w:val="0"/>
      <w:marRight w:val="0"/>
      <w:marTop w:val="0"/>
      <w:marBottom w:val="0"/>
      <w:divBdr>
        <w:top w:val="none" w:sz="0" w:space="0" w:color="auto"/>
        <w:left w:val="none" w:sz="0" w:space="0" w:color="auto"/>
        <w:bottom w:val="none" w:sz="0" w:space="0" w:color="auto"/>
        <w:right w:val="none" w:sz="0" w:space="0" w:color="auto"/>
      </w:divBdr>
    </w:div>
    <w:div w:id="1821457114">
      <w:bodyDiv w:val="1"/>
      <w:marLeft w:val="0"/>
      <w:marRight w:val="0"/>
      <w:marTop w:val="0"/>
      <w:marBottom w:val="0"/>
      <w:divBdr>
        <w:top w:val="none" w:sz="0" w:space="0" w:color="auto"/>
        <w:left w:val="none" w:sz="0" w:space="0" w:color="auto"/>
        <w:bottom w:val="none" w:sz="0" w:space="0" w:color="auto"/>
        <w:right w:val="none" w:sz="0" w:space="0" w:color="auto"/>
      </w:divBdr>
    </w:div>
    <w:div w:id="1847556910">
      <w:bodyDiv w:val="1"/>
      <w:marLeft w:val="0"/>
      <w:marRight w:val="0"/>
      <w:marTop w:val="0"/>
      <w:marBottom w:val="0"/>
      <w:divBdr>
        <w:top w:val="none" w:sz="0" w:space="0" w:color="auto"/>
        <w:left w:val="none" w:sz="0" w:space="0" w:color="auto"/>
        <w:bottom w:val="none" w:sz="0" w:space="0" w:color="auto"/>
        <w:right w:val="none" w:sz="0" w:space="0" w:color="auto"/>
      </w:divBdr>
      <w:divsChild>
        <w:div w:id="577715399">
          <w:marLeft w:val="0"/>
          <w:marRight w:val="0"/>
          <w:marTop w:val="0"/>
          <w:marBottom w:val="0"/>
          <w:divBdr>
            <w:top w:val="none" w:sz="0" w:space="0" w:color="auto"/>
            <w:left w:val="none" w:sz="0" w:space="0" w:color="auto"/>
            <w:bottom w:val="none" w:sz="0" w:space="0" w:color="auto"/>
            <w:right w:val="none" w:sz="0" w:space="0" w:color="auto"/>
          </w:divBdr>
        </w:div>
        <w:div w:id="1659730001">
          <w:marLeft w:val="0"/>
          <w:marRight w:val="0"/>
          <w:marTop w:val="0"/>
          <w:marBottom w:val="0"/>
          <w:divBdr>
            <w:top w:val="none" w:sz="0" w:space="0" w:color="auto"/>
            <w:left w:val="none" w:sz="0" w:space="0" w:color="auto"/>
            <w:bottom w:val="none" w:sz="0" w:space="0" w:color="auto"/>
            <w:right w:val="none" w:sz="0" w:space="0" w:color="auto"/>
          </w:divBdr>
          <w:divsChild>
            <w:div w:id="885796700">
              <w:marLeft w:val="0"/>
              <w:marRight w:val="0"/>
              <w:marTop w:val="0"/>
              <w:marBottom w:val="0"/>
              <w:divBdr>
                <w:top w:val="none" w:sz="0" w:space="0" w:color="auto"/>
                <w:left w:val="none" w:sz="0" w:space="0" w:color="auto"/>
                <w:bottom w:val="none" w:sz="0" w:space="0" w:color="auto"/>
                <w:right w:val="none" w:sz="0" w:space="0" w:color="auto"/>
              </w:divBdr>
            </w:div>
            <w:div w:id="1883861233">
              <w:marLeft w:val="0"/>
              <w:marRight w:val="0"/>
              <w:marTop w:val="0"/>
              <w:marBottom w:val="0"/>
              <w:divBdr>
                <w:top w:val="none" w:sz="0" w:space="0" w:color="auto"/>
                <w:left w:val="none" w:sz="0" w:space="0" w:color="auto"/>
                <w:bottom w:val="none" w:sz="0" w:space="0" w:color="auto"/>
                <w:right w:val="none" w:sz="0" w:space="0" w:color="auto"/>
              </w:divBdr>
            </w:div>
            <w:div w:id="1943418195">
              <w:marLeft w:val="0"/>
              <w:marRight w:val="0"/>
              <w:marTop w:val="0"/>
              <w:marBottom w:val="0"/>
              <w:divBdr>
                <w:top w:val="none" w:sz="0" w:space="0" w:color="auto"/>
                <w:left w:val="none" w:sz="0" w:space="0" w:color="auto"/>
                <w:bottom w:val="none" w:sz="0" w:space="0" w:color="auto"/>
                <w:right w:val="none" w:sz="0" w:space="0" w:color="auto"/>
              </w:divBdr>
            </w:div>
            <w:div w:id="1086850742">
              <w:marLeft w:val="0"/>
              <w:marRight w:val="0"/>
              <w:marTop w:val="0"/>
              <w:marBottom w:val="0"/>
              <w:divBdr>
                <w:top w:val="none" w:sz="0" w:space="0" w:color="auto"/>
                <w:left w:val="none" w:sz="0" w:space="0" w:color="auto"/>
                <w:bottom w:val="none" w:sz="0" w:space="0" w:color="auto"/>
                <w:right w:val="none" w:sz="0" w:space="0" w:color="auto"/>
              </w:divBdr>
            </w:div>
            <w:div w:id="1841043165">
              <w:marLeft w:val="0"/>
              <w:marRight w:val="0"/>
              <w:marTop w:val="0"/>
              <w:marBottom w:val="0"/>
              <w:divBdr>
                <w:top w:val="none" w:sz="0" w:space="0" w:color="auto"/>
                <w:left w:val="none" w:sz="0" w:space="0" w:color="auto"/>
                <w:bottom w:val="none" w:sz="0" w:space="0" w:color="auto"/>
                <w:right w:val="none" w:sz="0" w:space="0" w:color="auto"/>
              </w:divBdr>
            </w:div>
            <w:div w:id="737939733">
              <w:marLeft w:val="0"/>
              <w:marRight w:val="0"/>
              <w:marTop w:val="0"/>
              <w:marBottom w:val="0"/>
              <w:divBdr>
                <w:top w:val="none" w:sz="0" w:space="0" w:color="auto"/>
                <w:left w:val="none" w:sz="0" w:space="0" w:color="auto"/>
                <w:bottom w:val="none" w:sz="0" w:space="0" w:color="auto"/>
                <w:right w:val="none" w:sz="0" w:space="0" w:color="auto"/>
              </w:divBdr>
            </w:div>
            <w:div w:id="1826316938">
              <w:marLeft w:val="0"/>
              <w:marRight w:val="0"/>
              <w:marTop w:val="0"/>
              <w:marBottom w:val="0"/>
              <w:divBdr>
                <w:top w:val="none" w:sz="0" w:space="0" w:color="auto"/>
                <w:left w:val="none" w:sz="0" w:space="0" w:color="auto"/>
                <w:bottom w:val="none" w:sz="0" w:space="0" w:color="auto"/>
                <w:right w:val="none" w:sz="0" w:space="0" w:color="auto"/>
              </w:divBdr>
            </w:div>
            <w:div w:id="1948150930">
              <w:marLeft w:val="0"/>
              <w:marRight w:val="0"/>
              <w:marTop w:val="0"/>
              <w:marBottom w:val="0"/>
              <w:divBdr>
                <w:top w:val="none" w:sz="0" w:space="0" w:color="auto"/>
                <w:left w:val="none" w:sz="0" w:space="0" w:color="auto"/>
                <w:bottom w:val="none" w:sz="0" w:space="0" w:color="auto"/>
                <w:right w:val="none" w:sz="0" w:space="0" w:color="auto"/>
              </w:divBdr>
            </w:div>
            <w:div w:id="1150558260">
              <w:marLeft w:val="0"/>
              <w:marRight w:val="0"/>
              <w:marTop w:val="0"/>
              <w:marBottom w:val="0"/>
              <w:divBdr>
                <w:top w:val="none" w:sz="0" w:space="0" w:color="auto"/>
                <w:left w:val="none" w:sz="0" w:space="0" w:color="auto"/>
                <w:bottom w:val="none" w:sz="0" w:space="0" w:color="auto"/>
                <w:right w:val="none" w:sz="0" w:space="0" w:color="auto"/>
              </w:divBdr>
            </w:div>
            <w:div w:id="1934361943">
              <w:marLeft w:val="0"/>
              <w:marRight w:val="0"/>
              <w:marTop w:val="0"/>
              <w:marBottom w:val="0"/>
              <w:divBdr>
                <w:top w:val="none" w:sz="0" w:space="0" w:color="auto"/>
                <w:left w:val="none" w:sz="0" w:space="0" w:color="auto"/>
                <w:bottom w:val="none" w:sz="0" w:space="0" w:color="auto"/>
                <w:right w:val="none" w:sz="0" w:space="0" w:color="auto"/>
              </w:divBdr>
            </w:div>
            <w:div w:id="1683388256">
              <w:marLeft w:val="0"/>
              <w:marRight w:val="0"/>
              <w:marTop w:val="0"/>
              <w:marBottom w:val="0"/>
              <w:divBdr>
                <w:top w:val="none" w:sz="0" w:space="0" w:color="auto"/>
                <w:left w:val="none" w:sz="0" w:space="0" w:color="auto"/>
                <w:bottom w:val="none" w:sz="0" w:space="0" w:color="auto"/>
                <w:right w:val="none" w:sz="0" w:space="0" w:color="auto"/>
              </w:divBdr>
            </w:div>
            <w:div w:id="1120880414">
              <w:marLeft w:val="0"/>
              <w:marRight w:val="0"/>
              <w:marTop w:val="0"/>
              <w:marBottom w:val="0"/>
              <w:divBdr>
                <w:top w:val="none" w:sz="0" w:space="0" w:color="auto"/>
                <w:left w:val="none" w:sz="0" w:space="0" w:color="auto"/>
                <w:bottom w:val="none" w:sz="0" w:space="0" w:color="auto"/>
                <w:right w:val="none" w:sz="0" w:space="0" w:color="auto"/>
              </w:divBdr>
            </w:div>
            <w:div w:id="1581871132">
              <w:marLeft w:val="0"/>
              <w:marRight w:val="0"/>
              <w:marTop w:val="0"/>
              <w:marBottom w:val="0"/>
              <w:divBdr>
                <w:top w:val="none" w:sz="0" w:space="0" w:color="auto"/>
                <w:left w:val="none" w:sz="0" w:space="0" w:color="auto"/>
                <w:bottom w:val="none" w:sz="0" w:space="0" w:color="auto"/>
                <w:right w:val="none" w:sz="0" w:space="0" w:color="auto"/>
              </w:divBdr>
            </w:div>
            <w:div w:id="257256457">
              <w:marLeft w:val="0"/>
              <w:marRight w:val="0"/>
              <w:marTop w:val="0"/>
              <w:marBottom w:val="0"/>
              <w:divBdr>
                <w:top w:val="none" w:sz="0" w:space="0" w:color="auto"/>
                <w:left w:val="none" w:sz="0" w:space="0" w:color="auto"/>
                <w:bottom w:val="none" w:sz="0" w:space="0" w:color="auto"/>
                <w:right w:val="none" w:sz="0" w:space="0" w:color="auto"/>
              </w:divBdr>
            </w:div>
            <w:div w:id="993491551">
              <w:marLeft w:val="0"/>
              <w:marRight w:val="0"/>
              <w:marTop w:val="0"/>
              <w:marBottom w:val="0"/>
              <w:divBdr>
                <w:top w:val="none" w:sz="0" w:space="0" w:color="auto"/>
                <w:left w:val="none" w:sz="0" w:space="0" w:color="auto"/>
                <w:bottom w:val="none" w:sz="0" w:space="0" w:color="auto"/>
                <w:right w:val="none" w:sz="0" w:space="0" w:color="auto"/>
              </w:divBdr>
            </w:div>
            <w:div w:id="808401193">
              <w:marLeft w:val="0"/>
              <w:marRight w:val="0"/>
              <w:marTop w:val="0"/>
              <w:marBottom w:val="0"/>
              <w:divBdr>
                <w:top w:val="none" w:sz="0" w:space="0" w:color="auto"/>
                <w:left w:val="none" w:sz="0" w:space="0" w:color="auto"/>
                <w:bottom w:val="none" w:sz="0" w:space="0" w:color="auto"/>
                <w:right w:val="none" w:sz="0" w:space="0" w:color="auto"/>
              </w:divBdr>
            </w:div>
            <w:div w:id="1704666881">
              <w:marLeft w:val="0"/>
              <w:marRight w:val="0"/>
              <w:marTop w:val="0"/>
              <w:marBottom w:val="0"/>
              <w:divBdr>
                <w:top w:val="none" w:sz="0" w:space="0" w:color="auto"/>
                <w:left w:val="none" w:sz="0" w:space="0" w:color="auto"/>
                <w:bottom w:val="none" w:sz="0" w:space="0" w:color="auto"/>
                <w:right w:val="none" w:sz="0" w:space="0" w:color="auto"/>
              </w:divBdr>
            </w:div>
          </w:divsChild>
        </w:div>
        <w:div w:id="1829513167">
          <w:marLeft w:val="0"/>
          <w:marRight w:val="0"/>
          <w:marTop w:val="0"/>
          <w:marBottom w:val="0"/>
          <w:divBdr>
            <w:top w:val="none" w:sz="0" w:space="0" w:color="auto"/>
            <w:left w:val="none" w:sz="0" w:space="0" w:color="auto"/>
            <w:bottom w:val="none" w:sz="0" w:space="0" w:color="auto"/>
            <w:right w:val="none" w:sz="0" w:space="0" w:color="auto"/>
          </w:divBdr>
        </w:div>
        <w:div w:id="1368601473">
          <w:marLeft w:val="0"/>
          <w:marRight w:val="0"/>
          <w:marTop w:val="0"/>
          <w:marBottom w:val="0"/>
          <w:divBdr>
            <w:top w:val="none" w:sz="0" w:space="0" w:color="auto"/>
            <w:left w:val="none" w:sz="0" w:space="0" w:color="auto"/>
            <w:bottom w:val="none" w:sz="0" w:space="0" w:color="auto"/>
            <w:right w:val="none" w:sz="0" w:space="0" w:color="auto"/>
          </w:divBdr>
        </w:div>
        <w:div w:id="2062243862">
          <w:marLeft w:val="0"/>
          <w:marRight w:val="0"/>
          <w:marTop w:val="0"/>
          <w:marBottom w:val="0"/>
          <w:divBdr>
            <w:top w:val="none" w:sz="0" w:space="0" w:color="auto"/>
            <w:left w:val="none" w:sz="0" w:space="0" w:color="auto"/>
            <w:bottom w:val="none" w:sz="0" w:space="0" w:color="auto"/>
            <w:right w:val="none" w:sz="0" w:space="0" w:color="auto"/>
          </w:divBdr>
        </w:div>
      </w:divsChild>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2010137466">
      <w:bodyDiv w:val="1"/>
      <w:marLeft w:val="0"/>
      <w:marRight w:val="0"/>
      <w:marTop w:val="0"/>
      <w:marBottom w:val="0"/>
      <w:divBdr>
        <w:top w:val="none" w:sz="0" w:space="0" w:color="auto"/>
        <w:left w:val="none" w:sz="0" w:space="0" w:color="auto"/>
        <w:bottom w:val="none" w:sz="0" w:space="0" w:color="auto"/>
        <w:right w:val="none" w:sz="0" w:space="0" w:color="auto"/>
      </w:divBdr>
      <w:divsChild>
        <w:div w:id="942492696">
          <w:marLeft w:val="0"/>
          <w:marRight w:val="0"/>
          <w:marTop w:val="0"/>
          <w:marBottom w:val="0"/>
          <w:divBdr>
            <w:top w:val="none" w:sz="0" w:space="0" w:color="auto"/>
            <w:left w:val="none" w:sz="0" w:space="0" w:color="auto"/>
            <w:bottom w:val="none" w:sz="0" w:space="0" w:color="auto"/>
            <w:right w:val="none" w:sz="0" w:space="0" w:color="auto"/>
          </w:divBdr>
        </w:div>
        <w:div w:id="687104546">
          <w:marLeft w:val="0"/>
          <w:marRight w:val="0"/>
          <w:marTop w:val="0"/>
          <w:marBottom w:val="0"/>
          <w:divBdr>
            <w:top w:val="none" w:sz="0" w:space="0" w:color="auto"/>
            <w:left w:val="none" w:sz="0" w:space="0" w:color="auto"/>
            <w:bottom w:val="none" w:sz="0" w:space="0" w:color="auto"/>
            <w:right w:val="none" w:sz="0" w:space="0" w:color="auto"/>
          </w:divBdr>
          <w:divsChild>
            <w:div w:id="1507208022">
              <w:marLeft w:val="0"/>
              <w:marRight w:val="0"/>
              <w:marTop w:val="0"/>
              <w:marBottom w:val="0"/>
              <w:divBdr>
                <w:top w:val="none" w:sz="0" w:space="0" w:color="auto"/>
                <w:left w:val="none" w:sz="0" w:space="0" w:color="auto"/>
                <w:bottom w:val="none" w:sz="0" w:space="0" w:color="auto"/>
                <w:right w:val="none" w:sz="0" w:space="0" w:color="auto"/>
              </w:divBdr>
            </w:div>
            <w:div w:id="75639942">
              <w:marLeft w:val="0"/>
              <w:marRight w:val="0"/>
              <w:marTop w:val="0"/>
              <w:marBottom w:val="0"/>
              <w:divBdr>
                <w:top w:val="none" w:sz="0" w:space="0" w:color="auto"/>
                <w:left w:val="none" w:sz="0" w:space="0" w:color="auto"/>
                <w:bottom w:val="none" w:sz="0" w:space="0" w:color="auto"/>
                <w:right w:val="none" w:sz="0" w:space="0" w:color="auto"/>
              </w:divBdr>
            </w:div>
            <w:div w:id="580724267">
              <w:marLeft w:val="0"/>
              <w:marRight w:val="0"/>
              <w:marTop w:val="0"/>
              <w:marBottom w:val="0"/>
              <w:divBdr>
                <w:top w:val="none" w:sz="0" w:space="0" w:color="auto"/>
                <w:left w:val="none" w:sz="0" w:space="0" w:color="auto"/>
                <w:bottom w:val="none" w:sz="0" w:space="0" w:color="auto"/>
                <w:right w:val="none" w:sz="0" w:space="0" w:color="auto"/>
              </w:divBdr>
            </w:div>
            <w:div w:id="1645089172">
              <w:marLeft w:val="0"/>
              <w:marRight w:val="0"/>
              <w:marTop w:val="0"/>
              <w:marBottom w:val="0"/>
              <w:divBdr>
                <w:top w:val="none" w:sz="0" w:space="0" w:color="auto"/>
                <w:left w:val="none" w:sz="0" w:space="0" w:color="auto"/>
                <w:bottom w:val="none" w:sz="0" w:space="0" w:color="auto"/>
                <w:right w:val="none" w:sz="0" w:space="0" w:color="auto"/>
              </w:divBdr>
            </w:div>
            <w:div w:id="1460146627">
              <w:marLeft w:val="0"/>
              <w:marRight w:val="0"/>
              <w:marTop w:val="0"/>
              <w:marBottom w:val="0"/>
              <w:divBdr>
                <w:top w:val="none" w:sz="0" w:space="0" w:color="auto"/>
                <w:left w:val="none" w:sz="0" w:space="0" w:color="auto"/>
                <w:bottom w:val="none" w:sz="0" w:space="0" w:color="auto"/>
                <w:right w:val="none" w:sz="0" w:space="0" w:color="auto"/>
              </w:divBdr>
            </w:div>
            <w:div w:id="2063360203">
              <w:marLeft w:val="0"/>
              <w:marRight w:val="0"/>
              <w:marTop w:val="0"/>
              <w:marBottom w:val="0"/>
              <w:divBdr>
                <w:top w:val="none" w:sz="0" w:space="0" w:color="auto"/>
                <w:left w:val="none" w:sz="0" w:space="0" w:color="auto"/>
                <w:bottom w:val="none" w:sz="0" w:space="0" w:color="auto"/>
                <w:right w:val="none" w:sz="0" w:space="0" w:color="auto"/>
              </w:divBdr>
            </w:div>
            <w:div w:id="1981614571">
              <w:marLeft w:val="0"/>
              <w:marRight w:val="0"/>
              <w:marTop w:val="0"/>
              <w:marBottom w:val="0"/>
              <w:divBdr>
                <w:top w:val="none" w:sz="0" w:space="0" w:color="auto"/>
                <w:left w:val="none" w:sz="0" w:space="0" w:color="auto"/>
                <w:bottom w:val="none" w:sz="0" w:space="0" w:color="auto"/>
                <w:right w:val="none" w:sz="0" w:space="0" w:color="auto"/>
              </w:divBdr>
            </w:div>
            <w:div w:id="39522157">
              <w:marLeft w:val="0"/>
              <w:marRight w:val="0"/>
              <w:marTop w:val="0"/>
              <w:marBottom w:val="0"/>
              <w:divBdr>
                <w:top w:val="none" w:sz="0" w:space="0" w:color="auto"/>
                <w:left w:val="none" w:sz="0" w:space="0" w:color="auto"/>
                <w:bottom w:val="none" w:sz="0" w:space="0" w:color="auto"/>
                <w:right w:val="none" w:sz="0" w:space="0" w:color="auto"/>
              </w:divBdr>
            </w:div>
            <w:div w:id="1257715150">
              <w:marLeft w:val="0"/>
              <w:marRight w:val="0"/>
              <w:marTop w:val="0"/>
              <w:marBottom w:val="0"/>
              <w:divBdr>
                <w:top w:val="none" w:sz="0" w:space="0" w:color="auto"/>
                <w:left w:val="none" w:sz="0" w:space="0" w:color="auto"/>
                <w:bottom w:val="none" w:sz="0" w:space="0" w:color="auto"/>
                <w:right w:val="none" w:sz="0" w:space="0" w:color="auto"/>
              </w:divBdr>
            </w:div>
            <w:div w:id="1072584581">
              <w:marLeft w:val="0"/>
              <w:marRight w:val="0"/>
              <w:marTop w:val="0"/>
              <w:marBottom w:val="0"/>
              <w:divBdr>
                <w:top w:val="none" w:sz="0" w:space="0" w:color="auto"/>
                <w:left w:val="none" w:sz="0" w:space="0" w:color="auto"/>
                <w:bottom w:val="none" w:sz="0" w:space="0" w:color="auto"/>
                <w:right w:val="none" w:sz="0" w:space="0" w:color="auto"/>
              </w:divBdr>
            </w:div>
            <w:div w:id="843739978">
              <w:marLeft w:val="0"/>
              <w:marRight w:val="0"/>
              <w:marTop w:val="0"/>
              <w:marBottom w:val="0"/>
              <w:divBdr>
                <w:top w:val="none" w:sz="0" w:space="0" w:color="auto"/>
                <w:left w:val="none" w:sz="0" w:space="0" w:color="auto"/>
                <w:bottom w:val="none" w:sz="0" w:space="0" w:color="auto"/>
                <w:right w:val="none" w:sz="0" w:space="0" w:color="auto"/>
              </w:divBdr>
            </w:div>
            <w:div w:id="2022245346">
              <w:marLeft w:val="0"/>
              <w:marRight w:val="0"/>
              <w:marTop w:val="0"/>
              <w:marBottom w:val="0"/>
              <w:divBdr>
                <w:top w:val="none" w:sz="0" w:space="0" w:color="auto"/>
                <w:left w:val="none" w:sz="0" w:space="0" w:color="auto"/>
                <w:bottom w:val="none" w:sz="0" w:space="0" w:color="auto"/>
                <w:right w:val="none" w:sz="0" w:space="0" w:color="auto"/>
              </w:divBdr>
            </w:div>
            <w:div w:id="272791786">
              <w:marLeft w:val="0"/>
              <w:marRight w:val="0"/>
              <w:marTop w:val="0"/>
              <w:marBottom w:val="0"/>
              <w:divBdr>
                <w:top w:val="none" w:sz="0" w:space="0" w:color="auto"/>
                <w:left w:val="none" w:sz="0" w:space="0" w:color="auto"/>
                <w:bottom w:val="none" w:sz="0" w:space="0" w:color="auto"/>
                <w:right w:val="none" w:sz="0" w:space="0" w:color="auto"/>
              </w:divBdr>
            </w:div>
            <w:div w:id="1223177289">
              <w:marLeft w:val="0"/>
              <w:marRight w:val="0"/>
              <w:marTop w:val="0"/>
              <w:marBottom w:val="0"/>
              <w:divBdr>
                <w:top w:val="none" w:sz="0" w:space="0" w:color="auto"/>
                <w:left w:val="none" w:sz="0" w:space="0" w:color="auto"/>
                <w:bottom w:val="none" w:sz="0" w:space="0" w:color="auto"/>
                <w:right w:val="none" w:sz="0" w:space="0" w:color="auto"/>
              </w:divBdr>
            </w:div>
            <w:div w:id="2116631975">
              <w:marLeft w:val="0"/>
              <w:marRight w:val="0"/>
              <w:marTop w:val="0"/>
              <w:marBottom w:val="0"/>
              <w:divBdr>
                <w:top w:val="none" w:sz="0" w:space="0" w:color="auto"/>
                <w:left w:val="none" w:sz="0" w:space="0" w:color="auto"/>
                <w:bottom w:val="none" w:sz="0" w:space="0" w:color="auto"/>
                <w:right w:val="none" w:sz="0" w:space="0" w:color="auto"/>
              </w:divBdr>
            </w:div>
            <w:div w:id="1503860653">
              <w:marLeft w:val="0"/>
              <w:marRight w:val="0"/>
              <w:marTop w:val="0"/>
              <w:marBottom w:val="0"/>
              <w:divBdr>
                <w:top w:val="none" w:sz="0" w:space="0" w:color="auto"/>
                <w:left w:val="none" w:sz="0" w:space="0" w:color="auto"/>
                <w:bottom w:val="none" w:sz="0" w:space="0" w:color="auto"/>
                <w:right w:val="none" w:sz="0" w:space="0" w:color="auto"/>
              </w:divBdr>
            </w:div>
            <w:div w:id="1600524497">
              <w:marLeft w:val="0"/>
              <w:marRight w:val="0"/>
              <w:marTop w:val="0"/>
              <w:marBottom w:val="0"/>
              <w:divBdr>
                <w:top w:val="none" w:sz="0" w:space="0" w:color="auto"/>
                <w:left w:val="none" w:sz="0" w:space="0" w:color="auto"/>
                <w:bottom w:val="none" w:sz="0" w:space="0" w:color="auto"/>
                <w:right w:val="none" w:sz="0" w:space="0" w:color="auto"/>
              </w:divBdr>
            </w:div>
          </w:divsChild>
        </w:div>
        <w:div w:id="1282761452">
          <w:marLeft w:val="0"/>
          <w:marRight w:val="0"/>
          <w:marTop w:val="0"/>
          <w:marBottom w:val="0"/>
          <w:divBdr>
            <w:top w:val="none" w:sz="0" w:space="0" w:color="auto"/>
            <w:left w:val="none" w:sz="0" w:space="0" w:color="auto"/>
            <w:bottom w:val="none" w:sz="0" w:space="0" w:color="auto"/>
            <w:right w:val="none" w:sz="0" w:space="0" w:color="auto"/>
          </w:divBdr>
        </w:div>
        <w:div w:id="612789035">
          <w:marLeft w:val="0"/>
          <w:marRight w:val="0"/>
          <w:marTop w:val="0"/>
          <w:marBottom w:val="0"/>
          <w:divBdr>
            <w:top w:val="none" w:sz="0" w:space="0" w:color="auto"/>
            <w:left w:val="none" w:sz="0" w:space="0" w:color="auto"/>
            <w:bottom w:val="none" w:sz="0" w:space="0" w:color="auto"/>
            <w:right w:val="none" w:sz="0" w:space="0" w:color="auto"/>
          </w:divBdr>
        </w:div>
        <w:div w:id="41096013">
          <w:marLeft w:val="0"/>
          <w:marRight w:val="0"/>
          <w:marTop w:val="0"/>
          <w:marBottom w:val="0"/>
          <w:divBdr>
            <w:top w:val="none" w:sz="0" w:space="0" w:color="auto"/>
            <w:left w:val="none" w:sz="0" w:space="0" w:color="auto"/>
            <w:bottom w:val="none" w:sz="0" w:space="0" w:color="auto"/>
            <w:right w:val="none" w:sz="0" w:space="0" w:color="auto"/>
          </w:divBdr>
        </w:div>
      </w:divsChild>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Target="media/image1.png" Type="http://schemas.openxmlformats.org/officeDocument/2006/relationships/image" Id="rId8"></Relationship><Relationship Target="fontTable.xml" Type="http://schemas.openxmlformats.org/officeDocument/2006/relationships/fontTable"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header2.xml" Type="http://schemas.openxmlformats.org/officeDocument/2006/relationships/header" Id="rId11"></Relationship><Relationship Target="webSettings.xml" Type="http://schemas.openxmlformats.org/officeDocument/2006/relationships/webSettings" Id="rId5"></Relationship><Relationship Target="header1.xml" Type="http://schemas.openxmlformats.org/officeDocument/2006/relationships/header" Id="rId10"></Relationship><Relationship Target="settings.xml" Type="http://schemas.openxmlformats.org/officeDocument/2006/relationships/settings" Id="rId4"></Relationship><Relationship TargetMode="External" Target="mailto:.verseckiene@ntakd.lt" Type="http://schemas.openxmlformats.org/officeDocument/2006/relationships/hyperlink" Id="rId9"></Relationship><Relationship Target="theme/theme1.xml" Type="http://schemas.openxmlformats.org/officeDocument/2006/relationships/theme" Id="rId14"></Relationship></Relationships>
</file>

<file path=word/_rels/header3.xml.rels><?xml version="1.0" encoding="UTF-8" standalone="yes"?><Relationships xmlns="http://schemas.openxmlformats.org/package/2006/relationships"><Relationship Target="embeddings/oleObject1.bin" Type="http://schemas.openxmlformats.org/officeDocument/2006/relationships/oleObject" Id="rId2"></Relationship><Relationship Target="media/image2.png" Type="http://schemas.openxmlformats.org/officeDocument/2006/relationships/image" Id="rId1"></Relationship></Relationships>
</file>

<file path=word/_rels/settings.xml.rels><?xml version="1.0" encoding="UTF-8" standalone="yes"?><Relationships xmlns="http://schemas.openxmlformats.org/package/2006/relationships"><Relationship TargetMode="External" Target="file:///C:\Documents%20and%20Settings\Administrator\Application%20Data\Microsoft\Templates\NKD%20blankas.dot" Type="http://schemas.openxmlformats.org/officeDocument/2006/relationships/attachedTemplate" Id="rId1"></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9A6B63C1-3AB0-4509-BAB1-C7B148C430D3}">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NKD blankas</Template>
  <TotalTime>43</TotalTime>
  <Pages>2</Pages>
  <Words>4393</Words>
  <Characters>2505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creator>nkd</dc:creator>
  <cp:lastModifiedBy>Violeta Verseckienė</cp:lastModifiedBy>
  <cp:revision>4</cp:revision>
  <cp:lastPrinted>2017-05-11T08:40:00Z</cp:lastPrinted>
  <dcterms:created xsi:type="dcterms:W3CDTF">2021-06-21T16:33:00Z</dcterms:created>
  <dcterms:modified xsi:type="dcterms:W3CDTF">2021-06-22T05:01:00Z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violeta.verseckiene@ntakd.lt</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violeta.verseckiene@ntakd.lt</vt:lpwstr>
  </prop:property>
  <prop:property fmtid="{D5CDD505-2E9C-101B-9397-08002B2CF9AE}" pid="6" name="DISdDocName">
    <vt:lpwstr>1907201</vt:lpwstr>
  </prop:property>
  <prop:property fmtid="{D5CDD505-2E9C-101B-9397-08002B2CF9AE}" pid="7" name="DISTaskPaneUrl">
    <vt:lpwstr>http://edvs.epaslaugos.lt/cs/idcplg?ClientControlled=DocMan&amp;coreContentOnly=1&amp;WebdavRequest=1&amp;IdcService=DOC_INFO&amp;dID=1022857</vt:lpwstr>
  </prop:property>
  <prop:property fmtid="{D5CDD505-2E9C-101B-9397-08002B2CF9AE}" pid="8" name="DISC_Title">
    <vt:lpwstr>Teisės akto projekto Nr. 21-26354 pateikimas suderinimui</vt:lpwstr>
  </prop:property>
  <prop:property fmtid="{D5CDD505-2E9C-101B-9397-08002B2CF9AE}" pid="9" name="DISC_AdditionalMakers">
    <vt:lpwstr>Violeta Verseckienė</vt:lpwstr>
  </prop:property>
  <prop:property fmtid="{D5CDD505-2E9C-101B-9397-08002B2CF9AE}" pid="10" name="DISC_OrgAuthor">
    <vt:lpwstr>Narkotikų, tabako ir alkoholio kontrolės departamentas</vt:lpwstr>
  </prop:property>
  <prop:property fmtid="{D5CDD505-2E9C-101B-9397-08002B2CF9AE}" pid="11" name="DISC_AdditionalTutors">
    <vt:lpwstr> </vt:lpwstr>
  </prop:property>
  <prop:property fmtid="{D5CDD505-2E9C-101B-9397-08002B2CF9AE}" pid="12" name="DISC_SignersGroup">
    <vt:lpwstr>Renaldas Čiužas</vt:lpwstr>
  </prop:property>
  <prop:property fmtid="{D5CDD505-2E9C-101B-9397-08002B2CF9AE}" pid="13" name="DISC_OrgApprovers">
    <vt:lpwstr> </vt:lpwstr>
  </prop:property>
  <prop:property fmtid="{D5CDD505-2E9C-101B-9397-08002B2CF9AE}" pid="14" name="DISC_Signer">
    <vt:lpwstr>Gražina Belian</vt:lpwstr>
  </prop:property>
  <prop:property fmtid="{D5CDD505-2E9C-101B-9397-08002B2CF9AE}" pid="15" name="DISC_MainMakerPhone">
    <vt:lpwstr>+37070668067</vt:lpwstr>
  </prop:property>
  <prop:property fmtid="{D5CDD505-2E9C-101B-9397-08002B2CF9AE}" pid="16" name="DISC_AdditionalApproversMail">
    <vt:lpwstr>rima.maciuniene@ntakd.lt</vt:lpwstr>
  </prop:property>
  <prop:property fmtid="{D5CDD505-2E9C-101B-9397-08002B2CF9AE}" pid="17" name="DISidcName">
    <vt:lpwstr>edvsast1viisplocal16200</vt:lpwstr>
  </prop:property>
  <prop: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TutorsMail,DISC_AdditionalTutorsPhone,DISC_Tutor,DISC_TutorMail,DISC_Consignee</vt:lpwstr>
  </prop:property>
  <prop:property fmtid="{D5CDD505-2E9C-101B-9397-08002B2CF9AE}" pid="19" name="DISC_AdditionalMakersPhone">
    <vt:lpwstr>+37070668067</vt:lpwstr>
  </prop:property>
  <prop:property fmtid="{D5CDD505-2E9C-101B-9397-08002B2CF9AE}" pid="20" name="DISdUser">
    <vt:lpwstr>renaldasntakd</vt:lpwstr>
  </prop:property>
  <prop:property fmtid="{D5CDD505-2E9C-101B-9397-08002B2CF9AE}" pid="21" name="DISC_AdditionalApprovers">
    <vt:lpwstr>Rima Mačiūnienė</vt:lpwstr>
  </prop:property>
  <prop:property fmtid="{D5CDD505-2E9C-101B-9397-08002B2CF9AE}" pid="22" name="DISdID">
    <vt:lpwstr>1022857</vt:lpwstr>
  </prop:property>
  <prop:property fmtid="{D5CDD505-2E9C-101B-9397-08002B2CF9AE}" pid="23" name="DISC_MainMaker">
    <vt:lpwstr>Violeta Verseckienė</vt:lpwstr>
  </prop:property>
  <prop:property fmtid="{D5CDD505-2E9C-101B-9397-08002B2CF9AE}" pid="24" name="DISC_TutorPhone">
    <vt:lpwstr> </vt:lpwstr>
  </prop:property>
  <prop:property fmtid="{D5CDD505-2E9C-101B-9397-08002B2CF9AE}" pid="25" name="DISC_AdditionalTutorsMail">
    <vt:lpwstr> </vt:lpwstr>
  </prop:property>
  <prop:property fmtid="{D5CDD505-2E9C-101B-9397-08002B2CF9AE}" pid="26" name="DISC_AdditionalTutorsPhone">
    <vt:lpwstr> </vt:lpwstr>
  </prop:property>
  <prop:property fmtid="{D5CDD505-2E9C-101B-9397-08002B2CF9AE}" pid="27" name="DISC_Tutor">
    <vt:lpwstr> </vt:lpwstr>
  </prop:property>
  <prop:property fmtid="{D5CDD505-2E9C-101B-9397-08002B2CF9AE}" pid="28" name="DISC_TutorMail">
    <vt:lpwstr> </vt:lpwstr>
  </prop:property>
  <prop:property fmtid="{D5CDD505-2E9C-101B-9397-08002B2CF9AE}" pid="29" name="DISC_Consignee">
    <vt:lpwstr>Sveikatos apsaugos ministerija</vt:lpwstr>
  </prop:property>
  <prop:property fmtid="{D5CDD505-2E9C-101B-9397-08002B2CF9AE}" pid="30" name="DISC_DocRegNr">
    <vt:lpwstr>S-3004(3)</vt:lpwstr>
  </prop:property>
  <prop:property fmtid="{D5CDD505-2E9C-101B-9397-08002B2CF9AE}" pid="31" name="DISC_DocRegDate">
    <vt:lpwstr>2020-12-15 12:41</vt:lpwstr>
  </prop:property>
</prop:Properties>
</file>