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1419FF" w14:paraId="2F456791" w14:textId="77777777" w:rsidTr="00523C0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0C4DFE47" w14:textId="77777777" w:rsidR="001419FF" w:rsidRDefault="001419FF" w:rsidP="00523C07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735C595A" wp14:editId="38DCB5A7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20AC68" w14:textId="77777777" w:rsidR="001419FF" w:rsidRDefault="001419FF" w:rsidP="00523C0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2B82D79E" w14:textId="77777777" w:rsidR="001419FF" w:rsidRDefault="001419FF" w:rsidP="00523C0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4, LT-01105 Vilnius,</w:t>
            </w:r>
          </w:p>
          <w:p w14:paraId="559686F6" w14:textId="77777777" w:rsidR="001419FF" w:rsidRDefault="001419FF" w:rsidP="00523C0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http://am.lrv.lt.</w:t>
            </w:r>
          </w:p>
          <w:p w14:paraId="0AC47EE9" w14:textId="77777777" w:rsidR="001419FF" w:rsidRDefault="001419FF" w:rsidP="00523C0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1419FF" w14:paraId="4D03132F" w14:textId="77777777" w:rsidTr="00523C0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304FD" w14:textId="77777777" w:rsidR="001419FF" w:rsidRDefault="001419FF" w:rsidP="00523C07">
            <w:pPr>
              <w:pStyle w:val="TableContents"/>
            </w:pPr>
          </w:p>
        </w:tc>
      </w:tr>
      <w:tr w:rsidR="001419FF" w14:paraId="467E02FB" w14:textId="77777777" w:rsidTr="00523C0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3D189" w14:textId="77777777" w:rsidR="001419FF" w:rsidRDefault="001419FF" w:rsidP="00523C07">
            <w:pPr>
              <w:pStyle w:val="TableContents"/>
            </w:pPr>
            <w:r>
              <w:rPr>
                <w:rStyle w:val="tableentry"/>
              </w:rPr>
              <w:t>Susisiekimo ministerijai</w:t>
            </w:r>
          </w:p>
          <w:p w14:paraId="4F8A37FB" w14:textId="77777777" w:rsidR="001419FF" w:rsidRDefault="001419FF" w:rsidP="00523C07">
            <w:pPr>
              <w:pStyle w:val="TableContents"/>
            </w:pPr>
          </w:p>
          <w:p w14:paraId="04926F67" w14:textId="77777777" w:rsidR="001419FF" w:rsidRDefault="001419FF" w:rsidP="00523C0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88662" w14:textId="77777777" w:rsidR="001419FF" w:rsidRDefault="001419FF" w:rsidP="00523C0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8076A" w14:textId="77777777" w:rsidR="001419FF" w:rsidRDefault="001419FF" w:rsidP="00523C07">
            <w:pPr>
              <w:pStyle w:val="TableContents"/>
              <w:ind w:right="67"/>
            </w:pPr>
            <w:r>
              <w:t>2020-</w:t>
            </w:r>
          </w:p>
        </w:tc>
        <w:tc>
          <w:tcPr>
            <w:tcW w:w="565" w:type="dxa"/>
          </w:tcPr>
          <w:p w14:paraId="25A12EA0" w14:textId="77777777" w:rsidR="001419FF" w:rsidRDefault="001419FF" w:rsidP="00523C0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3386692F" w14:textId="77777777" w:rsidR="001419FF" w:rsidRDefault="001419FF" w:rsidP="00523C07">
            <w:pPr>
              <w:pStyle w:val="TableContents"/>
              <w:ind w:right="67"/>
            </w:pPr>
            <w:r>
              <w:t>(14)-D8(E)-</w:t>
            </w:r>
          </w:p>
        </w:tc>
      </w:tr>
      <w:tr w:rsidR="001419FF" w14:paraId="18724621" w14:textId="77777777" w:rsidTr="00523C0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43A4" w14:textId="77777777" w:rsidR="001419FF" w:rsidRDefault="001419FF" w:rsidP="00523C0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D4AD" w14:textId="77777777" w:rsidR="001419FF" w:rsidRDefault="001419FF" w:rsidP="00523C0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D27A" w14:textId="77777777" w:rsidR="001419FF" w:rsidRDefault="001419FF" w:rsidP="00523C07">
            <w:pPr>
              <w:pStyle w:val="TableContents"/>
              <w:ind w:right="67"/>
            </w:pPr>
            <w:r>
              <w:rPr>
                <w:rStyle w:val="tableentry"/>
              </w:rPr>
              <w:t>2020-07-01</w:t>
            </w:r>
          </w:p>
        </w:tc>
        <w:tc>
          <w:tcPr>
            <w:tcW w:w="565" w:type="dxa"/>
          </w:tcPr>
          <w:p w14:paraId="69368628" w14:textId="77777777" w:rsidR="001419FF" w:rsidRDefault="001419FF" w:rsidP="00523C0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6BC5A5B0" w14:textId="77777777" w:rsidR="001419FF" w:rsidRDefault="001419FF" w:rsidP="00523C07">
            <w:pPr>
              <w:pStyle w:val="TableContents"/>
              <w:ind w:right="67"/>
            </w:pPr>
            <w:r>
              <w:rPr>
                <w:rStyle w:val="tableentry"/>
              </w:rPr>
              <w:t>2-3334</w:t>
            </w:r>
          </w:p>
        </w:tc>
      </w:tr>
      <w:tr w:rsidR="001419FF" w14:paraId="4BA6E3A5" w14:textId="77777777" w:rsidTr="00523C0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16C2" w14:textId="77777777" w:rsidR="001419FF" w:rsidRDefault="001419FF" w:rsidP="00523C0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0836" w14:textId="77777777" w:rsidR="001419FF" w:rsidRDefault="001419FF" w:rsidP="00523C0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1419FF" w14:paraId="0713EBDF" w14:textId="77777777" w:rsidTr="00523C0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1D96" w14:textId="77777777" w:rsidR="001419FF" w:rsidRDefault="001419FF" w:rsidP="00523C0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  <w:caps/>
              </w:rPr>
              <w:t>Dėl įstatymų projektų</w:t>
            </w:r>
          </w:p>
        </w:tc>
      </w:tr>
    </w:tbl>
    <w:p w14:paraId="224C7E77" w14:textId="77777777" w:rsidR="001419FF" w:rsidRDefault="001419FF" w:rsidP="001419FF">
      <w:pPr>
        <w:pStyle w:val="Pagrindinistekstas"/>
      </w:pPr>
    </w:p>
    <w:p w14:paraId="6B9C5466" w14:textId="77777777" w:rsidR="001419FF" w:rsidRDefault="001419FF" w:rsidP="001419FF">
      <w:pPr>
        <w:pStyle w:val="Pagrindinistekstas"/>
      </w:pPr>
    </w:p>
    <w:p w14:paraId="675EBD98" w14:textId="77777777" w:rsidR="001419FF" w:rsidRDefault="001419FF" w:rsidP="001419FF">
      <w:pPr>
        <w:ind w:firstLine="567"/>
        <w:jc w:val="both"/>
        <w:rPr>
          <w:rFonts w:cs="Times New Roman"/>
        </w:rPr>
      </w:pPr>
      <w:r>
        <w:rPr>
          <w:rFonts w:cs="Times New Roman"/>
        </w:rPr>
        <w:t>Aplinkos ministerija, išnagrinėjusi</w:t>
      </w:r>
      <w:r w:rsidRPr="00630100">
        <w:rPr>
          <w:rFonts w:cs="Times New Roman"/>
        </w:rPr>
        <w:t xml:space="preserve"> </w:t>
      </w:r>
      <w:r>
        <w:rPr>
          <w:bCs/>
        </w:rPr>
        <w:t xml:space="preserve">Lietuvos Respublikos žemės paėmimo visuomenės poreikiams įgyvendinant ypatingos valstybinės svarbos projektus įstatymo Nr. XI-1307 3, 4, 5, 6, 7, 8, 13 ir 14 straipsnių ir V skyriaus pakeitimo įstatymo, Lietuvos Respublikos žemės įstatymo Nr. I-446 21 ir 23 straipsnių pakeitimo </w:t>
      </w:r>
      <w:r>
        <w:rPr>
          <w:bCs/>
          <w:color w:val="000000"/>
        </w:rPr>
        <w:t xml:space="preserve">įstatymo, </w:t>
      </w:r>
      <w:r>
        <w:rPr>
          <w:bCs/>
        </w:rPr>
        <w:t xml:space="preserve">Lietuvos Respublikos žemės gelmių įstatymo Nr. XI-1307 11 straipsnio pakeitimo įstatymo, Lietuvos Respublikos statybos įstatymo Nr. I-1240 24 straipsnio pakeitimo įstatymo, Lietuvos Respublikos administracinių bylų teisenos įstatymo VIII-1029 20 straipsnio pakeitimo įstatymo, Lietuvos Respublikos gyventojų pajamų mokesčio įstatymo Nr. IX-1007 17 straipsnio pakeitimo įstatymo ir Lietuvos Respublikos pridėtinės vertės mokesčio įstatymo Nr. IX-751 32 straipsnio pakeitimo įstatymo </w:t>
      </w:r>
      <w:r>
        <w:rPr>
          <w:bCs/>
          <w:color w:val="000000"/>
        </w:rPr>
        <w:t>projektus, teikia pastabas ir pasiūlymus.</w:t>
      </w:r>
    </w:p>
    <w:p w14:paraId="389C69D4" w14:textId="77777777" w:rsidR="001419FF" w:rsidRPr="00404DBA" w:rsidRDefault="001419FF" w:rsidP="001419FF">
      <w:pPr>
        <w:widowControl/>
        <w:shd w:val="clear" w:color="auto" w:fill="FFFFFF"/>
        <w:suppressAutoHyphens w:val="0"/>
        <w:ind w:firstLine="567"/>
        <w:jc w:val="both"/>
        <w:textAlignment w:val="baseline"/>
        <w:rPr>
          <w:rFonts w:eastAsia="Times New Roman" w:cs="Times New Roman"/>
          <w:color w:val="000000"/>
          <w:lang w:eastAsia="lt-LT" w:bidi="ar-SA"/>
        </w:rPr>
      </w:pPr>
      <w:r w:rsidRPr="00404DBA">
        <w:rPr>
          <w:rFonts w:cs="Times New Roman"/>
          <w:bCs/>
        </w:rPr>
        <w:t xml:space="preserve">Žemės paėmimo visuomenės poreikiams įgyvendinant ypatingos valstybinės svarbos projektus įstatymo Nr. XI-1307 3, 4, 5, 6, 7, 8, 13 ir 14 straipsnių ir V skyriaus pakeitimo įstatymo projektu keičiamo įstatymo </w:t>
      </w:r>
      <w:r w:rsidRPr="00404DBA">
        <w:rPr>
          <w:rFonts w:eastAsia="Times New Roman" w:cs="Times New Roman"/>
          <w:color w:val="000000"/>
          <w:lang w:eastAsia="lt-LT" w:bidi="ar-SA"/>
        </w:rPr>
        <w:t>4 straipsnio 6 dalį išdėstyti taip:</w:t>
      </w:r>
    </w:p>
    <w:p w14:paraId="6394BC49" w14:textId="77777777" w:rsidR="001419FF" w:rsidRPr="009666D9" w:rsidRDefault="001419FF" w:rsidP="001419FF">
      <w:pPr>
        <w:ind w:firstLine="567"/>
        <w:jc w:val="both"/>
        <w:rPr>
          <w:rFonts w:cs="Times New Roman"/>
        </w:rPr>
      </w:pPr>
      <w:r w:rsidRPr="00404DBA">
        <w:rPr>
          <w:rFonts w:cs="Times New Roman"/>
        </w:rPr>
        <w:t>„</w:t>
      </w:r>
      <w:r w:rsidRPr="009666D9">
        <w:rPr>
          <w:rFonts w:cs="Times New Roman"/>
        </w:rPr>
        <w:t xml:space="preserve">6. Šio straipsnio 1 dalyje </w:t>
      </w:r>
      <w:r w:rsidRPr="009666D9">
        <w:rPr>
          <w:rFonts w:cs="Times New Roman"/>
          <w:strike/>
        </w:rPr>
        <w:t>nurodyto specialiojo</w:t>
      </w:r>
      <w:r w:rsidRPr="009666D9">
        <w:rPr>
          <w:rFonts w:cs="Times New Roman"/>
        </w:rPr>
        <w:t xml:space="preserve"> </w:t>
      </w:r>
      <w:r w:rsidRPr="009666D9">
        <w:rPr>
          <w:rFonts w:cs="Times New Roman"/>
          <w:strike/>
        </w:rPr>
        <w:t xml:space="preserve">plano pakeitimai tvirtinami, apie juos </w:t>
      </w:r>
      <w:r w:rsidRPr="00404DBA">
        <w:rPr>
          <w:rFonts w:eastAsia="Times New Roman" w:cs="Times New Roman"/>
          <w:b/>
          <w:bCs/>
          <w:shd w:val="clear" w:color="auto" w:fill="FFFFFF"/>
          <w:lang w:eastAsia="lt-LT" w:bidi="ar-SA"/>
        </w:rPr>
        <w:t>nurodyto specialiojo plano sprendiniai keičiami vadovaujantis Teritorijų planavimo įstatymu.</w:t>
      </w:r>
      <w:r w:rsidRPr="009666D9">
        <w:rPr>
          <w:rFonts w:eastAsia="Times New Roman" w:cs="Times New Roman"/>
          <w:b/>
          <w:bCs/>
          <w:shd w:val="clear" w:color="auto" w:fill="FFFFFF"/>
          <w:lang w:eastAsia="lt-LT" w:bidi="ar-SA"/>
        </w:rPr>
        <w:t xml:space="preserve"> </w:t>
      </w:r>
      <w:r w:rsidRPr="00404DBA">
        <w:rPr>
          <w:rFonts w:eastAsia="Times New Roman" w:cs="Times New Roman"/>
          <w:b/>
          <w:bCs/>
          <w:shd w:val="clear" w:color="auto" w:fill="FFFFFF"/>
          <w:lang w:eastAsia="lt-LT" w:bidi="ar-SA"/>
        </w:rPr>
        <w:t>Apie patvirtintą specialiojo plano sprendinių pakeitimą</w:t>
      </w:r>
      <w:r w:rsidRPr="009666D9">
        <w:rPr>
          <w:rFonts w:cs="Times New Roman"/>
        </w:rPr>
        <w:t xml:space="preserve"> pranešama Nekilnojamojo turto registro tvarkytojui ir </w:t>
      </w:r>
      <w:r w:rsidRPr="009666D9">
        <w:rPr>
          <w:rFonts w:cs="Times New Roman"/>
          <w:strike/>
        </w:rPr>
        <w:t>apie juos informuojami</w:t>
      </w:r>
      <w:r w:rsidRPr="009666D9">
        <w:rPr>
          <w:rFonts w:cs="Times New Roman"/>
        </w:rPr>
        <w:t xml:space="preserve"> žemės </w:t>
      </w:r>
      <w:r w:rsidRPr="009666D9">
        <w:rPr>
          <w:rFonts w:cs="Times New Roman"/>
          <w:strike/>
        </w:rPr>
        <w:t>savininkai</w:t>
      </w:r>
      <w:r w:rsidRPr="009666D9">
        <w:rPr>
          <w:rFonts w:cs="Times New Roman"/>
        </w:rPr>
        <w:t xml:space="preserve"> </w:t>
      </w:r>
      <w:r w:rsidRPr="009666D9">
        <w:rPr>
          <w:rFonts w:cs="Times New Roman"/>
          <w:b/>
        </w:rPr>
        <w:t>savininkams</w:t>
      </w:r>
      <w:r>
        <w:rPr>
          <w:rFonts w:cs="Times New Roman"/>
          <w:b/>
        </w:rPr>
        <w:t>,</w:t>
      </w:r>
      <w:r w:rsidRPr="009666D9">
        <w:rPr>
          <w:rFonts w:cs="Times New Roman"/>
          <w:b/>
        </w:rPr>
        <w:t xml:space="preserve"> </w:t>
      </w:r>
      <w:r w:rsidRPr="009666D9">
        <w:rPr>
          <w:rFonts w:cs="Times New Roman"/>
        </w:rPr>
        <w:t xml:space="preserve">ir (ar) </w:t>
      </w:r>
      <w:r w:rsidRPr="009666D9">
        <w:rPr>
          <w:rFonts w:cs="Times New Roman"/>
          <w:strike/>
        </w:rPr>
        <w:t>kiti naudotojai</w:t>
      </w:r>
      <w:r w:rsidRPr="009666D9">
        <w:rPr>
          <w:rFonts w:cs="Times New Roman"/>
        </w:rPr>
        <w:t xml:space="preserve"> kitiems naudotojams šiame straipsnyje nustatyta tvarka.“</w:t>
      </w:r>
    </w:p>
    <w:p w14:paraId="5C08274A" w14:textId="77777777" w:rsidR="001419FF" w:rsidRPr="00404DBA" w:rsidRDefault="001419FF" w:rsidP="001419FF">
      <w:pPr>
        <w:pStyle w:val="Pagrindinistekstas"/>
        <w:rPr>
          <w:rFonts w:cs="Times New Roman"/>
        </w:rPr>
      </w:pPr>
      <w:r>
        <w:rPr>
          <w:rFonts w:cs="Times New Roman"/>
        </w:rPr>
        <w:t>Kitiems įstatymų projektams pastabų ir pasiūlymų neturime.</w:t>
      </w:r>
    </w:p>
    <w:p w14:paraId="3FD83BDE" w14:textId="77777777" w:rsidR="001419FF" w:rsidRPr="00404DBA" w:rsidRDefault="001419FF" w:rsidP="001419FF">
      <w:pPr>
        <w:pStyle w:val="Pagrindinistekstas"/>
        <w:rPr>
          <w:rFonts w:cs="Times New Roman"/>
        </w:rPr>
      </w:pPr>
    </w:p>
    <w:p w14:paraId="657D8265" w14:textId="77777777" w:rsidR="001419FF" w:rsidRPr="00404DBA" w:rsidRDefault="001419FF" w:rsidP="001419FF">
      <w:pPr>
        <w:pStyle w:val="Pagrindinistekstas"/>
        <w:rPr>
          <w:rFonts w:cs="Times New Roman"/>
        </w:rPr>
      </w:pPr>
    </w:p>
    <w:p w14:paraId="1B00593A" w14:textId="77777777" w:rsidR="001419FF" w:rsidRPr="00404DBA" w:rsidRDefault="001419FF" w:rsidP="001419FF">
      <w:pPr>
        <w:pStyle w:val="Pagrindinistekstas"/>
        <w:rPr>
          <w:rFonts w:cs="Times New Roman"/>
        </w:rPr>
      </w:pPr>
    </w:p>
    <w:p w14:paraId="776BB532" w14:textId="77777777" w:rsidR="001419FF" w:rsidRPr="00404DBA" w:rsidRDefault="001419FF" w:rsidP="001419FF">
      <w:pPr>
        <w:pStyle w:val="Pagrindinistekstas"/>
        <w:rPr>
          <w:rFonts w:cs="Times New Roman"/>
        </w:rPr>
      </w:pPr>
    </w:p>
    <w:p w14:paraId="7A134907" w14:textId="77777777" w:rsidR="001419FF" w:rsidRPr="00404DBA" w:rsidRDefault="001419FF" w:rsidP="001419FF">
      <w:pPr>
        <w:pStyle w:val="Pagrindinistekstas"/>
        <w:rPr>
          <w:rFonts w:cs="Times New Roman"/>
        </w:rPr>
      </w:pPr>
    </w:p>
    <w:p w14:paraId="50E59A23" w14:textId="77777777" w:rsidR="001419FF" w:rsidRPr="00404DBA" w:rsidRDefault="001419FF" w:rsidP="001419FF">
      <w:pPr>
        <w:pStyle w:val="Pagrindinistekstas"/>
        <w:rPr>
          <w:rFonts w:cs="Times New Roman"/>
        </w:rPr>
      </w:pPr>
    </w:p>
    <w:p w14:paraId="13570FA7" w14:textId="77777777" w:rsidR="001419FF" w:rsidRPr="00404DBA" w:rsidRDefault="001419FF" w:rsidP="001419FF">
      <w:pPr>
        <w:pStyle w:val="Pagrindinistekstas"/>
        <w:rPr>
          <w:rFonts w:cs="Times New Roman"/>
        </w:rPr>
      </w:pPr>
    </w:p>
    <w:p w14:paraId="0E003278" w14:textId="77777777" w:rsidR="001419FF" w:rsidRPr="00404DBA" w:rsidRDefault="001419FF" w:rsidP="001419FF">
      <w:pPr>
        <w:pStyle w:val="Pagrindinistekstas"/>
        <w:rPr>
          <w:rFonts w:cs="Times New Roman"/>
        </w:rPr>
      </w:pPr>
    </w:p>
    <w:p w14:paraId="726EAE29" w14:textId="77777777" w:rsidR="001419FF" w:rsidRPr="00404DBA" w:rsidRDefault="001419FF" w:rsidP="001419FF">
      <w:pPr>
        <w:pStyle w:val="Pagrindinistekstas"/>
        <w:rPr>
          <w:rFonts w:cs="Times New Roman"/>
        </w:rPr>
      </w:pPr>
    </w:p>
    <w:p w14:paraId="1B1C43B9" w14:textId="77777777" w:rsidR="001419FF" w:rsidRPr="00404DBA" w:rsidRDefault="001419FF" w:rsidP="001419FF">
      <w:pPr>
        <w:pStyle w:val="Pagrindinistekstas"/>
        <w:rPr>
          <w:rFonts w:cs="Times New Roman"/>
        </w:rPr>
      </w:pPr>
    </w:p>
    <w:p w14:paraId="265EC82E" w14:textId="77777777" w:rsidR="001419FF" w:rsidRPr="00404DBA" w:rsidRDefault="001419FF" w:rsidP="001419FF">
      <w:pPr>
        <w:pStyle w:val="Pagrindinistekstas"/>
        <w:rPr>
          <w:rFonts w:cs="Times New Roman"/>
        </w:rPr>
      </w:pPr>
    </w:p>
    <w:p w14:paraId="1D325A7D" w14:textId="77777777" w:rsidR="001419FF" w:rsidRDefault="001419FF" w:rsidP="001419FF">
      <w:pPr>
        <w:pStyle w:val="Pagrindinistekstas"/>
      </w:pPr>
    </w:p>
    <w:p w14:paraId="2FC635B8" w14:textId="77777777" w:rsidR="001419FF" w:rsidRDefault="001419FF" w:rsidP="001419FF">
      <w:pPr>
        <w:pStyle w:val="Pagrindinistekstas"/>
      </w:pPr>
    </w:p>
    <w:p w14:paraId="6207922F" w14:textId="77777777" w:rsidR="001419FF" w:rsidRDefault="001419FF" w:rsidP="001419FF">
      <w:pPr>
        <w:pStyle w:val="Pagrindinistekstas"/>
      </w:pPr>
    </w:p>
    <w:p w14:paraId="577FF3B5" w14:textId="77777777" w:rsidR="001419FF" w:rsidRDefault="001419FF" w:rsidP="001419FF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1419FF" w14:paraId="60DA5D9A" w14:textId="77777777" w:rsidTr="00523C07">
        <w:trPr>
          <w:trHeight w:val="340"/>
        </w:trPr>
        <w:tc>
          <w:tcPr>
            <w:tcW w:w="9643" w:type="dxa"/>
          </w:tcPr>
          <w:p w14:paraId="62B55067" w14:textId="77777777" w:rsidR="001419FF" w:rsidRDefault="001419FF" w:rsidP="00523C07">
            <w:pPr>
              <w:pStyle w:val="TableContents"/>
            </w:pPr>
            <w:r>
              <w:t>D. Žukauskas</w:t>
            </w:r>
          </w:p>
        </w:tc>
      </w:tr>
    </w:tbl>
    <w:p w14:paraId="3445C326" w14:textId="77777777" w:rsidR="001419FF" w:rsidRDefault="001419FF" w:rsidP="001419FF">
      <w:pPr>
        <w:pStyle w:val="Pagrindinistekstas"/>
      </w:pPr>
    </w:p>
    <w:p w14:paraId="1C728DC4" w14:textId="77777777" w:rsidR="001419FF" w:rsidRDefault="001419FF"/>
    <w:sectPr w:rsidR="001419FF" w:rsidSect="0029218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73792" w14:textId="77777777" w:rsidR="00893A93" w:rsidRDefault="001419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D0E59" w14:textId="77777777" w:rsidR="00796197" w:rsidRDefault="001419FF">
    <w:pPr>
      <w:pStyle w:val="Porat"/>
      <w:jc w:val="right"/>
      <w:rPr>
        <w:rFonts w:ascii="Arial" w:hAnsi="Arial"/>
        <w:sz w:val="10"/>
        <w:lang w:val="en-US"/>
      </w:rPr>
    </w:pPr>
  </w:p>
  <w:p w14:paraId="621C39CE" w14:textId="77777777" w:rsidR="00796197" w:rsidRDefault="001419FF">
    <w:pPr>
      <w:pStyle w:val="Porat"/>
      <w:jc w:val="right"/>
      <w:rPr>
        <w:rFonts w:ascii="Arial" w:hAnsi="Arial"/>
        <w:sz w:val="10"/>
        <w:lang w:val="en-US"/>
      </w:rPr>
    </w:pPr>
  </w:p>
  <w:p w14:paraId="6FE28CFE" w14:textId="77777777" w:rsidR="00796197" w:rsidRDefault="001419FF">
    <w:pPr>
      <w:pStyle w:val="Porat"/>
      <w:jc w:val="right"/>
      <w:rPr>
        <w:rFonts w:ascii="Arial" w:hAnsi="Arial"/>
        <w:sz w:val="10"/>
        <w:lang w:val="en-US"/>
      </w:rPr>
    </w:pPr>
  </w:p>
  <w:p w14:paraId="6147E176" w14:textId="77777777" w:rsidR="00796197" w:rsidRDefault="001419FF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>
      <w:rPr>
        <w:spacing w:val="16"/>
        <w:sz w:val="10"/>
        <w:lang w:val="en-US"/>
      </w:rPr>
      <w:fldChar w:fldCharType="separate"/>
    </w:r>
    <w:r>
      <w:rPr>
        <w:noProof/>
        <w:spacing w:val="16"/>
        <w:sz w:val="10"/>
        <w:lang w:val="en-US"/>
      </w:rPr>
      <w:t>Document1</w:t>
    </w:r>
    <w:r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5C90E" w14:textId="77777777" w:rsidR="00796197" w:rsidRPr="00796197" w:rsidRDefault="001419FF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0273E975" wp14:editId="33CFEDB8">
          <wp:extent cx="1016142" cy="766363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406" cy="775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18723" w14:textId="77777777" w:rsidR="00796197" w:rsidRDefault="001419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19F76C" w14:textId="77777777" w:rsidR="00796197" w:rsidRDefault="001419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AABC3" w14:textId="77777777" w:rsidR="00796197" w:rsidRDefault="001419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EC55F2" w14:textId="77777777" w:rsidR="00796197" w:rsidRDefault="001419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A7CBC" w14:textId="77777777" w:rsidR="00893A93" w:rsidRDefault="001419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FF"/>
    <w:rsid w:val="0014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00A6"/>
  <w15:chartTrackingRefBased/>
  <w15:docId w15:val="{83A2FA87-BD48-4C5B-9DFA-EE7BA3BE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19F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lt-LT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rsid w:val="001419FF"/>
    <w:rPr>
      <w:rFonts w:ascii="Times New Roman" w:hAnsi="Times New Roman"/>
      <w:shd w:val="clear" w:color="auto" w:fill="auto"/>
      <w:lang w:val="lt-LT"/>
    </w:rPr>
  </w:style>
  <w:style w:type="paragraph" w:styleId="Pagrindinistekstas">
    <w:name w:val="Body Text"/>
    <w:basedOn w:val="prastasis"/>
    <w:link w:val="PagrindinistekstasDiagrama"/>
    <w:rsid w:val="001419FF"/>
    <w:pPr>
      <w:ind w:firstLine="56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419FF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Antrats">
    <w:name w:val="header"/>
    <w:basedOn w:val="prastasis"/>
    <w:link w:val="AntratsDiagrama"/>
    <w:rsid w:val="001419FF"/>
    <w:pPr>
      <w:suppressLineNumbers/>
      <w:tabs>
        <w:tab w:val="center" w:pos="4800"/>
        <w:tab w:val="right" w:pos="9601"/>
      </w:tabs>
    </w:pPr>
  </w:style>
  <w:style w:type="character" w:customStyle="1" w:styleId="AntratsDiagrama">
    <w:name w:val="Antraštės Diagrama"/>
    <w:basedOn w:val="Numatytasispastraiposriftas"/>
    <w:link w:val="Antrats"/>
    <w:rsid w:val="001419FF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Porat">
    <w:name w:val="footer"/>
    <w:basedOn w:val="prastasis"/>
    <w:link w:val="PoratDiagrama"/>
    <w:rsid w:val="001419FF"/>
    <w:pPr>
      <w:suppressLineNumbers/>
      <w:tabs>
        <w:tab w:val="center" w:pos="4800"/>
        <w:tab w:val="right" w:pos="9601"/>
      </w:tabs>
    </w:pPr>
  </w:style>
  <w:style w:type="character" w:customStyle="1" w:styleId="PoratDiagrama">
    <w:name w:val="Poraštė Diagrama"/>
    <w:basedOn w:val="Numatytasispastraiposriftas"/>
    <w:link w:val="Porat"/>
    <w:rsid w:val="001419FF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customStyle="1" w:styleId="TableContents">
    <w:name w:val="Table Contents"/>
    <w:basedOn w:val="prastasis"/>
    <w:rsid w:val="001419FF"/>
    <w:pPr>
      <w:suppressLineNumbers/>
    </w:pPr>
  </w:style>
  <w:style w:type="character" w:customStyle="1" w:styleId="tableentry">
    <w:name w:val="tableentry"/>
    <w:basedOn w:val="Numatytasispastraiposriftas"/>
    <w:rsid w:val="0014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0" Target="footer3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media/image1.png" Type="http://schemas.openxmlformats.org/officeDocument/2006/relationships/image"/>
<Relationship Id="rId5" Target="header1.xml" Type="http://schemas.openxmlformats.org/officeDocument/2006/relationships/header"/>
<Relationship Id="rId6" Target="header2.xml" Type="http://schemas.openxmlformats.org/officeDocument/2006/relationships/header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header3.xml" Type="http://schemas.openxmlformats.org/officeDocument/2006/relationships/header"/>
</Relationships>

</file>

<file path=word/_rels/footer3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2020-08-11T08:04:00Z</dcterms:created>
  <dc:creator>Asta Balevičiūtė</dc:creator>
  <cp:lastModifiedBy>Asta Balevičiūtė</cp:lastModifiedBy>
  <dcterms:modified xsi:type="dcterms:W3CDTF">2020-08-11T08:04:00Z</dcterms:modified>
  <cp:revision>1</cp:revision>
</cp:coreProperties>
</file>