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:rsidRPr="007F4132" w14:paraId="16A8DF23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7CC11754" w14:textId="7DF89CCA" w:rsidR="00033F22" w:rsidRPr="007F4132" w:rsidRDefault="00033F22" w:rsidP="00477775">
            <w:pPr>
              <w:framePr w:hSpace="180" w:wrap="around" w:vAnchor="text" w:hAnchor="page" w:x="7286" w:y="12"/>
              <w:ind w:right="24"/>
            </w:pPr>
            <w:r w:rsidRPr="007F4132">
              <w:t>20</w:t>
            </w:r>
            <w:r w:rsidR="00BF4628" w:rsidRPr="007F4132">
              <w:t>21</w:t>
            </w:r>
            <w:r w:rsidRPr="007F4132">
              <w:t>-</w:t>
            </w:r>
            <w:r w:rsidR="00FE5758">
              <w:t>11</w:t>
            </w:r>
            <w:r w:rsidRPr="007F4132">
              <w:t>-</w:t>
            </w:r>
            <w:r w:rsidR="00332A1D" w:rsidRPr="007F4132">
              <w:t xml:space="preserve">     </w:t>
            </w:r>
            <w:r w:rsidR="00E75D83" w:rsidRPr="007F4132">
              <w:t xml:space="preserve"> </w:t>
            </w:r>
            <w:r w:rsidRPr="007F4132">
              <w:t xml:space="preserve">Nr. </w:t>
            </w:r>
          </w:p>
        </w:tc>
      </w:tr>
      <w:tr w:rsidR="00033F22" w:rsidRPr="007F4132" w14:paraId="77037953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678511A9" w14:textId="2C8BE7B8" w:rsidR="00033F22" w:rsidRPr="007F4132" w:rsidRDefault="00033F22" w:rsidP="00334FEE">
            <w:pPr>
              <w:framePr w:hSpace="180" w:wrap="around" w:vAnchor="text" w:hAnchor="page" w:x="7286" w:y="12"/>
              <w:ind w:right="24"/>
            </w:pPr>
          </w:p>
        </w:tc>
      </w:tr>
    </w:tbl>
    <w:p w14:paraId="7123E36A" w14:textId="557F82AE" w:rsidR="00332A1D" w:rsidRPr="007F4132" w:rsidRDefault="00332A1D" w:rsidP="00332A1D">
      <w:pPr>
        <w:pStyle w:val="Kopija"/>
        <w:ind w:right="279"/>
      </w:pPr>
      <w:r w:rsidRPr="007F4132">
        <w:t xml:space="preserve">Lietuvos Respublikos </w:t>
      </w:r>
      <w:r w:rsidR="00334FEE" w:rsidRPr="007F4132">
        <w:t>finansų</w:t>
      </w:r>
      <w:r w:rsidRPr="007F4132">
        <w:t xml:space="preserve"> ministerijai</w:t>
      </w:r>
    </w:p>
    <w:p w14:paraId="5B526BCC" w14:textId="5FD7B411" w:rsidR="00E75D83" w:rsidRPr="007F4132" w:rsidRDefault="00E75D83" w:rsidP="00E75D83">
      <w:pPr>
        <w:pStyle w:val="Adresas"/>
      </w:pPr>
    </w:p>
    <w:p w14:paraId="03FE5AB0" w14:textId="77777777" w:rsidR="00E75D83" w:rsidRPr="007F4132" w:rsidRDefault="00E75D83" w:rsidP="00E75D83">
      <w:pPr>
        <w:pStyle w:val="Adresas"/>
      </w:pPr>
    </w:p>
    <w:p w14:paraId="4FE9C2CA" w14:textId="77777777" w:rsidR="00E75D83" w:rsidRPr="007F4132" w:rsidRDefault="00E75D83" w:rsidP="00E75D83">
      <w:pPr>
        <w:pStyle w:val="Adresas"/>
      </w:pPr>
    </w:p>
    <w:p w14:paraId="739554ED" w14:textId="1E9CE577" w:rsidR="00E75D83" w:rsidRPr="007F4132" w:rsidRDefault="00E75D83" w:rsidP="00E75D83">
      <w:pPr>
        <w:pStyle w:val="Kopija"/>
        <w:ind w:right="279"/>
      </w:pPr>
    </w:p>
    <w:p w14:paraId="7D75EDDB" w14:textId="7AC25C72" w:rsidR="00332A1D" w:rsidRPr="007F4132" w:rsidRDefault="00332A1D" w:rsidP="00332A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</w:rPr>
      </w:pPr>
      <w:r w:rsidRPr="007F4132">
        <w:rPr>
          <w:b/>
          <w:bCs/>
          <w:color w:val="000000"/>
        </w:rPr>
        <w:t>DĖL LIETUVOS RESPUBLIK</w:t>
      </w:r>
      <w:r w:rsidR="00334FEE" w:rsidRPr="007F4132">
        <w:rPr>
          <w:b/>
          <w:bCs/>
          <w:color w:val="000000"/>
        </w:rPr>
        <w:t>OS VYRIAUSYBĖS NUTARIMO PROJEKTO</w:t>
      </w:r>
    </w:p>
    <w:p w14:paraId="42E7EF93" w14:textId="76F3A50B" w:rsidR="00E75D83" w:rsidRPr="007F4132" w:rsidRDefault="00E75D83" w:rsidP="00E75D83">
      <w:pPr>
        <w:pStyle w:val="Pavadinimas1"/>
        <w:ind w:right="-1"/>
        <w:jc w:val="both"/>
      </w:pPr>
    </w:p>
    <w:p w14:paraId="56DEAE65" w14:textId="77777777" w:rsidR="00E75D83" w:rsidRPr="007F4132" w:rsidRDefault="00E75D83" w:rsidP="00E75D83"/>
    <w:p w14:paraId="28E1CF49" w14:textId="3D4A0DFC" w:rsidR="00042126" w:rsidRDefault="00332A1D" w:rsidP="007F4132">
      <w:pPr>
        <w:spacing w:line="360" w:lineRule="atLeast"/>
        <w:ind w:firstLine="851"/>
        <w:jc w:val="both"/>
      </w:pPr>
      <w:r w:rsidRPr="007F4132">
        <w:rPr>
          <w:lang w:eastAsia="lt-LT"/>
        </w:rPr>
        <w:t xml:space="preserve">Lietuvos Respublikos teisingumo ministerija, </w:t>
      </w:r>
      <w:r w:rsidR="00FE5758">
        <w:t>atsižvelg</w:t>
      </w:r>
      <w:r w:rsidR="00F27313">
        <w:t>dama</w:t>
      </w:r>
      <w:r w:rsidR="00FE5758">
        <w:t xml:space="preserve"> į</w:t>
      </w:r>
      <w:r w:rsidR="00334FEE" w:rsidRPr="007F4132">
        <w:t xml:space="preserve"> </w:t>
      </w:r>
      <w:hyperlink r:id="rId8" w:history="1">
        <w:r w:rsidR="00334FEE" w:rsidRPr="007F4132">
          <w:rPr>
            <w:rStyle w:val="Hipersaitas"/>
          </w:rPr>
          <w:t>Lietuvos Respublikos Vyriausybės nutarimo „Dėl valstybės ilgalaikio materialiojo turto, reikalingo centralizuotai valdyti perduoto administracinės ir kitos paskirties valstybės nekilnojamojo turto valdymo ir</w:t>
        </w:r>
        <w:r w:rsidR="00160441">
          <w:rPr>
            <w:rStyle w:val="Hipersaitas"/>
          </w:rPr>
          <w:t xml:space="preserve"> </w:t>
        </w:r>
        <w:r w:rsidR="00334FEE" w:rsidRPr="007F4132">
          <w:rPr>
            <w:rStyle w:val="Hipersaitas"/>
          </w:rPr>
          <w:t>naudojimo tikslams ir šį turtą naudojančių asmenų poreikiams tenkinti, perdavimo“ projektą</w:t>
        </w:r>
      </w:hyperlink>
      <w:r w:rsidR="00334FEE" w:rsidRPr="007F4132">
        <w:t xml:space="preserve"> (toliau –</w:t>
      </w:r>
      <w:r w:rsidR="00F27313">
        <w:t>P</w:t>
      </w:r>
      <w:r w:rsidR="00334FEE" w:rsidRPr="007F4132">
        <w:t xml:space="preserve">rojektas), </w:t>
      </w:r>
      <w:r w:rsidR="00FE5758">
        <w:t xml:space="preserve">bei į tai, kad Projekto </w:t>
      </w:r>
      <w:r w:rsidR="003133E0">
        <w:t xml:space="preserve">2 </w:t>
      </w:r>
      <w:r w:rsidR="00FE5758">
        <w:t xml:space="preserve">priede išvardintas Lietuvos Respublikos teisingumo ministerijos </w:t>
      </w:r>
      <w:r w:rsidR="003133E0">
        <w:t>valdomas ilgalaikis materialusis turtas sugedo</w:t>
      </w:r>
      <w:r w:rsidR="00F27313">
        <w:t xml:space="preserve"> bei</w:t>
      </w:r>
      <w:r w:rsidR="003133E0">
        <w:t xml:space="preserve"> </w:t>
      </w:r>
      <w:r w:rsidR="00D15724">
        <w:t>bus nurašomas</w:t>
      </w:r>
      <w:r w:rsidR="003133E0">
        <w:t>, prašo iš Projekto 2 priedo išbraukti</w:t>
      </w:r>
      <w:r w:rsidR="00F27313">
        <w:t xml:space="preserve"> tokias pozicijas</w:t>
      </w:r>
      <w:r w:rsidR="00042126">
        <w:t>:</w:t>
      </w:r>
    </w:p>
    <w:p w14:paraId="1C79AB67" w14:textId="7F0274B1" w:rsidR="00042126" w:rsidRDefault="00042126" w:rsidP="007F4132">
      <w:pPr>
        <w:spacing w:line="360" w:lineRule="atLeast"/>
        <w:ind w:firstLine="851"/>
        <w:jc w:val="both"/>
      </w:pPr>
      <w:r>
        <w:t>-</w:t>
      </w:r>
      <w:r w:rsidR="003133E0">
        <w:t xml:space="preserve"> 10.1.19 (Kondicionierius, 5.2 kW, II aukšte, serverinėje, inventorinis Nr. 161063)</w:t>
      </w:r>
      <w:r>
        <w:t>;</w:t>
      </w:r>
    </w:p>
    <w:p w14:paraId="5E4C7B2C" w14:textId="77777777" w:rsidR="00042126" w:rsidRDefault="00042126" w:rsidP="007F4132">
      <w:pPr>
        <w:spacing w:line="360" w:lineRule="atLeast"/>
        <w:ind w:firstLine="851"/>
        <w:jc w:val="both"/>
      </w:pPr>
      <w:r>
        <w:t>-</w:t>
      </w:r>
      <w:r w:rsidR="003133E0">
        <w:t xml:space="preserve"> 10.1.23 (Oro kondicionierius Electrolux, inventorinis Nr. 161189)</w:t>
      </w:r>
      <w:r>
        <w:t>;</w:t>
      </w:r>
    </w:p>
    <w:p w14:paraId="39AC345A" w14:textId="1C43A749" w:rsidR="00FE5758" w:rsidRDefault="00042126" w:rsidP="00042126">
      <w:pPr>
        <w:spacing w:line="360" w:lineRule="atLeast"/>
        <w:ind w:firstLine="851"/>
        <w:jc w:val="both"/>
      </w:pPr>
      <w:r>
        <w:t>-</w:t>
      </w:r>
      <w:r w:rsidR="003133E0">
        <w:t xml:space="preserve"> 10.1.31</w:t>
      </w:r>
      <w:r w:rsidR="001140FA">
        <w:t xml:space="preserve"> (Oro kondicionierius Electrolux </w:t>
      </w:r>
      <w:proofErr w:type="spellStart"/>
      <w:r w:rsidR="001140FA">
        <w:t>Eacs</w:t>
      </w:r>
      <w:proofErr w:type="spellEnd"/>
      <w:r w:rsidR="001140FA">
        <w:t xml:space="preserve"> -I12, inventorinis Nr. 161197)</w:t>
      </w:r>
      <w:r w:rsidR="003133E0">
        <w:t>.</w:t>
      </w:r>
    </w:p>
    <w:p w14:paraId="7D60D8CD" w14:textId="2B542A28" w:rsidR="00957612" w:rsidRDefault="00957612" w:rsidP="00C83A46">
      <w:pPr>
        <w:jc w:val="both"/>
      </w:pPr>
    </w:p>
    <w:p w14:paraId="56E21B0B" w14:textId="186A8CEA" w:rsidR="00F27313" w:rsidRDefault="00F27313" w:rsidP="00C83A46">
      <w:pPr>
        <w:jc w:val="both"/>
      </w:pPr>
    </w:p>
    <w:p w14:paraId="4AACBCA8" w14:textId="77777777" w:rsidR="00F27313" w:rsidRPr="007F4132" w:rsidRDefault="00F27313" w:rsidP="00C83A46">
      <w:pPr>
        <w:jc w:val="both"/>
      </w:pPr>
    </w:p>
    <w:p w14:paraId="0217258D" w14:textId="77777777" w:rsidR="001140FA" w:rsidRDefault="001140FA" w:rsidP="00960421">
      <w:pPr>
        <w:tabs>
          <w:tab w:val="right" w:pos="9638"/>
        </w:tabs>
        <w:rPr>
          <w:lang w:eastAsia="en-US"/>
        </w:rPr>
      </w:pPr>
    </w:p>
    <w:p w14:paraId="57897B39" w14:textId="3C2F6A8B" w:rsidR="00960421" w:rsidRPr="007F4132" w:rsidRDefault="00E71FD4" w:rsidP="00960421">
      <w:pPr>
        <w:tabs>
          <w:tab w:val="right" w:pos="9638"/>
        </w:tabs>
      </w:pPr>
      <w:r w:rsidRPr="007F4132">
        <w:rPr>
          <w:lang w:eastAsia="en-US"/>
        </w:rPr>
        <w:t>Teisingumo ministerijos kancleris</w:t>
      </w:r>
      <w:r w:rsidR="00960421" w:rsidRPr="007F4132">
        <w:tab/>
      </w:r>
      <w:r w:rsidRPr="007F4132">
        <w:t>Augustas Ručinskas</w:t>
      </w:r>
    </w:p>
    <w:p w14:paraId="2DB4127A" w14:textId="29FDE1E0" w:rsidR="009D56E1" w:rsidRPr="007F4132" w:rsidRDefault="009D56E1" w:rsidP="00E75D83">
      <w:pPr>
        <w:rPr>
          <w:sz w:val="20"/>
        </w:rPr>
      </w:pPr>
    </w:p>
    <w:p w14:paraId="55D8F9A4" w14:textId="6CBEC67F" w:rsidR="00960421" w:rsidRPr="007F4132" w:rsidRDefault="00960421" w:rsidP="00E75D83">
      <w:pPr>
        <w:rPr>
          <w:sz w:val="20"/>
        </w:rPr>
      </w:pPr>
    </w:p>
    <w:p w14:paraId="6DD1E6E7" w14:textId="289413FF" w:rsidR="00957612" w:rsidRPr="007F4132" w:rsidRDefault="00957612" w:rsidP="00E75D83">
      <w:pPr>
        <w:rPr>
          <w:sz w:val="20"/>
        </w:rPr>
      </w:pPr>
    </w:p>
    <w:p w14:paraId="44B3AE22" w14:textId="4916FA8C" w:rsidR="00CB3E97" w:rsidRPr="007F4132" w:rsidRDefault="00CB3E97" w:rsidP="00E75D83">
      <w:pPr>
        <w:rPr>
          <w:sz w:val="20"/>
        </w:rPr>
      </w:pPr>
    </w:p>
    <w:p w14:paraId="3E9B0955" w14:textId="75E12920" w:rsidR="00CB3E97" w:rsidRDefault="00CB3E97" w:rsidP="00E75D83">
      <w:pPr>
        <w:rPr>
          <w:sz w:val="20"/>
        </w:rPr>
      </w:pPr>
    </w:p>
    <w:p w14:paraId="59F3A330" w14:textId="72C85E4C" w:rsidR="007F4132" w:rsidRDefault="007F4132" w:rsidP="00E75D83">
      <w:pPr>
        <w:rPr>
          <w:sz w:val="20"/>
        </w:rPr>
      </w:pPr>
    </w:p>
    <w:p w14:paraId="0BD67F1A" w14:textId="3ED6B4BA" w:rsidR="007F4132" w:rsidRDefault="007F4132" w:rsidP="00E75D83">
      <w:pPr>
        <w:rPr>
          <w:sz w:val="20"/>
        </w:rPr>
      </w:pPr>
    </w:p>
    <w:p w14:paraId="4DE02AD2" w14:textId="2BD79FAB" w:rsidR="007F4132" w:rsidRDefault="007F4132" w:rsidP="00E75D83">
      <w:pPr>
        <w:rPr>
          <w:sz w:val="20"/>
        </w:rPr>
      </w:pPr>
    </w:p>
    <w:p w14:paraId="0A1533BF" w14:textId="4D083789" w:rsidR="007F4132" w:rsidRDefault="007F4132" w:rsidP="00E75D83">
      <w:pPr>
        <w:rPr>
          <w:sz w:val="20"/>
        </w:rPr>
      </w:pPr>
    </w:p>
    <w:p w14:paraId="4F476E25" w14:textId="02595717" w:rsidR="001140FA" w:rsidRDefault="001140FA" w:rsidP="00E75D83">
      <w:pPr>
        <w:rPr>
          <w:sz w:val="20"/>
        </w:rPr>
      </w:pPr>
    </w:p>
    <w:p w14:paraId="6420B055" w14:textId="551997E0" w:rsidR="001140FA" w:rsidRDefault="001140FA" w:rsidP="00E75D83">
      <w:pPr>
        <w:rPr>
          <w:sz w:val="20"/>
        </w:rPr>
      </w:pPr>
    </w:p>
    <w:p w14:paraId="51E454E6" w14:textId="3F99E44E" w:rsidR="001140FA" w:rsidRDefault="001140FA" w:rsidP="00E75D83">
      <w:pPr>
        <w:rPr>
          <w:sz w:val="20"/>
        </w:rPr>
      </w:pPr>
    </w:p>
    <w:p w14:paraId="0DD85BA1" w14:textId="403FFA6B" w:rsidR="001140FA" w:rsidRDefault="001140FA" w:rsidP="00E75D83">
      <w:pPr>
        <w:rPr>
          <w:sz w:val="20"/>
        </w:rPr>
      </w:pPr>
    </w:p>
    <w:p w14:paraId="7176A6EC" w14:textId="6FEE9395" w:rsidR="001140FA" w:rsidRDefault="001140FA" w:rsidP="00E75D83">
      <w:pPr>
        <w:rPr>
          <w:sz w:val="20"/>
        </w:rPr>
      </w:pPr>
    </w:p>
    <w:p w14:paraId="3770708A" w14:textId="6F9A3DAA" w:rsidR="001140FA" w:rsidRDefault="001140FA" w:rsidP="00E75D83">
      <w:pPr>
        <w:rPr>
          <w:sz w:val="20"/>
        </w:rPr>
      </w:pPr>
    </w:p>
    <w:p w14:paraId="0B3C934E" w14:textId="77777777" w:rsidR="001140FA" w:rsidRDefault="001140FA" w:rsidP="00E75D83">
      <w:pPr>
        <w:rPr>
          <w:sz w:val="20"/>
        </w:rPr>
      </w:pPr>
    </w:p>
    <w:p w14:paraId="5549DBD9" w14:textId="6F3540C3" w:rsidR="007F4132" w:rsidRDefault="007F4132" w:rsidP="00E75D83">
      <w:pPr>
        <w:rPr>
          <w:sz w:val="20"/>
        </w:rPr>
      </w:pPr>
    </w:p>
    <w:p w14:paraId="77B94213" w14:textId="5997E5A2" w:rsidR="007F4132" w:rsidRPr="007F4132" w:rsidRDefault="007F4132" w:rsidP="007F4132">
      <w:pPr>
        <w:tabs>
          <w:tab w:val="decimal" w:pos="9638"/>
        </w:tabs>
        <w:rPr>
          <w:sz w:val="20"/>
          <w:szCs w:val="20"/>
        </w:rPr>
      </w:pPr>
      <w:r w:rsidRPr="007F4132">
        <w:rPr>
          <w:rStyle w:val="Hipersaitas"/>
          <w:color w:val="auto"/>
          <w:sz w:val="20"/>
          <w:szCs w:val="20"/>
          <w:u w:val="none"/>
        </w:rPr>
        <w:t xml:space="preserve">Julija Sadovnikova, (8 5) </w:t>
      </w:r>
      <w:r w:rsidRPr="007F4132">
        <w:rPr>
          <w:sz w:val="20"/>
          <w:szCs w:val="20"/>
        </w:rPr>
        <w:t>2191899, el. p. julija.sadovnikova@tm.lt</w:t>
      </w:r>
    </w:p>
    <w:sectPr w:rsidR="007F4132" w:rsidRPr="007F4132" w:rsidSect="00137E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6AF53" w14:textId="77777777" w:rsidR="0002120B" w:rsidRDefault="0002120B">
      <w:r>
        <w:separator/>
      </w:r>
    </w:p>
  </w:endnote>
  <w:endnote w:type="continuationSeparator" w:id="0">
    <w:p w14:paraId="2DC7E3AC" w14:textId="77777777" w:rsidR="0002120B" w:rsidRDefault="0002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E4E94" w14:textId="77777777" w:rsidR="00A17F22" w:rsidRDefault="00A17F2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93668" w14:textId="77777777" w:rsidR="00A17F22" w:rsidRDefault="00A17F2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82B8" w14:textId="77777777" w:rsidR="00A17F22" w:rsidRDefault="00A17F22" w:rsidP="00137EFF">
    <w:pPr>
      <w:pStyle w:val="Porat"/>
      <w:tabs>
        <w:tab w:val="clear" w:pos="8306"/>
        <w:tab w:val="left" w:pos="8080"/>
        <w:tab w:val="right" w:pos="9356"/>
      </w:tabs>
    </w:pPr>
  </w:p>
  <w:p w14:paraId="1A5E7143" w14:textId="77777777" w:rsidR="00A17F22" w:rsidRDefault="00A17F22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45A61" w14:textId="77777777" w:rsidR="0002120B" w:rsidRDefault="0002120B">
      <w:r>
        <w:separator/>
      </w:r>
    </w:p>
  </w:footnote>
  <w:footnote w:type="continuationSeparator" w:id="0">
    <w:p w14:paraId="3BC82EC3" w14:textId="77777777" w:rsidR="0002120B" w:rsidRDefault="00021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B4BA9" w14:textId="77777777" w:rsidR="00A17F22" w:rsidRDefault="00A17F2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61096" w14:textId="77777777" w:rsidR="00A17F22" w:rsidRDefault="00A17F22" w:rsidP="00EE5859">
    <w:pPr>
      <w:pStyle w:val="Antrat1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6B565" w14:textId="77777777" w:rsidR="00A17F22" w:rsidRPr="00095F50" w:rsidRDefault="00A17F22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val="en-US" w:eastAsia="en-US"/>
      </w:rPr>
      <w:drawing>
        <wp:inline distT="0" distB="0" distL="0" distR="0" wp14:anchorId="32F0D472" wp14:editId="5C12F679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9D630" w14:textId="77777777" w:rsidR="00A17F22" w:rsidRPr="006A0169" w:rsidRDefault="00A17F22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9DA9188" w14:textId="77777777" w:rsidR="00A17F22" w:rsidRPr="006A0169" w:rsidRDefault="00A17F22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110DDAB0" w14:textId="77777777" w:rsidR="00A17F22" w:rsidRPr="006A0169" w:rsidRDefault="00A17F22" w:rsidP="006A0169">
    <w:pPr>
      <w:suppressAutoHyphens w:val="0"/>
      <w:jc w:val="center"/>
      <w:rPr>
        <w:b/>
        <w:bCs/>
        <w:sz w:val="26"/>
        <w:lang w:eastAsia="en-US"/>
      </w:rPr>
    </w:pPr>
  </w:p>
  <w:p w14:paraId="5B8B41F7" w14:textId="77777777" w:rsidR="00A17F22" w:rsidRDefault="00A17F22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086E8B22" w14:textId="224C4069" w:rsidR="00A17F22" w:rsidRDefault="00A17F22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hyperlink r:id="rId2" w:history="1">
      <w:r w:rsidRPr="000F6070">
        <w:rPr>
          <w:rStyle w:val="Hipersaitas"/>
          <w:sz w:val="20"/>
          <w:lang w:eastAsia="en-US"/>
        </w:rPr>
        <w:t>rastine@tm.lt</w:t>
      </w:r>
    </w:hyperlink>
    <w:r>
      <w:rPr>
        <w:sz w:val="20"/>
        <w:lang w:eastAsia="en-US"/>
      </w:rPr>
      <w:t xml:space="preserve">, </w:t>
    </w:r>
    <w:r w:rsidRPr="00293077">
      <w:rPr>
        <w:sz w:val="20"/>
        <w:lang w:eastAsia="en-US"/>
      </w:rPr>
      <w:t>https://tm.lrv.lt</w:t>
    </w:r>
    <w:r>
      <w:rPr>
        <w:sz w:val="20"/>
        <w:lang w:eastAsia="en-US"/>
      </w:rPr>
      <w:t>.</w:t>
    </w:r>
  </w:p>
  <w:p w14:paraId="04C7FD59" w14:textId="77777777" w:rsidR="00A17F22" w:rsidRDefault="00A17F22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074EED44" w14:textId="77777777" w:rsidR="00A17F22" w:rsidRPr="006A0169" w:rsidRDefault="00A17F22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79F10A70" w14:textId="77777777" w:rsidR="00A17F22" w:rsidRPr="006A0169" w:rsidRDefault="00A17F22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68677F"/>
    <w:multiLevelType w:val="hybridMultilevel"/>
    <w:tmpl w:val="94D40D8A"/>
    <w:lvl w:ilvl="0" w:tplc="4516CB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3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4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6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0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05B06"/>
    <w:rsid w:val="000126A3"/>
    <w:rsid w:val="000203F3"/>
    <w:rsid w:val="0002120B"/>
    <w:rsid w:val="00022E3C"/>
    <w:rsid w:val="00033F22"/>
    <w:rsid w:val="000356BD"/>
    <w:rsid w:val="00042126"/>
    <w:rsid w:val="0004405D"/>
    <w:rsid w:val="00045F11"/>
    <w:rsid w:val="0006186E"/>
    <w:rsid w:val="00067B25"/>
    <w:rsid w:val="00072919"/>
    <w:rsid w:val="000756A8"/>
    <w:rsid w:val="00093791"/>
    <w:rsid w:val="00095F50"/>
    <w:rsid w:val="000B0D10"/>
    <w:rsid w:val="000B1ECA"/>
    <w:rsid w:val="000B67D8"/>
    <w:rsid w:val="000C2EFD"/>
    <w:rsid w:val="000D0B1C"/>
    <w:rsid w:val="000D3171"/>
    <w:rsid w:val="000E34D4"/>
    <w:rsid w:val="000E6E4F"/>
    <w:rsid w:val="000E7556"/>
    <w:rsid w:val="000F56CB"/>
    <w:rsid w:val="000F75E7"/>
    <w:rsid w:val="00106269"/>
    <w:rsid w:val="0010737C"/>
    <w:rsid w:val="00110A05"/>
    <w:rsid w:val="001140FA"/>
    <w:rsid w:val="001154FB"/>
    <w:rsid w:val="00132578"/>
    <w:rsid w:val="00132653"/>
    <w:rsid w:val="00133358"/>
    <w:rsid w:val="00137EFF"/>
    <w:rsid w:val="00153C29"/>
    <w:rsid w:val="00160441"/>
    <w:rsid w:val="00163C9F"/>
    <w:rsid w:val="00181C1B"/>
    <w:rsid w:val="00190B04"/>
    <w:rsid w:val="00194508"/>
    <w:rsid w:val="001A2BEB"/>
    <w:rsid w:val="001B28DE"/>
    <w:rsid w:val="001C1840"/>
    <w:rsid w:val="001E0731"/>
    <w:rsid w:val="001E192A"/>
    <w:rsid w:val="001E213B"/>
    <w:rsid w:val="001E6F39"/>
    <w:rsid w:val="001F4940"/>
    <w:rsid w:val="00216724"/>
    <w:rsid w:val="00224C7E"/>
    <w:rsid w:val="00225009"/>
    <w:rsid w:val="0023646F"/>
    <w:rsid w:val="00236A8B"/>
    <w:rsid w:val="00247655"/>
    <w:rsid w:val="00271BCA"/>
    <w:rsid w:val="0027526A"/>
    <w:rsid w:val="002953A0"/>
    <w:rsid w:val="002C0406"/>
    <w:rsid w:val="002D24DA"/>
    <w:rsid w:val="002D7F99"/>
    <w:rsid w:val="002E421D"/>
    <w:rsid w:val="002F05CF"/>
    <w:rsid w:val="002F357E"/>
    <w:rsid w:val="003133E0"/>
    <w:rsid w:val="00314884"/>
    <w:rsid w:val="0031547F"/>
    <w:rsid w:val="00330C86"/>
    <w:rsid w:val="00332A1D"/>
    <w:rsid w:val="00334FEE"/>
    <w:rsid w:val="00335E75"/>
    <w:rsid w:val="00343B97"/>
    <w:rsid w:val="00345C41"/>
    <w:rsid w:val="00350171"/>
    <w:rsid w:val="0035263F"/>
    <w:rsid w:val="00357B11"/>
    <w:rsid w:val="00374572"/>
    <w:rsid w:val="00392BAA"/>
    <w:rsid w:val="003A0D57"/>
    <w:rsid w:val="003A403B"/>
    <w:rsid w:val="003A6CAA"/>
    <w:rsid w:val="003B3CB2"/>
    <w:rsid w:val="003C1BC9"/>
    <w:rsid w:val="003C76FB"/>
    <w:rsid w:val="003E5EE4"/>
    <w:rsid w:val="003E7CE1"/>
    <w:rsid w:val="0042254A"/>
    <w:rsid w:val="00422F55"/>
    <w:rsid w:val="004400C5"/>
    <w:rsid w:val="00440BE4"/>
    <w:rsid w:val="00444D3C"/>
    <w:rsid w:val="004473FF"/>
    <w:rsid w:val="00477775"/>
    <w:rsid w:val="004C157C"/>
    <w:rsid w:val="004E0354"/>
    <w:rsid w:val="004E0552"/>
    <w:rsid w:val="004E4C97"/>
    <w:rsid w:val="004E61A9"/>
    <w:rsid w:val="004F7E5E"/>
    <w:rsid w:val="00503401"/>
    <w:rsid w:val="0051548F"/>
    <w:rsid w:val="00516E9E"/>
    <w:rsid w:val="00526983"/>
    <w:rsid w:val="00533919"/>
    <w:rsid w:val="00534729"/>
    <w:rsid w:val="005468FA"/>
    <w:rsid w:val="00563580"/>
    <w:rsid w:val="00567441"/>
    <w:rsid w:val="00587ECA"/>
    <w:rsid w:val="005934F7"/>
    <w:rsid w:val="005A2039"/>
    <w:rsid w:val="005A32E3"/>
    <w:rsid w:val="005B22EF"/>
    <w:rsid w:val="005B71DB"/>
    <w:rsid w:val="005E7F01"/>
    <w:rsid w:val="005F6849"/>
    <w:rsid w:val="005F70CA"/>
    <w:rsid w:val="006202AA"/>
    <w:rsid w:val="0063062A"/>
    <w:rsid w:val="00631354"/>
    <w:rsid w:val="00632C30"/>
    <w:rsid w:val="00674F0A"/>
    <w:rsid w:val="00685024"/>
    <w:rsid w:val="00692B0B"/>
    <w:rsid w:val="00692DCF"/>
    <w:rsid w:val="006A0169"/>
    <w:rsid w:val="006A3AEE"/>
    <w:rsid w:val="006E2FF8"/>
    <w:rsid w:val="0070100A"/>
    <w:rsid w:val="007155A1"/>
    <w:rsid w:val="00727DA5"/>
    <w:rsid w:val="00735C7F"/>
    <w:rsid w:val="0074745C"/>
    <w:rsid w:val="00755247"/>
    <w:rsid w:val="0075689A"/>
    <w:rsid w:val="00757C52"/>
    <w:rsid w:val="00775148"/>
    <w:rsid w:val="00775BDF"/>
    <w:rsid w:val="007A73A2"/>
    <w:rsid w:val="007B1F82"/>
    <w:rsid w:val="007B3C8C"/>
    <w:rsid w:val="007B4A13"/>
    <w:rsid w:val="007B7119"/>
    <w:rsid w:val="007C03B4"/>
    <w:rsid w:val="007D03C7"/>
    <w:rsid w:val="007F4132"/>
    <w:rsid w:val="007F7B9B"/>
    <w:rsid w:val="008309E8"/>
    <w:rsid w:val="008837CC"/>
    <w:rsid w:val="00887C82"/>
    <w:rsid w:val="008A5254"/>
    <w:rsid w:val="008A6E7E"/>
    <w:rsid w:val="008B72D9"/>
    <w:rsid w:val="008C162A"/>
    <w:rsid w:val="008D235C"/>
    <w:rsid w:val="008F71E9"/>
    <w:rsid w:val="009217C3"/>
    <w:rsid w:val="00921A20"/>
    <w:rsid w:val="00935287"/>
    <w:rsid w:val="00952701"/>
    <w:rsid w:val="00957612"/>
    <w:rsid w:val="00960421"/>
    <w:rsid w:val="00967916"/>
    <w:rsid w:val="00977F51"/>
    <w:rsid w:val="009A11A6"/>
    <w:rsid w:val="009A486F"/>
    <w:rsid w:val="009B0944"/>
    <w:rsid w:val="009B4576"/>
    <w:rsid w:val="009D56E1"/>
    <w:rsid w:val="009D5D3E"/>
    <w:rsid w:val="009E11EE"/>
    <w:rsid w:val="009E135C"/>
    <w:rsid w:val="009E75E2"/>
    <w:rsid w:val="00A17E41"/>
    <w:rsid w:val="00A17F22"/>
    <w:rsid w:val="00A26C89"/>
    <w:rsid w:val="00A27EF2"/>
    <w:rsid w:val="00A36467"/>
    <w:rsid w:val="00A40CD2"/>
    <w:rsid w:val="00A41FEF"/>
    <w:rsid w:val="00A43DDD"/>
    <w:rsid w:val="00A45A83"/>
    <w:rsid w:val="00A500C7"/>
    <w:rsid w:val="00A5068D"/>
    <w:rsid w:val="00A51241"/>
    <w:rsid w:val="00A94549"/>
    <w:rsid w:val="00AB4783"/>
    <w:rsid w:val="00AC27D6"/>
    <w:rsid w:val="00AD37E3"/>
    <w:rsid w:val="00AE0614"/>
    <w:rsid w:val="00AE3511"/>
    <w:rsid w:val="00B40D2F"/>
    <w:rsid w:val="00B4622C"/>
    <w:rsid w:val="00B7339D"/>
    <w:rsid w:val="00B75D10"/>
    <w:rsid w:val="00B8728E"/>
    <w:rsid w:val="00B942CE"/>
    <w:rsid w:val="00BA60D3"/>
    <w:rsid w:val="00BB1BC1"/>
    <w:rsid w:val="00BD01B6"/>
    <w:rsid w:val="00BD62CA"/>
    <w:rsid w:val="00BF4400"/>
    <w:rsid w:val="00BF4628"/>
    <w:rsid w:val="00C02C70"/>
    <w:rsid w:val="00C21BC0"/>
    <w:rsid w:val="00C2360C"/>
    <w:rsid w:val="00C26D5D"/>
    <w:rsid w:val="00C33902"/>
    <w:rsid w:val="00C43A57"/>
    <w:rsid w:val="00C52D99"/>
    <w:rsid w:val="00C83A46"/>
    <w:rsid w:val="00C843F3"/>
    <w:rsid w:val="00CB1D28"/>
    <w:rsid w:val="00CB3E97"/>
    <w:rsid w:val="00CB4428"/>
    <w:rsid w:val="00CB6793"/>
    <w:rsid w:val="00CC742A"/>
    <w:rsid w:val="00CD660D"/>
    <w:rsid w:val="00D00349"/>
    <w:rsid w:val="00D00BD9"/>
    <w:rsid w:val="00D119F4"/>
    <w:rsid w:val="00D15724"/>
    <w:rsid w:val="00D2173F"/>
    <w:rsid w:val="00D22358"/>
    <w:rsid w:val="00D22A39"/>
    <w:rsid w:val="00D25082"/>
    <w:rsid w:val="00D519E9"/>
    <w:rsid w:val="00D553A0"/>
    <w:rsid w:val="00D6461F"/>
    <w:rsid w:val="00D90188"/>
    <w:rsid w:val="00D9324E"/>
    <w:rsid w:val="00DA10E1"/>
    <w:rsid w:val="00DA16FD"/>
    <w:rsid w:val="00DB7B41"/>
    <w:rsid w:val="00DF16CA"/>
    <w:rsid w:val="00E03B24"/>
    <w:rsid w:val="00E04931"/>
    <w:rsid w:val="00E214C4"/>
    <w:rsid w:val="00E32D88"/>
    <w:rsid w:val="00E35543"/>
    <w:rsid w:val="00E36636"/>
    <w:rsid w:val="00E63465"/>
    <w:rsid w:val="00E71FD4"/>
    <w:rsid w:val="00E75D83"/>
    <w:rsid w:val="00E77F19"/>
    <w:rsid w:val="00E81F28"/>
    <w:rsid w:val="00E843B1"/>
    <w:rsid w:val="00E96B50"/>
    <w:rsid w:val="00EA3009"/>
    <w:rsid w:val="00ED73D6"/>
    <w:rsid w:val="00EE5859"/>
    <w:rsid w:val="00EF07A0"/>
    <w:rsid w:val="00EF5630"/>
    <w:rsid w:val="00F02979"/>
    <w:rsid w:val="00F05FB4"/>
    <w:rsid w:val="00F27313"/>
    <w:rsid w:val="00F43E5C"/>
    <w:rsid w:val="00F6147E"/>
    <w:rsid w:val="00F62B9E"/>
    <w:rsid w:val="00F73A02"/>
    <w:rsid w:val="00F77451"/>
    <w:rsid w:val="00F810B9"/>
    <w:rsid w:val="00F851CD"/>
    <w:rsid w:val="00F85A80"/>
    <w:rsid w:val="00F947AC"/>
    <w:rsid w:val="00FB183B"/>
    <w:rsid w:val="00FB295F"/>
    <w:rsid w:val="00FB41D3"/>
    <w:rsid w:val="00FB5D01"/>
    <w:rsid w:val="00FC0237"/>
    <w:rsid w:val="00FC0E93"/>
    <w:rsid w:val="00FD2FDD"/>
    <w:rsid w:val="00FE2B69"/>
    <w:rsid w:val="00FE5758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F5135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00BD9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0F56CB"/>
    <w:rPr>
      <w:color w:val="800080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CB6793"/>
    <w:pPr>
      <w:ind w:left="720"/>
      <w:contextualSpacing/>
    </w:pPr>
  </w:style>
  <w:style w:type="paragraph" w:customStyle="1" w:styleId="tin">
    <w:name w:val="tin"/>
    <w:basedOn w:val="prastasis"/>
    <w:rsid w:val="00C83A46"/>
    <w:pPr>
      <w:suppressAutoHyphens w:val="0"/>
      <w:spacing w:after="150"/>
    </w:pPr>
    <w:rPr>
      <w:lang w:val="en-US" w:eastAsia="en-US"/>
    </w:rPr>
  </w:style>
  <w:style w:type="paragraph" w:customStyle="1" w:styleId="n">
    <w:name w:val="n"/>
    <w:basedOn w:val="prastasis"/>
    <w:rsid w:val="00C83A46"/>
    <w:pPr>
      <w:suppressAutoHyphens w:val="0"/>
      <w:spacing w:after="150"/>
    </w:pPr>
    <w:rPr>
      <w:lang w:val="en-US" w:eastAsia="en-US"/>
    </w:rPr>
  </w:style>
  <w:style w:type="paragraph" w:customStyle="1" w:styleId="tactin">
    <w:name w:val="tactin"/>
    <w:basedOn w:val="prastasis"/>
    <w:rsid w:val="00C83A46"/>
    <w:pPr>
      <w:suppressAutoHyphens w:val="0"/>
      <w:spacing w:after="150"/>
    </w:pPr>
    <w:rPr>
      <w:lang w:val="en-US" w:eastAsia="en-US"/>
    </w:rPr>
  </w:style>
  <w:style w:type="paragraph" w:customStyle="1" w:styleId="tajtip">
    <w:name w:val="tajtip"/>
    <w:basedOn w:val="prastasis"/>
    <w:rsid w:val="00C83A46"/>
    <w:pPr>
      <w:suppressAutoHyphens w:val="0"/>
      <w:spacing w:after="150"/>
    </w:pPr>
    <w:rPr>
      <w:lang w:val="en-US" w:eastAsia="en-US"/>
    </w:rPr>
  </w:style>
  <w:style w:type="character" w:styleId="Komentaronuoroda">
    <w:name w:val="annotation reference"/>
    <w:basedOn w:val="Numatytasispastraiposriftas"/>
    <w:semiHidden/>
    <w:unhideWhenUsed/>
    <w:rsid w:val="009E75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E75E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E75E2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E75E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E75E2"/>
    <w:rPr>
      <w:b/>
      <w:bCs/>
      <w:lang w:eastAsia="ar-SA"/>
    </w:rPr>
  </w:style>
  <w:style w:type="paragraph" w:customStyle="1" w:styleId="taltipfb">
    <w:name w:val="taltipfb"/>
    <w:basedOn w:val="prastasis"/>
    <w:rsid w:val="00A17F22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132578"/>
    <w:rPr>
      <w:color w:val="605E5C"/>
      <w:shd w:val="clear" w:color="auto" w:fill="E1DFDD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960421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F2731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5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9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e-seimas.lrs.lt/portal/legalAct/lt/TAP/c0a89710071311ecb4af84e751d2e0c9?positionInSearchResults=1&amp;searchModelUUID=ef54b61d-aaf3-426b-9593-145612eff27e"
                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rastine@t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AD2F8-4678-4622-8551-DBAABAF7A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2021-11-11T09:33:00Z</dcterms:created>
  <dc:creator>D.Glodenis</dc:creator>
  <cp:lastModifiedBy>Julija Sadovnikova</cp:lastModifiedBy>
  <cp:lastPrinted>2020-01-13T12:15:00Z</cp:lastPrinted>
  <dcterms:modified xsi:type="dcterms:W3CDTF">2021-11-11T09:33:00Z</dcterms:modified>
  <cp:revision>2</cp:revision>
  <dc:title>[Adresatas]</dc:title>
</cp:coreProperties>
</file>