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667"/>
        <w:gridCol w:w="523"/>
        <w:gridCol w:w="1730"/>
        <w:gridCol w:w="539"/>
        <w:gridCol w:w="2179"/>
      </w:tblGrid>
      <w:tr w:rsidR="001F0090" w:rsidRPr="001F0090" w14:paraId="121279A4" w14:textId="77777777" w:rsidTr="000F0A91">
        <w:tc>
          <w:tcPr>
            <w:tcW w:w="4667" w:type="dxa"/>
            <w:vMerge w:val="restart"/>
            <w:shd w:val="clear" w:color="auto" w:fill="auto"/>
          </w:tcPr>
          <w:p w14:paraId="16ECCFBB" w14:textId="77777777" w:rsidR="0049448A" w:rsidRDefault="0049448A" w:rsidP="000F0A91">
            <w:pPr>
              <w:ind w:hanging="105"/>
            </w:pPr>
            <w:r w:rsidRPr="002102F8">
              <w:t>Lietuvos Respublikos</w:t>
            </w:r>
            <w:r w:rsidR="002102F8" w:rsidRPr="002102F8">
              <w:t xml:space="preserve"> </w:t>
            </w:r>
            <w:r w:rsidR="000F0A91">
              <w:t>žemės ūkio</w:t>
            </w:r>
          </w:p>
          <w:p w14:paraId="15E9F0AF" w14:textId="77777777" w:rsidR="000F0A91" w:rsidRDefault="000F0A91" w:rsidP="000F0A91">
            <w:pPr>
              <w:ind w:hanging="105"/>
            </w:pPr>
            <w:r>
              <w:t>ministerijai</w:t>
            </w:r>
          </w:p>
          <w:p w14:paraId="4AC32272" w14:textId="77777777" w:rsidR="009577FE" w:rsidRDefault="009577FE" w:rsidP="002102F8">
            <w:pPr>
              <w:ind w:hanging="105"/>
            </w:pPr>
          </w:p>
          <w:p w14:paraId="3B0D4415" w14:textId="77777777" w:rsidR="009577FE" w:rsidRPr="002102F8" w:rsidRDefault="009577FE" w:rsidP="000F0A91">
            <w:pPr>
              <w:ind w:left="-108" w:firstLine="3"/>
            </w:pPr>
          </w:p>
        </w:tc>
        <w:tc>
          <w:tcPr>
            <w:tcW w:w="523" w:type="dxa"/>
            <w:shd w:val="clear" w:color="auto" w:fill="auto"/>
          </w:tcPr>
          <w:p w14:paraId="06F9BD36" w14:textId="77777777" w:rsidR="0074159C" w:rsidRPr="002102F8" w:rsidRDefault="0074159C" w:rsidP="00B97AFC">
            <w:pPr>
              <w:jc w:val="both"/>
            </w:pPr>
          </w:p>
        </w:tc>
        <w:tc>
          <w:tcPr>
            <w:tcW w:w="1730" w:type="dxa"/>
            <w:shd w:val="clear" w:color="auto" w:fill="auto"/>
          </w:tcPr>
          <w:p w14:paraId="35DC8374" w14:textId="77777777" w:rsidR="0074159C" w:rsidRPr="002102F8" w:rsidRDefault="0074159C" w:rsidP="00B97AFC">
            <w:pPr>
              <w:jc w:val="both"/>
            </w:pPr>
          </w:p>
        </w:tc>
        <w:tc>
          <w:tcPr>
            <w:tcW w:w="539" w:type="dxa"/>
            <w:shd w:val="clear" w:color="auto" w:fill="auto"/>
          </w:tcPr>
          <w:p w14:paraId="67ABD3E0" w14:textId="77777777" w:rsidR="0074159C" w:rsidRPr="002102F8" w:rsidRDefault="0074159C" w:rsidP="00B97AFC">
            <w:pPr>
              <w:jc w:val="both"/>
            </w:pPr>
          </w:p>
        </w:tc>
        <w:tc>
          <w:tcPr>
            <w:tcW w:w="2179" w:type="dxa"/>
            <w:shd w:val="clear" w:color="auto" w:fill="auto"/>
          </w:tcPr>
          <w:p w14:paraId="45EC374E" w14:textId="77777777" w:rsidR="0074159C" w:rsidRPr="000F0A91" w:rsidRDefault="0074159C" w:rsidP="00B97AFC">
            <w:pPr>
              <w:jc w:val="both"/>
              <w:rPr>
                <w:szCs w:val="24"/>
              </w:rPr>
            </w:pPr>
          </w:p>
        </w:tc>
      </w:tr>
      <w:tr w:rsidR="002102F8" w:rsidRPr="001F0090" w14:paraId="309FF6F1" w14:textId="77777777" w:rsidTr="000F0A91">
        <w:tc>
          <w:tcPr>
            <w:tcW w:w="4667" w:type="dxa"/>
            <w:vMerge/>
            <w:shd w:val="clear" w:color="auto" w:fill="auto"/>
          </w:tcPr>
          <w:p w14:paraId="69D134EF" w14:textId="77777777" w:rsidR="0074159C" w:rsidRPr="002102F8" w:rsidRDefault="0074159C" w:rsidP="00B97AFC">
            <w:pPr>
              <w:jc w:val="both"/>
            </w:pPr>
          </w:p>
        </w:tc>
        <w:tc>
          <w:tcPr>
            <w:tcW w:w="523" w:type="dxa"/>
            <w:shd w:val="clear" w:color="auto" w:fill="auto"/>
          </w:tcPr>
          <w:p w14:paraId="19E8A30C" w14:textId="77777777" w:rsidR="00694AA9" w:rsidRPr="002102F8" w:rsidRDefault="0024454E" w:rsidP="00E434B0">
            <w:pPr>
              <w:jc w:val="both"/>
            </w:pPr>
            <w:r w:rsidRPr="002102F8">
              <w:t>Į</w:t>
            </w:r>
          </w:p>
        </w:tc>
        <w:tc>
          <w:tcPr>
            <w:tcW w:w="1730" w:type="dxa"/>
            <w:shd w:val="clear" w:color="auto" w:fill="auto"/>
          </w:tcPr>
          <w:p w14:paraId="0CC3BE42" w14:textId="77777777" w:rsidR="00694AA9" w:rsidRPr="002102F8" w:rsidRDefault="000F0A91" w:rsidP="009577FE">
            <w:pPr>
              <w:jc w:val="both"/>
            </w:pPr>
            <w:r>
              <w:t>TAIS</w:t>
            </w:r>
          </w:p>
        </w:tc>
        <w:tc>
          <w:tcPr>
            <w:tcW w:w="539" w:type="dxa"/>
            <w:shd w:val="clear" w:color="auto" w:fill="auto"/>
          </w:tcPr>
          <w:p w14:paraId="4C66949C" w14:textId="77777777" w:rsidR="00DC33E6" w:rsidRPr="009577FE" w:rsidRDefault="0024454E" w:rsidP="00E434B0">
            <w:pPr>
              <w:jc w:val="both"/>
              <w:rPr>
                <w:szCs w:val="24"/>
              </w:rPr>
            </w:pPr>
            <w:r w:rsidRPr="009577FE">
              <w:rPr>
                <w:szCs w:val="24"/>
              </w:rPr>
              <w:t>Nr.</w:t>
            </w:r>
          </w:p>
        </w:tc>
        <w:tc>
          <w:tcPr>
            <w:tcW w:w="2179" w:type="dxa"/>
            <w:shd w:val="clear" w:color="auto" w:fill="auto"/>
          </w:tcPr>
          <w:p w14:paraId="16600C13" w14:textId="77777777" w:rsidR="00694AA9" w:rsidRPr="000F0A91" w:rsidRDefault="000F0A91" w:rsidP="00A048CA">
            <w:pPr>
              <w:jc w:val="both"/>
              <w:rPr>
                <w:rStyle w:val="tableentry"/>
                <w:rFonts w:ascii="Times New Roman" w:hAnsi="Times New Roman" w:cs="Times New Roman"/>
                <w:color w:val="333333"/>
                <w:sz w:val="24"/>
                <w:szCs w:val="24"/>
              </w:rPr>
            </w:pPr>
            <w:r w:rsidRPr="000F0A91">
              <w:rPr>
                <w:rStyle w:val="tableentry"/>
                <w:rFonts w:ascii="Times New Roman" w:hAnsi="Times New Roman" w:cs="Times New Roman"/>
                <w:color w:val="333333"/>
                <w:sz w:val="24"/>
                <w:szCs w:val="24"/>
              </w:rPr>
              <w:t>21-2125</w:t>
            </w:r>
            <w:r w:rsidR="00A40ABC">
              <w:rPr>
                <w:rStyle w:val="tableentry"/>
                <w:rFonts w:ascii="Times New Roman" w:hAnsi="Times New Roman" w:cs="Times New Roman"/>
                <w:color w:val="333333"/>
                <w:sz w:val="24"/>
                <w:szCs w:val="24"/>
              </w:rPr>
              <w:t>5</w:t>
            </w:r>
          </w:p>
          <w:p w14:paraId="7DBC01DA" w14:textId="77777777" w:rsidR="000F0A91" w:rsidRPr="000F0A91" w:rsidRDefault="000F0A91" w:rsidP="00A048CA">
            <w:pPr>
              <w:jc w:val="both"/>
              <w:rPr>
                <w:szCs w:val="24"/>
              </w:rPr>
            </w:pPr>
            <w:r w:rsidRPr="000F0A91">
              <w:rPr>
                <w:rStyle w:val="tableentry"/>
                <w:rFonts w:ascii="Times New Roman" w:hAnsi="Times New Roman" w:cs="Times New Roman"/>
                <w:color w:val="333333"/>
                <w:sz w:val="24"/>
                <w:szCs w:val="24"/>
              </w:rPr>
              <w:t>21-2125</w:t>
            </w:r>
            <w:r w:rsidR="00A40ABC">
              <w:rPr>
                <w:rStyle w:val="tableentry"/>
                <w:rFonts w:ascii="Times New Roman" w:hAnsi="Times New Roman" w:cs="Times New Roman"/>
                <w:color w:val="333333"/>
                <w:sz w:val="24"/>
                <w:szCs w:val="24"/>
              </w:rPr>
              <w:t>6</w:t>
            </w:r>
          </w:p>
        </w:tc>
      </w:tr>
    </w:tbl>
    <w:p w14:paraId="03D14103" w14:textId="77777777" w:rsidR="007C3751" w:rsidRDefault="007C3751" w:rsidP="000F0A91">
      <w:pPr>
        <w:overflowPunct w:val="0"/>
        <w:jc w:val="both"/>
        <w:textAlignment w:val="baseline"/>
        <w:rPr>
          <w:b/>
        </w:rPr>
      </w:pPr>
    </w:p>
    <w:p w14:paraId="0DB7D22E" w14:textId="77777777" w:rsidR="000F0A91" w:rsidRDefault="000A0FE2" w:rsidP="000F0A91">
      <w:pPr>
        <w:overflowPunct w:val="0"/>
        <w:jc w:val="both"/>
        <w:textAlignment w:val="baseline"/>
        <w:rPr>
          <w:b/>
        </w:rPr>
      </w:pPr>
      <w:r>
        <w:rPr>
          <w:b/>
        </w:rPr>
        <w:t>D</w:t>
      </w:r>
      <w:r w:rsidR="003C57EB">
        <w:rPr>
          <w:b/>
        </w:rPr>
        <w:t>Ė</w:t>
      </w:r>
      <w:r>
        <w:rPr>
          <w:b/>
        </w:rPr>
        <w:t>L TEISĖS AKTŲ PROJEKTŲ NR. 21-21255 IR NR. 21-21256 DERINIMO</w:t>
      </w:r>
    </w:p>
    <w:p w14:paraId="6006EA21" w14:textId="77777777" w:rsidR="001114D5" w:rsidRPr="00A40ABC" w:rsidRDefault="001114D5" w:rsidP="00B97AFC">
      <w:pPr>
        <w:jc w:val="both"/>
        <w:rPr>
          <w:caps/>
          <w:szCs w:val="24"/>
        </w:rPr>
      </w:pPr>
    </w:p>
    <w:p w14:paraId="0450CF68" w14:textId="77777777" w:rsidR="00285795" w:rsidRPr="00A40ABC" w:rsidRDefault="00285795" w:rsidP="00B97AFC">
      <w:pPr>
        <w:jc w:val="both"/>
      </w:pPr>
    </w:p>
    <w:p w14:paraId="2B316CF9" w14:textId="77777777" w:rsidR="000F0A91" w:rsidRDefault="000A0FE2" w:rsidP="00935925">
      <w:pPr>
        <w:pStyle w:val="Pagrindinistekstas"/>
        <w:spacing w:line="276" w:lineRule="auto"/>
      </w:pPr>
      <w:r>
        <w:tab/>
      </w:r>
      <w:r w:rsidR="000F0A91">
        <w:t>Narkotikų, tabako ir alkoholio kontrolės departamentas</w:t>
      </w:r>
      <w:r w:rsidR="00294E91">
        <w:t xml:space="preserve"> (toliau – Departamentas)</w:t>
      </w:r>
      <w:r w:rsidR="00A40ABC">
        <w:t>,</w:t>
      </w:r>
      <w:r w:rsidR="000F0A91">
        <w:t xml:space="preserve"> išnagrinėj</w:t>
      </w:r>
      <w:r w:rsidR="006D0CF0">
        <w:t>ęs</w:t>
      </w:r>
      <w:r w:rsidR="000F0A91">
        <w:t xml:space="preserve"> pateikt</w:t>
      </w:r>
      <w:r w:rsidR="006D0CF0">
        <w:t>us</w:t>
      </w:r>
      <w:r w:rsidR="000F0A91">
        <w:t xml:space="preserve"> derinti „</w:t>
      </w:r>
      <w:r w:rsidR="009B549E">
        <w:t>Lietuvos Respublikos Vyriausybės nutarimo „Dėl Lietuvos Respublikos Vyriausybės 1998 m. spalio 2 d. nutarimo Nr. 1180 „Dėl tabako gaminių gamybos lice</w:t>
      </w:r>
      <w:r w:rsidR="00847B7E">
        <w:t>ncijavimo</w:t>
      </w:r>
      <w:r w:rsidR="000C518D">
        <w:t>“</w:t>
      </w:r>
      <w:r w:rsidR="00847B7E">
        <w:t xml:space="preserve"> pakeitimo</w:t>
      </w:r>
      <w:r w:rsidR="000C518D">
        <w:t>“</w:t>
      </w:r>
      <w:r w:rsidR="009B549E">
        <w:t xml:space="preserve"> </w:t>
      </w:r>
      <w:r w:rsidR="000F0A91">
        <w:t>projektą</w:t>
      </w:r>
      <w:r w:rsidR="00294E91">
        <w:t xml:space="preserve"> (toliau – Projektas)</w:t>
      </w:r>
      <w:r w:rsidR="000F0A91">
        <w:t xml:space="preserve"> ir </w:t>
      </w:r>
      <w:r w:rsidR="006D0CF0">
        <w:t xml:space="preserve"> Lietuvos Respublikos Vyriausybės nutarimo „Dėl Lietuvos Respublikos V</w:t>
      </w:r>
      <w:r w:rsidR="006D0CF0" w:rsidRPr="001C762F">
        <w:t>yriausybės 2</w:t>
      </w:r>
      <w:r w:rsidR="006D0CF0">
        <w:t>000 m. gruodžio 15 d. nutarimo Nr. 1458 „D</w:t>
      </w:r>
      <w:r w:rsidR="006D0CF0" w:rsidRPr="001C762F">
        <w:t>ėl konkrečių valstybės rinkliavos dydžių sąrašo ir valstybės rinkliavos mokėjimo ir grąžinimo taisyklių patvirtinimo“ pakeitimo“ projekt</w:t>
      </w:r>
      <w:r w:rsidR="006D0CF0">
        <w:t xml:space="preserve">ą, </w:t>
      </w:r>
      <w:r w:rsidR="000F0A91">
        <w:t>pagal kompetenciją teikia šias pastabas ir pasiūlymus:</w:t>
      </w:r>
    </w:p>
    <w:p w14:paraId="222E5C08" w14:textId="77777777" w:rsidR="00557A8D" w:rsidRPr="00845EBD" w:rsidRDefault="00FC3C3C" w:rsidP="00935925">
      <w:pPr>
        <w:pStyle w:val="Pagrindinistekstas"/>
        <w:spacing w:line="276" w:lineRule="auto"/>
        <w:ind w:firstLine="720"/>
      </w:pPr>
      <w:r>
        <w:t xml:space="preserve">1. </w:t>
      </w:r>
      <w:r w:rsidR="00E309AB">
        <w:t>P</w:t>
      </w:r>
      <w:r w:rsidR="00751218">
        <w:t xml:space="preserve">agal </w:t>
      </w:r>
      <w:r w:rsidR="007372C4">
        <w:t>Tabako gaminių gamybos licencijavimo taisyklių</w:t>
      </w:r>
      <w:r w:rsidR="00E309AB">
        <w:t xml:space="preserve"> (toliau – Taisyklės</w:t>
      </w:r>
      <w:r w:rsidR="00BB53C8">
        <w:t>)</w:t>
      </w:r>
      <w:r w:rsidR="00E309AB">
        <w:t xml:space="preserve">, patvirtintų 1998 m. spalio 2 d. Lietuvos Respublikos Vyriausybės nutarimu Nr. 1180, 7 p., </w:t>
      </w:r>
      <w:r w:rsidR="00294E91">
        <w:t>Departamentas, gavęs ūkio subjekto paraišką, privalo patikrinti didmeninės prekybos sandėlių registravimo Neki</w:t>
      </w:r>
      <w:r w:rsidR="00E309AB">
        <w:t xml:space="preserve">lnojamojo turto registre faktą. </w:t>
      </w:r>
      <w:r w:rsidR="003306ED">
        <w:t xml:space="preserve">Nekilnojamojo turto registre patalpų identifikavimas atliekamas pagal pastato unikalų numerį, todėl siūlome papildyti </w:t>
      </w:r>
      <w:r w:rsidR="009905CD">
        <w:t>Projekto 8.1.1 p., kad paraiškoje įmonė turi nurodyti  pastato, kuriame yra patalpos, kuriose įrengtos gamybos vietos ir sandėliai, unikal</w:t>
      </w:r>
      <w:r w:rsidR="00F20B75">
        <w:t>ius</w:t>
      </w:r>
      <w:r w:rsidR="009905CD">
        <w:t xml:space="preserve"> numer</w:t>
      </w:r>
      <w:r w:rsidR="00F20B75">
        <w:t>ius</w:t>
      </w:r>
      <w:r w:rsidR="009905CD">
        <w:t>. Dažniausiai tame pačiame pastate</w:t>
      </w:r>
      <w:r w:rsidR="00A40ABC">
        <w:t xml:space="preserve"> </w:t>
      </w:r>
      <w:r w:rsidR="009905CD">
        <w:t>kur sandėliuojamos prek</w:t>
      </w:r>
      <w:r w:rsidR="00F20B75">
        <w:t>ė</w:t>
      </w:r>
      <w:r w:rsidR="009905CD">
        <w:t xml:space="preserve">s, jos yra ir gaminamos. Atsižvelgiant į tai ir siekiant teisės akto nuostatų vientisumo, </w:t>
      </w:r>
      <w:r w:rsidR="00644BE6">
        <w:t xml:space="preserve">manome, kad </w:t>
      </w:r>
      <w:r w:rsidR="00F20B75">
        <w:t xml:space="preserve">taip pat </w:t>
      </w:r>
      <w:r w:rsidR="00644BE6">
        <w:t xml:space="preserve">būtų tikslinga papildyti </w:t>
      </w:r>
      <w:r w:rsidR="00392629">
        <w:t>Projekto 7 p.</w:t>
      </w:r>
      <w:r w:rsidR="00644BE6">
        <w:t>,</w:t>
      </w:r>
      <w:r w:rsidR="00F20B75">
        <w:t xml:space="preserve"> </w:t>
      </w:r>
      <w:r w:rsidR="00644BE6">
        <w:t>kad Departamentas tikrina ne tik sandėlių registravimo Nekilnojamojo turto registre faktą, tačiau ir gamybos vietos registravimo faktą.</w:t>
      </w:r>
      <w:r w:rsidR="00C26133">
        <w:t xml:space="preserve"> </w:t>
      </w:r>
    </w:p>
    <w:p w14:paraId="678D74FF" w14:textId="77777777" w:rsidR="00A0142F" w:rsidRDefault="00845EBD" w:rsidP="00935925">
      <w:pPr>
        <w:pStyle w:val="Pagrindinistekstas"/>
        <w:spacing w:line="276" w:lineRule="auto"/>
        <w:ind w:firstLine="720"/>
      </w:pPr>
      <w:r>
        <w:rPr>
          <w:szCs w:val="24"/>
        </w:rPr>
        <w:t>2</w:t>
      </w:r>
      <w:r w:rsidR="00A0142F">
        <w:rPr>
          <w:szCs w:val="24"/>
        </w:rPr>
        <w:t>.</w:t>
      </w:r>
      <w:r w:rsidR="00BD24CC">
        <w:rPr>
          <w:szCs w:val="24"/>
        </w:rPr>
        <w:t xml:space="preserve"> </w:t>
      </w:r>
      <w:r w:rsidR="00751218">
        <w:rPr>
          <w:szCs w:val="24"/>
        </w:rPr>
        <w:t>Galimi atvejai, kai įmonės vadovai gali būti ne Lietuvos Respublikos piliečiai</w:t>
      </w:r>
      <w:r w:rsidR="00706E69">
        <w:rPr>
          <w:szCs w:val="24"/>
        </w:rPr>
        <w:t xml:space="preserve"> ir </w:t>
      </w:r>
      <w:r w:rsidR="006628A5">
        <w:rPr>
          <w:szCs w:val="24"/>
        </w:rPr>
        <w:t xml:space="preserve">šiuo atveju identifikuoti asmenį </w:t>
      </w:r>
      <w:r w:rsidR="00706E69">
        <w:rPr>
          <w:szCs w:val="24"/>
        </w:rPr>
        <w:t>nėra naudojamas asmens kodas, todėl s</w:t>
      </w:r>
      <w:r w:rsidR="00751218">
        <w:rPr>
          <w:szCs w:val="24"/>
        </w:rPr>
        <w:t>iūlome papildyti P</w:t>
      </w:r>
      <w:r w:rsidR="00BD24CC">
        <w:rPr>
          <w:szCs w:val="24"/>
        </w:rPr>
        <w:t>rojekto</w:t>
      </w:r>
      <w:r w:rsidR="00A0142F">
        <w:rPr>
          <w:szCs w:val="24"/>
        </w:rPr>
        <w:t xml:space="preserve"> 8.1.2 p</w:t>
      </w:r>
      <w:r w:rsidR="00751218">
        <w:rPr>
          <w:szCs w:val="24"/>
        </w:rPr>
        <w:t xml:space="preserve">. nuostata, </w:t>
      </w:r>
      <w:r w:rsidR="00706E69">
        <w:rPr>
          <w:szCs w:val="24"/>
        </w:rPr>
        <w:t xml:space="preserve">kad paraiškoje, jeigu asmuo nėra Lietuvos Respublikos pilietis, gali nurodyti gimimo datą. </w:t>
      </w:r>
      <w:r w:rsidR="00706E69">
        <w:t xml:space="preserve">Siūlome </w:t>
      </w:r>
      <w:r w:rsidR="00A0142F">
        <w:t>8.1.2. papunktį išdėstyti taip:</w:t>
      </w:r>
    </w:p>
    <w:p w14:paraId="38CE4F87" w14:textId="77777777" w:rsidR="00A0142F" w:rsidRDefault="00A0142F" w:rsidP="00935925">
      <w:pPr>
        <w:pStyle w:val="Pagrindinistekstas"/>
        <w:spacing w:line="276" w:lineRule="auto"/>
        <w:ind w:firstLine="720"/>
      </w:pPr>
      <w:r>
        <w:t xml:space="preserve">„8.1.2. įmonės vadovų vardai, pavardės ir asmens kodai (jeigu </w:t>
      </w:r>
      <w:r w:rsidR="0098393B">
        <w:t>asmens kodas nesuteiktas, nurodoma gimimo data</w:t>
      </w:r>
      <w:r>
        <w:t>);“.</w:t>
      </w:r>
    </w:p>
    <w:p w14:paraId="5DCDAF4E" w14:textId="77777777" w:rsidR="00525744" w:rsidRDefault="00525744" w:rsidP="00935925">
      <w:pPr>
        <w:pStyle w:val="Pagrindinistekstas"/>
        <w:spacing w:line="276" w:lineRule="auto"/>
        <w:ind w:firstLine="720"/>
        <w:rPr>
          <w:szCs w:val="24"/>
        </w:rPr>
      </w:pPr>
      <w:r>
        <w:t xml:space="preserve">3. </w:t>
      </w:r>
      <w:r w:rsidR="00706E69">
        <w:t xml:space="preserve">Atsižvelgiant į pirmąją pastabą, siekiant teisės aktų nuostatų vientisumo, siūlome </w:t>
      </w:r>
      <w:r w:rsidR="00706E69">
        <w:rPr>
          <w:szCs w:val="24"/>
        </w:rPr>
        <w:t>P</w:t>
      </w:r>
      <w:r>
        <w:rPr>
          <w:szCs w:val="24"/>
        </w:rPr>
        <w:t xml:space="preserve">rojekto 14.4. </w:t>
      </w:r>
      <w:r w:rsidR="00D244DC">
        <w:rPr>
          <w:szCs w:val="24"/>
        </w:rPr>
        <w:t xml:space="preserve">papildyti ir </w:t>
      </w:r>
      <w:r w:rsidR="00706E69">
        <w:rPr>
          <w:szCs w:val="24"/>
        </w:rPr>
        <w:t>nustatyti, kad licencijoje taip pat turi būti nurodytas</w:t>
      </w:r>
      <w:r w:rsidR="006628A5">
        <w:rPr>
          <w:szCs w:val="24"/>
        </w:rPr>
        <w:t xml:space="preserve"> pastato, kuriame įrengtos</w:t>
      </w:r>
      <w:r w:rsidR="00D244DC">
        <w:rPr>
          <w:szCs w:val="24"/>
        </w:rPr>
        <w:t xml:space="preserve"> gamybos patalp</w:t>
      </w:r>
      <w:r w:rsidR="006628A5">
        <w:rPr>
          <w:szCs w:val="24"/>
        </w:rPr>
        <w:t>os,</w:t>
      </w:r>
      <w:r w:rsidR="00D244DC">
        <w:rPr>
          <w:szCs w:val="24"/>
        </w:rPr>
        <w:t xml:space="preserve"> unikalus numeris.</w:t>
      </w:r>
      <w:r>
        <w:rPr>
          <w:szCs w:val="24"/>
        </w:rPr>
        <w:t xml:space="preserve"> </w:t>
      </w:r>
    </w:p>
    <w:p w14:paraId="36CB2531" w14:textId="77777777" w:rsidR="00D244DC" w:rsidRDefault="00D244DC" w:rsidP="00935925">
      <w:pPr>
        <w:tabs>
          <w:tab w:val="left" w:pos="567"/>
        </w:tabs>
        <w:spacing w:line="276" w:lineRule="auto"/>
        <w:ind w:firstLine="567"/>
        <w:jc w:val="both"/>
        <w:rPr>
          <w:szCs w:val="24"/>
        </w:rPr>
      </w:pPr>
      <w:r>
        <w:rPr>
          <w:szCs w:val="24"/>
        </w:rPr>
        <w:t>Ta pati nuostata</w:t>
      </w:r>
      <w:r w:rsidR="00F37E47">
        <w:rPr>
          <w:szCs w:val="24"/>
        </w:rPr>
        <w:t xml:space="preserve"> dėl pastato unikalaus numerio</w:t>
      </w:r>
      <w:r w:rsidR="006628A5">
        <w:rPr>
          <w:szCs w:val="24"/>
        </w:rPr>
        <w:t xml:space="preserve"> taikytina Projekto 15.3</w:t>
      </w:r>
      <w:r w:rsidR="00EB6B23">
        <w:rPr>
          <w:szCs w:val="24"/>
        </w:rPr>
        <w:t>. ir 15.4 p.</w:t>
      </w:r>
    </w:p>
    <w:p w14:paraId="2A5EAB2F" w14:textId="77777777" w:rsidR="00BF013B" w:rsidRDefault="006628A5" w:rsidP="00935925">
      <w:pPr>
        <w:tabs>
          <w:tab w:val="left" w:pos="567"/>
        </w:tabs>
        <w:spacing w:line="276" w:lineRule="auto"/>
        <w:ind w:firstLine="567"/>
        <w:jc w:val="both"/>
      </w:pPr>
      <w:r>
        <w:t>4</w:t>
      </w:r>
      <w:r w:rsidR="005B1A43">
        <w:t xml:space="preserve">. </w:t>
      </w:r>
      <w:r w:rsidR="00EB6B23">
        <w:t xml:space="preserve">Atsižvelgdami į tai, kad </w:t>
      </w:r>
      <w:r w:rsidR="00EB6B23">
        <w:rPr>
          <w:szCs w:val="24"/>
        </w:rPr>
        <w:t>licencijos išduodamos per VĮ Registrų centras Licencijų informacinę sistemą ir pasikeitusi įmonės informacija (</w:t>
      </w:r>
      <w:r w:rsidR="007329D5">
        <w:rPr>
          <w:szCs w:val="24"/>
        </w:rPr>
        <w:t xml:space="preserve">įmonės </w:t>
      </w:r>
      <w:r w:rsidR="00EB6B23">
        <w:rPr>
          <w:szCs w:val="24"/>
        </w:rPr>
        <w:t>rekvizitai), licencijoje pasikeičia automatiškai, siūlome P</w:t>
      </w:r>
      <w:r w:rsidR="005B1A43">
        <w:rPr>
          <w:szCs w:val="24"/>
        </w:rPr>
        <w:t>rojekto 21</w:t>
      </w:r>
      <w:r w:rsidR="00F75802">
        <w:rPr>
          <w:szCs w:val="24"/>
        </w:rPr>
        <w:t>.2</w:t>
      </w:r>
      <w:r w:rsidR="005B1A43">
        <w:rPr>
          <w:szCs w:val="24"/>
        </w:rPr>
        <w:t xml:space="preserve"> punktą išbraukti</w:t>
      </w:r>
      <w:r w:rsidR="00EB6B23">
        <w:rPr>
          <w:szCs w:val="24"/>
        </w:rPr>
        <w:t xml:space="preserve"> kaip perteklinį. </w:t>
      </w:r>
    </w:p>
    <w:p w14:paraId="0CD9F083" w14:textId="77777777" w:rsidR="00BF013B" w:rsidRDefault="007329D5" w:rsidP="00935925">
      <w:pPr>
        <w:tabs>
          <w:tab w:val="left" w:pos="567"/>
        </w:tabs>
        <w:spacing w:line="276" w:lineRule="auto"/>
        <w:ind w:firstLine="567"/>
        <w:jc w:val="both"/>
        <w:rPr>
          <w:szCs w:val="24"/>
        </w:rPr>
      </w:pPr>
      <w:r>
        <w:rPr>
          <w:szCs w:val="24"/>
        </w:rPr>
        <w:lastRenderedPageBreak/>
        <w:t>5</w:t>
      </w:r>
      <w:r w:rsidR="00F32257">
        <w:rPr>
          <w:szCs w:val="24"/>
        </w:rPr>
        <w:t xml:space="preserve">. </w:t>
      </w:r>
      <w:r w:rsidR="00D72A2C">
        <w:rPr>
          <w:szCs w:val="24"/>
        </w:rPr>
        <w:t>Dėl projekto 30 p. Vienas iš galimo licencijos galiojimo panaikinimo atvej</w:t>
      </w:r>
      <w:r w:rsidR="00F37E47">
        <w:rPr>
          <w:szCs w:val="24"/>
        </w:rPr>
        <w:t>ų</w:t>
      </w:r>
      <w:r w:rsidR="00D72A2C">
        <w:rPr>
          <w:szCs w:val="24"/>
        </w:rPr>
        <w:t xml:space="preserve"> yra, kai  juridinis asmuo baigė veiklą ir yra išregistruotas iš Juridinių asmenų registro. Šiuo atveju Projekto 30 p. nurodyt</w:t>
      </w:r>
      <w:r w:rsidR="00831C41">
        <w:rPr>
          <w:szCs w:val="24"/>
        </w:rPr>
        <w:t>as</w:t>
      </w:r>
      <w:r w:rsidR="00D72A2C">
        <w:rPr>
          <w:szCs w:val="24"/>
        </w:rPr>
        <w:t xml:space="preserve"> reikalavim</w:t>
      </w:r>
      <w:r w:rsidR="00831C41">
        <w:rPr>
          <w:szCs w:val="24"/>
        </w:rPr>
        <w:t>as</w:t>
      </w:r>
      <w:r w:rsidR="00D72A2C">
        <w:rPr>
          <w:szCs w:val="24"/>
        </w:rPr>
        <w:t xml:space="preserve">, kad </w:t>
      </w:r>
      <w:r w:rsidR="00831C41">
        <w:rPr>
          <w:szCs w:val="24"/>
        </w:rPr>
        <w:t xml:space="preserve">pagal Departamento pranešimą </w:t>
      </w:r>
      <w:r w:rsidR="002743E3">
        <w:rPr>
          <w:szCs w:val="24"/>
        </w:rPr>
        <w:t>įmon</w:t>
      </w:r>
      <w:r>
        <w:rPr>
          <w:szCs w:val="24"/>
        </w:rPr>
        <w:t>ė</w:t>
      </w:r>
      <w:r w:rsidR="00831C41">
        <w:rPr>
          <w:szCs w:val="24"/>
        </w:rPr>
        <w:t xml:space="preserve"> </w:t>
      </w:r>
      <w:r w:rsidR="00B94F51">
        <w:rPr>
          <w:szCs w:val="24"/>
        </w:rPr>
        <w:t>privalo</w:t>
      </w:r>
      <w:r w:rsidR="002743E3">
        <w:rPr>
          <w:szCs w:val="24"/>
        </w:rPr>
        <w:t xml:space="preserve"> pateikti nerealizuotų gaminių likuči</w:t>
      </w:r>
      <w:r w:rsidR="004952FE">
        <w:rPr>
          <w:szCs w:val="24"/>
        </w:rPr>
        <w:t>ų aktus, invent</w:t>
      </w:r>
      <w:r w:rsidR="00A235A5">
        <w:rPr>
          <w:szCs w:val="24"/>
        </w:rPr>
        <w:t>orizuotus dalyvaujant teritorinės valstybinės mokesčių inspekcijos atstovui</w:t>
      </w:r>
      <w:r w:rsidR="002743E3">
        <w:rPr>
          <w:szCs w:val="24"/>
        </w:rPr>
        <w:t xml:space="preserve">, </w:t>
      </w:r>
      <w:r w:rsidR="00831C41">
        <w:rPr>
          <w:szCs w:val="24"/>
        </w:rPr>
        <w:t>yra neįgyvendinamas,</w:t>
      </w:r>
      <w:r w:rsidR="001C18C6">
        <w:rPr>
          <w:szCs w:val="24"/>
        </w:rPr>
        <w:t xml:space="preserve"> nes nėra juridinio asmens,</w:t>
      </w:r>
      <w:r w:rsidR="00831C41">
        <w:rPr>
          <w:szCs w:val="24"/>
        </w:rPr>
        <w:t xml:space="preserve"> </w:t>
      </w:r>
      <w:r w:rsidR="002743E3">
        <w:rPr>
          <w:szCs w:val="24"/>
        </w:rPr>
        <w:t xml:space="preserve">todėl siūlome </w:t>
      </w:r>
      <w:r w:rsidR="00F37E47">
        <w:rPr>
          <w:szCs w:val="24"/>
        </w:rPr>
        <w:t>minėtą</w:t>
      </w:r>
      <w:r w:rsidR="002743E3">
        <w:rPr>
          <w:szCs w:val="24"/>
        </w:rPr>
        <w:t xml:space="preserve"> </w:t>
      </w:r>
      <w:r w:rsidR="00831C41">
        <w:rPr>
          <w:szCs w:val="24"/>
        </w:rPr>
        <w:t>P</w:t>
      </w:r>
      <w:r w:rsidR="002743E3">
        <w:rPr>
          <w:szCs w:val="24"/>
        </w:rPr>
        <w:t>rojekto punktą papildyti</w:t>
      </w:r>
      <w:r w:rsidR="00642996">
        <w:rPr>
          <w:szCs w:val="24"/>
        </w:rPr>
        <w:t xml:space="preserve"> nuostata, kad r</w:t>
      </w:r>
      <w:r w:rsidR="00642996">
        <w:rPr>
          <w:color w:val="000000"/>
        </w:rPr>
        <w:t xml:space="preserve">eikalavimas inventorizuoti nerealizuotus tabako gaminių, </w:t>
      </w:r>
      <w:r w:rsidR="00642996">
        <w:t>susijusių gaminių</w:t>
      </w:r>
      <w:r w:rsidR="00642996">
        <w:rPr>
          <w:color w:val="000000"/>
        </w:rPr>
        <w:t xml:space="preserve"> </w:t>
      </w:r>
      <w:r>
        <w:rPr>
          <w:color w:val="000000"/>
        </w:rPr>
        <w:t xml:space="preserve">likučius </w:t>
      </w:r>
      <w:r w:rsidR="00642996">
        <w:rPr>
          <w:color w:val="000000"/>
        </w:rPr>
        <w:t>netaikomas, jeigu licencijos galiojimas panaikinamas iš Juridinių asmenų registro išregistruota</w:t>
      </w:r>
      <w:r w:rsidR="00A53A0A">
        <w:rPr>
          <w:color w:val="000000"/>
        </w:rPr>
        <w:t>m Lietuvos Respublikoje įsteigtam juridini</w:t>
      </w:r>
      <w:r>
        <w:rPr>
          <w:color w:val="000000"/>
        </w:rPr>
        <w:t>am</w:t>
      </w:r>
      <w:r w:rsidR="00A53A0A">
        <w:rPr>
          <w:color w:val="000000"/>
        </w:rPr>
        <w:t xml:space="preserve"> asmeniui</w:t>
      </w:r>
      <w:r w:rsidR="00642996">
        <w:rPr>
          <w:color w:val="000000"/>
        </w:rPr>
        <w:t xml:space="preserve"> baigus veiklą</w:t>
      </w:r>
      <w:r w:rsidR="00831C41">
        <w:rPr>
          <w:color w:val="000000"/>
        </w:rPr>
        <w:t>.</w:t>
      </w:r>
    </w:p>
    <w:p w14:paraId="1FEC7B2D" w14:textId="77777777" w:rsidR="00642CE1" w:rsidRDefault="0047542B" w:rsidP="00935925">
      <w:pPr>
        <w:spacing w:line="276" w:lineRule="auto"/>
        <w:jc w:val="both"/>
      </w:pPr>
      <w:r>
        <w:tab/>
      </w:r>
      <w:r w:rsidR="00935925">
        <w:rPr>
          <w:szCs w:val="24"/>
        </w:rPr>
        <w:t>6</w:t>
      </w:r>
      <w:r w:rsidR="0059705A">
        <w:rPr>
          <w:szCs w:val="24"/>
        </w:rPr>
        <w:t xml:space="preserve">. </w:t>
      </w:r>
      <w:r w:rsidR="001C48DC">
        <w:rPr>
          <w:szCs w:val="24"/>
        </w:rPr>
        <w:t>Atsižvelgiant į tai, kad</w:t>
      </w:r>
      <w:r w:rsidR="00A235A5">
        <w:rPr>
          <w:szCs w:val="24"/>
        </w:rPr>
        <w:t xml:space="preserve"> Projekte</w:t>
      </w:r>
      <w:r w:rsidR="001C48DC">
        <w:rPr>
          <w:szCs w:val="24"/>
        </w:rPr>
        <w:t xml:space="preserve"> </w:t>
      </w:r>
      <w:r w:rsidR="00E22DAF">
        <w:rPr>
          <w:szCs w:val="24"/>
        </w:rPr>
        <w:t>nėra nustat</w:t>
      </w:r>
      <w:r w:rsidR="001E5F0C">
        <w:rPr>
          <w:szCs w:val="24"/>
        </w:rPr>
        <w:t>oma</w:t>
      </w:r>
      <w:r w:rsidR="00E22DAF">
        <w:rPr>
          <w:szCs w:val="24"/>
        </w:rPr>
        <w:t xml:space="preserve"> atskira licencija </w:t>
      </w:r>
      <w:r w:rsidR="00A235A5">
        <w:rPr>
          <w:szCs w:val="24"/>
        </w:rPr>
        <w:t xml:space="preserve">verstis </w:t>
      </w:r>
      <w:r w:rsidR="00E22DAF">
        <w:rPr>
          <w:szCs w:val="24"/>
        </w:rPr>
        <w:t>su tabako gamin</w:t>
      </w:r>
      <w:r w:rsidR="001E5F0C">
        <w:rPr>
          <w:szCs w:val="24"/>
        </w:rPr>
        <w:t xml:space="preserve">iais susijusių gaminių gamyba, o tikslinamas tabako gaminių gamybos licencijos pavadinimas, būtina numatyti, kokie veiksmai turėtų būti atliekami su jau išduotomis ir galiojančiomis licencijomis verstis tabako gaminių gamyba. </w:t>
      </w:r>
      <w:r w:rsidR="00FD4A5C">
        <w:rPr>
          <w:szCs w:val="24"/>
        </w:rPr>
        <w:t>S</w:t>
      </w:r>
      <w:r w:rsidR="006D0CF0">
        <w:rPr>
          <w:szCs w:val="24"/>
        </w:rPr>
        <w:t>iūlome Projekto nutariamąją dalį papildyti šia nuostata</w:t>
      </w:r>
      <w:r w:rsidR="00935925">
        <w:rPr>
          <w:szCs w:val="24"/>
        </w:rPr>
        <w:t xml:space="preserve"> ir ją išdėstyti taip: </w:t>
      </w:r>
      <w:r w:rsidR="00935925">
        <w:rPr>
          <w:color w:val="000000"/>
        </w:rPr>
        <w:t>„</w:t>
      </w:r>
      <w:r w:rsidR="00642CE1">
        <w:rPr>
          <w:color w:val="000000"/>
        </w:rPr>
        <w:t>3. Nustatyti, kad Lietuvos Respublikoje įsteigtiems juridinių asmenų ir užsienio juridinių asmenų filialams išduotos licencijos verstis tabako gaminių gamyba, atitinkamai patikslintos licenciją išdavusioje institucijoje, suteikia teisę verstis su tabako gaminiais susijusių gaminių gamyba. Nepatikslintos licencijos verstis tabako gaminių gamyba nesuteikia teisės verstis su tabako gaminiais susijusių gaminių gamyba. Licencija patikslinama per 15 darbo dienų nuo Lietuvos Respublikoje įsteigto juridinio asmens ir užsienio juridinio asmens filialo prašymo gavimo Departamente. Už licencijos patikslinimą mokama nustatyta valstybės rinkliava.“</w:t>
      </w:r>
    </w:p>
    <w:p w14:paraId="4E3E3FEB" w14:textId="77777777" w:rsidR="003B5527" w:rsidRDefault="001C762F" w:rsidP="00935925">
      <w:pPr>
        <w:spacing w:line="276" w:lineRule="auto"/>
        <w:jc w:val="both"/>
        <w:rPr>
          <w:color w:val="000000"/>
          <w:szCs w:val="24"/>
        </w:rPr>
      </w:pPr>
      <w:r>
        <w:rPr>
          <w:color w:val="000000"/>
        </w:rPr>
        <w:tab/>
      </w:r>
      <w:r w:rsidR="00FD4A5C">
        <w:rPr>
          <w:color w:val="000000"/>
        </w:rPr>
        <w:t>7</w:t>
      </w:r>
      <w:r w:rsidR="003B5527">
        <w:rPr>
          <w:color w:val="000000"/>
        </w:rPr>
        <w:t>. Atsižvelg</w:t>
      </w:r>
      <w:r w:rsidR="006D0CF0">
        <w:rPr>
          <w:color w:val="000000"/>
        </w:rPr>
        <w:t xml:space="preserve">dami </w:t>
      </w:r>
      <w:r w:rsidR="003B5527">
        <w:rPr>
          <w:color w:val="000000"/>
        </w:rPr>
        <w:t xml:space="preserve">į tai, kad </w:t>
      </w:r>
      <w:r w:rsidR="006D0CF0">
        <w:rPr>
          <w:color w:val="000000"/>
        </w:rPr>
        <w:t xml:space="preserve">Projektas </w:t>
      </w:r>
      <w:r w:rsidR="003B5527">
        <w:rPr>
          <w:color w:val="000000"/>
        </w:rPr>
        <w:t>papildyt</w:t>
      </w:r>
      <w:r w:rsidR="006D0CF0">
        <w:rPr>
          <w:color w:val="000000"/>
        </w:rPr>
        <w:t>a</w:t>
      </w:r>
      <w:r w:rsidR="003B5527">
        <w:rPr>
          <w:color w:val="000000"/>
        </w:rPr>
        <w:t xml:space="preserve">s naujais </w:t>
      </w:r>
      <w:r w:rsidR="00F62117">
        <w:rPr>
          <w:color w:val="000000"/>
        </w:rPr>
        <w:t xml:space="preserve">produktų </w:t>
      </w:r>
      <w:r w:rsidR="003B5527">
        <w:rPr>
          <w:color w:val="000000"/>
        </w:rPr>
        <w:t xml:space="preserve">kodais pagal Europos Bendrijos kombinuotąją nomenklatūrą, siūlome </w:t>
      </w:r>
      <w:r w:rsidR="006D0CF0">
        <w:rPr>
          <w:color w:val="000000"/>
        </w:rPr>
        <w:t xml:space="preserve">projektą taip pat derinti su </w:t>
      </w:r>
      <w:r w:rsidR="00461C59">
        <w:rPr>
          <w:color w:val="000000"/>
        </w:rPr>
        <w:t>M</w:t>
      </w:r>
      <w:r w:rsidR="002E6D2C">
        <w:rPr>
          <w:color w:val="000000"/>
          <w:szCs w:val="24"/>
        </w:rPr>
        <w:t>uitinės departamentu prie L</w:t>
      </w:r>
      <w:r w:rsidR="00461C59">
        <w:rPr>
          <w:color w:val="000000"/>
          <w:szCs w:val="24"/>
        </w:rPr>
        <w:t xml:space="preserve">ietuvos Respublikos </w:t>
      </w:r>
      <w:r w:rsidR="002E6D2C">
        <w:rPr>
          <w:color w:val="000000"/>
          <w:szCs w:val="24"/>
        </w:rPr>
        <w:t>finansų ministerijos.</w:t>
      </w:r>
      <w:r w:rsidR="00935925">
        <w:rPr>
          <w:color w:val="000000"/>
          <w:szCs w:val="24"/>
        </w:rPr>
        <w:t xml:space="preserve"> </w:t>
      </w:r>
    </w:p>
    <w:p w14:paraId="4526FAA7" w14:textId="77777777" w:rsidR="00F25F18" w:rsidRPr="001C762F" w:rsidRDefault="00F25F18" w:rsidP="00935925">
      <w:pPr>
        <w:overflowPunct w:val="0"/>
        <w:spacing w:line="276" w:lineRule="auto"/>
        <w:jc w:val="both"/>
        <w:textAlignment w:val="baseline"/>
        <w:rPr>
          <w:b/>
        </w:rPr>
      </w:pPr>
      <w:r>
        <w:rPr>
          <w:color w:val="000000"/>
          <w:szCs w:val="24"/>
        </w:rPr>
        <w:tab/>
        <w:t>Pateiktam derinti</w:t>
      </w:r>
      <w:r>
        <w:rPr>
          <w:b/>
        </w:rPr>
        <w:t xml:space="preserve"> </w:t>
      </w:r>
      <w:r w:rsidR="001C762F">
        <w:t>Lietuvos Respublikos Vyriausybės nutarimui „Dėl Lietuvos Respublikos V</w:t>
      </w:r>
      <w:r w:rsidR="001C762F" w:rsidRPr="001C762F">
        <w:t>yriausybės 2</w:t>
      </w:r>
      <w:r w:rsidR="001C762F">
        <w:t>000 m. gruodžio 15 d. nutarimo Nr. 1458 „D</w:t>
      </w:r>
      <w:r w:rsidR="001C762F" w:rsidRPr="001C762F">
        <w:t>ėl konkrečių valstybės rinkliavos dydžių sąrašo ir valstybės rinkliavos mokėjimo ir grąžinimo taisyklių patvirtinimo“ pakeitimo“ projektui</w:t>
      </w:r>
      <w:r w:rsidR="001C762F">
        <w:t>‘ pastabų neturime.</w:t>
      </w:r>
    </w:p>
    <w:p w14:paraId="036AC22C" w14:textId="77777777" w:rsidR="00F25F18" w:rsidRDefault="00F25F18" w:rsidP="00935925">
      <w:pPr>
        <w:overflowPunct w:val="0"/>
        <w:spacing w:line="276" w:lineRule="auto"/>
        <w:jc w:val="both"/>
        <w:textAlignment w:val="baseline"/>
      </w:pPr>
    </w:p>
    <w:p w14:paraId="31A7BBDF" w14:textId="77777777" w:rsidR="00F25F18" w:rsidRDefault="00F25F18" w:rsidP="00FB71A9">
      <w:pPr>
        <w:jc w:val="both"/>
        <w:rPr>
          <w:color w:val="000000"/>
          <w:szCs w:val="24"/>
        </w:rPr>
      </w:pPr>
    </w:p>
    <w:p w14:paraId="0ADF2219" w14:textId="77777777" w:rsidR="002E6D2C" w:rsidRDefault="002E6D2C" w:rsidP="00FB71A9">
      <w:pPr>
        <w:jc w:val="both"/>
        <w:rPr>
          <w:color w:val="000000"/>
          <w:szCs w:val="24"/>
        </w:rPr>
      </w:pPr>
    </w:p>
    <w:p w14:paraId="2D2BC285" w14:textId="77777777" w:rsidR="002E6D2C" w:rsidRPr="00FB71A9" w:rsidRDefault="002E6D2C" w:rsidP="00FB71A9">
      <w:pPr>
        <w:jc w:val="both"/>
      </w:pPr>
      <w:r>
        <w:rPr>
          <w:color w:val="000000"/>
          <w:szCs w:val="24"/>
        </w:rPr>
        <w:t xml:space="preserve">Direktorius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Renaldas Čiužas</w:t>
      </w:r>
    </w:p>
    <w:p w14:paraId="02D22CF4" w14:textId="77777777" w:rsidR="00FB71A9" w:rsidRDefault="00FB71A9" w:rsidP="00FB71A9">
      <w:pPr>
        <w:jc w:val="both"/>
        <w:rPr>
          <w:bCs/>
          <w:color w:val="000000"/>
          <w:szCs w:val="24"/>
        </w:rPr>
      </w:pPr>
    </w:p>
    <w:p w14:paraId="54134ECD" w14:textId="77777777" w:rsidR="00492AB7" w:rsidRDefault="00492AB7" w:rsidP="007B4C25">
      <w:pPr>
        <w:pStyle w:val="Pagrindinistekstas"/>
      </w:pPr>
    </w:p>
    <w:p w14:paraId="03C2F73B" w14:textId="77777777" w:rsidR="007B4C25" w:rsidRDefault="007B4C25" w:rsidP="007B4C25">
      <w:pPr>
        <w:pStyle w:val="Pagrindinistekstas"/>
      </w:pPr>
    </w:p>
    <w:p w14:paraId="69933400" w14:textId="77777777" w:rsidR="007B4C25" w:rsidRDefault="007B4C25" w:rsidP="007B4C25">
      <w:pPr>
        <w:pStyle w:val="Pagrindinistekstas"/>
      </w:pPr>
    </w:p>
    <w:p w14:paraId="4F3ECC3A" w14:textId="77777777" w:rsidR="007B4C25" w:rsidRDefault="007B4C25" w:rsidP="007B4C25">
      <w:pPr>
        <w:pStyle w:val="Pagrindinistekstas"/>
      </w:pPr>
    </w:p>
    <w:p w14:paraId="372D99F3" w14:textId="77777777" w:rsidR="007B4C25" w:rsidRDefault="007B4C25" w:rsidP="007B4C25">
      <w:pPr>
        <w:pStyle w:val="Pagrindinistekstas"/>
      </w:pPr>
    </w:p>
    <w:p w14:paraId="6B77C0B0" w14:textId="77777777" w:rsidR="007B4C25" w:rsidRDefault="007B4C25" w:rsidP="007B4C25">
      <w:pPr>
        <w:pStyle w:val="Pagrindinistekstas"/>
      </w:pPr>
    </w:p>
    <w:p w14:paraId="6C280FBA" w14:textId="77777777" w:rsidR="007B4C25" w:rsidRDefault="007B4C25" w:rsidP="007B4C25">
      <w:pPr>
        <w:pStyle w:val="Pagrindinistekstas"/>
      </w:pPr>
    </w:p>
    <w:p w14:paraId="57F05312" w14:textId="77777777" w:rsidR="007B4C25" w:rsidRDefault="007B4C25" w:rsidP="007B4C25">
      <w:pPr>
        <w:pStyle w:val="Pagrindinistekstas"/>
      </w:pPr>
    </w:p>
    <w:p w14:paraId="39AFC729" w14:textId="77777777" w:rsidR="007B4C25" w:rsidRDefault="007B4C25" w:rsidP="007B4C25">
      <w:pPr>
        <w:pStyle w:val="Pagrindinistekstas"/>
      </w:pPr>
    </w:p>
    <w:p w14:paraId="27783FC5" w14:textId="77777777" w:rsidR="007B4C25" w:rsidRDefault="007B4C25" w:rsidP="007B4C25">
      <w:pPr>
        <w:pStyle w:val="Pagrindinistekstas"/>
      </w:pPr>
    </w:p>
    <w:p w14:paraId="4B33342B" w14:textId="77777777" w:rsidR="007B4C25" w:rsidRDefault="007B4C25" w:rsidP="007B4C25">
      <w:pPr>
        <w:pStyle w:val="Pagrindinistekstas"/>
      </w:pPr>
    </w:p>
    <w:p w14:paraId="06653A07" w14:textId="77777777" w:rsidR="007B4C25" w:rsidRDefault="007B4C25" w:rsidP="007B4C25">
      <w:pPr>
        <w:pStyle w:val="Pagrindinistekstas"/>
      </w:pPr>
    </w:p>
    <w:p w14:paraId="746FE14D" w14:textId="77777777" w:rsidR="007B4C25" w:rsidRDefault="007B4C25" w:rsidP="007B4C25">
      <w:pPr>
        <w:pStyle w:val="Pagrindinistekstas"/>
      </w:pPr>
      <w:r>
        <w:rPr>
          <w:noProof/>
          <w:szCs w:val="24"/>
          <w:lang w:eastAsia="lt-LT"/>
        </w:rPr>
        <w:drawing>
          <wp:anchor distT="0" distB="0" distL="114300" distR="114300" simplePos="0" relativeHeight="251659264" behindDoc="0" locked="0" layoutInCell="1" allowOverlap="1" wp14:anchorId="0CF751EB" wp14:editId="070E5933">
            <wp:simplePos x="0" y="0"/>
            <wp:positionH relativeFrom="column">
              <wp:posOffset>4844821</wp:posOffset>
            </wp:positionH>
            <wp:positionV relativeFrom="page">
              <wp:posOffset>9070340</wp:posOffset>
            </wp:positionV>
            <wp:extent cx="1256030" cy="1126490"/>
            <wp:effectExtent l="0" t="0" r="1270"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1126490"/>
                    </a:xfrm>
                    <a:prstGeom prst="rect">
                      <a:avLst/>
                    </a:prstGeom>
                    <a:noFill/>
                  </pic:spPr>
                </pic:pic>
              </a:graphicData>
            </a:graphic>
          </wp:anchor>
        </w:drawing>
      </w:r>
    </w:p>
    <w:p w14:paraId="0323411C" w14:textId="77777777" w:rsidR="007B4C25" w:rsidRDefault="007B4C25" w:rsidP="007B4C25">
      <w:pPr>
        <w:pStyle w:val="Pagrindinistekstas"/>
      </w:pPr>
    </w:p>
    <w:p w14:paraId="7A8585A4" w14:textId="77777777" w:rsidR="007B4C25" w:rsidRDefault="007B4C25" w:rsidP="007B4C25">
      <w:pPr>
        <w:pStyle w:val="Pagrindinistekstas"/>
      </w:pPr>
    </w:p>
    <w:p w14:paraId="6F64E6CE" w14:textId="77777777" w:rsidR="007B4C25" w:rsidRDefault="007B4C25" w:rsidP="007B4C25">
      <w:r>
        <w:rPr>
          <w:szCs w:val="24"/>
        </w:rPr>
        <w:t>Violeta Verseckienė</w:t>
      </w:r>
      <w:r w:rsidRPr="00B25DEE">
        <w:rPr>
          <w:szCs w:val="24"/>
        </w:rPr>
        <w:t>, tel. 8 706 68</w:t>
      </w:r>
      <w:r>
        <w:rPr>
          <w:szCs w:val="24"/>
        </w:rPr>
        <w:t>372</w:t>
      </w:r>
      <w:r w:rsidRPr="00B25DEE">
        <w:rPr>
          <w:szCs w:val="24"/>
        </w:rPr>
        <w:t xml:space="preserve">, el. p. </w:t>
      </w:r>
      <w:r>
        <w:rPr>
          <w:szCs w:val="24"/>
        </w:rPr>
        <w:t>violeta</w:t>
      </w:r>
      <w:hyperlink r:id="rId9" w:history="1">
        <w:r w:rsidR="00461C59" w:rsidRPr="00015398">
          <w:rPr>
            <w:rStyle w:val="Hipersaitas"/>
            <w:szCs w:val="24"/>
          </w:rPr>
          <w:t>.verseckiene@ntakd.lt</w:t>
        </w:r>
      </w:hyperlink>
    </w:p>
    <w:sectPr w:rsidR="007B4C25" w:rsidSect="002665B0">
      <w:headerReference w:type="even" r:id="rId10"/>
      <w:headerReference w:type="default" r:id="rId11"/>
      <w:headerReference w:type="first" r:id="rId12"/>
      <w:pgSz w:w="11906" w:h="16838" w:code="9"/>
      <w:pgMar w:top="1134" w:right="567" w:bottom="1134" w:left="1701" w:header="992" w:footer="124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B0C28" w14:textId="77777777" w:rsidR="00EB387D" w:rsidRDefault="00EB387D">
      <w:r>
        <w:separator/>
      </w:r>
    </w:p>
  </w:endnote>
  <w:endnote w:type="continuationSeparator" w:id="0">
    <w:p w14:paraId="42FC7F1E" w14:textId="77777777" w:rsidR="00EB387D" w:rsidRDefault="00EB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AD831" w14:textId="77777777" w:rsidR="00EB387D" w:rsidRDefault="00EB387D">
      <w:r>
        <w:separator/>
      </w:r>
    </w:p>
  </w:footnote>
  <w:footnote w:type="continuationSeparator" w:id="0">
    <w:p w14:paraId="01F948A5" w14:textId="77777777" w:rsidR="00EB387D" w:rsidRDefault="00EB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CCF5F" w14:textId="77777777" w:rsidR="00EC6B14" w:rsidRDefault="00EC6B1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EC532B" w14:textId="77777777" w:rsidR="00EC6B14" w:rsidRDefault="00EC6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FC637" w14:textId="77777777" w:rsidR="00EC6B14" w:rsidRDefault="00EC6B14" w:rsidP="00981371">
    <w:pPr>
      <w:pStyle w:val="Antrats"/>
      <w:framePr w:wrap="around" w:vAnchor="text" w:hAnchor="margin" w:xAlign="center" w:y="-256"/>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4A5C">
      <w:rPr>
        <w:rStyle w:val="Puslapionumeris"/>
        <w:noProof/>
      </w:rPr>
      <w:t>2</w:t>
    </w:r>
    <w:r>
      <w:rPr>
        <w:rStyle w:val="Puslapionumeris"/>
      </w:rPr>
      <w:fldChar w:fldCharType="end"/>
    </w:r>
  </w:p>
  <w:p w14:paraId="0F5404EC" w14:textId="77777777" w:rsidR="00EC6B14" w:rsidRDefault="00EC6B1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A3212" w14:textId="77777777" w:rsidR="00EC6B14" w:rsidRDefault="00EB080A" w:rsidP="00F8756A">
    <w:pPr>
      <w:pStyle w:val="Antrats"/>
      <w:jc w:val="center"/>
      <w:rPr>
        <w:noProof/>
      </w:rPr>
    </w:pPr>
    <w:r>
      <w:rPr>
        <w:noProof/>
        <w:szCs w:val="24"/>
      </w:rPr>
      <w:object w:dxaOrig="811" w:dyaOrig="961" w14:anchorId="581AC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4pt" fillcolor="window">
          <v:imagedata r:id="rId1" o:title=""/>
        </v:shape>
        <o:OLEObject Type="Embed" ProgID="Word.Picture.8" ShapeID="_x0000_i1025" DrawAspect="Content" ObjectID="_1677932097" r:id="rId2"/>
      </w:object>
    </w:r>
  </w:p>
  <w:p w14:paraId="43DFA645" w14:textId="77777777" w:rsidR="008C59E3" w:rsidRDefault="008C59E3" w:rsidP="00F8756A">
    <w:pPr>
      <w:pStyle w:val="Antrats"/>
      <w:jc w:val="center"/>
      <w:rPr>
        <w:noProof/>
      </w:rPr>
    </w:pPr>
  </w:p>
  <w:p w14:paraId="75FA74B6" w14:textId="77777777" w:rsidR="00EC6B14" w:rsidRPr="005E72EF" w:rsidRDefault="00EC6B14" w:rsidP="00F8756A">
    <w:pPr>
      <w:pStyle w:val="Antrats"/>
      <w:jc w:val="center"/>
      <w:rPr>
        <w:sz w:val="10"/>
      </w:rPr>
    </w:pPr>
  </w:p>
  <w:p w14:paraId="245C6D8B" w14:textId="77777777" w:rsidR="00EC6B14" w:rsidRPr="00660A63" w:rsidRDefault="00EC6B14" w:rsidP="00F8756A">
    <w:pPr>
      <w:pStyle w:val="Antrats"/>
      <w:jc w:val="center"/>
      <w:rPr>
        <w:b/>
      </w:rPr>
    </w:pPr>
    <w:r w:rsidRPr="00660A63">
      <w:rPr>
        <w:b/>
      </w:rPr>
      <w:t>NARKOTIKŲ, TABAKO IR ALKOHOLIO KONTROLĖS DEPARTAMENTAS</w:t>
    </w:r>
  </w:p>
  <w:p w14:paraId="08E3380E" w14:textId="77777777" w:rsidR="00EC6B14" w:rsidRPr="00197F74" w:rsidRDefault="00EC6B14" w:rsidP="00F8756A">
    <w:pPr>
      <w:pStyle w:val="Antrats"/>
      <w:jc w:val="center"/>
      <w:rPr>
        <w:b/>
        <w:sz w:val="6"/>
      </w:rPr>
    </w:pPr>
  </w:p>
  <w:p w14:paraId="0FEA1A4D" w14:textId="77777777" w:rsidR="008C59E3" w:rsidRDefault="00EC6B14" w:rsidP="00660A63">
    <w:pPr>
      <w:pStyle w:val="Antrats"/>
      <w:pBdr>
        <w:bottom w:val="single" w:sz="4" w:space="1" w:color="auto"/>
      </w:pBdr>
      <w:ind w:left="-57"/>
      <w:jc w:val="center"/>
      <w:rPr>
        <w:sz w:val="18"/>
        <w:szCs w:val="18"/>
      </w:rPr>
    </w:pPr>
    <w:r w:rsidRPr="00660A63">
      <w:rPr>
        <w:sz w:val="18"/>
        <w:szCs w:val="18"/>
      </w:rPr>
      <w:t>Šv. Stepon</w:t>
    </w:r>
    <w:r w:rsidR="008C59E3">
      <w:rPr>
        <w:sz w:val="18"/>
        <w:szCs w:val="18"/>
      </w:rPr>
      <w:t>o g. 27, 01312 Vilnius</w:t>
    </w:r>
  </w:p>
  <w:p w14:paraId="22FFABB4" w14:textId="77777777" w:rsidR="00EC6B14" w:rsidRPr="00660A63" w:rsidRDefault="00B97900" w:rsidP="00660A63">
    <w:pPr>
      <w:pStyle w:val="Antrats"/>
      <w:pBdr>
        <w:bottom w:val="single" w:sz="4" w:space="1" w:color="auto"/>
      </w:pBdr>
      <w:ind w:left="-57"/>
      <w:jc w:val="center"/>
      <w:rPr>
        <w:sz w:val="18"/>
        <w:szCs w:val="18"/>
      </w:rPr>
    </w:pPr>
    <w:r>
      <w:rPr>
        <w:sz w:val="18"/>
        <w:szCs w:val="18"/>
      </w:rPr>
      <w:t xml:space="preserve">tel. 8 706 </w:t>
    </w:r>
    <w:r w:rsidR="00EC6B14" w:rsidRPr="00660A63">
      <w:rPr>
        <w:sz w:val="18"/>
        <w:szCs w:val="18"/>
      </w:rPr>
      <w:t>68060,</w:t>
    </w:r>
    <w:r w:rsidR="000F45AA">
      <w:rPr>
        <w:sz w:val="18"/>
        <w:szCs w:val="18"/>
      </w:rPr>
      <w:t xml:space="preserve"> </w:t>
    </w:r>
    <w:r w:rsidR="00EC6B14" w:rsidRPr="00660A63">
      <w:rPr>
        <w:sz w:val="18"/>
        <w:szCs w:val="18"/>
      </w:rPr>
      <w:t>f</w:t>
    </w:r>
    <w:r>
      <w:rPr>
        <w:sz w:val="18"/>
        <w:szCs w:val="18"/>
      </w:rPr>
      <w:t xml:space="preserve">aks. 8 706 </w:t>
    </w:r>
    <w:r w:rsidR="00EC6B14" w:rsidRPr="00660A63">
      <w:rPr>
        <w:sz w:val="18"/>
        <w:szCs w:val="18"/>
      </w:rPr>
      <w:t>68095, el. p. ntakd@ntakd.lt</w:t>
    </w:r>
  </w:p>
  <w:p w14:paraId="456AE6EA" w14:textId="77777777" w:rsidR="00652BCB" w:rsidRPr="00660A63" w:rsidRDefault="00652BCB" w:rsidP="00F8756A">
    <w:pPr>
      <w:pStyle w:val="Antrats"/>
      <w:pBdr>
        <w:bottom w:val="single" w:sz="4" w:space="1" w:color="auto"/>
      </w:pBdr>
      <w:ind w:left="-57"/>
      <w:jc w:val="center"/>
      <w:rPr>
        <w:sz w:val="16"/>
        <w:szCs w:val="16"/>
      </w:rPr>
    </w:pPr>
  </w:p>
  <w:p w14:paraId="312986A3" w14:textId="77777777" w:rsidR="00EC6B14" w:rsidRPr="00660A63" w:rsidRDefault="00EC6B14">
    <w:pPr>
      <w:pStyle w:val="Porat"/>
      <w:tabs>
        <w:tab w:val="clear" w:pos="4153"/>
        <w:tab w:val="clear" w:pos="8306"/>
        <w:tab w:val="center" w:pos="-3261"/>
        <w:tab w:val="left" w:pos="1418"/>
        <w:tab w:val="left" w:pos="3686"/>
        <w:tab w:val="right" w:pos="9639"/>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22DF2"/>
    <w:multiLevelType w:val="hybridMultilevel"/>
    <w:tmpl w:val="12606A3C"/>
    <w:lvl w:ilvl="0" w:tplc="14764E38">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166CDD"/>
    <w:multiLevelType w:val="hybridMultilevel"/>
    <w:tmpl w:val="670A68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E0C1E15"/>
    <w:multiLevelType w:val="hybridMultilevel"/>
    <w:tmpl w:val="D8421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D71152"/>
    <w:multiLevelType w:val="hybridMultilevel"/>
    <w:tmpl w:val="369A3D7A"/>
    <w:lvl w:ilvl="0" w:tplc="F2869380">
      <w:start w:val="1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23DB340E"/>
    <w:multiLevelType w:val="hybridMultilevel"/>
    <w:tmpl w:val="9D20754E"/>
    <w:lvl w:ilvl="0" w:tplc="7384134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500A80"/>
    <w:multiLevelType w:val="hybridMultilevel"/>
    <w:tmpl w:val="400EDDA6"/>
    <w:lvl w:ilvl="0" w:tplc="72FEF84C">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6" w15:restartNumberingAfterBreak="0">
    <w:nsid w:val="2CD52BF1"/>
    <w:multiLevelType w:val="hybridMultilevel"/>
    <w:tmpl w:val="7F2AF74A"/>
    <w:lvl w:ilvl="0" w:tplc="1E003E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847182"/>
    <w:multiLevelType w:val="hybridMultilevel"/>
    <w:tmpl w:val="D0C6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C0C60"/>
    <w:multiLevelType w:val="hybridMultilevel"/>
    <w:tmpl w:val="5FA47B64"/>
    <w:lvl w:ilvl="0" w:tplc="B4CEBC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FA805F9"/>
    <w:multiLevelType w:val="hybridMultilevel"/>
    <w:tmpl w:val="F1D0743E"/>
    <w:lvl w:ilvl="0" w:tplc="2BA82D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5F53F72"/>
    <w:multiLevelType w:val="hybridMultilevel"/>
    <w:tmpl w:val="93F0DD12"/>
    <w:lvl w:ilvl="0" w:tplc="00262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CD207A3"/>
    <w:multiLevelType w:val="hybridMultilevel"/>
    <w:tmpl w:val="EDBAB032"/>
    <w:lvl w:ilvl="0" w:tplc="5124648C">
      <w:start w:val="1"/>
      <w:numFmt w:val="decimal"/>
      <w:lvlText w:val="%1."/>
      <w:lvlJc w:val="left"/>
      <w:pPr>
        <w:ind w:left="2036" w:hanging="11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E2D74A7"/>
    <w:multiLevelType w:val="hybridMultilevel"/>
    <w:tmpl w:val="1C402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0672AA"/>
    <w:multiLevelType w:val="hybridMultilevel"/>
    <w:tmpl w:val="8C589728"/>
    <w:lvl w:ilvl="0" w:tplc="80ACEC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C4A6E7B"/>
    <w:multiLevelType w:val="hybridMultilevel"/>
    <w:tmpl w:val="0DB65948"/>
    <w:lvl w:ilvl="0" w:tplc="D7D6B5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0"/>
  </w:num>
  <w:num w:numId="3">
    <w:abstractNumId w:val="2"/>
  </w:num>
  <w:num w:numId="4">
    <w:abstractNumId w:val="1"/>
  </w:num>
  <w:num w:numId="5">
    <w:abstractNumId w:val="11"/>
  </w:num>
  <w:num w:numId="6">
    <w:abstractNumId w:val="8"/>
  </w:num>
  <w:num w:numId="7">
    <w:abstractNumId w:val="0"/>
  </w:num>
  <w:num w:numId="8">
    <w:abstractNumId w:val="12"/>
  </w:num>
  <w:num w:numId="9">
    <w:abstractNumId w:val="6"/>
  </w:num>
  <w:num w:numId="10">
    <w:abstractNumId w:val="3"/>
  </w:num>
  <w:num w:numId="11">
    <w:abstractNumId w:val="7"/>
  </w:num>
  <w:num w:numId="12">
    <w:abstractNumId w:val="5"/>
  </w:num>
  <w:num w:numId="13">
    <w:abstractNumId w:val="1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8F"/>
    <w:rsid w:val="00000593"/>
    <w:rsid w:val="00004603"/>
    <w:rsid w:val="0000709A"/>
    <w:rsid w:val="000101D8"/>
    <w:rsid w:val="00012AB4"/>
    <w:rsid w:val="000133E2"/>
    <w:rsid w:val="000136F0"/>
    <w:rsid w:val="00013C35"/>
    <w:rsid w:val="00015D38"/>
    <w:rsid w:val="00015E06"/>
    <w:rsid w:val="00020CC0"/>
    <w:rsid w:val="00020FDA"/>
    <w:rsid w:val="000228D4"/>
    <w:rsid w:val="00024263"/>
    <w:rsid w:val="0002485A"/>
    <w:rsid w:val="00026350"/>
    <w:rsid w:val="00031D8F"/>
    <w:rsid w:val="0003344C"/>
    <w:rsid w:val="00036FC1"/>
    <w:rsid w:val="000376DC"/>
    <w:rsid w:val="00040253"/>
    <w:rsid w:val="000419CF"/>
    <w:rsid w:val="000429DF"/>
    <w:rsid w:val="00044971"/>
    <w:rsid w:val="00044E13"/>
    <w:rsid w:val="000475BA"/>
    <w:rsid w:val="00047C4D"/>
    <w:rsid w:val="00050947"/>
    <w:rsid w:val="00051F3B"/>
    <w:rsid w:val="00052A22"/>
    <w:rsid w:val="00055455"/>
    <w:rsid w:val="00056AB2"/>
    <w:rsid w:val="00056ED0"/>
    <w:rsid w:val="00060E84"/>
    <w:rsid w:val="00061CFB"/>
    <w:rsid w:val="0006447C"/>
    <w:rsid w:val="000649E5"/>
    <w:rsid w:val="00064EDD"/>
    <w:rsid w:val="00065943"/>
    <w:rsid w:val="00066429"/>
    <w:rsid w:val="00071721"/>
    <w:rsid w:val="00072E38"/>
    <w:rsid w:val="00074D53"/>
    <w:rsid w:val="0007510C"/>
    <w:rsid w:val="00075C7F"/>
    <w:rsid w:val="00080A80"/>
    <w:rsid w:val="00083ACD"/>
    <w:rsid w:val="00085BF9"/>
    <w:rsid w:val="00086424"/>
    <w:rsid w:val="00092279"/>
    <w:rsid w:val="0009574E"/>
    <w:rsid w:val="00096446"/>
    <w:rsid w:val="000971AC"/>
    <w:rsid w:val="000A0FE2"/>
    <w:rsid w:val="000A216F"/>
    <w:rsid w:val="000A3B26"/>
    <w:rsid w:val="000A3E4F"/>
    <w:rsid w:val="000A53D3"/>
    <w:rsid w:val="000A7399"/>
    <w:rsid w:val="000A7D49"/>
    <w:rsid w:val="000A7FCB"/>
    <w:rsid w:val="000B313B"/>
    <w:rsid w:val="000C2E3D"/>
    <w:rsid w:val="000C49FD"/>
    <w:rsid w:val="000C518D"/>
    <w:rsid w:val="000C5268"/>
    <w:rsid w:val="000C77DB"/>
    <w:rsid w:val="000C7DDD"/>
    <w:rsid w:val="000D4EBD"/>
    <w:rsid w:val="000D6D8B"/>
    <w:rsid w:val="000E08D7"/>
    <w:rsid w:val="000E09A5"/>
    <w:rsid w:val="000F0941"/>
    <w:rsid w:val="000F0A91"/>
    <w:rsid w:val="000F45AA"/>
    <w:rsid w:val="00101BE9"/>
    <w:rsid w:val="00102BA2"/>
    <w:rsid w:val="00106F60"/>
    <w:rsid w:val="001077D2"/>
    <w:rsid w:val="001114D5"/>
    <w:rsid w:val="0011173B"/>
    <w:rsid w:val="00112123"/>
    <w:rsid w:val="00115766"/>
    <w:rsid w:val="00116A58"/>
    <w:rsid w:val="0012170A"/>
    <w:rsid w:val="0012373E"/>
    <w:rsid w:val="00125C41"/>
    <w:rsid w:val="0013083A"/>
    <w:rsid w:val="00131F48"/>
    <w:rsid w:val="0013336F"/>
    <w:rsid w:val="001371D3"/>
    <w:rsid w:val="001442D9"/>
    <w:rsid w:val="001461EC"/>
    <w:rsid w:val="001463CE"/>
    <w:rsid w:val="00146C70"/>
    <w:rsid w:val="001474A8"/>
    <w:rsid w:val="00150666"/>
    <w:rsid w:val="00152FC1"/>
    <w:rsid w:val="001534C9"/>
    <w:rsid w:val="001547C9"/>
    <w:rsid w:val="00155BF7"/>
    <w:rsid w:val="00171873"/>
    <w:rsid w:val="00172D21"/>
    <w:rsid w:val="00182366"/>
    <w:rsid w:val="00182C11"/>
    <w:rsid w:val="001920A6"/>
    <w:rsid w:val="0019214A"/>
    <w:rsid w:val="0019221E"/>
    <w:rsid w:val="001925D0"/>
    <w:rsid w:val="00193E35"/>
    <w:rsid w:val="00194680"/>
    <w:rsid w:val="00196037"/>
    <w:rsid w:val="00197F74"/>
    <w:rsid w:val="001A4D9E"/>
    <w:rsid w:val="001A5F2C"/>
    <w:rsid w:val="001A6E0D"/>
    <w:rsid w:val="001A7A03"/>
    <w:rsid w:val="001B12E4"/>
    <w:rsid w:val="001B21D6"/>
    <w:rsid w:val="001B3990"/>
    <w:rsid w:val="001C1881"/>
    <w:rsid w:val="001C18C6"/>
    <w:rsid w:val="001C36B1"/>
    <w:rsid w:val="001C46AA"/>
    <w:rsid w:val="001C48DC"/>
    <w:rsid w:val="001C4FC4"/>
    <w:rsid w:val="001C5CED"/>
    <w:rsid w:val="001C762F"/>
    <w:rsid w:val="001D29D6"/>
    <w:rsid w:val="001D578A"/>
    <w:rsid w:val="001E0A93"/>
    <w:rsid w:val="001E1262"/>
    <w:rsid w:val="001E252A"/>
    <w:rsid w:val="001E3694"/>
    <w:rsid w:val="001E5D52"/>
    <w:rsid w:val="001E5F0C"/>
    <w:rsid w:val="001E7111"/>
    <w:rsid w:val="001E7191"/>
    <w:rsid w:val="001F0090"/>
    <w:rsid w:val="001F1402"/>
    <w:rsid w:val="001F58F0"/>
    <w:rsid w:val="001F6B38"/>
    <w:rsid w:val="001F6DE9"/>
    <w:rsid w:val="001F75A7"/>
    <w:rsid w:val="00207E51"/>
    <w:rsid w:val="002102F8"/>
    <w:rsid w:val="0021066E"/>
    <w:rsid w:val="002118FA"/>
    <w:rsid w:val="00213D15"/>
    <w:rsid w:val="00217D6D"/>
    <w:rsid w:val="00220A8A"/>
    <w:rsid w:val="002238A0"/>
    <w:rsid w:val="00224695"/>
    <w:rsid w:val="00227618"/>
    <w:rsid w:val="00227F62"/>
    <w:rsid w:val="002319AE"/>
    <w:rsid w:val="002335EA"/>
    <w:rsid w:val="0023475E"/>
    <w:rsid w:val="002419CF"/>
    <w:rsid w:val="00244244"/>
    <w:rsid w:val="0024454E"/>
    <w:rsid w:val="00245108"/>
    <w:rsid w:val="00245444"/>
    <w:rsid w:val="0024733C"/>
    <w:rsid w:val="00252317"/>
    <w:rsid w:val="002535A5"/>
    <w:rsid w:val="00254080"/>
    <w:rsid w:val="002558F9"/>
    <w:rsid w:val="0025788C"/>
    <w:rsid w:val="00257DAE"/>
    <w:rsid w:val="002626AA"/>
    <w:rsid w:val="002665B0"/>
    <w:rsid w:val="0026733A"/>
    <w:rsid w:val="002736EC"/>
    <w:rsid w:val="002743E3"/>
    <w:rsid w:val="00277FE8"/>
    <w:rsid w:val="0028215D"/>
    <w:rsid w:val="00282365"/>
    <w:rsid w:val="00282645"/>
    <w:rsid w:val="00283185"/>
    <w:rsid w:val="0028538E"/>
    <w:rsid w:val="00285795"/>
    <w:rsid w:val="00287693"/>
    <w:rsid w:val="0029192E"/>
    <w:rsid w:val="002922A5"/>
    <w:rsid w:val="0029252C"/>
    <w:rsid w:val="00294E91"/>
    <w:rsid w:val="00297959"/>
    <w:rsid w:val="002A08F3"/>
    <w:rsid w:val="002A1D2D"/>
    <w:rsid w:val="002A5D9D"/>
    <w:rsid w:val="002A6767"/>
    <w:rsid w:val="002A68DE"/>
    <w:rsid w:val="002B3CBA"/>
    <w:rsid w:val="002C2297"/>
    <w:rsid w:val="002C2974"/>
    <w:rsid w:val="002C2DBE"/>
    <w:rsid w:val="002C5980"/>
    <w:rsid w:val="002C5BAE"/>
    <w:rsid w:val="002C7C2B"/>
    <w:rsid w:val="002D106B"/>
    <w:rsid w:val="002D3811"/>
    <w:rsid w:val="002D6CE8"/>
    <w:rsid w:val="002D7ECF"/>
    <w:rsid w:val="002E2E36"/>
    <w:rsid w:val="002E4F3E"/>
    <w:rsid w:val="002E5010"/>
    <w:rsid w:val="002E6D2C"/>
    <w:rsid w:val="002E706B"/>
    <w:rsid w:val="002E76C1"/>
    <w:rsid w:val="002F26E4"/>
    <w:rsid w:val="002F7511"/>
    <w:rsid w:val="002F76AA"/>
    <w:rsid w:val="003025B3"/>
    <w:rsid w:val="0030378B"/>
    <w:rsid w:val="00303B12"/>
    <w:rsid w:val="00305529"/>
    <w:rsid w:val="00305C46"/>
    <w:rsid w:val="00307C48"/>
    <w:rsid w:val="00311548"/>
    <w:rsid w:val="00311A8E"/>
    <w:rsid w:val="00313C2B"/>
    <w:rsid w:val="00317F64"/>
    <w:rsid w:val="003233D8"/>
    <w:rsid w:val="00323883"/>
    <w:rsid w:val="003263D0"/>
    <w:rsid w:val="003268FE"/>
    <w:rsid w:val="003306ED"/>
    <w:rsid w:val="00336C71"/>
    <w:rsid w:val="003415EB"/>
    <w:rsid w:val="00343416"/>
    <w:rsid w:val="00345ACD"/>
    <w:rsid w:val="00353F7C"/>
    <w:rsid w:val="00361F2C"/>
    <w:rsid w:val="0037167A"/>
    <w:rsid w:val="0037318C"/>
    <w:rsid w:val="00373C70"/>
    <w:rsid w:val="00375BD0"/>
    <w:rsid w:val="0037629D"/>
    <w:rsid w:val="00376937"/>
    <w:rsid w:val="00377C1F"/>
    <w:rsid w:val="00381E70"/>
    <w:rsid w:val="00384449"/>
    <w:rsid w:val="00384F01"/>
    <w:rsid w:val="00392629"/>
    <w:rsid w:val="00392B1E"/>
    <w:rsid w:val="003A2EA9"/>
    <w:rsid w:val="003B05BA"/>
    <w:rsid w:val="003B207B"/>
    <w:rsid w:val="003B403B"/>
    <w:rsid w:val="003B4C34"/>
    <w:rsid w:val="003B52E1"/>
    <w:rsid w:val="003B537E"/>
    <w:rsid w:val="003B5527"/>
    <w:rsid w:val="003C2AA0"/>
    <w:rsid w:val="003C57EB"/>
    <w:rsid w:val="003C5A0C"/>
    <w:rsid w:val="003C6AA7"/>
    <w:rsid w:val="003D263C"/>
    <w:rsid w:val="003D300E"/>
    <w:rsid w:val="003D5E48"/>
    <w:rsid w:val="003D61DA"/>
    <w:rsid w:val="003D6E8F"/>
    <w:rsid w:val="003E1EA2"/>
    <w:rsid w:val="003E2962"/>
    <w:rsid w:val="003E4563"/>
    <w:rsid w:val="003F21AD"/>
    <w:rsid w:val="003F30F5"/>
    <w:rsid w:val="003F4307"/>
    <w:rsid w:val="003F440D"/>
    <w:rsid w:val="003F4881"/>
    <w:rsid w:val="003F4BAE"/>
    <w:rsid w:val="00400C04"/>
    <w:rsid w:val="00401F70"/>
    <w:rsid w:val="00402EBF"/>
    <w:rsid w:val="004049B7"/>
    <w:rsid w:val="004061B0"/>
    <w:rsid w:val="00410947"/>
    <w:rsid w:val="00411345"/>
    <w:rsid w:val="0041192F"/>
    <w:rsid w:val="004158C7"/>
    <w:rsid w:val="00417AB0"/>
    <w:rsid w:val="0042296C"/>
    <w:rsid w:val="00431299"/>
    <w:rsid w:val="004329A4"/>
    <w:rsid w:val="00433F23"/>
    <w:rsid w:val="00436CC7"/>
    <w:rsid w:val="00442868"/>
    <w:rsid w:val="004458CA"/>
    <w:rsid w:val="00456870"/>
    <w:rsid w:val="004602DB"/>
    <w:rsid w:val="00461C59"/>
    <w:rsid w:val="00470B61"/>
    <w:rsid w:val="0047542B"/>
    <w:rsid w:val="00475BF0"/>
    <w:rsid w:val="00482D33"/>
    <w:rsid w:val="00490593"/>
    <w:rsid w:val="00492AB7"/>
    <w:rsid w:val="00493B03"/>
    <w:rsid w:val="0049448A"/>
    <w:rsid w:val="004948C0"/>
    <w:rsid w:val="004952FE"/>
    <w:rsid w:val="00495F9B"/>
    <w:rsid w:val="004962A6"/>
    <w:rsid w:val="00497A3D"/>
    <w:rsid w:val="004A15D7"/>
    <w:rsid w:val="004B3C31"/>
    <w:rsid w:val="004B449E"/>
    <w:rsid w:val="004B6954"/>
    <w:rsid w:val="004B6AE2"/>
    <w:rsid w:val="004B7C18"/>
    <w:rsid w:val="004C212A"/>
    <w:rsid w:val="004D0641"/>
    <w:rsid w:val="004D4751"/>
    <w:rsid w:val="004D483F"/>
    <w:rsid w:val="004D6B0A"/>
    <w:rsid w:val="004E0AB0"/>
    <w:rsid w:val="004E1874"/>
    <w:rsid w:val="004E2A52"/>
    <w:rsid w:val="004E4798"/>
    <w:rsid w:val="004E53A6"/>
    <w:rsid w:val="004E63D8"/>
    <w:rsid w:val="004F4693"/>
    <w:rsid w:val="004F50DD"/>
    <w:rsid w:val="004F798B"/>
    <w:rsid w:val="0050539A"/>
    <w:rsid w:val="00510F79"/>
    <w:rsid w:val="005137CD"/>
    <w:rsid w:val="0051491A"/>
    <w:rsid w:val="00515B0B"/>
    <w:rsid w:val="00515D41"/>
    <w:rsid w:val="00521384"/>
    <w:rsid w:val="00525744"/>
    <w:rsid w:val="00527A6F"/>
    <w:rsid w:val="005327FE"/>
    <w:rsid w:val="00535E61"/>
    <w:rsid w:val="005405A5"/>
    <w:rsid w:val="00541CDB"/>
    <w:rsid w:val="0054350B"/>
    <w:rsid w:val="0054444E"/>
    <w:rsid w:val="00545DAC"/>
    <w:rsid w:val="005460AF"/>
    <w:rsid w:val="00553A8F"/>
    <w:rsid w:val="00557A8D"/>
    <w:rsid w:val="005639F1"/>
    <w:rsid w:val="00564DDE"/>
    <w:rsid w:val="0056507C"/>
    <w:rsid w:val="00570604"/>
    <w:rsid w:val="00570811"/>
    <w:rsid w:val="0058063B"/>
    <w:rsid w:val="00583F07"/>
    <w:rsid w:val="00587639"/>
    <w:rsid w:val="005913BB"/>
    <w:rsid w:val="0059238E"/>
    <w:rsid w:val="0059498F"/>
    <w:rsid w:val="0059705A"/>
    <w:rsid w:val="005A48E8"/>
    <w:rsid w:val="005B15B9"/>
    <w:rsid w:val="005B1A43"/>
    <w:rsid w:val="005B349A"/>
    <w:rsid w:val="005B37C2"/>
    <w:rsid w:val="005B3EEB"/>
    <w:rsid w:val="005B4F59"/>
    <w:rsid w:val="005B7C70"/>
    <w:rsid w:val="005C1882"/>
    <w:rsid w:val="005C1BA8"/>
    <w:rsid w:val="005C5A18"/>
    <w:rsid w:val="005C725F"/>
    <w:rsid w:val="005D38D2"/>
    <w:rsid w:val="005D5D24"/>
    <w:rsid w:val="005D6AFF"/>
    <w:rsid w:val="005D7602"/>
    <w:rsid w:val="005E16D9"/>
    <w:rsid w:val="005E23B9"/>
    <w:rsid w:val="005E2EAF"/>
    <w:rsid w:val="005E4C74"/>
    <w:rsid w:val="005E576E"/>
    <w:rsid w:val="005E5819"/>
    <w:rsid w:val="005E62BE"/>
    <w:rsid w:val="005E6B2F"/>
    <w:rsid w:val="005E72EF"/>
    <w:rsid w:val="005F0AB9"/>
    <w:rsid w:val="005F1861"/>
    <w:rsid w:val="00602B3F"/>
    <w:rsid w:val="00602E3D"/>
    <w:rsid w:val="006033B0"/>
    <w:rsid w:val="00614115"/>
    <w:rsid w:val="006177BE"/>
    <w:rsid w:val="00620A0C"/>
    <w:rsid w:val="00620F8E"/>
    <w:rsid w:val="00621F4B"/>
    <w:rsid w:val="00622C58"/>
    <w:rsid w:val="006230A5"/>
    <w:rsid w:val="00623314"/>
    <w:rsid w:val="00624D4C"/>
    <w:rsid w:val="00631BF1"/>
    <w:rsid w:val="006326C5"/>
    <w:rsid w:val="00633976"/>
    <w:rsid w:val="00642996"/>
    <w:rsid w:val="00642CE1"/>
    <w:rsid w:val="00644354"/>
    <w:rsid w:val="00644BE6"/>
    <w:rsid w:val="006466FB"/>
    <w:rsid w:val="00652BCB"/>
    <w:rsid w:val="00653820"/>
    <w:rsid w:val="0065736F"/>
    <w:rsid w:val="00660A63"/>
    <w:rsid w:val="006628A5"/>
    <w:rsid w:val="00670B46"/>
    <w:rsid w:val="006770B3"/>
    <w:rsid w:val="0067783D"/>
    <w:rsid w:val="006818E9"/>
    <w:rsid w:val="00684BF2"/>
    <w:rsid w:val="00687DC5"/>
    <w:rsid w:val="00693368"/>
    <w:rsid w:val="00694AA9"/>
    <w:rsid w:val="0069615A"/>
    <w:rsid w:val="006A0C4F"/>
    <w:rsid w:val="006A5120"/>
    <w:rsid w:val="006A5C6A"/>
    <w:rsid w:val="006A7C9D"/>
    <w:rsid w:val="006A7D71"/>
    <w:rsid w:val="006B1AAC"/>
    <w:rsid w:val="006B2EA1"/>
    <w:rsid w:val="006B3694"/>
    <w:rsid w:val="006B3F0D"/>
    <w:rsid w:val="006B5947"/>
    <w:rsid w:val="006C6271"/>
    <w:rsid w:val="006D0CF0"/>
    <w:rsid w:val="006D1D94"/>
    <w:rsid w:val="006D4088"/>
    <w:rsid w:val="006D4133"/>
    <w:rsid w:val="006D4928"/>
    <w:rsid w:val="006E04BB"/>
    <w:rsid w:val="006E1510"/>
    <w:rsid w:val="006E4FB0"/>
    <w:rsid w:val="006F2C35"/>
    <w:rsid w:val="006F4BA3"/>
    <w:rsid w:val="00702137"/>
    <w:rsid w:val="00702E9A"/>
    <w:rsid w:val="007047A8"/>
    <w:rsid w:val="0070662B"/>
    <w:rsid w:val="00706E69"/>
    <w:rsid w:val="00710000"/>
    <w:rsid w:val="00713055"/>
    <w:rsid w:val="007168E3"/>
    <w:rsid w:val="00723598"/>
    <w:rsid w:val="00723DEA"/>
    <w:rsid w:val="00724BD1"/>
    <w:rsid w:val="00727EBE"/>
    <w:rsid w:val="007329D5"/>
    <w:rsid w:val="00732B21"/>
    <w:rsid w:val="00732F49"/>
    <w:rsid w:val="0073494A"/>
    <w:rsid w:val="007372C4"/>
    <w:rsid w:val="00737CF2"/>
    <w:rsid w:val="0074159C"/>
    <w:rsid w:val="0074161A"/>
    <w:rsid w:val="00742569"/>
    <w:rsid w:val="007450CE"/>
    <w:rsid w:val="00750D74"/>
    <w:rsid w:val="00751218"/>
    <w:rsid w:val="00754A93"/>
    <w:rsid w:val="00756211"/>
    <w:rsid w:val="0076100D"/>
    <w:rsid w:val="00763143"/>
    <w:rsid w:val="007641B6"/>
    <w:rsid w:val="00770FC1"/>
    <w:rsid w:val="00771B96"/>
    <w:rsid w:val="00774DBE"/>
    <w:rsid w:val="007768BD"/>
    <w:rsid w:val="00782E8D"/>
    <w:rsid w:val="00785D72"/>
    <w:rsid w:val="0079500A"/>
    <w:rsid w:val="00796506"/>
    <w:rsid w:val="00796838"/>
    <w:rsid w:val="00796B94"/>
    <w:rsid w:val="007A3F90"/>
    <w:rsid w:val="007B0AEA"/>
    <w:rsid w:val="007B1041"/>
    <w:rsid w:val="007B31E1"/>
    <w:rsid w:val="007B3253"/>
    <w:rsid w:val="007B4C25"/>
    <w:rsid w:val="007B585E"/>
    <w:rsid w:val="007B58E4"/>
    <w:rsid w:val="007B74EE"/>
    <w:rsid w:val="007C15EA"/>
    <w:rsid w:val="007C1A77"/>
    <w:rsid w:val="007C2ACE"/>
    <w:rsid w:val="007C3751"/>
    <w:rsid w:val="007C3B1E"/>
    <w:rsid w:val="007C6A11"/>
    <w:rsid w:val="007D03C4"/>
    <w:rsid w:val="007D41C6"/>
    <w:rsid w:val="007D55B7"/>
    <w:rsid w:val="007D64EF"/>
    <w:rsid w:val="007D74F2"/>
    <w:rsid w:val="007E1414"/>
    <w:rsid w:val="007E1454"/>
    <w:rsid w:val="007E1DA9"/>
    <w:rsid w:val="007F18B1"/>
    <w:rsid w:val="00802C62"/>
    <w:rsid w:val="00804ADD"/>
    <w:rsid w:val="0080547E"/>
    <w:rsid w:val="0080575E"/>
    <w:rsid w:val="00807D0C"/>
    <w:rsid w:val="008150AA"/>
    <w:rsid w:val="008157FB"/>
    <w:rsid w:val="008160A2"/>
    <w:rsid w:val="008175F5"/>
    <w:rsid w:val="0082149F"/>
    <w:rsid w:val="00825F98"/>
    <w:rsid w:val="00826AEC"/>
    <w:rsid w:val="008272F5"/>
    <w:rsid w:val="00827E3F"/>
    <w:rsid w:val="00831C41"/>
    <w:rsid w:val="008321E4"/>
    <w:rsid w:val="008323DF"/>
    <w:rsid w:val="00836C58"/>
    <w:rsid w:val="008374BB"/>
    <w:rsid w:val="00845EBD"/>
    <w:rsid w:val="00847B7E"/>
    <w:rsid w:val="00856448"/>
    <w:rsid w:val="00856A97"/>
    <w:rsid w:val="008574DE"/>
    <w:rsid w:val="00860A6B"/>
    <w:rsid w:val="008614B1"/>
    <w:rsid w:val="008667D9"/>
    <w:rsid w:val="00871F7E"/>
    <w:rsid w:val="00872920"/>
    <w:rsid w:val="00872CDE"/>
    <w:rsid w:val="008752BB"/>
    <w:rsid w:val="00875343"/>
    <w:rsid w:val="00875402"/>
    <w:rsid w:val="00875F28"/>
    <w:rsid w:val="00885D22"/>
    <w:rsid w:val="00892576"/>
    <w:rsid w:val="008956EF"/>
    <w:rsid w:val="008A42D2"/>
    <w:rsid w:val="008A669A"/>
    <w:rsid w:val="008A6B61"/>
    <w:rsid w:val="008A7DEF"/>
    <w:rsid w:val="008B2F20"/>
    <w:rsid w:val="008B54C0"/>
    <w:rsid w:val="008B69AA"/>
    <w:rsid w:val="008B7092"/>
    <w:rsid w:val="008C2642"/>
    <w:rsid w:val="008C395E"/>
    <w:rsid w:val="008C4EBE"/>
    <w:rsid w:val="008C59E3"/>
    <w:rsid w:val="008C7355"/>
    <w:rsid w:val="008D1553"/>
    <w:rsid w:val="008D3145"/>
    <w:rsid w:val="008D32BE"/>
    <w:rsid w:val="008D4B2C"/>
    <w:rsid w:val="008D537F"/>
    <w:rsid w:val="008E48F4"/>
    <w:rsid w:val="008E74E6"/>
    <w:rsid w:val="008E7A62"/>
    <w:rsid w:val="008F0246"/>
    <w:rsid w:val="008F3978"/>
    <w:rsid w:val="00901BC8"/>
    <w:rsid w:val="009065DF"/>
    <w:rsid w:val="00906C6C"/>
    <w:rsid w:val="00907001"/>
    <w:rsid w:val="00907403"/>
    <w:rsid w:val="00910AB4"/>
    <w:rsid w:val="00912E05"/>
    <w:rsid w:val="00915705"/>
    <w:rsid w:val="0091703F"/>
    <w:rsid w:val="00921760"/>
    <w:rsid w:val="00922BCA"/>
    <w:rsid w:val="009302C8"/>
    <w:rsid w:val="00930957"/>
    <w:rsid w:val="00931563"/>
    <w:rsid w:val="00931F19"/>
    <w:rsid w:val="00935925"/>
    <w:rsid w:val="00936FA9"/>
    <w:rsid w:val="00937E32"/>
    <w:rsid w:val="00941E21"/>
    <w:rsid w:val="00944E9D"/>
    <w:rsid w:val="009456FF"/>
    <w:rsid w:val="00956CF0"/>
    <w:rsid w:val="009577FE"/>
    <w:rsid w:val="00960497"/>
    <w:rsid w:val="00960B18"/>
    <w:rsid w:val="009614F3"/>
    <w:rsid w:val="00961D31"/>
    <w:rsid w:val="00975B83"/>
    <w:rsid w:val="00980909"/>
    <w:rsid w:val="009809FB"/>
    <w:rsid w:val="00981371"/>
    <w:rsid w:val="009837F4"/>
    <w:rsid w:val="0098393B"/>
    <w:rsid w:val="009872DA"/>
    <w:rsid w:val="009872E0"/>
    <w:rsid w:val="00990030"/>
    <w:rsid w:val="009905CD"/>
    <w:rsid w:val="0099071A"/>
    <w:rsid w:val="00992D23"/>
    <w:rsid w:val="009A0B94"/>
    <w:rsid w:val="009A1F55"/>
    <w:rsid w:val="009B0140"/>
    <w:rsid w:val="009B0960"/>
    <w:rsid w:val="009B0C86"/>
    <w:rsid w:val="009B4CE5"/>
    <w:rsid w:val="009B549E"/>
    <w:rsid w:val="009B582A"/>
    <w:rsid w:val="009B5FBB"/>
    <w:rsid w:val="009C38E9"/>
    <w:rsid w:val="009C5F3C"/>
    <w:rsid w:val="009C74EF"/>
    <w:rsid w:val="009C74F6"/>
    <w:rsid w:val="009D523E"/>
    <w:rsid w:val="009D5368"/>
    <w:rsid w:val="009D5F5F"/>
    <w:rsid w:val="009D6A78"/>
    <w:rsid w:val="009E238D"/>
    <w:rsid w:val="009E610C"/>
    <w:rsid w:val="009F31CB"/>
    <w:rsid w:val="009F5BB8"/>
    <w:rsid w:val="009F6211"/>
    <w:rsid w:val="00A00F2F"/>
    <w:rsid w:val="00A0142F"/>
    <w:rsid w:val="00A01BFE"/>
    <w:rsid w:val="00A02DCF"/>
    <w:rsid w:val="00A03D9A"/>
    <w:rsid w:val="00A048CA"/>
    <w:rsid w:val="00A056C0"/>
    <w:rsid w:val="00A07C77"/>
    <w:rsid w:val="00A13DDA"/>
    <w:rsid w:val="00A13F00"/>
    <w:rsid w:val="00A15A4C"/>
    <w:rsid w:val="00A15D4A"/>
    <w:rsid w:val="00A21B10"/>
    <w:rsid w:val="00A235A5"/>
    <w:rsid w:val="00A23CD0"/>
    <w:rsid w:val="00A25FD8"/>
    <w:rsid w:val="00A2601E"/>
    <w:rsid w:val="00A27888"/>
    <w:rsid w:val="00A30142"/>
    <w:rsid w:val="00A3425C"/>
    <w:rsid w:val="00A40ABC"/>
    <w:rsid w:val="00A42356"/>
    <w:rsid w:val="00A43DE0"/>
    <w:rsid w:val="00A474BC"/>
    <w:rsid w:val="00A511B5"/>
    <w:rsid w:val="00A5243B"/>
    <w:rsid w:val="00A53930"/>
    <w:rsid w:val="00A53A0A"/>
    <w:rsid w:val="00A6429F"/>
    <w:rsid w:val="00A664F9"/>
    <w:rsid w:val="00A72A63"/>
    <w:rsid w:val="00A72F51"/>
    <w:rsid w:val="00A74361"/>
    <w:rsid w:val="00A75557"/>
    <w:rsid w:val="00A7687A"/>
    <w:rsid w:val="00A80E04"/>
    <w:rsid w:val="00A836DE"/>
    <w:rsid w:val="00A83EB8"/>
    <w:rsid w:val="00A852E1"/>
    <w:rsid w:val="00A8547D"/>
    <w:rsid w:val="00A86F97"/>
    <w:rsid w:val="00A87086"/>
    <w:rsid w:val="00A908BB"/>
    <w:rsid w:val="00A92921"/>
    <w:rsid w:val="00AA3264"/>
    <w:rsid w:val="00AA5193"/>
    <w:rsid w:val="00AA68E0"/>
    <w:rsid w:val="00AA70F3"/>
    <w:rsid w:val="00AB5493"/>
    <w:rsid w:val="00AB6C63"/>
    <w:rsid w:val="00AB7E11"/>
    <w:rsid w:val="00AC0340"/>
    <w:rsid w:val="00AC0BC7"/>
    <w:rsid w:val="00AC1D1D"/>
    <w:rsid w:val="00AC238E"/>
    <w:rsid w:val="00AC46BD"/>
    <w:rsid w:val="00AD203E"/>
    <w:rsid w:val="00AD27DD"/>
    <w:rsid w:val="00AD281E"/>
    <w:rsid w:val="00AD418F"/>
    <w:rsid w:val="00AE2303"/>
    <w:rsid w:val="00AE263D"/>
    <w:rsid w:val="00AE291C"/>
    <w:rsid w:val="00AF12D5"/>
    <w:rsid w:val="00AF298C"/>
    <w:rsid w:val="00AF328F"/>
    <w:rsid w:val="00AF6B20"/>
    <w:rsid w:val="00AF6D78"/>
    <w:rsid w:val="00B02300"/>
    <w:rsid w:val="00B05729"/>
    <w:rsid w:val="00B06148"/>
    <w:rsid w:val="00B06719"/>
    <w:rsid w:val="00B128BD"/>
    <w:rsid w:val="00B12F34"/>
    <w:rsid w:val="00B13F29"/>
    <w:rsid w:val="00B15F29"/>
    <w:rsid w:val="00B16480"/>
    <w:rsid w:val="00B22337"/>
    <w:rsid w:val="00B22AD4"/>
    <w:rsid w:val="00B24E45"/>
    <w:rsid w:val="00B24EE2"/>
    <w:rsid w:val="00B308F2"/>
    <w:rsid w:val="00B31C82"/>
    <w:rsid w:val="00B320F6"/>
    <w:rsid w:val="00B32FF9"/>
    <w:rsid w:val="00B3339E"/>
    <w:rsid w:val="00B34DAD"/>
    <w:rsid w:val="00B4067D"/>
    <w:rsid w:val="00B4567C"/>
    <w:rsid w:val="00B45BEC"/>
    <w:rsid w:val="00B469A6"/>
    <w:rsid w:val="00B53D0D"/>
    <w:rsid w:val="00B54B02"/>
    <w:rsid w:val="00B60A29"/>
    <w:rsid w:val="00B63729"/>
    <w:rsid w:val="00B64EDD"/>
    <w:rsid w:val="00B70776"/>
    <w:rsid w:val="00B83E14"/>
    <w:rsid w:val="00B84605"/>
    <w:rsid w:val="00B84BFB"/>
    <w:rsid w:val="00B852F1"/>
    <w:rsid w:val="00B85A36"/>
    <w:rsid w:val="00B86A2C"/>
    <w:rsid w:val="00B87976"/>
    <w:rsid w:val="00B90DD0"/>
    <w:rsid w:val="00B93EA7"/>
    <w:rsid w:val="00B94F51"/>
    <w:rsid w:val="00B97900"/>
    <w:rsid w:val="00B97AA6"/>
    <w:rsid w:val="00B97AFC"/>
    <w:rsid w:val="00BA12B1"/>
    <w:rsid w:val="00BA4107"/>
    <w:rsid w:val="00BA4930"/>
    <w:rsid w:val="00BB0C68"/>
    <w:rsid w:val="00BB4784"/>
    <w:rsid w:val="00BB53C8"/>
    <w:rsid w:val="00BC42CE"/>
    <w:rsid w:val="00BC743B"/>
    <w:rsid w:val="00BD24CC"/>
    <w:rsid w:val="00BD64F3"/>
    <w:rsid w:val="00BE241D"/>
    <w:rsid w:val="00BE2562"/>
    <w:rsid w:val="00BE2E28"/>
    <w:rsid w:val="00BE4A48"/>
    <w:rsid w:val="00BE5FA1"/>
    <w:rsid w:val="00BE6938"/>
    <w:rsid w:val="00BF013B"/>
    <w:rsid w:val="00BF17B1"/>
    <w:rsid w:val="00BF2914"/>
    <w:rsid w:val="00BF704F"/>
    <w:rsid w:val="00C041FE"/>
    <w:rsid w:val="00C04284"/>
    <w:rsid w:val="00C045B0"/>
    <w:rsid w:val="00C07DA1"/>
    <w:rsid w:val="00C1439B"/>
    <w:rsid w:val="00C145DF"/>
    <w:rsid w:val="00C146D5"/>
    <w:rsid w:val="00C17DA8"/>
    <w:rsid w:val="00C221F2"/>
    <w:rsid w:val="00C26133"/>
    <w:rsid w:val="00C27F52"/>
    <w:rsid w:val="00C3057F"/>
    <w:rsid w:val="00C37B86"/>
    <w:rsid w:val="00C516D0"/>
    <w:rsid w:val="00C57F71"/>
    <w:rsid w:val="00C619A4"/>
    <w:rsid w:val="00C62A9B"/>
    <w:rsid w:val="00C666D7"/>
    <w:rsid w:val="00C67115"/>
    <w:rsid w:val="00C679A1"/>
    <w:rsid w:val="00C71148"/>
    <w:rsid w:val="00C72863"/>
    <w:rsid w:val="00C7671A"/>
    <w:rsid w:val="00C80113"/>
    <w:rsid w:val="00C805FD"/>
    <w:rsid w:val="00C8316C"/>
    <w:rsid w:val="00C842C3"/>
    <w:rsid w:val="00C87618"/>
    <w:rsid w:val="00C91423"/>
    <w:rsid w:val="00C916C9"/>
    <w:rsid w:val="00C9175E"/>
    <w:rsid w:val="00C92656"/>
    <w:rsid w:val="00C95E85"/>
    <w:rsid w:val="00CA7DC6"/>
    <w:rsid w:val="00CB0DE2"/>
    <w:rsid w:val="00CC3946"/>
    <w:rsid w:val="00CC4FE7"/>
    <w:rsid w:val="00CC60B3"/>
    <w:rsid w:val="00CC7934"/>
    <w:rsid w:val="00CD0FFF"/>
    <w:rsid w:val="00CD7385"/>
    <w:rsid w:val="00CD7E66"/>
    <w:rsid w:val="00CD7EB9"/>
    <w:rsid w:val="00CE09AC"/>
    <w:rsid w:val="00CE0F21"/>
    <w:rsid w:val="00CE2C9C"/>
    <w:rsid w:val="00CE4255"/>
    <w:rsid w:val="00CE5C41"/>
    <w:rsid w:val="00CF05B3"/>
    <w:rsid w:val="00CF651B"/>
    <w:rsid w:val="00CF6CC1"/>
    <w:rsid w:val="00CF6E7C"/>
    <w:rsid w:val="00D01EE1"/>
    <w:rsid w:val="00D0241C"/>
    <w:rsid w:val="00D053A4"/>
    <w:rsid w:val="00D07C49"/>
    <w:rsid w:val="00D104CA"/>
    <w:rsid w:val="00D14F7C"/>
    <w:rsid w:val="00D15678"/>
    <w:rsid w:val="00D165D8"/>
    <w:rsid w:val="00D218B7"/>
    <w:rsid w:val="00D244DC"/>
    <w:rsid w:val="00D246B8"/>
    <w:rsid w:val="00D24EFF"/>
    <w:rsid w:val="00D26D8B"/>
    <w:rsid w:val="00D325E9"/>
    <w:rsid w:val="00D40011"/>
    <w:rsid w:val="00D42CD2"/>
    <w:rsid w:val="00D447EB"/>
    <w:rsid w:val="00D44FDA"/>
    <w:rsid w:val="00D47249"/>
    <w:rsid w:val="00D47ABB"/>
    <w:rsid w:val="00D51ECD"/>
    <w:rsid w:val="00D541DB"/>
    <w:rsid w:val="00D54E54"/>
    <w:rsid w:val="00D6150E"/>
    <w:rsid w:val="00D64262"/>
    <w:rsid w:val="00D65011"/>
    <w:rsid w:val="00D704D1"/>
    <w:rsid w:val="00D70912"/>
    <w:rsid w:val="00D71852"/>
    <w:rsid w:val="00D72A2C"/>
    <w:rsid w:val="00D731CD"/>
    <w:rsid w:val="00D76434"/>
    <w:rsid w:val="00D81287"/>
    <w:rsid w:val="00D81BAC"/>
    <w:rsid w:val="00D84064"/>
    <w:rsid w:val="00D858CB"/>
    <w:rsid w:val="00D92018"/>
    <w:rsid w:val="00D925EA"/>
    <w:rsid w:val="00DA756A"/>
    <w:rsid w:val="00DA77F1"/>
    <w:rsid w:val="00DB20EF"/>
    <w:rsid w:val="00DB260E"/>
    <w:rsid w:val="00DB2DCD"/>
    <w:rsid w:val="00DB3CC6"/>
    <w:rsid w:val="00DC1563"/>
    <w:rsid w:val="00DC2E26"/>
    <w:rsid w:val="00DC33E6"/>
    <w:rsid w:val="00DC62FE"/>
    <w:rsid w:val="00DC67AB"/>
    <w:rsid w:val="00DD0260"/>
    <w:rsid w:val="00DD053A"/>
    <w:rsid w:val="00DD21EA"/>
    <w:rsid w:val="00DD7747"/>
    <w:rsid w:val="00DE14B0"/>
    <w:rsid w:val="00DE14CB"/>
    <w:rsid w:val="00DE241C"/>
    <w:rsid w:val="00DE5270"/>
    <w:rsid w:val="00DE621F"/>
    <w:rsid w:val="00DE7F6C"/>
    <w:rsid w:val="00DF1EBA"/>
    <w:rsid w:val="00DF7E49"/>
    <w:rsid w:val="00DF7FFE"/>
    <w:rsid w:val="00E033AB"/>
    <w:rsid w:val="00E0368C"/>
    <w:rsid w:val="00E1190D"/>
    <w:rsid w:val="00E12C35"/>
    <w:rsid w:val="00E14AA5"/>
    <w:rsid w:val="00E20C9C"/>
    <w:rsid w:val="00E22816"/>
    <w:rsid w:val="00E22DAF"/>
    <w:rsid w:val="00E24BF4"/>
    <w:rsid w:val="00E309AB"/>
    <w:rsid w:val="00E32D04"/>
    <w:rsid w:val="00E3433F"/>
    <w:rsid w:val="00E35F2E"/>
    <w:rsid w:val="00E42E02"/>
    <w:rsid w:val="00E434B0"/>
    <w:rsid w:val="00E43528"/>
    <w:rsid w:val="00E44F6A"/>
    <w:rsid w:val="00E513E7"/>
    <w:rsid w:val="00E53380"/>
    <w:rsid w:val="00E53ED1"/>
    <w:rsid w:val="00E544ED"/>
    <w:rsid w:val="00E56A85"/>
    <w:rsid w:val="00E5789B"/>
    <w:rsid w:val="00E61AF4"/>
    <w:rsid w:val="00E62BE6"/>
    <w:rsid w:val="00E63048"/>
    <w:rsid w:val="00E65A39"/>
    <w:rsid w:val="00E67820"/>
    <w:rsid w:val="00E70052"/>
    <w:rsid w:val="00E70749"/>
    <w:rsid w:val="00E73C53"/>
    <w:rsid w:val="00E77E64"/>
    <w:rsid w:val="00E81D95"/>
    <w:rsid w:val="00E8241C"/>
    <w:rsid w:val="00E85F68"/>
    <w:rsid w:val="00E869B3"/>
    <w:rsid w:val="00E924FC"/>
    <w:rsid w:val="00EA6999"/>
    <w:rsid w:val="00EB080A"/>
    <w:rsid w:val="00EB387D"/>
    <w:rsid w:val="00EB5E2C"/>
    <w:rsid w:val="00EB6B23"/>
    <w:rsid w:val="00EC06E2"/>
    <w:rsid w:val="00EC5828"/>
    <w:rsid w:val="00EC692C"/>
    <w:rsid w:val="00EC6B14"/>
    <w:rsid w:val="00ED06CA"/>
    <w:rsid w:val="00ED3A29"/>
    <w:rsid w:val="00ED6311"/>
    <w:rsid w:val="00ED636A"/>
    <w:rsid w:val="00ED7C59"/>
    <w:rsid w:val="00ED7DA4"/>
    <w:rsid w:val="00ED7F5E"/>
    <w:rsid w:val="00EE1BD2"/>
    <w:rsid w:val="00EE38D5"/>
    <w:rsid w:val="00EE60FD"/>
    <w:rsid w:val="00EE7FED"/>
    <w:rsid w:val="00EF0D4C"/>
    <w:rsid w:val="00EF12B0"/>
    <w:rsid w:val="00EF6736"/>
    <w:rsid w:val="00F0005D"/>
    <w:rsid w:val="00F02EEF"/>
    <w:rsid w:val="00F04DC7"/>
    <w:rsid w:val="00F0548E"/>
    <w:rsid w:val="00F10187"/>
    <w:rsid w:val="00F10A94"/>
    <w:rsid w:val="00F15405"/>
    <w:rsid w:val="00F17CF4"/>
    <w:rsid w:val="00F20B75"/>
    <w:rsid w:val="00F225D7"/>
    <w:rsid w:val="00F241FA"/>
    <w:rsid w:val="00F2422B"/>
    <w:rsid w:val="00F24426"/>
    <w:rsid w:val="00F25F18"/>
    <w:rsid w:val="00F26776"/>
    <w:rsid w:val="00F26C14"/>
    <w:rsid w:val="00F279EE"/>
    <w:rsid w:val="00F3097A"/>
    <w:rsid w:val="00F30A7C"/>
    <w:rsid w:val="00F31F1E"/>
    <w:rsid w:val="00F32257"/>
    <w:rsid w:val="00F33C7F"/>
    <w:rsid w:val="00F34290"/>
    <w:rsid w:val="00F35F67"/>
    <w:rsid w:val="00F37E47"/>
    <w:rsid w:val="00F43903"/>
    <w:rsid w:val="00F44E87"/>
    <w:rsid w:val="00F47673"/>
    <w:rsid w:val="00F500CF"/>
    <w:rsid w:val="00F53987"/>
    <w:rsid w:val="00F5488D"/>
    <w:rsid w:val="00F560F1"/>
    <w:rsid w:val="00F62117"/>
    <w:rsid w:val="00F65A85"/>
    <w:rsid w:val="00F66029"/>
    <w:rsid w:val="00F7223D"/>
    <w:rsid w:val="00F74A4D"/>
    <w:rsid w:val="00F75802"/>
    <w:rsid w:val="00F800C2"/>
    <w:rsid w:val="00F80B6C"/>
    <w:rsid w:val="00F82F44"/>
    <w:rsid w:val="00F85CFF"/>
    <w:rsid w:val="00F8756A"/>
    <w:rsid w:val="00F91949"/>
    <w:rsid w:val="00F938CD"/>
    <w:rsid w:val="00F950D7"/>
    <w:rsid w:val="00F95BB7"/>
    <w:rsid w:val="00F95F03"/>
    <w:rsid w:val="00FA2875"/>
    <w:rsid w:val="00FA2CDA"/>
    <w:rsid w:val="00FA323C"/>
    <w:rsid w:val="00FA5A92"/>
    <w:rsid w:val="00FA6C6C"/>
    <w:rsid w:val="00FA7FF0"/>
    <w:rsid w:val="00FB429C"/>
    <w:rsid w:val="00FB486F"/>
    <w:rsid w:val="00FB48E7"/>
    <w:rsid w:val="00FB4FFB"/>
    <w:rsid w:val="00FB71A9"/>
    <w:rsid w:val="00FB7BD1"/>
    <w:rsid w:val="00FC2FFD"/>
    <w:rsid w:val="00FC3C3C"/>
    <w:rsid w:val="00FC49EB"/>
    <w:rsid w:val="00FC56D8"/>
    <w:rsid w:val="00FC76EF"/>
    <w:rsid w:val="00FD06B4"/>
    <w:rsid w:val="00FD1936"/>
    <w:rsid w:val="00FD4A5C"/>
    <w:rsid w:val="00FD5CAB"/>
    <w:rsid w:val="00FE1772"/>
    <w:rsid w:val="00FE2B20"/>
    <w:rsid w:val="00FE4A88"/>
    <w:rsid w:val="00FE7536"/>
    <w:rsid w:val="00FF22FA"/>
    <w:rsid w:val="00FF3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E48B0"/>
  <w15:docId w15:val="{DF6960C9-C367-4EB0-9A56-EE812C6A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auto"/>
      <w:u w:val="none"/>
    </w:rPr>
  </w:style>
  <w:style w:type="character" w:styleId="Puslapionumeris">
    <w:name w:val="page number"/>
    <w:basedOn w:val="Numatytasispastraiposriftas"/>
  </w:style>
  <w:style w:type="paragraph" w:styleId="Pagrindinistekstas">
    <w:name w:val="Body Text"/>
    <w:basedOn w:val="prastasis"/>
    <w:link w:val="PagrindinistekstasDiagrama"/>
    <w:pPr>
      <w:jc w:val="both"/>
    </w:pPr>
  </w:style>
  <w:style w:type="paragraph" w:styleId="Pagrindiniotekstotrauka">
    <w:name w:val="Body Text Indent"/>
    <w:basedOn w:val="prastasis"/>
    <w:pPr>
      <w:ind w:firstLine="720"/>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styleId="Perirtashipersaitas">
    <w:name w:val="FollowedHyperlink"/>
    <w:rPr>
      <w:color w:val="800080"/>
      <w:u w:val="single"/>
    </w:rPr>
  </w:style>
  <w:style w:type="table" w:styleId="Lentelstinklelis">
    <w:name w:val="Table Grid"/>
    <w:basedOn w:val="prastojilentel"/>
    <w:uiPriority w:val="59"/>
    <w:rsid w:val="009B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01EE1"/>
    <w:rPr>
      <w:rFonts w:ascii="Tahoma" w:hAnsi="Tahoma" w:cs="Tahoma"/>
      <w:sz w:val="16"/>
      <w:szCs w:val="16"/>
    </w:rPr>
  </w:style>
  <w:style w:type="paragraph" w:customStyle="1" w:styleId="Char">
    <w:name w:val="Char"/>
    <w:basedOn w:val="prastasis"/>
    <w:rsid w:val="0074159C"/>
    <w:pPr>
      <w:spacing w:after="160" w:line="240" w:lineRule="exact"/>
    </w:pPr>
    <w:rPr>
      <w:rFonts w:ascii="Tahoma" w:hAnsi="Tahoma"/>
      <w:sz w:val="20"/>
      <w:lang w:val="en-US"/>
    </w:rPr>
  </w:style>
  <w:style w:type="character" w:customStyle="1" w:styleId="apple-converted-space">
    <w:name w:val="apple-converted-space"/>
    <w:rsid w:val="00252317"/>
  </w:style>
  <w:style w:type="paragraph" w:styleId="Betarp">
    <w:name w:val="No Spacing"/>
    <w:uiPriority w:val="1"/>
    <w:qFormat/>
    <w:rsid w:val="002238A0"/>
    <w:rPr>
      <w:sz w:val="24"/>
      <w:lang w:eastAsia="en-US"/>
    </w:rPr>
  </w:style>
  <w:style w:type="paragraph" w:styleId="Sraopastraipa">
    <w:name w:val="List Paragraph"/>
    <w:basedOn w:val="prastasis"/>
    <w:uiPriority w:val="34"/>
    <w:qFormat/>
    <w:rsid w:val="00F225D7"/>
    <w:pPr>
      <w:ind w:left="720"/>
      <w:contextualSpacing/>
    </w:pPr>
  </w:style>
  <w:style w:type="character" w:customStyle="1" w:styleId="Mention1">
    <w:name w:val="Mention1"/>
    <w:basedOn w:val="Numatytasispastraiposriftas"/>
    <w:uiPriority w:val="99"/>
    <w:semiHidden/>
    <w:unhideWhenUsed/>
    <w:rsid w:val="002E76C1"/>
    <w:rPr>
      <w:color w:val="2B579A"/>
      <w:shd w:val="clear" w:color="auto" w:fill="E6E6E6"/>
    </w:rPr>
  </w:style>
  <w:style w:type="paragraph" w:styleId="prastasiniatinklio">
    <w:name w:val="Normal (Web)"/>
    <w:basedOn w:val="prastasis"/>
    <w:uiPriority w:val="99"/>
    <w:semiHidden/>
    <w:unhideWhenUsed/>
    <w:rsid w:val="00FB429C"/>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91703F"/>
    <w:rPr>
      <w:sz w:val="16"/>
      <w:szCs w:val="16"/>
    </w:rPr>
  </w:style>
  <w:style w:type="paragraph" w:styleId="Komentarotekstas">
    <w:name w:val="annotation text"/>
    <w:basedOn w:val="prastasis"/>
    <w:link w:val="KomentarotekstasDiagrama"/>
    <w:semiHidden/>
    <w:unhideWhenUsed/>
    <w:rsid w:val="0091703F"/>
    <w:rPr>
      <w:sz w:val="20"/>
    </w:rPr>
  </w:style>
  <w:style w:type="character" w:customStyle="1" w:styleId="KomentarotekstasDiagrama">
    <w:name w:val="Komentaro tekstas Diagrama"/>
    <w:basedOn w:val="Numatytasispastraiposriftas"/>
    <w:link w:val="Komentarotekstas"/>
    <w:semiHidden/>
    <w:rsid w:val="0091703F"/>
    <w:rPr>
      <w:lang w:eastAsia="en-US"/>
    </w:rPr>
  </w:style>
  <w:style w:type="paragraph" w:styleId="Komentarotema">
    <w:name w:val="annotation subject"/>
    <w:basedOn w:val="Komentarotekstas"/>
    <w:next w:val="Komentarotekstas"/>
    <w:link w:val="KomentarotemaDiagrama"/>
    <w:semiHidden/>
    <w:unhideWhenUsed/>
    <w:rsid w:val="0091703F"/>
    <w:rPr>
      <w:b/>
      <w:bCs/>
    </w:rPr>
  </w:style>
  <w:style w:type="character" w:customStyle="1" w:styleId="KomentarotemaDiagrama">
    <w:name w:val="Komentaro tema Diagrama"/>
    <w:basedOn w:val="KomentarotekstasDiagrama"/>
    <w:link w:val="Komentarotema"/>
    <w:semiHidden/>
    <w:rsid w:val="0091703F"/>
    <w:rPr>
      <w:b/>
      <w:bCs/>
      <w:lang w:eastAsia="en-US"/>
    </w:rPr>
  </w:style>
  <w:style w:type="paragraph" w:styleId="Puslapioinaostekstas">
    <w:name w:val="footnote text"/>
    <w:basedOn w:val="prastasis"/>
    <w:link w:val="PuslapioinaostekstasDiagrama"/>
    <w:semiHidden/>
    <w:unhideWhenUsed/>
    <w:rsid w:val="00DA77F1"/>
    <w:rPr>
      <w:sz w:val="20"/>
    </w:rPr>
  </w:style>
  <w:style w:type="character" w:customStyle="1" w:styleId="PuslapioinaostekstasDiagrama">
    <w:name w:val="Puslapio išnašos tekstas Diagrama"/>
    <w:basedOn w:val="Numatytasispastraiposriftas"/>
    <w:link w:val="Puslapioinaostekstas"/>
    <w:semiHidden/>
    <w:rsid w:val="00DA77F1"/>
    <w:rPr>
      <w:lang w:eastAsia="en-US"/>
    </w:rPr>
  </w:style>
  <w:style w:type="character" w:styleId="Puslapioinaosnuoroda">
    <w:name w:val="footnote reference"/>
    <w:basedOn w:val="Numatytasispastraiposriftas"/>
    <w:semiHidden/>
    <w:unhideWhenUsed/>
    <w:rsid w:val="00DA77F1"/>
    <w:rPr>
      <w:vertAlign w:val="superscript"/>
    </w:rPr>
  </w:style>
  <w:style w:type="character" w:customStyle="1" w:styleId="tableentry">
    <w:name w:val="tableentry"/>
    <w:basedOn w:val="Numatytasispastraiposriftas"/>
    <w:rsid w:val="009577FE"/>
    <w:rPr>
      <w:rFonts w:ascii="Helvetica" w:hAnsi="Helvetica" w:cs="Helvetica" w:hint="default"/>
      <w:sz w:val="21"/>
      <w:szCs w:val="21"/>
    </w:rPr>
  </w:style>
  <w:style w:type="character" w:customStyle="1" w:styleId="PagrindinistekstasDiagrama">
    <w:name w:val="Pagrindinis tekstas Diagrama"/>
    <w:basedOn w:val="Numatytasispastraiposriftas"/>
    <w:link w:val="Pagrindinistekstas"/>
    <w:rsid w:val="000F0A91"/>
    <w:rPr>
      <w:sz w:val="24"/>
      <w:lang w:eastAsia="en-US"/>
    </w:rPr>
  </w:style>
  <w:style w:type="character" w:customStyle="1" w:styleId="Neapdorotaspaminjimas1">
    <w:name w:val="Neapdorotas paminėjimas1"/>
    <w:basedOn w:val="Numatytasispastraiposriftas"/>
    <w:uiPriority w:val="99"/>
    <w:semiHidden/>
    <w:unhideWhenUsed/>
    <w:rsid w:val="007B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17016">
      <w:bodyDiv w:val="1"/>
      <w:marLeft w:val="150"/>
      <w:marRight w:val="150"/>
      <w:marTop w:val="0"/>
      <w:marBottom w:val="0"/>
      <w:divBdr>
        <w:top w:val="none" w:sz="0" w:space="0" w:color="auto"/>
        <w:left w:val="none" w:sz="0" w:space="0" w:color="auto"/>
        <w:bottom w:val="none" w:sz="0" w:space="0" w:color="auto"/>
        <w:right w:val="none" w:sz="0" w:space="0" w:color="auto"/>
      </w:divBdr>
      <w:divsChild>
        <w:div w:id="1965041991">
          <w:marLeft w:val="0"/>
          <w:marRight w:val="0"/>
          <w:marTop w:val="0"/>
          <w:marBottom w:val="0"/>
          <w:divBdr>
            <w:top w:val="none" w:sz="0" w:space="0" w:color="auto"/>
            <w:left w:val="none" w:sz="0" w:space="0" w:color="auto"/>
            <w:bottom w:val="none" w:sz="0" w:space="0" w:color="auto"/>
            <w:right w:val="none" w:sz="0" w:space="0" w:color="auto"/>
          </w:divBdr>
        </w:div>
      </w:divsChild>
    </w:div>
    <w:div w:id="256331332">
      <w:bodyDiv w:val="1"/>
      <w:marLeft w:val="0"/>
      <w:marRight w:val="0"/>
      <w:marTop w:val="0"/>
      <w:marBottom w:val="0"/>
      <w:divBdr>
        <w:top w:val="none" w:sz="0" w:space="0" w:color="auto"/>
        <w:left w:val="none" w:sz="0" w:space="0" w:color="auto"/>
        <w:bottom w:val="none" w:sz="0" w:space="0" w:color="auto"/>
        <w:right w:val="none" w:sz="0" w:space="0" w:color="auto"/>
      </w:divBdr>
      <w:divsChild>
        <w:div w:id="2041205382">
          <w:marLeft w:val="0"/>
          <w:marRight w:val="0"/>
          <w:marTop w:val="0"/>
          <w:marBottom w:val="0"/>
          <w:divBdr>
            <w:top w:val="none" w:sz="0" w:space="0" w:color="auto"/>
            <w:left w:val="none" w:sz="0" w:space="0" w:color="auto"/>
            <w:bottom w:val="none" w:sz="0" w:space="0" w:color="auto"/>
            <w:right w:val="none" w:sz="0" w:space="0" w:color="auto"/>
          </w:divBdr>
        </w:div>
      </w:divsChild>
    </w:div>
    <w:div w:id="309939491">
      <w:bodyDiv w:val="1"/>
      <w:marLeft w:val="0"/>
      <w:marRight w:val="0"/>
      <w:marTop w:val="0"/>
      <w:marBottom w:val="0"/>
      <w:divBdr>
        <w:top w:val="none" w:sz="0" w:space="0" w:color="auto"/>
        <w:left w:val="none" w:sz="0" w:space="0" w:color="auto"/>
        <w:bottom w:val="none" w:sz="0" w:space="0" w:color="auto"/>
        <w:right w:val="none" w:sz="0" w:space="0" w:color="auto"/>
      </w:divBdr>
      <w:divsChild>
        <w:div w:id="837235680">
          <w:marLeft w:val="0"/>
          <w:marRight w:val="0"/>
          <w:marTop w:val="0"/>
          <w:marBottom w:val="0"/>
          <w:divBdr>
            <w:top w:val="none" w:sz="0" w:space="0" w:color="auto"/>
            <w:left w:val="none" w:sz="0" w:space="0" w:color="auto"/>
            <w:bottom w:val="none" w:sz="0" w:space="0" w:color="auto"/>
            <w:right w:val="none" w:sz="0" w:space="0" w:color="auto"/>
          </w:divBdr>
        </w:div>
        <w:div w:id="1009913424">
          <w:marLeft w:val="0"/>
          <w:marRight w:val="0"/>
          <w:marTop w:val="0"/>
          <w:marBottom w:val="0"/>
          <w:divBdr>
            <w:top w:val="none" w:sz="0" w:space="0" w:color="auto"/>
            <w:left w:val="none" w:sz="0" w:space="0" w:color="auto"/>
            <w:bottom w:val="none" w:sz="0" w:space="0" w:color="auto"/>
            <w:right w:val="none" w:sz="0" w:space="0" w:color="auto"/>
          </w:divBdr>
        </w:div>
      </w:divsChild>
    </w:div>
    <w:div w:id="424959930">
      <w:bodyDiv w:val="1"/>
      <w:marLeft w:val="0"/>
      <w:marRight w:val="0"/>
      <w:marTop w:val="0"/>
      <w:marBottom w:val="0"/>
      <w:divBdr>
        <w:top w:val="none" w:sz="0" w:space="0" w:color="auto"/>
        <w:left w:val="none" w:sz="0" w:space="0" w:color="auto"/>
        <w:bottom w:val="none" w:sz="0" w:space="0" w:color="auto"/>
        <w:right w:val="none" w:sz="0" w:space="0" w:color="auto"/>
      </w:divBdr>
      <w:divsChild>
        <w:div w:id="1017653548">
          <w:marLeft w:val="0"/>
          <w:marRight w:val="0"/>
          <w:marTop w:val="0"/>
          <w:marBottom w:val="0"/>
          <w:divBdr>
            <w:top w:val="none" w:sz="0" w:space="0" w:color="auto"/>
            <w:left w:val="none" w:sz="0" w:space="0" w:color="auto"/>
            <w:bottom w:val="none" w:sz="0" w:space="0" w:color="auto"/>
            <w:right w:val="none" w:sz="0" w:space="0" w:color="auto"/>
          </w:divBdr>
          <w:divsChild>
            <w:div w:id="774864286">
              <w:marLeft w:val="0"/>
              <w:marRight w:val="0"/>
              <w:marTop w:val="0"/>
              <w:marBottom w:val="0"/>
              <w:divBdr>
                <w:top w:val="none" w:sz="0" w:space="0" w:color="auto"/>
                <w:left w:val="none" w:sz="0" w:space="0" w:color="auto"/>
                <w:bottom w:val="none" w:sz="0" w:space="0" w:color="auto"/>
                <w:right w:val="none" w:sz="0" w:space="0" w:color="auto"/>
              </w:divBdr>
              <w:divsChild>
                <w:div w:id="758915472">
                  <w:marLeft w:val="0"/>
                  <w:marRight w:val="0"/>
                  <w:marTop w:val="0"/>
                  <w:marBottom w:val="0"/>
                  <w:divBdr>
                    <w:top w:val="none" w:sz="0" w:space="0" w:color="auto"/>
                    <w:left w:val="none" w:sz="0" w:space="0" w:color="auto"/>
                    <w:bottom w:val="none" w:sz="0" w:space="0" w:color="auto"/>
                    <w:right w:val="none" w:sz="0" w:space="0" w:color="auto"/>
                  </w:divBdr>
                  <w:divsChild>
                    <w:div w:id="88696510">
                      <w:marLeft w:val="0"/>
                      <w:marRight w:val="0"/>
                      <w:marTop w:val="0"/>
                      <w:marBottom w:val="0"/>
                      <w:divBdr>
                        <w:top w:val="none" w:sz="0" w:space="0" w:color="auto"/>
                        <w:left w:val="none" w:sz="0" w:space="0" w:color="auto"/>
                        <w:bottom w:val="none" w:sz="0" w:space="0" w:color="auto"/>
                        <w:right w:val="none" w:sz="0" w:space="0" w:color="auto"/>
                      </w:divBdr>
                      <w:divsChild>
                        <w:div w:id="331957189">
                          <w:marLeft w:val="0"/>
                          <w:marRight w:val="0"/>
                          <w:marTop w:val="0"/>
                          <w:marBottom w:val="0"/>
                          <w:divBdr>
                            <w:top w:val="none" w:sz="0" w:space="0" w:color="auto"/>
                            <w:left w:val="none" w:sz="0" w:space="0" w:color="auto"/>
                            <w:bottom w:val="none" w:sz="0" w:space="0" w:color="auto"/>
                            <w:right w:val="none" w:sz="0" w:space="0" w:color="auto"/>
                          </w:divBdr>
                          <w:divsChild>
                            <w:div w:id="1473785833">
                              <w:marLeft w:val="0"/>
                              <w:marRight w:val="0"/>
                              <w:marTop w:val="0"/>
                              <w:marBottom w:val="0"/>
                              <w:divBdr>
                                <w:top w:val="none" w:sz="0" w:space="0" w:color="auto"/>
                                <w:left w:val="none" w:sz="0" w:space="0" w:color="auto"/>
                                <w:bottom w:val="none" w:sz="0" w:space="0" w:color="auto"/>
                                <w:right w:val="none" w:sz="0" w:space="0" w:color="auto"/>
                              </w:divBdr>
                            </w:div>
                          </w:divsChild>
                        </w:div>
                        <w:div w:id="746734627">
                          <w:marLeft w:val="0"/>
                          <w:marRight w:val="0"/>
                          <w:marTop w:val="0"/>
                          <w:marBottom w:val="0"/>
                          <w:divBdr>
                            <w:top w:val="none" w:sz="0" w:space="0" w:color="auto"/>
                            <w:left w:val="none" w:sz="0" w:space="0" w:color="auto"/>
                            <w:bottom w:val="none" w:sz="0" w:space="0" w:color="auto"/>
                            <w:right w:val="none" w:sz="0" w:space="0" w:color="auto"/>
                          </w:divBdr>
                          <w:divsChild>
                            <w:div w:id="1056126834">
                              <w:marLeft w:val="0"/>
                              <w:marRight w:val="0"/>
                              <w:marTop w:val="0"/>
                              <w:marBottom w:val="0"/>
                              <w:divBdr>
                                <w:top w:val="none" w:sz="0" w:space="0" w:color="auto"/>
                                <w:left w:val="none" w:sz="0" w:space="0" w:color="auto"/>
                                <w:bottom w:val="none" w:sz="0" w:space="0" w:color="auto"/>
                                <w:right w:val="none" w:sz="0" w:space="0" w:color="auto"/>
                              </w:divBdr>
                            </w:div>
                          </w:divsChild>
                        </w:div>
                        <w:div w:id="1913663059">
                          <w:marLeft w:val="0"/>
                          <w:marRight w:val="0"/>
                          <w:marTop w:val="0"/>
                          <w:marBottom w:val="0"/>
                          <w:divBdr>
                            <w:top w:val="none" w:sz="0" w:space="0" w:color="auto"/>
                            <w:left w:val="none" w:sz="0" w:space="0" w:color="auto"/>
                            <w:bottom w:val="none" w:sz="0" w:space="0" w:color="auto"/>
                            <w:right w:val="none" w:sz="0" w:space="0" w:color="auto"/>
                          </w:divBdr>
                          <w:divsChild>
                            <w:div w:id="20086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731141">
      <w:bodyDiv w:val="1"/>
      <w:marLeft w:val="0"/>
      <w:marRight w:val="0"/>
      <w:marTop w:val="0"/>
      <w:marBottom w:val="0"/>
      <w:divBdr>
        <w:top w:val="none" w:sz="0" w:space="0" w:color="auto"/>
        <w:left w:val="none" w:sz="0" w:space="0" w:color="auto"/>
        <w:bottom w:val="none" w:sz="0" w:space="0" w:color="auto"/>
        <w:right w:val="none" w:sz="0" w:space="0" w:color="auto"/>
      </w:divBdr>
      <w:divsChild>
        <w:div w:id="74742480">
          <w:marLeft w:val="0"/>
          <w:marRight w:val="0"/>
          <w:marTop w:val="0"/>
          <w:marBottom w:val="0"/>
          <w:divBdr>
            <w:top w:val="none" w:sz="0" w:space="0" w:color="auto"/>
            <w:left w:val="none" w:sz="0" w:space="0" w:color="auto"/>
            <w:bottom w:val="none" w:sz="0" w:space="0" w:color="auto"/>
            <w:right w:val="none" w:sz="0" w:space="0" w:color="auto"/>
          </w:divBdr>
          <w:divsChild>
            <w:div w:id="1980526216">
              <w:marLeft w:val="0"/>
              <w:marRight w:val="0"/>
              <w:marTop w:val="0"/>
              <w:marBottom w:val="0"/>
              <w:divBdr>
                <w:top w:val="none" w:sz="0" w:space="0" w:color="auto"/>
                <w:left w:val="none" w:sz="0" w:space="0" w:color="auto"/>
                <w:bottom w:val="none" w:sz="0" w:space="0" w:color="auto"/>
                <w:right w:val="none" w:sz="0" w:space="0" w:color="auto"/>
              </w:divBdr>
              <w:divsChild>
                <w:div w:id="844322788">
                  <w:marLeft w:val="0"/>
                  <w:marRight w:val="0"/>
                  <w:marTop w:val="0"/>
                  <w:marBottom w:val="0"/>
                  <w:divBdr>
                    <w:top w:val="none" w:sz="0" w:space="0" w:color="auto"/>
                    <w:left w:val="none" w:sz="0" w:space="0" w:color="auto"/>
                    <w:bottom w:val="none" w:sz="0" w:space="0" w:color="auto"/>
                    <w:right w:val="none" w:sz="0" w:space="0" w:color="auto"/>
                  </w:divBdr>
                  <w:divsChild>
                    <w:div w:id="9162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801082">
      <w:bodyDiv w:val="1"/>
      <w:marLeft w:val="0"/>
      <w:marRight w:val="0"/>
      <w:marTop w:val="0"/>
      <w:marBottom w:val="0"/>
      <w:divBdr>
        <w:top w:val="none" w:sz="0" w:space="0" w:color="auto"/>
        <w:left w:val="none" w:sz="0" w:space="0" w:color="auto"/>
        <w:bottom w:val="none" w:sz="0" w:space="0" w:color="auto"/>
        <w:right w:val="none" w:sz="0" w:space="0" w:color="auto"/>
      </w:divBdr>
    </w:div>
    <w:div w:id="716323003">
      <w:bodyDiv w:val="1"/>
      <w:marLeft w:val="0"/>
      <w:marRight w:val="0"/>
      <w:marTop w:val="0"/>
      <w:marBottom w:val="0"/>
      <w:divBdr>
        <w:top w:val="none" w:sz="0" w:space="0" w:color="auto"/>
        <w:left w:val="none" w:sz="0" w:space="0" w:color="auto"/>
        <w:bottom w:val="none" w:sz="0" w:space="0" w:color="auto"/>
        <w:right w:val="none" w:sz="0" w:space="0" w:color="auto"/>
      </w:divBdr>
    </w:div>
    <w:div w:id="731582421">
      <w:bodyDiv w:val="1"/>
      <w:marLeft w:val="0"/>
      <w:marRight w:val="0"/>
      <w:marTop w:val="0"/>
      <w:marBottom w:val="0"/>
      <w:divBdr>
        <w:top w:val="none" w:sz="0" w:space="0" w:color="auto"/>
        <w:left w:val="none" w:sz="0" w:space="0" w:color="auto"/>
        <w:bottom w:val="none" w:sz="0" w:space="0" w:color="auto"/>
        <w:right w:val="none" w:sz="0" w:space="0" w:color="auto"/>
      </w:divBdr>
    </w:div>
    <w:div w:id="752318791">
      <w:bodyDiv w:val="1"/>
      <w:marLeft w:val="0"/>
      <w:marRight w:val="0"/>
      <w:marTop w:val="0"/>
      <w:marBottom w:val="0"/>
      <w:divBdr>
        <w:top w:val="none" w:sz="0" w:space="0" w:color="auto"/>
        <w:left w:val="none" w:sz="0" w:space="0" w:color="auto"/>
        <w:bottom w:val="none" w:sz="0" w:space="0" w:color="auto"/>
        <w:right w:val="none" w:sz="0" w:space="0" w:color="auto"/>
      </w:divBdr>
    </w:div>
    <w:div w:id="840313608">
      <w:bodyDiv w:val="1"/>
      <w:marLeft w:val="0"/>
      <w:marRight w:val="0"/>
      <w:marTop w:val="0"/>
      <w:marBottom w:val="0"/>
      <w:divBdr>
        <w:top w:val="none" w:sz="0" w:space="0" w:color="auto"/>
        <w:left w:val="none" w:sz="0" w:space="0" w:color="auto"/>
        <w:bottom w:val="none" w:sz="0" w:space="0" w:color="auto"/>
        <w:right w:val="none" w:sz="0" w:space="0" w:color="auto"/>
      </w:divBdr>
    </w:div>
    <w:div w:id="967010650">
      <w:bodyDiv w:val="1"/>
      <w:marLeft w:val="0"/>
      <w:marRight w:val="0"/>
      <w:marTop w:val="0"/>
      <w:marBottom w:val="0"/>
      <w:divBdr>
        <w:top w:val="none" w:sz="0" w:space="0" w:color="auto"/>
        <w:left w:val="none" w:sz="0" w:space="0" w:color="auto"/>
        <w:bottom w:val="none" w:sz="0" w:space="0" w:color="auto"/>
        <w:right w:val="none" w:sz="0" w:space="0" w:color="auto"/>
      </w:divBdr>
    </w:div>
    <w:div w:id="1254242755">
      <w:bodyDiv w:val="1"/>
      <w:marLeft w:val="0"/>
      <w:marRight w:val="0"/>
      <w:marTop w:val="0"/>
      <w:marBottom w:val="0"/>
      <w:divBdr>
        <w:top w:val="none" w:sz="0" w:space="0" w:color="auto"/>
        <w:left w:val="none" w:sz="0" w:space="0" w:color="auto"/>
        <w:bottom w:val="none" w:sz="0" w:space="0" w:color="auto"/>
        <w:right w:val="none" w:sz="0" w:space="0" w:color="auto"/>
      </w:divBdr>
      <w:divsChild>
        <w:div w:id="259410541">
          <w:marLeft w:val="0"/>
          <w:marRight w:val="0"/>
          <w:marTop w:val="0"/>
          <w:marBottom w:val="0"/>
          <w:divBdr>
            <w:top w:val="none" w:sz="0" w:space="0" w:color="auto"/>
            <w:left w:val="none" w:sz="0" w:space="0" w:color="auto"/>
            <w:bottom w:val="none" w:sz="0" w:space="0" w:color="auto"/>
            <w:right w:val="none" w:sz="0" w:space="0" w:color="auto"/>
          </w:divBdr>
          <w:divsChild>
            <w:div w:id="6217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7523">
      <w:bodyDiv w:val="1"/>
      <w:marLeft w:val="0"/>
      <w:marRight w:val="0"/>
      <w:marTop w:val="0"/>
      <w:marBottom w:val="0"/>
      <w:divBdr>
        <w:top w:val="none" w:sz="0" w:space="0" w:color="auto"/>
        <w:left w:val="none" w:sz="0" w:space="0" w:color="auto"/>
        <w:bottom w:val="none" w:sz="0" w:space="0" w:color="auto"/>
        <w:right w:val="none" w:sz="0" w:space="0" w:color="auto"/>
      </w:divBdr>
    </w:div>
    <w:div w:id="1773429746">
      <w:bodyDiv w:val="1"/>
      <w:marLeft w:val="0"/>
      <w:marRight w:val="0"/>
      <w:marTop w:val="0"/>
      <w:marBottom w:val="0"/>
      <w:divBdr>
        <w:top w:val="none" w:sz="0" w:space="0" w:color="auto"/>
        <w:left w:val="none" w:sz="0" w:space="0" w:color="auto"/>
        <w:bottom w:val="none" w:sz="0" w:space="0" w:color="auto"/>
        <w:right w:val="none" w:sz="0" w:space="0" w:color="auto"/>
      </w:divBdr>
      <w:divsChild>
        <w:div w:id="1568805546">
          <w:marLeft w:val="0"/>
          <w:marRight w:val="0"/>
          <w:marTop w:val="0"/>
          <w:marBottom w:val="0"/>
          <w:divBdr>
            <w:top w:val="none" w:sz="0" w:space="0" w:color="auto"/>
            <w:left w:val="none" w:sz="0" w:space="0" w:color="auto"/>
            <w:bottom w:val="none" w:sz="0" w:space="0" w:color="auto"/>
            <w:right w:val="none" w:sz="0" w:space="0" w:color="auto"/>
          </w:divBdr>
          <w:divsChild>
            <w:div w:id="1881355555">
              <w:marLeft w:val="0"/>
              <w:marRight w:val="0"/>
              <w:marTop w:val="0"/>
              <w:marBottom w:val="0"/>
              <w:divBdr>
                <w:top w:val="none" w:sz="0" w:space="0" w:color="auto"/>
                <w:left w:val="none" w:sz="0" w:space="0" w:color="auto"/>
                <w:bottom w:val="none" w:sz="0" w:space="0" w:color="auto"/>
                <w:right w:val="none" w:sz="0" w:space="0" w:color="auto"/>
              </w:divBdr>
            </w:div>
            <w:div w:id="281157030">
              <w:marLeft w:val="0"/>
              <w:marRight w:val="0"/>
              <w:marTop w:val="0"/>
              <w:marBottom w:val="0"/>
              <w:divBdr>
                <w:top w:val="none" w:sz="0" w:space="0" w:color="auto"/>
                <w:left w:val="none" w:sz="0" w:space="0" w:color="auto"/>
                <w:bottom w:val="none" w:sz="0" w:space="0" w:color="auto"/>
                <w:right w:val="none" w:sz="0" w:space="0" w:color="auto"/>
              </w:divBdr>
            </w:div>
            <w:div w:id="181011929">
              <w:marLeft w:val="0"/>
              <w:marRight w:val="0"/>
              <w:marTop w:val="0"/>
              <w:marBottom w:val="0"/>
              <w:divBdr>
                <w:top w:val="none" w:sz="0" w:space="0" w:color="auto"/>
                <w:left w:val="none" w:sz="0" w:space="0" w:color="auto"/>
                <w:bottom w:val="none" w:sz="0" w:space="0" w:color="auto"/>
                <w:right w:val="none" w:sz="0" w:space="0" w:color="auto"/>
              </w:divBdr>
            </w:div>
          </w:divsChild>
        </w:div>
        <w:div w:id="348068388">
          <w:marLeft w:val="0"/>
          <w:marRight w:val="0"/>
          <w:marTop w:val="0"/>
          <w:marBottom w:val="0"/>
          <w:divBdr>
            <w:top w:val="none" w:sz="0" w:space="0" w:color="auto"/>
            <w:left w:val="none" w:sz="0" w:space="0" w:color="auto"/>
            <w:bottom w:val="none" w:sz="0" w:space="0" w:color="auto"/>
            <w:right w:val="none" w:sz="0" w:space="0" w:color="auto"/>
          </w:divBdr>
        </w:div>
      </w:divsChild>
    </w:div>
    <w:div w:id="1777362977">
      <w:bodyDiv w:val="1"/>
      <w:marLeft w:val="0"/>
      <w:marRight w:val="0"/>
      <w:marTop w:val="0"/>
      <w:marBottom w:val="0"/>
      <w:divBdr>
        <w:top w:val="none" w:sz="0" w:space="0" w:color="auto"/>
        <w:left w:val="none" w:sz="0" w:space="0" w:color="auto"/>
        <w:bottom w:val="none" w:sz="0" w:space="0" w:color="auto"/>
        <w:right w:val="none" w:sz="0" w:space="0" w:color="auto"/>
      </w:divBdr>
    </w:div>
    <w:div w:id="1821457114">
      <w:bodyDiv w:val="1"/>
      <w:marLeft w:val="0"/>
      <w:marRight w:val="0"/>
      <w:marTop w:val="0"/>
      <w:marBottom w:val="0"/>
      <w:divBdr>
        <w:top w:val="none" w:sz="0" w:space="0" w:color="auto"/>
        <w:left w:val="none" w:sz="0" w:space="0" w:color="auto"/>
        <w:bottom w:val="none" w:sz="0" w:space="0" w:color="auto"/>
        <w:right w:val="none" w:sz="0" w:space="0" w:color="auto"/>
      </w:divBdr>
    </w:div>
    <w:div w:id="1847556910">
      <w:bodyDiv w:val="1"/>
      <w:marLeft w:val="0"/>
      <w:marRight w:val="0"/>
      <w:marTop w:val="0"/>
      <w:marBottom w:val="0"/>
      <w:divBdr>
        <w:top w:val="none" w:sz="0" w:space="0" w:color="auto"/>
        <w:left w:val="none" w:sz="0" w:space="0" w:color="auto"/>
        <w:bottom w:val="none" w:sz="0" w:space="0" w:color="auto"/>
        <w:right w:val="none" w:sz="0" w:space="0" w:color="auto"/>
      </w:divBdr>
      <w:divsChild>
        <w:div w:id="577715399">
          <w:marLeft w:val="0"/>
          <w:marRight w:val="0"/>
          <w:marTop w:val="0"/>
          <w:marBottom w:val="0"/>
          <w:divBdr>
            <w:top w:val="none" w:sz="0" w:space="0" w:color="auto"/>
            <w:left w:val="none" w:sz="0" w:space="0" w:color="auto"/>
            <w:bottom w:val="none" w:sz="0" w:space="0" w:color="auto"/>
            <w:right w:val="none" w:sz="0" w:space="0" w:color="auto"/>
          </w:divBdr>
        </w:div>
        <w:div w:id="1659730001">
          <w:marLeft w:val="0"/>
          <w:marRight w:val="0"/>
          <w:marTop w:val="0"/>
          <w:marBottom w:val="0"/>
          <w:divBdr>
            <w:top w:val="none" w:sz="0" w:space="0" w:color="auto"/>
            <w:left w:val="none" w:sz="0" w:space="0" w:color="auto"/>
            <w:bottom w:val="none" w:sz="0" w:space="0" w:color="auto"/>
            <w:right w:val="none" w:sz="0" w:space="0" w:color="auto"/>
          </w:divBdr>
          <w:divsChild>
            <w:div w:id="885796700">
              <w:marLeft w:val="0"/>
              <w:marRight w:val="0"/>
              <w:marTop w:val="0"/>
              <w:marBottom w:val="0"/>
              <w:divBdr>
                <w:top w:val="none" w:sz="0" w:space="0" w:color="auto"/>
                <w:left w:val="none" w:sz="0" w:space="0" w:color="auto"/>
                <w:bottom w:val="none" w:sz="0" w:space="0" w:color="auto"/>
                <w:right w:val="none" w:sz="0" w:space="0" w:color="auto"/>
              </w:divBdr>
            </w:div>
            <w:div w:id="1883861233">
              <w:marLeft w:val="0"/>
              <w:marRight w:val="0"/>
              <w:marTop w:val="0"/>
              <w:marBottom w:val="0"/>
              <w:divBdr>
                <w:top w:val="none" w:sz="0" w:space="0" w:color="auto"/>
                <w:left w:val="none" w:sz="0" w:space="0" w:color="auto"/>
                <w:bottom w:val="none" w:sz="0" w:space="0" w:color="auto"/>
                <w:right w:val="none" w:sz="0" w:space="0" w:color="auto"/>
              </w:divBdr>
            </w:div>
            <w:div w:id="1943418195">
              <w:marLeft w:val="0"/>
              <w:marRight w:val="0"/>
              <w:marTop w:val="0"/>
              <w:marBottom w:val="0"/>
              <w:divBdr>
                <w:top w:val="none" w:sz="0" w:space="0" w:color="auto"/>
                <w:left w:val="none" w:sz="0" w:space="0" w:color="auto"/>
                <w:bottom w:val="none" w:sz="0" w:space="0" w:color="auto"/>
                <w:right w:val="none" w:sz="0" w:space="0" w:color="auto"/>
              </w:divBdr>
            </w:div>
            <w:div w:id="1086850742">
              <w:marLeft w:val="0"/>
              <w:marRight w:val="0"/>
              <w:marTop w:val="0"/>
              <w:marBottom w:val="0"/>
              <w:divBdr>
                <w:top w:val="none" w:sz="0" w:space="0" w:color="auto"/>
                <w:left w:val="none" w:sz="0" w:space="0" w:color="auto"/>
                <w:bottom w:val="none" w:sz="0" w:space="0" w:color="auto"/>
                <w:right w:val="none" w:sz="0" w:space="0" w:color="auto"/>
              </w:divBdr>
            </w:div>
            <w:div w:id="1841043165">
              <w:marLeft w:val="0"/>
              <w:marRight w:val="0"/>
              <w:marTop w:val="0"/>
              <w:marBottom w:val="0"/>
              <w:divBdr>
                <w:top w:val="none" w:sz="0" w:space="0" w:color="auto"/>
                <w:left w:val="none" w:sz="0" w:space="0" w:color="auto"/>
                <w:bottom w:val="none" w:sz="0" w:space="0" w:color="auto"/>
                <w:right w:val="none" w:sz="0" w:space="0" w:color="auto"/>
              </w:divBdr>
            </w:div>
            <w:div w:id="737939733">
              <w:marLeft w:val="0"/>
              <w:marRight w:val="0"/>
              <w:marTop w:val="0"/>
              <w:marBottom w:val="0"/>
              <w:divBdr>
                <w:top w:val="none" w:sz="0" w:space="0" w:color="auto"/>
                <w:left w:val="none" w:sz="0" w:space="0" w:color="auto"/>
                <w:bottom w:val="none" w:sz="0" w:space="0" w:color="auto"/>
                <w:right w:val="none" w:sz="0" w:space="0" w:color="auto"/>
              </w:divBdr>
            </w:div>
            <w:div w:id="1826316938">
              <w:marLeft w:val="0"/>
              <w:marRight w:val="0"/>
              <w:marTop w:val="0"/>
              <w:marBottom w:val="0"/>
              <w:divBdr>
                <w:top w:val="none" w:sz="0" w:space="0" w:color="auto"/>
                <w:left w:val="none" w:sz="0" w:space="0" w:color="auto"/>
                <w:bottom w:val="none" w:sz="0" w:space="0" w:color="auto"/>
                <w:right w:val="none" w:sz="0" w:space="0" w:color="auto"/>
              </w:divBdr>
            </w:div>
            <w:div w:id="1948150930">
              <w:marLeft w:val="0"/>
              <w:marRight w:val="0"/>
              <w:marTop w:val="0"/>
              <w:marBottom w:val="0"/>
              <w:divBdr>
                <w:top w:val="none" w:sz="0" w:space="0" w:color="auto"/>
                <w:left w:val="none" w:sz="0" w:space="0" w:color="auto"/>
                <w:bottom w:val="none" w:sz="0" w:space="0" w:color="auto"/>
                <w:right w:val="none" w:sz="0" w:space="0" w:color="auto"/>
              </w:divBdr>
            </w:div>
            <w:div w:id="1150558260">
              <w:marLeft w:val="0"/>
              <w:marRight w:val="0"/>
              <w:marTop w:val="0"/>
              <w:marBottom w:val="0"/>
              <w:divBdr>
                <w:top w:val="none" w:sz="0" w:space="0" w:color="auto"/>
                <w:left w:val="none" w:sz="0" w:space="0" w:color="auto"/>
                <w:bottom w:val="none" w:sz="0" w:space="0" w:color="auto"/>
                <w:right w:val="none" w:sz="0" w:space="0" w:color="auto"/>
              </w:divBdr>
            </w:div>
            <w:div w:id="1934361943">
              <w:marLeft w:val="0"/>
              <w:marRight w:val="0"/>
              <w:marTop w:val="0"/>
              <w:marBottom w:val="0"/>
              <w:divBdr>
                <w:top w:val="none" w:sz="0" w:space="0" w:color="auto"/>
                <w:left w:val="none" w:sz="0" w:space="0" w:color="auto"/>
                <w:bottom w:val="none" w:sz="0" w:space="0" w:color="auto"/>
                <w:right w:val="none" w:sz="0" w:space="0" w:color="auto"/>
              </w:divBdr>
            </w:div>
            <w:div w:id="1683388256">
              <w:marLeft w:val="0"/>
              <w:marRight w:val="0"/>
              <w:marTop w:val="0"/>
              <w:marBottom w:val="0"/>
              <w:divBdr>
                <w:top w:val="none" w:sz="0" w:space="0" w:color="auto"/>
                <w:left w:val="none" w:sz="0" w:space="0" w:color="auto"/>
                <w:bottom w:val="none" w:sz="0" w:space="0" w:color="auto"/>
                <w:right w:val="none" w:sz="0" w:space="0" w:color="auto"/>
              </w:divBdr>
            </w:div>
            <w:div w:id="1120880414">
              <w:marLeft w:val="0"/>
              <w:marRight w:val="0"/>
              <w:marTop w:val="0"/>
              <w:marBottom w:val="0"/>
              <w:divBdr>
                <w:top w:val="none" w:sz="0" w:space="0" w:color="auto"/>
                <w:left w:val="none" w:sz="0" w:space="0" w:color="auto"/>
                <w:bottom w:val="none" w:sz="0" w:space="0" w:color="auto"/>
                <w:right w:val="none" w:sz="0" w:space="0" w:color="auto"/>
              </w:divBdr>
            </w:div>
            <w:div w:id="1581871132">
              <w:marLeft w:val="0"/>
              <w:marRight w:val="0"/>
              <w:marTop w:val="0"/>
              <w:marBottom w:val="0"/>
              <w:divBdr>
                <w:top w:val="none" w:sz="0" w:space="0" w:color="auto"/>
                <w:left w:val="none" w:sz="0" w:space="0" w:color="auto"/>
                <w:bottom w:val="none" w:sz="0" w:space="0" w:color="auto"/>
                <w:right w:val="none" w:sz="0" w:space="0" w:color="auto"/>
              </w:divBdr>
            </w:div>
            <w:div w:id="257256457">
              <w:marLeft w:val="0"/>
              <w:marRight w:val="0"/>
              <w:marTop w:val="0"/>
              <w:marBottom w:val="0"/>
              <w:divBdr>
                <w:top w:val="none" w:sz="0" w:space="0" w:color="auto"/>
                <w:left w:val="none" w:sz="0" w:space="0" w:color="auto"/>
                <w:bottom w:val="none" w:sz="0" w:space="0" w:color="auto"/>
                <w:right w:val="none" w:sz="0" w:space="0" w:color="auto"/>
              </w:divBdr>
            </w:div>
            <w:div w:id="993491551">
              <w:marLeft w:val="0"/>
              <w:marRight w:val="0"/>
              <w:marTop w:val="0"/>
              <w:marBottom w:val="0"/>
              <w:divBdr>
                <w:top w:val="none" w:sz="0" w:space="0" w:color="auto"/>
                <w:left w:val="none" w:sz="0" w:space="0" w:color="auto"/>
                <w:bottom w:val="none" w:sz="0" w:space="0" w:color="auto"/>
                <w:right w:val="none" w:sz="0" w:space="0" w:color="auto"/>
              </w:divBdr>
            </w:div>
            <w:div w:id="808401193">
              <w:marLeft w:val="0"/>
              <w:marRight w:val="0"/>
              <w:marTop w:val="0"/>
              <w:marBottom w:val="0"/>
              <w:divBdr>
                <w:top w:val="none" w:sz="0" w:space="0" w:color="auto"/>
                <w:left w:val="none" w:sz="0" w:space="0" w:color="auto"/>
                <w:bottom w:val="none" w:sz="0" w:space="0" w:color="auto"/>
                <w:right w:val="none" w:sz="0" w:space="0" w:color="auto"/>
              </w:divBdr>
            </w:div>
            <w:div w:id="1704666881">
              <w:marLeft w:val="0"/>
              <w:marRight w:val="0"/>
              <w:marTop w:val="0"/>
              <w:marBottom w:val="0"/>
              <w:divBdr>
                <w:top w:val="none" w:sz="0" w:space="0" w:color="auto"/>
                <w:left w:val="none" w:sz="0" w:space="0" w:color="auto"/>
                <w:bottom w:val="none" w:sz="0" w:space="0" w:color="auto"/>
                <w:right w:val="none" w:sz="0" w:space="0" w:color="auto"/>
              </w:divBdr>
            </w:div>
          </w:divsChild>
        </w:div>
        <w:div w:id="1829513167">
          <w:marLeft w:val="0"/>
          <w:marRight w:val="0"/>
          <w:marTop w:val="0"/>
          <w:marBottom w:val="0"/>
          <w:divBdr>
            <w:top w:val="none" w:sz="0" w:space="0" w:color="auto"/>
            <w:left w:val="none" w:sz="0" w:space="0" w:color="auto"/>
            <w:bottom w:val="none" w:sz="0" w:space="0" w:color="auto"/>
            <w:right w:val="none" w:sz="0" w:space="0" w:color="auto"/>
          </w:divBdr>
        </w:div>
        <w:div w:id="1368601473">
          <w:marLeft w:val="0"/>
          <w:marRight w:val="0"/>
          <w:marTop w:val="0"/>
          <w:marBottom w:val="0"/>
          <w:divBdr>
            <w:top w:val="none" w:sz="0" w:space="0" w:color="auto"/>
            <w:left w:val="none" w:sz="0" w:space="0" w:color="auto"/>
            <w:bottom w:val="none" w:sz="0" w:space="0" w:color="auto"/>
            <w:right w:val="none" w:sz="0" w:space="0" w:color="auto"/>
          </w:divBdr>
        </w:div>
        <w:div w:id="2062243862">
          <w:marLeft w:val="0"/>
          <w:marRight w:val="0"/>
          <w:marTop w:val="0"/>
          <w:marBottom w:val="0"/>
          <w:divBdr>
            <w:top w:val="none" w:sz="0" w:space="0" w:color="auto"/>
            <w:left w:val="none" w:sz="0" w:space="0" w:color="auto"/>
            <w:bottom w:val="none" w:sz="0" w:space="0" w:color="auto"/>
            <w:right w:val="none" w:sz="0" w:space="0" w:color="auto"/>
          </w:divBdr>
        </w:div>
      </w:divsChild>
    </w:div>
    <w:div w:id="1853567010">
      <w:bodyDiv w:val="1"/>
      <w:marLeft w:val="0"/>
      <w:marRight w:val="0"/>
      <w:marTop w:val="0"/>
      <w:marBottom w:val="0"/>
      <w:divBdr>
        <w:top w:val="none" w:sz="0" w:space="0" w:color="auto"/>
        <w:left w:val="none" w:sz="0" w:space="0" w:color="auto"/>
        <w:bottom w:val="none" w:sz="0" w:space="0" w:color="auto"/>
        <w:right w:val="none" w:sz="0" w:space="0" w:color="auto"/>
      </w:divBdr>
    </w:div>
    <w:div w:id="2010137466">
      <w:bodyDiv w:val="1"/>
      <w:marLeft w:val="0"/>
      <w:marRight w:val="0"/>
      <w:marTop w:val="0"/>
      <w:marBottom w:val="0"/>
      <w:divBdr>
        <w:top w:val="none" w:sz="0" w:space="0" w:color="auto"/>
        <w:left w:val="none" w:sz="0" w:space="0" w:color="auto"/>
        <w:bottom w:val="none" w:sz="0" w:space="0" w:color="auto"/>
        <w:right w:val="none" w:sz="0" w:space="0" w:color="auto"/>
      </w:divBdr>
      <w:divsChild>
        <w:div w:id="942492696">
          <w:marLeft w:val="0"/>
          <w:marRight w:val="0"/>
          <w:marTop w:val="0"/>
          <w:marBottom w:val="0"/>
          <w:divBdr>
            <w:top w:val="none" w:sz="0" w:space="0" w:color="auto"/>
            <w:left w:val="none" w:sz="0" w:space="0" w:color="auto"/>
            <w:bottom w:val="none" w:sz="0" w:space="0" w:color="auto"/>
            <w:right w:val="none" w:sz="0" w:space="0" w:color="auto"/>
          </w:divBdr>
        </w:div>
        <w:div w:id="687104546">
          <w:marLeft w:val="0"/>
          <w:marRight w:val="0"/>
          <w:marTop w:val="0"/>
          <w:marBottom w:val="0"/>
          <w:divBdr>
            <w:top w:val="none" w:sz="0" w:space="0" w:color="auto"/>
            <w:left w:val="none" w:sz="0" w:space="0" w:color="auto"/>
            <w:bottom w:val="none" w:sz="0" w:space="0" w:color="auto"/>
            <w:right w:val="none" w:sz="0" w:space="0" w:color="auto"/>
          </w:divBdr>
          <w:divsChild>
            <w:div w:id="1507208022">
              <w:marLeft w:val="0"/>
              <w:marRight w:val="0"/>
              <w:marTop w:val="0"/>
              <w:marBottom w:val="0"/>
              <w:divBdr>
                <w:top w:val="none" w:sz="0" w:space="0" w:color="auto"/>
                <w:left w:val="none" w:sz="0" w:space="0" w:color="auto"/>
                <w:bottom w:val="none" w:sz="0" w:space="0" w:color="auto"/>
                <w:right w:val="none" w:sz="0" w:space="0" w:color="auto"/>
              </w:divBdr>
            </w:div>
            <w:div w:id="75639942">
              <w:marLeft w:val="0"/>
              <w:marRight w:val="0"/>
              <w:marTop w:val="0"/>
              <w:marBottom w:val="0"/>
              <w:divBdr>
                <w:top w:val="none" w:sz="0" w:space="0" w:color="auto"/>
                <w:left w:val="none" w:sz="0" w:space="0" w:color="auto"/>
                <w:bottom w:val="none" w:sz="0" w:space="0" w:color="auto"/>
                <w:right w:val="none" w:sz="0" w:space="0" w:color="auto"/>
              </w:divBdr>
            </w:div>
            <w:div w:id="580724267">
              <w:marLeft w:val="0"/>
              <w:marRight w:val="0"/>
              <w:marTop w:val="0"/>
              <w:marBottom w:val="0"/>
              <w:divBdr>
                <w:top w:val="none" w:sz="0" w:space="0" w:color="auto"/>
                <w:left w:val="none" w:sz="0" w:space="0" w:color="auto"/>
                <w:bottom w:val="none" w:sz="0" w:space="0" w:color="auto"/>
                <w:right w:val="none" w:sz="0" w:space="0" w:color="auto"/>
              </w:divBdr>
            </w:div>
            <w:div w:id="1645089172">
              <w:marLeft w:val="0"/>
              <w:marRight w:val="0"/>
              <w:marTop w:val="0"/>
              <w:marBottom w:val="0"/>
              <w:divBdr>
                <w:top w:val="none" w:sz="0" w:space="0" w:color="auto"/>
                <w:left w:val="none" w:sz="0" w:space="0" w:color="auto"/>
                <w:bottom w:val="none" w:sz="0" w:space="0" w:color="auto"/>
                <w:right w:val="none" w:sz="0" w:space="0" w:color="auto"/>
              </w:divBdr>
            </w:div>
            <w:div w:id="1460146627">
              <w:marLeft w:val="0"/>
              <w:marRight w:val="0"/>
              <w:marTop w:val="0"/>
              <w:marBottom w:val="0"/>
              <w:divBdr>
                <w:top w:val="none" w:sz="0" w:space="0" w:color="auto"/>
                <w:left w:val="none" w:sz="0" w:space="0" w:color="auto"/>
                <w:bottom w:val="none" w:sz="0" w:space="0" w:color="auto"/>
                <w:right w:val="none" w:sz="0" w:space="0" w:color="auto"/>
              </w:divBdr>
            </w:div>
            <w:div w:id="2063360203">
              <w:marLeft w:val="0"/>
              <w:marRight w:val="0"/>
              <w:marTop w:val="0"/>
              <w:marBottom w:val="0"/>
              <w:divBdr>
                <w:top w:val="none" w:sz="0" w:space="0" w:color="auto"/>
                <w:left w:val="none" w:sz="0" w:space="0" w:color="auto"/>
                <w:bottom w:val="none" w:sz="0" w:space="0" w:color="auto"/>
                <w:right w:val="none" w:sz="0" w:space="0" w:color="auto"/>
              </w:divBdr>
            </w:div>
            <w:div w:id="1981614571">
              <w:marLeft w:val="0"/>
              <w:marRight w:val="0"/>
              <w:marTop w:val="0"/>
              <w:marBottom w:val="0"/>
              <w:divBdr>
                <w:top w:val="none" w:sz="0" w:space="0" w:color="auto"/>
                <w:left w:val="none" w:sz="0" w:space="0" w:color="auto"/>
                <w:bottom w:val="none" w:sz="0" w:space="0" w:color="auto"/>
                <w:right w:val="none" w:sz="0" w:space="0" w:color="auto"/>
              </w:divBdr>
            </w:div>
            <w:div w:id="39522157">
              <w:marLeft w:val="0"/>
              <w:marRight w:val="0"/>
              <w:marTop w:val="0"/>
              <w:marBottom w:val="0"/>
              <w:divBdr>
                <w:top w:val="none" w:sz="0" w:space="0" w:color="auto"/>
                <w:left w:val="none" w:sz="0" w:space="0" w:color="auto"/>
                <w:bottom w:val="none" w:sz="0" w:space="0" w:color="auto"/>
                <w:right w:val="none" w:sz="0" w:space="0" w:color="auto"/>
              </w:divBdr>
            </w:div>
            <w:div w:id="1257715150">
              <w:marLeft w:val="0"/>
              <w:marRight w:val="0"/>
              <w:marTop w:val="0"/>
              <w:marBottom w:val="0"/>
              <w:divBdr>
                <w:top w:val="none" w:sz="0" w:space="0" w:color="auto"/>
                <w:left w:val="none" w:sz="0" w:space="0" w:color="auto"/>
                <w:bottom w:val="none" w:sz="0" w:space="0" w:color="auto"/>
                <w:right w:val="none" w:sz="0" w:space="0" w:color="auto"/>
              </w:divBdr>
            </w:div>
            <w:div w:id="1072584581">
              <w:marLeft w:val="0"/>
              <w:marRight w:val="0"/>
              <w:marTop w:val="0"/>
              <w:marBottom w:val="0"/>
              <w:divBdr>
                <w:top w:val="none" w:sz="0" w:space="0" w:color="auto"/>
                <w:left w:val="none" w:sz="0" w:space="0" w:color="auto"/>
                <w:bottom w:val="none" w:sz="0" w:space="0" w:color="auto"/>
                <w:right w:val="none" w:sz="0" w:space="0" w:color="auto"/>
              </w:divBdr>
            </w:div>
            <w:div w:id="843739978">
              <w:marLeft w:val="0"/>
              <w:marRight w:val="0"/>
              <w:marTop w:val="0"/>
              <w:marBottom w:val="0"/>
              <w:divBdr>
                <w:top w:val="none" w:sz="0" w:space="0" w:color="auto"/>
                <w:left w:val="none" w:sz="0" w:space="0" w:color="auto"/>
                <w:bottom w:val="none" w:sz="0" w:space="0" w:color="auto"/>
                <w:right w:val="none" w:sz="0" w:space="0" w:color="auto"/>
              </w:divBdr>
            </w:div>
            <w:div w:id="2022245346">
              <w:marLeft w:val="0"/>
              <w:marRight w:val="0"/>
              <w:marTop w:val="0"/>
              <w:marBottom w:val="0"/>
              <w:divBdr>
                <w:top w:val="none" w:sz="0" w:space="0" w:color="auto"/>
                <w:left w:val="none" w:sz="0" w:space="0" w:color="auto"/>
                <w:bottom w:val="none" w:sz="0" w:space="0" w:color="auto"/>
                <w:right w:val="none" w:sz="0" w:space="0" w:color="auto"/>
              </w:divBdr>
            </w:div>
            <w:div w:id="272791786">
              <w:marLeft w:val="0"/>
              <w:marRight w:val="0"/>
              <w:marTop w:val="0"/>
              <w:marBottom w:val="0"/>
              <w:divBdr>
                <w:top w:val="none" w:sz="0" w:space="0" w:color="auto"/>
                <w:left w:val="none" w:sz="0" w:space="0" w:color="auto"/>
                <w:bottom w:val="none" w:sz="0" w:space="0" w:color="auto"/>
                <w:right w:val="none" w:sz="0" w:space="0" w:color="auto"/>
              </w:divBdr>
            </w:div>
            <w:div w:id="1223177289">
              <w:marLeft w:val="0"/>
              <w:marRight w:val="0"/>
              <w:marTop w:val="0"/>
              <w:marBottom w:val="0"/>
              <w:divBdr>
                <w:top w:val="none" w:sz="0" w:space="0" w:color="auto"/>
                <w:left w:val="none" w:sz="0" w:space="0" w:color="auto"/>
                <w:bottom w:val="none" w:sz="0" w:space="0" w:color="auto"/>
                <w:right w:val="none" w:sz="0" w:space="0" w:color="auto"/>
              </w:divBdr>
            </w:div>
            <w:div w:id="2116631975">
              <w:marLeft w:val="0"/>
              <w:marRight w:val="0"/>
              <w:marTop w:val="0"/>
              <w:marBottom w:val="0"/>
              <w:divBdr>
                <w:top w:val="none" w:sz="0" w:space="0" w:color="auto"/>
                <w:left w:val="none" w:sz="0" w:space="0" w:color="auto"/>
                <w:bottom w:val="none" w:sz="0" w:space="0" w:color="auto"/>
                <w:right w:val="none" w:sz="0" w:space="0" w:color="auto"/>
              </w:divBdr>
            </w:div>
            <w:div w:id="1503860653">
              <w:marLeft w:val="0"/>
              <w:marRight w:val="0"/>
              <w:marTop w:val="0"/>
              <w:marBottom w:val="0"/>
              <w:divBdr>
                <w:top w:val="none" w:sz="0" w:space="0" w:color="auto"/>
                <w:left w:val="none" w:sz="0" w:space="0" w:color="auto"/>
                <w:bottom w:val="none" w:sz="0" w:space="0" w:color="auto"/>
                <w:right w:val="none" w:sz="0" w:space="0" w:color="auto"/>
              </w:divBdr>
            </w:div>
            <w:div w:id="1600524497">
              <w:marLeft w:val="0"/>
              <w:marRight w:val="0"/>
              <w:marTop w:val="0"/>
              <w:marBottom w:val="0"/>
              <w:divBdr>
                <w:top w:val="none" w:sz="0" w:space="0" w:color="auto"/>
                <w:left w:val="none" w:sz="0" w:space="0" w:color="auto"/>
                <w:bottom w:val="none" w:sz="0" w:space="0" w:color="auto"/>
                <w:right w:val="none" w:sz="0" w:space="0" w:color="auto"/>
              </w:divBdr>
            </w:div>
          </w:divsChild>
        </w:div>
        <w:div w:id="1282761452">
          <w:marLeft w:val="0"/>
          <w:marRight w:val="0"/>
          <w:marTop w:val="0"/>
          <w:marBottom w:val="0"/>
          <w:divBdr>
            <w:top w:val="none" w:sz="0" w:space="0" w:color="auto"/>
            <w:left w:val="none" w:sz="0" w:space="0" w:color="auto"/>
            <w:bottom w:val="none" w:sz="0" w:space="0" w:color="auto"/>
            <w:right w:val="none" w:sz="0" w:space="0" w:color="auto"/>
          </w:divBdr>
        </w:div>
        <w:div w:id="612789035">
          <w:marLeft w:val="0"/>
          <w:marRight w:val="0"/>
          <w:marTop w:val="0"/>
          <w:marBottom w:val="0"/>
          <w:divBdr>
            <w:top w:val="none" w:sz="0" w:space="0" w:color="auto"/>
            <w:left w:val="none" w:sz="0" w:space="0" w:color="auto"/>
            <w:bottom w:val="none" w:sz="0" w:space="0" w:color="auto"/>
            <w:right w:val="none" w:sz="0" w:space="0" w:color="auto"/>
          </w:divBdr>
        </w:div>
        <w:div w:id="41096013">
          <w:marLeft w:val="0"/>
          <w:marRight w:val="0"/>
          <w:marTop w:val="0"/>
          <w:marBottom w:val="0"/>
          <w:divBdr>
            <w:top w:val="none" w:sz="0" w:space="0" w:color="auto"/>
            <w:left w:val="none" w:sz="0" w:space="0" w:color="auto"/>
            <w:bottom w:val="none" w:sz="0" w:space="0" w:color="auto"/>
            <w:right w:val="none" w:sz="0" w:space="0" w:color="auto"/>
          </w:divBdr>
        </w:div>
      </w:divsChild>
    </w:div>
    <w:div w:id="20694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seckiene@ntakd.lt"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KD%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1EC96EF9-B474-4D66-B808-30644A662081}">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NKD blankas</Template>
  <TotalTime>1</TotalTime>
  <Pages>2</Pages>
  <Words>3333</Words>
  <Characters>1901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NTAKD rasto blankas (LT)</vt:lpstr>
      <vt:lpstr>NTAKD rasto blankas (LT)</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NTAKD rasto blankas (LT)</dc:title>
  <dc:creator>nkd</dc:creator>
  <cp:lastModifiedBy>Jūratė Kišerauskė</cp:lastModifiedBy>
  <cp:revision>2</cp:revision>
  <cp:lastPrinted>2017-05-11T08:40:00Z</cp:lastPrinted>
  <dcterms:created xsi:type="dcterms:W3CDTF">2021-03-22T13:29:00Z</dcterms:created>
  <dcterms:modified xsi:type="dcterms:W3CDTF">2021-03-22T13:29:00Z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violeta.verseckiene@ntakd.lt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violeta.verseckiene@ntakd.lt</vt:lpwstr>
  </property>
  <property fmtid="{D5CDD505-2E9C-101B-9397-08002B2CF9AE}" pid="6" name="DISdDocName">
    <vt:lpwstr>1831355</vt:lpwstr>
  </property>
  <property fmtid="{D5CDD505-2E9C-101B-9397-08002B2CF9AE}" pid="7" name="DISTaskPaneUrl">
    <vt:lpwstr>http://edvs.epaslaugos.lt/cs/idcplg?ClientControlled=DocMan&amp;coreContentOnly=1&amp;WebdavRequest=1&amp;IdcService=DOC_INFO&amp;dID=928478</vt:lpwstr>
  </property>
  <property fmtid="{D5CDD505-2E9C-101B-9397-08002B2CF9AE}" pid="8" name="DISC_Title">
    <vt:lpwstr>Teisės akto projektas Nr. 21-21256 pateiktas suderinimui</vt:lpwstr>
  </property>
  <property fmtid="{D5CDD505-2E9C-101B-9397-08002B2CF9AE}" pid="9" name="DISC_AdditionalMakers">
    <vt:lpwstr>Violeta Verseckienė</vt:lpwstr>
  </property>
  <property fmtid="{D5CDD505-2E9C-101B-9397-08002B2CF9AE}" pid="10" name="DISC_OrgAuthor">
    <vt:lpwstr>Narkotikų, tabako ir alkoholio kontrolės departamentas</vt:lpwstr>
  </property>
  <property fmtid="{D5CDD505-2E9C-101B-9397-08002B2CF9AE}" pid="11" name="DISC_AdditionalTutors">
    <vt:lpwstr> </vt:lpwstr>
  </property>
  <property fmtid="{D5CDD505-2E9C-101B-9397-08002B2CF9AE}" pid="12" name="DISC_SignersGroup">
    <vt:lpwstr>Renaldas Čiužas</vt:lpwstr>
  </property>
  <property fmtid="{D5CDD505-2E9C-101B-9397-08002B2CF9AE}" pid="13" name="DISC_OrgApprovers">
    <vt:lpwstr> </vt:lpwstr>
  </property>
  <property fmtid="{D5CDD505-2E9C-101B-9397-08002B2CF9AE}" pid="14" name="DISC_Signer">
    <vt:lpwstr>Gražina Belian</vt:lpwstr>
  </property>
  <property fmtid="{D5CDD505-2E9C-101B-9397-08002B2CF9AE}" pid="15" name="DISC_MainMakerPhone">
    <vt:lpwstr>+37070668067</vt:lpwstr>
  </property>
  <property fmtid="{D5CDD505-2E9C-101B-9397-08002B2CF9AE}" pid="16" name="DISC_AdditionalApproversMail">
    <vt:lpwstr>grazina.belian@ntakd.lt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DISC_AdditionalMakersMail,DISC_Consignor,DIScgiUrl,DISC_MainMakerMail,DISdDocName,DISTaskPaneUrl,DISC_Title,DISC_AdditionalMakers,DISC_OrgAuthor,DISC_AdditionalTutors,DISC_SignersGroup,DISC_OrgApprovers,DISC_Signer,DISC_AdditionalApproversMail,DISidcName,</vt:lpwstr>
  </property>
  <property fmtid="{D5CDD505-2E9C-101B-9397-08002B2CF9AE}" pid="19" name="DISC_AdditionalMakersPhone">
    <vt:lpwstr>+37070668067</vt:lpwstr>
  </property>
  <property fmtid="{D5CDD505-2E9C-101B-9397-08002B2CF9AE}" pid="20" name="DISdUser">
    <vt:lpwstr>simona</vt:lpwstr>
  </property>
  <property fmtid="{D5CDD505-2E9C-101B-9397-08002B2CF9AE}" pid="21" name="DISC_AdditionalApprovers">
    <vt:lpwstr>Gražina Belian</vt:lpwstr>
  </property>
  <property fmtid="{D5CDD505-2E9C-101B-9397-08002B2CF9AE}" pid="22" name="DISdID">
    <vt:lpwstr>928478</vt:lpwstr>
  </property>
  <property fmtid="{D5CDD505-2E9C-101B-9397-08002B2CF9AE}" pid="23" name="DISC_MainMaker">
    <vt:lpwstr>Violeta Verseckienė</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Lietuvos Respublikos žemės ūkio ministerija</vt:lpwstr>
  </property>
  <property fmtid="{D5CDD505-2E9C-101B-9397-08002B2CF9AE}" pid="30" name="DISC_DocRegNr">
    <vt:lpwstr>S-3004(3)</vt:lpwstr>
  </property>
  <property fmtid="{D5CDD505-2E9C-101B-9397-08002B2CF9AE}" pid="31" name="DISC_DocRegDate">
    <vt:lpwstr>2020-12-15 12:41</vt:lpwstr>
  </property>
</Properties>
</file>