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0EA" w:rsidRPr="00701CD8" w:rsidRDefault="0038496C" w:rsidP="00923CA5">
      <w:pPr>
        <w:shd w:val="clear" w:color="auto" w:fill="FFFFFF"/>
        <w:tabs>
          <w:tab w:val="left" w:pos="9072"/>
        </w:tabs>
        <w:spacing w:after="40"/>
        <w:jc w:val="center"/>
        <w:rPr>
          <w:b/>
          <w:bCs/>
          <w:caps/>
          <w:color w:val="000000"/>
          <w:sz w:val="24"/>
          <w:szCs w:val="24"/>
        </w:rPr>
      </w:pPr>
      <w:r w:rsidRPr="0038496C">
        <w:rPr>
          <w:b/>
          <w:bCs/>
          <w:caps/>
          <w:color w:val="000000"/>
          <w:sz w:val="24"/>
          <w:szCs w:val="24"/>
        </w:rPr>
        <w:t>LIETUVOS RESPUBLIKOS VIEŠOJO SEKTORIAUS ATSKAITOMYBĖS ĮSTATYMO NR. X</w:t>
      </w:r>
      <w:r w:rsidR="00F23DB3">
        <w:rPr>
          <w:b/>
          <w:bCs/>
          <w:caps/>
          <w:color w:val="000000"/>
          <w:sz w:val="24"/>
          <w:szCs w:val="24"/>
        </w:rPr>
        <w:t>-</w:t>
      </w:r>
      <w:r w:rsidRPr="0038496C">
        <w:rPr>
          <w:b/>
          <w:bCs/>
          <w:caps/>
          <w:color w:val="000000"/>
          <w:sz w:val="24"/>
          <w:szCs w:val="24"/>
        </w:rPr>
        <w:t>1212 PAKEITIMO ĮSTATYMO NR. XIII-3308</w:t>
      </w:r>
      <w:r>
        <w:rPr>
          <w:b/>
          <w:bCs/>
          <w:caps/>
          <w:color w:val="000000"/>
          <w:sz w:val="24"/>
          <w:szCs w:val="24"/>
        </w:rPr>
        <w:t xml:space="preserve"> </w:t>
      </w:r>
      <w:r w:rsidRPr="0038496C">
        <w:rPr>
          <w:b/>
          <w:bCs/>
          <w:caps/>
          <w:color w:val="000000"/>
          <w:sz w:val="24"/>
          <w:szCs w:val="24"/>
        </w:rPr>
        <w:t>2 STRAIPSNIO PAKEITIMO ĮSTATYMO PROJEKTO</w:t>
      </w:r>
      <w:r w:rsidRPr="00E84311">
        <w:rPr>
          <w:b/>
          <w:szCs w:val="24"/>
        </w:rPr>
        <w:t xml:space="preserve"> </w:t>
      </w:r>
      <w:r w:rsidR="007650EA" w:rsidRPr="00701CD8">
        <w:rPr>
          <w:b/>
          <w:bCs/>
          <w:caps/>
          <w:color w:val="000000"/>
          <w:sz w:val="24"/>
          <w:szCs w:val="24"/>
        </w:rPr>
        <w:t>AIŠKINAMASIS RAŠTAS</w:t>
      </w:r>
    </w:p>
    <w:p w:rsidR="007650EA" w:rsidRPr="00701CD8" w:rsidRDefault="007650EA" w:rsidP="00923CA5">
      <w:pPr>
        <w:spacing w:after="40"/>
        <w:ind w:right="98"/>
        <w:jc w:val="center"/>
        <w:rPr>
          <w:b/>
          <w:bCs/>
          <w:sz w:val="24"/>
          <w:szCs w:val="24"/>
        </w:rPr>
      </w:pPr>
    </w:p>
    <w:p w:rsidR="007650EA" w:rsidRPr="00701CD8" w:rsidRDefault="007650EA" w:rsidP="00923CA5">
      <w:pPr>
        <w:tabs>
          <w:tab w:val="left" w:pos="993"/>
        </w:tabs>
        <w:spacing w:after="40"/>
        <w:ind w:firstLine="709"/>
        <w:jc w:val="both"/>
        <w:rPr>
          <w:b/>
          <w:bCs/>
          <w:sz w:val="24"/>
          <w:szCs w:val="24"/>
        </w:rPr>
      </w:pPr>
      <w:r w:rsidRPr="00701CD8">
        <w:rPr>
          <w:b/>
          <w:bCs/>
          <w:sz w:val="24"/>
          <w:szCs w:val="24"/>
        </w:rPr>
        <w:t>1. Įstatym</w:t>
      </w:r>
      <w:r w:rsidR="008D446D">
        <w:rPr>
          <w:b/>
          <w:bCs/>
          <w:sz w:val="24"/>
          <w:szCs w:val="24"/>
        </w:rPr>
        <w:t>o</w:t>
      </w:r>
      <w:r w:rsidRPr="00701CD8">
        <w:rPr>
          <w:b/>
          <w:bCs/>
          <w:sz w:val="24"/>
          <w:szCs w:val="24"/>
        </w:rPr>
        <w:t xml:space="preserve"> projekt</w:t>
      </w:r>
      <w:r w:rsidR="008D446D">
        <w:rPr>
          <w:b/>
          <w:bCs/>
          <w:sz w:val="24"/>
          <w:szCs w:val="24"/>
        </w:rPr>
        <w:t>o</w:t>
      </w:r>
      <w:r w:rsidRPr="00701CD8">
        <w:rPr>
          <w:b/>
          <w:bCs/>
          <w:sz w:val="24"/>
          <w:szCs w:val="24"/>
        </w:rPr>
        <w:t xml:space="preserve"> rengimą paskatinusios priežastys, parengt</w:t>
      </w:r>
      <w:r w:rsidR="008D446D">
        <w:rPr>
          <w:b/>
          <w:bCs/>
          <w:sz w:val="24"/>
          <w:szCs w:val="24"/>
        </w:rPr>
        <w:t>o</w:t>
      </w:r>
      <w:r w:rsidRPr="00701CD8">
        <w:rPr>
          <w:b/>
          <w:bCs/>
          <w:sz w:val="24"/>
          <w:szCs w:val="24"/>
        </w:rPr>
        <w:t xml:space="preserve"> projekt</w:t>
      </w:r>
      <w:r w:rsidR="008D446D">
        <w:rPr>
          <w:b/>
          <w:bCs/>
          <w:sz w:val="24"/>
          <w:szCs w:val="24"/>
        </w:rPr>
        <w:t>o</w:t>
      </w:r>
      <w:r w:rsidRPr="00701CD8">
        <w:rPr>
          <w:b/>
          <w:bCs/>
          <w:sz w:val="24"/>
          <w:szCs w:val="24"/>
        </w:rPr>
        <w:t xml:space="preserve"> tikslai ir uždaviniai</w:t>
      </w:r>
    </w:p>
    <w:p w:rsidR="006C357E" w:rsidRPr="00A24204" w:rsidRDefault="002841B6" w:rsidP="00B540AF">
      <w:pPr>
        <w:tabs>
          <w:tab w:val="left" w:pos="1134"/>
        </w:tabs>
        <w:ind w:firstLine="709"/>
        <w:jc w:val="both"/>
        <w:rPr>
          <w:rFonts w:eastAsia="Calibri"/>
          <w:sz w:val="24"/>
          <w:szCs w:val="24"/>
        </w:rPr>
      </w:pPr>
      <w:r w:rsidRPr="00A24204">
        <w:rPr>
          <w:rFonts w:eastAsia="Calibri"/>
          <w:sz w:val="24"/>
          <w:szCs w:val="24"/>
        </w:rPr>
        <w:t>Lietuvo</w:t>
      </w:r>
      <w:r w:rsidR="00E8488A" w:rsidRPr="00A24204">
        <w:rPr>
          <w:rFonts w:eastAsia="Calibri"/>
          <w:sz w:val="24"/>
          <w:szCs w:val="24"/>
        </w:rPr>
        <w:t>s</w:t>
      </w:r>
      <w:r w:rsidRPr="00A24204">
        <w:rPr>
          <w:rFonts w:eastAsia="Calibri"/>
          <w:sz w:val="24"/>
          <w:szCs w:val="24"/>
        </w:rPr>
        <w:t xml:space="preserve"> Respublikos </w:t>
      </w:r>
      <w:r w:rsidR="00617952" w:rsidRPr="00A24204">
        <w:rPr>
          <w:rFonts w:eastAsia="Calibri"/>
          <w:sz w:val="24"/>
          <w:szCs w:val="24"/>
        </w:rPr>
        <w:t>viešojo sektoriaus atskaitomybės įstatymo Nr. X</w:t>
      </w:r>
      <w:r w:rsidR="00F23DB3" w:rsidRPr="00A24204">
        <w:rPr>
          <w:rFonts w:eastAsia="Calibri"/>
          <w:sz w:val="24"/>
          <w:szCs w:val="24"/>
        </w:rPr>
        <w:t>-</w:t>
      </w:r>
      <w:r w:rsidR="00617952" w:rsidRPr="00A24204">
        <w:rPr>
          <w:rFonts w:eastAsia="Calibri"/>
          <w:sz w:val="24"/>
          <w:szCs w:val="24"/>
        </w:rPr>
        <w:t xml:space="preserve">1212 pakeitimo įstatymo Nr. XIII-3308 2 straipsnio pakeitimo įstatymo </w:t>
      </w:r>
      <w:r w:rsidR="009F4692" w:rsidRPr="00A24204">
        <w:rPr>
          <w:sz w:val="24"/>
          <w:szCs w:val="24"/>
        </w:rPr>
        <w:t xml:space="preserve">projekto (toliau – </w:t>
      </w:r>
      <w:r w:rsidR="00F23DB3" w:rsidRPr="00A24204">
        <w:rPr>
          <w:sz w:val="24"/>
          <w:szCs w:val="24"/>
        </w:rPr>
        <w:t>Į</w:t>
      </w:r>
      <w:r w:rsidR="009F4692" w:rsidRPr="00A24204">
        <w:rPr>
          <w:sz w:val="24"/>
          <w:szCs w:val="24"/>
        </w:rPr>
        <w:t>statymo projektas) rengimą paskatino</w:t>
      </w:r>
      <w:r w:rsidR="00F2450E" w:rsidRPr="00A24204">
        <w:rPr>
          <w:sz w:val="24"/>
          <w:szCs w:val="24"/>
        </w:rPr>
        <w:t xml:space="preserve"> </w:t>
      </w:r>
      <w:r w:rsidR="00816C1D" w:rsidRPr="00A24204">
        <w:rPr>
          <w:rFonts w:eastAsia="Calibri"/>
          <w:sz w:val="24"/>
          <w:szCs w:val="24"/>
        </w:rPr>
        <w:t xml:space="preserve">Lietuvos Respublikos Seimo Audito komiteto 2020 m. rugsėjo 30 d. sprendimas Nr. 141-S-5, kuriuo siūloma </w:t>
      </w:r>
      <w:proofErr w:type="spellStart"/>
      <w:r w:rsidR="00816C1D" w:rsidRPr="00A24204">
        <w:rPr>
          <w:rFonts w:eastAsia="Calibri"/>
          <w:sz w:val="24"/>
          <w:szCs w:val="24"/>
        </w:rPr>
        <w:t>sistemiškai</w:t>
      </w:r>
      <w:proofErr w:type="spellEnd"/>
      <w:r w:rsidR="00816C1D" w:rsidRPr="00A24204">
        <w:rPr>
          <w:rFonts w:eastAsia="Calibri"/>
          <w:sz w:val="24"/>
          <w:szCs w:val="24"/>
        </w:rPr>
        <w:t xml:space="preserve"> įvertinti su 2022 m. sausio 1 d. įsigaliosiančia </w:t>
      </w:r>
      <w:r w:rsidR="00F23DB3" w:rsidRPr="00A24204">
        <w:rPr>
          <w:rFonts w:eastAsia="Calibri"/>
          <w:sz w:val="24"/>
          <w:szCs w:val="24"/>
        </w:rPr>
        <w:t>Lietuvos Respublikos v</w:t>
      </w:r>
      <w:r w:rsidR="00816C1D" w:rsidRPr="00A24204">
        <w:rPr>
          <w:rFonts w:eastAsia="Calibri"/>
          <w:sz w:val="24"/>
          <w:szCs w:val="24"/>
        </w:rPr>
        <w:t>iešojo sektoriaus atskaitomybės įstatymo (2020 m. spalio 1 d. įstatymo Nr. XIII-3308 redakcija) (toliau – VSAĮ) redakcija susijusių teisės aktų nuostatas, visoms ministerijoms pagal kompetenciją peržiūrėti su VSAĮ nuostatomis derintiną galiojantį teisinį reglamentavimą, o Lietuvos Respublikos finansų ministerijai koordinuoti tikslintinų teisės aktų parengimą.</w:t>
      </w:r>
    </w:p>
    <w:p w:rsidR="00BC2F04" w:rsidRPr="00A24204" w:rsidRDefault="00AB4CF9" w:rsidP="00B540AF">
      <w:pPr>
        <w:tabs>
          <w:tab w:val="left" w:pos="1134"/>
        </w:tabs>
        <w:ind w:firstLine="709"/>
        <w:jc w:val="both"/>
        <w:rPr>
          <w:sz w:val="24"/>
          <w:szCs w:val="24"/>
        </w:rPr>
      </w:pPr>
      <w:r w:rsidRPr="00A24204">
        <w:rPr>
          <w:sz w:val="24"/>
          <w:szCs w:val="24"/>
        </w:rPr>
        <w:t>Įstatymo projekto tiksla</w:t>
      </w:r>
      <w:r w:rsidR="00E772A5" w:rsidRPr="00A24204">
        <w:rPr>
          <w:sz w:val="24"/>
          <w:szCs w:val="24"/>
        </w:rPr>
        <w:t>s</w:t>
      </w:r>
      <w:r w:rsidRPr="00A24204">
        <w:rPr>
          <w:sz w:val="24"/>
          <w:szCs w:val="24"/>
        </w:rPr>
        <w:t xml:space="preserve"> – </w:t>
      </w:r>
      <w:r w:rsidR="007860A5" w:rsidRPr="00A24204">
        <w:rPr>
          <w:sz w:val="24"/>
          <w:szCs w:val="24"/>
        </w:rPr>
        <w:t>su</w:t>
      </w:r>
      <w:r w:rsidR="00896E34" w:rsidRPr="00A24204">
        <w:rPr>
          <w:sz w:val="24"/>
          <w:szCs w:val="24"/>
        </w:rPr>
        <w:t>sieti</w:t>
      </w:r>
      <w:r w:rsidR="007860A5" w:rsidRPr="00A24204">
        <w:rPr>
          <w:sz w:val="24"/>
          <w:szCs w:val="24"/>
        </w:rPr>
        <w:t xml:space="preserve"> kitų įstatymų nuostatas su VSAĮ nuostatomis.</w:t>
      </w:r>
    </w:p>
    <w:p w:rsidR="00AB4CF9" w:rsidRPr="00A24204" w:rsidRDefault="00AB4CF9" w:rsidP="00B540AF">
      <w:pPr>
        <w:tabs>
          <w:tab w:val="left" w:pos="1134"/>
        </w:tabs>
        <w:spacing w:after="40"/>
        <w:ind w:firstLine="709"/>
        <w:jc w:val="both"/>
        <w:rPr>
          <w:sz w:val="24"/>
          <w:szCs w:val="24"/>
          <w:lang w:val="en-US"/>
        </w:rPr>
      </w:pPr>
    </w:p>
    <w:p w:rsidR="007650EA" w:rsidRPr="00A24204" w:rsidRDefault="007650EA" w:rsidP="00B540AF">
      <w:pPr>
        <w:tabs>
          <w:tab w:val="left" w:pos="1134"/>
        </w:tabs>
        <w:spacing w:after="40"/>
        <w:ind w:firstLine="709"/>
        <w:jc w:val="both"/>
        <w:rPr>
          <w:b/>
          <w:sz w:val="24"/>
          <w:szCs w:val="24"/>
        </w:rPr>
      </w:pPr>
      <w:r w:rsidRPr="00A24204">
        <w:rPr>
          <w:b/>
          <w:bCs/>
          <w:sz w:val="24"/>
          <w:szCs w:val="24"/>
        </w:rPr>
        <w:t xml:space="preserve">2. </w:t>
      </w:r>
      <w:r w:rsidRPr="00A24204">
        <w:rPr>
          <w:b/>
          <w:sz w:val="24"/>
          <w:szCs w:val="24"/>
        </w:rPr>
        <w:t>Įstatym</w:t>
      </w:r>
      <w:r w:rsidR="008D446D" w:rsidRPr="00A24204">
        <w:rPr>
          <w:b/>
          <w:sz w:val="24"/>
          <w:szCs w:val="24"/>
        </w:rPr>
        <w:t>o</w:t>
      </w:r>
      <w:r w:rsidRPr="00A24204">
        <w:rPr>
          <w:b/>
          <w:sz w:val="24"/>
          <w:szCs w:val="24"/>
        </w:rPr>
        <w:t xml:space="preserve"> projekt</w:t>
      </w:r>
      <w:r w:rsidR="008D446D" w:rsidRPr="00A24204">
        <w:rPr>
          <w:b/>
          <w:sz w:val="24"/>
          <w:szCs w:val="24"/>
        </w:rPr>
        <w:t>o</w:t>
      </w:r>
      <w:r w:rsidRPr="00A24204">
        <w:rPr>
          <w:b/>
          <w:sz w:val="24"/>
          <w:szCs w:val="24"/>
        </w:rPr>
        <w:t xml:space="preserve"> iniciatoriai (institucija, asmenys ar piliečių įgalioti atstovai) ir rengėjai</w:t>
      </w:r>
    </w:p>
    <w:p w:rsidR="007650EA" w:rsidRPr="00A24204" w:rsidRDefault="007D1C64" w:rsidP="00B540AF">
      <w:pPr>
        <w:tabs>
          <w:tab w:val="left" w:pos="1134"/>
        </w:tabs>
        <w:spacing w:after="40"/>
        <w:ind w:firstLine="709"/>
        <w:jc w:val="both"/>
        <w:rPr>
          <w:sz w:val="24"/>
          <w:szCs w:val="24"/>
        </w:rPr>
      </w:pPr>
      <w:r w:rsidRPr="00A24204">
        <w:rPr>
          <w:sz w:val="24"/>
          <w:szCs w:val="24"/>
        </w:rPr>
        <w:t>Įstatym</w:t>
      </w:r>
      <w:r w:rsidR="00F23DB3" w:rsidRPr="00A24204">
        <w:rPr>
          <w:sz w:val="24"/>
          <w:szCs w:val="24"/>
        </w:rPr>
        <w:t>o</w:t>
      </w:r>
      <w:r w:rsidR="007650EA" w:rsidRPr="00A24204">
        <w:rPr>
          <w:sz w:val="24"/>
          <w:szCs w:val="24"/>
        </w:rPr>
        <w:t xml:space="preserve"> projekt</w:t>
      </w:r>
      <w:r w:rsidR="00F23DB3" w:rsidRPr="00A24204">
        <w:rPr>
          <w:sz w:val="24"/>
          <w:szCs w:val="24"/>
        </w:rPr>
        <w:t>ą</w:t>
      </w:r>
      <w:r w:rsidR="007650EA" w:rsidRPr="00A24204">
        <w:rPr>
          <w:sz w:val="24"/>
          <w:szCs w:val="24"/>
        </w:rPr>
        <w:t xml:space="preserve"> parengė </w:t>
      </w:r>
      <w:r w:rsidR="00F23DB3" w:rsidRPr="00A24204">
        <w:rPr>
          <w:sz w:val="24"/>
          <w:szCs w:val="24"/>
        </w:rPr>
        <w:t>F</w:t>
      </w:r>
      <w:r w:rsidR="007650EA" w:rsidRPr="00A24204">
        <w:rPr>
          <w:sz w:val="24"/>
          <w:szCs w:val="24"/>
        </w:rPr>
        <w:t>inansų ministerijos specialistai. Įstatym</w:t>
      </w:r>
      <w:r w:rsidR="00F23DB3" w:rsidRPr="00A24204">
        <w:rPr>
          <w:sz w:val="24"/>
          <w:szCs w:val="24"/>
        </w:rPr>
        <w:t>o</w:t>
      </w:r>
      <w:r w:rsidR="007650EA" w:rsidRPr="00A24204">
        <w:rPr>
          <w:sz w:val="24"/>
          <w:szCs w:val="24"/>
        </w:rPr>
        <w:t xml:space="preserve"> projekt</w:t>
      </w:r>
      <w:r w:rsidR="00F23DB3" w:rsidRPr="00A24204">
        <w:rPr>
          <w:sz w:val="24"/>
          <w:szCs w:val="24"/>
        </w:rPr>
        <w:t>o</w:t>
      </w:r>
      <w:r w:rsidR="007650EA" w:rsidRPr="00A24204">
        <w:rPr>
          <w:sz w:val="24"/>
          <w:szCs w:val="24"/>
        </w:rPr>
        <w:t xml:space="preserve"> rengimą koordinavo Finansų ministerijos Atskaitomybės, audito, turto vertinimo ir nemokumo politikos departamentas (direktorė Ingrida </w:t>
      </w:r>
      <w:proofErr w:type="spellStart"/>
      <w:r w:rsidR="007650EA" w:rsidRPr="00A24204">
        <w:rPr>
          <w:sz w:val="24"/>
          <w:szCs w:val="24"/>
        </w:rPr>
        <w:t>Muckutė</w:t>
      </w:r>
      <w:proofErr w:type="spellEnd"/>
      <w:r w:rsidR="007650EA" w:rsidRPr="00A24204">
        <w:rPr>
          <w:sz w:val="24"/>
          <w:szCs w:val="24"/>
        </w:rPr>
        <w:t xml:space="preserve">, tel. (8 5) 239 0164, vyresnioji patarėja Paulė </w:t>
      </w:r>
      <w:proofErr w:type="spellStart"/>
      <w:r w:rsidR="007650EA" w:rsidRPr="00A24204">
        <w:rPr>
          <w:sz w:val="24"/>
          <w:szCs w:val="24"/>
        </w:rPr>
        <w:t>Svorobovičienė</w:t>
      </w:r>
      <w:proofErr w:type="spellEnd"/>
      <w:r w:rsidR="007650EA" w:rsidRPr="00A24204">
        <w:rPr>
          <w:sz w:val="24"/>
          <w:szCs w:val="24"/>
        </w:rPr>
        <w:t xml:space="preserve">, tel. (8 5) 239 0165), atsakingas asmuo – Atskaitomybės ir apskaitos metodologijos skyriaus (vedėja Daiva </w:t>
      </w:r>
      <w:proofErr w:type="spellStart"/>
      <w:r w:rsidR="007650EA" w:rsidRPr="00A24204">
        <w:rPr>
          <w:sz w:val="24"/>
          <w:szCs w:val="24"/>
        </w:rPr>
        <w:t>Žibutienė</w:t>
      </w:r>
      <w:proofErr w:type="spellEnd"/>
      <w:r w:rsidR="007650EA" w:rsidRPr="00A24204">
        <w:rPr>
          <w:sz w:val="24"/>
          <w:szCs w:val="24"/>
        </w:rPr>
        <w:t>, tel. (8 5) 219 9334) vyr</w:t>
      </w:r>
      <w:r w:rsidR="00FF6751" w:rsidRPr="00A24204">
        <w:rPr>
          <w:sz w:val="24"/>
          <w:szCs w:val="24"/>
        </w:rPr>
        <w:t>iausioji</w:t>
      </w:r>
      <w:r w:rsidR="007650EA" w:rsidRPr="00A24204">
        <w:rPr>
          <w:sz w:val="24"/>
          <w:szCs w:val="24"/>
        </w:rPr>
        <w:t xml:space="preserve"> specialistė Asta </w:t>
      </w:r>
      <w:proofErr w:type="spellStart"/>
      <w:r w:rsidR="007650EA" w:rsidRPr="00A24204">
        <w:rPr>
          <w:sz w:val="24"/>
          <w:szCs w:val="24"/>
        </w:rPr>
        <w:t>Nareckaitė</w:t>
      </w:r>
      <w:proofErr w:type="spellEnd"/>
      <w:r w:rsidR="007650EA" w:rsidRPr="00A24204">
        <w:rPr>
          <w:sz w:val="24"/>
          <w:szCs w:val="24"/>
        </w:rPr>
        <w:t>, tel.</w:t>
      </w:r>
      <w:r w:rsidR="00041C0A">
        <w:rPr>
          <w:sz w:val="24"/>
          <w:szCs w:val="24"/>
        </w:rPr>
        <w:t> </w:t>
      </w:r>
      <w:r w:rsidR="007650EA" w:rsidRPr="00A24204">
        <w:rPr>
          <w:sz w:val="24"/>
          <w:szCs w:val="24"/>
        </w:rPr>
        <w:t>(8</w:t>
      </w:r>
      <w:r w:rsidR="007F3F57" w:rsidRPr="00A24204">
        <w:rPr>
          <w:sz w:val="24"/>
          <w:szCs w:val="24"/>
        </w:rPr>
        <w:t> </w:t>
      </w:r>
      <w:r w:rsidR="007650EA" w:rsidRPr="00A24204">
        <w:rPr>
          <w:sz w:val="24"/>
          <w:szCs w:val="24"/>
        </w:rPr>
        <w:t>5) 239 0018.</w:t>
      </w:r>
    </w:p>
    <w:p w:rsidR="004709F3" w:rsidRPr="00A24204" w:rsidRDefault="004709F3" w:rsidP="00B540AF">
      <w:pPr>
        <w:tabs>
          <w:tab w:val="left" w:pos="1134"/>
        </w:tabs>
        <w:spacing w:after="40"/>
        <w:ind w:firstLine="709"/>
        <w:jc w:val="both"/>
        <w:rPr>
          <w:sz w:val="24"/>
          <w:szCs w:val="24"/>
        </w:rPr>
      </w:pPr>
    </w:p>
    <w:p w:rsidR="007650EA" w:rsidRPr="00A24204" w:rsidRDefault="007650EA" w:rsidP="00B540AF">
      <w:pPr>
        <w:tabs>
          <w:tab w:val="left" w:pos="1134"/>
        </w:tabs>
        <w:spacing w:after="40"/>
        <w:ind w:firstLine="709"/>
        <w:jc w:val="both"/>
        <w:rPr>
          <w:b/>
          <w:sz w:val="24"/>
          <w:szCs w:val="24"/>
        </w:rPr>
      </w:pPr>
      <w:r w:rsidRPr="00A24204">
        <w:rPr>
          <w:b/>
          <w:bCs/>
          <w:sz w:val="24"/>
          <w:szCs w:val="24"/>
        </w:rPr>
        <w:t>3. K</w:t>
      </w:r>
      <w:r w:rsidRPr="00A24204">
        <w:rPr>
          <w:b/>
          <w:sz w:val="24"/>
          <w:szCs w:val="24"/>
        </w:rPr>
        <w:t xml:space="preserve">aip šiuo metu yra reguliuojami </w:t>
      </w:r>
      <w:r w:rsidR="00F23DB3" w:rsidRPr="00A24204">
        <w:rPr>
          <w:b/>
          <w:sz w:val="24"/>
          <w:szCs w:val="24"/>
        </w:rPr>
        <w:t>Į</w:t>
      </w:r>
      <w:r w:rsidRPr="00A24204">
        <w:rPr>
          <w:b/>
          <w:sz w:val="24"/>
          <w:szCs w:val="24"/>
        </w:rPr>
        <w:t>statym</w:t>
      </w:r>
      <w:r w:rsidR="008D446D" w:rsidRPr="00A24204">
        <w:rPr>
          <w:b/>
          <w:sz w:val="24"/>
          <w:szCs w:val="24"/>
        </w:rPr>
        <w:t>o</w:t>
      </w:r>
      <w:r w:rsidRPr="00A24204">
        <w:rPr>
          <w:b/>
          <w:sz w:val="24"/>
          <w:szCs w:val="24"/>
        </w:rPr>
        <w:t xml:space="preserve"> projekte aptarti teisiniai santykiai</w:t>
      </w:r>
    </w:p>
    <w:p w:rsidR="00F323DF" w:rsidRPr="00A24204" w:rsidRDefault="00E3760B" w:rsidP="00B540AF">
      <w:pPr>
        <w:tabs>
          <w:tab w:val="left" w:pos="1134"/>
        </w:tabs>
        <w:ind w:firstLine="709"/>
        <w:jc w:val="both"/>
        <w:rPr>
          <w:sz w:val="24"/>
          <w:szCs w:val="24"/>
        </w:rPr>
      </w:pPr>
      <w:r w:rsidRPr="00A24204">
        <w:rPr>
          <w:sz w:val="24"/>
          <w:szCs w:val="24"/>
        </w:rPr>
        <w:t xml:space="preserve">VSAĮ </w:t>
      </w:r>
      <w:r w:rsidRPr="00A24204">
        <w:rPr>
          <w:sz w:val="24"/>
          <w:szCs w:val="24"/>
          <w:lang w:val="en-US"/>
        </w:rPr>
        <w:t xml:space="preserve">6 </w:t>
      </w:r>
      <w:r w:rsidRPr="00A24204">
        <w:rPr>
          <w:sz w:val="24"/>
          <w:szCs w:val="24"/>
        </w:rPr>
        <w:t>straipsnio 1 dal</w:t>
      </w:r>
      <w:r w:rsidR="007F3F57" w:rsidRPr="00A24204">
        <w:rPr>
          <w:sz w:val="24"/>
          <w:szCs w:val="24"/>
        </w:rPr>
        <w:t>yje</w:t>
      </w:r>
      <w:r w:rsidRPr="00A24204">
        <w:rPr>
          <w:sz w:val="24"/>
          <w:szCs w:val="24"/>
        </w:rPr>
        <w:t xml:space="preserve"> nustat</w:t>
      </w:r>
      <w:r w:rsidR="007F3F57" w:rsidRPr="00A24204">
        <w:rPr>
          <w:sz w:val="24"/>
          <w:szCs w:val="24"/>
        </w:rPr>
        <w:t>yta</w:t>
      </w:r>
      <w:r w:rsidRPr="00A24204">
        <w:rPr>
          <w:sz w:val="24"/>
          <w:szCs w:val="24"/>
          <w:lang w:val="en-US"/>
        </w:rPr>
        <w:t xml:space="preserve"> </w:t>
      </w:r>
      <w:r w:rsidRPr="00A24204">
        <w:rPr>
          <w:sz w:val="24"/>
          <w:szCs w:val="24"/>
        </w:rPr>
        <w:t>viešojo sektoriaus subjektų (toliau – VSS) metinių ataskaitų rinkinio sudėt</w:t>
      </w:r>
      <w:r w:rsidR="007F3F57" w:rsidRPr="00A24204">
        <w:rPr>
          <w:sz w:val="24"/>
          <w:szCs w:val="24"/>
        </w:rPr>
        <w:t>is, į kurią įtraukta</w:t>
      </w:r>
      <w:r w:rsidRPr="00A24204">
        <w:rPr>
          <w:sz w:val="24"/>
          <w:szCs w:val="24"/>
        </w:rPr>
        <w:t xml:space="preserve"> veiklos ataskaita. </w:t>
      </w:r>
      <w:r w:rsidR="00F323DF" w:rsidRPr="00A24204">
        <w:rPr>
          <w:sz w:val="24"/>
          <w:szCs w:val="24"/>
        </w:rPr>
        <w:t xml:space="preserve">VSAĮ </w:t>
      </w:r>
      <w:r w:rsidR="00F323DF" w:rsidRPr="00A24204">
        <w:rPr>
          <w:sz w:val="24"/>
          <w:szCs w:val="24"/>
          <w:lang w:val="en-US"/>
        </w:rPr>
        <w:t xml:space="preserve">11 </w:t>
      </w:r>
      <w:r w:rsidR="00F323DF" w:rsidRPr="00A24204">
        <w:rPr>
          <w:sz w:val="24"/>
          <w:szCs w:val="24"/>
        </w:rPr>
        <w:t>straipsn</w:t>
      </w:r>
      <w:r w:rsidR="007F3F57" w:rsidRPr="00A24204">
        <w:rPr>
          <w:sz w:val="24"/>
          <w:szCs w:val="24"/>
        </w:rPr>
        <w:t>yje</w:t>
      </w:r>
      <w:r w:rsidR="00F323DF" w:rsidRPr="00A24204">
        <w:rPr>
          <w:sz w:val="24"/>
          <w:szCs w:val="24"/>
        </w:rPr>
        <w:t xml:space="preserve"> nustat</w:t>
      </w:r>
      <w:r w:rsidR="007F3F57" w:rsidRPr="00A24204">
        <w:rPr>
          <w:sz w:val="24"/>
          <w:szCs w:val="24"/>
        </w:rPr>
        <w:t>yta</w:t>
      </w:r>
      <w:r w:rsidR="00F323DF" w:rsidRPr="00A24204">
        <w:rPr>
          <w:sz w:val="24"/>
          <w:szCs w:val="24"/>
        </w:rPr>
        <w:t xml:space="preserve"> veiklos ataskaitoje pateikiam</w:t>
      </w:r>
      <w:r w:rsidR="007F3F57" w:rsidRPr="00A24204">
        <w:rPr>
          <w:sz w:val="24"/>
          <w:szCs w:val="24"/>
        </w:rPr>
        <w:t>a</w:t>
      </w:r>
      <w:r w:rsidR="00F323DF" w:rsidRPr="00A24204">
        <w:rPr>
          <w:sz w:val="24"/>
          <w:szCs w:val="24"/>
        </w:rPr>
        <w:t xml:space="preserve"> informacij</w:t>
      </w:r>
      <w:r w:rsidR="007F3F57" w:rsidRPr="00A24204">
        <w:rPr>
          <w:sz w:val="24"/>
          <w:szCs w:val="24"/>
        </w:rPr>
        <w:t>a</w:t>
      </w:r>
      <w:r w:rsidR="00F323DF" w:rsidRPr="00A24204">
        <w:rPr>
          <w:sz w:val="24"/>
          <w:szCs w:val="24"/>
        </w:rPr>
        <w:t>.</w:t>
      </w:r>
    </w:p>
    <w:p w:rsidR="002F2683" w:rsidRPr="00A24204" w:rsidRDefault="002F2683" w:rsidP="00B540AF">
      <w:pPr>
        <w:tabs>
          <w:tab w:val="left" w:pos="1134"/>
        </w:tabs>
        <w:ind w:firstLine="709"/>
        <w:jc w:val="both"/>
        <w:rPr>
          <w:sz w:val="24"/>
          <w:szCs w:val="24"/>
        </w:rPr>
      </w:pPr>
      <w:r w:rsidRPr="00A24204">
        <w:rPr>
          <w:sz w:val="24"/>
          <w:szCs w:val="24"/>
        </w:rPr>
        <w:t xml:space="preserve">Finansų ministerija, vykdydama Seimo Audito komiteto 2020 m. rugsėjo 30 d. sprendimą Nr. 141-S-5 ir Ministro Pirmininko pavedimą, įformintą Vyriausybės kanclerio </w:t>
      </w:r>
      <w:r w:rsidR="005E2EEF" w:rsidRPr="00A24204">
        <w:rPr>
          <w:sz w:val="24"/>
          <w:szCs w:val="24"/>
        </w:rPr>
        <w:t xml:space="preserve">2020 m. </w:t>
      </w:r>
      <w:r w:rsidR="005E2EEF">
        <w:rPr>
          <w:sz w:val="24"/>
          <w:szCs w:val="24"/>
        </w:rPr>
        <w:t>spalio</w:t>
      </w:r>
      <w:r w:rsidR="005E2EEF" w:rsidRPr="00A24204">
        <w:rPr>
          <w:sz w:val="24"/>
          <w:szCs w:val="24"/>
        </w:rPr>
        <w:t xml:space="preserve"> </w:t>
      </w:r>
      <w:r w:rsidR="005E2EEF">
        <w:rPr>
          <w:sz w:val="24"/>
          <w:szCs w:val="24"/>
        </w:rPr>
        <w:t>5</w:t>
      </w:r>
      <w:r w:rsidR="005E2EEF" w:rsidRPr="00A24204">
        <w:rPr>
          <w:sz w:val="24"/>
          <w:szCs w:val="24"/>
        </w:rPr>
        <w:t xml:space="preserve"> d. </w:t>
      </w:r>
      <w:r w:rsidRPr="00A24204">
        <w:rPr>
          <w:sz w:val="24"/>
          <w:szCs w:val="24"/>
        </w:rPr>
        <w:t>rezoliucija Nr. G-13038, kreipėsi į ministerijas dėl galimo</w:t>
      </w:r>
      <w:r w:rsidR="00F23DB3" w:rsidRPr="00A24204">
        <w:rPr>
          <w:sz w:val="24"/>
          <w:szCs w:val="24"/>
        </w:rPr>
        <w:t>s</w:t>
      </w:r>
      <w:r w:rsidRPr="00A24204">
        <w:rPr>
          <w:sz w:val="24"/>
          <w:szCs w:val="24"/>
        </w:rPr>
        <w:t xml:space="preserve"> įstatymų sąvokų neatitik</w:t>
      </w:r>
      <w:r w:rsidR="00F23DB3" w:rsidRPr="00A24204">
        <w:rPr>
          <w:sz w:val="24"/>
          <w:szCs w:val="24"/>
        </w:rPr>
        <w:t>ties</w:t>
      </w:r>
      <w:r w:rsidRPr="00A24204">
        <w:rPr>
          <w:sz w:val="24"/>
          <w:szCs w:val="24"/>
        </w:rPr>
        <w:t xml:space="preserve"> VSAĮ</w:t>
      </w:r>
      <w:r w:rsidR="00837A44" w:rsidRPr="00A24204">
        <w:rPr>
          <w:sz w:val="24"/>
          <w:szCs w:val="24"/>
        </w:rPr>
        <w:t xml:space="preserve"> ir rado 27 keistinus įstatymus pagal </w:t>
      </w:r>
      <w:r w:rsidR="00F23DB3" w:rsidRPr="00A24204">
        <w:rPr>
          <w:sz w:val="24"/>
          <w:szCs w:val="24"/>
        </w:rPr>
        <w:t xml:space="preserve">veiklos sritis, už kurias </w:t>
      </w:r>
      <w:r w:rsidR="00837A44" w:rsidRPr="00A24204">
        <w:rPr>
          <w:sz w:val="24"/>
          <w:szCs w:val="24"/>
        </w:rPr>
        <w:t>atsaking</w:t>
      </w:r>
      <w:r w:rsidR="00F23DB3" w:rsidRPr="00A24204">
        <w:rPr>
          <w:sz w:val="24"/>
          <w:szCs w:val="24"/>
        </w:rPr>
        <w:t>o</w:t>
      </w:r>
      <w:r w:rsidR="00837A44" w:rsidRPr="00A24204">
        <w:rPr>
          <w:sz w:val="24"/>
          <w:szCs w:val="24"/>
        </w:rPr>
        <w:t xml:space="preserve">s </w:t>
      </w:r>
      <w:r w:rsidR="00F23DB3" w:rsidRPr="00A24204">
        <w:rPr>
          <w:sz w:val="24"/>
          <w:szCs w:val="24"/>
        </w:rPr>
        <w:t xml:space="preserve">šios </w:t>
      </w:r>
      <w:r w:rsidR="006519FA">
        <w:rPr>
          <w:sz w:val="24"/>
          <w:szCs w:val="24"/>
        </w:rPr>
        <w:t>institucijos</w:t>
      </w:r>
      <w:r w:rsidR="00837A44" w:rsidRPr="00A24204">
        <w:rPr>
          <w:sz w:val="24"/>
          <w:szCs w:val="24"/>
        </w:rPr>
        <w:t>:</w:t>
      </w:r>
    </w:p>
    <w:p w:rsidR="00837A44" w:rsidRPr="00A24204" w:rsidRDefault="00837A44" w:rsidP="00B540AF">
      <w:pPr>
        <w:tabs>
          <w:tab w:val="left" w:pos="1134"/>
        </w:tabs>
        <w:ind w:firstLine="709"/>
        <w:jc w:val="both"/>
        <w:rPr>
          <w:sz w:val="24"/>
          <w:szCs w:val="24"/>
        </w:rPr>
      </w:pPr>
      <w:r w:rsidRPr="00A24204">
        <w:rPr>
          <w:i/>
          <w:sz w:val="24"/>
          <w:szCs w:val="24"/>
        </w:rPr>
        <w:t>Socialinės apsaugos ir darbo ministerija</w:t>
      </w:r>
      <w:r w:rsidRPr="00A24204">
        <w:rPr>
          <w:sz w:val="24"/>
          <w:szCs w:val="24"/>
        </w:rPr>
        <w:t>:</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v</w:t>
      </w:r>
      <w:r w:rsidR="00837A44" w:rsidRPr="00A24204">
        <w:rPr>
          <w:lang w:val="lt-LT"/>
        </w:rPr>
        <w:t>alstybinio socialinio draudimo fondo biudžeto sandaros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v</w:t>
      </w:r>
      <w:r w:rsidR="00837A44" w:rsidRPr="00A24204">
        <w:rPr>
          <w:lang w:val="lt-LT"/>
        </w:rPr>
        <w:t>alstybinio socialinio draudimo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g</w:t>
      </w:r>
      <w:r w:rsidR="00837A44" w:rsidRPr="00A24204">
        <w:rPr>
          <w:lang w:val="lt-LT"/>
        </w:rPr>
        <w:t>arantijų darbuotojams jų darbdaviui tapus nemokiam ir ilgalaikio darbo išmokų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l</w:t>
      </w:r>
      <w:r w:rsidR="00837A44" w:rsidRPr="00A24204">
        <w:rPr>
          <w:lang w:val="lt-LT"/>
        </w:rPr>
        <w:t>ygių galimybių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v</w:t>
      </w:r>
      <w:r w:rsidR="00837A44" w:rsidRPr="00A24204">
        <w:rPr>
          <w:lang w:val="lt-LT"/>
        </w:rPr>
        <w:t>aiko teisių apsaugos kontrolieriaus įstatymas;</w:t>
      </w:r>
    </w:p>
    <w:p w:rsidR="00CB1A8A" w:rsidRPr="00914D34" w:rsidRDefault="00CB1A8A" w:rsidP="00914D34">
      <w:pPr>
        <w:tabs>
          <w:tab w:val="left" w:pos="1134"/>
        </w:tabs>
        <w:ind w:firstLine="709"/>
        <w:jc w:val="both"/>
        <w:rPr>
          <w:i/>
          <w:sz w:val="24"/>
          <w:szCs w:val="24"/>
        </w:rPr>
      </w:pPr>
      <w:r w:rsidRPr="00A24204">
        <w:rPr>
          <w:i/>
          <w:sz w:val="24"/>
          <w:szCs w:val="24"/>
        </w:rPr>
        <w:t xml:space="preserve">Švietimo, mokslo ir sporto ministerija: </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š</w:t>
      </w:r>
      <w:r w:rsidR="00837A44" w:rsidRPr="00A24204">
        <w:rPr>
          <w:lang w:val="lt-LT"/>
        </w:rPr>
        <w:t>vietimo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m</w:t>
      </w:r>
      <w:r w:rsidR="00837A44" w:rsidRPr="00A24204">
        <w:rPr>
          <w:lang w:val="lt-LT"/>
        </w:rPr>
        <w:t>okslo ir studijų įstatymas;</w:t>
      </w:r>
    </w:p>
    <w:p w:rsidR="00CB1A8A" w:rsidRPr="00A24204" w:rsidRDefault="00CB1A8A" w:rsidP="00914D34">
      <w:pPr>
        <w:tabs>
          <w:tab w:val="left" w:pos="1134"/>
        </w:tabs>
        <w:ind w:firstLine="709"/>
        <w:jc w:val="both"/>
        <w:rPr>
          <w:i/>
          <w:sz w:val="24"/>
          <w:szCs w:val="24"/>
        </w:rPr>
      </w:pPr>
      <w:r w:rsidRPr="00A24204">
        <w:rPr>
          <w:i/>
          <w:sz w:val="24"/>
          <w:szCs w:val="24"/>
        </w:rPr>
        <w:t>Teisingumo ministerija:</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n</w:t>
      </w:r>
      <w:r w:rsidR="00837A44" w:rsidRPr="00A24204">
        <w:rPr>
          <w:lang w:val="lt-LT"/>
        </w:rPr>
        <w:t>acionalinės teismų administracijos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t</w:t>
      </w:r>
      <w:r w:rsidR="00837A44" w:rsidRPr="00A24204">
        <w:rPr>
          <w:lang w:val="lt-LT"/>
        </w:rPr>
        <w:t>eismų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p</w:t>
      </w:r>
      <w:r w:rsidR="00837A44" w:rsidRPr="00A24204">
        <w:rPr>
          <w:lang w:val="lt-LT"/>
        </w:rPr>
        <w:t>rokuratūros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i</w:t>
      </w:r>
      <w:r w:rsidR="00837A44" w:rsidRPr="00A24204">
        <w:rPr>
          <w:lang w:val="lt-LT"/>
        </w:rPr>
        <w:t>kiteisminio administracinių ginčų nagrinėjimo tvarkos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 xml:space="preserve">Lietuvos Respublikos </w:t>
      </w:r>
      <w:r w:rsidR="00837A44" w:rsidRPr="00A24204">
        <w:rPr>
          <w:lang w:val="lt-LT"/>
        </w:rPr>
        <w:t>Seimo kontrolierių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s</w:t>
      </w:r>
      <w:r w:rsidR="00837A44" w:rsidRPr="00A24204">
        <w:rPr>
          <w:lang w:val="lt-LT"/>
        </w:rPr>
        <w:t>pecialiųjų tyrimų tarnybos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lastRenderedPageBreak/>
        <w:t xml:space="preserve">Lietuvos Respublikos </w:t>
      </w:r>
      <w:r w:rsidR="00837A44" w:rsidRPr="00A24204">
        <w:rPr>
          <w:lang w:val="lt-LT"/>
        </w:rPr>
        <w:t>Vyriausiosios tarnybinės etikos komisijos įstatymas;</w:t>
      </w:r>
    </w:p>
    <w:p w:rsidR="00837A44" w:rsidRPr="00A24204" w:rsidRDefault="00CB1A8A" w:rsidP="00914D34">
      <w:pPr>
        <w:pStyle w:val="Sraopastraipa"/>
        <w:numPr>
          <w:ilvl w:val="0"/>
          <w:numId w:val="35"/>
        </w:numPr>
        <w:tabs>
          <w:tab w:val="left" w:pos="1134"/>
        </w:tabs>
        <w:ind w:left="0" w:firstLine="709"/>
        <w:contextualSpacing w:val="0"/>
        <w:jc w:val="both"/>
        <w:rPr>
          <w:lang w:val="lt-LT"/>
        </w:rPr>
      </w:pPr>
      <w:r w:rsidRPr="00A24204">
        <w:rPr>
          <w:lang w:val="lt-LT"/>
        </w:rPr>
        <w:t>Lietuvos Respublikos e</w:t>
      </w:r>
      <w:r w:rsidR="00837A44" w:rsidRPr="00A24204">
        <w:rPr>
          <w:lang w:val="lt-LT"/>
        </w:rPr>
        <w:t>lektroninių ryšių įstatymas;</w:t>
      </w:r>
    </w:p>
    <w:p w:rsidR="00CB1A8A" w:rsidRPr="00A24204" w:rsidRDefault="00CB1A8A" w:rsidP="00914D34">
      <w:pPr>
        <w:pStyle w:val="Sraopastraipa"/>
        <w:tabs>
          <w:tab w:val="left" w:pos="1134"/>
        </w:tabs>
        <w:ind w:left="0" w:firstLine="709"/>
        <w:jc w:val="both"/>
        <w:rPr>
          <w:i/>
          <w:lang w:val="lt-LT"/>
        </w:rPr>
      </w:pPr>
      <w:r w:rsidRPr="00A24204">
        <w:rPr>
          <w:i/>
          <w:lang w:val="lt-LT"/>
        </w:rPr>
        <w:t>Vidaus reikalų ministerija:</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 xml:space="preserve">Lietuvos Respublikos </w:t>
      </w:r>
      <w:r w:rsidR="00837A44" w:rsidRPr="00A24204">
        <w:rPr>
          <w:lang w:val="lt-LT"/>
        </w:rPr>
        <w:t>Vyriausybės įstatymas;</w:t>
      </w:r>
    </w:p>
    <w:p w:rsidR="00837A44" w:rsidRPr="00A24204" w:rsidRDefault="00CB1A8A" w:rsidP="00914D34">
      <w:pPr>
        <w:pStyle w:val="Sraopastraipa"/>
        <w:numPr>
          <w:ilvl w:val="0"/>
          <w:numId w:val="35"/>
        </w:numPr>
        <w:tabs>
          <w:tab w:val="left" w:pos="1134"/>
        </w:tabs>
        <w:ind w:left="0" w:firstLine="709"/>
        <w:contextualSpacing w:val="0"/>
        <w:jc w:val="both"/>
        <w:rPr>
          <w:lang w:val="lt-LT"/>
        </w:rPr>
      </w:pPr>
      <w:r w:rsidRPr="00A24204">
        <w:rPr>
          <w:lang w:val="lt-LT"/>
        </w:rPr>
        <w:t>Lietuvos Respublikos r</w:t>
      </w:r>
      <w:r w:rsidR="00837A44" w:rsidRPr="00A24204">
        <w:rPr>
          <w:lang w:val="lt-LT"/>
        </w:rPr>
        <w:t>egioninės plėtros įstatymas;</w:t>
      </w:r>
    </w:p>
    <w:p w:rsidR="00CB1A8A" w:rsidRPr="00A24204" w:rsidRDefault="00CB1A8A" w:rsidP="00914D34">
      <w:pPr>
        <w:pStyle w:val="Sraopastraipa"/>
        <w:tabs>
          <w:tab w:val="left" w:pos="1134"/>
        </w:tabs>
        <w:ind w:left="0" w:firstLine="709"/>
        <w:jc w:val="both"/>
        <w:rPr>
          <w:i/>
          <w:lang w:val="lt-LT"/>
        </w:rPr>
      </w:pPr>
      <w:r w:rsidRPr="00A24204">
        <w:rPr>
          <w:i/>
          <w:lang w:val="lt-LT"/>
        </w:rPr>
        <w:t>Ekonomikos ir inovacijų ministerija:</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v</w:t>
      </w:r>
      <w:r w:rsidR="00837A44" w:rsidRPr="00A24204">
        <w:rPr>
          <w:lang w:val="lt-LT"/>
        </w:rPr>
        <w:t>iešųjų pirkimų įstatymas;</w:t>
      </w:r>
    </w:p>
    <w:p w:rsidR="00837A44" w:rsidRPr="00A24204" w:rsidRDefault="00CB1A8A" w:rsidP="00914D34">
      <w:pPr>
        <w:pStyle w:val="Sraopastraipa"/>
        <w:numPr>
          <w:ilvl w:val="0"/>
          <w:numId w:val="35"/>
        </w:numPr>
        <w:tabs>
          <w:tab w:val="left" w:pos="1134"/>
        </w:tabs>
        <w:ind w:left="0" w:firstLine="709"/>
        <w:contextualSpacing w:val="0"/>
        <w:jc w:val="both"/>
        <w:rPr>
          <w:lang w:val="lt-LT"/>
        </w:rPr>
      </w:pPr>
      <w:r w:rsidRPr="00A24204">
        <w:rPr>
          <w:lang w:val="lt-LT"/>
        </w:rPr>
        <w:t>Lietuvos Respublikos k</w:t>
      </w:r>
      <w:r w:rsidR="00837A44" w:rsidRPr="00A24204">
        <w:rPr>
          <w:lang w:val="lt-LT"/>
        </w:rPr>
        <w:t>onkurencijos įstatymas;</w:t>
      </w:r>
    </w:p>
    <w:p w:rsidR="00CB1A8A" w:rsidRPr="00A24204" w:rsidRDefault="00CB1A8A" w:rsidP="00914D34">
      <w:pPr>
        <w:pStyle w:val="Sraopastraipa"/>
        <w:tabs>
          <w:tab w:val="left" w:pos="1134"/>
        </w:tabs>
        <w:ind w:left="0" w:firstLine="709"/>
        <w:jc w:val="both"/>
        <w:rPr>
          <w:i/>
          <w:lang w:val="lt-LT"/>
        </w:rPr>
      </w:pPr>
      <w:r w:rsidRPr="00A24204">
        <w:rPr>
          <w:i/>
          <w:lang w:val="lt-LT"/>
        </w:rPr>
        <w:t>Kultūros ministerija:</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p</w:t>
      </w:r>
      <w:r w:rsidR="00837A44" w:rsidRPr="00A24204">
        <w:rPr>
          <w:lang w:val="lt-LT"/>
        </w:rPr>
        <w:t>rofesional</w:t>
      </w:r>
      <w:r w:rsidR="00DF397E" w:rsidRPr="00A24204">
        <w:rPr>
          <w:lang w:val="lt-LT"/>
        </w:rPr>
        <w:t>iojo</w:t>
      </w:r>
      <w:r w:rsidR="00837A44" w:rsidRPr="00A24204">
        <w:rPr>
          <w:lang w:val="lt-LT"/>
        </w:rPr>
        <w:t xml:space="preserve"> scenos meno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 xml:space="preserve">Lietuvos Respublikos </w:t>
      </w:r>
      <w:r w:rsidR="00837A44" w:rsidRPr="00A24204">
        <w:rPr>
          <w:lang w:val="lt-LT"/>
        </w:rPr>
        <w:t>Lietuvos nacionalinio radijo ir televizijos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 xml:space="preserve">Lietuvos Respublikos </w:t>
      </w:r>
      <w:r w:rsidR="00DF397E" w:rsidRPr="00A24204">
        <w:rPr>
          <w:lang w:val="lt-LT"/>
        </w:rPr>
        <w:t>V</w:t>
      </w:r>
      <w:r w:rsidR="00837A44" w:rsidRPr="00A24204">
        <w:rPr>
          <w:lang w:val="lt-LT"/>
        </w:rPr>
        <w:t>alstybinės kultūros paveldo komisijos įstatymas;</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v</w:t>
      </w:r>
      <w:r w:rsidR="00837A44" w:rsidRPr="00A24204">
        <w:rPr>
          <w:lang w:val="lt-LT"/>
        </w:rPr>
        <w:t>isuomenės informavimo įstatymas;</w:t>
      </w:r>
    </w:p>
    <w:p w:rsidR="00837A4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e</w:t>
      </w:r>
      <w:r w:rsidR="00837A44" w:rsidRPr="00A24204">
        <w:rPr>
          <w:lang w:val="lt-LT"/>
        </w:rPr>
        <w:t>tninės kultūros valstybinės globos pagrindų įstatymas;</w:t>
      </w:r>
    </w:p>
    <w:p w:rsidR="00AE36D1" w:rsidRPr="00AE36D1" w:rsidRDefault="00AE36D1" w:rsidP="00AE36D1">
      <w:pPr>
        <w:tabs>
          <w:tab w:val="left" w:pos="1134"/>
        </w:tabs>
        <w:ind w:left="709"/>
        <w:jc w:val="both"/>
        <w:rPr>
          <w:i/>
          <w:sz w:val="24"/>
          <w:szCs w:val="24"/>
        </w:rPr>
      </w:pPr>
      <w:r w:rsidRPr="00AE36D1">
        <w:rPr>
          <w:i/>
          <w:sz w:val="24"/>
          <w:szCs w:val="24"/>
        </w:rPr>
        <w:t>Energetikos ministerija:</w:t>
      </w:r>
    </w:p>
    <w:p w:rsidR="00837A44" w:rsidRPr="00A24204" w:rsidRDefault="00CB1A8A" w:rsidP="00914D34">
      <w:pPr>
        <w:pStyle w:val="Sraopastraipa"/>
        <w:numPr>
          <w:ilvl w:val="0"/>
          <w:numId w:val="35"/>
        </w:numPr>
        <w:tabs>
          <w:tab w:val="left" w:pos="1134"/>
        </w:tabs>
        <w:ind w:left="0" w:firstLine="709"/>
        <w:contextualSpacing w:val="0"/>
        <w:jc w:val="both"/>
        <w:rPr>
          <w:lang w:val="lt-LT"/>
        </w:rPr>
      </w:pPr>
      <w:r w:rsidRPr="00A24204">
        <w:rPr>
          <w:lang w:val="lt-LT"/>
        </w:rPr>
        <w:t>Lietuvos Respublikos e</w:t>
      </w:r>
      <w:r w:rsidR="00837A44" w:rsidRPr="00A24204">
        <w:rPr>
          <w:lang w:val="lt-LT"/>
        </w:rPr>
        <w:t>nergetikos įstatymas;</w:t>
      </w:r>
    </w:p>
    <w:p w:rsidR="00CB1A8A" w:rsidRPr="00A24204" w:rsidRDefault="00CB1A8A" w:rsidP="00914D34">
      <w:pPr>
        <w:pStyle w:val="Sraopastraipa"/>
        <w:tabs>
          <w:tab w:val="left" w:pos="1134"/>
        </w:tabs>
        <w:ind w:left="0" w:firstLine="709"/>
        <w:jc w:val="both"/>
        <w:rPr>
          <w:i/>
          <w:lang w:val="lt-LT"/>
        </w:rPr>
      </w:pPr>
      <w:r w:rsidRPr="00A24204">
        <w:rPr>
          <w:i/>
          <w:lang w:val="lt-LT"/>
        </w:rPr>
        <w:t>Finansų ministerija:</w:t>
      </w:r>
    </w:p>
    <w:p w:rsidR="00837A4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o</w:t>
      </w:r>
      <w:r w:rsidR="00837A44" w:rsidRPr="00A24204">
        <w:rPr>
          <w:lang w:val="lt-LT"/>
        </w:rPr>
        <w:t>ficialiosios statistikos įstatymas;</w:t>
      </w:r>
    </w:p>
    <w:p w:rsidR="00C13D68" w:rsidRPr="00C13D68" w:rsidRDefault="00C13D68" w:rsidP="00C13D68">
      <w:pPr>
        <w:pStyle w:val="Sraopastraipa"/>
        <w:tabs>
          <w:tab w:val="left" w:pos="1134"/>
        </w:tabs>
        <w:ind w:left="0" w:firstLine="709"/>
        <w:jc w:val="both"/>
        <w:rPr>
          <w:i/>
          <w:lang w:val="lt-LT"/>
        </w:rPr>
      </w:pPr>
      <w:r w:rsidRPr="00C13D68">
        <w:rPr>
          <w:i/>
          <w:lang w:val="lt-LT"/>
        </w:rPr>
        <w:t>Valstybės kontrolė:</w:t>
      </w:r>
    </w:p>
    <w:p w:rsidR="00837A44" w:rsidRPr="00A24204" w:rsidRDefault="00CB1A8A" w:rsidP="00914D34">
      <w:pPr>
        <w:pStyle w:val="Sraopastraipa"/>
        <w:numPr>
          <w:ilvl w:val="0"/>
          <w:numId w:val="35"/>
        </w:numPr>
        <w:tabs>
          <w:tab w:val="left" w:pos="1134"/>
        </w:tabs>
        <w:ind w:left="0" w:firstLine="709"/>
        <w:jc w:val="both"/>
        <w:rPr>
          <w:lang w:val="lt-LT"/>
        </w:rPr>
      </w:pPr>
      <w:r w:rsidRPr="00A24204">
        <w:rPr>
          <w:lang w:val="lt-LT"/>
        </w:rPr>
        <w:t>Lietuvos Respublikos v</w:t>
      </w:r>
      <w:r w:rsidR="00837A44" w:rsidRPr="00A24204">
        <w:rPr>
          <w:lang w:val="lt-LT"/>
        </w:rPr>
        <w:t>alstybės kontrolės įstatymas</w:t>
      </w:r>
      <w:r w:rsidRPr="00A24204">
        <w:rPr>
          <w:lang w:val="lt-LT"/>
        </w:rPr>
        <w:t>.</w:t>
      </w:r>
    </w:p>
    <w:p w:rsidR="002F2683" w:rsidRPr="00A24204" w:rsidRDefault="00A24204" w:rsidP="00382603">
      <w:pPr>
        <w:tabs>
          <w:tab w:val="left" w:pos="1134"/>
        </w:tabs>
        <w:ind w:firstLine="709"/>
        <w:jc w:val="both"/>
        <w:rPr>
          <w:sz w:val="24"/>
          <w:szCs w:val="24"/>
        </w:rPr>
      </w:pPr>
      <w:r w:rsidRPr="00A24204">
        <w:rPr>
          <w:sz w:val="24"/>
          <w:szCs w:val="24"/>
        </w:rPr>
        <w:t>Š</w:t>
      </w:r>
      <w:r w:rsidR="002F2683" w:rsidRPr="00A24204">
        <w:rPr>
          <w:sz w:val="24"/>
          <w:szCs w:val="24"/>
        </w:rPr>
        <w:t xml:space="preserve">ių įstatymų analizė parodė dažniausią sąvokų neatitikimo priežastį. Įstatymuose nustatyta, kad tam tikros institucijos atsiskaito jas kontroliuojančioms institucijoms teikdamos savo veiklos ataskaitą. VSAĮ atsiskaityti už finansinius metus yra nustatytas vienas ataskaitų paketas – metinių ataskaitų rinkinys ir veiklos ataskaita yra tik viena jo sudedamųjų dalių. VSS metinių ataskaitų rinkinį sudaro: 1) veiklos ataskaita; 2) finansinių ataskaitų rinkinys ir 3) biudžeto vykdymo ataskaitų rinkinys (kai jis sudaromas). Veiklos ataskaita yra pagrindinis atsiskaitymo elementas, tačiau neatsiejamas nuo kitų – finansinių ir biudžeto vykdymo ataskaitų, </w:t>
      </w:r>
      <w:r w:rsidR="001C2AF1" w:rsidRPr="00A24204">
        <w:rPr>
          <w:sz w:val="24"/>
          <w:szCs w:val="24"/>
        </w:rPr>
        <w:t xml:space="preserve">nes </w:t>
      </w:r>
      <w:r w:rsidR="002F2683" w:rsidRPr="00A24204">
        <w:rPr>
          <w:sz w:val="24"/>
          <w:szCs w:val="24"/>
        </w:rPr>
        <w:t>veiklos ataskaitoje teikiama informacija apie pasiektus rezultatus ir įgyvendintus tikslus turi būti pagrįsta finansinių ir biudžeto vykdymo ataskaitų informacija</w:t>
      </w:r>
      <w:r w:rsidR="001C2AF1" w:rsidRPr="00A24204">
        <w:rPr>
          <w:sz w:val="24"/>
          <w:szCs w:val="24"/>
        </w:rPr>
        <w:t>,</w:t>
      </w:r>
      <w:r w:rsidR="002F2683" w:rsidRPr="00A24204">
        <w:rPr>
          <w:sz w:val="24"/>
          <w:szCs w:val="24"/>
        </w:rPr>
        <w:t xml:space="preserve"> kiek kainavo įgyvendinti tam tikras priemones, pasiekti rezultatus.</w:t>
      </w:r>
      <w:r w:rsidR="00BB4E89">
        <w:rPr>
          <w:sz w:val="24"/>
          <w:szCs w:val="24"/>
        </w:rPr>
        <w:t xml:space="preserve"> </w:t>
      </w:r>
      <w:r w:rsidR="005F662B">
        <w:rPr>
          <w:sz w:val="24"/>
          <w:szCs w:val="24"/>
        </w:rPr>
        <w:t xml:space="preserve">Vyriausybei </w:t>
      </w:r>
      <w:r w:rsidR="006519FA">
        <w:rPr>
          <w:sz w:val="24"/>
          <w:szCs w:val="24"/>
        </w:rPr>
        <w:t>nepavaldžios, o</w:t>
      </w:r>
      <w:r w:rsidR="005F662B">
        <w:rPr>
          <w:sz w:val="24"/>
          <w:szCs w:val="24"/>
        </w:rPr>
        <w:t xml:space="preserve"> </w:t>
      </w:r>
      <w:r w:rsidR="00BB4E89" w:rsidRPr="00BB4E89">
        <w:rPr>
          <w:sz w:val="24"/>
          <w:szCs w:val="24"/>
        </w:rPr>
        <w:t xml:space="preserve">Seimui </w:t>
      </w:r>
      <w:proofErr w:type="spellStart"/>
      <w:r w:rsidR="00404E62">
        <w:rPr>
          <w:sz w:val="24"/>
          <w:szCs w:val="24"/>
        </w:rPr>
        <w:t>atskaitingos</w:t>
      </w:r>
      <w:proofErr w:type="spellEnd"/>
      <w:r w:rsidR="00404E62">
        <w:rPr>
          <w:sz w:val="24"/>
          <w:szCs w:val="24"/>
        </w:rPr>
        <w:t xml:space="preserve"> </w:t>
      </w:r>
      <w:r w:rsidR="006519FA">
        <w:rPr>
          <w:sz w:val="24"/>
          <w:szCs w:val="24"/>
        </w:rPr>
        <w:t>įstaigos</w:t>
      </w:r>
      <w:r w:rsidR="00BB4E89" w:rsidRPr="00BB4E89">
        <w:rPr>
          <w:sz w:val="24"/>
          <w:szCs w:val="24"/>
        </w:rPr>
        <w:t xml:space="preserve"> </w:t>
      </w:r>
      <w:r w:rsidR="006519FA">
        <w:rPr>
          <w:sz w:val="24"/>
          <w:szCs w:val="24"/>
        </w:rPr>
        <w:t xml:space="preserve">taip pat </w:t>
      </w:r>
      <w:r w:rsidR="00BB4E89" w:rsidRPr="00BB4E89">
        <w:rPr>
          <w:sz w:val="24"/>
          <w:szCs w:val="24"/>
        </w:rPr>
        <w:t xml:space="preserve">turi teikti savo veiklos ataskaitą valstybės </w:t>
      </w:r>
      <w:r w:rsidR="006519FA">
        <w:rPr>
          <w:sz w:val="24"/>
          <w:szCs w:val="24"/>
        </w:rPr>
        <w:t xml:space="preserve">metinių </w:t>
      </w:r>
      <w:r w:rsidR="00BB4E89" w:rsidRPr="00BB4E89">
        <w:rPr>
          <w:sz w:val="24"/>
          <w:szCs w:val="24"/>
        </w:rPr>
        <w:t>ataskait</w:t>
      </w:r>
      <w:r w:rsidR="006519FA">
        <w:rPr>
          <w:sz w:val="24"/>
          <w:szCs w:val="24"/>
        </w:rPr>
        <w:t>ų rinkinį</w:t>
      </w:r>
      <w:r w:rsidR="00BB4E89" w:rsidRPr="00BB4E89">
        <w:rPr>
          <w:sz w:val="24"/>
          <w:szCs w:val="24"/>
        </w:rPr>
        <w:t xml:space="preserve"> rengiančiai institucijai, t.</w:t>
      </w:r>
      <w:r w:rsidR="006519FA">
        <w:rPr>
          <w:sz w:val="24"/>
          <w:szCs w:val="24"/>
        </w:rPr>
        <w:t xml:space="preserve"> </w:t>
      </w:r>
      <w:r w:rsidR="00BB4E89" w:rsidRPr="00BB4E89">
        <w:rPr>
          <w:sz w:val="24"/>
          <w:szCs w:val="24"/>
        </w:rPr>
        <w:t>y. F</w:t>
      </w:r>
      <w:r w:rsidR="00BB4E89">
        <w:rPr>
          <w:sz w:val="24"/>
          <w:szCs w:val="24"/>
        </w:rPr>
        <w:t>inansų ministerijai</w:t>
      </w:r>
      <w:r w:rsidR="00BB4E89" w:rsidRPr="00BB4E89">
        <w:rPr>
          <w:sz w:val="24"/>
          <w:szCs w:val="24"/>
        </w:rPr>
        <w:t xml:space="preserve">, </w:t>
      </w:r>
      <w:r w:rsidR="006519FA">
        <w:rPr>
          <w:sz w:val="24"/>
          <w:szCs w:val="24"/>
        </w:rPr>
        <w:t xml:space="preserve">kad į valstybės metinių ataskaitų rinkinį būtų įtraukta visų </w:t>
      </w:r>
      <w:r w:rsidR="00316930">
        <w:rPr>
          <w:sz w:val="24"/>
          <w:szCs w:val="24"/>
        </w:rPr>
        <w:t>VSS</w:t>
      </w:r>
      <w:bookmarkStart w:id="0" w:name="_GoBack"/>
      <w:bookmarkEnd w:id="0"/>
      <w:r w:rsidR="006519FA">
        <w:rPr>
          <w:sz w:val="24"/>
          <w:szCs w:val="24"/>
        </w:rPr>
        <w:t xml:space="preserve"> informacija. T</w:t>
      </w:r>
      <w:r w:rsidR="00BB4E89" w:rsidRPr="00BB4E89">
        <w:rPr>
          <w:sz w:val="24"/>
          <w:szCs w:val="24"/>
        </w:rPr>
        <w:t xml:space="preserve">oks ataskaitų </w:t>
      </w:r>
      <w:r w:rsidR="006519FA">
        <w:rPr>
          <w:sz w:val="24"/>
          <w:szCs w:val="24"/>
        </w:rPr>
        <w:t xml:space="preserve">informacijos </w:t>
      </w:r>
      <w:r w:rsidR="00BB4E89" w:rsidRPr="00BB4E89">
        <w:rPr>
          <w:sz w:val="24"/>
          <w:szCs w:val="24"/>
        </w:rPr>
        <w:t>teikimas ne</w:t>
      </w:r>
      <w:r w:rsidR="0030006C">
        <w:rPr>
          <w:sz w:val="24"/>
          <w:szCs w:val="24"/>
        </w:rPr>
        <w:t>keičia įstaigų atskaitingumo ir</w:t>
      </w:r>
      <w:r w:rsidR="00BB4E89" w:rsidRPr="00BB4E89">
        <w:rPr>
          <w:sz w:val="24"/>
          <w:szCs w:val="24"/>
        </w:rPr>
        <w:t xml:space="preserve"> nepriklausomumo</w:t>
      </w:r>
      <w:r w:rsidR="00BB4E89">
        <w:rPr>
          <w:sz w:val="24"/>
          <w:szCs w:val="24"/>
        </w:rPr>
        <w:t>.</w:t>
      </w:r>
    </w:p>
    <w:p w:rsidR="004709F3" w:rsidRPr="00A24204" w:rsidRDefault="004709F3" w:rsidP="00A24204">
      <w:pPr>
        <w:tabs>
          <w:tab w:val="left" w:pos="1134"/>
        </w:tabs>
        <w:spacing w:after="40"/>
        <w:ind w:firstLine="709"/>
        <w:jc w:val="both"/>
        <w:rPr>
          <w:sz w:val="24"/>
          <w:szCs w:val="24"/>
        </w:rPr>
      </w:pPr>
    </w:p>
    <w:p w:rsidR="007650EA" w:rsidRPr="00A24204" w:rsidRDefault="007650EA" w:rsidP="00F42D0F">
      <w:pPr>
        <w:tabs>
          <w:tab w:val="left" w:pos="1134"/>
        </w:tabs>
        <w:spacing w:after="40"/>
        <w:ind w:firstLine="709"/>
        <w:jc w:val="both"/>
        <w:rPr>
          <w:sz w:val="24"/>
          <w:szCs w:val="24"/>
        </w:rPr>
      </w:pPr>
      <w:r w:rsidRPr="00A24204">
        <w:rPr>
          <w:b/>
          <w:bCs/>
          <w:sz w:val="24"/>
          <w:szCs w:val="24"/>
        </w:rPr>
        <w:t xml:space="preserve">4. </w:t>
      </w:r>
      <w:r w:rsidRPr="00A24204">
        <w:rPr>
          <w:b/>
          <w:sz w:val="24"/>
          <w:szCs w:val="24"/>
        </w:rPr>
        <w:t>Kokios siūlomos naujos teisinio reguliavimo nuostatos ir kokių teigiamų rezultatų laukiama</w:t>
      </w:r>
    </w:p>
    <w:p w:rsidR="00FF41A9" w:rsidRPr="00A24204" w:rsidRDefault="00FF41A9" w:rsidP="00F42D0F">
      <w:pPr>
        <w:tabs>
          <w:tab w:val="left" w:pos="1134"/>
        </w:tabs>
        <w:ind w:firstLine="709"/>
        <w:jc w:val="both"/>
        <w:rPr>
          <w:color w:val="000000"/>
          <w:sz w:val="24"/>
          <w:szCs w:val="24"/>
          <w:lang w:eastAsia="lt-LT"/>
        </w:rPr>
      </w:pPr>
      <w:r w:rsidRPr="00A24204">
        <w:rPr>
          <w:color w:val="000000"/>
          <w:sz w:val="24"/>
          <w:szCs w:val="24"/>
          <w:lang w:eastAsia="lt-LT"/>
        </w:rPr>
        <w:t xml:space="preserve">Įstatymo projektu </w:t>
      </w:r>
      <w:r w:rsidR="00815C8C" w:rsidRPr="00A24204">
        <w:rPr>
          <w:color w:val="000000"/>
          <w:sz w:val="24"/>
          <w:szCs w:val="24"/>
          <w:lang w:eastAsia="lt-LT"/>
        </w:rPr>
        <w:t xml:space="preserve">VSAĮ </w:t>
      </w:r>
      <w:r w:rsidR="004317CC" w:rsidRPr="00A24204">
        <w:rPr>
          <w:color w:val="000000"/>
          <w:sz w:val="24"/>
          <w:szCs w:val="24"/>
          <w:lang w:eastAsia="lt-LT"/>
        </w:rPr>
        <w:t>2 straipsnis</w:t>
      </w:r>
      <w:r w:rsidR="00815C8C" w:rsidRPr="00A24204">
        <w:rPr>
          <w:color w:val="000000"/>
          <w:sz w:val="24"/>
          <w:szCs w:val="24"/>
          <w:lang w:eastAsia="lt-LT"/>
        </w:rPr>
        <w:t xml:space="preserve"> papildom</w:t>
      </w:r>
      <w:r w:rsidR="004317CC" w:rsidRPr="00A24204">
        <w:rPr>
          <w:color w:val="000000"/>
          <w:sz w:val="24"/>
          <w:szCs w:val="24"/>
          <w:lang w:eastAsia="lt-LT"/>
        </w:rPr>
        <w:t>a</w:t>
      </w:r>
      <w:r w:rsidR="00815C8C" w:rsidRPr="00A24204">
        <w:rPr>
          <w:color w:val="000000"/>
          <w:sz w:val="24"/>
          <w:szCs w:val="24"/>
          <w:lang w:eastAsia="lt-LT"/>
        </w:rPr>
        <w:t xml:space="preserve">s </w:t>
      </w:r>
      <w:r w:rsidR="001C2AF1" w:rsidRPr="00A24204">
        <w:rPr>
          <w:color w:val="000000"/>
          <w:sz w:val="24"/>
          <w:szCs w:val="24"/>
          <w:lang w:eastAsia="lt-LT"/>
        </w:rPr>
        <w:t xml:space="preserve">15 dalimi, kurioje </w:t>
      </w:r>
      <w:r w:rsidR="00815C8C" w:rsidRPr="00A24204">
        <w:rPr>
          <w:color w:val="000000"/>
          <w:sz w:val="24"/>
          <w:szCs w:val="24"/>
          <w:lang w:eastAsia="lt-LT"/>
        </w:rPr>
        <w:t>nustat</w:t>
      </w:r>
      <w:r w:rsidR="001C2AF1" w:rsidRPr="00A24204">
        <w:rPr>
          <w:color w:val="000000"/>
          <w:sz w:val="24"/>
          <w:szCs w:val="24"/>
          <w:lang w:eastAsia="lt-LT"/>
        </w:rPr>
        <w:t>oma</w:t>
      </w:r>
      <w:r w:rsidR="00815C8C" w:rsidRPr="00A24204">
        <w:rPr>
          <w:color w:val="000000"/>
          <w:sz w:val="24"/>
          <w:szCs w:val="24"/>
          <w:lang w:eastAsia="lt-LT"/>
        </w:rPr>
        <w:t>, kad</w:t>
      </w:r>
      <w:r w:rsidR="001C2AF1" w:rsidRPr="00A24204">
        <w:rPr>
          <w:color w:val="000000"/>
          <w:sz w:val="24"/>
          <w:szCs w:val="24"/>
          <w:lang w:eastAsia="lt-LT"/>
        </w:rPr>
        <w:t>,</w:t>
      </w:r>
      <w:r w:rsidR="00815C8C" w:rsidRPr="00A24204">
        <w:rPr>
          <w:color w:val="000000"/>
          <w:sz w:val="24"/>
          <w:szCs w:val="24"/>
          <w:lang w:eastAsia="lt-LT"/>
        </w:rPr>
        <w:t xml:space="preserve"> įsigaliojus šiam įstatymui, pagal kitus įstatymus</w:t>
      </w:r>
      <w:r w:rsidR="00315683" w:rsidRPr="00A24204">
        <w:rPr>
          <w:color w:val="000000"/>
          <w:sz w:val="24"/>
          <w:szCs w:val="24"/>
          <w:lang w:eastAsia="lt-LT"/>
        </w:rPr>
        <w:t>, reglamentuojančius viešojo sektoriaus subjekto veiklą,</w:t>
      </w:r>
      <w:r w:rsidR="00815C8C" w:rsidRPr="00A24204">
        <w:rPr>
          <w:color w:val="000000"/>
          <w:sz w:val="24"/>
          <w:szCs w:val="24"/>
          <w:lang w:eastAsia="lt-LT"/>
        </w:rPr>
        <w:t xml:space="preserve"> nustatyta pareiga pateikti </w:t>
      </w:r>
      <w:r w:rsidR="003B24C8" w:rsidRPr="00A24204">
        <w:rPr>
          <w:color w:val="000000"/>
          <w:sz w:val="24"/>
          <w:szCs w:val="24"/>
          <w:lang w:eastAsia="lt-LT"/>
        </w:rPr>
        <w:t>VSS</w:t>
      </w:r>
      <w:r w:rsidR="00815C8C" w:rsidRPr="00A24204">
        <w:rPr>
          <w:color w:val="000000"/>
          <w:sz w:val="24"/>
          <w:szCs w:val="24"/>
          <w:lang w:eastAsia="lt-LT"/>
        </w:rPr>
        <w:t xml:space="preserve"> </w:t>
      </w:r>
      <w:r w:rsidR="00315683" w:rsidRPr="00A24204">
        <w:rPr>
          <w:color w:val="000000"/>
          <w:sz w:val="24"/>
          <w:szCs w:val="24"/>
          <w:lang w:eastAsia="lt-LT"/>
        </w:rPr>
        <w:t xml:space="preserve">metinę </w:t>
      </w:r>
      <w:r w:rsidR="00815C8C" w:rsidRPr="00A24204">
        <w:rPr>
          <w:color w:val="000000"/>
          <w:sz w:val="24"/>
          <w:szCs w:val="24"/>
          <w:lang w:eastAsia="lt-LT"/>
        </w:rPr>
        <w:t>veiklos ataskaitą įgyvendinama teikiant metinį ataskaitų rinkinį pagal šio įstatymo reikalavimus.</w:t>
      </w:r>
      <w:r w:rsidR="006C004E" w:rsidRPr="00A24204">
        <w:rPr>
          <w:color w:val="000000"/>
          <w:sz w:val="24"/>
          <w:szCs w:val="24"/>
          <w:lang w:eastAsia="lt-LT"/>
        </w:rPr>
        <w:t xml:space="preserve"> Taip kituose </w:t>
      </w:r>
      <w:r w:rsidR="00C80D0B" w:rsidRPr="00A24204">
        <w:rPr>
          <w:color w:val="000000"/>
          <w:sz w:val="24"/>
          <w:szCs w:val="24"/>
          <w:lang w:eastAsia="lt-LT"/>
        </w:rPr>
        <w:t>įstatymuose</w:t>
      </w:r>
      <w:r w:rsidR="006C004E" w:rsidRPr="00A24204">
        <w:rPr>
          <w:color w:val="000000"/>
          <w:sz w:val="24"/>
          <w:szCs w:val="24"/>
          <w:lang w:eastAsia="lt-LT"/>
        </w:rPr>
        <w:t xml:space="preserve"> nuoroda į VSS veiklos ataskaitos rengimą ir teikimą būtų susieta su VSAĮ</w:t>
      </w:r>
      <w:r w:rsidR="001C2AF1" w:rsidRPr="00A24204">
        <w:rPr>
          <w:color w:val="000000"/>
          <w:sz w:val="24"/>
          <w:szCs w:val="24"/>
          <w:lang w:eastAsia="lt-LT"/>
        </w:rPr>
        <w:t>,</w:t>
      </w:r>
      <w:r w:rsidR="006C004E" w:rsidRPr="00A24204">
        <w:rPr>
          <w:color w:val="000000"/>
          <w:sz w:val="24"/>
          <w:szCs w:val="24"/>
          <w:lang w:eastAsia="lt-LT"/>
        </w:rPr>
        <w:t xml:space="preserve"> kaip </w:t>
      </w:r>
      <w:r w:rsidR="001C2AF1" w:rsidRPr="00A24204">
        <w:rPr>
          <w:color w:val="000000"/>
          <w:sz w:val="24"/>
          <w:szCs w:val="24"/>
          <w:lang w:eastAsia="lt-LT"/>
        </w:rPr>
        <w:t xml:space="preserve">pagrindiniu </w:t>
      </w:r>
      <w:r w:rsidR="006C004E" w:rsidRPr="00A24204">
        <w:rPr>
          <w:color w:val="000000"/>
          <w:sz w:val="24"/>
          <w:szCs w:val="24"/>
          <w:lang w:eastAsia="lt-LT"/>
        </w:rPr>
        <w:t>viešojo sektoriaus atskaitomybę reglamentuojančiu įstatym</w:t>
      </w:r>
      <w:r w:rsidR="003A689A" w:rsidRPr="00A24204">
        <w:rPr>
          <w:color w:val="000000"/>
          <w:sz w:val="24"/>
          <w:szCs w:val="24"/>
          <w:lang w:eastAsia="lt-LT"/>
        </w:rPr>
        <w:t>u.</w:t>
      </w:r>
    </w:p>
    <w:p w:rsidR="003A689A" w:rsidRPr="00A24204" w:rsidRDefault="003A689A" w:rsidP="00F42D0F">
      <w:pPr>
        <w:tabs>
          <w:tab w:val="left" w:pos="1134"/>
        </w:tabs>
        <w:ind w:firstLine="709"/>
        <w:jc w:val="both"/>
        <w:rPr>
          <w:sz w:val="24"/>
          <w:szCs w:val="24"/>
        </w:rPr>
      </w:pPr>
      <w:r w:rsidRPr="00A24204">
        <w:rPr>
          <w:sz w:val="24"/>
          <w:szCs w:val="24"/>
        </w:rPr>
        <w:t>Kartu bus atsižvelgta į teisėkūros principus (tikslingumo, reiškiančio, kad teisės akto projektas turi būti rengiamas ir teisės aktas priimamas tik tuo atveju, kai siekiamų tikslų negalima pasiekti kitomis priemonėmis, proporcingumo, reiškiančio, kad pasirinktos teisinio reguliavimo priemonės turi sudaryti kuo mažesnę administracinę naštą, ir efektyvumo</w:t>
      </w:r>
      <w:r w:rsidR="001C2AF1" w:rsidRPr="00A24204">
        <w:rPr>
          <w:sz w:val="24"/>
          <w:szCs w:val="24"/>
        </w:rPr>
        <w:t>,</w:t>
      </w:r>
      <w:r w:rsidRPr="00A24204">
        <w:rPr>
          <w:sz w:val="24"/>
          <w:szCs w:val="24"/>
        </w:rPr>
        <w:t xml:space="preserve"> reiškiančio, kad rengiant teisės akto projektą turi būti įvertinamos visos galimos teisinio reguliavimo alternatyvos ir pasirenkama geriausia iš jų), vietoj 27 įstatymų keičiant vieną dar neįsigaliojusį VSAĮ.</w:t>
      </w:r>
    </w:p>
    <w:p w:rsidR="003A689A" w:rsidRPr="00A24204" w:rsidRDefault="003A689A" w:rsidP="00F42D0F">
      <w:pPr>
        <w:tabs>
          <w:tab w:val="left" w:pos="1134"/>
        </w:tabs>
        <w:ind w:firstLine="709"/>
        <w:jc w:val="both"/>
        <w:rPr>
          <w:sz w:val="24"/>
          <w:szCs w:val="24"/>
        </w:rPr>
      </w:pPr>
      <w:r w:rsidRPr="00A24204">
        <w:rPr>
          <w:sz w:val="24"/>
          <w:szCs w:val="24"/>
        </w:rPr>
        <w:t>Speciali</w:t>
      </w:r>
      <w:r w:rsidR="00E938E5" w:rsidRPr="00A24204">
        <w:rPr>
          <w:sz w:val="24"/>
          <w:szCs w:val="24"/>
        </w:rPr>
        <w:t>ųjų</w:t>
      </w:r>
      <w:r w:rsidRPr="00A24204">
        <w:rPr>
          <w:sz w:val="24"/>
          <w:szCs w:val="24"/>
        </w:rPr>
        <w:t xml:space="preserve"> įstatym</w:t>
      </w:r>
      <w:r w:rsidR="00E938E5" w:rsidRPr="00A24204">
        <w:rPr>
          <w:sz w:val="24"/>
          <w:szCs w:val="24"/>
        </w:rPr>
        <w:t>ų nuostat</w:t>
      </w:r>
      <w:r w:rsidR="001C2AF1" w:rsidRPr="00A24204">
        <w:rPr>
          <w:sz w:val="24"/>
          <w:szCs w:val="24"/>
        </w:rPr>
        <w:t>os</w:t>
      </w:r>
      <w:r w:rsidR="00E938E5" w:rsidRPr="00A24204">
        <w:rPr>
          <w:sz w:val="24"/>
          <w:szCs w:val="24"/>
        </w:rPr>
        <w:t>, reglamentuojanči</w:t>
      </w:r>
      <w:r w:rsidR="001C2AF1" w:rsidRPr="00A24204">
        <w:rPr>
          <w:sz w:val="24"/>
          <w:szCs w:val="24"/>
        </w:rPr>
        <w:t>os</w:t>
      </w:r>
      <w:r w:rsidR="00E938E5" w:rsidRPr="00A24204">
        <w:rPr>
          <w:sz w:val="24"/>
          <w:szCs w:val="24"/>
        </w:rPr>
        <w:t xml:space="preserve"> atsiskaitymą</w:t>
      </w:r>
      <w:r w:rsidR="001C2AF1" w:rsidRPr="00A24204">
        <w:rPr>
          <w:sz w:val="24"/>
          <w:szCs w:val="24"/>
        </w:rPr>
        <w:t xml:space="preserve"> už veiklą</w:t>
      </w:r>
      <w:r w:rsidR="001C6192" w:rsidRPr="00A24204">
        <w:rPr>
          <w:sz w:val="24"/>
          <w:szCs w:val="24"/>
        </w:rPr>
        <w:t>,</w:t>
      </w:r>
      <w:r w:rsidRPr="00A24204">
        <w:rPr>
          <w:sz w:val="24"/>
          <w:szCs w:val="24"/>
        </w:rPr>
        <w:t xml:space="preserve"> </w:t>
      </w:r>
      <w:r w:rsidR="00E938E5" w:rsidRPr="00A24204">
        <w:rPr>
          <w:sz w:val="24"/>
          <w:szCs w:val="24"/>
        </w:rPr>
        <w:t xml:space="preserve">bus </w:t>
      </w:r>
      <w:r w:rsidR="001C2AF1" w:rsidRPr="00A24204">
        <w:rPr>
          <w:sz w:val="24"/>
          <w:szCs w:val="24"/>
        </w:rPr>
        <w:t xml:space="preserve">tikslinamos </w:t>
      </w:r>
      <w:r w:rsidRPr="00A24204">
        <w:rPr>
          <w:sz w:val="24"/>
          <w:szCs w:val="24"/>
        </w:rPr>
        <w:t xml:space="preserve">atsiradus poreikiui keisti </w:t>
      </w:r>
      <w:r w:rsidR="00E938E5" w:rsidRPr="00A24204">
        <w:rPr>
          <w:sz w:val="24"/>
          <w:szCs w:val="24"/>
        </w:rPr>
        <w:t xml:space="preserve">kitas </w:t>
      </w:r>
      <w:r w:rsidR="001C2AF1" w:rsidRPr="00A24204">
        <w:rPr>
          <w:sz w:val="24"/>
          <w:szCs w:val="24"/>
        </w:rPr>
        <w:t>š</w:t>
      </w:r>
      <w:r w:rsidR="00E938E5" w:rsidRPr="00A24204">
        <w:rPr>
          <w:sz w:val="24"/>
          <w:szCs w:val="24"/>
        </w:rPr>
        <w:t>ių įstatymų nuostatas.</w:t>
      </w:r>
    </w:p>
    <w:p w:rsidR="003D3285" w:rsidRPr="00A24204" w:rsidRDefault="003D3285" w:rsidP="00D81251">
      <w:pPr>
        <w:tabs>
          <w:tab w:val="left" w:pos="1134"/>
        </w:tabs>
        <w:spacing w:after="40"/>
        <w:ind w:firstLine="709"/>
        <w:jc w:val="both"/>
        <w:rPr>
          <w:color w:val="000000"/>
          <w:sz w:val="24"/>
          <w:szCs w:val="24"/>
          <w:lang w:eastAsia="lt-LT"/>
        </w:rPr>
      </w:pPr>
    </w:p>
    <w:p w:rsidR="007650EA" w:rsidRPr="00A24204" w:rsidRDefault="007650EA" w:rsidP="00D81251">
      <w:pPr>
        <w:tabs>
          <w:tab w:val="left" w:pos="1134"/>
        </w:tabs>
        <w:spacing w:after="40"/>
        <w:ind w:firstLine="709"/>
        <w:jc w:val="both"/>
        <w:rPr>
          <w:b/>
          <w:color w:val="000000"/>
          <w:sz w:val="24"/>
          <w:szCs w:val="24"/>
          <w:lang w:eastAsia="lt-LT"/>
        </w:rPr>
      </w:pPr>
      <w:r w:rsidRPr="00A24204">
        <w:rPr>
          <w:b/>
          <w:color w:val="000000"/>
          <w:sz w:val="24"/>
          <w:szCs w:val="24"/>
          <w:lang w:eastAsia="lt-LT"/>
        </w:rPr>
        <w:lastRenderedPageBreak/>
        <w:t xml:space="preserve">5. </w:t>
      </w:r>
      <w:r w:rsidRPr="00A24204">
        <w:rPr>
          <w:b/>
          <w:bCs/>
          <w:sz w:val="24"/>
          <w:szCs w:val="24"/>
          <w:lang w:eastAsia="lt-LT"/>
        </w:rPr>
        <w:t>Galimos neigiamos priimt</w:t>
      </w:r>
      <w:r w:rsidR="008D446D" w:rsidRPr="00A24204">
        <w:rPr>
          <w:b/>
          <w:bCs/>
          <w:sz w:val="24"/>
          <w:szCs w:val="24"/>
          <w:lang w:eastAsia="lt-LT"/>
        </w:rPr>
        <w:t>o</w:t>
      </w:r>
      <w:r w:rsidRPr="00A24204">
        <w:rPr>
          <w:b/>
          <w:bCs/>
          <w:sz w:val="24"/>
          <w:szCs w:val="24"/>
          <w:lang w:eastAsia="lt-LT"/>
        </w:rPr>
        <w:t xml:space="preserve"> įstatym</w:t>
      </w:r>
      <w:r w:rsidR="008D446D" w:rsidRPr="00A24204">
        <w:rPr>
          <w:b/>
          <w:bCs/>
          <w:sz w:val="24"/>
          <w:szCs w:val="24"/>
          <w:lang w:eastAsia="lt-LT"/>
        </w:rPr>
        <w:t>o</w:t>
      </w:r>
      <w:r w:rsidRPr="00A24204">
        <w:rPr>
          <w:b/>
          <w:bCs/>
          <w:sz w:val="24"/>
          <w:szCs w:val="24"/>
          <w:lang w:eastAsia="lt-LT"/>
        </w:rPr>
        <w:t xml:space="preserve"> pasekmės ir kokių priemonių reikėtų imtis, kad tokių pasekmių būtų išvengta</w:t>
      </w:r>
    </w:p>
    <w:p w:rsidR="007650EA" w:rsidRPr="00A24204" w:rsidRDefault="007650EA" w:rsidP="00D81251">
      <w:pPr>
        <w:pStyle w:val="BodyTextIndent2"/>
        <w:tabs>
          <w:tab w:val="left" w:pos="1134"/>
        </w:tabs>
        <w:spacing w:after="40"/>
        <w:ind w:firstLine="709"/>
        <w:rPr>
          <w:rFonts w:ascii="Times New Roman" w:hAnsi="Times New Roman" w:cs="Times New Roman"/>
          <w:sz w:val="24"/>
          <w:szCs w:val="24"/>
        </w:rPr>
      </w:pPr>
      <w:r w:rsidRPr="00A24204">
        <w:rPr>
          <w:rFonts w:ascii="Times New Roman" w:hAnsi="Times New Roman" w:cs="Times New Roman"/>
          <w:sz w:val="24"/>
          <w:szCs w:val="24"/>
        </w:rPr>
        <w:t xml:space="preserve">Priėmus </w:t>
      </w:r>
      <w:r w:rsidR="00553A76" w:rsidRPr="00A24204">
        <w:rPr>
          <w:rFonts w:ascii="Times New Roman" w:hAnsi="Times New Roman" w:cs="Times New Roman"/>
          <w:sz w:val="24"/>
          <w:szCs w:val="24"/>
        </w:rPr>
        <w:t>Į</w:t>
      </w:r>
      <w:r w:rsidRPr="00A24204">
        <w:rPr>
          <w:rFonts w:ascii="Times New Roman" w:hAnsi="Times New Roman" w:cs="Times New Roman"/>
          <w:sz w:val="24"/>
          <w:szCs w:val="24"/>
        </w:rPr>
        <w:t>statym</w:t>
      </w:r>
      <w:r w:rsidR="008D446D" w:rsidRPr="00A24204">
        <w:rPr>
          <w:rFonts w:ascii="Times New Roman" w:hAnsi="Times New Roman" w:cs="Times New Roman"/>
          <w:sz w:val="24"/>
          <w:szCs w:val="24"/>
        </w:rPr>
        <w:t>o</w:t>
      </w:r>
      <w:r w:rsidRPr="00A24204">
        <w:rPr>
          <w:rFonts w:ascii="Times New Roman" w:hAnsi="Times New Roman" w:cs="Times New Roman"/>
          <w:sz w:val="24"/>
          <w:szCs w:val="24"/>
        </w:rPr>
        <w:t xml:space="preserve"> projekt</w:t>
      </w:r>
      <w:r w:rsidR="008D446D" w:rsidRPr="00A24204">
        <w:rPr>
          <w:rFonts w:ascii="Times New Roman" w:hAnsi="Times New Roman" w:cs="Times New Roman"/>
          <w:sz w:val="24"/>
          <w:szCs w:val="24"/>
        </w:rPr>
        <w:t>ą</w:t>
      </w:r>
      <w:r w:rsidRPr="00A24204">
        <w:rPr>
          <w:rFonts w:ascii="Times New Roman" w:hAnsi="Times New Roman" w:cs="Times New Roman"/>
          <w:sz w:val="24"/>
          <w:szCs w:val="24"/>
        </w:rPr>
        <w:t>, neigiamų pasekmių nenumatoma.</w:t>
      </w:r>
    </w:p>
    <w:p w:rsidR="007650EA" w:rsidRPr="00A24204" w:rsidRDefault="007650EA" w:rsidP="00D81251">
      <w:pPr>
        <w:tabs>
          <w:tab w:val="left" w:pos="1134"/>
        </w:tabs>
        <w:spacing w:after="40"/>
        <w:ind w:firstLine="709"/>
        <w:jc w:val="both"/>
        <w:rPr>
          <w:sz w:val="24"/>
          <w:szCs w:val="24"/>
        </w:rPr>
      </w:pPr>
    </w:p>
    <w:p w:rsidR="007650EA" w:rsidRPr="00A24204" w:rsidRDefault="007650EA" w:rsidP="00D81251">
      <w:pPr>
        <w:pStyle w:val="BodyTextIndent2"/>
        <w:tabs>
          <w:tab w:val="left" w:pos="1134"/>
        </w:tabs>
        <w:spacing w:after="40"/>
        <w:ind w:firstLine="709"/>
        <w:rPr>
          <w:rFonts w:ascii="Times New Roman" w:hAnsi="Times New Roman" w:cs="Times New Roman"/>
          <w:b/>
          <w:bCs/>
          <w:sz w:val="24"/>
          <w:szCs w:val="24"/>
        </w:rPr>
      </w:pPr>
      <w:r w:rsidRPr="00A24204">
        <w:rPr>
          <w:rFonts w:ascii="Times New Roman" w:hAnsi="Times New Roman" w:cs="Times New Roman"/>
          <w:b/>
          <w:bCs/>
          <w:sz w:val="24"/>
          <w:szCs w:val="24"/>
        </w:rPr>
        <w:t>6. Kokią įtaką įstatyma</w:t>
      </w:r>
      <w:r w:rsidR="008D446D" w:rsidRPr="00A24204">
        <w:rPr>
          <w:rFonts w:ascii="Times New Roman" w:hAnsi="Times New Roman" w:cs="Times New Roman"/>
          <w:b/>
          <w:bCs/>
          <w:sz w:val="24"/>
          <w:szCs w:val="24"/>
        </w:rPr>
        <w:t>s</w:t>
      </w:r>
      <w:r w:rsidRPr="00A24204">
        <w:rPr>
          <w:rFonts w:ascii="Times New Roman" w:hAnsi="Times New Roman" w:cs="Times New Roman"/>
          <w:b/>
          <w:bCs/>
          <w:sz w:val="24"/>
          <w:szCs w:val="24"/>
        </w:rPr>
        <w:t xml:space="preserve"> turės kriminogeninei situacijai, korupcijai</w:t>
      </w:r>
    </w:p>
    <w:p w:rsidR="007650EA" w:rsidRPr="00A24204" w:rsidRDefault="00714123" w:rsidP="00D81251">
      <w:pPr>
        <w:pStyle w:val="BodyTextIndent2"/>
        <w:tabs>
          <w:tab w:val="left" w:pos="1134"/>
        </w:tabs>
        <w:spacing w:after="40"/>
        <w:ind w:firstLine="709"/>
        <w:rPr>
          <w:rFonts w:ascii="Times New Roman" w:hAnsi="Times New Roman" w:cs="Times New Roman"/>
          <w:sz w:val="24"/>
          <w:szCs w:val="24"/>
        </w:rPr>
      </w:pPr>
      <w:r w:rsidRPr="00A24204">
        <w:rPr>
          <w:rFonts w:ascii="Times New Roman" w:hAnsi="Times New Roman" w:cs="Times New Roman"/>
          <w:sz w:val="24"/>
          <w:szCs w:val="24"/>
        </w:rPr>
        <w:t>Įstatyma</w:t>
      </w:r>
      <w:r w:rsidR="008D446D" w:rsidRPr="00A24204">
        <w:rPr>
          <w:rFonts w:ascii="Times New Roman" w:hAnsi="Times New Roman" w:cs="Times New Roman"/>
          <w:sz w:val="24"/>
          <w:szCs w:val="24"/>
        </w:rPr>
        <w:t>s</w:t>
      </w:r>
      <w:r w:rsidRPr="00A24204">
        <w:rPr>
          <w:rFonts w:ascii="Times New Roman" w:hAnsi="Times New Roman" w:cs="Times New Roman"/>
          <w:sz w:val="24"/>
          <w:szCs w:val="24"/>
        </w:rPr>
        <w:t xml:space="preserve"> neigiamos įtakos kriminogeninei situacijai ir korupcijai neturės.</w:t>
      </w:r>
    </w:p>
    <w:p w:rsidR="004709F3" w:rsidRPr="00A24204" w:rsidRDefault="004709F3" w:rsidP="00D81251">
      <w:pPr>
        <w:tabs>
          <w:tab w:val="left" w:pos="1134"/>
        </w:tabs>
        <w:spacing w:after="40"/>
        <w:ind w:firstLine="709"/>
        <w:jc w:val="both"/>
        <w:rPr>
          <w:sz w:val="24"/>
          <w:szCs w:val="24"/>
        </w:rPr>
      </w:pPr>
    </w:p>
    <w:p w:rsidR="007650EA" w:rsidRPr="00A24204" w:rsidRDefault="007650EA" w:rsidP="00D81251">
      <w:pPr>
        <w:pStyle w:val="BodyTextIndent2"/>
        <w:tabs>
          <w:tab w:val="left" w:pos="1134"/>
        </w:tabs>
        <w:spacing w:after="40"/>
        <w:ind w:firstLine="709"/>
        <w:rPr>
          <w:rFonts w:ascii="Times New Roman" w:hAnsi="Times New Roman" w:cs="Times New Roman"/>
          <w:b/>
          <w:bCs/>
          <w:sz w:val="24"/>
          <w:szCs w:val="24"/>
        </w:rPr>
      </w:pPr>
      <w:r w:rsidRPr="00A24204">
        <w:rPr>
          <w:rFonts w:ascii="Times New Roman" w:hAnsi="Times New Roman" w:cs="Times New Roman"/>
          <w:b/>
          <w:bCs/>
          <w:sz w:val="24"/>
          <w:szCs w:val="24"/>
        </w:rPr>
        <w:t>7. Kaip įstatym</w:t>
      </w:r>
      <w:r w:rsidR="008D446D" w:rsidRPr="00A24204">
        <w:rPr>
          <w:rFonts w:ascii="Times New Roman" w:hAnsi="Times New Roman" w:cs="Times New Roman"/>
          <w:b/>
          <w:bCs/>
          <w:sz w:val="24"/>
          <w:szCs w:val="24"/>
        </w:rPr>
        <w:t>o</w:t>
      </w:r>
      <w:r w:rsidRPr="00A24204">
        <w:rPr>
          <w:rFonts w:ascii="Times New Roman" w:hAnsi="Times New Roman" w:cs="Times New Roman"/>
          <w:b/>
          <w:bCs/>
          <w:sz w:val="24"/>
          <w:szCs w:val="24"/>
        </w:rPr>
        <w:t xml:space="preserve"> įgyvendinimas atsilieps verslo sąlygoms ir jo plėtrai</w:t>
      </w:r>
    </w:p>
    <w:p w:rsidR="007650EA" w:rsidRPr="00A24204" w:rsidRDefault="00052CAC" w:rsidP="00D81251">
      <w:pPr>
        <w:pStyle w:val="BodyTextIndent2"/>
        <w:tabs>
          <w:tab w:val="left" w:pos="1134"/>
        </w:tabs>
        <w:spacing w:after="40"/>
        <w:ind w:firstLine="709"/>
        <w:rPr>
          <w:rFonts w:ascii="Times New Roman" w:hAnsi="Times New Roman" w:cs="Times New Roman"/>
          <w:sz w:val="24"/>
          <w:szCs w:val="24"/>
        </w:rPr>
      </w:pPr>
      <w:r w:rsidRPr="00A24204">
        <w:rPr>
          <w:rFonts w:ascii="Times New Roman" w:hAnsi="Times New Roman" w:cs="Times New Roman"/>
          <w:sz w:val="24"/>
          <w:szCs w:val="24"/>
        </w:rPr>
        <w:t>Įstatym</w:t>
      </w:r>
      <w:r w:rsidR="008D446D" w:rsidRPr="00A24204">
        <w:rPr>
          <w:rFonts w:ascii="Times New Roman" w:hAnsi="Times New Roman" w:cs="Times New Roman"/>
          <w:sz w:val="24"/>
          <w:szCs w:val="24"/>
        </w:rPr>
        <w:t>o</w:t>
      </w:r>
      <w:r w:rsidRPr="00A24204">
        <w:rPr>
          <w:rFonts w:ascii="Times New Roman" w:hAnsi="Times New Roman" w:cs="Times New Roman"/>
          <w:sz w:val="24"/>
          <w:szCs w:val="24"/>
        </w:rPr>
        <w:t xml:space="preserve"> įgyvendinimas verslo sąlygoms ir jo plėtrai įtakos neturės.</w:t>
      </w:r>
    </w:p>
    <w:p w:rsidR="004709F3" w:rsidRPr="00A24204" w:rsidRDefault="004709F3" w:rsidP="00D81251">
      <w:pPr>
        <w:pStyle w:val="BodyTextIndent2"/>
        <w:tabs>
          <w:tab w:val="left" w:pos="1134"/>
        </w:tabs>
        <w:spacing w:after="40"/>
        <w:ind w:firstLine="709"/>
        <w:rPr>
          <w:rFonts w:ascii="Times New Roman" w:hAnsi="Times New Roman" w:cs="Times New Roman"/>
          <w:sz w:val="24"/>
          <w:szCs w:val="24"/>
        </w:rPr>
      </w:pPr>
    </w:p>
    <w:p w:rsidR="004F752C" w:rsidRPr="00A24204" w:rsidRDefault="004F752C" w:rsidP="00D81251">
      <w:pPr>
        <w:pStyle w:val="BodyTextIndent2"/>
        <w:tabs>
          <w:tab w:val="left" w:pos="1134"/>
        </w:tabs>
        <w:spacing w:after="40"/>
        <w:ind w:firstLine="709"/>
        <w:rPr>
          <w:rFonts w:ascii="Times New Roman" w:hAnsi="Times New Roman" w:cs="Times New Roman"/>
          <w:b/>
          <w:sz w:val="24"/>
          <w:szCs w:val="24"/>
        </w:rPr>
      </w:pPr>
      <w:r w:rsidRPr="00A24204">
        <w:rPr>
          <w:rFonts w:ascii="Times New Roman" w:hAnsi="Times New Roman" w:cs="Times New Roman"/>
          <w:b/>
          <w:sz w:val="24"/>
          <w:szCs w:val="24"/>
        </w:rPr>
        <w:t>8.</w:t>
      </w:r>
      <w:r w:rsidRPr="00A24204">
        <w:rPr>
          <w:rFonts w:ascii="Times New Roman" w:hAnsi="Times New Roman" w:cs="Times New Roman"/>
          <w:sz w:val="24"/>
          <w:szCs w:val="24"/>
        </w:rPr>
        <w:t xml:space="preserve"> </w:t>
      </w:r>
      <w:r w:rsidRPr="00A24204">
        <w:rPr>
          <w:rFonts w:ascii="Times New Roman" w:hAnsi="Times New Roman" w:cs="Times New Roman"/>
          <w:b/>
          <w:sz w:val="24"/>
          <w:szCs w:val="24"/>
        </w:rPr>
        <w:t xml:space="preserve">Ar </w:t>
      </w:r>
      <w:r w:rsidR="00F23DB3" w:rsidRPr="00A24204">
        <w:rPr>
          <w:rFonts w:ascii="Times New Roman" w:hAnsi="Times New Roman" w:cs="Times New Roman"/>
          <w:b/>
          <w:sz w:val="24"/>
          <w:szCs w:val="24"/>
        </w:rPr>
        <w:t>Į</w:t>
      </w:r>
      <w:r w:rsidRPr="00A24204">
        <w:rPr>
          <w:rFonts w:ascii="Times New Roman" w:hAnsi="Times New Roman" w:cs="Times New Roman"/>
          <w:b/>
          <w:sz w:val="24"/>
          <w:szCs w:val="24"/>
        </w:rPr>
        <w:t>statymo projektas neprieštarauja strateginio lygmens planavimo dokumentams</w:t>
      </w:r>
    </w:p>
    <w:p w:rsidR="004F752C" w:rsidRPr="00A24204" w:rsidRDefault="004F752C" w:rsidP="00D81251">
      <w:pPr>
        <w:pStyle w:val="BodyTextIndent2"/>
        <w:tabs>
          <w:tab w:val="left" w:pos="1134"/>
        </w:tabs>
        <w:spacing w:after="40"/>
        <w:ind w:firstLine="709"/>
        <w:rPr>
          <w:rFonts w:ascii="Times New Roman" w:hAnsi="Times New Roman" w:cs="Times New Roman"/>
          <w:sz w:val="24"/>
          <w:szCs w:val="24"/>
        </w:rPr>
      </w:pPr>
      <w:r w:rsidRPr="00A24204">
        <w:rPr>
          <w:rFonts w:ascii="Times New Roman" w:hAnsi="Times New Roman" w:cs="Times New Roman"/>
          <w:sz w:val="24"/>
          <w:szCs w:val="24"/>
        </w:rPr>
        <w:t>Įstatymo projektas neprieštarauja strateginio lygmens planavimo dokumentams.</w:t>
      </w:r>
    </w:p>
    <w:p w:rsidR="004F752C" w:rsidRPr="00A24204" w:rsidRDefault="004F752C" w:rsidP="00D81251">
      <w:pPr>
        <w:pStyle w:val="BodyTextIndent2"/>
        <w:tabs>
          <w:tab w:val="left" w:pos="1134"/>
        </w:tabs>
        <w:spacing w:after="40"/>
        <w:ind w:firstLine="709"/>
        <w:rPr>
          <w:rFonts w:ascii="Times New Roman" w:hAnsi="Times New Roman" w:cs="Times New Roman"/>
          <w:b/>
          <w:sz w:val="24"/>
          <w:szCs w:val="24"/>
        </w:rPr>
      </w:pPr>
    </w:p>
    <w:p w:rsidR="007650EA" w:rsidRPr="00A24204" w:rsidRDefault="004F752C" w:rsidP="00D81251">
      <w:pPr>
        <w:pStyle w:val="BodyTextIndent2"/>
        <w:tabs>
          <w:tab w:val="left" w:pos="1134"/>
        </w:tabs>
        <w:spacing w:after="40"/>
        <w:ind w:firstLine="709"/>
        <w:rPr>
          <w:rFonts w:ascii="Times New Roman" w:hAnsi="Times New Roman" w:cs="Times New Roman"/>
          <w:b/>
          <w:sz w:val="24"/>
          <w:szCs w:val="24"/>
        </w:rPr>
      </w:pPr>
      <w:r w:rsidRPr="00A24204">
        <w:rPr>
          <w:rFonts w:ascii="Times New Roman" w:hAnsi="Times New Roman" w:cs="Times New Roman"/>
          <w:b/>
          <w:sz w:val="24"/>
          <w:szCs w:val="24"/>
        </w:rPr>
        <w:t>9</w:t>
      </w:r>
      <w:r w:rsidR="007650EA" w:rsidRPr="00A24204">
        <w:rPr>
          <w:rFonts w:ascii="Times New Roman" w:hAnsi="Times New Roman" w:cs="Times New Roman"/>
          <w:b/>
          <w:sz w:val="24"/>
          <w:szCs w:val="24"/>
        </w:rPr>
        <w:t>.</w:t>
      </w:r>
      <w:r w:rsidR="007650EA" w:rsidRPr="00A24204">
        <w:rPr>
          <w:rFonts w:ascii="Times New Roman" w:hAnsi="Times New Roman" w:cs="Times New Roman"/>
          <w:sz w:val="24"/>
          <w:szCs w:val="24"/>
        </w:rPr>
        <w:t xml:space="preserve"> </w:t>
      </w:r>
      <w:r w:rsidR="007650EA" w:rsidRPr="00A24204">
        <w:rPr>
          <w:rFonts w:ascii="Times New Roman" w:hAnsi="Times New Roman" w:cs="Times New Roman"/>
          <w:b/>
          <w:sz w:val="24"/>
          <w:szCs w:val="24"/>
        </w:rPr>
        <w:t>Įstatym</w:t>
      </w:r>
      <w:r w:rsidR="008D446D" w:rsidRPr="00A24204">
        <w:rPr>
          <w:rFonts w:ascii="Times New Roman" w:hAnsi="Times New Roman" w:cs="Times New Roman"/>
          <w:b/>
          <w:sz w:val="24"/>
          <w:szCs w:val="24"/>
        </w:rPr>
        <w:t>o</w:t>
      </w:r>
      <w:r w:rsidR="007650EA" w:rsidRPr="00A24204">
        <w:rPr>
          <w:rFonts w:ascii="Times New Roman" w:hAnsi="Times New Roman" w:cs="Times New Roman"/>
          <w:b/>
          <w:sz w:val="24"/>
          <w:szCs w:val="24"/>
        </w:rPr>
        <w:t xml:space="preserve"> inkorporavimas į teisinę sistemą, kokius teisės aktus būtina priimti, kokius galiojančius teisės aktus reikia pakeisti ar pripažinti netekusiais galios</w:t>
      </w:r>
    </w:p>
    <w:p w:rsidR="008D446D" w:rsidRPr="00A24204" w:rsidRDefault="0033094E" w:rsidP="00D81251">
      <w:pPr>
        <w:tabs>
          <w:tab w:val="left" w:pos="1134"/>
        </w:tabs>
        <w:spacing w:after="40"/>
        <w:ind w:firstLine="709"/>
        <w:jc w:val="both"/>
        <w:rPr>
          <w:sz w:val="24"/>
          <w:szCs w:val="24"/>
          <w:lang w:eastAsia="lt-LT"/>
        </w:rPr>
      </w:pPr>
      <w:r w:rsidRPr="00A24204">
        <w:rPr>
          <w:sz w:val="24"/>
          <w:szCs w:val="24"/>
        </w:rPr>
        <w:t xml:space="preserve">Priėmus </w:t>
      </w:r>
      <w:r w:rsidR="00553A76" w:rsidRPr="00A24204">
        <w:rPr>
          <w:sz w:val="24"/>
          <w:szCs w:val="24"/>
        </w:rPr>
        <w:t>Į</w:t>
      </w:r>
      <w:r w:rsidRPr="00A24204">
        <w:rPr>
          <w:sz w:val="24"/>
          <w:szCs w:val="24"/>
        </w:rPr>
        <w:t>statym</w:t>
      </w:r>
      <w:r w:rsidR="008D446D" w:rsidRPr="00A24204">
        <w:rPr>
          <w:sz w:val="24"/>
          <w:szCs w:val="24"/>
        </w:rPr>
        <w:t>o</w:t>
      </w:r>
      <w:r w:rsidRPr="00A24204">
        <w:rPr>
          <w:sz w:val="24"/>
          <w:szCs w:val="24"/>
        </w:rPr>
        <w:t xml:space="preserve"> projekt</w:t>
      </w:r>
      <w:r w:rsidR="008D446D" w:rsidRPr="00A24204">
        <w:rPr>
          <w:sz w:val="24"/>
          <w:szCs w:val="24"/>
        </w:rPr>
        <w:t>ą</w:t>
      </w:r>
      <w:r w:rsidR="00A24204" w:rsidRPr="00A24204">
        <w:rPr>
          <w:sz w:val="24"/>
          <w:szCs w:val="24"/>
        </w:rPr>
        <w:t>,</w:t>
      </w:r>
      <w:r w:rsidRPr="00A24204">
        <w:rPr>
          <w:sz w:val="24"/>
          <w:szCs w:val="24"/>
        </w:rPr>
        <w:t xml:space="preserve"> </w:t>
      </w:r>
      <w:r w:rsidRPr="00A24204">
        <w:rPr>
          <w:sz w:val="24"/>
          <w:szCs w:val="24"/>
          <w:lang w:eastAsia="lt-LT"/>
        </w:rPr>
        <w:t>kitų teisės aktų priimti ar keisti nereikės.</w:t>
      </w:r>
      <w:r w:rsidR="008D446D" w:rsidRPr="00A24204">
        <w:rPr>
          <w:sz w:val="24"/>
          <w:szCs w:val="24"/>
          <w:lang w:eastAsia="lt-LT"/>
        </w:rPr>
        <w:t xml:space="preserve"> </w:t>
      </w:r>
      <w:r w:rsidR="00FA6FE8" w:rsidRPr="00A24204">
        <w:rPr>
          <w:sz w:val="24"/>
          <w:szCs w:val="24"/>
          <w:lang w:eastAsia="lt-LT"/>
        </w:rPr>
        <w:t>Į</w:t>
      </w:r>
      <w:r w:rsidR="008D446D" w:rsidRPr="00A24204">
        <w:rPr>
          <w:sz w:val="24"/>
          <w:szCs w:val="24"/>
          <w:lang w:eastAsia="lt-LT"/>
        </w:rPr>
        <w:t>statymai</w:t>
      </w:r>
      <w:r w:rsidR="00FA6FE8" w:rsidRPr="00A24204">
        <w:rPr>
          <w:sz w:val="24"/>
          <w:szCs w:val="24"/>
          <w:lang w:eastAsia="lt-LT"/>
        </w:rPr>
        <w:t xml:space="preserve">, reglamentuojantys viešojo sektoriaus subjekto veiklą, </w:t>
      </w:r>
      <w:r w:rsidR="008D446D" w:rsidRPr="00A24204">
        <w:rPr>
          <w:sz w:val="24"/>
          <w:szCs w:val="24"/>
          <w:lang w:eastAsia="lt-LT"/>
        </w:rPr>
        <w:t>tikslinti</w:t>
      </w:r>
      <w:r w:rsidR="00553A76" w:rsidRPr="00A24204">
        <w:rPr>
          <w:sz w:val="24"/>
          <w:szCs w:val="24"/>
          <w:lang w:eastAsia="lt-LT"/>
        </w:rPr>
        <w:t>ni</w:t>
      </w:r>
      <w:r w:rsidR="008D446D" w:rsidRPr="00A24204">
        <w:rPr>
          <w:sz w:val="24"/>
          <w:szCs w:val="24"/>
          <w:lang w:eastAsia="lt-LT"/>
        </w:rPr>
        <w:t xml:space="preserve"> atsiradus poreikiui keisti juose nustatytą reguliavimą.</w:t>
      </w:r>
    </w:p>
    <w:p w:rsidR="004709F3" w:rsidRPr="00A24204" w:rsidRDefault="004709F3" w:rsidP="00D81251">
      <w:pPr>
        <w:tabs>
          <w:tab w:val="left" w:pos="1134"/>
        </w:tabs>
        <w:spacing w:after="40"/>
        <w:ind w:firstLine="709"/>
        <w:jc w:val="both"/>
        <w:rPr>
          <w:sz w:val="24"/>
          <w:szCs w:val="24"/>
        </w:rPr>
      </w:pPr>
    </w:p>
    <w:p w:rsidR="007650EA" w:rsidRPr="00A24204" w:rsidRDefault="004F752C" w:rsidP="00FF2638">
      <w:pPr>
        <w:pStyle w:val="Pagrindinistekstas"/>
        <w:tabs>
          <w:tab w:val="left" w:pos="1080"/>
          <w:tab w:val="left" w:pos="1134"/>
        </w:tabs>
        <w:spacing w:after="40"/>
        <w:ind w:firstLine="709"/>
        <w:jc w:val="both"/>
        <w:rPr>
          <w:b/>
          <w:bCs/>
          <w:sz w:val="24"/>
          <w:szCs w:val="24"/>
          <w:lang w:val="lt-LT"/>
        </w:rPr>
      </w:pPr>
      <w:r w:rsidRPr="00A24204">
        <w:rPr>
          <w:b/>
          <w:bCs/>
          <w:sz w:val="24"/>
          <w:szCs w:val="24"/>
          <w:lang w:val="lt-LT"/>
        </w:rPr>
        <w:t>10</w:t>
      </w:r>
      <w:r w:rsidR="007650EA" w:rsidRPr="00A24204">
        <w:rPr>
          <w:b/>
          <w:bCs/>
          <w:sz w:val="24"/>
          <w:szCs w:val="24"/>
          <w:lang w:val="lt-LT"/>
        </w:rPr>
        <w:t xml:space="preserve">. Ar </w:t>
      </w:r>
      <w:r w:rsidR="00F23DB3" w:rsidRPr="00A24204">
        <w:rPr>
          <w:b/>
          <w:bCs/>
          <w:sz w:val="24"/>
          <w:szCs w:val="24"/>
          <w:lang w:val="lt-LT"/>
        </w:rPr>
        <w:t>Į</w:t>
      </w:r>
      <w:r w:rsidR="007650EA" w:rsidRPr="00A24204">
        <w:rPr>
          <w:b/>
          <w:bCs/>
          <w:sz w:val="24"/>
          <w:szCs w:val="24"/>
          <w:lang w:val="lt-LT"/>
        </w:rPr>
        <w:t>statym</w:t>
      </w:r>
      <w:r w:rsidR="0041451F" w:rsidRPr="00A24204">
        <w:rPr>
          <w:b/>
          <w:bCs/>
          <w:sz w:val="24"/>
          <w:szCs w:val="24"/>
          <w:lang w:val="lt-LT"/>
        </w:rPr>
        <w:t>o</w:t>
      </w:r>
      <w:r w:rsidR="007650EA" w:rsidRPr="00A24204">
        <w:rPr>
          <w:b/>
          <w:bCs/>
          <w:sz w:val="24"/>
          <w:szCs w:val="24"/>
          <w:lang w:val="lt-LT"/>
        </w:rPr>
        <w:t xml:space="preserve"> projekta</w:t>
      </w:r>
      <w:r w:rsidR="0041451F" w:rsidRPr="00A24204">
        <w:rPr>
          <w:b/>
          <w:bCs/>
          <w:sz w:val="24"/>
          <w:szCs w:val="24"/>
          <w:lang w:val="lt-LT"/>
        </w:rPr>
        <w:t>s</w:t>
      </w:r>
      <w:r w:rsidR="007650EA" w:rsidRPr="00A24204">
        <w:rPr>
          <w:b/>
          <w:bCs/>
          <w:sz w:val="24"/>
          <w:szCs w:val="24"/>
          <w:lang w:val="lt-LT"/>
        </w:rPr>
        <w:t xml:space="preserve"> parengt</w:t>
      </w:r>
      <w:r w:rsidR="0041451F" w:rsidRPr="00A24204">
        <w:rPr>
          <w:b/>
          <w:bCs/>
          <w:sz w:val="24"/>
          <w:szCs w:val="24"/>
          <w:lang w:val="lt-LT"/>
        </w:rPr>
        <w:t>as</w:t>
      </w:r>
      <w:r w:rsidR="007650EA" w:rsidRPr="00A24204">
        <w:rPr>
          <w:b/>
          <w:bCs/>
          <w:sz w:val="24"/>
          <w:szCs w:val="24"/>
          <w:lang w:val="lt-LT"/>
        </w:rPr>
        <w:t xml:space="preserve"> laikantis </w:t>
      </w:r>
      <w:r w:rsidR="007650EA" w:rsidRPr="00A24204">
        <w:rPr>
          <w:b/>
          <w:color w:val="000000"/>
          <w:sz w:val="24"/>
          <w:szCs w:val="24"/>
          <w:lang w:eastAsia="lt-LT"/>
        </w:rPr>
        <w:t>Lietuvos Respublikos</w:t>
      </w:r>
      <w:r w:rsidR="007650EA" w:rsidRPr="00A24204">
        <w:rPr>
          <w:b/>
          <w:bCs/>
          <w:sz w:val="24"/>
          <w:szCs w:val="24"/>
          <w:lang w:val="lt-LT"/>
        </w:rPr>
        <w:t xml:space="preserve"> valstybinės kalbos, Teisėkūros pagrindų įstatymų reikalavimų, o įstatym</w:t>
      </w:r>
      <w:r w:rsidR="0041451F" w:rsidRPr="00A24204">
        <w:rPr>
          <w:b/>
          <w:bCs/>
          <w:sz w:val="24"/>
          <w:szCs w:val="24"/>
          <w:lang w:val="lt-LT"/>
        </w:rPr>
        <w:t>o</w:t>
      </w:r>
      <w:r w:rsidR="007650EA" w:rsidRPr="00A24204">
        <w:rPr>
          <w:b/>
          <w:bCs/>
          <w:sz w:val="24"/>
          <w:szCs w:val="24"/>
          <w:lang w:val="lt-LT"/>
        </w:rPr>
        <w:t xml:space="preserve"> projekt</w:t>
      </w:r>
      <w:r w:rsidR="0041451F" w:rsidRPr="00A24204">
        <w:rPr>
          <w:b/>
          <w:bCs/>
          <w:sz w:val="24"/>
          <w:szCs w:val="24"/>
          <w:lang w:val="lt-LT"/>
        </w:rPr>
        <w:t>o</w:t>
      </w:r>
      <w:r w:rsidR="007650EA" w:rsidRPr="00A24204">
        <w:rPr>
          <w:b/>
          <w:bCs/>
          <w:sz w:val="24"/>
          <w:szCs w:val="24"/>
          <w:lang w:val="lt-LT"/>
        </w:rPr>
        <w:t xml:space="preserve"> sąvokos ir jas įvardijantys terminai įvertinti Terminų banko įstatymo ir jo įgyvendinamųjų teisės aktų nustatyta tvarka</w:t>
      </w:r>
    </w:p>
    <w:p w:rsidR="007650EA" w:rsidRPr="00A24204" w:rsidRDefault="007650EA" w:rsidP="00FF2638">
      <w:pPr>
        <w:pStyle w:val="Pagrindinistekstas"/>
        <w:tabs>
          <w:tab w:val="left" w:pos="1080"/>
          <w:tab w:val="left" w:pos="1134"/>
        </w:tabs>
        <w:spacing w:after="40"/>
        <w:ind w:firstLine="709"/>
        <w:jc w:val="both"/>
        <w:rPr>
          <w:sz w:val="24"/>
          <w:szCs w:val="24"/>
          <w:lang w:val="lt-LT"/>
        </w:rPr>
      </w:pPr>
      <w:r w:rsidRPr="00A24204">
        <w:rPr>
          <w:sz w:val="24"/>
          <w:szCs w:val="24"/>
          <w:lang w:val="lt-LT"/>
        </w:rPr>
        <w:t>Įstatym</w:t>
      </w:r>
      <w:r w:rsidR="0041451F" w:rsidRPr="00A24204">
        <w:rPr>
          <w:sz w:val="24"/>
          <w:szCs w:val="24"/>
          <w:lang w:val="lt-LT"/>
        </w:rPr>
        <w:t>o</w:t>
      </w:r>
      <w:r w:rsidRPr="00A24204">
        <w:rPr>
          <w:sz w:val="24"/>
          <w:szCs w:val="24"/>
          <w:lang w:val="lt-LT"/>
        </w:rPr>
        <w:t xml:space="preserve"> projekta</w:t>
      </w:r>
      <w:r w:rsidR="0041451F" w:rsidRPr="00A24204">
        <w:rPr>
          <w:sz w:val="24"/>
          <w:szCs w:val="24"/>
          <w:lang w:val="lt-LT"/>
        </w:rPr>
        <w:t>s</w:t>
      </w:r>
      <w:r w:rsidRPr="00A24204">
        <w:rPr>
          <w:sz w:val="24"/>
          <w:szCs w:val="24"/>
          <w:lang w:val="lt-LT"/>
        </w:rPr>
        <w:t xml:space="preserve"> parengt</w:t>
      </w:r>
      <w:r w:rsidR="0041451F" w:rsidRPr="00A24204">
        <w:rPr>
          <w:sz w:val="24"/>
          <w:szCs w:val="24"/>
          <w:lang w:val="lt-LT"/>
        </w:rPr>
        <w:t>as</w:t>
      </w:r>
      <w:r w:rsidRPr="00A24204">
        <w:rPr>
          <w:sz w:val="24"/>
          <w:szCs w:val="24"/>
          <w:lang w:val="lt-LT"/>
        </w:rPr>
        <w:t xml:space="preserve"> laikantis Valstybinės kalbos, </w:t>
      </w:r>
      <w:r w:rsidRPr="00A24204">
        <w:rPr>
          <w:bCs/>
          <w:sz w:val="24"/>
          <w:szCs w:val="24"/>
          <w:lang w:val="lt-LT"/>
        </w:rPr>
        <w:t>Teisėkūros pagrindų įstatymų reikalavimų</w:t>
      </w:r>
      <w:r w:rsidRPr="00A24204">
        <w:rPr>
          <w:sz w:val="24"/>
          <w:szCs w:val="24"/>
          <w:lang w:val="lt-LT"/>
        </w:rPr>
        <w:t xml:space="preserve"> ir atitinka bendrinės lietuvių kalbos normas.</w:t>
      </w:r>
      <w:r w:rsidR="00553A76" w:rsidRPr="00A24204">
        <w:rPr>
          <w:sz w:val="24"/>
          <w:szCs w:val="24"/>
          <w:lang w:val="lt-LT"/>
        </w:rPr>
        <w:t xml:space="preserve"> Naujų sąvokų ir jas įvardijančių terminų Įstatymo projekte neapibrėžiama.</w:t>
      </w:r>
    </w:p>
    <w:p w:rsidR="007650EA" w:rsidRPr="00A24204" w:rsidRDefault="007650EA" w:rsidP="00A24204">
      <w:pPr>
        <w:pStyle w:val="Pagrindiniotekstotrauka2"/>
        <w:widowControl w:val="0"/>
        <w:tabs>
          <w:tab w:val="left" w:pos="1134"/>
        </w:tabs>
        <w:spacing w:after="40" w:line="240" w:lineRule="auto"/>
        <w:ind w:left="0" w:firstLine="709"/>
        <w:jc w:val="both"/>
        <w:rPr>
          <w:sz w:val="24"/>
          <w:szCs w:val="24"/>
          <w:lang w:val="lt-LT"/>
        </w:rPr>
      </w:pPr>
    </w:p>
    <w:p w:rsidR="007650EA" w:rsidRPr="00A24204" w:rsidRDefault="007650EA" w:rsidP="00FF2638">
      <w:pPr>
        <w:pStyle w:val="Pagrindinistekstas"/>
        <w:tabs>
          <w:tab w:val="left" w:pos="1080"/>
          <w:tab w:val="left" w:pos="1134"/>
        </w:tabs>
        <w:spacing w:after="40"/>
        <w:ind w:firstLine="709"/>
        <w:jc w:val="both"/>
        <w:rPr>
          <w:b/>
          <w:bCs/>
          <w:sz w:val="24"/>
          <w:szCs w:val="24"/>
          <w:lang w:val="lt-LT"/>
        </w:rPr>
      </w:pPr>
      <w:r w:rsidRPr="00A24204">
        <w:rPr>
          <w:b/>
          <w:bCs/>
          <w:sz w:val="24"/>
          <w:szCs w:val="24"/>
          <w:lang w:val="lt-LT"/>
        </w:rPr>
        <w:t>1</w:t>
      </w:r>
      <w:r w:rsidR="004F752C" w:rsidRPr="00A24204">
        <w:rPr>
          <w:b/>
          <w:bCs/>
          <w:sz w:val="24"/>
          <w:szCs w:val="24"/>
          <w:lang w:val="lt-LT"/>
        </w:rPr>
        <w:t>1</w:t>
      </w:r>
      <w:r w:rsidRPr="00A24204">
        <w:rPr>
          <w:b/>
          <w:bCs/>
          <w:sz w:val="24"/>
          <w:szCs w:val="24"/>
          <w:lang w:val="lt-LT"/>
        </w:rPr>
        <w:t xml:space="preserve">. Ar </w:t>
      </w:r>
      <w:r w:rsidR="00F23DB3" w:rsidRPr="00A24204">
        <w:rPr>
          <w:b/>
          <w:bCs/>
          <w:sz w:val="24"/>
          <w:szCs w:val="24"/>
          <w:lang w:val="lt-LT"/>
        </w:rPr>
        <w:t>Į</w:t>
      </w:r>
      <w:r w:rsidRPr="00A24204">
        <w:rPr>
          <w:b/>
          <w:bCs/>
          <w:sz w:val="24"/>
          <w:szCs w:val="24"/>
          <w:lang w:val="lt-LT"/>
        </w:rPr>
        <w:t>statym</w:t>
      </w:r>
      <w:r w:rsidR="0041451F" w:rsidRPr="00A24204">
        <w:rPr>
          <w:b/>
          <w:bCs/>
          <w:sz w:val="24"/>
          <w:szCs w:val="24"/>
          <w:lang w:val="lt-LT"/>
        </w:rPr>
        <w:t>o</w:t>
      </w:r>
      <w:r w:rsidRPr="00A24204">
        <w:rPr>
          <w:b/>
          <w:bCs/>
          <w:sz w:val="24"/>
          <w:szCs w:val="24"/>
          <w:lang w:val="lt-LT"/>
        </w:rPr>
        <w:t xml:space="preserve"> projekta</w:t>
      </w:r>
      <w:r w:rsidR="0041451F" w:rsidRPr="00A24204">
        <w:rPr>
          <w:b/>
          <w:bCs/>
          <w:sz w:val="24"/>
          <w:szCs w:val="24"/>
          <w:lang w:val="lt-LT"/>
        </w:rPr>
        <w:t>s</w:t>
      </w:r>
      <w:r w:rsidRPr="00A24204">
        <w:rPr>
          <w:b/>
          <w:bCs/>
          <w:sz w:val="24"/>
          <w:szCs w:val="24"/>
          <w:lang w:val="lt-LT"/>
        </w:rPr>
        <w:t xml:space="preserve"> atitinka Europos žmogaus teisių ir pagrindinių laisvių apsaugos konvencijos nuostatas bei Europos Sąjungos dokumentus</w:t>
      </w:r>
    </w:p>
    <w:p w:rsidR="007650EA" w:rsidRPr="00A24204" w:rsidRDefault="007650EA" w:rsidP="00FF2638">
      <w:pPr>
        <w:pStyle w:val="Pagrindinistekstas"/>
        <w:tabs>
          <w:tab w:val="left" w:pos="1080"/>
          <w:tab w:val="left" w:pos="1134"/>
        </w:tabs>
        <w:spacing w:after="40"/>
        <w:ind w:firstLine="709"/>
        <w:jc w:val="both"/>
        <w:rPr>
          <w:sz w:val="24"/>
          <w:szCs w:val="24"/>
          <w:lang w:val="lt-LT"/>
        </w:rPr>
      </w:pPr>
      <w:r w:rsidRPr="00A24204">
        <w:rPr>
          <w:sz w:val="24"/>
          <w:szCs w:val="24"/>
          <w:lang w:val="lt-LT"/>
        </w:rPr>
        <w:t>Įstatym</w:t>
      </w:r>
      <w:r w:rsidR="0041451F" w:rsidRPr="00A24204">
        <w:rPr>
          <w:sz w:val="24"/>
          <w:szCs w:val="24"/>
          <w:lang w:val="lt-LT"/>
        </w:rPr>
        <w:t>o</w:t>
      </w:r>
      <w:r w:rsidRPr="00A24204">
        <w:rPr>
          <w:sz w:val="24"/>
          <w:szCs w:val="24"/>
          <w:lang w:val="lt-LT"/>
        </w:rPr>
        <w:t xml:space="preserve"> projekta</w:t>
      </w:r>
      <w:r w:rsidR="0041451F" w:rsidRPr="00A24204">
        <w:rPr>
          <w:sz w:val="24"/>
          <w:szCs w:val="24"/>
          <w:lang w:val="lt-LT"/>
        </w:rPr>
        <w:t>s</w:t>
      </w:r>
      <w:r w:rsidRPr="00A24204">
        <w:rPr>
          <w:sz w:val="24"/>
          <w:szCs w:val="24"/>
          <w:lang w:val="lt-LT"/>
        </w:rPr>
        <w:t xml:space="preserve"> neprieštarauja Europos žmogaus teisių ir pagrindinių laisvių apsaugos konvencijos nuostatoms, yra suderint</w:t>
      </w:r>
      <w:r w:rsidR="00A24204" w:rsidRPr="00A24204">
        <w:rPr>
          <w:sz w:val="24"/>
          <w:szCs w:val="24"/>
          <w:lang w:val="lt-LT"/>
        </w:rPr>
        <w:t>as</w:t>
      </w:r>
      <w:r w:rsidRPr="00A24204">
        <w:rPr>
          <w:sz w:val="24"/>
          <w:szCs w:val="24"/>
          <w:lang w:val="lt-LT"/>
        </w:rPr>
        <w:t xml:space="preserve"> su Europos Sąjungos teisės aktais.</w:t>
      </w:r>
    </w:p>
    <w:p w:rsidR="007650EA" w:rsidRPr="00A24204" w:rsidRDefault="007650EA" w:rsidP="00FF2638">
      <w:pPr>
        <w:tabs>
          <w:tab w:val="left" w:pos="1134"/>
        </w:tabs>
        <w:spacing w:after="40"/>
        <w:ind w:firstLine="709"/>
        <w:jc w:val="both"/>
        <w:rPr>
          <w:sz w:val="24"/>
          <w:szCs w:val="24"/>
        </w:rPr>
      </w:pPr>
    </w:p>
    <w:p w:rsidR="007650EA" w:rsidRPr="00A24204" w:rsidRDefault="007650EA" w:rsidP="00A24204">
      <w:pPr>
        <w:pStyle w:val="Pagrindinistekstas"/>
        <w:tabs>
          <w:tab w:val="left" w:pos="1080"/>
          <w:tab w:val="left" w:pos="1134"/>
        </w:tabs>
        <w:spacing w:after="40"/>
        <w:ind w:firstLine="709"/>
        <w:jc w:val="both"/>
        <w:rPr>
          <w:b/>
          <w:bCs/>
          <w:sz w:val="24"/>
          <w:szCs w:val="24"/>
          <w:lang w:val="lt-LT"/>
        </w:rPr>
      </w:pPr>
      <w:r w:rsidRPr="00A24204">
        <w:rPr>
          <w:b/>
          <w:bCs/>
          <w:sz w:val="24"/>
          <w:szCs w:val="24"/>
          <w:lang w:val="lt-LT"/>
        </w:rPr>
        <w:t>1</w:t>
      </w:r>
      <w:r w:rsidR="004F752C" w:rsidRPr="00A24204">
        <w:rPr>
          <w:b/>
          <w:bCs/>
          <w:sz w:val="24"/>
          <w:szCs w:val="24"/>
          <w:lang w:val="lt-LT"/>
        </w:rPr>
        <w:t>2</w:t>
      </w:r>
      <w:r w:rsidRPr="00A24204">
        <w:rPr>
          <w:b/>
          <w:bCs/>
          <w:sz w:val="24"/>
          <w:szCs w:val="24"/>
          <w:lang w:val="lt-LT"/>
        </w:rPr>
        <w:t>. Jeigu įstatym</w:t>
      </w:r>
      <w:r w:rsidR="0041451F" w:rsidRPr="00A24204">
        <w:rPr>
          <w:b/>
          <w:bCs/>
          <w:sz w:val="24"/>
          <w:szCs w:val="24"/>
          <w:lang w:val="lt-LT"/>
        </w:rPr>
        <w:t>ui</w:t>
      </w:r>
      <w:r w:rsidRPr="00A24204">
        <w:rPr>
          <w:b/>
          <w:bCs/>
          <w:sz w:val="24"/>
          <w:szCs w:val="24"/>
          <w:lang w:val="lt-LT"/>
        </w:rPr>
        <w:t xml:space="preserve"> įgyvendinti reikia įgyvendinamųjų teisės aktų, – kas ir kada juos turėtų priimti</w:t>
      </w:r>
    </w:p>
    <w:p w:rsidR="0033094E" w:rsidRPr="00A24204" w:rsidRDefault="0033094E" w:rsidP="00FF2638">
      <w:pPr>
        <w:tabs>
          <w:tab w:val="left" w:pos="1134"/>
        </w:tabs>
        <w:spacing w:after="40"/>
        <w:ind w:firstLine="709"/>
        <w:jc w:val="both"/>
        <w:rPr>
          <w:sz w:val="24"/>
          <w:szCs w:val="24"/>
        </w:rPr>
      </w:pPr>
      <w:r w:rsidRPr="00A24204">
        <w:rPr>
          <w:sz w:val="24"/>
          <w:szCs w:val="24"/>
        </w:rPr>
        <w:t>Įstatym</w:t>
      </w:r>
      <w:r w:rsidR="0041451F" w:rsidRPr="00A24204">
        <w:rPr>
          <w:sz w:val="24"/>
          <w:szCs w:val="24"/>
        </w:rPr>
        <w:t>ui</w:t>
      </w:r>
      <w:r w:rsidRPr="00A24204">
        <w:rPr>
          <w:sz w:val="24"/>
          <w:szCs w:val="24"/>
        </w:rPr>
        <w:t xml:space="preserve"> įgyvendinti nereikia įgyvendinamųjų teisės aktų.</w:t>
      </w:r>
    </w:p>
    <w:p w:rsidR="004709F3" w:rsidRPr="00A24204" w:rsidRDefault="004709F3" w:rsidP="00FF2638">
      <w:pPr>
        <w:tabs>
          <w:tab w:val="left" w:pos="1134"/>
        </w:tabs>
        <w:spacing w:after="40"/>
        <w:ind w:firstLine="709"/>
        <w:jc w:val="both"/>
        <w:rPr>
          <w:sz w:val="24"/>
          <w:szCs w:val="24"/>
        </w:rPr>
      </w:pPr>
    </w:p>
    <w:p w:rsidR="007650EA" w:rsidRPr="00A24204" w:rsidRDefault="007650EA" w:rsidP="00FF2638">
      <w:pPr>
        <w:tabs>
          <w:tab w:val="left" w:pos="1134"/>
        </w:tabs>
        <w:spacing w:after="40"/>
        <w:ind w:firstLine="709"/>
        <w:jc w:val="both"/>
        <w:rPr>
          <w:b/>
          <w:bCs/>
          <w:sz w:val="24"/>
          <w:szCs w:val="24"/>
        </w:rPr>
      </w:pPr>
      <w:r w:rsidRPr="00A24204">
        <w:rPr>
          <w:b/>
          <w:bCs/>
          <w:sz w:val="24"/>
          <w:szCs w:val="24"/>
        </w:rPr>
        <w:t>1</w:t>
      </w:r>
      <w:r w:rsidR="004F752C" w:rsidRPr="00A24204">
        <w:rPr>
          <w:b/>
          <w:bCs/>
          <w:sz w:val="24"/>
          <w:szCs w:val="24"/>
        </w:rPr>
        <w:t>3</w:t>
      </w:r>
      <w:r w:rsidRPr="00A24204">
        <w:rPr>
          <w:b/>
          <w:bCs/>
          <w:sz w:val="24"/>
          <w:szCs w:val="24"/>
        </w:rPr>
        <w:t>. Kiek biudžeto lėšų pareikalaus ar leis sutaupyti įstatym</w:t>
      </w:r>
      <w:r w:rsidR="0041451F" w:rsidRPr="00A24204">
        <w:rPr>
          <w:b/>
          <w:bCs/>
          <w:sz w:val="24"/>
          <w:szCs w:val="24"/>
        </w:rPr>
        <w:t>o</w:t>
      </w:r>
      <w:r w:rsidRPr="00A24204">
        <w:rPr>
          <w:b/>
          <w:bCs/>
          <w:sz w:val="24"/>
          <w:szCs w:val="24"/>
        </w:rPr>
        <w:t xml:space="preserve"> įgyvendinimas</w:t>
      </w:r>
    </w:p>
    <w:p w:rsidR="00C7592E" w:rsidRPr="00A24204" w:rsidRDefault="00C7592E" w:rsidP="00FF2638">
      <w:pPr>
        <w:pStyle w:val="BodyTextIndent1"/>
        <w:tabs>
          <w:tab w:val="left" w:pos="1134"/>
        </w:tabs>
        <w:spacing w:after="40"/>
        <w:ind w:firstLine="709"/>
      </w:pPr>
      <w:r w:rsidRPr="00A24204">
        <w:t>Įstatym</w:t>
      </w:r>
      <w:r w:rsidR="0041451F" w:rsidRPr="00A24204">
        <w:t>ui</w:t>
      </w:r>
      <w:r w:rsidRPr="00A24204">
        <w:t xml:space="preserve"> įgyvendinti papildomų biudžeto lėšų nereikės.</w:t>
      </w:r>
    </w:p>
    <w:p w:rsidR="004709F3" w:rsidRPr="00A24204" w:rsidRDefault="004709F3" w:rsidP="00FF2638">
      <w:pPr>
        <w:tabs>
          <w:tab w:val="left" w:pos="1134"/>
        </w:tabs>
        <w:spacing w:after="40"/>
        <w:ind w:firstLine="709"/>
        <w:jc w:val="both"/>
        <w:rPr>
          <w:sz w:val="24"/>
          <w:szCs w:val="24"/>
        </w:rPr>
      </w:pPr>
    </w:p>
    <w:p w:rsidR="007650EA" w:rsidRPr="00A24204" w:rsidRDefault="007650EA" w:rsidP="00FF2638">
      <w:pPr>
        <w:tabs>
          <w:tab w:val="left" w:pos="1134"/>
        </w:tabs>
        <w:spacing w:after="40"/>
        <w:ind w:firstLine="709"/>
        <w:jc w:val="both"/>
        <w:rPr>
          <w:b/>
          <w:bCs/>
          <w:sz w:val="24"/>
          <w:szCs w:val="24"/>
        </w:rPr>
      </w:pPr>
      <w:r w:rsidRPr="00A24204">
        <w:rPr>
          <w:b/>
          <w:bCs/>
          <w:sz w:val="24"/>
          <w:szCs w:val="24"/>
        </w:rPr>
        <w:t>1</w:t>
      </w:r>
      <w:r w:rsidR="004F752C" w:rsidRPr="00A24204">
        <w:rPr>
          <w:b/>
          <w:bCs/>
          <w:sz w:val="24"/>
          <w:szCs w:val="24"/>
        </w:rPr>
        <w:t>4</w:t>
      </w:r>
      <w:r w:rsidRPr="00A24204">
        <w:rPr>
          <w:b/>
          <w:bCs/>
          <w:sz w:val="24"/>
          <w:szCs w:val="24"/>
        </w:rPr>
        <w:t>. Įstatym</w:t>
      </w:r>
      <w:r w:rsidR="0041451F" w:rsidRPr="00A24204">
        <w:rPr>
          <w:b/>
          <w:bCs/>
          <w:sz w:val="24"/>
          <w:szCs w:val="24"/>
        </w:rPr>
        <w:t>o</w:t>
      </w:r>
      <w:r w:rsidRPr="00A24204">
        <w:rPr>
          <w:b/>
          <w:bCs/>
          <w:sz w:val="24"/>
          <w:szCs w:val="24"/>
        </w:rPr>
        <w:t xml:space="preserve"> projekt</w:t>
      </w:r>
      <w:r w:rsidR="0041451F" w:rsidRPr="00A24204">
        <w:rPr>
          <w:b/>
          <w:bCs/>
          <w:sz w:val="24"/>
          <w:szCs w:val="24"/>
        </w:rPr>
        <w:t>o</w:t>
      </w:r>
      <w:r w:rsidRPr="00A24204">
        <w:rPr>
          <w:b/>
          <w:bCs/>
          <w:sz w:val="24"/>
          <w:szCs w:val="24"/>
        </w:rPr>
        <w:t xml:space="preserve"> rengimo metu gauti specialistų vertinimai ir išvados</w:t>
      </w:r>
    </w:p>
    <w:p w:rsidR="007650EA" w:rsidRPr="00A24204" w:rsidRDefault="007650EA" w:rsidP="00FF2638">
      <w:pPr>
        <w:tabs>
          <w:tab w:val="left" w:pos="1134"/>
        </w:tabs>
        <w:spacing w:after="40"/>
        <w:ind w:firstLine="709"/>
        <w:jc w:val="both"/>
        <w:rPr>
          <w:sz w:val="24"/>
          <w:szCs w:val="24"/>
        </w:rPr>
      </w:pPr>
      <w:r w:rsidRPr="00A24204">
        <w:rPr>
          <w:sz w:val="24"/>
          <w:szCs w:val="24"/>
        </w:rPr>
        <w:t>Įstatym</w:t>
      </w:r>
      <w:r w:rsidR="0041451F" w:rsidRPr="00A24204">
        <w:rPr>
          <w:sz w:val="24"/>
          <w:szCs w:val="24"/>
        </w:rPr>
        <w:t>o</w:t>
      </w:r>
      <w:r w:rsidRPr="00A24204">
        <w:rPr>
          <w:sz w:val="24"/>
          <w:szCs w:val="24"/>
        </w:rPr>
        <w:t xml:space="preserve"> projekt</w:t>
      </w:r>
      <w:r w:rsidR="0041451F" w:rsidRPr="00A24204">
        <w:rPr>
          <w:sz w:val="24"/>
          <w:szCs w:val="24"/>
        </w:rPr>
        <w:t>o</w:t>
      </w:r>
      <w:r w:rsidRPr="00A24204">
        <w:rPr>
          <w:sz w:val="24"/>
          <w:szCs w:val="24"/>
        </w:rPr>
        <w:t xml:space="preserve"> rengimo metu vertinimų, rekomendacijų ir išvadų nebuvo gauta.</w:t>
      </w:r>
    </w:p>
    <w:p w:rsidR="007650EA" w:rsidRPr="00A24204" w:rsidRDefault="007650EA" w:rsidP="00FF2638">
      <w:pPr>
        <w:tabs>
          <w:tab w:val="left" w:pos="1134"/>
        </w:tabs>
        <w:spacing w:after="40"/>
        <w:ind w:firstLine="709"/>
        <w:jc w:val="both"/>
        <w:rPr>
          <w:sz w:val="24"/>
          <w:szCs w:val="24"/>
        </w:rPr>
      </w:pPr>
    </w:p>
    <w:p w:rsidR="00F6276D" w:rsidRPr="00A24204" w:rsidRDefault="007650EA" w:rsidP="00FF2638">
      <w:pPr>
        <w:tabs>
          <w:tab w:val="left" w:pos="1134"/>
        </w:tabs>
        <w:spacing w:after="40"/>
        <w:ind w:firstLine="709"/>
        <w:jc w:val="both"/>
        <w:rPr>
          <w:sz w:val="24"/>
          <w:szCs w:val="24"/>
        </w:rPr>
      </w:pPr>
      <w:r w:rsidRPr="00A24204">
        <w:rPr>
          <w:b/>
          <w:bCs/>
          <w:sz w:val="24"/>
          <w:szCs w:val="24"/>
        </w:rPr>
        <w:t>1</w:t>
      </w:r>
      <w:r w:rsidR="004F752C" w:rsidRPr="00A24204">
        <w:rPr>
          <w:b/>
          <w:bCs/>
          <w:sz w:val="24"/>
          <w:szCs w:val="24"/>
        </w:rPr>
        <w:t>5</w:t>
      </w:r>
      <w:r w:rsidRPr="00A24204">
        <w:rPr>
          <w:b/>
          <w:bCs/>
          <w:sz w:val="24"/>
          <w:szCs w:val="24"/>
        </w:rPr>
        <w:t xml:space="preserve">. Reikšminiai žodžiai, kurių reikia </w:t>
      </w:r>
      <w:r w:rsidR="00F23DB3" w:rsidRPr="00A24204">
        <w:rPr>
          <w:b/>
          <w:bCs/>
          <w:sz w:val="24"/>
          <w:szCs w:val="24"/>
        </w:rPr>
        <w:t>Į</w:t>
      </w:r>
      <w:r w:rsidRPr="00A24204">
        <w:rPr>
          <w:b/>
          <w:bCs/>
          <w:sz w:val="24"/>
          <w:szCs w:val="24"/>
        </w:rPr>
        <w:t>statym</w:t>
      </w:r>
      <w:r w:rsidR="0041451F" w:rsidRPr="00A24204">
        <w:rPr>
          <w:b/>
          <w:bCs/>
          <w:sz w:val="24"/>
          <w:szCs w:val="24"/>
        </w:rPr>
        <w:t>o</w:t>
      </w:r>
      <w:r w:rsidRPr="00A24204">
        <w:rPr>
          <w:b/>
          <w:bCs/>
          <w:sz w:val="24"/>
          <w:szCs w:val="24"/>
        </w:rPr>
        <w:t xml:space="preserve"> projekt</w:t>
      </w:r>
      <w:r w:rsidR="0041451F" w:rsidRPr="00A24204">
        <w:rPr>
          <w:b/>
          <w:bCs/>
          <w:sz w:val="24"/>
          <w:szCs w:val="24"/>
        </w:rPr>
        <w:t>ui</w:t>
      </w:r>
      <w:r w:rsidRPr="00A24204">
        <w:rPr>
          <w:b/>
          <w:bCs/>
          <w:sz w:val="24"/>
          <w:szCs w:val="24"/>
        </w:rPr>
        <w:t xml:space="preserve"> įtraukti į kompiuterinę paieškos sistemą, įskaitant reikšminius žodžius pagal Europos žodyną </w:t>
      </w:r>
      <w:proofErr w:type="spellStart"/>
      <w:r w:rsidRPr="00A24204">
        <w:rPr>
          <w:b/>
          <w:bCs/>
          <w:i/>
          <w:sz w:val="24"/>
          <w:szCs w:val="24"/>
        </w:rPr>
        <w:t>Eurovoc</w:t>
      </w:r>
      <w:proofErr w:type="spellEnd"/>
    </w:p>
    <w:p w:rsidR="007650EA" w:rsidRPr="00A24204" w:rsidRDefault="007650EA" w:rsidP="00FF2638">
      <w:pPr>
        <w:tabs>
          <w:tab w:val="left" w:pos="1134"/>
        </w:tabs>
        <w:spacing w:after="40"/>
        <w:ind w:firstLine="709"/>
        <w:jc w:val="both"/>
        <w:rPr>
          <w:sz w:val="24"/>
          <w:szCs w:val="24"/>
        </w:rPr>
      </w:pPr>
      <w:r w:rsidRPr="00A24204">
        <w:rPr>
          <w:sz w:val="24"/>
          <w:szCs w:val="24"/>
        </w:rPr>
        <w:t>„</w:t>
      </w:r>
      <w:r w:rsidR="00C94A9B" w:rsidRPr="00A24204">
        <w:rPr>
          <w:sz w:val="24"/>
          <w:szCs w:val="24"/>
        </w:rPr>
        <w:t>Veiklos</w:t>
      </w:r>
      <w:r w:rsidRPr="00A24204">
        <w:rPr>
          <w:sz w:val="24"/>
          <w:szCs w:val="24"/>
        </w:rPr>
        <w:t xml:space="preserve"> a</w:t>
      </w:r>
      <w:r w:rsidR="0041451F" w:rsidRPr="00A24204">
        <w:rPr>
          <w:sz w:val="24"/>
          <w:szCs w:val="24"/>
        </w:rPr>
        <w:t>taskaita</w:t>
      </w:r>
      <w:r w:rsidRPr="00A24204">
        <w:rPr>
          <w:sz w:val="24"/>
          <w:szCs w:val="24"/>
        </w:rPr>
        <w:t>“,</w:t>
      </w:r>
      <w:r w:rsidR="0041451F" w:rsidRPr="00A24204">
        <w:rPr>
          <w:sz w:val="24"/>
          <w:szCs w:val="24"/>
        </w:rPr>
        <w:t xml:space="preserve"> „metinis ataskaitų rinkinys“,</w:t>
      </w:r>
      <w:r w:rsidRPr="00A24204">
        <w:rPr>
          <w:sz w:val="24"/>
          <w:szCs w:val="24"/>
        </w:rPr>
        <w:t xml:space="preserve"> „</w:t>
      </w:r>
      <w:r w:rsidR="00C94A9B" w:rsidRPr="00A24204">
        <w:rPr>
          <w:sz w:val="24"/>
          <w:szCs w:val="24"/>
        </w:rPr>
        <w:t>Lietuvos Respublikos viešojo sektoriaus atskaitomybės įstatymas</w:t>
      </w:r>
      <w:r w:rsidR="003A689A" w:rsidRPr="00A24204">
        <w:rPr>
          <w:sz w:val="24"/>
          <w:szCs w:val="24"/>
        </w:rPr>
        <w:t>“</w:t>
      </w:r>
      <w:r w:rsidRPr="00A24204">
        <w:rPr>
          <w:sz w:val="24"/>
          <w:szCs w:val="24"/>
        </w:rPr>
        <w:t>.</w:t>
      </w:r>
    </w:p>
    <w:p w:rsidR="007650EA" w:rsidRDefault="007650EA" w:rsidP="00A24204">
      <w:pPr>
        <w:tabs>
          <w:tab w:val="left" w:pos="1134"/>
        </w:tabs>
        <w:spacing w:after="40"/>
        <w:ind w:firstLine="709"/>
        <w:jc w:val="both"/>
        <w:rPr>
          <w:sz w:val="24"/>
          <w:szCs w:val="24"/>
        </w:rPr>
      </w:pPr>
    </w:p>
    <w:p w:rsidR="00F43158" w:rsidRPr="00A24204" w:rsidRDefault="00F43158" w:rsidP="00A24204">
      <w:pPr>
        <w:tabs>
          <w:tab w:val="left" w:pos="1134"/>
        </w:tabs>
        <w:spacing w:after="40"/>
        <w:ind w:firstLine="709"/>
        <w:jc w:val="both"/>
        <w:rPr>
          <w:sz w:val="24"/>
          <w:szCs w:val="24"/>
        </w:rPr>
      </w:pPr>
    </w:p>
    <w:p w:rsidR="007650EA" w:rsidRPr="00A24204" w:rsidRDefault="007650EA" w:rsidP="002A2F9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ind w:firstLine="709"/>
        <w:jc w:val="both"/>
        <w:rPr>
          <w:b/>
          <w:bCs/>
          <w:sz w:val="24"/>
          <w:szCs w:val="24"/>
          <w:lang w:eastAsia="lt-LT"/>
        </w:rPr>
      </w:pPr>
      <w:r w:rsidRPr="00A24204">
        <w:rPr>
          <w:b/>
          <w:bCs/>
          <w:sz w:val="24"/>
          <w:szCs w:val="24"/>
          <w:lang w:eastAsia="lt-LT"/>
        </w:rPr>
        <w:lastRenderedPageBreak/>
        <w:t>1</w:t>
      </w:r>
      <w:r w:rsidR="004F752C" w:rsidRPr="00A24204">
        <w:rPr>
          <w:b/>
          <w:bCs/>
          <w:sz w:val="24"/>
          <w:szCs w:val="24"/>
          <w:lang w:eastAsia="lt-LT"/>
        </w:rPr>
        <w:t>6</w:t>
      </w:r>
      <w:r w:rsidRPr="00A24204">
        <w:rPr>
          <w:b/>
          <w:bCs/>
          <w:sz w:val="24"/>
          <w:szCs w:val="24"/>
          <w:lang w:eastAsia="lt-LT"/>
        </w:rPr>
        <w:t>. Kiti, iniciatorių nuomone, reikalingi pagrindimai ir paaiškinimai</w:t>
      </w:r>
    </w:p>
    <w:p w:rsidR="007650EA" w:rsidRPr="00A24204" w:rsidRDefault="007650EA" w:rsidP="002A2F9E">
      <w:pPr>
        <w:tabs>
          <w:tab w:val="left" w:pos="1134"/>
        </w:tabs>
        <w:spacing w:after="40"/>
        <w:ind w:firstLine="709"/>
        <w:jc w:val="both"/>
        <w:rPr>
          <w:sz w:val="24"/>
          <w:szCs w:val="24"/>
        </w:rPr>
      </w:pPr>
      <w:r w:rsidRPr="00A24204">
        <w:rPr>
          <w:sz w:val="24"/>
          <w:szCs w:val="24"/>
        </w:rPr>
        <w:t>Nėra.</w:t>
      </w:r>
    </w:p>
    <w:p w:rsidR="007650EA" w:rsidRPr="00701CD8" w:rsidRDefault="007650EA" w:rsidP="00923CA5">
      <w:pPr>
        <w:spacing w:after="40"/>
        <w:ind w:firstLine="720"/>
        <w:jc w:val="both"/>
        <w:rPr>
          <w:sz w:val="24"/>
          <w:szCs w:val="24"/>
        </w:rPr>
      </w:pPr>
    </w:p>
    <w:p w:rsidR="00450FB6" w:rsidRPr="00701CD8" w:rsidRDefault="007650EA" w:rsidP="002A2F9E">
      <w:pPr>
        <w:spacing w:after="40"/>
        <w:jc w:val="center"/>
        <w:rPr>
          <w:sz w:val="24"/>
          <w:szCs w:val="24"/>
        </w:rPr>
      </w:pPr>
      <w:r w:rsidRPr="00701CD8">
        <w:rPr>
          <w:sz w:val="24"/>
          <w:szCs w:val="24"/>
        </w:rPr>
        <w:t>_____________________</w:t>
      </w:r>
    </w:p>
    <w:sectPr w:rsidR="00450FB6" w:rsidRPr="00701CD8" w:rsidSect="00271B0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F2C" w:rsidRDefault="00BD3F2C">
      <w:r>
        <w:separator/>
      </w:r>
    </w:p>
  </w:endnote>
  <w:endnote w:type="continuationSeparator" w:id="0">
    <w:p w:rsidR="00BD3F2C" w:rsidRDefault="00BD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B3" w:rsidRDefault="00480AB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B3" w:rsidRDefault="00480AB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B3" w:rsidRDefault="00480AB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F2C" w:rsidRDefault="00BD3F2C">
      <w:r>
        <w:separator/>
      </w:r>
    </w:p>
  </w:footnote>
  <w:footnote w:type="continuationSeparator" w:id="0">
    <w:p w:rsidR="00BD3F2C" w:rsidRDefault="00BD3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B3" w:rsidRDefault="00480AB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021757"/>
      <w:docPartObj>
        <w:docPartGallery w:val="Page Numbers (Top of Page)"/>
        <w:docPartUnique/>
      </w:docPartObj>
    </w:sdtPr>
    <w:sdtEndPr/>
    <w:sdtContent>
      <w:p w:rsidR="00480AB3" w:rsidRDefault="00480AB3">
        <w:pPr>
          <w:pStyle w:val="Antrats"/>
          <w:jc w:val="center"/>
        </w:pPr>
        <w:r>
          <w:fldChar w:fldCharType="begin"/>
        </w:r>
        <w:r>
          <w:instrText>PAGE   \* MERGEFORMAT</w:instrText>
        </w:r>
        <w:r>
          <w:fldChar w:fldCharType="separate"/>
        </w:r>
        <w:r w:rsidR="00316930">
          <w:rPr>
            <w:noProof/>
          </w:rPr>
          <w:t>2</w:t>
        </w:r>
        <w:r>
          <w:fldChar w:fldCharType="end"/>
        </w:r>
      </w:p>
    </w:sdtContent>
  </w:sdt>
  <w:p w:rsidR="00480AB3" w:rsidRDefault="00480AB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AB3" w:rsidRDefault="00480A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D0C"/>
    <w:multiLevelType w:val="hybridMultilevel"/>
    <w:tmpl w:val="127C6F04"/>
    <w:lvl w:ilvl="0" w:tplc="752A4DD8">
      <w:start w:val="1"/>
      <w:numFmt w:val="bullet"/>
      <w:lvlText w:val="•"/>
      <w:lvlJc w:val="left"/>
      <w:pPr>
        <w:tabs>
          <w:tab w:val="num" w:pos="720"/>
        </w:tabs>
        <w:ind w:left="720" w:hanging="360"/>
      </w:pPr>
      <w:rPr>
        <w:rFonts w:ascii="Arial" w:hAnsi="Arial" w:hint="default"/>
      </w:rPr>
    </w:lvl>
    <w:lvl w:ilvl="1" w:tplc="CFF210F8" w:tentative="1">
      <w:start w:val="1"/>
      <w:numFmt w:val="bullet"/>
      <w:lvlText w:val="•"/>
      <w:lvlJc w:val="left"/>
      <w:pPr>
        <w:tabs>
          <w:tab w:val="num" w:pos="1440"/>
        </w:tabs>
        <w:ind w:left="1440" w:hanging="360"/>
      </w:pPr>
      <w:rPr>
        <w:rFonts w:ascii="Arial" w:hAnsi="Arial" w:hint="default"/>
      </w:rPr>
    </w:lvl>
    <w:lvl w:ilvl="2" w:tplc="649AC83A" w:tentative="1">
      <w:start w:val="1"/>
      <w:numFmt w:val="bullet"/>
      <w:lvlText w:val="•"/>
      <w:lvlJc w:val="left"/>
      <w:pPr>
        <w:tabs>
          <w:tab w:val="num" w:pos="2160"/>
        </w:tabs>
        <w:ind w:left="2160" w:hanging="360"/>
      </w:pPr>
      <w:rPr>
        <w:rFonts w:ascii="Arial" w:hAnsi="Arial" w:hint="default"/>
      </w:rPr>
    </w:lvl>
    <w:lvl w:ilvl="3" w:tplc="CD7ECF2E" w:tentative="1">
      <w:start w:val="1"/>
      <w:numFmt w:val="bullet"/>
      <w:lvlText w:val="•"/>
      <w:lvlJc w:val="left"/>
      <w:pPr>
        <w:tabs>
          <w:tab w:val="num" w:pos="2880"/>
        </w:tabs>
        <w:ind w:left="2880" w:hanging="360"/>
      </w:pPr>
      <w:rPr>
        <w:rFonts w:ascii="Arial" w:hAnsi="Arial" w:hint="default"/>
      </w:rPr>
    </w:lvl>
    <w:lvl w:ilvl="4" w:tplc="8CD68DE4" w:tentative="1">
      <w:start w:val="1"/>
      <w:numFmt w:val="bullet"/>
      <w:lvlText w:val="•"/>
      <w:lvlJc w:val="left"/>
      <w:pPr>
        <w:tabs>
          <w:tab w:val="num" w:pos="3600"/>
        </w:tabs>
        <w:ind w:left="3600" w:hanging="360"/>
      </w:pPr>
      <w:rPr>
        <w:rFonts w:ascii="Arial" w:hAnsi="Arial" w:hint="default"/>
      </w:rPr>
    </w:lvl>
    <w:lvl w:ilvl="5" w:tplc="F9AA9BAC" w:tentative="1">
      <w:start w:val="1"/>
      <w:numFmt w:val="bullet"/>
      <w:lvlText w:val="•"/>
      <w:lvlJc w:val="left"/>
      <w:pPr>
        <w:tabs>
          <w:tab w:val="num" w:pos="4320"/>
        </w:tabs>
        <w:ind w:left="4320" w:hanging="360"/>
      </w:pPr>
      <w:rPr>
        <w:rFonts w:ascii="Arial" w:hAnsi="Arial" w:hint="default"/>
      </w:rPr>
    </w:lvl>
    <w:lvl w:ilvl="6" w:tplc="95E05BF2" w:tentative="1">
      <w:start w:val="1"/>
      <w:numFmt w:val="bullet"/>
      <w:lvlText w:val="•"/>
      <w:lvlJc w:val="left"/>
      <w:pPr>
        <w:tabs>
          <w:tab w:val="num" w:pos="5040"/>
        </w:tabs>
        <w:ind w:left="5040" w:hanging="360"/>
      </w:pPr>
      <w:rPr>
        <w:rFonts w:ascii="Arial" w:hAnsi="Arial" w:hint="default"/>
      </w:rPr>
    </w:lvl>
    <w:lvl w:ilvl="7" w:tplc="B15A55B0" w:tentative="1">
      <w:start w:val="1"/>
      <w:numFmt w:val="bullet"/>
      <w:lvlText w:val="•"/>
      <w:lvlJc w:val="left"/>
      <w:pPr>
        <w:tabs>
          <w:tab w:val="num" w:pos="5760"/>
        </w:tabs>
        <w:ind w:left="5760" w:hanging="360"/>
      </w:pPr>
      <w:rPr>
        <w:rFonts w:ascii="Arial" w:hAnsi="Arial" w:hint="default"/>
      </w:rPr>
    </w:lvl>
    <w:lvl w:ilvl="8" w:tplc="CCB608D8" w:tentative="1">
      <w:start w:val="1"/>
      <w:numFmt w:val="bullet"/>
      <w:lvlText w:val="•"/>
      <w:lvlJc w:val="left"/>
      <w:pPr>
        <w:tabs>
          <w:tab w:val="num" w:pos="6480"/>
        </w:tabs>
        <w:ind w:left="6480" w:hanging="360"/>
      </w:pPr>
      <w:rPr>
        <w:rFonts w:ascii="Arial" w:hAnsi="Arial" w:hint="default"/>
      </w:rPr>
    </w:lvl>
  </w:abstractNum>
  <w:abstractNum w:abstractNumId="1">
    <w:nsid w:val="095E17CC"/>
    <w:multiLevelType w:val="hybridMultilevel"/>
    <w:tmpl w:val="01C09728"/>
    <w:lvl w:ilvl="0" w:tplc="45A2EEE2">
      <w:numFmt w:val="bullet"/>
      <w:lvlText w:val="-"/>
      <w:lvlJc w:val="left"/>
      <w:pPr>
        <w:ind w:left="395" w:hanging="360"/>
      </w:pPr>
      <w:rPr>
        <w:rFonts w:ascii="Times New Roman" w:eastAsia="Calibri" w:hAnsi="Times New Roman" w:cs="Times New Roman" w:hint="default"/>
        <w:b w:val="0"/>
        <w:color w:val="000000"/>
      </w:rPr>
    </w:lvl>
    <w:lvl w:ilvl="1" w:tplc="04270003">
      <w:start w:val="1"/>
      <w:numFmt w:val="bullet"/>
      <w:lvlText w:val="o"/>
      <w:lvlJc w:val="left"/>
      <w:pPr>
        <w:ind w:left="1115" w:hanging="360"/>
      </w:pPr>
      <w:rPr>
        <w:rFonts w:ascii="Courier New" w:hAnsi="Courier New" w:cs="Courier New" w:hint="default"/>
      </w:rPr>
    </w:lvl>
    <w:lvl w:ilvl="2" w:tplc="04270005">
      <w:start w:val="1"/>
      <w:numFmt w:val="bullet"/>
      <w:lvlText w:val=""/>
      <w:lvlJc w:val="left"/>
      <w:pPr>
        <w:ind w:left="1835" w:hanging="360"/>
      </w:pPr>
      <w:rPr>
        <w:rFonts w:ascii="Wingdings" w:hAnsi="Wingdings" w:hint="default"/>
      </w:rPr>
    </w:lvl>
    <w:lvl w:ilvl="3" w:tplc="04270001">
      <w:start w:val="1"/>
      <w:numFmt w:val="bullet"/>
      <w:lvlText w:val=""/>
      <w:lvlJc w:val="left"/>
      <w:pPr>
        <w:ind w:left="2555" w:hanging="360"/>
      </w:pPr>
      <w:rPr>
        <w:rFonts w:ascii="Symbol" w:hAnsi="Symbol" w:hint="default"/>
      </w:rPr>
    </w:lvl>
    <w:lvl w:ilvl="4" w:tplc="04270003">
      <w:start w:val="1"/>
      <w:numFmt w:val="bullet"/>
      <w:lvlText w:val="o"/>
      <w:lvlJc w:val="left"/>
      <w:pPr>
        <w:ind w:left="3275" w:hanging="360"/>
      </w:pPr>
      <w:rPr>
        <w:rFonts w:ascii="Courier New" w:hAnsi="Courier New" w:cs="Courier New" w:hint="default"/>
      </w:rPr>
    </w:lvl>
    <w:lvl w:ilvl="5" w:tplc="04270005">
      <w:start w:val="1"/>
      <w:numFmt w:val="bullet"/>
      <w:lvlText w:val=""/>
      <w:lvlJc w:val="left"/>
      <w:pPr>
        <w:ind w:left="3995" w:hanging="360"/>
      </w:pPr>
      <w:rPr>
        <w:rFonts w:ascii="Wingdings" w:hAnsi="Wingdings" w:hint="default"/>
      </w:rPr>
    </w:lvl>
    <w:lvl w:ilvl="6" w:tplc="04270001">
      <w:start w:val="1"/>
      <w:numFmt w:val="bullet"/>
      <w:lvlText w:val=""/>
      <w:lvlJc w:val="left"/>
      <w:pPr>
        <w:ind w:left="4715" w:hanging="360"/>
      </w:pPr>
      <w:rPr>
        <w:rFonts w:ascii="Symbol" w:hAnsi="Symbol" w:hint="default"/>
      </w:rPr>
    </w:lvl>
    <w:lvl w:ilvl="7" w:tplc="04270003">
      <w:start w:val="1"/>
      <w:numFmt w:val="bullet"/>
      <w:lvlText w:val="o"/>
      <w:lvlJc w:val="left"/>
      <w:pPr>
        <w:ind w:left="5435" w:hanging="360"/>
      </w:pPr>
      <w:rPr>
        <w:rFonts w:ascii="Courier New" w:hAnsi="Courier New" w:cs="Courier New" w:hint="default"/>
      </w:rPr>
    </w:lvl>
    <w:lvl w:ilvl="8" w:tplc="04270005">
      <w:start w:val="1"/>
      <w:numFmt w:val="bullet"/>
      <w:lvlText w:val=""/>
      <w:lvlJc w:val="left"/>
      <w:pPr>
        <w:ind w:left="6155" w:hanging="360"/>
      </w:pPr>
      <w:rPr>
        <w:rFonts w:ascii="Wingdings" w:hAnsi="Wingdings" w:hint="default"/>
      </w:rPr>
    </w:lvl>
  </w:abstractNum>
  <w:abstractNum w:abstractNumId="2">
    <w:nsid w:val="0AF04828"/>
    <w:multiLevelType w:val="hybridMultilevel"/>
    <w:tmpl w:val="3694469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nsid w:val="0EF63372"/>
    <w:multiLevelType w:val="hybridMultilevel"/>
    <w:tmpl w:val="BEAA1492"/>
    <w:lvl w:ilvl="0" w:tplc="6C544A96">
      <w:start w:val="1"/>
      <w:numFmt w:val="bullet"/>
      <w:lvlText w:val="•"/>
      <w:lvlJc w:val="left"/>
      <w:pPr>
        <w:tabs>
          <w:tab w:val="num" w:pos="720"/>
        </w:tabs>
        <w:ind w:left="720" w:hanging="360"/>
      </w:pPr>
      <w:rPr>
        <w:rFonts w:ascii="Arial" w:hAnsi="Arial" w:hint="default"/>
      </w:rPr>
    </w:lvl>
    <w:lvl w:ilvl="1" w:tplc="DAA213AA" w:tentative="1">
      <w:start w:val="1"/>
      <w:numFmt w:val="bullet"/>
      <w:lvlText w:val="•"/>
      <w:lvlJc w:val="left"/>
      <w:pPr>
        <w:tabs>
          <w:tab w:val="num" w:pos="1440"/>
        </w:tabs>
        <w:ind w:left="1440" w:hanging="360"/>
      </w:pPr>
      <w:rPr>
        <w:rFonts w:ascii="Arial" w:hAnsi="Arial" w:hint="default"/>
      </w:rPr>
    </w:lvl>
    <w:lvl w:ilvl="2" w:tplc="CC22B5EC" w:tentative="1">
      <w:start w:val="1"/>
      <w:numFmt w:val="bullet"/>
      <w:lvlText w:val="•"/>
      <w:lvlJc w:val="left"/>
      <w:pPr>
        <w:tabs>
          <w:tab w:val="num" w:pos="2160"/>
        </w:tabs>
        <w:ind w:left="2160" w:hanging="360"/>
      </w:pPr>
      <w:rPr>
        <w:rFonts w:ascii="Arial" w:hAnsi="Arial" w:hint="default"/>
      </w:rPr>
    </w:lvl>
    <w:lvl w:ilvl="3" w:tplc="964689D4" w:tentative="1">
      <w:start w:val="1"/>
      <w:numFmt w:val="bullet"/>
      <w:lvlText w:val="•"/>
      <w:lvlJc w:val="left"/>
      <w:pPr>
        <w:tabs>
          <w:tab w:val="num" w:pos="2880"/>
        </w:tabs>
        <w:ind w:left="2880" w:hanging="360"/>
      </w:pPr>
      <w:rPr>
        <w:rFonts w:ascii="Arial" w:hAnsi="Arial" w:hint="default"/>
      </w:rPr>
    </w:lvl>
    <w:lvl w:ilvl="4" w:tplc="083668E2" w:tentative="1">
      <w:start w:val="1"/>
      <w:numFmt w:val="bullet"/>
      <w:lvlText w:val="•"/>
      <w:lvlJc w:val="left"/>
      <w:pPr>
        <w:tabs>
          <w:tab w:val="num" w:pos="3600"/>
        </w:tabs>
        <w:ind w:left="3600" w:hanging="360"/>
      </w:pPr>
      <w:rPr>
        <w:rFonts w:ascii="Arial" w:hAnsi="Arial" w:hint="default"/>
      </w:rPr>
    </w:lvl>
    <w:lvl w:ilvl="5" w:tplc="2728ACFC" w:tentative="1">
      <w:start w:val="1"/>
      <w:numFmt w:val="bullet"/>
      <w:lvlText w:val="•"/>
      <w:lvlJc w:val="left"/>
      <w:pPr>
        <w:tabs>
          <w:tab w:val="num" w:pos="4320"/>
        </w:tabs>
        <w:ind w:left="4320" w:hanging="360"/>
      </w:pPr>
      <w:rPr>
        <w:rFonts w:ascii="Arial" w:hAnsi="Arial" w:hint="default"/>
      </w:rPr>
    </w:lvl>
    <w:lvl w:ilvl="6" w:tplc="E2DCB75E" w:tentative="1">
      <w:start w:val="1"/>
      <w:numFmt w:val="bullet"/>
      <w:lvlText w:val="•"/>
      <w:lvlJc w:val="left"/>
      <w:pPr>
        <w:tabs>
          <w:tab w:val="num" w:pos="5040"/>
        </w:tabs>
        <w:ind w:left="5040" w:hanging="360"/>
      </w:pPr>
      <w:rPr>
        <w:rFonts w:ascii="Arial" w:hAnsi="Arial" w:hint="default"/>
      </w:rPr>
    </w:lvl>
    <w:lvl w:ilvl="7" w:tplc="0DCC95A0" w:tentative="1">
      <w:start w:val="1"/>
      <w:numFmt w:val="bullet"/>
      <w:lvlText w:val="•"/>
      <w:lvlJc w:val="left"/>
      <w:pPr>
        <w:tabs>
          <w:tab w:val="num" w:pos="5760"/>
        </w:tabs>
        <w:ind w:left="5760" w:hanging="360"/>
      </w:pPr>
      <w:rPr>
        <w:rFonts w:ascii="Arial" w:hAnsi="Arial" w:hint="default"/>
      </w:rPr>
    </w:lvl>
    <w:lvl w:ilvl="8" w:tplc="BDD8788A" w:tentative="1">
      <w:start w:val="1"/>
      <w:numFmt w:val="bullet"/>
      <w:lvlText w:val="•"/>
      <w:lvlJc w:val="left"/>
      <w:pPr>
        <w:tabs>
          <w:tab w:val="num" w:pos="6480"/>
        </w:tabs>
        <w:ind w:left="6480" w:hanging="360"/>
      </w:pPr>
      <w:rPr>
        <w:rFonts w:ascii="Arial" w:hAnsi="Arial" w:hint="default"/>
      </w:rPr>
    </w:lvl>
  </w:abstractNum>
  <w:abstractNum w:abstractNumId="4">
    <w:nsid w:val="0F8B08B8"/>
    <w:multiLevelType w:val="hybridMultilevel"/>
    <w:tmpl w:val="1ED2AEDC"/>
    <w:lvl w:ilvl="0" w:tplc="0526DB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2003B91"/>
    <w:multiLevelType w:val="hybridMultilevel"/>
    <w:tmpl w:val="B18E436A"/>
    <w:lvl w:ilvl="0" w:tplc="950C80AA">
      <w:start w:val="1"/>
      <w:numFmt w:val="decimal"/>
      <w:lvlText w:val="%1."/>
      <w:lvlJc w:val="left"/>
      <w:pPr>
        <w:tabs>
          <w:tab w:val="num" w:pos="720"/>
        </w:tabs>
        <w:ind w:left="720" w:hanging="360"/>
      </w:pPr>
    </w:lvl>
    <w:lvl w:ilvl="1" w:tplc="9CEA428C" w:tentative="1">
      <w:start w:val="1"/>
      <w:numFmt w:val="decimal"/>
      <w:lvlText w:val="%2."/>
      <w:lvlJc w:val="left"/>
      <w:pPr>
        <w:tabs>
          <w:tab w:val="num" w:pos="1440"/>
        </w:tabs>
        <w:ind w:left="1440" w:hanging="360"/>
      </w:pPr>
    </w:lvl>
    <w:lvl w:ilvl="2" w:tplc="409C2012" w:tentative="1">
      <w:start w:val="1"/>
      <w:numFmt w:val="decimal"/>
      <w:lvlText w:val="%3."/>
      <w:lvlJc w:val="left"/>
      <w:pPr>
        <w:tabs>
          <w:tab w:val="num" w:pos="2160"/>
        </w:tabs>
        <w:ind w:left="2160" w:hanging="360"/>
      </w:pPr>
    </w:lvl>
    <w:lvl w:ilvl="3" w:tplc="B720B87E" w:tentative="1">
      <w:start w:val="1"/>
      <w:numFmt w:val="decimal"/>
      <w:lvlText w:val="%4."/>
      <w:lvlJc w:val="left"/>
      <w:pPr>
        <w:tabs>
          <w:tab w:val="num" w:pos="2880"/>
        </w:tabs>
        <w:ind w:left="2880" w:hanging="360"/>
      </w:pPr>
    </w:lvl>
    <w:lvl w:ilvl="4" w:tplc="273465D6" w:tentative="1">
      <w:start w:val="1"/>
      <w:numFmt w:val="decimal"/>
      <w:lvlText w:val="%5."/>
      <w:lvlJc w:val="left"/>
      <w:pPr>
        <w:tabs>
          <w:tab w:val="num" w:pos="3600"/>
        </w:tabs>
        <w:ind w:left="3600" w:hanging="360"/>
      </w:pPr>
    </w:lvl>
    <w:lvl w:ilvl="5" w:tplc="2D9AFBC6" w:tentative="1">
      <w:start w:val="1"/>
      <w:numFmt w:val="decimal"/>
      <w:lvlText w:val="%6."/>
      <w:lvlJc w:val="left"/>
      <w:pPr>
        <w:tabs>
          <w:tab w:val="num" w:pos="4320"/>
        </w:tabs>
        <w:ind w:left="4320" w:hanging="360"/>
      </w:pPr>
    </w:lvl>
    <w:lvl w:ilvl="6" w:tplc="8B6C55EE" w:tentative="1">
      <w:start w:val="1"/>
      <w:numFmt w:val="decimal"/>
      <w:lvlText w:val="%7."/>
      <w:lvlJc w:val="left"/>
      <w:pPr>
        <w:tabs>
          <w:tab w:val="num" w:pos="5040"/>
        </w:tabs>
        <w:ind w:left="5040" w:hanging="360"/>
      </w:pPr>
    </w:lvl>
    <w:lvl w:ilvl="7" w:tplc="0D803ECC" w:tentative="1">
      <w:start w:val="1"/>
      <w:numFmt w:val="decimal"/>
      <w:lvlText w:val="%8."/>
      <w:lvlJc w:val="left"/>
      <w:pPr>
        <w:tabs>
          <w:tab w:val="num" w:pos="5760"/>
        </w:tabs>
        <w:ind w:left="5760" w:hanging="360"/>
      </w:pPr>
    </w:lvl>
    <w:lvl w:ilvl="8" w:tplc="66809DBC" w:tentative="1">
      <w:start w:val="1"/>
      <w:numFmt w:val="decimal"/>
      <w:lvlText w:val="%9."/>
      <w:lvlJc w:val="left"/>
      <w:pPr>
        <w:tabs>
          <w:tab w:val="num" w:pos="6480"/>
        </w:tabs>
        <w:ind w:left="6480" w:hanging="360"/>
      </w:pPr>
    </w:lvl>
  </w:abstractNum>
  <w:abstractNum w:abstractNumId="6">
    <w:nsid w:val="18AB1ABB"/>
    <w:multiLevelType w:val="hybridMultilevel"/>
    <w:tmpl w:val="A176944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2C1425"/>
    <w:multiLevelType w:val="hybridMultilevel"/>
    <w:tmpl w:val="FDE4C7F4"/>
    <w:lvl w:ilvl="0" w:tplc="920422A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1C3267BA"/>
    <w:multiLevelType w:val="hybridMultilevel"/>
    <w:tmpl w:val="2DDCB51C"/>
    <w:lvl w:ilvl="0" w:tplc="6980BB34">
      <w:start w:val="1"/>
      <w:numFmt w:val="bullet"/>
      <w:lvlText w:val="•"/>
      <w:lvlJc w:val="left"/>
      <w:pPr>
        <w:tabs>
          <w:tab w:val="num" w:pos="720"/>
        </w:tabs>
        <w:ind w:left="720" w:hanging="360"/>
      </w:pPr>
      <w:rPr>
        <w:rFonts w:ascii="Arial" w:hAnsi="Arial" w:hint="default"/>
      </w:rPr>
    </w:lvl>
    <w:lvl w:ilvl="1" w:tplc="56C079AC" w:tentative="1">
      <w:start w:val="1"/>
      <w:numFmt w:val="bullet"/>
      <w:lvlText w:val="•"/>
      <w:lvlJc w:val="left"/>
      <w:pPr>
        <w:tabs>
          <w:tab w:val="num" w:pos="1440"/>
        </w:tabs>
        <w:ind w:left="1440" w:hanging="360"/>
      </w:pPr>
      <w:rPr>
        <w:rFonts w:ascii="Arial" w:hAnsi="Arial" w:hint="default"/>
      </w:rPr>
    </w:lvl>
    <w:lvl w:ilvl="2" w:tplc="4AA28B5C" w:tentative="1">
      <w:start w:val="1"/>
      <w:numFmt w:val="bullet"/>
      <w:lvlText w:val="•"/>
      <w:lvlJc w:val="left"/>
      <w:pPr>
        <w:tabs>
          <w:tab w:val="num" w:pos="2160"/>
        </w:tabs>
        <w:ind w:left="2160" w:hanging="360"/>
      </w:pPr>
      <w:rPr>
        <w:rFonts w:ascii="Arial" w:hAnsi="Arial" w:hint="default"/>
      </w:rPr>
    </w:lvl>
    <w:lvl w:ilvl="3" w:tplc="EF3A4B8E" w:tentative="1">
      <w:start w:val="1"/>
      <w:numFmt w:val="bullet"/>
      <w:lvlText w:val="•"/>
      <w:lvlJc w:val="left"/>
      <w:pPr>
        <w:tabs>
          <w:tab w:val="num" w:pos="2880"/>
        </w:tabs>
        <w:ind w:left="2880" w:hanging="360"/>
      </w:pPr>
      <w:rPr>
        <w:rFonts w:ascii="Arial" w:hAnsi="Arial" w:hint="default"/>
      </w:rPr>
    </w:lvl>
    <w:lvl w:ilvl="4" w:tplc="ED50C6BA" w:tentative="1">
      <w:start w:val="1"/>
      <w:numFmt w:val="bullet"/>
      <w:lvlText w:val="•"/>
      <w:lvlJc w:val="left"/>
      <w:pPr>
        <w:tabs>
          <w:tab w:val="num" w:pos="3600"/>
        </w:tabs>
        <w:ind w:left="3600" w:hanging="360"/>
      </w:pPr>
      <w:rPr>
        <w:rFonts w:ascii="Arial" w:hAnsi="Arial" w:hint="default"/>
      </w:rPr>
    </w:lvl>
    <w:lvl w:ilvl="5" w:tplc="646604DE" w:tentative="1">
      <w:start w:val="1"/>
      <w:numFmt w:val="bullet"/>
      <w:lvlText w:val="•"/>
      <w:lvlJc w:val="left"/>
      <w:pPr>
        <w:tabs>
          <w:tab w:val="num" w:pos="4320"/>
        </w:tabs>
        <w:ind w:left="4320" w:hanging="360"/>
      </w:pPr>
      <w:rPr>
        <w:rFonts w:ascii="Arial" w:hAnsi="Arial" w:hint="default"/>
      </w:rPr>
    </w:lvl>
    <w:lvl w:ilvl="6" w:tplc="1102D308" w:tentative="1">
      <w:start w:val="1"/>
      <w:numFmt w:val="bullet"/>
      <w:lvlText w:val="•"/>
      <w:lvlJc w:val="left"/>
      <w:pPr>
        <w:tabs>
          <w:tab w:val="num" w:pos="5040"/>
        </w:tabs>
        <w:ind w:left="5040" w:hanging="360"/>
      </w:pPr>
      <w:rPr>
        <w:rFonts w:ascii="Arial" w:hAnsi="Arial" w:hint="default"/>
      </w:rPr>
    </w:lvl>
    <w:lvl w:ilvl="7" w:tplc="8952B904" w:tentative="1">
      <w:start w:val="1"/>
      <w:numFmt w:val="bullet"/>
      <w:lvlText w:val="•"/>
      <w:lvlJc w:val="left"/>
      <w:pPr>
        <w:tabs>
          <w:tab w:val="num" w:pos="5760"/>
        </w:tabs>
        <w:ind w:left="5760" w:hanging="360"/>
      </w:pPr>
      <w:rPr>
        <w:rFonts w:ascii="Arial" w:hAnsi="Arial" w:hint="default"/>
      </w:rPr>
    </w:lvl>
    <w:lvl w:ilvl="8" w:tplc="5218DFB6" w:tentative="1">
      <w:start w:val="1"/>
      <w:numFmt w:val="bullet"/>
      <w:lvlText w:val="•"/>
      <w:lvlJc w:val="left"/>
      <w:pPr>
        <w:tabs>
          <w:tab w:val="num" w:pos="6480"/>
        </w:tabs>
        <w:ind w:left="6480" w:hanging="360"/>
      </w:pPr>
      <w:rPr>
        <w:rFonts w:ascii="Arial" w:hAnsi="Arial" w:hint="default"/>
      </w:rPr>
    </w:lvl>
  </w:abstractNum>
  <w:abstractNum w:abstractNumId="9">
    <w:nsid w:val="1C6808E0"/>
    <w:multiLevelType w:val="hybridMultilevel"/>
    <w:tmpl w:val="FF2CF73A"/>
    <w:lvl w:ilvl="0" w:tplc="98383A2C">
      <w:start w:val="1"/>
      <w:numFmt w:val="decimal"/>
      <w:lvlText w:val="%1)"/>
      <w:lvlJc w:val="left"/>
      <w:pPr>
        <w:ind w:left="1834" w:hanging="112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1EBF4301"/>
    <w:multiLevelType w:val="multilevel"/>
    <w:tmpl w:val="B1767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1D0D50"/>
    <w:multiLevelType w:val="hybridMultilevel"/>
    <w:tmpl w:val="DA16F81C"/>
    <w:lvl w:ilvl="0" w:tplc="E72ABBA0">
      <w:start w:val="1"/>
      <w:numFmt w:val="bullet"/>
      <w:lvlText w:val="•"/>
      <w:lvlJc w:val="left"/>
      <w:pPr>
        <w:tabs>
          <w:tab w:val="num" w:pos="720"/>
        </w:tabs>
        <w:ind w:left="720" w:hanging="360"/>
      </w:pPr>
      <w:rPr>
        <w:rFonts w:ascii="Arial" w:hAnsi="Arial" w:hint="default"/>
      </w:rPr>
    </w:lvl>
    <w:lvl w:ilvl="1" w:tplc="7CF2C3E0" w:tentative="1">
      <w:start w:val="1"/>
      <w:numFmt w:val="bullet"/>
      <w:lvlText w:val="•"/>
      <w:lvlJc w:val="left"/>
      <w:pPr>
        <w:tabs>
          <w:tab w:val="num" w:pos="1440"/>
        </w:tabs>
        <w:ind w:left="1440" w:hanging="360"/>
      </w:pPr>
      <w:rPr>
        <w:rFonts w:ascii="Arial" w:hAnsi="Arial" w:hint="default"/>
      </w:rPr>
    </w:lvl>
    <w:lvl w:ilvl="2" w:tplc="E5EE5A68" w:tentative="1">
      <w:start w:val="1"/>
      <w:numFmt w:val="bullet"/>
      <w:lvlText w:val="•"/>
      <w:lvlJc w:val="left"/>
      <w:pPr>
        <w:tabs>
          <w:tab w:val="num" w:pos="2160"/>
        </w:tabs>
        <w:ind w:left="2160" w:hanging="360"/>
      </w:pPr>
      <w:rPr>
        <w:rFonts w:ascii="Arial" w:hAnsi="Arial" w:hint="default"/>
      </w:rPr>
    </w:lvl>
    <w:lvl w:ilvl="3" w:tplc="A5DA04DA" w:tentative="1">
      <w:start w:val="1"/>
      <w:numFmt w:val="bullet"/>
      <w:lvlText w:val="•"/>
      <w:lvlJc w:val="left"/>
      <w:pPr>
        <w:tabs>
          <w:tab w:val="num" w:pos="2880"/>
        </w:tabs>
        <w:ind w:left="2880" w:hanging="360"/>
      </w:pPr>
      <w:rPr>
        <w:rFonts w:ascii="Arial" w:hAnsi="Arial" w:hint="default"/>
      </w:rPr>
    </w:lvl>
    <w:lvl w:ilvl="4" w:tplc="6B0C215A" w:tentative="1">
      <w:start w:val="1"/>
      <w:numFmt w:val="bullet"/>
      <w:lvlText w:val="•"/>
      <w:lvlJc w:val="left"/>
      <w:pPr>
        <w:tabs>
          <w:tab w:val="num" w:pos="3600"/>
        </w:tabs>
        <w:ind w:left="3600" w:hanging="360"/>
      </w:pPr>
      <w:rPr>
        <w:rFonts w:ascii="Arial" w:hAnsi="Arial" w:hint="default"/>
      </w:rPr>
    </w:lvl>
    <w:lvl w:ilvl="5" w:tplc="E9AE67F8" w:tentative="1">
      <w:start w:val="1"/>
      <w:numFmt w:val="bullet"/>
      <w:lvlText w:val="•"/>
      <w:lvlJc w:val="left"/>
      <w:pPr>
        <w:tabs>
          <w:tab w:val="num" w:pos="4320"/>
        </w:tabs>
        <w:ind w:left="4320" w:hanging="360"/>
      </w:pPr>
      <w:rPr>
        <w:rFonts w:ascii="Arial" w:hAnsi="Arial" w:hint="default"/>
      </w:rPr>
    </w:lvl>
    <w:lvl w:ilvl="6" w:tplc="1FB84674" w:tentative="1">
      <w:start w:val="1"/>
      <w:numFmt w:val="bullet"/>
      <w:lvlText w:val="•"/>
      <w:lvlJc w:val="left"/>
      <w:pPr>
        <w:tabs>
          <w:tab w:val="num" w:pos="5040"/>
        </w:tabs>
        <w:ind w:left="5040" w:hanging="360"/>
      </w:pPr>
      <w:rPr>
        <w:rFonts w:ascii="Arial" w:hAnsi="Arial" w:hint="default"/>
      </w:rPr>
    </w:lvl>
    <w:lvl w:ilvl="7" w:tplc="2CDA34C8" w:tentative="1">
      <w:start w:val="1"/>
      <w:numFmt w:val="bullet"/>
      <w:lvlText w:val="•"/>
      <w:lvlJc w:val="left"/>
      <w:pPr>
        <w:tabs>
          <w:tab w:val="num" w:pos="5760"/>
        </w:tabs>
        <w:ind w:left="5760" w:hanging="360"/>
      </w:pPr>
      <w:rPr>
        <w:rFonts w:ascii="Arial" w:hAnsi="Arial" w:hint="default"/>
      </w:rPr>
    </w:lvl>
    <w:lvl w:ilvl="8" w:tplc="27EE36FC" w:tentative="1">
      <w:start w:val="1"/>
      <w:numFmt w:val="bullet"/>
      <w:lvlText w:val="•"/>
      <w:lvlJc w:val="left"/>
      <w:pPr>
        <w:tabs>
          <w:tab w:val="num" w:pos="6480"/>
        </w:tabs>
        <w:ind w:left="6480" w:hanging="360"/>
      </w:pPr>
      <w:rPr>
        <w:rFonts w:ascii="Arial" w:hAnsi="Arial" w:hint="default"/>
      </w:rPr>
    </w:lvl>
  </w:abstractNum>
  <w:abstractNum w:abstractNumId="12">
    <w:nsid w:val="21AF689E"/>
    <w:multiLevelType w:val="hybridMultilevel"/>
    <w:tmpl w:val="964C5BDE"/>
    <w:lvl w:ilvl="0" w:tplc="C6F676AA">
      <w:start w:val="1"/>
      <w:numFmt w:val="bullet"/>
      <w:lvlText w:val="•"/>
      <w:lvlJc w:val="left"/>
      <w:pPr>
        <w:tabs>
          <w:tab w:val="num" w:pos="720"/>
        </w:tabs>
        <w:ind w:left="720" w:hanging="360"/>
      </w:pPr>
      <w:rPr>
        <w:rFonts w:ascii="Arial" w:hAnsi="Arial" w:hint="default"/>
      </w:rPr>
    </w:lvl>
    <w:lvl w:ilvl="1" w:tplc="CB784C74" w:tentative="1">
      <w:start w:val="1"/>
      <w:numFmt w:val="bullet"/>
      <w:lvlText w:val="•"/>
      <w:lvlJc w:val="left"/>
      <w:pPr>
        <w:tabs>
          <w:tab w:val="num" w:pos="1440"/>
        </w:tabs>
        <w:ind w:left="1440" w:hanging="360"/>
      </w:pPr>
      <w:rPr>
        <w:rFonts w:ascii="Arial" w:hAnsi="Arial" w:hint="default"/>
      </w:rPr>
    </w:lvl>
    <w:lvl w:ilvl="2" w:tplc="8898C726" w:tentative="1">
      <w:start w:val="1"/>
      <w:numFmt w:val="bullet"/>
      <w:lvlText w:val="•"/>
      <w:lvlJc w:val="left"/>
      <w:pPr>
        <w:tabs>
          <w:tab w:val="num" w:pos="2160"/>
        </w:tabs>
        <w:ind w:left="2160" w:hanging="360"/>
      </w:pPr>
      <w:rPr>
        <w:rFonts w:ascii="Arial" w:hAnsi="Arial" w:hint="default"/>
      </w:rPr>
    </w:lvl>
    <w:lvl w:ilvl="3" w:tplc="99C004C4" w:tentative="1">
      <w:start w:val="1"/>
      <w:numFmt w:val="bullet"/>
      <w:lvlText w:val="•"/>
      <w:lvlJc w:val="left"/>
      <w:pPr>
        <w:tabs>
          <w:tab w:val="num" w:pos="2880"/>
        </w:tabs>
        <w:ind w:left="2880" w:hanging="360"/>
      </w:pPr>
      <w:rPr>
        <w:rFonts w:ascii="Arial" w:hAnsi="Arial" w:hint="default"/>
      </w:rPr>
    </w:lvl>
    <w:lvl w:ilvl="4" w:tplc="1CB6CB68" w:tentative="1">
      <w:start w:val="1"/>
      <w:numFmt w:val="bullet"/>
      <w:lvlText w:val="•"/>
      <w:lvlJc w:val="left"/>
      <w:pPr>
        <w:tabs>
          <w:tab w:val="num" w:pos="3600"/>
        </w:tabs>
        <w:ind w:left="3600" w:hanging="360"/>
      </w:pPr>
      <w:rPr>
        <w:rFonts w:ascii="Arial" w:hAnsi="Arial" w:hint="default"/>
      </w:rPr>
    </w:lvl>
    <w:lvl w:ilvl="5" w:tplc="FA068376" w:tentative="1">
      <w:start w:val="1"/>
      <w:numFmt w:val="bullet"/>
      <w:lvlText w:val="•"/>
      <w:lvlJc w:val="left"/>
      <w:pPr>
        <w:tabs>
          <w:tab w:val="num" w:pos="4320"/>
        </w:tabs>
        <w:ind w:left="4320" w:hanging="360"/>
      </w:pPr>
      <w:rPr>
        <w:rFonts w:ascii="Arial" w:hAnsi="Arial" w:hint="default"/>
      </w:rPr>
    </w:lvl>
    <w:lvl w:ilvl="6" w:tplc="ABBA8D86" w:tentative="1">
      <w:start w:val="1"/>
      <w:numFmt w:val="bullet"/>
      <w:lvlText w:val="•"/>
      <w:lvlJc w:val="left"/>
      <w:pPr>
        <w:tabs>
          <w:tab w:val="num" w:pos="5040"/>
        </w:tabs>
        <w:ind w:left="5040" w:hanging="360"/>
      </w:pPr>
      <w:rPr>
        <w:rFonts w:ascii="Arial" w:hAnsi="Arial" w:hint="default"/>
      </w:rPr>
    </w:lvl>
    <w:lvl w:ilvl="7" w:tplc="B22A9A92" w:tentative="1">
      <w:start w:val="1"/>
      <w:numFmt w:val="bullet"/>
      <w:lvlText w:val="•"/>
      <w:lvlJc w:val="left"/>
      <w:pPr>
        <w:tabs>
          <w:tab w:val="num" w:pos="5760"/>
        </w:tabs>
        <w:ind w:left="5760" w:hanging="360"/>
      </w:pPr>
      <w:rPr>
        <w:rFonts w:ascii="Arial" w:hAnsi="Arial" w:hint="default"/>
      </w:rPr>
    </w:lvl>
    <w:lvl w:ilvl="8" w:tplc="393C04B8" w:tentative="1">
      <w:start w:val="1"/>
      <w:numFmt w:val="bullet"/>
      <w:lvlText w:val="•"/>
      <w:lvlJc w:val="left"/>
      <w:pPr>
        <w:tabs>
          <w:tab w:val="num" w:pos="6480"/>
        </w:tabs>
        <w:ind w:left="6480" w:hanging="360"/>
      </w:pPr>
      <w:rPr>
        <w:rFonts w:ascii="Arial" w:hAnsi="Arial" w:hint="default"/>
      </w:rPr>
    </w:lvl>
  </w:abstractNum>
  <w:abstractNum w:abstractNumId="13">
    <w:nsid w:val="23AD66DB"/>
    <w:multiLevelType w:val="hybridMultilevel"/>
    <w:tmpl w:val="7B60875E"/>
    <w:lvl w:ilvl="0" w:tplc="8D8EF34E">
      <w:start w:val="1"/>
      <w:numFmt w:val="bullet"/>
      <w:lvlText w:val="•"/>
      <w:lvlJc w:val="left"/>
      <w:pPr>
        <w:tabs>
          <w:tab w:val="num" w:pos="720"/>
        </w:tabs>
        <w:ind w:left="720" w:hanging="360"/>
      </w:pPr>
      <w:rPr>
        <w:rFonts w:ascii="Arial" w:hAnsi="Arial" w:hint="default"/>
      </w:rPr>
    </w:lvl>
    <w:lvl w:ilvl="1" w:tplc="8244CD70" w:tentative="1">
      <w:start w:val="1"/>
      <w:numFmt w:val="bullet"/>
      <w:lvlText w:val="•"/>
      <w:lvlJc w:val="left"/>
      <w:pPr>
        <w:tabs>
          <w:tab w:val="num" w:pos="1440"/>
        </w:tabs>
        <w:ind w:left="1440" w:hanging="360"/>
      </w:pPr>
      <w:rPr>
        <w:rFonts w:ascii="Arial" w:hAnsi="Arial" w:hint="default"/>
      </w:rPr>
    </w:lvl>
    <w:lvl w:ilvl="2" w:tplc="FE2ED238" w:tentative="1">
      <w:start w:val="1"/>
      <w:numFmt w:val="bullet"/>
      <w:lvlText w:val="•"/>
      <w:lvlJc w:val="left"/>
      <w:pPr>
        <w:tabs>
          <w:tab w:val="num" w:pos="2160"/>
        </w:tabs>
        <w:ind w:left="2160" w:hanging="360"/>
      </w:pPr>
      <w:rPr>
        <w:rFonts w:ascii="Arial" w:hAnsi="Arial" w:hint="default"/>
      </w:rPr>
    </w:lvl>
    <w:lvl w:ilvl="3" w:tplc="605C0800" w:tentative="1">
      <w:start w:val="1"/>
      <w:numFmt w:val="bullet"/>
      <w:lvlText w:val="•"/>
      <w:lvlJc w:val="left"/>
      <w:pPr>
        <w:tabs>
          <w:tab w:val="num" w:pos="2880"/>
        </w:tabs>
        <w:ind w:left="2880" w:hanging="360"/>
      </w:pPr>
      <w:rPr>
        <w:rFonts w:ascii="Arial" w:hAnsi="Arial" w:hint="default"/>
      </w:rPr>
    </w:lvl>
    <w:lvl w:ilvl="4" w:tplc="3FE6D18A" w:tentative="1">
      <w:start w:val="1"/>
      <w:numFmt w:val="bullet"/>
      <w:lvlText w:val="•"/>
      <w:lvlJc w:val="left"/>
      <w:pPr>
        <w:tabs>
          <w:tab w:val="num" w:pos="3600"/>
        </w:tabs>
        <w:ind w:left="3600" w:hanging="360"/>
      </w:pPr>
      <w:rPr>
        <w:rFonts w:ascii="Arial" w:hAnsi="Arial" w:hint="default"/>
      </w:rPr>
    </w:lvl>
    <w:lvl w:ilvl="5" w:tplc="1DC2018C" w:tentative="1">
      <w:start w:val="1"/>
      <w:numFmt w:val="bullet"/>
      <w:lvlText w:val="•"/>
      <w:lvlJc w:val="left"/>
      <w:pPr>
        <w:tabs>
          <w:tab w:val="num" w:pos="4320"/>
        </w:tabs>
        <w:ind w:left="4320" w:hanging="360"/>
      </w:pPr>
      <w:rPr>
        <w:rFonts w:ascii="Arial" w:hAnsi="Arial" w:hint="default"/>
      </w:rPr>
    </w:lvl>
    <w:lvl w:ilvl="6" w:tplc="C08EC30C" w:tentative="1">
      <w:start w:val="1"/>
      <w:numFmt w:val="bullet"/>
      <w:lvlText w:val="•"/>
      <w:lvlJc w:val="left"/>
      <w:pPr>
        <w:tabs>
          <w:tab w:val="num" w:pos="5040"/>
        </w:tabs>
        <w:ind w:left="5040" w:hanging="360"/>
      </w:pPr>
      <w:rPr>
        <w:rFonts w:ascii="Arial" w:hAnsi="Arial" w:hint="default"/>
      </w:rPr>
    </w:lvl>
    <w:lvl w:ilvl="7" w:tplc="2B54A162" w:tentative="1">
      <w:start w:val="1"/>
      <w:numFmt w:val="bullet"/>
      <w:lvlText w:val="•"/>
      <w:lvlJc w:val="left"/>
      <w:pPr>
        <w:tabs>
          <w:tab w:val="num" w:pos="5760"/>
        </w:tabs>
        <w:ind w:left="5760" w:hanging="360"/>
      </w:pPr>
      <w:rPr>
        <w:rFonts w:ascii="Arial" w:hAnsi="Arial" w:hint="default"/>
      </w:rPr>
    </w:lvl>
    <w:lvl w:ilvl="8" w:tplc="C838CAF2" w:tentative="1">
      <w:start w:val="1"/>
      <w:numFmt w:val="bullet"/>
      <w:lvlText w:val="•"/>
      <w:lvlJc w:val="left"/>
      <w:pPr>
        <w:tabs>
          <w:tab w:val="num" w:pos="6480"/>
        </w:tabs>
        <w:ind w:left="6480" w:hanging="360"/>
      </w:pPr>
      <w:rPr>
        <w:rFonts w:ascii="Arial" w:hAnsi="Arial" w:hint="default"/>
      </w:rPr>
    </w:lvl>
  </w:abstractNum>
  <w:abstractNum w:abstractNumId="14">
    <w:nsid w:val="248C42C6"/>
    <w:multiLevelType w:val="hybridMultilevel"/>
    <w:tmpl w:val="4BC64136"/>
    <w:lvl w:ilvl="0" w:tplc="41EECC4A">
      <w:start w:val="1"/>
      <w:numFmt w:val="decimal"/>
      <w:lvlText w:val="%1)"/>
      <w:lvlJc w:val="left"/>
      <w:pPr>
        <w:ind w:left="1069" w:hanging="360"/>
      </w:pPr>
      <w:rPr>
        <w:rFonts w:ascii="Times New Roman" w:eastAsia="Times New Roman" w:hAnsi="Times New Roman" w:cs="Times New Roman"/>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2A0B1481"/>
    <w:multiLevelType w:val="hybridMultilevel"/>
    <w:tmpl w:val="B4082730"/>
    <w:lvl w:ilvl="0" w:tplc="C0A282EA">
      <w:start w:val="1"/>
      <w:numFmt w:val="bullet"/>
      <w:lvlText w:val="•"/>
      <w:lvlJc w:val="left"/>
      <w:pPr>
        <w:tabs>
          <w:tab w:val="num" w:pos="720"/>
        </w:tabs>
        <w:ind w:left="720" w:hanging="360"/>
      </w:pPr>
      <w:rPr>
        <w:rFonts w:ascii="Arial" w:hAnsi="Arial" w:hint="default"/>
      </w:rPr>
    </w:lvl>
    <w:lvl w:ilvl="1" w:tplc="BDD64D90" w:tentative="1">
      <w:start w:val="1"/>
      <w:numFmt w:val="bullet"/>
      <w:lvlText w:val="•"/>
      <w:lvlJc w:val="left"/>
      <w:pPr>
        <w:tabs>
          <w:tab w:val="num" w:pos="1440"/>
        </w:tabs>
        <w:ind w:left="1440" w:hanging="360"/>
      </w:pPr>
      <w:rPr>
        <w:rFonts w:ascii="Arial" w:hAnsi="Arial" w:hint="default"/>
      </w:rPr>
    </w:lvl>
    <w:lvl w:ilvl="2" w:tplc="2294D974" w:tentative="1">
      <w:start w:val="1"/>
      <w:numFmt w:val="bullet"/>
      <w:lvlText w:val="•"/>
      <w:lvlJc w:val="left"/>
      <w:pPr>
        <w:tabs>
          <w:tab w:val="num" w:pos="2160"/>
        </w:tabs>
        <w:ind w:left="2160" w:hanging="360"/>
      </w:pPr>
      <w:rPr>
        <w:rFonts w:ascii="Arial" w:hAnsi="Arial" w:hint="default"/>
      </w:rPr>
    </w:lvl>
    <w:lvl w:ilvl="3" w:tplc="CE88EEC0" w:tentative="1">
      <w:start w:val="1"/>
      <w:numFmt w:val="bullet"/>
      <w:lvlText w:val="•"/>
      <w:lvlJc w:val="left"/>
      <w:pPr>
        <w:tabs>
          <w:tab w:val="num" w:pos="2880"/>
        </w:tabs>
        <w:ind w:left="2880" w:hanging="360"/>
      </w:pPr>
      <w:rPr>
        <w:rFonts w:ascii="Arial" w:hAnsi="Arial" w:hint="default"/>
      </w:rPr>
    </w:lvl>
    <w:lvl w:ilvl="4" w:tplc="D2909E3E" w:tentative="1">
      <w:start w:val="1"/>
      <w:numFmt w:val="bullet"/>
      <w:lvlText w:val="•"/>
      <w:lvlJc w:val="left"/>
      <w:pPr>
        <w:tabs>
          <w:tab w:val="num" w:pos="3600"/>
        </w:tabs>
        <w:ind w:left="3600" w:hanging="360"/>
      </w:pPr>
      <w:rPr>
        <w:rFonts w:ascii="Arial" w:hAnsi="Arial" w:hint="default"/>
      </w:rPr>
    </w:lvl>
    <w:lvl w:ilvl="5" w:tplc="5CE8AEB2" w:tentative="1">
      <w:start w:val="1"/>
      <w:numFmt w:val="bullet"/>
      <w:lvlText w:val="•"/>
      <w:lvlJc w:val="left"/>
      <w:pPr>
        <w:tabs>
          <w:tab w:val="num" w:pos="4320"/>
        </w:tabs>
        <w:ind w:left="4320" w:hanging="360"/>
      </w:pPr>
      <w:rPr>
        <w:rFonts w:ascii="Arial" w:hAnsi="Arial" w:hint="default"/>
      </w:rPr>
    </w:lvl>
    <w:lvl w:ilvl="6" w:tplc="68B4312E" w:tentative="1">
      <w:start w:val="1"/>
      <w:numFmt w:val="bullet"/>
      <w:lvlText w:val="•"/>
      <w:lvlJc w:val="left"/>
      <w:pPr>
        <w:tabs>
          <w:tab w:val="num" w:pos="5040"/>
        </w:tabs>
        <w:ind w:left="5040" w:hanging="360"/>
      </w:pPr>
      <w:rPr>
        <w:rFonts w:ascii="Arial" w:hAnsi="Arial" w:hint="default"/>
      </w:rPr>
    </w:lvl>
    <w:lvl w:ilvl="7" w:tplc="FF483010" w:tentative="1">
      <w:start w:val="1"/>
      <w:numFmt w:val="bullet"/>
      <w:lvlText w:val="•"/>
      <w:lvlJc w:val="left"/>
      <w:pPr>
        <w:tabs>
          <w:tab w:val="num" w:pos="5760"/>
        </w:tabs>
        <w:ind w:left="5760" w:hanging="360"/>
      </w:pPr>
      <w:rPr>
        <w:rFonts w:ascii="Arial" w:hAnsi="Arial" w:hint="default"/>
      </w:rPr>
    </w:lvl>
    <w:lvl w:ilvl="8" w:tplc="401CFAC4" w:tentative="1">
      <w:start w:val="1"/>
      <w:numFmt w:val="bullet"/>
      <w:lvlText w:val="•"/>
      <w:lvlJc w:val="left"/>
      <w:pPr>
        <w:tabs>
          <w:tab w:val="num" w:pos="6480"/>
        </w:tabs>
        <w:ind w:left="6480" w:hanging="360"/>
      </w:pPr>
      <w:rPr>
        <w:rFonts w:ascii="Arial" w:hAnsi="Arial" w:hint="default"/>
      </w:rPr>
    </w:lvl>
  </w:abstractNum>
  <w:abstractNum w:abstractNumId="16">
    <w:nsid w:val="32AF24FE"/>
    <w:multiLevelType w:val="hybridMultilevel"/>
    <w:tmpl w:val="A1FCF0C4"/>
    <w:lvl w:ilvl="0" w:tplc="2A1A88B4">
      <w:start w:val="1"/>
      <w:numFmt w:val="bullet"/>
      <w:lvlText w:val="•"/>
      <w:lvlJc w:val="left"/>
      <w:pPr>
        <w:tabs>
          <w:tab w:val="num" w:pos="720"/>
        </w:tabs>
        <w:ind w:left="720" w:hanging="360"/>
      </w:pPr>
      <w:rPr>
        <w:rFonts w:ascii="Arial" w:hAnsi="Arial" w:hint="default"/>
      </w:rPr>
    </w:lvl>
    <w:lvl w:ilvl="1" w:tplc="CF24180C" w:tentative="1">
      <w:start w:val="1"/>
      <w:numFmt w:val="bullet"/>
      <w:lvlText w:val="•"/>
      <w:lvlJc w:val="left"/>
      <w:pPr>
        <w:tabs>
          <w:tab w:val="num" w:pos="1440"/>
        </w:tabs>
        <w:ind w:left="1440" w:hanging="360"/>
      </w:pPr>
      <w:rPr>
        <w:rFonts w:ascii="Arial" w:hAnsi="Arial" w:hint="default"/>
      </w:rPr>
    </w:lvl>
    <w:lvl w:ilvl="2" w:tplc="D25A72E8" w:tentative="1">
      <w:start w:val="1"/>
      <w:numFmt w:val="bullet"/>
      <w:lvlText w:val="•"/>
      <w:lvlJc w:val="left"/>
      <w:pPr>
        <w:tabs>
          <w:tab w:val="num" w:pos="2160"/>
        </w:tabs>
        <w:ind w:left="2160" w:hanging="360"/>
      </w:pPr>
      <w:rPr>
        <w:rFonts w:ascii="Arial" w:hAnsi="Arial" w:hint="default"/>
      </w:rPr>
    </w:lvl>
    <w:lvl w:ilvl="3" w:tplc="C34A8DE6" w:tentative="1">
      <w:start w:val="1"/>
      <w:numFmt w:val="bullet"/>
      <w:lvlText w:val="•"/>
      <w:lvlJc w:val="left"/>
      <w:pPr>
        <w:tabs>
          <w:tab w:val="num" w:pos="2880"/>
        </w:tabs>
        <w:ind w:left="2880" w:hanging="360"/>
      </w:pPr>
      <w:rPr>
        <w:rFonts w:ascii="Arial" w:hAnsi="Arial" w:hint="default"/>
      </w:rPr>
    </w:lvl>
    <w:lvl w:ilvl="4" w:tplc="309E970C" w:tentative="1">
      <w:start w:val="1"/>
      <w:numFmt w:val="bullet"/>
      <w:lvlText w:val="•"/>
      <w:lvlJc w:val="left"/>
      <w:pPr>
        <w:tabs>
          <w:tab w:val="num" w:pos="3600"/>
        </w:tabs>
        <w:ind w:left="3600" w:hanging="360"/>
      </w:pPr>
      <w:rPr>
        <w:rFonts w:ascii="Arial" w:hAnsi="Arial" w:hint="default"/>
      </w:rPr>
    </w:lvl>
    <w:lvl w:ilvl="5" w:tplc="27EC0A32" w:tentative="1">
      <w:start w:val="1"/>
      <w:numFmt w:val="bullet"/>
      <w:lvlText w:val="•"/>
      <w:lvlJc w:val="left"/>
      <w:pPr>
        <w:tabs>
          <w:tab w:val="num" w:pos="4320"/>
        </w:tabs>
        <w:ind w:left="4320" w:hanging="360"/>
      </w:pPr>
      <w:rPr>
        <w:rFonts w:ascii="Arial" w:hAnsi="Arial" w:hint="default"/>
      </w:rPr>
    </w:lvl>
    <w:lvl w:ilvl="6" w:tplc="5C7EE572" w:tentative="1">
      <w:start w:val="1"/>
      <w:numFmt w:val="bullet"/>
      <w:lvlText w:val="•"/>
      <w:lvlJc w:val="left"/>
      <w:pPr>
        <w:tabs>
          <w:tab w:val="num" w:pos="5040"/>
        </w:tabs>
        <w:ind w:left="5040" w:hanging="360"/>
      </w:pPr>
      <w:rPr>
        <w:rFonts w:ascii="Arial" w:hAnsi="Arial" w:hint="default"/>
      </w:rPr>
    </w:lvl>
    <w:lvl w:ilvl="7" w:tplc="D6A044EE" w:tentative="1">
      <w:start w:val="1"/>
      <w:numFmt w:val="bullet"/>
      <w:lvlText w:val="•"/>
      <w:lvlJc w:val="left"/>
      <w:pPr>
        <w:tabs>
          <w:tab w:val="num" w:pos="5760"/>
        </w:tabs>
        <w:ind w:left="5760" w:hanging="360"/>
      </w:pPr>
      <w:rPr>
        <w:rFonts w:ascii="Arial" w:hAnsi="Arial" w:hint="default"/>
      </w:rPr>
    </w:lvl>
    <w:lvl w:ilvl="8" w:tplc="ED64BFF2" w:tentative="1">
      <w:start w:val="1"/>
      <w:numFmt w:val="bullet"/>
      <w:lvlText w:val="•"/>
      <w:lvlJc w:val="left"/>
      <w:pPr>
        <w:tabs>
          <w:tab w:val="num" w:pos="6480"/>
        </w:tabs>
        <w:ind w:left="6480" w:hanging="360"/>
      </w:pPr>
      <w:rPr>
        <w:rFonts w:ascii="Arial" w:hAnsi="Arial" w:hint="default"/>
      </w:rPr>
    </w:lvl>
  </w:abstractNum>
  <w:abstractNum w:abstractNumId="17">
    <w:nsid w:val="37C07DE0"/>
    <w:multiLevelType w:val="hybridMultilevel"/>
    <w:tmpl w:val="B9380D0E"/>
    <w:lvl w:ilvl="0" w:tplc="1E60C524">
      <w:start w:val="1"/>
      <w:numFmt w:val="bullet"/>
      <w:lvlText w:val="•"/>
      <w:lvlJc w:val="left"/>
      <w:pPr>
        <w:tabs>
          <w:tab w:val="num" w:pos="720"/>
        </w:tabs>
        <w:ind w:left="720" w:hanging="360"/>
      </w:pPr>
      <w:rPr>
        <w:rFonts w:ascii="Arial" w:hAnsi="Arial" w:hint="default"/>
      </w:rPr>
    </w:lvl>
    <w:lvl w:ilvl="1" w:tplc="6C10125C" w:tentative="1">
      <w:start w:val="1"/>
      <w:numFmt w:val="bullet"/>
      <w:lvlText w:val="•"/>
      <w:lvlJc w:val="left"/>
      <w:pPr>
        <w:tabs>
          <w:tab w:val="num" w:pos="1440"/>
        </w:tabs>
        <w:ind w:left="1440" w:hanging="360"/>
      </w:pPr>
      <w:rPr>
        <w:rFonts w:ascii="Arial" w:hAnsi="Arial" w:hint="default"/>
      </w:rPr>
    </w:lvl>
    <w:lvl w:ilvl="2" w:tplc="99947220" w:tentative="1">
      <w:start w:val="1"/>
      <w:numFmt w:val="bullet"/>
      <w:lvlText w:val="•"/>
      <w:lvlJc w:val="left"/>
      <w:pPr>
        <w:tabs>
          <w:tab w:val="num" w:pos="2160"/>
        </w:tabs>
        <w:ind w:left="2160" w:hanging="360"/>
      </w:pPr>
      <w:rPr>
        <w:rFonts w:ascii="Arial" w:hAnsi="Arial" w:hint="default"/>
      </w:rPr>
    </w:lvl>
    <w:lvl w:ilvl="3" w:tplc="BF5220F4" w:tentative="1">
      <w:start w:val="1"/>
      <w:numFmt w:val="bullet"/>
      <w:lvlText w:val="•"/>
      <w:lvlJc w:val="left"/>
      <w:pPr>
        <w:tabs>
          <w:tab w:val="num" w:pos="2880"/>
        </w:tabs>
        <w:ind w:left="2880" w:hanging="360"/>
      </w:pPr>
      <w:rPr>
        <w:rFonts w:ascii="Arial" w:hAnsi="Arial" w:hint="default"/>
      </w:rPr>
    </w:lvl>
    <w:lvl w:ilvl="4" w:tplc="AEFCB098" w:tentative="1">
      <w:start w:val="1"/>
      <w:numFmt w:val="bullet"/>
      <w:lvlText w:val="•"/>
      <w:lvlJc w:val="left"/>
      <w:pPr>
        <w:tabs>
          <w:tab w:val="num" w:pos="3600"/>
        </w:tabs>
        <w:ind w:left="3600" w:hanging="360"/>
      </w:pPr>
      <w:rPr>
        <w:rFonts w:ascii="Arial" w:hAnsi="Arial" w:hint="default"/>
      </w:rPr>
    </w:lvl>
    <w:lvl w:ilvl="5" w:tplc="3E84CF82" w:tentative="1">
      <w:start w:val="1"/>
      <w:numFmt w:val="bullet"/>
      <w:lvlText w:val="•"/>
      <w:lvlJc w:val="left"/>
      <w:pPr>
        <w:tabs>
          <w:tab w:val="num" w:pos="4320"/>
        </w:tabs>
        <w:ind w:left="4320" w:hanging="360"/>
      </w:pPr>
      <w:rPr>
        <w:rFonts w:ascii="Arial" w:hAnsi="Arial" w:hint="default"/>
      </w:rPr>
    </w:lvl>
    <w:lvl w:ilvl="6" w:tplc="32AA0EA0" w:tentative="1">
      <w:start w:val="1"/>
      <w:numFmt w:val="bullet"/>
      <w:lvlText w:val="•"/>
      <w:lvlJc w:val="left"/>
      <w:pPr>
        <w:tabs>
          <w:tab w:val="num" w:pos="5040"/>
        </w:tabs>
        <w:ind w:left="5040" w:hanging="360"/>
      </w:pPr>
      <w:rPr>
        <w:rFonts w:ascii="Arial" w:hAnsi="Arial" w:hint="default"/>
      </w:rPr>
    </w:lvl>
    <w:lvl w:ilvl="7" w:tplc="929E28BA" w:tentative="1">
      <w:start w:val="1"/>
      <w:numFmt w:val="bullet"/>
      <w:lvlText w:val="•"/>
      <w:lvlJc w:val="left"/>
      <w:pPr>
        <w:tabs>
          <w:tab w:val="num" w:pos="5760"/>
        </w:tabs>
        <w:ind w:left="5760" w:hanging="360"/>
      </w:pPr>
      <w:rPr>
        <w:rFonts w:ascii="Arial" w:hAnsi="Arial" w:hint="default"/>
      </w:rPr>
    </w:lvl>
    <w:lvl w:ilvl="8" w:tplc="BA4ED45A" w:tentative="1">
      <w:start w:val="1"/>
      <w:numFmt w:val="bullet"/>
      <w:lvlText w:val="•"/>
      <w:lvlJc w:val="left"/>
      <w:pPr>
        <w:tabs>
          <w:tab w:val="num" w:pos="6480"/>
        </w:tabs>
        <w:ind w:left="6480" w:hanging="360"/>
      </w:pPr>
      <w:rPr>
        <w:rFonts w:ascii="Arial" w:hAnsi="Arial" w:hint="default"/>
      </w:rPr>
    </w:lvl>
  </w:abstractNum>
  <w:abstractNum w:abstractNumId="18">
    <w:nsid w:val="38E606B4"/>
    <w:multiLevelType w:val="hybridMultilevel"/>
    <w:tmpl w:val="9EF491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nsid w:val="416F0E89"/>
    <w:multiLevelType w:val="hybridMultilevel"/>
    <w:tmpl w:val="997225B0"/>
    <w:lvl w:ilvl="0" w:tplc="697C48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9FF01C8"/>
    <w:multiLevelType w:val="hybridMultilevel"/>
    <w:tmpl w:val="1F1CFB68"/>
    <w:lvl w:ilvl="0" w:tplc="5ACA67E2">
      <w:start w:val="1"/>
      <w:numFmt w:val="bullet"/>
      <w:lvlText w:val="•"/>
      <w:lvlJc w:val="left"/>
      <w:pPr>
        <w:tabs>
          <w:tab w:val="num" w:pos="720"/>
        </w:tabs>
        <w:ind w:left="720" w:hanging="360"/>
      </w:pPr>
      <w:rPr>
        <w:rFonts w:ascii="Arial" w:hAnsi="Arial" w:hint="default"/>
      </w:rPr>
    </w:lvl>
    <w:lvl w:ilvl="1" w:tplc="CA7228A8" w:tentative="1">
      <w:start w:val="1"/>
      <w:numFmt w:val="bullet"/>
      <w:lvlText w:val="•"/>
      <w:lvlJc w:val="left"/>
      <w:pPr>
        <w:tabs>
          <w:tab w:val="num" w:pos="1440"/>
        </w:tabs>
        <w:ind w:left="1440" w:hanging="360"/>
      </w:pPr>
      <w:rPr>
        <w:rFonts w:ascii="Arial" w:hAnsi="Arial" w:hint="default"/>
      </w:rPr>
    </w:lvl>
    <w:lvl w:ilvl="2" w:tplc="30B2ABBC" w:tentative="1">
      <w:start w:val="1"/>
      <w:numFmt w:val="bullet"/>
      <w:lvlText w:val="•"/>
      <w:lvlJc w:val="left"/>
      <w:pPr>
        <w:tabs>
          <w:tab w:val="num" w:pos="2160"/>
        </w:tabs>
        <w:ind w:left="2160" w:hanging="360"/>
      </w:pPr>
      <w:rPr>
        <w:rFonts w:ascii="Arial" w:hAnsi="Arial" w:hint="default"/>
      </w:rPr>
    </w:lvl>
    <w:lvl w:ilvl="3" w:tplc="DF4C2BDA" w:tentative="1">
      <w:start w:val="1"/>
      <w:numFmt w:val="bullet"/>
      <w:lvlText w:val="•"/>
      <w:lvlJc w:val="left"/>
      <w:pPr>
        <w:tabs>
          <w:tab w:val="num" w:pos="2880"/>
        </w:tabs>
        <w:ind w:left="2880" w:hanging="360"/>
      </w:pPr>
      <w:rPr>
        <w:rFonts w:ascii="Arial" w:hAnsi="Arial" w:hint="default"/>
      </w:rPr>
    </w:lvl>
    <w:lvl w:ilvl="4" w:tplc="95C8AB52" w:tentative="1">
      <w:start w:val="1"/>
      <w:numFmt w:val="bullet"/>
      <w:lvlText w:val="•"/>
      <w:lvlJc w:val="left"/>
      <w:pPr>
        <w:tabs>
          <w:tab w:val="num" w:pos="3600"/>
        </w:tabs>
        <w:ind w:left="3600" w:hanging="360"/>
      </w:pPr>
      <w:rPr>
        <w:rFonts w:ascii="Arial" w:hAnsi="Arial" w:hint="default"/>
      </w:rPr>
    </w:lvl>
    <w:lvl w:ilvl="5" w:tplc="03D8D5E4" w:tentative="1">
      <w:start w:val="1"/>
      <w:numFmt w:val="bullet"/>
      <w:lvlText w:val="•"/>
      <w:lvlJc w:val="left"/>
      <w:pPr>
        <w:tabs>
          <w:tab w:val="num" w:pos="4320"/>
        </w:tabs>
        <w:ind w:left="4320" w:hanging="360"/>
      </w:pPr>
      <w:rPr>
        <w:rFonts w:ascii="Arial" w:hAnsi="Arial" w:hint="default"/>
      </w:rPr>
    </w:lvl>
    <w:lvl w:ilvl="6" w:tplc="29723F4A" w:tentative="1">
      <w:start w:val="1"/>
      <w:numFmt w:val="bullet"/>
      <w:lvlText w:val="•"/>
      <w:lvlJc w:val="left"/>
      <w:pPr>
        <w:tabs>
          <w:tab w:val="num" w:pos="5040"/>
        </w:tabs>
        <w:ind w:left="5040" w:hanging="360"/>
      </w:pPr>
      <w:rPr>
        <w:rFonts w:ascii="Arial" w:hAnsi="Arial" w:hint="default"/>
      </w:rPr>
    </w:lvl>
    <w:lvl w:ilvl="7" w:tplc="645699AE" w:tentative="1">
      <w:start w:val="1"/>
      <w:numFmt w:val="bullet"/>
      <w:lvlText w:val="•"/>
      <w:lvlJc w:val="left"/>
      <w:pPr>
        <w:tabs>
          <w:tab w:val="num" w:pos="5760"/>
        </w:tabs>
        <w:ind w:left="5760" w:hanging="360"/>
      </w:pPr>
      <w:rPr>
        <w:rFonts w:ascii="Arial" w:hAnsi="Arial" w:hint="default"/>
      </w:rPr>
    </w:lvl>
    <w:lvl w:ilvl="8" w:tplc="458EDCB2" w:tentative="1">
      <w:start w:val="1"/>
      <w:numFmt w:val="bullet"/>
      <w:lvlText w:val="•"/>
      <w:lvlJc w:val="left"/>
      <w:pPr>
        <w:tabs>
          <w:tab w:val="num" w:pos="6480"/>
        </w:tabs>
        <w:ind w:left="6480" w:hanging="360"/>
      </w:pPr>
      <w:rPr>
        <w:rFonts w:ascii="Arial" w:hAnsi="Arial" w:hint="default"/>
      </w:rPr>
    </w:lvl>
  </w:abstractNum>
  <w:abstractNum w:abstractNumId="21">
    <w:nsid w:val="4A696DBB"/>
    <w:multiLevelType w:val="hybridMultilevel"/>
    <w:tmpl w:val="4B0EF0F2"/>
    <w:lvl w:ilvl="0" w:tplc="F43661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4A6D79F4"/>
    <w:multiLevelType w:val="hybridMultilevel"/>
    <w:tmpl w:val="BFBC4652"/>
    <w:lvl w:ilvl="0" w:tplc="493CED50">
      <w:start w:val="1"/>
      <w:numFmt w:val="bullet"/>
      <w:lvlText w:val="•"/>
      <w:lvlJc w:val="left"/>
      <w:pPr>
        <w:tabs>
          <w:tab w:val="num" w:pos="720"/>
        </w:tabs>
        <w:ind w:left="720" w:hanging="360"/>
      </w:pPr>
      <w:rPr>
        <w:rFonts w:ascii="Arial" w:hAnsi="Arial" w:hint="default"/>
      </w:rPr>
    </w:lvl>
    <w:lvl w:ilvl="1" w:tplc="A9DE307A" w:tentative="1">
      <w:start w:val="1"/>
      <w:numFmt w:val="bullet"/>
      <w:lvlText w:val="•"/>
      <w:lvlJc w:val="left"/>
      <w:pPr>
        <w:tabs>
          <w:tab w:val="num" w:pos="1440"/>
        </w:tabs>
        <w:ind w:left="1440" w:hanging="360"/>
      </w:pPr>
      <w:rPr>
        <w:rFonts w:ascii="Arial" w:hAnsi="Arial" w:hint="default"/>
      </w:rPr>
    </w:lvl>
    <w:lvl w:ilvl="2" w:tplc="41945014" w:tentative="1">
      <w:start w:val="1"/>
      <w:numFmt w:val="bullet"/>
      <w:lvlText w:val="•"/>
      <w:lvlJc w:val="left"/>
      <w:pPr>
        <w:tabs>
          <w:tab w:val="num" w:pos="2160"/>
        </w:tabs>
        <w:ind w:left="2160" w:hanging="360"/>
      </w:pPr>
      <w:rPr>
        <w:rFonts w:ascii="Arial" w:hAnsi="Arial" w:hint="default"/>
      </w:rPr>
    </w:lvl>
    <w:lvl w:ilvl="3" w:tplc="8F261B16" w:tentative="1">
      <w:start w:val="1"/>
      <w:numFmt w:val="bullet"/>
      <w:lvlText w:val="•"/>
      <w:lvlJc w:val="left"/>
      <w:pPr>
        <w:tabs>
          <w:tab w:val="num" w:pos="2880"/>
        </w:tabs>
        <w:ind w:left="2880" w:hanging="360"/>
      </w:pPr>
      <w:rPr>
        <w:rFonts w:ascii="Arial" w:hAnsi="Arial" w:hint="default"/>
      </w:rPr>
    </w:lvl>
    <w:lvl w:ilvl="4" w:tplc="63D66FEA" w:tentative="1">
      <w:start w:val="1"/>
      <w:numFmt w:val="bullet"/>
      <w:lvlText w:val="•"/>
      <w:lvlJc w:val="left"/>
      <w:pPr>
        <w:tabs>
          <w:tab w:val="num" w:pos="3600"/>
        </w:tabs>
        <w:ind w:left="3600" w:hanging="360"/>
      </w:pPr>
      <w:rPr>
        <w:rFonts w:ascii="Arial" w:hAnsi="Arial" w:hint="default"/>
      </w:rPr>
    </w:lvl>
    <w:lvl w:ilvl="5" w:tplc="E49CC79E" w:tentative="1">
      <w:start w:val="1"/>
      <w:numFmt w:val="bullet"/>
      <w:lvlText w:val="•"/>
      <w:lvlJc w:val="left"/>
      <w:pPr>
        <w:tabs>
          <w:tab w:val="num" w:pos="4320"/>
        </w:tabs>
        <w:ind w:left="4320" w:hanging="360"/>
      </w:pPr>
      <w:rPr>
        <w:rFonts w:ascii="Arial" w:hAnsi="Arial" w:hint="default"/>
      </w:rPr>
    </w:lvl>
    <w:lvl w:ilvl="6" w:tplc="92D681FE" w:tentative="1">
      <w:start w:val="1"/>
      <w:numFmt w:val="bullet"/>
      <w:lvlText w:val="•"/>
      <w:lvlJc w:val="left"/>
      <w:pPr>
        <w:tabs>
          <w:tab w:val="num" w:pos="5040"/>
        </w:tabs>
        <w:ind w:left="5040" w:hanging="360"/>
      </w:pPr>
      <w:rPr>
        <w:rFonts w:ascii="Arial" w:hAnsi="Arial" w:hint="default"/>
      </w:rPr>
    </w:lvl>
    <w:lvl w:ilvl="7" w:tplc="759AF774" w:tentative="1">
      <w:start w:val="1"/>
      <w:numFmt w:val="bullet"/>
      <w:lvlText w:val="•"/>
      <w:lvlJc w:val="left"/>
      <w:pPr>
        <w:tabs>
          <w:tab w:val="num" w:pos="5760"/>
        </w:tabs>
        <w:ind w:left="5760" w:hanging="360"/>
      </w:pPr>
      <w:rPr>
        <w:rFonts w:ascii="Arial" w:hAnsi="Arial" w:hint="default"/>
      </w:rPr>
    </w:lvl>
    <w:lvl w:ilvl="8" w:tplc="DA80DAB4" w:tentative="1">
      <w:start w:val="1"/>
      <w:numFmt w:val="bullet"/>
      <w:lvlText w:val="•"/>
      <w:lvlJc w:val="left"/>
      <w:pPr>
        <w:tabs>
          <w:tab w:val="num" w:pos="6480"/>
        </w:tabs>
        <w:ind w:left="6480" w:hanging="360"/>
      </w:pPr>
      <w:rPr>
        <w:rFonts w:ascii="Arial" w:hAnsi="Arial" w:hint="default"/>
      </w:rPr>
    </w:lvl>
  </w:abstractNum>
  <w:abstractNum w:abstractNumId="23">
    <w:nsid w:val="4C3C4E25"/>
    <w:multiLevelType w:val="hybridMultilevel"/>
    <w:tmpl w:val="2F403476"/>
    <w:lvl w:ilvl="0" w:tplc="08D29EE4">
      <w:start w:val="1"/>
      <w:numFmt w:val="bullet"/>
      <w:lvlText w:val="•"/>
      <w:lvlJc w:val="left"/>
      <w:pPr>
        <w:tabs>
          <w:tab w:val="num" w:pos="720"/>
        </w:tabs>
        <w:ind w:left="720" w:hanging="360"/>
      </w:pPr>
      <w:rPr>
        <w:rFonts w:ascii="Arial" w:hAnsi="Arial" w:hint="default"/>
      </w:rPr>
    </w:lvl>
    <w:lvl w:ilvl="1" w:tplc="38FEE47C" w:tentative="1">
      <w:start w:val="1"/>
      <w:numFmt w:val="bullet"/>
      <w:lvlText w:val="•"/>
      <w:lvlJc w:val="left"/>
      <w:pPr>
        <w:tabs>
          <w:tab w:val="num" w:pos="1440"/>
        </w:tabs>
        <w:ind w:left="1440" w:hanging="360"/>
      </w:pPr>
      <w:rPr>
        <w:rFonts w:ascii="Arial" w:hAnsi="Arial" w:hint="default"/>
      </w:rPr>
    </w:lvl>
    <w:lvl w:ilvl="2" w:tplc="2F4CE92C" w:tentative="1">
      <w:start w:val="1"/>
      <w:numFmt w:val="bullet"/>
      <w:lvlText w:val="•"/>
      <w:lvlJc w:val="left"/>
      <w:pPr>
        <w:tabs>
          <w:tab w:val="num" w:pos="2160"/>
        </w:tabs>
        <w:ind w:left="2160" w:hanging="360"/>
      </w:pPr>
      <w:rPr>
        <w:rFonts w:ascii="Arial" w:hAnsi="Arial" w:hint="default"/>
      </w:rPr>
    </w:lvl>
    <w:lvl w:ilvl="3" w:tplc="C2C4764E" w:tentative="1">
      <w:start w:val="1"/>
      <w:numFmt w:val="bullet"/>
      <w:lvlText w:val="•"/>
      <w:lvlJc w:val="left"/>
      <w:pPr>
        <w:tabs>
          <w:tab w:val="num" w:pos="2880"/>
        </w:tabs>
        <w:ind w:left="2880" w:hanging="360"/>
      </w:pPr>
      <w:rPr>
        <w:rFonts w:ascii="Arial" w:hAnsi="Arial" w:hint="default"/>
      </w:rPr>
    </w:lvl>
    <w:lvl w:ilvl="4" w:tplc="EA6A9FCE" w:tentative="1">
      <w:start w:val="1"/>
      <w:numFmt w:val="bullet"/>
      <w:lvlText w:val="•"/>
      <w:lvlJc w:val="left"/>
      <w:pPr>
        <w:tabs>
          <w:tab w:val="num" w:pos="3600"/>
        </w:tabs>
        <w:ind w:left="3600" w:hanging="360"/>
      </w:pPr>
      <w:rPr>
        <w:rFonts w:ascii="Arial" w:hAnsi="Arial" w:hint="default"/>
      </w:rPr>
    </w:lvl>
    <w:lvl w:ilvl="5" w:tplc="0BFABB22" w:tentative="1">
      <w:start w:val="1"/>
      <w:numFmt w:val="bullet"/>
      <w:lvlText w:val="•"/>
      <w:lvlJc w:val="left"/>
      <w:pPr>
        <w:tabs>
          <w:tab w:val="num" w:pos="4320"/>
        </w:tabs>
        <w:ind w:left="4320" w:hanging="360"/>
      </w:pPr>
      <w:rPr>
        <w:rFonts w:ascii="Arial" w:hAnsi="Arial" w:hint="default"/>
      </w:rPr>
    </w:lvl>
    <w:lvl w:ilvl="6" w:tplc="96E20274" w:tentative="1">
      <w:start w:val="1"/>
      <w:numFmt w:val="bullet"/>
      <w:lvlText w:val="•"/>
      <w:lvlJc w:val="left"/>
      <w:pPr>
        <w:tabs>
          <w:tab w:val="num" w:pos="5040"/>
        </w:tabs>
        <w:ind w:left="5040" w:hanging="360"/>
      </w:pPr>
      <w:rPr>
        <w:rFonts w:ascii="Arial" w:hAnsi="Arial" w:hint="default"/>
      </w:rPr>
    </w:lvl>
    <w:lvl w:ilvl="7" w:tplc="5B66AF3A" w:tentative="1">
      <w:start w:val="1"/>
      <w:numFmt w:val="bullet"/>
      <w:lvlText w:val="•"/>
      <w:lvlJc w:val="left"/>
      <w:pPr>
        <w:tabs>
          <w:tab w:val="num" w:pos="5760"/>
        </w:tabs>
        <w:ind w:left="5760" w:hanging="360"/>
      </w:pPr>
      <w:rPr>
        <w:rFonts w:ascii="Arial" w:hAnsi="Arial" w:hint="default"/>
      </w:rPr>
    </w:lvl>
    <w:lvl w:ilvl="8" w:tplc="DA3E1140" w:tentative="1">
      <w:start w:val="1"/>
      <w:numFmt w:val="bullet"/>
      <w:lvlText w:val="•"/>
      <w:lvlJc w:val="left"/>
      <w:pPr>
        <w:tabs>
          <w:tab w:val="num" w:pos="6480"/>
        </w:tabs>
        <w:ind w:left="6480" w:hanging="360"/>
      </w:pPr>
      <w:rPr>
        <w:rFonts w:ascii="Arial" w:hAnsi="Arial" w:hint="default"/>
      </w:rPr>
    </w:lvl>
  </w:abstractNum>
  <w:abstractNum w:abstractNumId="24">
    <w:nsid w:val="4C5234F3"/>
    <w:multiLevelType w:val="hybridMultilevel"/>
    <w:tmpl w:val="0C2433F4"/>
    <w:lvl w:ilvl="0" w:tplc="60B442CA">
      <w:start w:val="1"/>
      <w:numFmt w:val="bullet"/>
      <w:lvlText w:val="•"/>
      <w:lvlJc w:val="left"/>
      <w:pPr>
        <w:tabs>
          <w:tab w:val="num" w:pos="720"/>
        </w:tabs>
        <w:ind w:left="720" w:hanging="360"/>
      </w:pPr>
      <w:rPr>
        <w:rFonts w:ascii="Arial" w:hAnsi="Arial" w:hint="default"/>
      </w:rPr>
    </w:lvl>
    <w:lvl w:ilvl="1" w:tplc="C958E520" w:tentative="1">
      <w:start w:val="1"/>
      <w:numFmt w:val="bullet"/>
      <w:lvlText w:val="•"/>
      <w:lvlJc w:val="left"/>
      <w:pPr>
        <w:tabs>
          <w:tab w:val="num" w:pos="1440"/>
        </w:tabs>
        <w:ind w:left="1440" w:hanging="360"/>
      </w:pPr>
      <w:rPr>
        <w:rFonts w:ascii="Arial" w:hAnsi="Arial" w:hint="default"/>
      </w:rPr>
    </w:lvl>
    <w:lvl w:ilvl="2" w:tplc="9EC46B20" w:tentative="1">
      <w:start w:val="1"/>
      <w:numFmt w:val="bullet"/>
      <w:lvlText w:val="•"/>
      <w:lvlJc w:val="left"/>
      <w:pPr>
        <w:tabs>
          <w:tab w:val="num" w:pos="2160"/>
        </w:tabs>
        <w:ind w:left="2160" w:hanging="360"/>
      </w:pPr>
      <w:rPr>
        <w:rFonts w:ascii="Arial" w:hAnsi="Arial" w:hint="default"/>
      </w:rPr>
    </w:lvl>
    <w:lvl w:ilvl="3" w:tplc="0200254A" w:tentative="1">
      <w:start w:val="1"/>
      <w:numFmt w:val="bullet"/>
      <w:lvlText w:val="•"/>
      <w:lvlJc w:val="left"/>
      <w:pPr>
        <w:tabs>
          <w:tab w:val="num" w:pos="2880"/>
        </w:tabs>
        <w:ind w:left="2880" w:hanging="360"/>
      </w:pPr>
      <w:rPr>
        <w:rFonts w:ascii="Arial" w:hAnsi="Arial" w:hint="default"/>
      </w:rPr>
    </w:lvl>
    <w:lvl w:ilvl="4" w:tplc="0CCA2546" w:tentative="1">
      <w:start w:val="1"/>
      <w:numFmt w:val="bullet"/>
      <w:lvlText w:val="•"/>
      <w:lvlJc w:val="left"/>
      <w:pPr>
        <w:tabs>
          <w:tab w:val="num" w:pos="3600"/>
        </w:tabs>
        <w:ind w:left="3600" w:hanging="360"/>
      </w:pPr>
      <w:rPr>
        <w:rFonts w:ascii="Arial" w:hAnsi="Arial" w:hint="default"/>
      </w:rPr>
    </w:lvl>
    <w:lvl w:ilvl="5" w:tplc="316E9DBA" w:tentative="1">
      <w:start w:val="1"/>
      <w:numFmt w:val="bullet"/>
      <w:lvlText w:val="•"/>
      <w:lvlJc w:val="left"/>
      <w:pPr>
        <w:tabs>
          <w:tab w:val="num" w:pos="4320"/>
        </w:tabs>
        <w:ind w:left="4320" w:hanging="360"/>
      </w:pPr>
      <w:rPr>
        <w:rFonts w:ascii="Arial" w:hAnsi="Arial" w:hint="default"/>
      </w:rPr>
    </w:lvl>
    <w:lvl w:ilvl="6" w:tplc="9126C084" w:tentative="1">
      <w:start w:val="1"/>
      <w:numFmt w:val="bullet"/>
      <w:lvlText w:val="•"/>
      <w:lvlJc w:val="left"/>
      <w:pPr>
        <w:tabs>
          <w:tab w:val="num" w:pos="5040"/>
        </w:tabs>
        <w:ind w:left="5040" w:hanging="360"/>
      </w:pPr>
      <w:rPr>
        <w:rFonts w:ascii="Arial" w:hAnsi="Arial" w:hint="default"/>
      </w:rPr>
    </w:lvl>
    <w:lvl w:ilvl="7" w:tplc="0F5C7E42" w:tentative="1">
      <w:start w:val="1"/>
      <w:numFmt w:val="bullet"/>
      <w:lvlText w:val="•"/>
      <w:lvlJc w:val="left"/>
      <w:pPr>
        <w:tabs>
          <w:tab w:val="num" w:pos="5760"/>
        </w:tabs>
        <w:ind w:left="5760" w:hanging="360"/>
      </w:pPr>
      <w:rPr>
        <w:rFonts w:ascii="Arial" w:hAnsi="Arial" w:hint="default"/>
      </w:rPr>
    </w:lvl>
    <w:lvl w:ilvl="8" w:tplc="26525E36" w:tentative="1">
      <w:start w:val="1"/>
      <w:numFmt w:val="bullet"/>
      <w:lvlText w:val="•"/>
      <w:lvlJc w:val="left"/>
      <w:pPr>
        <w:tabs>
          <w:tab w:val="num" w:pos="6480"/>
        </w:tabs>
        <w:ind w:left="6480" w:hanging="360"/>
      </w:pPr>
      <w:rPr>
        <w:rFonts w:ascii="Arial" w:hAnsi="Arial" w:hint="default"/>
      </w:rPr>
    </w:lvl>
  </w:abstractNum>
  <w:abstractNum w:abstractNumId="25">
    <w:nsid w:val="4CBE64D0"/>
    <w:multiLevelType w:val="hybridMultilevel"/>
    <w:tmpl w:val="91F4B608"/>
    <w:lvl w:ilvl="0" w:tplc="CCAC9CF2">
      <w:start w:val="1"/>
      <w:numFmt w:val="bullet"/>
      <w:lvlText w:val="•"/>
      <w:lvlJc w:val="left"/>
      <w:pPr>
        <w:tabs>
          <w:tab w:val="num" w:pos="720"/>
        </w:tabs>
        <w:ind w:left="720" w:hanging="360"/>
      </w:pPr>
      <w:rPr>
        <w:rFonts w:ascii="Arial" w:hAnsi="Arial" w:hint="default"/>
      </w:rPr>
    </w:lvl>
    <w:lvl w:ilvl="1" w:tplc="8A846FCA" w:tentative="1">
      <w:start w:val="1"/>
      <w:numFmt w:val="bullet"/>
      <w:lvlText w:val="•"/>
      <w:lvlJc w:val="left"/>
      <w:pPr>
        <w:tabs>
          <w:tab w:val="num" w:pos="1440"/>
        </w:tabs>
        <w:ind w:left="1440" w:hanging="360"/>
      </w:pPr>
      <w:rPr>
        <w:rFonts w:ascii="Arial" w:hAnsi="Arial" w:hint="default"/>
      </w:rPr>
    </w:lvl>
    <w:lvl w:ilvl="2" w:tplc="074ADDDE" w:tentative="1">
      <w:start w:val="1"/>
      <w:numFmt w:val="bullet"/>
      <w:lvlText w:val="•"/>
      <w:lvlJc w:val="left"/>
      <w:pPr>
        <w:tabs>
          <w:tab w:val="num" w:pos="2160"/>
        </w:tabs>
        <w:ind w:left="2160" w:hanging="360"/>
      </w:pPr>
      <w:rPr>
        <w:rFonts w:ascii="Arial" w:hAnsi="Arial" w:hint="default"/>
      </w:rPr>
    </w:lvl>
    <w:lvl w:ilvl="3" w:tplc="41D4ECAA" w:tentative="1">
      <w:start w:val="1"/>
      <w:numFmt w:val="bullet"/>
      <w:lvlText w:val="•"/>
      <w:lvlJc w:val="left"/>
      <w:pPr>
        <w:tabs>
          <w:tab w:val="num" w:pos="2880"/>
        </w:tabs>
        <w:ind w:left="2880" w:hanging="360"/>
      </w:pPr>
      <w:rPr>
        <w:rFonts w:ascii="Arial" w:hAnsi="Arial" w:hint="default"/>
      </w:rPr>
    </w:lvl>
    <w:lvl w:ilvl="4" w:tplc="C9C2AFB6" w:tentative="1">
      <w:start w:val="1"/>
      <w:numFmt w:val="bullet"/>
      <w:lvlText w:val="•"/>
      <w:lvlJc w:val="left"/>
      <w:pPr>
        <w:tabs>
          <w:tab w:val="num" w:pos="3600"/>
        </w:tabs>
        <w:ind w:left="3600" w:hanging="360"/>
      </w:pPr>
      <w:rPr>
        <w:rFonts w:ascii="Arial" w:hAnsi="Arial" w:hint="default"/>
      </w:rPr>
    </w:lvl>
    <w:lvl w:ilvl="5" w:tplc="4C1085EC" w:tentative="1">
      <w:start w:val="1"/>
      <w:numFmt w:val="bullet"/>
      <w:lvlText w:val="•"/>
      <w:lvlJc w:val="left"/>
      <w:pPr>
        <w:tabs>
          <w:tab w:val="num" w:pos="4320"/>
        </w:tabs>
        <w:ind w:left="4320" w:hanging="360"/>
      </w:pPr>
      <w:rPr>
        <w:rFonts w:ascii="Arial" w:hAnsi="Arial" w:hint="default"/>
      </w:rPr>
    </w:lvl>
    <w:lvl w:ilvl="6" w:tplc="52A62006" w:tentative="1">
      <w:start w:val="1"/>
      <w:numFmt w:val="bullet"/>
      <w:lvlText w:val="•"/>
      <w:lvlJc w:val="left"/>
      <w:pPr>
        <w:tabs>
          <w:tab w:val="num" w:pos="5040"/>
        </w:tabs>
        <w:ind w:left="5040" w:hanging="360"/>
      </w:pPr>
      <w:rPr>
        <w:rFonts w:ascii="Arial" w:hAnsi="Arial" w:hint="default"/>
      </w:rPr>
    </w:lvl>
    <w:lvl w:ilvl="7" w:tplc="066E1314" w:tentative="1">
      <w:start w:val="1"/>
      <w:numFmt w:val="bullet"/>
      <w:lvlText w:val="•"/>
      <w:lvlJc w:val="left"/>
      <w:pPr>
        <w:tabs>
          <w:tab w:val="num" w:pos="5760"/>
        </w:tabs>
        <w:ind w:left="5760" w:hanging="360"/>
      </w:pPr>
      <w:rPr>
        <w:rFonts w:ascii="Arial" w:hAnsi="Arial" w:hint="default"/>
      </w:rPr>
    </w:lvl>
    <w:lvl w:ilvl="8" w:tplc="294E0A86" w:tentative="1">
      <w:start w:val="1"/>
      <w:numFmt w:val="bullet"/>
      <w:lvlText w:val="•"/>
      <w:lvlJc w:val="left"/>
      <w:pPr>
        <w:tabs>
          <w:tab w:val="num" w:pos="6480"/>
        </w:tabs>
        <w:ind w:left="6480" w:hanging="360"/>
      </w:pPr>
      <w:rPr>
        <w:rFonts w:ascii="Arial" w:hAnsi="Arial" w:hint="default"/>
      </w:rPr>
    </w:lvl>
  </w:abstractNum>
  <w:abstractNum w:abstractNumId="26">
    <w:nsid w:val="51A01E10"/>
    <w:multiLevelType w:val="hybridMultilevel"/>
    <w:tmpl w:val="E2A44E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nsid w:val="57784D82"/>
    <w:multiLevelType w:val="hybridMultilevel"/>
    <w:tmpl w:val="68D2A24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nsid w:val="5860212B"/>
    <w:multiLevelType w:val="hybridMultilevel"/>
    <w:tmpl w:val="31CE3AE2"/>
    <w:lvl w:ilvl="0" w:tplc="52CA8AC4">
      <w:start w:val="1"/>
      <w:numFmt w:val="bullet"/>
      <w:lvlText w:val="•"/>
      <w:lvlJc w:val="left"/>
      <w:pPr>
        <w:tabs>
          <w:tab w:val="num" w:pos="720"/>
        </w:tabs>
        <w:ind w:left="720" w:hanging="360"/>
      </w:pPr>
      <w:rPr>
        <w:rFonts w:ascii="Arial" w:hAnsi="Arial" w:hint="default"/>
      </w:rPr>
    </w:lvl>
    <w:lvl w:ilvl="1" w:tplc="115EC2EC" w:tentative="1">
      <w:start w:val="1"/>
      <w:numFmt w:val="bullet"/>
      <w:lvlText w:val="•"/>
      <w:lvlJc w:val="left"/>
      <w:pPr>
        <w:tabs>
          <w:tab w:val="num" w:pos="1440"/>
        </w:tabs>
        <w:ind w:left="1440" w:hanging="360"/>
      </w:pPr>
      <w:rPr>
        <w:rFonts w:ascii="Arial" w:hAnsi="Arial" w:hint="default"/>
      </w:rPr>
    </w:lvl>
    <w:lvl w:ilvl="2" w:tplc="4BB6D4EC" w:tentative="1">
      <w:start w:val="1"/>
      <w:numFmt w:val="bullet"/>
      <w:lvlText w:val="•"/>
      <w:lvlJc w:val="left"/>
      <w:pPr>
        <w:tabs>
          <w:tab w:val="num" w:pos="2160"/>
        </w:tabs>
        <w:ind w:left="2160" w:hanging="360"/>
      </w:pPr>
      <w:rPr>
        <w:rFonts w:ascii="Arial" w:hAnsi="Arial" w:hint="default"/>
      </w:rPr>
    </w:lvl>
    <w:lvl w:ilvl="3" w:tplc="E698F050" w:tentative="1">
      <w:start w:val="1"/>
      <w:numFmt w:val="bullet"/>
      <w:lvlText w:val="•"/>
      <w:lvlJc w:val="left"/>
      <w:pPr>
        <w:tabs>
          <w:tab w:val="num" w:pos="2880"/>
        </w:tabs>
        <w:ind w:left="2880" w:hanging="360"/>
      </w:pPr>
      <w:rPr>
        <w:rFonts w:ascii="Arial" w:hAnsi="Arial" w:hint="default"/>
      </w:rPr>
    </w:lvl>
    <w:lvl w:ilvl="4" w:tplc="BFC45EFC" w:tentative="1">
      <w:start w:val="1"/>
      <w:numFmt w:val="bullet"/>
      <w:lvlText w:val="•"/>
      <w:lvlJc w:val="left"/>
      <w:pPr>
        <w:tabs>
          <w:tab w:val="num" w:pos="3600"/>
        </w:tabs>
        <w:ind w:left="3600" w:hanging="360"/>
      </w:pPr>
      <w:rPr>
        <w:rFonts w:ascii="Arial" w:hAnsi="Arial" w:hint="default"/>
      </w:rPr>
    </w:lvl>
    <w:lvl w:ilvl="5" w:tplc="85BC17E4" w:tentative="1">
      <w:start w:val="1"/>
      <w:numFmt w:val="bullet"/>
      <w:lvlText w:val="•"/>
      <w:lvlJc w:val="left"/>
      <w:pPr>
        <w:tabs>
          <w:tab w:val="num" w:pos="4320"/>
        </w:tabs>
        <w:ind w:left="4320" w:hanging="360"/>
      </w:pPr>
      <w:rPr>
        <w:rFonts w:ascii="Arial" w:hAnsi="Arial" w:hint="default"/>
      </w:rPr>
    </w:lvl>
    <w:lvl w:ilvl="6" w:tplc="C728E9B0" w:tentative="1">
      <w:start w:val="1"/>
      <w:numFmt w:val="bullet"/>
      <w:lvlText w:val="•"/>
      <w:lvlJc w:val="left"/>
      <w:pPr>
        <w:tabs>
          <w:tab w:val="num" w:pos="5040"/>
        </w:tabs>
        <w:ind w:left="5040" w:hanging="360"/>
      </w:pPr>
      <w:rPr>
        <w:rFonts w:ascii="Arial" w:hAnsi="Arial" w:hint="default"/>
      </w:rPr>
    </w:lvl>
    <w:lvl w:ilvl="7" w:tplc="8F2E3A96" w:tentative="1">
      <w:start w:val="1"/>
      <w:numFmt w:val="bullet"/>
      <w:lvlText w:val="•"/>
      <w:lvlJc w:val="left"/>
      <w:pPr>
        <w:tabs>
          <w:tab w:val="num" w:pos="5760"/>
        </w:tabs>
        <w:ind w:left="5760" w:hanging="360"/>
      </w:pPr>
      <w:rPr>
        <w:rFonts w:ascii="Arial" w:hAnsi="Arial" w:hint="default"/>
      </w:rPr>
    </w:lvl>
    <w:lvl w:ilvl="8" w:tplc="E9CCBDE4" w:tentative="1">
      <w:start w:val="1"/>
      <w:numFmt w:val="bullet"/>
      <w:lvlText w:val="•"/>
      <w:lvlJc w:val="left"/>
      <w:pPr>
        <w:tabs>
          <w:tab w:val="num" w:pos="6480"/>
        </w:tabs>
        <w:ind w:left="6480" w:hanging="360"/>
      </w:pPr>
      <w:rPr>
        <w:rFonts w:ascii="Arial" w:hAnsi="Arial" w:hint="default"/>
      </w:rPr>
    </w:lvl>
  </w:abstractNum>
  <w:abstractNum w:abstractNumId="29">
    <w:nsid w:val="6E2A1D76"/>
    <w:multiLevelType w:val="hybridMultilevel"/>
    <w:tmpl w:val="46B05C84"/>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30">
    <w:nsid w:val="723B0A04"/>
    <w:multiLevelType w:val="hybridMultilevel"/>
    <w:tmpl w:val="4A68EA04"/>
    <w:lvl w:ilvl="0" w:tplc="3870A5A6">
      <w:start w:val="3"/>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nsid w:val="73C101FD"/>
    <w:multiLevelType w:val="hybridMultilevel"/>
    <w:tmpl w:val="FEE2A772"/>
    <w:lvl w:ilvl="0" w:tplc="33025A7E">
      <w:start w:val="1"/>
      <w:numFmt w:val="bullet"/>
      <w:lvlText w:val="•"/>
      <w:lvlJc w:val="left"/>
      <w:pPr>
        <w:tabs>
          <w:tab w:val="num" w:pos="720"/>
        </w:tabs>
        <w:ind w:left="720" w:hanging="360"/>
      </w:pPr>
      <w:rPr>
        <w:rFonts w:ascii="Arial" w:hAnsi="Arial" w:hint="default"/>
      </w:rPr>
    </w:lvl>
    <w:lvl w:ilvl="1" w:tplc="FD008D44" w:tentative="1">
      <w:start w:val="1"/>
      <w:numFmt w:val="bullet"/>
      <w:lvlText w:val="•"/>
      <w:lvlJc w:val="left"/>
      <w:pPr>
        <w:tabs>
          <w:tab w:val="num" w:pos="1440"/>
        </w:tabs>
        <w:ind w:left="1440" w:hanging="360"/>
      </w:pPr>
      <w:rPr>
        <w:rFonts w:ascii="Arial" w:hAnsi="Arial" w:hint="default"/>
      </w:rPr>
    </w:lvl>
    <w:lvl w:ilvl="2" w:tplc="FD7C43B0" w:tentative="1">
      <w:start w:val="1"/>
      <w:numFmt w:val="bullet"/>
      <w:lvlText w:val="•"/>
      <w:lvlJc w:val="left"/>
      <w:pPr>
        <w:tabs>
          <w:tab w:val="num" w:pos="2160"/>
        </w:tabs>
        <w:ind w:left="2160" w:hanging="360"/>
      </w:pPr>
      <w:rPr>
        <w:rFonts w:ascii="Arial" w:hAnsi="Arial" w:hint="default"/>
      </w:rPr>
    </w:lvl>
    <w:lvl w:ilvl="3" w:tplc="116808DE" w:tentative="1">
      <w:start w:val="1"/>
      <w:numFmt w:val="bullet"/>
      <w:lvlText w:val="•"/>
      <w:lvlJc w:val="left"/>
      <w:pPr>
        <w:tabs>
          <w:tab w:val="num" w:pos="2880"/>
        </w:tabs>
        <w:ind w:left="2880" w:hanging="360"/>
      </w:pPr>
      <w:rPr>
        <w:rFonts w:ascii="Arial" w:hAnsi="Arial" w:hint="default"/>
      </w:rPr>
    </w:lvl>
    <w:lvl w:ilvl="4" w:tplc="9BE674C6" w:tentative="1">
      <w:start w:val="1"/>
      <w:numFmt w:val="bullet"/>
      <w:lvlText w:val="•"/>
      <w:lvlJc w:val="left"/>
      <w:pPr>
        <w:tabs>
          <w:tab w:val="num" w:pos="3600"/>
        </w:tabs>
        <w:ind w:left="3600" w:hanging="360"/>
      </w:pPr>
      <w:rPr>
        <w:rFonts w:ascii="Arial" w:hAnsi="Arial" w:hint="default"/>
      </w:rPr>
    </w:lvl>
    <w:lvl w:ilvl="5" w:tplc="53207B3C" w:tentative="1">
      <w:start w:val="1"/>
      <w:numFmt w:val="bullet"/>
      <w:lvlText w:val="•"/>
      <w:lvlJc w:val="left"/>
      <w:pPr>
        <w:tabs>
          <w:tab w:val="num" w:pos="4320"/>
        </w:tabs>
        <w:ind w:left="4320" w:hanging="360"/>
      </w:pPr>
      <w:rPr>
        <w:rFonts w:ascii="Arial" w:hAnsi="Arial" w:hint="default"/>
      </w:rPr>
    </w:lvl>
    <w:lvl w:ilvl="6" w:tplc="39F83ED2" w:tentative="1">
      <w:start w:val="1"/>
      <w:numFmt w:val="bullet"/>
      <w:lvlText w:val="•"/>
      <w:lvlJc w:val="left"/>
      <w:pPr>
        <w:tabs>
          <w:tab w:val="num" w:pos="5040"/>
        </w:tabs>
        <w:ind w:left="5040" w:hanging="360"/>
      </w:pPr>
      <w:rPr>
        <w:rFonts w:ascii="Arial" w:hAnsi="Arial" w:hint="default"/>
      </w:rPr>
    </w:lvl>
    <w:lvl w:ilvl="7" w:tplc="6AC0D6FC" w:tentative="1">
      <w:start w:val="1"/>
      <w:numFmt w:val="bullet"/>
      <w:lvlText w:val="•"/>
      <w:lvlJc w:val="left"/>
      <w:pPr>
        <w:tabs>
          <w:tab w:val="num" w:pos="5760"/>
        </w:tabs>
        <w:ind w:left="5760" w:hanging="360"/>
      </w:pPr>
      <w:rPr>
        <w:rFonts w:ascii="Arial" w:hAnsi="Arial" w:hint="default"/>
      </w:rPr>
    </w:lvl>
    <w:lvl w:ilvl="8" w:tplc="0E8432FC" w:tentative="1">
      <w:start w:val="1"/>
      <w:numFmt w:val="bullet"/>
      <w:lvlText w:val="•"/>
      <w:lvlJc w:val="left"/>
      <w:pPr>
        <w:tabs>
          <w:tab w:val="num" w:pos="6480"/>
        </w:tabs>
        <w:ind w:left="6480" w:hanging="360"/>
      </w:pPr>
      <w:rPr>
        <w:rFonts w:ascii="Arial" w:hAnsi="Arial" w:hint="default"/>
      </w:rPr>
    </w:lvl>
  </w:abstractNum>
  <w:abstractNum w:abstractNumId="32">
    <w:nsid w:val="754A76A7"/>
    <w:multiLevelType w:val="hybridMultilevel"/>
    <w:tmpl w:val="520E7B64"/>
    <w:lvl w:ilvl="0" w:tplc="FF3AD75A">
      <w:start w:val="1"/>
      <w:numFmt w:val="decimal"/>
      <w:lvlText w:val="%1."/>
      <w:lvlJc w:val="left"/>
      <w:pPr>
        <w:ind w:left="1759" w:hanging="105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nsid w:val="775138F8"/>
    <w:multiLevelType w:val="hybridMultilevel"/>
    <w:tmpl w:val="64EC140A"/>
    <w:lvl w:ilvl="0" w:tplc="28B0313A">
      <w:start w:val="1"/>
      <w:numFmt w:val="decimal"/>
      <w:lvlText w:val="%1."/>
      <w:lvlJc w:val="left"/>
      <w:pPr>
        <w:tabs>
          <w:tab w:val="num" w:pos="720"/>
        </w:tabs>
        <w:ind w:left="720" w:hanging="360"/>
      </w:pPr>
    </w:lvl>
    <w:lvl w:ilvl="1" w:tplc="D6A4CE18" w:tentative="1">
      <w:start w:val="1"/>
      <w:numFmt w:val="decimal"/>
      <w:lvlText w:val="%2."/>
      <w:lvlJc w:val="left"/>
      <w:pPr>
        <w:tabs>
          <w:tab w:val="num" w:pos="1440"/>
        </w:tabs>
        <w:ind w:left="1440" w:hanging="360"/>
      </w:pPr>
    </w:lvl>
    <w:lvl w:ilvl="2" w:tplc="FFEA3A1C" w:tentative="1">
      <w:start w:val="1"/>
      <w:numFmt w:val="decimal"/>
      <w:lvlText w:val="%3."/>
      <w:lvlJc w:val="left"/>
      <w:pPr>
        <w:tabs>
          <w:tab w:val="num" w:pos="2160"/>
        </w:tabs>
        <w:ind w:left="2160" w:hanging="360"/>
      </w:pPr>
    </w:lvl>
    <w:lvl w:ilvl="3" w:tplc="B092466C" w:tentative="1">
      <w:start w:val="1"/>
      <w:numFmt w:val="decimal"/>
      <w:lvlText w:val="%4."/>
      <w:lvlJc w:val="left"/>
      <w:pPr>
        <w:tabs>
          <w:tab w:val="num" w:pos="2880"/>
        </w:tabs>
        <w:ind w:left="2880" w:hanging="360"/>
      </w:pPr>
    </w:lvl>
    <w:lvl w:ilvl="4" w:tplc="21BA324E" w:tentative="1">
      <w:start w:val="1"/>
      <w:numFmt w:val="decimal"/>
      <w:lvlText w:val="%5."/>
      <w:lvlJc w:val="left"/>
      <w:pPr>
        <w:tabs>
          <w:tab w:val="num" w:pos="3600"/>
        </w:tabs>
        <w:ind w:left="3600" w:hanging="360"/>
      </w:pPr>
    </w:lvl>
    <w:lvl w:ilvl="5" w:tplc="37E25F66" w:tentative="1">
      <w:start w:val="1"/>
      <w:numFmt w:val="decimal"/>
      <w:lvlText w:val="%6."/>
      <w:lvlJc w:val="left"/>
      <w:pPr>
        <w:tabs>
          <w:tab w:val="num" w:pos="4320"/>
        </w:tabs>
        <w:ind w:left="4320" w:hanging="360"/>
      </w:pPr>
    </w:lvl>
    <w:lvl w:ilvl="6" w:tplc="62B2B452" w:tentative="1">
      <w:start w:val="1"/>
      <w:numFmt w:val="decimal"/>
      <w:lvlText w:val="%7."/>
      <w:lvlJc w:val="left"/>
      <w:pPr>
        <w:tabs>
          <w:tab w:val="num" w:pos="5040"/>
        </w:tabs>
        <w:ind w:left="5040" w:hanging="360"/>
      </w:pPr>
    </w:lvl>
    <w:lvl w:ilvl="7" w:tplc="2FC29376" w:tentative="1">
      <w:start w:val="1"/>
      <w:numFmt w:val="decimal"/>
      <w:lvlText w:val="%8."/>
      <w:lvlJc w:val="left"/>
      <w:pPr>
        <w:tabs>
          <w:tab w:val="num" w:pos="5760"/>
        </w:tabs>
        <w:ind w:left="5760" w:hanging="360"/>
      </w:pPr>
    </w:lvl>
    <w:lvl w:ilvl="8" w:tplc="82D4A50E" w:tentative="1">
      <w:start w:val="1"/>
      <w:numFmt w:val="decimal"/>
      <w:lvlText w:val="%9."/>
      <w:lvlJc w:val="left"/>
      <w:pPr>
        <w:tabs>
          <w:tab w:val="num" w:pos="6480"/>
        </w:tabs>
        <w:ind w:left="6480" w:hanging="360"/>
      </w:pPr>
    </w:lvl>
  </w:abstractNum>
  <w:abstractNum w:abstractNumId="34">
    <w:nsid w:val="7E415B69"/>
    <w:multiLevelType w:val="hybridMultilevel"/>
    <w:tmpl w:val="06F0A556"/>
    <w:lvl w:ilvl="0" w:tplc="D87CB6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33"/>
  </w:num>
  <w:num w:numId="3">
    <w:abstractNumId w:val="8"/>
  </w:num>
  <w:num w:numId="4">
    <w:abstractNumId w:val="0"/>
  </w:num>
  <w:num w:numId="5">
    <w:abstractNumId w:val="25"/>
  </w:num>
  <w:num w:numId="6">
    <w:abstractNumId w:val="3"/>
  </w:num>
  <w:num w:numId="7">
    <w:abstractNumId w:val="20"/>
  </w:num>
  <w:num w:numId="8">
    <w:abstractNumId w:val="31"/>
  </w:num>
  <w:num w:numId="9">
    <w:abstractNumId w:val="11"/>
  </w:num>
  <w:num w:numId="10">
    <w:abstractNumId w:val="15"/>
  </w:num>
  <w:num w:numId="11">
    <w:abstractNumId w:val="22"/>
  </w:num>
  <w:num w:numId="12">
    <w:abstractNumId w:val="24"/>
  </w:num>
  <w:num w:numId="13">
    <w:abstractNumId w:val="23"/>
  </w:num>
  <w:num w:numId="14">
    <w:abstractNumId w:val="17"/>
  </w:num>
  <w:num w:numId="15">
    <w:abstractNumId w:val="12"/>
  </w:num>
  <w:num w:numId="16">
    <w:abstractNumId w:val="13"/>
  </w:num>
  <w:num w:numId="17">
    <w:abstractNumId w:val="16"/>
  </w:num>
  <w:num w:numId="18">
    <w:abstractNumId w:val="28"/>
  </w:num>
  <w:num w:numId="19">
    <w:abstractNumId w:val="7"/>
  </w:num>
  <w:num w:numId="20">
    <w:abstractNumId w:val="18"/>
  </w:num>
  <w:num w:numId="21">
    <w:abstractNumId w:val="34"/>
  </w:num>
  <w:num w:numId="22">
    <w:abstractNumId w:val="10"/>
  </w:num>
  <w:num w:numId="23">
    <w:abstractNumId w:val="21"/>
  </w:num>
  <w:num w:numId="24">
    <w:abstractNumId w:val="6"/>
  </w:num>
  <w:num w:numId="25">
    <w:abstractNumId w:val="2"/>
  </w:num>
  <w:num w:numId="26">
    <w:abstractNumId w:val="32"/>
  </w:num>
  <w:num w:numId="27">
    <w:abstractNumId w:val="1"/>
  </w:num>
  <w:num w:numId="28">
    <w:abstractNumId w:val="19"/>
  </w:num>
  <w:num w:numId="29">
    <w:abstractNumId w:val="14"/>
  </w:num>
  <w:num w:numId="30">
    <w:abstractNumId w:val="26"/>
  </w:num>
  <w:num w:numId="31">
    <w:abstractNumId w:val="29"/>
  </w:num>
  <w:num w:numId="32">
    <w:abstractNumId w:val="27"/>
  </w:num>
  <w:num w:numId="33">
    <w:abstractNumId w:val="9"/>
  </w:num>
  <w:num w:numId="34">
    <w:abstractNumId w:val="3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EA"/>
    <w:rsid w:val="00000951"/>
    <w:rsid w:val="00000966"/>
    <w:rsid w:val="000009B7"/>
    <w:rsid w:val="00002584"/>
    <w:rsid w:val="00010042"/>
    <w:rsid w:val="00013753"/>
    <w:rsid w:val="0001398B"/>
    <w:rsid w:val="00014A7E"/>
    <w:rsid w:val="00014E11"/>
    <w:rsid w:val="0001744B"/>
    <w:rsid w:val="0002010D"/>
    <w:rsid w:val="00020B44"/>
    <w:rsid w:val="000214BC"/>
    <w:rsid w:val="00021610"/>
    <w:rsid w:val="000264A6"/>
    <w:rsid w:val="000269B7"/>
    <w:rsid w:val="00026AE0"/>
    <w:rsid w:val="00027178"/>
    <w:rsid w:val="000272FB"/>
    <w:rsid w:val="00030B42"/>
    <w:rsid w:val="00036C5F"/>
    <w:rsid w:val="00041C0A"/>
    <w:rsid w:val="00043733"/>
    <w:rsid w:val="0004483D"/>
    <w:rsid w:val="0004693E"/>
    <w:rsid w:val="00047016"/>
    <w:rsid w:val="0004757C"/>
    <w:rsid w:val="00047CA6"/>
    <w:rsid w:val="000512AB"/>
    <w:rsid w:val="000529B2"/>
    <w:rsid w:val="00052CAC"/>
    <w:rsid w:val="0005346E"/>
    <w:rsid w:val="00055F2A"/>
    <w:rsid w:val="00056682"/>
    <w:rsid w:val="00060FAD"/>
    <w:rsid w:val="000613C4"/>
    <w:rsid w:val="000614F9"/>
    <w:rsid w:val="00063C81"/>
    <w:rsid w:val="00066BAB"/>
    <w:rsid w:val="00070186"/>
    <w:rsid w:val="00071AC0"/>
    <w:rsid w:val="00072840"/>
    <w:rsid w:val="000733E3"/>
    <w:rsid w:val="0007521C"/>
    <w:rsid w:val="00076741"/>
    <w:rsid w:val="000815F8"/>
    <w:rsid w:val="00084533"/>
    <w:rsid w:val="000849BC"/>
    <w:rsid w:val="000853F9"/>
    <w:rsid w:val="000869E1"/>
    <w:rsid w:val="00087832"/>
    <w:rsid w:val="00087E62"/>
    <w:rsid w:val="000912DD"/>
    <w:rsid w:val="00092362"/>
    <w:rsid w:val="0009420A"/>
    <w:rsid w:val="000955DA"/>
    <w:rsid w:val="0009621D"/>
    <w:rsid w:val="000A0033"/>
    <w:rsid w:val="000A05F5"/>
    <w:rsid w:val="000A0A89"/>
    <w:rsid w:val="000A46F3"/>
    <w:rsid w:val="000A5116"/>
    <w:rsid w:val="000A58F7"/>
    <w:rsid w:val="000A6537"/>
    <w:rsid w:val="000B0C28"/>
    <w:rsid w:val="000B464C"/>
    <w:rsid w:val="000B7092"/>
    <w:rsid w:val="000C2C1D"/>
    <w:rsid w:val="000C2D73"/>
    <w:rsid w:val="000C3825"/>
    <w:rsid w:val="000C636C"/>
    <w:rsid w:val="000C77D8"/>
    <w:rsid w:val="000D0049"/>
    <w:rsid w:val="000D083E"/>
    <w:rsid w:val="000D0B50"/>
    <w:rsid w:val="000D16CD"/>
    <w:rsid w:val="000D1ECC"/>
    <w:rsid w:val="000D2310"/>
    <w:rsid w:val="000D277C"/>
    <w:rsid w:val="000D350A"/>
    <w:rsid w:val="000D389E"/>
    <w:rsid w:val="000E2D72"/>
    <w:rsid w:val="000E46DA"/>
    <w:rsid w:val="000E5C7B"/>
    <w:rsid w:val="000E5F33"/>
    <w:rsid w:val="000F055B"/>
    <w:rsid w:val="000F20B1"/>
    <w:rsid w:val="000F3F3F"/>
    <w:rsid w:val="000F5432"/>
    <w:rsid w:val="000F6491"/>
    <w:rsid w:val="000F6C47"/>
    <w:rsid w:val="000F76AA"/>
    <w:rsid w:val="00103B9A"/>
    <w:rsid w:val="00105330"/>
    <w:rsid w:val="00106834"/>
    <w:rsid w:val="0010766A"/>
    <w:rsid w:val="00107B44"/>
    <w:rsid w:val="001155CB"/>
    <w:rsid w:val="0011593E"/>
    <w:rsid w:val="0011744C"/>
    <w:rsid w:val="001206F8"/>
    <w:rsid w:val="00122473"/>
    <w:rsid w:val="0012279A"/>
    <w:rsid w:val="00126B21"/>
    <w:rsid w:val="00131148"/>
    <w:rsid w:val="00134E97"/>
    <w:rsid w:val="00135576"/>
    <w:rsid w:val="00141FD6"/>
    <w:rsid w:val="001420FB"/>
    <w:rsid w:val="00144A2F"/>
    <w:rsid w:val="00147326"/>
    <w:rsid w:val="0015058F"/>
    <w:rsid w:val="0015110D"/>
    <w:rsid w:val="001515D6"/>
    <w:rsid w:val="00151FEE"/>
    <w:rsid w:val="00152867"/>
    <w:rsid w:val="001543E2"/>
    <w:rsid w:val="001549F0"/>
    <w:rsid w:val="00157920"/>
    <w:rsid w:val="00161172"/>
    <w:rsid w:val="00162C13"/>
    <w:rsid w:val="00163D46"/>
    <w:rsid w:val="00163F69"/>
    <w:rsid w:val="00164E70"/>
    <w:rsid w:val="001702DD"/>
    <w:rsid w:val="00171265"/>
    <w:rsid w:val="00171F63"/>
    <w:rsid w:val="0017214F"/>
    <w:rsid w:val="001725F7"/>
    <w:rsid w:val="00173BDD"/>
    <w:rsid w:val="00174A6A"/>
    <w:rsid w:val="0017592D"/>
    <w:rsid w:val="00176DAD"/>
    <w:rsid w:val="001771CA"/>
    <w:rsid w:val="0017734C"/>
    <w:rsid w:val="00180898"/>
    <w:rsid w:val="00182970"/>
    <w:rsid w:val="001842CB"/>
    <w:rsid w:val="0018441A"/>
    <w:rsid w:val="00193853"/>
    <w:rsid w:val="0019440D"/>
    <w:rsid w:val="0019665F"/>
    <w:rsid w:val="001A0540"/>
    <w:rsid w:val="001A2D76"/>
    <w:rsid w:val="001A3EE3"/>
    <w:rsid w:val="001B0E20"/>
    <w:rsid w:val="001B1BBF"/>
    <w:rsid w:val="001B1C74"/>
    <w:rsid w:val="001B2CD1"/>
    <w:rsid w:val="001B517B"/>
    <w:rsid w:val="001C2364"/>
    <w:rsid w:val="001C2AF1"/>
    <w:rsid w:val="001C4921"/>
    <w:rsid w:val="001C4D42"/>
    <w:rsid w:val="001C527C"/>
    <w:rsid w:val="001C5769"/>
    <w:rsid w:val="001C6192"/>
    <w:rsid w:val="001D02EC"/>
    <w:rsid w:val="001D09FE"/>
    <w:rsid w:val="001D3D40"/>
    <w:rsid w:val="001D46DD"/>
    <w:rsid w:val="001D5286"/>
    <w:rsid w:val="001D5A73"/>
    <w:rsid w:val="001D5EFB"/>
    <w:rsid w:val="001D6C4F"/>
    <w:rsid w:val="001E168C"/>
    <w:rsid w:val="001E1C17"/>
    <w:rsid w:val="001E57FC"/>
    <w:rsid w:val="001E7788"/>
    <w:rsid w:val="001F4312"/>
    <w:rsid w:val="001F5726"/>
    <w:rsid w:val="001F5DE6"/>
    <w:rsid w:val="001F6E8E"/>
    <w:rsid w:val="001F736F"/>
    <w:rsid w:val="001F7D72"/>
    <w:rsid w:val="00200B53"/>
    <w:rsid w:val="00201764"/>
    <w:rsid w:val="00203673"/>
    <w:rsid w:val="00205830"/>
    <w:rsid w:val="00207508"/>
    <w:rsid w:val="0021068F"/>
    <w:rsid w:val="00211CB4"/>
    <w:rsid w:val="0021269D"/>
    <w:rsid w:val="00213D80"/>
    <w:rsid w:val="00215B0B"/>
    <w:rsid w:val="00216837"/>
    <w:rsid w:val="00216F4A"/>
    <w:rsid w:val="00217CCE"/>
    <w:rsid w:val="002235E9"/>
    <w:rsid w:val="00225A6D"/>
    <w:rsid w:val="002324F3"/>
    <w:rsid w:val="0023287A"/>
    <w:rsid w:val="0023380E"/>
    <w:rsid w:val="0023477A"/>
    <w:rsid w:val="00236214"/>
    <w:rsid w:val="00241691"/>
    <w:rsid w:val="00241878"/>
    <w:rsid w:val="002419E5"/>
    <w:rsid w:val="00250F19"/>
    <w:rsid w:val="00254A1E"/>
    <w:rsid w:val="0025619D"/>
    <w:rsid w:val="00264389"/>
    <w:rsid w:val="00266FC7"/>
    <w:rsid w:val="00271B0C"/>
    <w:rsid w:val="00273943"/>
    <w:rsid w:val="00275415"/>
    <w:rsid w:val="0027771A"/>
    <w:rsid w:val="00280376"/>
    <w:rsid w:val="00280DE0"/>
    <w:rsid w:val="00281801"/>
    <w:rsid w:val="00283278"/>
    <w:rsid w:val="002841B6"/>
    <w:rsid w:val="00286620"/>
    <w:rsid w:val="002900E6"/>
    <w:rsid w:val="00293241"/>
    <w:rsid w:val="00294DC2"/>
    <w:rsid w:val="00295ED4"/>
    <w:rsid w:val="002A1187"/>
    <w:rsid w:val="002A2F9E"/>
    <w:rsid w:val="002B2873"/>
    <w:rsid w:val="002B2994"/>
    <w:rsid w:val="002B2BF4"/>
    <w:rsid w:val="002B3466"/>
    <w:rsid w:val="002B4217"/>
    <w:rsid w:val="002B6546"/>
    <w:rsid w:val="002B72A9"/>
    <w:rsid w:val="002B7A58"/>
    <w:rsid w:val="002C0497"/>
    <w:rsid w:val="002C2870"/>
    <w:rsid w:val="002C2BD1"/>
    <w:rsid w:val="002C2D58"/>
    <w:rsid w:val="002C3B1B"/>
    <w:rsid w:val="002C4219"/>
    <w:rsid w:val="002C72DF"/>
    <w:rsid w:val="002D4F8A"/>
    <w:rsid w:val="002D6D61"/>
    <w:rsid w:val="002E08DA"/>
    <w:rsid w:val="002E156D"/>
    <w:rsid w:val="002E22A6"/>
    <w:rsid w:val="002F0008"/>
    <w:rsid w:val="002F03AB"/>
    <w:rsid w:val="002F1478"/>
    <w:rsid w:val="002F2119"/>
    <w:rsid w:val="002F2683"/>
    <w:rsid w:val="002F7279"/>
    <w:rsid w:val="002F754C"/>
    <w:rsid w:val="0030006C"/>
    <w:rsid w:val="003022A4"/>
    <w:rsid w:val="00302CAE"/>
    <w:rsid w:val="0030433B"/>
    <w:rsid w:val="003052D6"/>
    <w:rsid w:val="00305630"/>
    <w:rsid w:val="00310430"/>
    <w:rsid w:val="003137CA"/>
    <w:rsid w:val="0031481D"/>
    <w:rsid w:val="00315001"/>
    <w:rsid w:val="00315683"/>
    <w:rsid w:val="00315C38"/>
    <w:rsid w:val="00316930"/>
    <w:rsid w:val="003179C1"/>
    <w:rsid w:val="00321030"/>
    <w:rsid w:val="0032161D"/>
    <w:rsid w:val="0032226A"/>
    <w:rsid w:val="00324517"/>
    <w:rsid w:val="0032555A"/>
    <w:rsid w:val="00326161"/>
    <w:rsid w:val="0033094E"/>
    <w:rsid w:val="003333E2"/>
    <w:rsid w:val="003339CA"/>
    <w:rsid w:val="00333F8D"/>
    <w:rsid w:val="0033458C"/>
    <w:rsid w:val="00342846"/>
    <w:rsid w:val="00342EB3"/>
    <w:rsid w:val="003518D9"/>
    <w:rsid w:val="00353F8D"/>
    <w:rsid w:val="00356884"/>
    <w:rsid w:val="00363B72"/>
    <w:rsid w:val="00372281"/>
    <w:rsid w:val="003726F8"/>
    <w:rsid w:val="003741A8"/>
    <w:rsid w:val="003750C4"/>
    <w:rsid w:val="00375EB0"/>
    <w:rsid w:val="003766BA"/>
    <w:rsid w:val="00382603"/>
    <w:rsid w:val="00383557"/>
    <w:rsid w:val="0038496C"/>
    <w:rsid w:val="00385F03"/>
    <w:rsid w:val="00390D33"/>
    <w:rsid w:val="00391C18"/>
    <w:rsid w:val="00392C67"/>
    <w:rsid w:val="003937D2"/>
    <w:rsid w:val="003950AF"/>
    <w:rsid w:val="00396292"/>
    <w:rsid w:val="00397363"/>
    <w:rsid w:val="003A0D62"/>
    <w:rsid w:val="003A1DA5"/>
    <w:rsid w:val="003A2AC8"/>
    <w:rsid w:val="003A306B"/>
    <w:rsid w:val="003A334A"/>
    <w:rsid w:val="003A5905"/>
    <w:rsid w:val="003A689A"/>
    <w:rsid w:val="003A7802"/>
    <w:rsid w:val="003B24C8"/>
    <w:rsid w:val="003C09B3"/>
    <w:rsid w:val="003C0B64"/>
    <w:rsid w:val="003C1EF8"/>
    <w:rsid w:val="003C5C23"/>
    <w:rsid w:val="003C72A5"/>
    <w:rsid w:val="003C7F2F"/>
    <w:rsid w:val="003D3285"/>
    <w:rsid w:val="003D529C"/>
    <w:rsid w:val="003D76B9"/>
    <w:rsid w:val="003E1B0A"/>
    <w:rsid w:val="003E2E8E"/>
    <w:rsid w:val="003E41E0"/>
    <w:rsid w:val="003E5713"/>
    <w:rsid w:val="003F2153"/>
    <w:rsid w:val="003F3F1E"/>
    <w:rsid w:val="003F5BF7"/>
    <w:rsid w:val="003F6472"/>
    <w:rsid w:val="003F6A1D"/>
    <w:rsid w:val="00401B45"/>
    <w:rsid w:val="0040297C"/>
    <w:rsid w:val="00404E62"/>
    <w:rsid w:val="00411F82"/>
    <w:rsid w:val="0041451F"/>
    <w:rsid w:val="00415C10"/>
    <w:rsid w:val="0041619E"/>
    <w:rsid w:val="00421DA4"/>
    <w:rsid w:val="00424CB3"/>
    <w:rsid w:val="004255C6"/>
    <w:rsid w:val="00425982"/>
    <w:rsid w:val="004268A4"/>
    <w:rsid w:val="00430AA6"/>
    <w:rsid w:val="004317CC"/>
    <w:rsid w:val="00433E68"/>
    <w:rsid w:val="00435A5E"/>
    <w:rsid w:val="00437B4A"/>
    <w:rsid w:val="00440370"/>
    <w:rsid w:val="00440AC6"/>
    <w:rsid w:val="00450452"/>
    <w:rsid w:val="00450FB6"/>
    <w:rsid w:val="00451699"/>
    <w:rsid w:val="00453E2C"/>
    <w:rsid w:val="004551A2"/>
    <w:rsid w:val="0045638D"/>
    <w:rsid w:val="00462151"/>
    <w:rsid w:val="00464358"/>
    <w:rsid w:val="00466AA0"/>
    <w:rsid w:val="0046773B"/>
    <w:rsid w:val="004709F3"/>
    <w:rsid w:val="00472150"/>
    <w:rsid w:val="0047265E"/>
    <w:rsid w:val="00472B40"/>
    <w:rsid w:val="00473540"/>
    <w:rsid w:val="00480710"/>
    <w:rsid w:val="00480AB3"/>
    <w:rsid w:val="00480B03"/>
    <w:rsid w:val="00481EFA"/>
    <w:rsid w:val="0048570D"/>
    <w:rsid w:val="00491580"/>
    <w:rsid w:val="00493008"/>
    <w:rsid w:val="00495A01"/>
    <w:rsid w:val="004A30E7"/>
    <w:rsid w:val="004A37AC"/>
    <w:rsid w:val="004A49C2"/>
    <w:rsid w:val="004A5139"/>
    <w:rsid w:val="004A70F1"/>
    <w:rsid w:val="004B1ED6"/>
    <w:rsid w:val="004B285D"/>
    <w:rsid w:val="004B3734"/>
    <w:rsid w:val="004B38FE"/>
    <w:rsid w:val="004B3F51"/>
    <w:rsid w:val="004B783F"/>
    <w:rsid w:val="004C415B"/>
    <w:rsid w:val="004C4A88"/>
    <w:rsid w:val="004C6EAD"/>
    <w:rsid w:val="004C74E9"/>
    <w:rsid w:val="004C7877"/>
    <w:rsid w:val="004D02B6"/>
    <w:rsid w:val="004D1C58"/>
    <w:rsid w:val="004D4276"/>
    <w:rsid w:val="004D48B6"/>
    <w:rsid w:val="004D4EED"/>
    <w:rsid w:val="004D5D5B"/>
    <w:rsid w:val="004E101D"/>
    <w:rsid w:val="004E1FF0"/>
    <w:rsid w:val="004E2313"/>
    <w:rsid w:val="004E5A62"/>
    <w:rsid w:val="004F247E"/>
    <w:rsid w:val="004F306A"/>
    <w:rsid w:val="004F48E0"/>
    <w:rsid w:val="004F526C"/>
    <w:rsid w:val="004F6800"/>
    <w:rsid w:val="004F752C"/>
    <w:rsid w:val="00500519"/>
    <w:rsid w:val="0050489C"/>
    <w:rsid w:val="00504E9F"/>
    <w:rsid w:val="00505DC0"/>
    <w:rsid w:val="00507D7C"/>
    <w:rsid w:val="005101B8"/>
    <w:rsid w:val="00516A4A"/>
    <w:rsid w:val="00527B04"/>
    <w:rsid w:val="00530E0F"/>
    <w:rsid w:val="0053192E"/>
    <w:rsid w:val="00531CC0"/>
    <w:rsid w:val="0053460F"/>
    <w:rsid w:val="005356BD"/>
    <w:rsid w:val="005408F5"/>
    <w:rsid w:val="005414D6"/>
    <w:rsid w:val="00543AF5"/>
    <w:rsid w:val="00544969"/>
    <w:rsid w:val="00544EE2"/>
    <w:rsid w:val="0054784A"/>
    <w:rsid w:val="0055031F"/>
    <w:rsid w:val="00553A76"/>
    <w:rsid w:val="005544D4"/>
    <w:rsid w:val="0055564A"/>
    <w:rsid w:val="0056059A"/>
    <w:rsid w:val="00563A84"/>
    <w:rsid w:val="005651EB"/>
    <w:rsid w:val="0057320D"/>
    <w:rsid w:val="00575B55"/>
    <w:rsid w:val="005763A1"/>
    <w:rsid w:val="00576F92"/>
    <w:rsid w:val="00577A65"/>
    <w:rsid w:val="00580819"/>
    <w:rsid w:val="00582130"/>
    <w:rsid w:val="005824E8"/>
    <w:rsid w:val="00590730"/>
    <w:rsid w:val="00591C64"/>
    <w:rsid w:val="00596628"/>
    <w:rsid w:val="005973C3"/>
    <w:rsid w:val="005A64F2"/>
    <w:rsid w:val="005A7E01"/>
    <w:rsid w:val="005B01AC"/>
    <w:rsid w:val="005B0903"/>
    <w:rsid w:val="005B15DF"/>
    <w:rsid w:val="005B31AF"/>
    <w:rsid w:val="005B69F3"/>
    <w:rsid w:val="005C22A8"/>
    <w:rsid w:val="005C4FCE"/>
    <w:rsid w:val="005C61E1"/>
    <w:rsid w:val="005C62F7"/>
    <w:rsid w:val="005C7D09"/>
    <w:rsid w:val="005C7E17"/>
    <w:rsid w:val="005D0B3A"/>
    <w:rsid w:val="005D1904"/>
    <w:rsid w:val="005D4089"/>
    <w:rsid w:val="005D6517"/>
    <w:rsid w:val="005D7705"/>
    <w:rsid w:val="005E2EEF"/>
    <w:rsid w:val="005E3795"/>
    <w:rsid w:val="005E4AEB"/>
    <w:rsid w:val="005E5208"/>
    <w:rsid w:val="005E6EF7"/>
    <w:rsid w:val="005F3F56"/>
    <w:rsid w:val="005F4EB6"/>
    <w:rsid w:val="005F6458"/>
    <w:rsid w:val="005F662B"/>
    <w:rsid w:val="005F7A11"/>
    <w:rsid w:val="00614D2A"/>
    <w:rsid w:val="00617952"/>
    <w:rsid w:val="006268E7"/>
    <w:rsid w:val="0063212C"/>
    <w:rsid w:val="00634858"/>
    <w:rsid w:val="00635411"/>
    <w:rsid w:val="00635526"/>
    <w:rsid w:val="00637E71"/>
    <w:rsid w:val="00640A32"/>
    <w:rsid w:val="00644314"/>
    <w:rsid w:val="00645203"/>
    <w:rsid w:val="00646687"/>
    <w:rsid w:val="006519FA"/>
    <w:rsid w:val="00654882"/>
    <w:rsid w:val="006618F1"/>
    <w:rsid w:val="00661DE4"/>
    <w:rsid w:val="006635AB"/>
    <w:rsid w:val="00663FFC"/>
    <w:rsid w:val="0066498D"/>
    <w:rsid w:val="00667FE8"/>
    <w:rsid w:val="00671463"/>
    <w:rsid w:val="00672A46"/>
    <w:rsid w:val="00672AA7"/>
    <w:rsid w:val="00673B4D"/>
    <w:rsid w:val="00673CDE"/>
    <w:rsid w:val="00674B05"/>
    <w:rsid w:val="006753CF"/>
    <w:rsid w:val="00675AA4"/>
    <w:rsid w:val="00676ABF"/>
    <w:rsid w:val="006809C8"/>
    <w:rsid w:val="006816B4"/>
    <w:rsid w:val="00681B8C"/>
    <w:rsid w:val="006870E5"/>
    <w:rsid w:val="006922AB"/>
    <w:rsid w:val="00693222"/>
    <w:rsid w:val="006977AB"/>
    <w:rsid w:val="006A0083"/>
    <w:rsid w:val="006A178B"/>
    <w:rsid w:val="006A4743"/>
    <w:rsid w:val="006A6B1A"/>
    <w:rsid w:val="006B1DDE"/>
    <w:rsid w:val="006C004E"/>
    <w:rsid w:val="006C1645"/>
    <w:rsid w:val="006C357E"/>
    <w:rsid w:val="006C577E"/>
    <w:rsid w:val="006C5A2C"/>
    <w:rsid w:val="006D353C"/>
    <w:rsid w:val="006D5A2D"/>
    <w:rsid w:val="006D6AD8"/>
    <w:rsid w:val="006D75CF"/>
    <w:rsid w:val="006D75F7"/>
    <w:rsid w:val="006E015F"/>
    <w:rsid w:val="006E20F9"/>
    <w:rsid w:val="006E6EF8"/>
    <w:rsid w:val="006E7E5E"/>
    <w:rsid w:val="006F1407"/>
    <w:rsid w:val="006F59FE"/>
    <w:rsid w:val="007013C7"/>
    <w:rsid w:val="00701CD8"/>
    <w:rsid w:val="00705228"/>
    <w:rsid w:val="007077AE"/>
    <w:rsid w:val="007109E2"/>
    <w:rsid w:val="00710CC0"/>
    <w:rsid w:val="007133DB"/>
    <w:rsid w:val="00714123"/>
    <w:rsid w:val="00716DB0"/>
    <w:rsid w:val="007175CB"/>
    <w:rsid w:val="00723330"/>
    <w:rsid w:val="0073024C"/>
    <w:rsid w:val="007339A5"/>
    <w:rsid w:val="007349A7"/>
    <w:rsid w:val="0073781A"/>
    <w:rsid w:val="00737975"/>
    <w:rsid w:val="0074183E"/>
    <w:rsid w:val="00741B50"/>
    <w:rsid w:val="00744107"/>
    <w:rsid w:val="007560A6"/>
    <w:rsid w:val="007618D3"/>
    <w:rsid w:val="0076208D"/>
    <w:rsid w:val="0076456A"/>
    <w:rsid w:val="007650EA"/>
    <w:rsid w:val="00765A88"/>
    <w:rsid w:val="00766039"/>
    <w:rsid w:val="00771DDA"/>
    <w:rsid w:val="007734BE"/>
    <w:rsid w:val="0077412A"/>
    <w:rsid w:val="00777647"/>
    <w:rsid w:val="007779F1"/>
    <w:rsid w:val="007860A5"/>
    <w:rsid w:val="007909B0"/>
    <w:rsid w:val="00792CBD"/>
    <w:rsid w:val="00794F90"/>
    <w:rsid w:val="00795FA9"/>
    <w:rsid w:val="007A0AE2"/>
    <w:rsid w:val="007A18A4"/>
    <w:rsid w:val="007A322B"/>
    <w:rsid w:val="007A69F2"/>
    <w:rsid w:val="007B1235"/>
    <w:rsid w:val="007B42F1"/>
    <w:rsid w:val="007B614B"/>
    <w:rsid w:val="007B7765"/>
    <w:rsid w:val="007B77DB"/>
    <w:rsid w:val="007C0B38"/>
    <w:rsid w:val="007C466A"/>
    <w:rsid w:val="007C51E8"/>
    <w:rsid w:val="007C6E3F"/>
    <w:rsid w:val="007D025D"/>
    <w:rsid w:val="007D05F6"/>
    <w:rsid w:val="007D1C64"/>
    <w:rsid w:val="007D27F5"/>
    <w:rsid w:val="007D397E"/>
    <w:rsid w:val="007D3C6C"/>
    <w:rsid w:val="007D411F"/>
    <w:rsid w:val="007D45B9"/>
    <w:rsid w:val="007D4B49"/>
    <w:rsid w:val="007D4D3A"/>
    <w:rsid w:val="007D5B86"/>
    <w:rsid w:val="007D6935"/>
    <w:rsid w:val="007D6942"/>
    <w:rsid w:val="007E07CA"/>
    <w:rsid w:val="007E0843"/>
    <w:rsid w:val="007E1279"/>
    <w:rsid w:val="007E1AC2"/>
    <w:rsid w:val="007E295A"/>
    <w:rsid w:val="007E3B1C"/>
    <w:rsid w:val="007E4A85"/>
    <w:rsid w:val="007E50C5"/>
    <w:rsid w:val="007E61C1"/>
    <w:rsid w:val="007E72B2"/>
    <w:rsid w:val="007F0D9A"/>
    <w:rsid w:val="007F1D98"/>
    <w:rsid w:val="007F31D3"/>
    <w:rsid w:val="007F3269"/>
    <w:rsid w:val="007F3846"/>
    <w:rsid w:val="007F3F57"/>
    <w:rsid w:val="008000CF"/>
    <w:rsid w:val="00806656"/>
    <w:rsid w:val="00807012"/>
    <w:rsid w:val="00813F0E"/>
    <w:rsid w:val="00815C8C"/>
    <w:rsid w:val="008161AC"/>
    <w:rsid w:val="00816C1D"/>
    <w:rsid w:val="00817EC4"/>
    <w:rsid w:val="00822911"/>
    <w:rsid w:val="00823BF2"/>
    <w:rsid w:val="00824713"/>
    <w:rsid w:val="00825EEE"/>
    <w:rsid w:val="00827902"/>
    <w:rsid w:val="00835D59"/>
    <w:rsid w:val="00837A44"/>
    <w:rsid w:val="00846FF4"/>
    <w:rsid w:val="00847CA2"/>
    <w:rsid w:val="008536A7"/>
    <w:rsid w:val="00854919"/>
    <w:rsid w:val="00854A3A"/>
    <w:rsid w:val="00854FD8"/>
    <w:rsid w:val="0085501E"/>
    <w:rsid w:val="00856948"/>
    <w:rsid w:val="00856E8A"/>
    <w:rsid w:val="00862E27"/>
    <w:rsid w:val="0086364C"/>
    <w:rsid w:val="00864790"/>
    <w:rsid w:val="008666FB"/>
    <w:rsid w:val="00870F47"/>
    <w:rsid w:val="00872363"/>
    <w:rsid w:val="008816DA"/>
    <w:rsid w:val="00882CA9"/>
    <w:rsid w:val="00883F12"/>
    <w:rsid w:val="008846B6"/>
    <w:rsid w:val="008858C1"/>
    <w:rsid w:val="00890A3E"/>
    <w:rsid w:val="00891BC8"/>
    <w:rsid w:val="00896E34"/>
    <w:rsid w:val="0089779A"/>
    <w:rsid w:val="00897BBB"/>
    <w:rsid w:val="008A0693"/>
    <w:rsid w:val="008A1AFC"/>
    <w:rsid w:val="008A4F69"/>
    <w:rsid w:val="008A68F2"/>
    <w:rsid w:val="008A7CCF"/>
    <w:rsid w:val="008B0C7D"/>
    <w:rsid w:val="008B7403"/>
    <w:rsid w:val="008C1699"/>
    <w:rsid w:val="008C1847"/>
    <w:rsid w:val="008C210B"/>
    <w:rsid w:val="008C35DD"/>
    <w:rsid w:val="008C545D"/>
    <w:rsid w:val="008C55C3"/>
    <w:rsid w:val="008C5E42"/>
    <w:rsid w:val="008C6EF6"/>
    <w:rsid w:val="008C7BC5"/>
    <w:rsid w:val="008D101D"/>
    <w:rsid w:val="008D446D"/>
    <w:rsid w:val="008D6DF9"/>
    <w:rsid w:val="008E1836"/>
    <w:rsid w:val="008E5461"/>
    <w:rsid w:val="008E5D3E"/>
    <w:rsid w:val="008E6E7A"/>
    <w:rsid w:val="008F21C9"/>
    <w:rsid w:val="008F2DBB"/>
    <w:rsid w:val="008F4FA2"/>
    <w:rsid w:val="009032E0"/>
    <w:rsid w:val="009040A1"/>
    <w:rsid w:val="00905888"/>
    <w:rsid w:val="00914445"/>
    <w:rsid w:val="00914D34"/>
    <w:rsid w:val="0091634D"/>
    <w:rsid w:val="009220A6"/>
    <w:rsid w:val="0092294F"/>
    <w:rsid w:val="00923CA5"/>
    <w:rsid w:val="00926BB9"/>
    <w:rsid w:val="00930A6E"/>
    <w:rsid w:val="00932432"/>
    <w:rsid w:val="009410B6"/>
    <w:rsid w:val="009419D5"/>
    <w:rsid w:val="00944673"/>
    <w:rsid w:val="00944885"/>
    <w:rsid w:val="00947C70"/>
    <w:rsid w:val="009524D1"/>
    <w:rsid w:val="0095581C"/>
    <w:rsid w:val="009558E0"/>
    <w:rsid w:val="00956621"/>
    <w:rsid w:val="0096560C"/>
    <w:rsid w:val="00965E3D"/>
    <w:rsid w:val="009701B0"/>
    <w:rsid w:val="0097167B"/>
    <w:rsid w:val="009723E8"/>
    <w:rsid w:val="00972BA4"/>
    <w:rsid w:val="009740CB"/>
    <w:rsid w:val="00974721"/>
    <w:rsid w:val="00974D27"/>
    <w:rsid w:val="00975422"/>
    <w:rsid w:val="009774C3"/>
    <w:rsid w:val="00981344"/>
    <w:rsid w:val="00982DA8"/>
    <w:rsid w:val="009850E2"/>
    <w:rsid w:val="009856F0"/>
    <w:rsid w:val="00985909"/>
    <w:rsid w:val="00986C36"/>
    <w:rsid w:val="0098716A"/>
    <w:rsid w:val="009922C2"/>
    <w:rsid w:val="0099252A"/>
    <w:rsid w:val="00996384"/>
    <w:rsid w:val="009976F0"/>
    <w:rsid w:val="009A1E14"/>
    <w:rsid w:val="009A215E"/>
    <w:rsid w:val="009A2485"/>
    <w:rsid w:val="009A3713"/>
    <w:rsid w:val="009B1141"/>
    <w:rsid w:val="009B4CD8"/>
    <w:rsid w:val="009B5139"/>
    <w:rsid w:val="009C4D92"/>
    <w:rsid w:val="009C4F9A"/>
    <w:rsid w:val="009C6ECF"/>
    <w:rsid w:val="009C6FD7"/>
    <w:rsid w:val="009D5463"/>
    <w:rsid w:val="009D7CAD"/>
    <w:rsid w:val="009E4853"/>
    <w:rsid w:val="009E7ECD"/>
    <w:rsid w:val="009F149C"/>
    <w:rsid w:val="009F3884"/>
    <w:rsid w:val="009F4692"/>
    <w:rsid w:val="009F4A7A"/>
    <w:rsid w:val="009F5861"/>
    <w:rsid w:val="009F6595"/>
    <w:rsid w:val="009F6C3B"/>
    <w:rsid w:val="00A00CB5"/>
    <w:rsid w:val="00A01351"/>
    <w:rsid w:val="00A014BF"/>
    <w:rsid w:val="00A01C7A"/>
    <w:rsid w:val="00A0483E"/>
    <w:rsid w:val="00A0783D"/>
    <w:rsid w:val="00A104F4"/>
    <w:rsid w:val="00A11B7C"/>
    <w:rsid w:val="00A1201B"/>
    <w:rsid w:val="00A12051"/>
    <w:rsid w:val="00A150A8"/>
    <w:rsid w:val="00A17D56"/>
    <w:rsid w:val="00A2104F"/>
    <w:rsid w:val="00A21D14"/>
    <w:rsid w:val="00A21D31"/>
    <w:rsid w:val="00A22117"/>
    <w:rsid w:val="00A23AEC"/>
    <w:rsid w:val="00A24204"/>
    <w:rsid w:val="00A24B92"/>
    <w:rsid w:val="00A36C13"/>
    <w:rsid w:val="00A41451"/>
    <w:rsid w:val="00A4305F"/>
    <w:rsid w:val="00A4433B"/>
    <w:rsid w:val="00A44DBD"/>
    <w:rsid w:val="00A4508A"/>
    <w:rsid w:val="00A45285"/>
    <w:rsid w:val="00A463AE"/>
    <w:rsid w:val="00A51981"/>
    <w:rsid w:val="00A5259C"/>
    <w:rsid w:val="00A52CEA"/>
    <w:rsid w:val="00A55F9E"/>
    <w:rsid w:val="00A60A34"/>
    <w:rsid w:val="00A65F16"/>
    <w:rsid w:val="00A67178"/>
    <w:rsid w:val="00A67F8B"/>
    <w:rsid w:val="00A71034"/>
    <w:rsid w:val="00A7233F"/>
    <w:rsid w:val="00A73CD8"/>
    <w:rsid w:val="00A76611"/>
    <w:rsid w:val="00A77161"/>
    <w:rsid w:val="00A7763C"/>
    <w:rsid w:val="00A8083A"/>
    <w:rsid w:val="00A80D46"/>
    <w:rsid w:val="00A8125A"/>
    <w:rsid w:val="00A82B14"/>
    <w:rsid w:val="00A85D9B"/>
    <w:rsid w:val="00A865BD"/>
    <w:rsid w:val="00A91318"/>
    <w:rsid w:val="00A92861"/>
    <w:rsid w:val="00A92A35"/>
    <w:rsid w:val="00A938AC"/>
    <w:rsid w:val="00A941E4"/>
    <w:rsid w:val="00A94F2D"/>
    <w:rsid w:val="00A95EE3"/>
    <w:rsid w:val="00A971EB"/>
    <w:rsid w:val="00AA249B"/>
    <w:rsid w:val="00AA307B"/>
    <w:rsid w:val="00AA3D3E"/>
    <w:rsid w:val="00AA4356"/>
    <w:rsid w:val="00AB43A0"/>
    <w:rsid w:val="00AB4CF9"/>
    <w:rsid w:val="00AB6702"/>
    <w:rsid w:val="00AB7D6F"/>
    <w:rsid w:val="00AB7FC4"/>
    <w:rsid w:val="00AC09CE"/>
    <w:rsid w:val="00AC3932"/>
    <w:rsid w:val="00AC5E05"/>
    <w:rsid w:val="00AC71A3"/>
    <w:rsid w:val="00AC7ACC"/>
    <w:rsid w:val="00AD1C5B"/>
    <w:rsid w:val="00AD1D20"/>
    <w:rsid w:val="00AD2668"/>
    <w:rsid w:val="00AD34F3"/>
    <w:rsid w:val="00AD49E8"/>
    <w:rsid w:val="00AD712A"/>
    <w:rsid w:val="00AE0B42"/>
    <w:rsid w:val="00AE20EB"/>
    <w:rsid w:val="00AE36D1"/>
    <w:rsid w:val="00AE7A16"/>
    <w:rsid w:val="00AF21CF"/>
    <w:rsid w:val="00AF3D7F"/>
    <w:rsid w:val="00AF4515"/>
    <w:rsid w:val="00AF57F4"/>
    <w:rsid w:val="00AF64D7"/>
    <w:rsid w:val="00B00FCC"/>
    <w:rsid w:val="00B05325"/>
    <w:rsid w:val="00B070A3"/>
    <w:rsid w:val="00B071D4"/>
    <w:rsid w:val="00B10D91"/>
    <w:rsid w:val="00B127BE"/>
    <w:rsid w:val="00B15595"/>
    <w:rsid w:val="00B15E08"/>
    <w:rsid w:val="00B23947"/>
    <w:rsid w:val="00B23AEC"/>
    <w:rsid w:val="00B2498A"/>
    <w:rsid w:val="00B25E0C"/>
    <w:rsid w:val="00B30992"/>
    <w:rsid w:val="00B31BB0"/>
    <w:rsid w:val="00B435CD"/>
    <w:rsid w:val="00B4400E"/>
    <w:rsid w:val="00B440FC"/>
    <w:rsid w:val="00B446B4"/>
    <w:rsid w:val="00B45115"/>
    <w:rsid w:val="00B453E1"/>
    <w:rsid w:val="00B4579E"/>
    <w:rsid w:val="00B45CBF"/>
    <w:rsid w:val="00B47790"/>
    <w:rsid w:val="00B50735"/>
    <w:rsid w:val="00B50804"/>
    <w:rsid w:val="00B51F7D"/>
    <w:rsid w:val="00B527F7"/>
    <w:rsid w:val="00B540AF"/>
    <w:rsid w:val="00B55C90"/>
    <w:rsid w:val="00B55F0D"/>
    <w:rsid w:val="00B612A1"/>
    <w:rsid w:val="00B62F14"/>
    <w:rsid w:val="00B64632"/>
    <w:rsid w:val="00B66B5D"/>
    <w:rsid w:val="00B66DCE"/>
    <w:rsid w:val="00B672C6"/>
    <w:rsid w:val="00B729FC"/>
    <w:rsid w:val="00B7692A"/>
    <w:rsid w:val="00B80252"/>
    <w:rsid w:val="00B80C54"/>
    <w:rsid w:val="00B84DC8"/>
    <w:rsid w:val="00B85561"/>
    <w:rsid w:val="00B86DAA"/>
    <w:rsid w:val="00B90941"/>
    <w:rsid w:val="00B9309A"/>
    <w:rsid w:val="00B96F32"/>
    <w:rsid w:val="00B97C45"/>
    <w:rsid w:val="00BA05AC"/>
    <w:rsid w:val="00BA1A25"/>
    <w:rsid w:val="00BA1BD2"/>
    <w:rsid w:val="00BA1F8F"/>
    <w:rsid w:val="00BA2894"/>
    <w:rsid w:val="00BA4C05"/>
    <w:rsid w:val="00BA5D2C"/>
    <w:rsid w:val="00BB2118"/>
    <w:rsid w:val="00BB4E89"/>
    <w:rsid w:val="00BB777A"/>
    <w:rsid w:val="00BB7A04"/>
    <w:rsid w:val="00BC0930"/>
    <w:rsid w:val="00BC0C35"/>
    <w:rsid w:val="00BC16CD"/>
    <w:rsid w:val="00BC2F04"/>
    <w:rsid w:val="00BC414F"/>
    <w:rsid w:val="00BC4EAA"/>
    <w:rsid w:val="00BD0310"/>
    <w:rsid w:val="00BD09EB"/>
    <w:rsid w:val="00BD3DB0"/>
    <w:rsid w:val="00BD3F2C"/>
    <w:rsid w:val="00BD5445"/>
    <w:rsid w:val="00BD6C45"/>
    <w:rsid w:val="00BE69F3"/>
    <w:rsid w:val="00BF043D"/>
    <w:rsid w:val="00BF1B8D"/>
    <w:rsid w:val="00BF3561"/>
    <w:rsid w:val="00BF5CF1"/>
    <w:rsid w:val="00BF6AD0"/>
    <w:rsid w:val="00C04BA0"/>
    <w:rsid w:val="00C07717"/>
    <w:rsid w:val="00C07B45"/>
    <w:rsid w:val="00C10FB9"/>
    <w:rsid w:val="00C13D68"/>
    <w:rsid w:val="00C14D53"/>
    <w:rsid w:val="00C20743"/>
    <w:rsid w:val="00C210F6"/>
    <w:rsid w:val="00C2298C"/>
    <w:rsid w:val="00C23FE1"/>
    <w:rsid w:val="00C24BC3"/>
    <w:rsid w:val="00C24DA1"/>
    <w:rsid w:val="00C25D1F"/>
    <w:rsid w:val="00C25DB7"/>
    <w:rsid w:val="00C27911"/>
    <w:rsid w:val="00C27AEB"/>
    <w:rsid w:val="00C27CFF"/>
    <w:rsid w:val="00C30F5B"/>
    <w:rsid w:val="00C31844"/>
    <w:rsid w:val="00C43481"/>
    <w:rsid w:val="00C44EC5"/>
    <w:rsid w:val="00C4752A"/>
    <w:rsid w:val="00C53B3D"/>
    <w:rsid w:val="00C53CF3"/>
    <w:rsid w:val="00C560C3"/>
    <w:rsid w:val="00C606A2"/>
    <w:rsid w:val="00C6387D"/>
    <w:rsid w:val="00C64542"/>
    <w:rsid w:val="00C70969"/>
    <w:rsid w:val="00C7199C"/>
    <w:rsid w:val="00C72012"/>
    <w:rsid w:val="00C7592E"/>
    <w:rsid w:val="00C80D0B"/>
    <w:rsid w:val="00C86ED7"/>
    <w:rsid w:val="00C91A2C"/>
    <w:rsid w:val="00C94A9B"/>
    <w:rsid w:val="00C97AF9"/>
    <w:rsid w:val="00CA54A6"/>
    <w:rsid w:val="00CA581C"/>
    <w:rsid w:val="00CA6642"/>
    <w:rsid w:val="00CB00A3"/>
    <w:rsid w:val="00CB1A8A"/>
    <w:rsid w:val="00CB2A18"/>
    <w:rsid w:val="00CB3AB8"/>
    <w:rsid w:val="00CB428E"/>
    <w:rsid w:val="00CB56F5"/>
    <w:rsid w:val="00CB5A61"/>
    <w:rsid w:val="00CB6630"/>
    <w:rsid w:val="00CC1B69"/>
    <w:rsid w:val="00CC3A56"/>
    <w:rsid w:val="00CC4041"/>
    <w:rsid w:val="00CC4CEF"/>
    <w:rsid w:val="00CC6180"/>
    <w:rsid w:val="00CC6DD3"/>
    <w:rsid w:val="00CD2BFF"/>
    <w:rsid w:val="00CD47E4"/>
    <w:rsid w:val="00CD62AE"/>
    <w:rsid w:val="00CE1838"/>
    <w:rsid w:val="00CE606C"/>
    <w:rsid w:val="00CE71EE"/>
    <w:rsid w:val="00CE7335"/>
    <w:rsid w:val="00CF7907"/>
    <w:rsid w:val="00D005B6"/>
    <w:rsid w:val="00D0091F"/>
    <w:rsid w:val="00D035CB"/>
    <w:rsid w:val="00D07144"/>
    <w:rsid w:val="00D13A1C"/>
    <w:rsid w:val="00D1540C"/>
    <w:rsid w:val="00D224A5"/>
    <w:rsid w:val="00D234DF"/>
    <w:rsid w:val="00D2703D"/>
    <w:rsid w:val="00D279BC"/>
    <w:rsid w:val="00D3148E"/>
    <w:rsid w:val="00D33640"/>
    <w:rsid w:val="00D33B8E"/>
    <w:rsid w:val="00D34C34"/>
    <w:rsid w:val="00D4466E"/>
    <w:rsid w:val="00D44D24"/>
    <w:rsid w:val="00D4624E"/>
    <w:rsid w:val="00D50EA5"/>
    <w:rsid w:val="00D51126"/>
    <w:rsid w:val="00D5216D"/>
    <w:rsid w:val="00D604BE"/>
    <w:rsid w:val="00D63CCE"/>
    <w:rsid w:val="00D63DC7"/>
    <w:rsid w:val="00D67C7D"/>
    <w:rsid w:val="00D67FEC"/>
    <w:rsid w:val="00D7316F"/>
    <w:rsid w:val="00D739D5"/>
    <w:rsid w:val="00D75235"/>
    <w:rsid w:val="00D81251"/>
    <w:rsid w:val="00D82972"/>
    <w:rsid w:val="00D829D4"/>
    <w:rsid w:val="00D852CB"/>
    <w:rsid w:val="00D870A5"/>
    <w:rsid w:val="00D878BA"/>
    <w:rsid w:val="00D87E36"/>
    <w:rsid w:val="00D9001F"/>
    <w:rsid w:val="00D911AC"/>
    <w:rsid w:val="00D93D69"/>
    <w:rsid w:val="00DA0BC9"/>
    <w:rsid w:val="00DA2479"/>
    <w:rsid w:val="00DB20A5"/>
    <w:rsid w:val="00DB6125"/>
    <w:rsid w:val="00DC0905"/>
    <w:rsid w:val="00DC104A"/>
    <w:rsid w:val="00DC13D1"/>
    <w:rsid w:val="00DC20DD"/>
    <w:rsid w:val="00DC2947"/>
    <w:rsid w:val="00DC446E"/>
    <w:rsid w:val="00DC49DE"/>
    <w:rsid w:val="00DD0921"/>
    <w:rsid w:val="00DD2B24"/>
    <w:rsid w:val="00DD6CCB"/>
    <w:rsid w:val="00DD7D7A"/>
    <w:rsid w:val="00DD7F0A"/>
    <w:rsid w:val="00DE4B45"/>
    <w:rsid w:val="00DE5D48"/>
    <w:rsid w:val="00DE63C0"/>
    <w:rsid w:val="00DF021C"/>
    <w:rsid w:val="00DF1729"/>
    <w:rsid w:val="00DF1CF4"/>
    <w:rsid w:val="00DF3858"/>
    <w:rsid w:val="00DF38C0"/>
    <w:rsid w:val="00DF397E"/>
    <w:rsid w:val="00DF530A"/>
    <w:rsid w:val="00DF6DD0"/>
    <w:rsid w:val="00E00431"/>
    <w:rsid w:val="00E03535"/>
    <w:rsid w:val="00E03F55"/>
    <w:rsid w:val="00E04BA5"/>
    <w:rsid w:val="00E144EC"/>
    <w:rsid w:val="00E14E5F"/>
    <w:rsid w:val="00E15CE7"/>
    <w:rsid w:val="00E20C4C"/>
    <w:rsid w:val="00E21EC4"/>
    <w:rsid w:val="00E220F2"/>
    <w:rsid w:val="00E26E68"/>
    <w:rsid w:val="00E30110"/>
    <w:rsid w:val="00E317AA"/>
    <w:rsid w:val="00E32872"/>
    <w:rsid w:val="00E343DC"/>
    <w:rsid w:val="00E35437"/>
    <w:rsid w:val="00E3760B"/>
    <w:rsid w:val="00E41D3B"/>
    <w:rsid w:val="00E43663"/>
    <w:rsid w:val="00E44069"/>
    <w:rsid w:val="00E4625A"/>
    <w:rsid w:val="00E46681"/>
    <w:rsid w:val="00E47EC4"/>
    <w:rsid w:val="00E504A3"/>
    <w:rsid w:val="00E52F15"/>
    <w:rsid w:val="00E620EF"/>
    <w:rsid w:val="00E70718"/>
    <w:rsid w:val="00E722FD"/>
    <w:rsid w:val="00E76B77"/>
    <w:rsid w:val="00E76DFF"/>
    <w:rsid w:val="00E772A5"/>
    <w:rsid w:val="00E77A73"/>
    <w:rsid w:val="00E8037E"/>
    <w:rsid w:val="00E81B44"/>
    <w:rsid w:val="00E822F0"/>
    <w:rsid w:val="00E83445"/>
    <w:rsid w:val="00E839C0"/>
    <w:rsid w:val="00E8488A"/>
    <w:rsid w:val="00E92EA0"/>
    <w:rsid w:val="00E938E5"/>
    <w:rsid w:val="00EA29C0"/>
    <w:rsid w:val="00EA2F1B"/>
    <w:rsid w:val="00EA3C42"/>
    <w:rsid w:val="00EA5D34"/>
    <w:rsid w:val="00EA6FF4"/>
    <w:rsid w:val="00EA7CAC"/>
    <w:rsid w:val="00EB335A"/>
    <w:rsid w:val="00EB37EF"/>
    <w:rsid w:val="00EB4463"/>
    <w:rsid w:val="00EB4F4E"/>
    <w:rsid w:val="00EC16A1"/>
    <w:rsid w:val="00EC1C5D"/>
    <w:rsid w:val="00EC2C35"/>
    <w:rsid w:val="00EC6634"/>
    <w:rsid w:val="00ED2DA4"/>
    <w:rsid w:val="00EE1FCD"/>
    <w:rsid w:val="00EE40FC"/>
    <w:rsid w:val="00EE446F"/>
    <w:rsid w:val="00EE71F0"/>
    <w:rsid w:val="00EF2911"/>
    <w:rsid w:val="00EF297F"/>
    <w:rsid w:val="00EF38C2"/>
    <w:rsid w:val="00F014E1"/>
    <w:rsid w:val="00F02247"/>
    <w:rsid w:val="00F03859"/>
    <w:rsid w:val="00F03A71"/>
    <w:rsid w:val="00F066F5"/>
    <w:rsid w:val="00F10501"/>
    <w:rsid w:val="00F10F08"/>
    <w:rsid w:val="00F13795"/>
    <w:rsid w:val="00F23DB3"/>
    <w:rsid w:val="00F2450E"/>
    <w:rsid w:val="00F27C08"/>
    <w:rsid w:val="00F31A58"/>
    <w:rsid w:val="00F323DF"/>
    <w:rsid w:val="00F330E4"/>
    <w:rsid w:val="00F33832"/>
    <w:rsid w:val="00F35A1C"/>
    <w:rsid w:val="00F36C5D"/>
    <w:rsid w:val="00F37222"/>
    <w:rsid w:val="00F40D10"/>
    <w:rsid w:val="00F42D0F"/>
    <w:rsid w:val="00F43158"/>
    <w:rsid w:val="00F461A5"/>
    <w:rsid w:val="00F55021"/>
    <w:rsid w:val="00F550C9"/>
    <w:rsid w:val="00F57AC8"/>
    <w:rsid w:val="00F608AC"/>
    <w:rsid w:val="00F60F13"/>
    <w:rsid w:val="00F61D4F"/>
    <w:rsid w:val="00F6276D"/>
    <w:rsid w:val="00F6483F"/>
    <w:rsid w:val="00F6487A"/>
    <w:rsid w:val="00F65884"/>
    <w:rsid w:val="00F6595D"/>
    <w:rsid w:val="00F73877"/>
    <w:rsid w:val="00F76EB5"/>
    <w:rsid w:val="00F809C9"/>
    <w:rsid w:val="00F81855"/>
    <w:rsid w:val="00F82D47"/>
    <w:rsid w:val="00F83ECF"/>
    <w:rsid w:val="00F863FE"/>
    <w:rsid w:val="00F912C9"/>
    <w:rsid w:val="00F921A6"/>
    <w:rsid w:val="00FA11D9"/>
    <w:rsid w:val="00FA5CBE"/>
    <w:rsid w:val="00FA6FE8"/>
    <w:rsid w:val="00FA7584"/>
    <w:rsid w:val="00FB52C0"/>
    <w:rsid w:val="00FC10A4"/>
    <w:rsid w:val="00FC3516"/>
    <w:rsid w:val="00FC4DE1"/>
    <w:rsid w:val="00FD3F81"/>
    <w:rsid w:val="00FD3FF1"/>
    <w:rsid w:val="00FD566E"/>
    <w:rsid w:val="00FE37B1"/>
    <w:rsid w:val="00FE3D48"/>
    <w:rsid w:val="00FE4485"/>
    <w:rsid w:val="00FE4EA4"/>
    <w:rsid w:val="00FF05B7"/>
    <w:rsid w:val="00FF2638"/>
    <w:rsid w:val="00FF3E2A"/>
    <w:rsid w:val="00FF41A9"/>
    <w:rsid w:val="00FF67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50EA"/>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7650EA"/>
    <w:pPr>
      <w:spacing w:after="120"/>
    </w:pPr>
    <w:rPr>
      <w:lang w:val="x-none"/>
    </w:rPr>
  </w:style>
  <w:style w:type="character" w:customStyle="1" w:styleId="PagrindinistekstasDiagrama">
    <w:name w:val="Pagrindinis tekstas Diagrama"/>
    <w:basedOn w:val="Numatytasispastraiposriftas"/>
    <w:link w:val="Pagrindinistekstas"/>
    <w:rsid w:val="007650EA"/>
    <w:rPr>
      <w:rFonts w:ascii="Times New Roman" w:eastAsia="Times New Roman" w:hAnsi="Times New Roman" w:cs="Times New Roman"/>
      <w:sz w:val="20"/>
      <w:szCs w:val="20"/>
      <w:lang w:val="x-none"/>
    </w:rPr>
  </w:style>
  <w:style w:type="paragraph" w:styleId="Pagrindiniotekstotrauka2">
    <w:name w:val="Body Text Indent 2"/>
    <w:basedOn w:val="prastasis"/>
    <w:link w:val="Pagrindiniotekstotrauka2Diagrama"/>
    <w:unhideWhenUsed/>
    <w:rsid w:val="007650EA"/>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7650EA"/>
    <w:rPr>
      <w:rFonts w:ascii="Times New Roman" w:eastAsia="Times New Roman" w:hAnsi="Times New Roman" w:cs="Times New Roman"/>
      <w:sz w:val="20"/>
      <w:szCs w:val="20"/>
      <w:lang w:val="x-none"/>
    </w:rPr>
  </w:style>
  <w:style w:type="character" w:customStyle="1" w:styleId="BodyTextIndentChar">
    <w:name w:val="Body Text Indent Char"/>
    <w:link w:val="BodyTextIndent2"/>
    <w:locked/>
    <w:rsid w:val="007650EA"/>
  </w:style>
  <w:style w:type="paragraph" w:customStyle="1" w:styleId="BodyTextIndent2">
    <w:name w:val="Body Text Indent2"/>
    <w:basedOn w:val="prastasis"/>
    <w:link w:val="BodyTextIndentChar"/>
    <w:rsid w:val="007650EA"/>
    <w:pPr>
      <w:ind w:firstLine="720"/>
      <w:jc w:val="both"/>
    </w:pPr>
    <w:rPr>
      <w:rFonts w:asciiTheme="minorHAnsi" w:eastAsiaTheme="minorHAnsi" w:hAnsiTheme="minorHAnsi" w:cstheme="minorBidi"/>
      <w:sz w:val="22"/>
      <w:szCs w:val="22"/>
    </w:rPr>
  </w:style>
  <w:style w:type="paragraph" w:customStyle="1" w:styleId="BodyTextIndent1">
    <w:name w:val="Body Text Indent1"/>
    <w:basedOn w:val="prastasis"/>
    <w:rsid w:val="007650EA"/>
    <w:pPr>
      <w:ind w:firstLine="720"/>
      <w:jc w:val="both"/>
    </w:pPr>
    <w:rPr>
      <w:sz w:val="24"/>
      <w:szCs w:val="24"/>
      <w:lang w:eastAsia="lt-LT"/>
    </w:rPr>
  </w:style>
  <w:style w:type="paragraph" w:styleId="Sraopastraipa">
    <w:name w:val="List Paragraph"/>
    <w:basedOn w:val="prastasis"/>
    <w:link w:val="SraopastraipaDiagrama"/>
    <w:uiPriority w:val="34"/>
    <w:qFormat/>
    <w:rsid w:val="007650EA"/>
    <w:pPr>
      <w:ind w:left="720"/>
      <w:contextualSpacing/>
    </w:pPr>
    <w:rPr>
      <w:sz w:val="24"/>
      <w:szCs w:val="24"/>
      <w:lang w:val="en-US"/>
    </w:rPr>
  </w:style>
  <w:style w:type="paragraph" w:customStyle="1" w:styleId="CharChar1CharCharCharCharDiagramaCharChar">
    <w:name w:val="Char Char1 Char Char Char Char Diagrama Char Char"/>
    <w:basedOn w:val="prastasis"/>
    <w:rsid w:val="007650EA"/>
    <w:pPr>
      <w:spacing w:after="160" w:line="240" w:lineRule="exact"/>
    </w:pPr>
    <w:rPr>
      <w:rFonts w:ascii="Tahoma" w:hAnsi="Tahoma"/>
      <w:lang w:val="en-US"/>
    </w:rPr>
  </w:style>
  <w:style w:type="character" w:styleId="Komentaronuoroda">
    <w:name w:val="annotation reference"/>
    <w:basedOn w:val="Numatytasispastraiposriftas"/>
    <w:uiPriority w:val="99"/>
    <w:unhideWhenUsed/>
    <w:rsid w:val="007650EA"/>
    <w:rPr>
      <w:sz w:val="16"/>
      <w:szCs w:val="16"/>
    </w:rPr>
  </w:style>
  <w:style w:type="paragraph" w:styleId="Komentarotekstas">
    <w:name w:val="annotation text"/>
    <w:basedOn w:val="prastasis"/>
    <w:link w:val="KomentarotekstasDiagrama"/>
    <w:uiPriority w:val="99"/>
    <w:unhideWhenUsed/>
    <w:rsid w:val="007650EA"/>
  </w:style>
  <w:style w:type="character" w:customStyle="1" w:styleId="KomentarotekstasDiagrama">
    <w:name w:val="Komentaro tekstas Diagrama"/>
    <w:basedOn w:val="Numatytasispastraiposriftas"/>
    <w:link w:val="Komentarotekstas"/>
    <w:uiPriority w:val="99"/>
    <w:rsid w:val="007650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650EA"/>
    <w:rPr>
      <w:b/>
      <w:bCs/>
    </w:rPr>
  </w:style>
  <w:style w:type="character" w:customStyle="1" w:styleId="KomentarotemaDiagrama">
    <w:name w:val="Komentaro tema Diagrama"/>
    <w:basedOn w:val="KomentarotekstasDiagrama"/>
    <w:link w:val="Komentarotema"/>
    <w:uiPriority w:val="99"/>
    <w:semiHidden/>
    <w:rsid w:val="007650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650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0EA"/>
    <w:rPr>
      <w:rFonts w:ascii="Tahoma" w:eastAsia="Times New Roman" w:hAnsi="Tahoma" w:cs="Tahoma"/>
      <w:sz w:val="16"/>
      <w:szCs w:val="16"/>
    </w:rPr>
  </w:style>
  <w:style w:type="paragraph" w:styleId="Pagrindiniotekstotrauka">
    <w:name w:val="Body Text Indent"/>
    <w:basedOn w:val="prastasis"/>
    <w:link w:val="PagrindiniotekstotraukaDiagrama"/>
    <w:uiPriority w:val="99"/>
    <w:unhideWhenUsed/>
    <w:rsid w:val="007650E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650EA"/>
    <w:rPr>
      <w:rFonts w:ascii="Times New Roman" w:eastAsia="Times New Roman" w:hAnsi="Times New Roman" w:cs="Times New Roman"/>
      <w:sz w:val="20"/>
      <w:szCs w:val="20"/>
    </w:rPr>
  </w:style>
  <w:style w:type="paragraph" w:styleId="prastasistinklapis">
    <w:name w:val="Normal (Web)"/>
    <w:basedOn w:val="prastasis"/>
    <w:uiPriority w:val="99"/>
    <w:semiHidden/>
    <w:unhideWhenUsed/>
    <w:rsid w:val="007650EA"/>
    <w:pPr>
      <w:spacing w:before="100" w:beforeAutospacing="1" w:after="100" w:afterAutospacing="1"/>
    </w:pPr>
    <w:rPr>
      <w:sz w:val="24"/>
      <w:szCs w:val="24"/>
      <w:lang w:eastAsia="lt-LT"/>
    </w:rPr>
  </w:style>
  <w:style w:type="paragraph" w:styleId="Antrats">
    <w:name w:val="header"/>
    <w:basedOn w:val="prastasis"/>
    <w:link w:val="AntratsDiagrama"/>
    <w:uiPriority w:val="99"/>
    <w:unhideWhenUsed/>
    <w:rsid w:val="007650EA"/>
    <w:pPr>
      <w:tabs>
        <w:tab w:val="center" w:pos="4819"/>
        <w:tab w:val="right" w:pos="9638"/>
      </w:tabs>
    </w:pPr>
  </w:style>
  <w:style w:type="character" w:customStyle="1" w:styleId="AntratsDiagrama">
    <w:name w:val="Antraštės Diagrama"/>
    <w:basedOn w:val="Numatytasispastraiposriftas"/>
    <w:link w:val="Antrats"/>
    <w:uiPriority w:val="99"/>
    <w:rsid w:val="007650E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7650EA"/>
    <w:pPr>
      <w:tabs>
        <w:tab w:val="center" w:pos="4819"/>
        <w:tab w:val="right" w:pos="9638"/>
      </w:tabs>
    </w:pPr>
  </w:style>
  <w:style w:type="character" w:customStyle="1" w:styleId="PoratDiagrama">
    <w:name w:val="Poraštė Diagrama"/>
    <w:basedOn w:val="Numatytasispastraiposriftas"/>
    <w:link w:val="Porat"/>
    <w:uiPriority w:val="99"/>
    <w:rsid w:val="007650EA"/>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unhideWhenUsed/>
    <w:rsid w:val="00765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7650EA"/>
    <w:rPr>
      <w:rFonts w:ascii="Courier New" w:eastAsia="Times New Roman" w:hAnsi="Courier New" w:cs="Courier New"/>
      <w:sz w:val="20"/>
      <w:szCs w:val="20"/>
      <w:lang w:eastAsia="lt-LT"/>
    </w:rPr>
  </w:style>
  <w:style w:type="character" w:customStyle="1" w:styleId="SraopastraipaDiagrama">
    <w:name w:val="Sąrašo pastraipa Diagrama"/>
    <w:link w:val="Sraopastraipa"/>
    <w:uiPriority w:val="34"/>
    <w:locked/>
    <w:rsid w:val="007650EA"/>
    <w:rPr>
      <w:rFonts w:ascii="Times New Roman" w:eastAsia="Times New Roman" w:hAnsi="Times New Roman" w:cs="Times New Roman"/>
      <w:sz w:val="24"/>
      <w:szCs w:val="24"/>
      <w:lang w:val="en-US"/>
    </w:rPr>
  </w:style>
  <w:style w:type="character" w:customStyle="1" w:styleId="st1">
    <w:name w:val="st1"/>
    <w:basedOn w:val="Numatytasispastraiposriftas"/>
    <w:rsid w:val="007650EA"/>
  </w:style>
  <w:style w:type="paragraph" w:customStyle="1" w:styleId="Default">
    <w:name w:val="Default"/>
    <w:rsid w:val="0074183E"/>
    <w:pPr>
      <w:autoSpaceDE w:val="0"/>
      <w:autoSpaceDN w:val="0"/>
      <w:adjustRightInd w:val="0"/>
      <w:spacing w:after="0" w:line="240" w:lineRule="auto"/>
    </w:pPr>
    <w:rPr>
      <w:rFonts w:ascii="Calibri" w:hAnsi="Calibri" w:cs="Calibri"/>
      <w:color w:val="000000"/>
      <w:sz w:val="24"/>
      <w:szCs w:val="24"/>
    </w:rPr>
  </w:style>
  <w:style w:type="paragraph" w:customStyle="1" w:styleId="prastasis1">
    <w:name w:val="Įprastasis1"/>
    <w:aliases w:val="Hyperlink"/>
    <w:basedOn w:val="prastasis"/>
    <w:rsid w:val="00E20C4C"/>
    <w:rPr>
      <w:rFonts w:ascii="TimesLT" w:hAnsi="TimesLT"/>
      <w:lang w:eastAsia="lt-LT"/>
    </w:rPr>
  </w:style>
  <w:style w:type="character" w:styleId="Grietas">
    <w:name w:val="Strong"/>
    <w:basedOn w:val="Numatytasispastraiposriftas"/>
    <w:uiPriority w:val="22"/>
    <w:qFormat/>
    <w:rsid w:val="00806656"/>
    <w:rPr>
      <w:b/>
      <w:bCs/>
    </w:rPr>
  </w:style>
  <w:style w:type="paragraph" w:styleId="Puslapioinaostekstas">
    <w:name w:val="footnote text"/>
    <w:basedOn w:val="prastasis"/>
    <w:link w:val="PuslapioinaostekstasDiagrama"/>
    <w:uiPriority w:val="99"/>
    <w:semiHidden/>
    <w:unhideWhenUsed/>
    <w:rsid w:val="00DA0BC9"/>
  </w:style>
  <w:style w:type="character" w:customStyle="1" w:styleId="PuslapioinaostekstasDiagrama">
    <w:name w:val="Puslapio išnašos tekstas Diagrama"/>
    <w:basedOn w:val="Numatytasispastraiposriftas"/>
    <w:link w:val="Puslapioinaostekstas"/>
    <w:uiPriority w:val="99"/>
    <w:semiHidden/>
    <w:rsid w:val="00DA0BC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A0BC9"/>
    <w:rPr>
      <w:vertAlign w:val="superscript"/>
    </w:rPr>
  </w:style>
  <w:style w:type="character" w:styleId="Hipersaitas">
    <w:name w:val="Hyperlink"/>
    <w:basedOn w:val="Numatytasispastraiposriftas"/>
    <w:uiPriority w:val="99"/>
    <w:unhideWhenUsed/>
    <w:rsid w:val="004D02B6"/>
    <w:rPr>
      <w:color w:val="0000FF" w:themeColor="hyperlink"/>
      <w:u w:val="single"/>
    </w:rPr>
  </w:style>
  <w:style w:type="table" w:styleId="Lentelstinklelis">
    <w:name w:val="Table Grid"/>
    <w:basedOn w:val="prastojilentel"/>
    <w:uiPriority w:val="59"/>
    <w:rsid w:val="00837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50EA"/>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7650EA"/>
    <w:pPr>
      <w:spacing w:after="120"/>
    </w:pPr>
    <w:rPr>
      <w:lang w:val="x-none"/>
    </w:rPr>
  </w:style>
  <w:style w:type="character" w:customStyle="1" w:styleId="PagrindinistekstasDiagrama">
    <w:name w:val="Pagrindinis tekstas Diagrama"/>
    <w:basedOn w:val="Numatytasispastraiposriftas"/>
    <w:link w:val="Pagrindinistekstas"/>
    <w:rsid w:val="007650EA"/>
    <w:rPr>
      <w:rFonts w:ascii="Times New Roman" w:eastAsia="Times New Roman" w:hAnsi="Times New Roman" w:cs="Times New Roman"/>
      <w:sz w:val="20"/>
      <w:szCs w:val="20"/>
      <w:lang w:val="x-none"/>
    </w:rPr>
  </w:style>
  <w:style w:type="paragraph" w:styleId="Pagrindiniotekstotrauka2">
    <w:name w:val="Body Text Indent 2"/>
    <w:basedOn w:val="prastasis"/>
    <w:link w:val="Pagrindiniotekstotrauka2Diagrama"/>
    <w:unhideWhenUsed/>
    <w:rsid w:val="007650EA"/>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7650EA"/>
    <w:rPr>
      <w:rFonts w:ascii="Times New Roman" w:eastAsia="Times New Roman" w:hAnsi="Times New Roman" w:cs="Times New Roman"/>
      <w:sz w:val="20"/>
      <w:szCs w:val="20"/>
      <w:lang w:val="x-none"/>
    </w:rPr>
  </w:style>
  <w:style w:type="character" w:customStyle="1" w:styleId="BodyTextIndentChar">
    <w:name w:val="Body Text Indent Char"/>
    <w:link w:val="BodyTextIndent2"/>
    <w:locked/>
    <w:rsid w:val="007650EA"/>
  </w:style>
  <w:style w:type="paragraph" w:customStyle="1" w:styleId="BodyTextIndent2">
    <w:name w:val="Body Text Indent2"/>
    <w:basedOn w:val="prastasis"/>
    <w:link w:val="BodyTextIndentChar"/>
    <w:rsid w:val="007650EA"/>
    <w:pPr>
      <w:ind w:firstLine="720"/>
      <w:jc w:val="both"/>
    </w:pPr>
    <w:rPr>
      <w:rFonts w:asciiTheme="minorHAnsi" w:eastAsiaTheme="minorHAnsi" w:hAnsiTheme="minorHAnsi" w:cstheme="minorBidi"/>
      <w:sz w:val="22"/>
      <w:szCs w:val="22"/>
    </w:rPr>
  </w:style>
  <w:style w:type="paragraph" w:customStyle="1" w:styleId="BodyTextIndent1">
    <w:name w:val="Body Text Indent1"/>
    <w:basedOn w:val="prastasis"/>
    <w:rsid w:val="007650EA"/>
    <w:pPr>
      <w:ind w:firstLine="720"/>
      <w:jc w:val="both"/>
    </w:pPr>
    <w:rPr>
      <w:sz w:val="24"/>
      <w:szCs w:val="24"/>
      <w:lang w:eastAsia="lt-LT"/>
    </w:rPr>
  </w:style>
  <w:style w:type="paragraph" w:styleId="Sraopastraipa">
    <w:name w:val="List Paragraph"/>
    <w:basedOn w:val="prastasis"/>
    <w:link w:val="SraopastraipaDiagrama"/>
    <w:uiPriority w:val="34"/>
    <w:qFormat/>
    <w:rsid w:val="007650EA"/>
    <w:pPr>
      <w:ind w:left="720"/>
      <w:contextualSpacing/>
    </w:pPr>
    <w:rPr>
      <w:sz w:val="24"/>
      <w:szCs w:val="24"/>
      <w:lang w:val="en-US"/>
    </w:rPr>
  </w:style>
  <w:style w:type="paragraph" w:customStyle="1" w:styleId="CharChar1CharCharCharCharDiagramaCharChar">
    <w:name w:val="Char Char1 Char Char Char Char Diagrama Char Char"/>
    <w:basedOn w:val="prastasis"/>
    <w:rsid w:val="007650EA"/>
    <w:pPr>
      <w:spacing w:after="160" w:line="240" w:lineRule="exact"/>
    </w:pPr>
    <w:rPr>
      <w:rFonts w:ascii="Tahoma" w:hAnsi="Tahoma"/>
      <w:lang w:val="en-US"/>
    </w:rPr>
  </w:style>
  <w:style w:type="character" w:styleId="Komentaronuoroda">
    <w:name w:val="annotation reference"/>
    <w:basedOn w:val="Numatytasispastraiposriftas"/>
    <w:uiPriority w:val="99"/>
    <w:unhideWhenUsed/>
    <w:rsid w:val="007650EA"/>
    <w:rPr>
      <w:sz w:val="16"/>
      <w:szCs w:val="16"/>
    </w:rPr>
  </w:style>
  <w:style w:type="paragraph" w:styleId="Komentarotekstas">
    <w:name w:val="annotation text"/>
    <w:basedOn w:val="prastasis"/>
    <w:link w:val="KomentarotekstasDiagrama"/>
    <w:uiPriority w:val="99"/>
    <w:unhideWhenUsed/>
    <w:rsid w:val="007650EA"/>
  </w:style>
  <w:style w:type="character" w:customStyle="1" w:styleId="KomentarotekstasDiagrama">
    <w:name w:val="Komentaro tekstas Diagrama"/>
    <w:basedOn w:val="Numatytasispastraiposriftas"/>
    <w:link w:val="Komentarotekstas"/>
    <w:uiPriority w:val="99"/>
    <w:rsid w:val="007650E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650EA"/>
    <w:rPr>
      <w:b/>
      <w:bCs/>
    </w:rPr>
  </w:style>
  <w:style w:type="character" w:customStyle="1" w:styleId="KomentarotemaDiagrama">
    <w:name w:val="Komentaro tema Diagrama"/>
    <w:basedOn w:val="KomentarotekstasDiagrama"/>
    <w:link w:val="Komentarotema"/>
    <w:uiPriority w:val="99"/>
    <w:semiHidden/>
    <w:rsid w:val="007650E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650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50EA"/>
    <w:rPr>
      <w:rFonts w:ascii="Tahoma" w:eastAsia="Times New Roman" w:hAnsi="Tahoma" w:cs="Tahoma"/>
      <w:sz w:val="16"/>
      <w:szCs w:val="16"/>
    </w:rPr>
  </w:style>
  <w:style w:type="paragraph" w:styleId="Pagrindiniotekstotrauka">
    <w:name w:val="Body Text Indent"/>
    <w:basedOn w:val="prastasis"/>
    <w:link w:val="PagrindiniotekstotraukaDiagrama"/>
    <w:uiPriority w:val="99"/>
    <w:unhideWhenUsed/>
    <w:rsid w:val="007650E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650EA"/>
    <w:rPr>
      <w:rFonts w:ascii="Times New Roman" w:eastAsia="Times New Roman" w:hAnsi="Times New Roman" w:cs="Times New Roman"/>
      <w:sz w:val="20"/>
      <w:szCs w:val="20"/>
    </w:rPr>
  </w:style>
  <w:style w:type="paragraph" w:styleId="prastasistinklapis">
    <w:name w:val="Normal (Web)"/>
    <w:basedOn w:val="prastasis"/>
    <w:uiPriority w:val="99"/>
    <w:semiHidden/>
    <w:unhideWhenUsed/>
    <w:rsid w:val="007650EA"/>
    <w:pPr>
      <w:spacing w:before="100" w:beforeAutospacing="1" w:after="100" w:afterAutospacing="1"/>
    </w:pPr>
    <w:rPr>
      <w:sz w:val="24"/>
      <w:szCs w:val="24"/>
      <w:lang w:eastAsia="lt-LT"/>
    </w:rPr>
  </w:style>
  <w:style w:type="paragraph" w:styleId="Antrats">
    <w:name w:val="header"/>
    <w:basedOn w:val="prastasis"/>
    <w:link w:val="AntratsDiagrama"/>
    <w:uiPriority w:val="99"/>
    <w:unhideWhenUsed/>
    <w:rsid w:val="007650EA"/>
    <w:pPr>
      <w:tabs>
        <w:tab w:val="center" w:pos="4819"/>
        <w:tab w:val="right" w:pos="9638"/>
      </w:tabs>
    </w:pPr>
  </w:style>
  <w:style w:type="character" w:customStyle="1" w:styleId="AntratsDiagrama">
    <w:name w:val="Antraštės Diagrama"/>
    <w:basedOn w:val="Numatytasispastraiposriftas"/>
    <w:link w:val="Antrats"/>
    <w:uiPriority w:val="99"/>
    <w:rsid w:val="007650E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7650EA"/>
    <w:pPr>
      <w:tabs>
        <w:tab w:val="center" w:pos="4819"/>
        <w:tab w:val="right" w:pos="9638"/>
      </w:tabs>
    </w:pPr>
  </w:style>
  <w:style w:type="character" w:customStyle="1" w:styleId="PoratDiagrama">
    <w:name w:val="Poraštė Diagrama"/>
    <w:basedOn w:val="Numatytasispastraiposriftas"/>
    <w:link w:val="Porat"/>
    <w:uiPriority w:val="99"/>
    <w:rsid w:val="007650EA"/>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unhideWhenUsed/>
    <w:rsid w:val="00765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7650EA"/>
    <w:rPr>
      <w:rFonts w:ascii="Courier New" w:eastAsia="Times New Roman" w:hAnsi="Courier New" w:cs="Courier New"/>
      <w:sz w:val="20"/>
      <w:szCs w:val="20"/>
      <w:lang w:eastAsia="lt-LT"/>
    </w:rPr>
  </w:style>
  <w:style w:type="character" w:customStyle="1" w:styleId="SraopastraipaDiagrama">
    <w:name w:val="Sąrašo pastraipa Diagrama"/>
    <w:link w:val="Sraopastraipa"/>
    <w:uiPriority w:val="34"/>
    <w:locked/>
    <w:rsid w:val="007650EA"/>
    <w:rPr>
      <w:rFonts w:ascii="Times New Roman" w:eastAsia="Times New Roman" w:hAnsi="Times New Roman" w:cs="Times New Roman"/>
      <w:sz w:val="24"/>
      <w:szCs w:val="24"/>
      <w:lang w:val="en-US"/>
    </w:rPr>
  </w:style>
  <w:style w:type="character" w:customStyle="1" w:styleId="st1">
    <w:name w:val="st1"/>
    <w:basedOn w:val="Numatytasispastraiposriftas"/>
    <w:rsid w:val="007650EA"/>
  </w:style>
  <w:style w:type="paragraph" w:customStyle="1" w:styleId="Default">
    <w:name w:val="Default"/>
    <w:rsid w:val="0074183E"/>
    <w:pPr>
      <w:autoSpaceDE w:val="0"/>
      <w:autoSpaceDN w:val="0"/>
      <w:adjustRightInd w:val="0"/>
      <w:spacing w:after="0" w:line="240" w:lineRule="auto"/>
    </w:pPr>
    <w:rPr>
      <w:rFonts w:ascii="Calibri" w:hAnsi="Calibri" w:cs="Calibri"/>
      <w:color w:val="000000"/>
      <w:sz w:val="24"/>
      <w:szCs w:val="24"/>
    </w:rPr>
  </w:style>
  <w:style w:type="paragraph" w:customStyle="1" w:styleId="prastasis1">
    <w:name w:val="Įprastasis1"/>
    <w:aliases w:val="Hyperlink"/>
    <w:basedOn w:val="prastasis"/>
    <w:rsid w:val="00E20C4C"/>
    <w:rPr>
      <w:rFonts w:ascii="TimesLT" w:hAnsi="TimesLT"/>
      <w:lang w:eastAsia="lt-LT"/>
    </w:rPr>
  </w:style>
  <w:style w:type="character" w:styleId="Grietas">
    <w:name w:val="Strong"/>
    <w:basedOn w:val="Numatytasispastraiposriftas"/>
    <w:uiPriority w:val="22"/>
    <w:qFormat/>
    <w:rsid w:val="00806656"/>
    <w:rPr>
      <w:b/>
      <w:bCs/>
    </w:rPr>
  </w:style>
  <w:style w:type="paragraph" w:styleId="Puslapioinaostekstas">
    <w:name w:val="footnote text"/>
    <w:basedOn w:val="prastasis"/>
    <w:link w:val="PuslapioinaostekstasDiagrama"/>
    <w:uiPriority w:val="99"/>
    <w:semiHidden/>
    <w:unhideWhenUsed/>
    <w:rsid w:val="00DA0BC9"/>
  </w:style>
  <w:style w:type="character" w:customStyle="1" w:styleId="PuslapioinaostekstasDiagrama">
    <w:name w:val="Puslapio išnašos tekstas Diagrama"/>
    <w:basedOn w:val="Numatytasispastraiposriftas"/>
    <w:link w:val="Puslapioinaostekstas"/>
    <w:uiPriority w:val="99"/>
    <w:semiHidden/>
    <w:rsid w:val="00DA0BC9"/>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DA0BC9"/>
    <w:rPr>
      <w:vertAlign w:val="superscript"/>
    </w:rPr>
  </w:style>
  <w:style w:type="character" w:styleId="Hipersaitas">
    <w:name w:val="Hyperlink"/>
    <w:basedOn w:val="Numatytasispastraiposriftas"/>
    <w:uiPriority w:val="99"/>
    <w:unhideWhenUsed/>
    <w:rsid w:val="004D02B6"/>
    <w:rPr>
      <w:color w:val="0000FF" w:themeColor="hyperlink"/>
      <w:u w:val="single"/>
    </w:rPr>
  </w:style>
  <w:style w:type="table" w:styleId="Lentelstinklelis">
    <w:name w:val="Table Grid"/>
    <w:basedOn w:val="prastojilentel"/>
    <w:uiPriority w:val="59"/>
    <w:rsid w:val="00837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448">
      <w:bodyDiv w:val="1"/>
      <w:marLeft w:val="0"/>
      <w:marRight w:val="0"/>
      <w:marTop w:val="0"/>
      <w:marBottom w:val="0"/>
      <w:divBdr>
        <w:top w:val="none" w:sz="0" w:space="0" w:color="auto"/>
        <w:left w:val="none" w:sz="0" w:space="0" w:color="auto"/>
        <w:bottom w:val="none" w:sz="0" w:space="0" w:color="auto"/>
        <w:right w:val="none" w:sz="0" w:space="0" w:color="auto"/>
      </w:divBdr>
    </w:div>
    <w:div w:id="254025144">
      <w:bodyDiv w:val="1"/>
      <w:marLeft w:val="0"/>
      <w:marRight w:val="0"/>
      <w:marTop w:val="0"/>
      <w:marBottom w:val="0"/>
      <w:divBdr>
        <w:top w:val="none" w:sz="0" w:space="0" w:color="auto"/>
        <w:left w:val="none" w:sz="0" w:space="0" w:color="auto"/>
        <w:bottom w:val="none" w:sz="0" w:space="0" w:color="auto"/>
        <w:right w:val="none" w:sz="0" w:space="0" w:color="auto"/>
      </w:divBdr>
      <w:divsChild>
        <w:div w:id="879174192">
          <w:marLeft w:val="0"/>
          <w:marRight w:val="0"/>
          <w:marTop w:val="0"/>
          <w:marBottom w:val="0"/>
          <w:divBdr>
            <w:top w:val="none" w:sz="0" w:space="0" w:color="auto"/>
            <w:left w:val="none" w:sz="0" w:space="0" w:color="auto"/>
            <w:bottom w:val="none" w:sz="0" w:space="0" w:color="auto"/>
            <w:right w:val="none" w:sz="0" w:space="0" w:color="auto"/>
          </w:divBdr>
          <w:divsChild>
            <w:div w:id="859397371">
              <w:marLeft w:val="0"/>
              <w:marRight w:val="0"/>
              <w:marTop w:val="0"/>
              <w:marBottom w:val="0"/>
              <w:divBdr>
                <w:top w:val="none" w:sz="0" w:space="0" w:color="auto"/>
                <w:left w:val="none" w:sz="0" w:space="0" w:color="auto"/>
                <w:bottom w:val="none" w:sz="0" w:space="0" w:color="auto"/>
                <w:right w:val="none" w:sz="0" w:space="0" w:color="auto"/>
              </w:divBdr>
              <w:divsChild>
                <w:div w:id="1506676688">
                  <w:marLeft w:val="0"/>
                  <w:marRight w:val="0"/>
                  <w:marTop w:val="0"/>
                  <w:marBottom w:val="0"/>
                  <w:divBdr>
                    <w:top w:val="none" w:sz="0" w:space="0" w:color="auto"/>
                    <w:left w:val="none" w:sz="0" w:space="0" w:color="auto"/>
                    <w:bottom w:val="none" w:sz="0" w:space="0" w:color="auto"/>
                    <w:right w:val="none" w:sz="0" w:space="0" w:color="auto"/>
                  </w:divBdr>
                  <w:divsChild>
                    <w:div w:id="506680198">
                      <w:marLeft w:val="0"/>
                      <w:marRight w:val="0"/>
                      <w:marTop w:val="0"/>
                      <w:marBottom w:val="0"/>
                      <w:divBdr>
                        <w:top w:val="none" w:sz="0" w:space="0" w:color="auto"/>
                        <w:left w:val="none" w:sz="0" w:space="0" w:color="auto"/>
                        <w:bottom w:val="none" w:sz="0" w:space="0" w:color="auto"/>
                        <w:right w:val="none" w:sz="0" w:space="0" w:color="auto"/>
                      </w:divBdr>
                      <w:divsChild>
                        <w:div w:id="202042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328746">
      <w:bodyDiv w:val="1"/>
      <w:marLeft w:val="0"/>
      <w:marRight w:val="0"/>
      <w:marTop w:val="0"/>
      <w:marBottom w:val="0"/>
      <w:divBdr>
        <w:top w:val="none" w:sz="0" w:space="0" w:color="auto"/>
        <w:left w:val="none" w:sz="0" w:space="0" w:color="auto"/>
        <w:bottom w:val="none" w:sz="0" w:space="0" w:color="auto"/>
        <w:right w:val="none" w:sz="0" w:space="0" w:color="auto"/>
      </w:divBdr>
      <w:divsChild>
        <w:div w:id="1099105941">
          <w:marLeft w:val="0"/>
          <w:marRight w:val="0"/>
          <w:marTop w:val="0"/>
          <w:marBottom w:val="0"/>
          <w:divBdr>
            <w:top w:val="none" w:sz="0" w:space="0" w:color="auto"/>
            <w:left w:val="none" w:sz="0" w:space="0" w:color="auto"/>
            <w:bottom w:val="none" w:sz="0" w:space="0" w:color="auto"/>
            <w:right w:val="none" w:sz="0" w:space="0" w:color="auto"/>
          </w:divBdr>
          <w:divsChild>
            <w:div w:id="537593388">
              <w:marLeft w:val="0"/>
              <w:marRight w:val="0"/>
              <w:marTop w:val="0"/>
              <w:marBottom w:val="0"/>
              <w:divBdr>
                <w:top w:val="none" w:sz="0" w:space="0" w:color="auto"/>
                <w:left w:val="none" w:sz="0" w:space="0" w:color="auto"/>
                <w:bottom w:val="none" w:sz="0" w:space="0" w:color="auto"/>
                <w:right w:val="none" w:sz="0" w:space="0" w:color="auto"/>
              </w:divBdr>
              <w:divsChild>
                <w:div w:id="1047408811">
                  <w:marLeft w:val="0"/>
                  <w:marRight w:val="0"/>
                  <w:marTop w:val="0"/>
                  <w:marBottom w:val="0"/>
                  <w:divBdr>
                    <w:top w:val="none" w:sz="0" w:space="0" w:color="auto"/>
                    <w:left w:val="none" w:sz="0" w:space="0" w:color="auto"/>
                    <w:bottom w:val="none" w:sz="0" w:space="0" w:color="auto"/>
                    <w:right w:val="none" w:sz="0" w:space="0" w:color="auto"/>
                  </w:divBdr>
                  <w:divsChild>
                    <w:div w:id="17706612">
                      <w:marLeft w:val="0"/>
                      <w:marRight w:val="0"/>
                      <w:marTop w:val="0"/>
                      <w:marBottom w:val="0"/>
                      <w:divBdr>
                        <w:top w:val="none" w:sz="0" w:space="0" w:color="auto"/>
                        <w:left w:val="none" w:sz="0" w:space="0" w:color="auto"/>
                        <w:bottom w:val="none" w:sz="0" w:space="0" w:color="auto"/>
                        <w:right w:val="none" w:sz="0" w:space="0" w:color="auto"/>
                      </w:divBdr>
                      <w:divsChild>
                        <w:div w:id="126708231">
                          <w:marLeft w:val="0"/>
                          <w:marRight w:val="0"/>
                          <w:marTop w:val="0"/>
                          <w:marBottom w:val="0"/>
                          <w:divBdr>
                            <w:top w:val="none" w:sz="0" w:space="0" w:color="auto"/>
                            <w:left w:val="none" w:sz="0" w:space="0" w:color="auto"/>
                            <w:bottom w:val="none" w:sz="0" w:space="0" w:color="auto"/>
                            <w:right w:val="none" w:sz="0" w:space="0" w:color="auto"/>
                          </w:divBdr>
                        </w:div>
                        <w:div w:id="72818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450956">
      <w:bodyDiv w:val="1"/>
      <w:marLeft w:val="0"/>
      <w:marRight w:val="0"/>
      <w:marTop w:val="0"/>
      <w:marBottom w:val="0"/>
      <w:divBdr>
        <w:top w:val="none" w:sz="0" w:space="0" w:color="auto"/>
        <w:left w:val="none" w:sz="0" w:space="0" w:color="auto"/>
        <w:bottom w:val="none" w:sz="0" w:space="0" w:color="auto"/>
        <w:right w:val="none" w:sz="0" w:space="0" w:color="auto"/>
      </w:divBdr>
    </w:div>
    <w:div w:id="963270752">
      <w:bodyDiv w:val="1"/>
      <w:marLeft w:val="0"/>
      <w:marRight w:val="0"/>
      <w:marTop w:val="0"/>
      <w:marBottom w:val="0"/>
      <w:divBdr>
        <w:top w:val="none" w:sz="0" w:space="0" w:color="auto"/>
        <w:left w:val="none" w:sz="0" w:space="0" w:color="auto"/>
        <w:bottom w:val="none" w:sz="0" w:space="0" w:color="auto"/>
        <w:right w:val="none" w:sz="0" w:space="0" w:color="auto"/>
      </w:divBdr>
    </w:div>
    <w:div w:id="14004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A0089-DE4D-4944-B480-AA36E13B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5993</Words>
  <Characters>3417</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Paulė Svorobovičienė</dc:creator>
  <cp:lastModifiedBy>Asta Nareckaite</cp:lastModifiedBy>
  <cp:revision>5</cp:revision>
  <dcterms:created xsi:type="dcterms:W3CDTF">2021-03-04T05:48:00Z</dcterms:created>
  <dcterms:modified xsi:type="dcterms:W3CDTF">2021-03-04T06:54:00Z</dcterms:modified>
</cp:coreProperties>
</file>