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60233D21" w14:textId="56943168" w:rsidR="00AF5438" w:rsidRDefault="00F0349C" w:rsidP="323B8DC3">
      <w:pPr>
        <w:ind w:right="-568"/>
        <w:jc w:val="center"/>
        <w:rPr>
          <w:b/>
          <w:bCs/>
          <w:color w:val="000000"/>
        </w:rPr>
      </w:pPr>
      <w:r w:rsidRPr="323B8DC3">
        <w:rPr>
          <w:b/>
          <w:bCs/>
          <w:color w:val="000000" w:themeColor="text1"/>
        </w:rPr>
        <w:t xml:space="preserve">LIETUVOS RESPUBLIKOS </w:t>
      </w:r>
      <w:r w:rsidR="00801FEC" w:rsidRPr="323B8DC3">
        <w:rPr>
          <w:b/>
          <w:bCs/>
          <w:color w:val="000000" w:themeColor="text1"/>
        </w:rPr>
        <w:t xml:space="preserve">MOTORINIŲ </w:t>
      </w:r>
      <w:r w:rsidRPr="323B8DC3">
        <w:rPr>
          <w:b/>
          <w:bCs/>
          <w:color w:val="000000" w:themeColor="text1"/>
        </w:rPr>
        <w:t xml:space="preserve">TRANSPORTO PRIEMONIŲ </w:t>
      </w:r>
      <w:r w:rsidR="00801FEC" w:rsidRPr="323B8DC3">
        <w:rPr>
          <w:b/>
          <w:bCs/>
          <w:color w:val="000000" w:themeColor="text1"/>
        </w:rPr>
        <w:t>REGISTRACIJOS</w:t>
      </w:r>
      <w:r w:rsidRPr="323B8DC3">
        <w:rPr>
          <w:b/>
          <w:bCs/>
          <w:color w:val="000000" w:themeColor="text1"/>
        </w:rPr>
        <w:t xml:space="preserve"> MOKESČIO ĮSTATYMO </w:t>
      </w:r>
      <w:r w:rsidR="00801FEC" w:rsidRPr="323B8DC3">
        <w:rPr>
          <w:b/>
          <w:bCs/>
          <w:color w:val="000000" w:themeColor="text1"/>
        </w:rPr>
        <w:t xml:space="preserve">NR. XIII-2690 PAKEITIMO ĮSTATYMO </w:t>
      </w:r>
      <w:r w:rsidRPr="323B8DC3">
        <w:rPr>
          <w:b/>
          <w:bCs/>
          <w:color w:val="000000" w:themeColor="text1"/>
        </w:rPr>
        <w:t>PROJE</w:t>
      </w:r>
      <w:r w:rsidR="0008049F" w:rsidRPr="323B8DC3">
        <w:rPr>
          <w:b/>
          <w:bCs/>
          <w:color w:val="000000" w:themeColor="text1"/>
        </w:rPr>
        <w:t>KTO</w:t>
      </w:r>
      <w:r w:rsidR="000C3618" w:rsidRPr="323B8DC3">
        <w:rPr>
          <w:b/>
          <w:bCs/>
          <w:color w:val="000000" w:themeColor="text1"/>
        </w:rPr>
        <w:t>,</w:t>
      </w:r>
      <w:r w:rsidR="1642FB16" w:rsidRPr="323B8DC3">
        <w:rPr>
          <w:b/>
          <w:bCs/>
          <w:color w:val="000000" w:themeColor="text1"/>
        </w:rPr>
        <w:t xml:space="preserve"> </w:t>
      </w:r>
      <w:r w:rsidR="1642FB16" w:rsidRPr="00E84C95">
        <w:rPr>
          <w:b/>
          <w:bCs/>
          <w:color w:val="000000" w:themeColor="text1"/>
        </w:rPr>
        <w:t>LIETUVOS RESPUBLIKOS MOKESČIŲ ADMINISTRAVIMO ĮSTATYMO  NR. IX-2112 13 ir 14 STRAIPSNI</w:t>
      </w:r>
      <w:r w:rsidR="00333F37">
        <w:rPr>
          <w:b/>
          <w:bCs/>
          <w:color w:val="000000" w:themeColor="text1"/>
        </w:rPr>
        <w:t>Ų</w:t>
      </w:r>
      <w:r w:rsidR="1642FB16" w:rsidRPr="00E84C95">
        <w:rPr>
          <w:b/>
          <w:bCs/>
          <w:color w:val="000000" w:themeColor="text1"/>
        </w:rPr>
        <w:t xml:space="preserve"> PAKEITIMO ĮSTATYMO PROJEKTO ir </w:t>
      </w:r>
      <w:r w:rsidR="6A2C001F" w:rsidRPr="00E84C95">
        <w:rPr>
          <w:b/>
          <w:bCs/>
          <w:color w:val="000000" w:themeColor="text1"/>
        </w:rPr>
        <w:t>LIETUVOS</w:t>
      </w:r>
      <w:r w:rsidR="6A2C001F" w:rsidRPr="323B8DC3">
        <w:rPr>
          <w:b/>
          <w:bCs/>
          <w:caps/>
          <w:color w:val="000000" w:themeColor="text1"/>
          <w:lang w:val="lt"/>
        </w:rPr>
        <w:t xml:space="preserve"> RESPUBLIKOS ALTERNATYVIŲJŲ DEGALŲ </w:t>
      </w:r>
      <w:r w:rsidR="6A2C001F" w:rsidRPr="323B8DC3">
        <w:rPr>
          <w:b/>
          <w:bCs/>
          <w:color w:val="000000" w:themeColor="text1"/>
          <w:lang w:val="lt"/>
        </w:rPr>
        <w:t xml:space="preserve">ĮSTATYMO NR. XIV-196 30 STRAIPSNIO PAKEITIMO </w:t>
      </w:r>
      <w:r w:rsidR="6A2C001F" w:rsidRPr="323B8DC3">
        <w:rPr>
          <w:b/>
          <w:bCs/>
          <w:caps/>
          <w:color w:val="000000" w:themeColor="text1"/>
          <w:lang w:val="lt"/>
        </w:rPr>
        <w:t>ĮSTATYMO PROJEKTO</w:t>
      </w:r>
      <w:r w:rsidR="6A2C001F">
        <w:t xml:space="preserve"> </w:t>
      </w:r>
      <w:r w:rsidR="00AF5438" w:rsidRPr="323B8DC3">
        <w:rPr>
          <w:b/>
          <w:bCs/>
          <w:color w:val="000000" w:themeColor="text1"/>
        </w:rPr>
        <w:t>NUMATOMO TEISINIO REGULIAVIMO POVEIKIO VERTINIMO PAŽYMA</w:t>
      </w:r>
    </w:p>
    <w:p w14:paraId="42ECFAD2" w14:textId="77777777" w:rsidR="00AF5438" w:rsidRPr="0077324C" w:rsidRDefault="00AF5438" w:rsidP="00AF5438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4"/>
        <w:gridCol w:w="7402"/>
      </w:tblGrid>
      <w:tr w:rsidR="00AF5438" w:rsidRPr="00CA7932" w14:paraId="110CC94C" w14:textId="77777777" w:rsidTr="323B8DC3">
        <w:tc>
          <w:tcPr>
            <w:tcW w:w="2204" w:type="dxa"/>
            <w:shd w:val="clear" w:color="auto" w:fill="FFFFFF" w:themeFill="background1"/>
            <w:hideMark/>
          </w:tcPr>
          <w:p w14:paraId="185F3058" w14:textId="0A4EE533" w:rsidR="00AF5438" w:rsidRPr="00F70BEB" w:rsidRDefault="00401F22" w:rsidP="000633B1">
            <w:pPr>
              <w:rPr>
                <w:b/>
                <w:bCs/>
                <w:szCs w:val="24"/>
                <w:shd w:val="clear" w:color="auto" w:fill="DBE5F1"/>
              </w:rPr>
            </w:pPr>
            <w:r>
              <w:rPr>
                <w:b/>
                <w:bCs/>
                <w:szCs w:val="24"/>
              </w:rPr>
              <w:t>Projektų pavadinimai</w:t>
            </w:r>
          </w:p>
        </w:tc>
        <w:tc>
          <w:tcPr>
            <w:tcW w:w="7402" w:type="dxa"/>
            <w:shd w:val="clear" w:color="auto" w:fill="auto"/>
          </w:tcPr>
          <w:p w14:paraId="06A8B3F7" w14:textId="30A1F1AD" w:rsidR="00AF5438" w:rsidRPr="00AA533D" w:rsidRDefault="00805BF0" w:rsidP="00333F37">
            <w:pPr>
              <w:pStyle w:val="BodyText"/>
              <w:ind w:firstLine="0"/>
              <w:rPr>
                <w:rFonts w:eastAsia="Lucida Sans Unicode"/>
              </w:rPr>
            </w:pPr>
            <w:r w:rsidRPr="323B8DC3">
              <w:rPr>
                <w:rFonts w:eastAsia="Times New Roman" w:cs="Times New Roman"/>
                <w:lang w:bidi="ar-SA"/>
              </w:rPr>
              <w:t>Li</w:t>
            </w:r>
            <w:r w:rsidR="00502CE6" w:rsidRPr="323B8DC3">
              <w:rPr>
                <w:rFonts w:eastAsia="Times New Roman" w:cs="Times New Roman"/>
                <w:lang w:bidi="ar-SA"/>
              </w:rPr>
              <w:t xml:space="preserve">etuvos Respublikos </w:t>
            </w:r>
            <w:r w:rsidR="007B26EF" w:rsidRPr="323B8DC3">
              <w:rPr>
                <w:rFonts w:eastAsia="Times New Roman" w:cs="Times New Roman"/>
                <w:lang w:bidi="ar-SA"/>
              </w:rPr>
              <w:t xml:space="preserve">motorinių </w:t>
            </w:r>
            <w:r w:rsidR="00C45FE7" w:rsidRPr="323B8DC3">
              <w:rPr>
                <w:rFonts w:eastAsia="Times New Roman" w:cs="Times New Roman"/>
                <w:lang w:bidi="ar-SA"/>
              </w:rPr>
              <w:t xml:space="preserve">transporto priemonių </w:t>
            </w:r>
            <w:r w:rsidR="007B26EF" w:rsidRPr="323B8DC3">
              <w:rPr>
                <w:rFonts w:eastAsia="Times New Roman" w:cs="Times New Roman"/>
                <w:lang w:bidi="ar-SA"/>
              </w:rPr>
              <w:t>registracijos</w:t>
            </w:r>
            <w:r w:rsidR="00C45FE7" w:rsidRPr="323B8DC3">
              <w:rPr>
                <w:rFonts w:eastAsia="Times New Roman" w:cs="Times New Roman"/>
                <w:lang w:bidi="ar-SA"/>
              </w:rPr>
              <w:t xml:space="preserve"> mokesčio </w:t>
            </w:r>
            <w:r w:rsidR="007B26EF" w:rsidRPr="323B8DC3">
              <w:rPr>
                <w:rFonts w:eastAsia="Times New Roman" w:cs="Times New Roman"/>
                <w:lang w:bidi="ar-SA"/>
              </w:rPr>
              <w:t>įstat</w:t>
            </w:r>
            <w:r w:rsidR="007B26EF" w:rsidRPr="323B8DC3">
              <w:rPr>
                <w:rFonts w:eastAsia="Times New Roman" w:cs="Times New Roman"/>
              </w:rPr>
              <w:t xml:space="preserve">ymo Nr. </w:t>
            </w:r>
            <w:r w:rsidR="00243FC1" w:rsidRPr="323B8DC3">
              <w:rPr>
                <w:rFonts w:eastAsia="Times New Roman" w:cs="Times New Roman"/>
              </w:rPr>
              <w:t xml:space="preserve">XIII-2690 </w:t>
            </w:r>
            <w:r w:rsidR="00243FC1" w:rsidRPr="323B8DC3">
              <w:rPr>
                <w:rFonts w:eastAsia="Times New Roman" w:cs="Times New Roman"/>
                <w:lang w:bidi="ar-SA"/>
              </w:rPr>
              <w:t>pakeitim</w:t>
            </w:r>
            <w:r w:rsidR="00243FC1" w:rsidRPr="323B8DC3">
              <w:rPr>
                <w:rFonts w:eastAsia="Times New Roman" w:cs="Times New Roman"/>
              </w:rPr>
              <w:t xml:space="preserve">o </w:t>
            </w:r>
            <w:r w:rsidR="00502CE6" w:rsidRPr="323B8DC3">
              <w:rPr>
                <w:rFonts w:eastAsia="Times New Roman" w:cs="Times New Roman"/>
                <w:lang w:bidi="ar-SA"/>
              </w:rPr>
              <w:t xml:space="preserve">įstatymo </w:t>
            </w:r>
            <w:r w:rsidR="001511CC" w:rsidRPr="323B8DC3">
              <w:rPr>
                <w:rFonts w:eastAsia="Times New Roman" w:cs="Times New Roman"/>
                <w:lang w:bidi="ar-SA"/>
              </w:rPr>
              <w:t>projektas</w:t>
            </w:r>
            <w:r w:rsidR="005A6DC4" w:rsidRPr="323B8DC3">
              <w:rPr>
                <w:rFonts w:eastAsia="Times New Roman" w:cs="Times New Roman"/>
                <w:lang w:bidi="ar-SA"/>
              </w:rPr>
              <w:t>,</w:t>
            </w:r>
            <w:r w:rsidR="0F92CABB" w:rsidRPr="323B8DC3">
              <w:rPr>
                <w:rFonts w:eastAsia="Times New Roman" w:cs="Times New Roman"/>
                <w:lang w:bidi="ar-SA"/>
              </w:rPr>
              <w:t xml:space="preserve"> </w:t>
            </w:r>
            <w:r w:rsidR="0F92CABB" w:rsidRPr="00E84C95">
              <w:rPr>
                <w:rFonts w:eastAsia="Times New Roman" w:cs="Times New Roman"/>
                <w:lang w:bidi="ar-SA"/>
              </w:rPr>
              <w:t>Mokesčių administravimo įstatymo Nr. IX-2112 13 ir 14 straipsni</w:t>
            </w:r>
            <w:r w:rsidR="00333F37">
              <w:rPr>
                <w:rFonts w:eastAsia="Times New Roman" w:cs="Times New Roman"/>
                <w:lang w:bidi="ar-SA"/>
              </w:rPr>
              <w:t>ų</w:t>
            </w:r>
            <w:r w:rsidR="0F92CABB" w:rsidRPr="00E84C95">
              <w:rPr>
                <w:rFonts w:eastAsia="Times New Roman" w:cs="Times New Roman"/>
                <w:lang w:bidi="ar-SA"/>
              </w:rPr>
              <w:t xml:space="preserve"> pakeitimo įstatymo projekt</w:t>
            </w:r>
            <w:r w:rsidR="00882421" w:rsidRPr="00E84C95">
              <w:rPr>
                <w:rFonts w:eastAsia="Times New Roman" w:cs="Times New Roman"/>
                <w:lang w:bidi="ar-SA"/>
              </w:rPr>
              <w:t>as,</w:t>
            </w:r>
            <w:r w:rsidR="5DBDD029" w:rsidRPr="323B8DC3">
              <w:rPr>
                <w:rFonts w:eastAsia="Times New Roman" w:cs="Times New Roman"/>
                <w:lang w:bidi="ar-SA"/>
              </w:rPr>
              <w:t xml:space="preserve"> </w:t>
            </w:r>
            <w:r w:rsidR="328AE62C" w:rsidRPr="00E84C95">
              <w:rPr>
                <w:rFonts w:eastAsia="Times New Roman" w:cs="Times New Roman"/>
                <w:lang w:bidi="ar-SA"/>
              </w:rPr>
              <w:t>Lietuvos Respublikos alternatyviųjų</w:t>
            </w:r>
            <w:r w:rsidR="328AE62C" w:rsidRPr="323B8DC3">
              <w:rPr>
                <w:rFonts w:eastAsia="Times New Roman" w:cs="Times New Roman"/>
                <w:lang w:val="lt"/>
              </w:rPr>
              <w:t xml:space="preserve"> degalų įstatymo Nr. XIV-196 30 straipsn</w:t>
            </w:r>
            <w:r w:rsidR="006D7368" w:rsidRPr="323B8DC3">
              <w:rPr>
                <w:rFonts w:eastAsia="Times New Roman" w:cs="Times New Roman"/>
                <w:lang w:val="lt"/>
              </w:rPr>
              <w:t>io pakeitimo įstatymo projektas</w:t>
            </w:r>
            <w:r w:rsidR="00A93D86">
              <w:rPr>
                <w:rFonts w:eastAsia="Times New Roman" w:cs="Times New Roman"/>
                <w:lang w:val="lt"/>
              </w:rPr>
              <w:t xml:space="preserve"> (toliau – Projektai)</w:t>
            </w:r>
            <w:r w:rsidR="007A3A28" w:rsidRPr="323B8DC3">
              <w:rPr>
                <w:rFonts w:eastAsia="Times New Roman" w:cs="Times New Roman"/>
                <w:lang w:bidi="ar-SA"/>
              </w:rPr>
              <w:t>.</w:t>
            </w:r>
          </w:p>
        </w:tc>
      </w:tr>
    </w:tbl>
    <w:p w14:paraId="329335C9" w14:textId="77777777" w:rsidR="00AF5438" w:rsidRPr="00CA7932" w:rsidRDefault="00AF5438" w:rsidP="00AF5438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1"/>
        <w:gridCol w:w="7415"/>
      </w:tblGrid>
      <w:tr w:rsidR="00AF5438" w:rsidRPr="00CA7932" w14:paraId="5A5F6D94" w14:textId="77777777" w:rsidTr="00AD5873">
        <w:tc>
          <w:tcPr>
            <w:tcW w:w="2191" w:type="dxa"/>
            <w:shd w:val="clear" w:color="auto" w:fill="FFFFFF" w:themeFill="background1"/>
            <w:hideMark/>
          </w:tcPr>
          <w:p w14:paraId="54833D4E" w14:textId="6F21E3DA" w:rsidR="00AF5438" w:rsidRPr="00F70BEB" w:rsidRDefault="00401F22" w:rsidP="000633B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Projektų</w:t>
            </w:r>
            <w:r w:rsidR="00AF5438" w:rsidRPr="00F70BEB">
              <w:rPr>
                <w:b/>
                <w:bCs/>
                <w:szCs w:val="24"/>
              </w:rPr>
              <w:t xml:space="preserve"> rengėjas</w:t>
            </w:r>
          </w:p>
        </w:tc>
        <w:tc>
          <w:tcPr>
            <w:tcW w:w="7415" w:type="dxa"/>
            <w:shd w:val="clear" w:color="auto" w:fill="auto"/>
            <w:hideMark/>
          </w:tcPr>
          <w:p w14:paraId="49D3B8A5" w14:textId="42E6AAE6" w:rsidR="00AF5438" w:rsidRPr="00AA533D" w:rsidRDefault="00D66249" w:rsidP="00053B5D">
            <w:pPr>
              <w:jc w:val="both"/>
              <w:rPr>
                <w:b/>
                <w:szCs w:val="24"/>
              </w:rPr>
            </w:pPr>
            <w:r w:rsidRPr="00D66249">
              <w:rPr>
                <w:szCs w:val="24"/>
              </w:rPr>
              <w:t xml:space="preserve">Lietuvos Respublikos aplinkos ministerijos </w:t>
            </w:r>
            <w:r w:rsidR="00053B5D">
              <w:rPr>
                <w:szCs w:val="24"/>
              </w:rPr>
              <w:t xml:space="preserve">Europos Sąjungos investicijų ir ekonominių priemonių </w:t>
            </w:r>
            <w:r w:rsidR="007A59FF">
              <w:rPr>
                <w:szCs w:val="24"/>
              </w:rPr>
              <w:t>departamentas</w:t>
            </w:r>
            <w:r w:rsidR="002D3C8A">
              <w:rPr>
                <w:szCs w:val="24"/>
              </w:rPr>
              <w:t>.</w:t>
            </w:r>
          </w:p>
        </w:tc>
      </w:tr>
    </w:tbl>
    <w:p w14:paraId="19FBA63A" w14:textId="77777777" w:rsidR="00AF5438" w:rsidRPr="00CA7932" w:rsidRDefault="00AF5438" w:rsidP="00AF5438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9"/>
        <w:gridCol w:w="7417"/>
      </w:tblGrid>
      <w:tr w:rsidR="00CE7BFB" w:rsidRPr="00CA7932" w14:paraId="0D4B8672" w14:textId="77777777" w:rsidTr="7A38E903">
        <w:tc>
          <w:tcPr>
            <w:tcW w:w="2189" w:type="dxa"/>
            <w:shd w:val="clear" w:color="auto" w:fill="auto"/>
            <w:hideMark/>
          </w:tcPr>
          <w:p w14:paraId="6624C247" w14:textId="1D3058CC" w:rsidR="00AF5438" w:rsidRPr="00AA533D" w:rsidRDefault="00401F22" w:rsidP="000633B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Projektų</w:t>
            </w:r>
            <w:r w:rsidR="00AF5438" w:rsidRPr="00AA533D">
              <w:rPr>
                <w:b/>
                <w:szCs w:val="24"/>
              </w:rPr>
              <w:t xml:space="preserve"> tikslas</w:t>
            </w:r>
          </w:p>
        </w:tc>
        <w:tc>
          <w:tcPr>
            <w:tcW w:w="7417" w:type="dxa"/>
            <w:shd w:val="clear" w:color="auto" w:fill="auto"/>
            <w:hideMark/>
          </w:tcPr>
          <w:p w14:paraId="2B3E1B60" w14:textId="29C80712" w:rsidR="004B6A46" w:rsidRPr="004B6A46" w:rsidRDefault="00A93D86" w:rsidP="7A38E903">
            <w:pPr>
              <w:ind w:left="-26" w:firstLine="709"/>
              <w:jc w:val="both"/>
              <w:rPr>
                <w:color w:val="000000"/>
              </w:rPr>
            </w:pPr>
            <w:r>
              <w:rPr>
                <w:szCs w:val="24"/>
                <w:lang w:bidi="en-US"/>
              </w:rPr>
              <w:t>P</w:t>
            </w:r>
            <w:r w:rsidR="00362C4E">
              <w:rPr>
                <w:szCs w:val="24"/>
                <w:lang w:bidi="en-US"/>
              </w:rPr>
              <w:t>rojektai</w:t>
            </w:r>
            <w:r w:rsidR="1CE581F9" w:rsidRPr="7A38E903">
              <w:rPr>
                <w:szCs w:val="24"/>
                <w:lang w:bidi="en-US"/>
              </w:rPr>
              <w:t xml:space="preserve"> </w:t>
            </w:r>
            <w:r w:rsidR="41CBE2D5">
              <w:t>pareng</w:t>
            </w:r>
            <w:r w:rsidR="00362C4E">
              <w:t>ti</w:t>
            </w:r>
            <w:r w:rsidR="34BC3DB2">
              <w:t xml:space="preserve"> </w:t>
            </w:r>
            <w:r w:rsidR="4FB36D0D">
              <w:t>atsižvelg</w:t>
            </w:r>
            <w:r w:rsidR="005E581A">
              <w:t>us</w:t>
            </w:r>
            <w:r w:rsidR="4FB36D0D">
              <w:t xml:space="preserve"> į </w:t>
            </w:r>
            <w:r w:rsidR="6993F761">
              <w:t>Lietuvos Respublikos Vyriausybės programos nuostatų įgyvendinimo plano 6.1.2 veiksmo nuostatas, kurios numato parengti ir pateikti Lietuvos Respublikos Vyriausybei Motorinių transporto priemonių registracijos mokesčio įstatymo pakeitimo įstatymo projektą</w:t>
            </w:r>
            <w:r w:rsidR="03557F15">
              <w:t xml:space="preserve"> ir </w:t>
            </w:r>
            <w:r w:rsidR="4FB36D0D">
              <w:t xml:space="preserve">2019–2020 m. </w:t>
            </w:r>
            <w:r w:rsidR="3476435F">
              <w:t xml:space="preserve">ES </w:t>
            </w:r>
            <w:r w:rsidR="4FB36D0D">
              <w:t>Tarybos rekomendacij</w:t>
            </w:r>
            <w:r w:rsidR="09850ADB">
              <w:t>ų</w:t>
            </w:r>
            <w:r w:rsidR="4FB36D0D">
              <w:t xml:space="preserve"> Lietuvai </w:t>
            </w:r>
            <w:r w:rsidR="09850ADB">
              <w:t xml:space="preserve">įgyvendinimo </w:t>
            </w:r>
            <w:r w:rsidR="4FB36D0D">
              <w:t xml:space="preserve">priemonių planą, </w:t>
            </w:r>
            <w:r w:rsidR="2C4172DD">
              <w:t>kuriuo</w:t>
            </w:r>
            <w:r w:rsidR="4FB36D0D">
              <w:t xml:space="preserve"> </w:t>
            </w:r>
            <w:r w:rsidR="2C4172DD">
              <w:t xml:space="preserve">siekiama </w:t>
            </w:r>
            <w:r w:rsidR="4FB36D0D" w:rsidRPr="7A38E903">
              <w:rPr>
                <w:color w:val="000000" w:themeColor="text1"/>
              </w:rPr>
              <w:t>plėsti mokesčių bazę pereinant prie šaltinių, kurių apmokestinimas mažiau kenkia augimui</w:t>
            </w:r>
            <w:r w:rsidR="3467CFBC" w:rsidRPr="7A38E903">
              <w:rPr>
                <w:color w:val="000000" w:themeColor="text1"/>
              </w:rPr>
              <w:t>.</w:t>
            </w:r>
          </w:p>
          <w:p w14:paraId="6E5FE2EA" w14:textId="5C64B197" w:rsidR="00E94E95" w:rsidRDefault="00C36EA4" w:rsidP="001B15D1">
            <w:pPr>
              <w:ind w:firstLine="683"/>
              <w:jc w:val="both"/>
            </w:pPr>
            <w:r>
              <w:t>P</w:t>
            </w:r>
            <w:r w:rsidR="1B7722E6">
              <w:t>rojekt</w:t>
            </w:r>
            <w:r>
              <w:t>ų</w:t>
            </w:r>
            <w:r w:rsidR="1B7722E6">
              <w:t xml:space="preserve"> tikslai </w:t>
            </w:r>
            <w:r w:rsidR="5A0A0A8C">
              <w:t xml:space="preserve">– </w:t>
            </w:r>
            <w:r w:rsidR="1BA3D33F">
              <w:t xml:space="preserve">formuoti visuomenės įpročius renkantis </w:t>
            </w:r>
            <w:r w:rsidR="0D086CA9">
              <w:t xml:space="preserve">motorines transporto priemones (toliau – </w:t>
            </w:r>
            <w:r w:rsidR="1BA3D33F">
              <w:t>TP</w:t>
            </w:r>
            <w:r w:rsidR="0D086CA9">
              <w:t>)</w:t>
            </w:r>
            <w:r w:rsidR="1BA3D33F">
              <w:t>, atkreipti dėmesį į TP sukeliamą poveikį aplinkai bei klimato kaitai ir skatinti rinktis mažiau taršias TP, didinti išteklių ir energijos vartojimo efektyvumą, taip mažinant poveikį aplinkai, žmonių sveikatai, klimato kaitai.</w:t>
            </w:r>
          </w:p>
          <w:p w14:paraId="403EB84D" w14:textId="3DB1B8F4" w:rsidR="00607E0D" w:rsidRPr="00246B20" w:rsidRDefault="3238E438" w:rsidP="001B15D1">
            <w:pPr>
              <w:ind w:firstLine="683"/>
              <w:jc w:val="both"/>
              <w:rPr>
                <w:bCs/>
                <w:color w:val="000000"/>
              </w:rPr>
            </w:pPr>
            <w:r w:rsidRPr="7A38E903">
              <w:rPr>
                <w:color w:val="000000" w:themeColor="text1"/>
              </w:rPr>
              <w:t xml:space="preserve">TP </w:t>
            </w:r>
            <w:r w:rsidR="00FD2FF8">
              <w:rPr>
                <w:color w:val="000000" w:themeColor="text1"/>
              </w:rPr>
              <w:t>apmokestinimo keitimas</w:t>
            </w:r>
            <w:r w:rsidR="41E38AB0" w:rsidRPr="7A38E903">
              <w:rPr>
                <w:color w:val="000000" w:themeColor="text1"/>
              </w:rPr>
              <w:t>,</w:t>
            </w:r>
            <w:r w:rsidR="4056964C" w:rsidRPr="7A38E903">
              <w:rPr>
                <w:color w:val="000000" w:themeColor="text1"/>
              </w:rPr>
              <w:t xml:space="preserve"> nustatant </w:t>
            </w:r>
            <w:r w:rsidR="00072A02">
              <w:rPr>
                <w:color w:val="000000" w:themeColor="text1"/>
              </w:rPr>
              <w:t xml:space="preserve">metinį </w:t>
            </w:r>
            <w:r w:rsidR="41E38AB0" w:rsidRPr="7A38E903">
              <w:rPr>
                <w:color w:val="000000" w:themeColor="text1"/>
              </w:rPr>
              <w:t>TP</w:t>
            </w:r>
            <w:r w:rsidR="000A6B46">
              <w:rPr>
                <w:color w:val="000000" w:themeColor="text1"/>
              </w:rPr>
              <w:t xml:space="preserve"> mokestį</w:t>
            </w:r>
            <w:r w:rsidR="41E38AB0" w:rsidRPr="7A38E903">
              <w:rPr>
                <w:color w:val="000000" w:themeColor="text1"/>
              </w:rPr>
              <w:t>,</w:t>
            </w:r>
            <w:r w:rsidR="7C382104" w:rsidRPr="7A38E903">
              <w:rPr>
                <w:color w:val="000000" w:themeColor="text1"/>
              </w:rPr>
              <w:t xml:space="preserve"> </w:t>
            </w:r>
            <w:r w:rsidR="679A0B8C" w:rsidRPr="7A38E903">
              <w:rPr>
                <w:color w:val="000000" w:themeColor="text1"/>
              </w:rPr>
              <w:t>skatin</w:t>
            </w:r>
            <w:r w:rsidR="7C382104" w:rsidRPr="7A38E903">
              <w:rPr>
                <w:color w:val="000000" w:themeColor="text1"/>
              </w:rPr>
              <w:t>s</w:t>
            </w:r>
            <w:r w:rsidR="679A0B8C" w:rsidRPr="7A38E903">
              <w:rPr>
                <w:color w:val="000000" w:themeColor="text1"/>
              </w:rPr>
              <w:t xml:space="preserve"> mažiau taršių </w:t>
            </w:r>
            <w:r w:rsidR="23D9B2D3" w:rsidRPr="7A38E903">
              <w:rPr>
                <w:color w:val="000000" w:themeColor="text1"/>
              </w:rPr>
              <w:t>TP</w:t>
            </w:r>
            <w:r w:rsidR="679A0B8C" w:rsidRPr="7A38E903">
              <w:rPr>
                <w:color w:val="000000" w:themeColor="text1"/>
              </w:rPr>
              <w:t xml:space="preserve"> įsigijim</w:t>
            </w:r>
            <w:r w:rsidR="001C2378">
              <w:rPr>
                <w:color w:val="000000" w:themeColor="text1"/>
              </w:rPr>
              <w:t>ą</w:t>
            </w:r>
            <w:r w:rsidR="679A0B8C" w:rsidRPr="7A38E903">
              <w:rPr>
                <w:color w:val="000000" w:themeColor="text1"/>
              </w:rPr>
              <w:t xml:space="preserve"> bei </w:t>
            </w:r>
            <w:r w:rsidR="4F2907A0" w:rsidRPr="7A38E903">
              <w:rPr>
                <w:color w:val="000000" w:themeColor="text1"/>
              </w:rPr>
              <w:t>pl</w:t>
            </w:r>
            <w:r w:rsidR="001C2378">
              <w:rPr>
                <w:color w:val="000000" w:themeColor="text1"/>
              </w:rPr>
              <w:t>ės</w:t>
            </w:r>
            <w:r w:rsidR="679A0B8C" w:rsidRPr="7A38E903">
              <w:rPr>
                <w:color w:val="000000" w:themeColor="text1"/>
              </w:rPr>
              <w:t xml:space="preserve"> </w:t>
            </w:r>
            <w:r w:rsidR="23D9B2D3" w:rsidRPr="7A38E903">
              <w:rPr>
                <w:color w:val="000000" w:themeColor="text1"/>
              </w:rPr>
              <w:t>TP</w:t>
            </w:r>
            <w:r w:rsidR="679A0B8C" w:rsidRPr="7A38E903">
              <w:rPr>
                <w:color w:val="000000" w:themeColor="text1"/>
              </w:rPr>
              <w:t>, neišmetančių anglies dioksido (toliau – CO</w:t>
            </w:r>
            <w:r w:rsidR="679A0B8C" w:rsidRPr="7A38E903">
              <w:rPr>
                <w:color w:val="000000" w:themeColor="text1"/>
                <w:vertAlign w:val="subscript"/>
              </w:rPr>
              <w:t>2</w:t>
            </w:r>
            <w:r w:rsidR="679A0B8C" w:rsidRPr="7A38E903">
              <w:rPr>
                <w:color w:val="000000" w:themeColor="text1"/>
              </w:rPr>
              <w:t>), naudojim</w:t>
            </w:r>
            <w:r w:rsidR="001C2378">
              <w:rPr>
                <w:color w:val="000000" w:themeColor="text1"/>
              </w:rPr>
              <w:t>ą</w:t>
            </w:r>
            <w:r w:rsidR="4B436184" w:rsidRPr="7A38E903">
              <w:rPr>
                <w:color w:val="000000" w:themeColor="text1"/>
              </w:rPr>
              <w:t>.</w:t>
            </w:r>
            <w:r w:rsidR="5128B032" w:rsidRPr="7A38E903">
              <w:rPr>
                <w:color w:val="000000" w:themeColor="text1"/>
              </w:rPr>
              <w:t xml:space="preserve"> </w:t>
            </w:r>
          </w:p>
          <w:p w14:paraId="41312A81" w14:textId="7637A83A" w:rsidR="00C57D6A" w:rsidRDefault="004C1ACD" w:rsidP="7A38E903">
            <w:pPr>
              <w:ind w:firstLine="683"/>
              <w:jc w:val="both"/>
              <w:rPr>
                <w:color w:val="000000"/>
              </w:rPr>
            </w:pPr>
            <w:r>
              <w:t xml:space="preserve">Lietuvos Respublikos </w:t>
            </w:r>
            <w:r w:rsidRPr="004C1ACD">
              <w:t xml:space="preserve">motorinių transporto priemonių registracijos mokesčio įstatymo Nr. XIII-2690 pakeitimo įstatymo </w:t>
            </w:r>
            <w:r w:rsidR="009864DC">
              <w:t>pr</w:t>
            </w:r>
            <w:r w:rsidR="7F90598A" w:rsidRPr="7A38E903">
              <w:rPr>
                <w:color w:val="000000" w:themeColor="text1"/>
              </w:rPr>
              <w:t xml:space="preserve">ojektu nustatoma, kad </w:t>
            </w:r>
            <w:r w:rsidR="4B41A176" w:rsidRPr="7A38E903">
              <w:rPr>
                <w:color w:val="000000" w:themeColor="text1"/>
              </w:rPr>
              <w:t>mokesčio dydis priklausys nuo CO</w:t>
            </w:r>
            <w:r w:rsidR="4B41A176" w:rsidRPr="7A38E903">
              <w:rPr>
                <w:color w:val="000000" w:themeColor="text1"/>
                <w:vertAlign w:val="subscript"/>
              </w:rPr>
              <w:t>2</w:t>
            </w:r>
            <w:r w:rsidR="4B41A176" w:rsidRPr="7A38E903">
              <w:rPr>
                <w:color w:val="000000" w:themeColor="text1"/>
              </w:rPr>
              <w:t xml:space="preserve"> išmet</w:t>
            </w:r>
            <w:r w:rsidR="2D075C4B" w:rsidRPr="7A38E903">
              <w:rPr>
                <w:color w:val="000000" w:themeColor="text1"/>
              </w:rPr>
              <w:t>amo</w:t>
            </w:r>
            <w:r w:rsidR="4B41A176" w:rsidRPr="7A38E903">
              <w:rPr>
                <w:color w:val="000000" w:themeColor="text1"/>
              </w:rPr>
              <w:t xml:space="preserve"> kiekio ir </w:t>
            </w:r>
            <w:r w:rsidR="3EAF2FA1" w:rsidRPr="7A38E903">
              <w:rPr>
                <w:color w:val="000000" w:themeColor="text1"/>
              </w:rPr>
              <w:t xml:space="preserve">taršos koeficiento, kuris pagrįstas TP naudojamų </w:t>
            </w:r>
            <w:r w:rsidR="4B41A176" w:rsidRPr="7A38E903">
              <w:rPr>
                <w:color w:val="000000" w:themeColor="text1"/>
              </w:rPr>
              <w:t>degalų rūšies</w:t>
            </w:r>
            <w:r w:rsidR="3EAF2FA1" w:rsidRPr="7A38E903">
              <w:rPr>
                <w:color w:val="000000" w:themeColor="text1"/>
              </w:rPr>
              <w:t xml:space="preserve"> ir TP Euro standarto </w:t>
            </w:r>
            <w:r w:rsidR="3762FA0C" w:rsidRPr="7A38E903">
              <w:rPr>
                <w:color w:val="000000" w:themeColor="text1"/>
              </w:rPr>
              <w:t>kriterijais</w:t>
            </w:r>
            <w:r w:rsidR="4B41A176" w:rsidRPr="7A38E903">
              <w:rPr>
                <w:color w:val="000000" w:themeColor="text1"/>
              </w:rPr>
              <w:t xml:space="preserve">. </w:t>
            </w:r>
            <w:r w:rsidR="734C79D0" w:rsidRPr="7A38E903">
              <w:rPr>
                <w:color w:val="000000" w:themeColor="text1"/>
              </w:rPr>
              <w:t>Kuo didesnis CO</w:t>
            </w:r>
            <w:r w:rsidR="734C79D0" w:rsidRPr="7A38E903">
              <w:rPr>
                <w:color w:val="000000" w:themeColor="text1"/>
                <w:vertAlign w:val="subscript"/>
              </w:rPr>
              <w:t>2</w:t>
            </w:r>
            <w:r w:rsidR="734C79D0" w:rsidRPr="7A38E903">
              <w:rPr>
                <w:color w:val="000000" w:themeColor="text1"/>
              </w:rPr>
              <w:t xml:space="preserve"> išmetamas kiekis, tuo didesnis mokesčio dydis.</w:t>
            </w:r>
          </w:p>
          <w:p w14:paraId="72F0ACF2" w14:textId="5F2C3F22" w:rsidR="00736F10" w:rsidRDefault="0DE651B6" w:rsidP="0098409F">
            <w:pPr>
              <w:ind w:firstLine="683"/>
              <w:jc w:val="both"/>
            </w:pPr>
            <w:r>
              <w:t xml:space="preserve">Sumokėto mokesčio lėšos įskaitomos į valstybės biudžetą ir naudojamos </w:t>
            </w:r>
            <w:r w:rsidR="7641CEFC">
              <w:t>D</w:t>
            </w:r>
            <w:r>
              <w:t>arnaus judumo fondo priemonėms finansuoti.</w:t>
            </w:r>
          </w:p>
          <w:p w14:paraId="16065D53" w14:textId="3898E5C5" w:rsidR="1B427FD6" w:rsidRDefault="1B427FD6" w:rsidP="7A38E903">
            <w:pPr>
              <w:ind w:firstLine="720"/>
              <w:jc w:val="both"/>
            </w:pPr>
            <w:r w:rsidRPr="7A38E903">
              <w:rPr>
                <w:szCs w:val="24"/>
                <w:lang w:val="lt" w:bidi="en-US"/>
              </w:rPr>
              <w:t xml:space="preserve">Lietuvos Respublikos alternatyviųjų degalų įstatymo Nr. XIV-196 30 straipsnio pakeitimo įstatymo </w:t>
            </w:r>
            <w:r w:rsidRPr="7A38E903">
              <w:rPr>
                <w:color w:val="000000" w:themeColor="text1"/>
                <w:szCs w:val="24"/>
              </w:rPr>
              <w:t>projekte numatoma, kad darnaus judumo fondą administruoja Vyriausybės įgaliota institucija</w:t>
            </w:r>
            <w:r w:rsidR="00103CFF">
              <w:rPr>
                <w:color w:val="000000" w:themeColor="text1"/>
                <w:szCs w:val="24"/>
              </w:rPr>
              <w:t xml:space="preserve"> ar įstaiga</w:t>
            </w:r>
            <w:r w:rsidRPr="7A38E903">
              <w:rPr>
                <w:color w:val="000000" w:themeColor="text1"/>
                <w:szCs w:val="24"/>
              </w:rPr>
              <w:t>.</w:t>
            </w:r>
          </w:p>
          <w:p w14:paraId="0E9D194D" w14:textId="10B5B7CE" w:rsidR="280FAC9E" w:rsidRDefault="280FAC9E" w:rsidP="7A38E903">
            <w:pPr>
              <w:ind w:firstLine="720"/>
              <w:jc w:val="both"/>
              <w:rPr>
                <w:color w:val="000000" w:themeColor="text1"/>
                <w:szCs w:val="24"/>
              </w:rPr>
            </w:pPr>
            <w:r w:rsidRPr="7A38E903">
              <w:rPr>
                <w:color w:val="000000" w:themeColor="text1"/>
                <w:szCs w:val="24"/>
              </w:rPr>
              <w:t>Šiame</w:t>
            </w:r>
            <w:r w:rsidR="1B427FD6" w:rsidRPr="7A38E903">
              <w:rPr>
                <w:color w:val="000000" w:themeColor="text1"/>
                <w:szCs w:val="24"/>
              </w:rPr>
              <w:t xml:space="preserve"> projekte numatoma, kad </w:t>
            </w:r>
            <w:r w:rsidR="3939D7A0" w:rsidRPr="7A38E903">
              <w:rPr>
                <w:color w:val="000000" w:themeColor="text1"/>
                <w:szCs w:val="24"/>
              </w:rPr>
              <w:t>į</w:t>
            </w:r>
            <w:r w:rsidR="00AF787F">
              <w:rPr>
                <w:color w:val="000000" w:themeColor="text1"/>
                <w:szCs w:val="24"/>
              </w:rPr>
              <w:t xml:space="preserve"> D</w:t>
            </w:r>
            <w:r w:rsidR="1B427FD6" w:rsidRPr="7A38E903">
              <w:rPr>
                <w:color w:val="000000" w:themeColor="text1"/>
                <w:szCs w:val="24"/>
              </w:rPr>
              <w:t xml:space="preserve">arnaus judumo fondą pervestos lėšos </w:t>
            </w:r>
            <w:r w:rsidR="00894457">
              <w:rPr>
                <w:color w:val="000000" w:themeColor="text1"/>
                <w:szCs w:val="24"/>
              </w:rPr>
              <w:t>A</w:t>
            </w:r>
            <w:proofErr w:type="spellStart"/>
            <w:r w:rsidR="00894457" w:rsidRPr="323B8DC3">
              <w:rPr>
                <w:lang w:val="lt"/>
              </w:rPr>
              <w:t>lternatyviųjų</w:t>
            </w:r>
            <w:proofErr w:type="spellEnd"/>
            <w:r w:rsidR="00894457" w:rsidRPr="323B8DC3">
              <w:rPr>
                <w:lang w:val="lt"/>
              </w:rPr>
              <w:t xml:space="preserve"> degalų įstatymo</w:t>
            </w:r>
            <w:r w:rsidR="00894457" w:rsidRPr="7A38E903">
              <w:rPr>
                <w:color w:val="000000" w:themeColor="text1"/>
                <w:szCs w:val="24"/>
              </w:rPr>
              <w:t xml:space="preserve"> </w:t>
            </w:r>
            <w:r w:rsidR="1B427FD6" w:rsidRPr="7A38E903">
              <w:rPr>
                <w:color w:val="000000" w:themeColor="text1"/>
                <w:szCs w:val="24"/>
              </w:rPr>
              <w:t xml:space="preserve">nustatyta tvarka </w:t>
            </w:r>
            <w:r w:rsidR="00894457" w:rsidRPr="7A38E903">
              <w:rPr>
                <w:szCs w:val="24"/>
                <w:lang w:val="lt" w:bidi="en-US"/>
              </w:rPr>
              <w:t xml:space="preserve">Lietuvos Respublikos </w:t>
            </w:r>
            <w:r w:rsidR="00894457">
              <w:rPr>
                <w:color w:val="000000" w:themeColor="text1"/>
                <w:szCs w:val="24"/>
              </w:rPr>
              <w:t>susisiekimo ministerija paskirstytų</w:t>
            </w:r>
            <w:r w:rsidR="00894457" w:rsidRPr="7A38E903">
              <w:rPr>
                <w:color w:val="000000" w:themeColor="text1"/>
                <w:szCs w:val="24"/>
              </w:rPr>
              <w:t xml:space="preserve"> </w:t>
            </w:r>
            <w:r w:rsidR="00894457">
              <w:rPr>
                <w:color w:val="000000" w:themeColor="text1"/>
                <w:szCs w:val="24"/>
              </w:rPr>
              <w:t xml:space="preserve">savivaldybėms </w:t>
            </w:r>
            <w:r w:rsidR="1B427FD6" w:rsidRPr="7A38E903">
              <w:rPr>
                <w:color w:val="000000" w:themeColor="text1"/>
                <w:szCs w:val="24"/>
              </w:rPr>
              <w:t>darnaus judumo</w:t>
            </w:r>
            <w:r w:rsidR="00894457">
              <w:rPr>
                <w:color w:val="000000" w:themeColor="text1"/>
                <w:szCs w:val="24"/>
              </w:rPr>
              <w:t xml:space="preserve"> miestuose planų</w:t>
            </w:r>
            <w:r w:rsidR="1B427FD6" w:rsidRPr="7A38E903">
              <w:rPr>
                <w:color w:val="000000" w:themeColor="text1"/>
                <w:szCs w:val="24"/>
              </w:rPr>
              <w:t xml:space="preserve"> priemon</w:t>
            </w:r>
            <w:r w:rsidR="00894457">
              <w:rPr>
                <w:color w:val="000000" w:themeColor="text1"/>
                <w:szCs w:val="24"/>
              </w:rPr>
              <w:t>ėms</w:t>
            </w:r>
            <w:r w:rsidR="1B427FD6" w:rsidRPr="7A38E903">
              <w:rPr>
                <w:color w:val="000000" w:themeColor="text1"/>
                <w:szCs w:val="24"/>
              </w:rPr>
              <w:t>,</w:t>
            </w:r>
            <w:r w:rsidR="00AF787F">
              <w:rPr>
                <w:color w:val="000000" w:themeColor="text1"/>
                <w:szCs w:val="24"/>
              </w:rPr>
              <w:t xml:space="preserve"> </w:t>
            </w:r>
            <w:r w:rsidR="00AF787F" w:rsidRPr="00AF787F">
              <w:rPr>
                <w:szCs w:val="24"/>
                <w:lang w:eastAsia="en-US"/>
              </w:rPr>
              <w:t>alternatyviaisiais degalais varomų TP naudojimo skatinim</w:t>
            </w:r>
            <w:r w:rsidR="00894457">
              <w:rPr>
                <w:szCs w:val="24"/>
                <w:lang w:eastAsia="en-US"/>
              </w:rPr>
              <w:t>ui</w:t>
            </w:r>
            <w:r w:rsidR="00AF787F" w:rsidRPr="00AF787F">
              <w:rPr>
                <w:szCs w:val="24"/>
                <w:lang w:eastAsia="en-US"/>
              </w:rPr>
              <w:t>, alternatyviųjų degalų ir transporto infrastruktūros kūrim</w:t>
            </w:r>
            <w:r w:rsidR="00894457">
              <w:rPr>
                <w:szCs w:val="24"/>
                <w:lang w:eastAsia="en-US"/>
              </w:rPr>
              <w:t>ui</w:t>
            </w:r>
            <w:r w:rsidR="00AF787F" w:rsidRPr="00AF787F">
              <w:rPr>
                <w:szCs w:val="24"/>
                <w:lang w:eastAsia="en-US"/>
              </w:rPr>
              <w:t xml:space="preserve"> ir plėtra</w:t>
            </w:r>
            <w:r w:rsidR="00894457">
              <w:rPr>
                <w:szCs w:val="24"/>
                <w:lang w:eastAsia="en-US"/>
              </w:rPr>
              <w:t>i</w:t>
            </w:r>
            <w:r w:rsidR="00AF787F" w:rsidRPr="00AF787F">
              <w:rPr>
                <w:szCs w:val="24"/>
                <w:lang w:eastAsia="en-US"/>
              </w:rPr>
              <w:t>, vidaus degimo varikliais varomų TP ribojimo miestuose įrengim</w:t>
            </w:r>
            <w:r w:rsidR="00894457">
              <w:rPr>
                <w:szCs w:val="24"/>
                <w:lang w:eastAsia="en-US"/>
              </w:rPr>
              <w:t>ui</w:t>
            </w:r>
            <w:r w:rsidR="00AF787F" w:rsidRPr="00AF787F">
              <w:rPr>
                <w:szCs w:val="24"/>
                <w:lang w:eastAsia="en-US"/>
              </w:rPr>
              <w:t xml:space="preserve">, vidaus degimo varikliais </w:t>
            </w:r>
            <w:r w:rsidR="007651D3" w:rsidRPr="00AF787F">
              <w:rPr>
                <w:szCs w:val="24"/>
                <w:lang w:eastAsia="en-US"/>
              </w:rPr>
              <w:t>varom</w:t>
            </w:r>
            <w:r w:rsidR="007651D3">
              <w:rPr>
                <w:szCs w:val="24"/>
                <w:lang w:eastAsia="en-US"/>
              </w:rPr>
              <w:t>ų</w:t>
            </w:r>
            <w:r w:rsidR="007651D3" w:rsidRPr="00AF787F">
              <w:rPr>
                <w:szCs w:val="24"/>
                <w:lang w:eastAsia="en-US"/>
              </w:rPr>
              <w:t xml:space="preserve"> </w:t>
            </w:r>
            <w:r w:rsidR="00AF787F" w:rsidRPr="00AF787F">
              <w:rPr>
                <w:szCs w:val="24"/>
                <w:lang w:eastAsia="en-US"/>
              </w:rPr>
              <w:t>TP perdarym</w:t>
            </w:r>
            <w:r w:rsidR="00894457">
              <w:rPr>
                <w:szCs w:val="24"/>
                <w:lang w:eastAsia="en-US"/>
              </w:rPr>
              <w:t>ui</w:t>
            </w:r>
            <w:r w:rsidR="00AF787F" w:rsidRPr="00AF787F">
              <w:rPr>
                <w:szCs w:val="24"/>
                <w:lang w:eastAsia="en-US"/>
              </w:rPr>
              <w:t xml:space="preserve"> į alternatyviaisiais degalais varomas TP, aplinkos oro taršos mažinim</w:t>
            </w:r>
            <w:r w:rsidR="00894457">
              <w:rPr>
                <w:szCs w:val="24"/>
                <w:lang w:eastAsia="en-US"/>
              </w:rPr>
              <w:t>ui</w:t>
            </w:r>
            <w:r w:rsidR="00AF787F" w:rsidRPr="00AF787F">
              <w:rPr>
                <w:szCs w:val="24"/>
                <w:lang w:eastAsia="en-US"/>
              </w:rPr>
              <w:t>, visuomenės informavim</w:t>
            </w:r>
            <w:r w:rsidR="00894457">
              <w:rPr>
                <w:szCs w:val="24"/>
                <w:lang w:eastAsia="en-US"/>
              </w:rPr>
              <w:t>ui</w:t>
            </w:r>
            <w:r w:rsidR="00AF787F" w:rsidRPr="00AF787F">
              <w:rPr>
                <w:szCs w:val="24"/>
                <w:lang w:eastAsia="en-US"/>
              </w:rPr>
              <w:t xml:space="preserve"> ir švietim</w:t>
            </w:r>
            <w:r w:rsidR="00894457">
              <w:rPr>
                <w:szCs w:val="24"/>
                <w:lang w:eastAsia="en-US"/>
              </w:rPr>
              <w:t>ui</w:t>
            </w:r>
            <w:r w:rsidR="00AF787F" w:rsidRPr="00AF787F">
              <w:rPr>
                <w:szCs w:val="24"/>
                <w:lang w:eastAsia="en-US"/>
              </w:rPr>
              <w:t>,</w:t>
            </w:r>
            <w:r w:rsidR="00894457">
              <w:rPr>
                <w:szCs w:val="24"/>
                <w:lang w:eastAsia="en-US"/>
              </w:rPr>
              <w:t xml:space="preserve"> </w:t>
            </w:r>
            <w:r w:rsidR="00AF787F" w:rsidRPr="00AF787F">
              <w:rPr>
                <w:szCs w:val="24"/>
                <w:lang w:eastAsia="en-US"/>
              </w:rPr>
              <w:t xml:space="preserve">įgyvendinimo </w:t>
            </w:r>
            <w:r w:rsidR="00AF787F" w:rsidRPr="00AF787F">
              <w:rPr>
                <w:szCs w:val="24"/>
                <w:lang w:eastAsia="en-US"/>
              </w:rPr>
              <w:lastRenderedPageBreak/>
              <w:t>finansavimui</w:t>
            </w:r>
            <w:r w:rsidR="00894457">
              <w:rPr>
                <w:color w:val="000000" w:themeColor="text1"/>
                <w:szCs w:val="24"/>
              </w:rPr>
              <w:t xml:space="preserve"> ir</w:t>
            </w:r>
            <w:r w:rsidR="00894457">
              <w:rPr>
                <w:szCs w:val="24"/>
                <w:lang w:eastAsia="en-US"/>
              </w:rPr>
              <w:t xml:space="preserve"> mokesčio administravimui.</w:t>
            </w:r>
          </w:p>
          <w:p w14:paraId="69EE5F65" w14:textId="6CED5E16" w:rsidR="00335156" w:rsidRDefault="00831DF5" w:rsidP="7A38E903">
            <w:pPr>
              <w:ind w:firstLine="720"/>
              <w:jc w:val="both"/>
            </w:pPr>
            <w:r w:rsidRPr="00130758">
              <w:t xml:space="preserve">Darnaus judumo fondo lėšos, savivaldybių įgyvendinamoms priemonėms finansuoti, paskirstomos savivaldybėms </w:t>
            </w:r>
            <w:r>
              <w:t>proporcingai</w:t>
            </w:r>
            <w:r>
              <w:rPr>
                <w:szCs w:val="24"/>
              </w:rPr>
              <w:t xml:space="preserve"> </w:t>
            </w:r>
            <w:r w:rsidRPr="0061471D">
              <w:rPr>
                <w:color w:val="000000" w:themeColor="text1"/>
              </w:rPr>
              <w:t>paskutinę mokestinio laikotarpio dieną</w:t>
            </w:r>
            <w:r>
              <w:rPr>
                <w:szCs w:val="24"/>
              </w:rPr>
              <w:t xml:space="preserve"> savivaldybės</w:t>
            </w:r>
            <w:r w:rsidRPr="00130758">
              <w:rPr>
                <w:szCs w:val="24"/>
              </w:rPr>
              <w:t xml:space="preserve">e deklaravusių gyvenamąją vietą gyventojų </w:t>
            </w:r>
            <w:r>
              <w:rPr>
                <w:szCs w:val="24"/>
              </w:rPr>
              <w:t>skaičiui</w:t>
            </w:r>
            <w:r w:rsidR="00894457">
              <w:rPr>
                <w:szCs w:val="24"/>
              </w:rPr>
              <w:t xml:space="preserve"> </w:t>
            </w:r>
            <w:r w:rsidR="00894457">
              <w:rPr>
                <w:color w:val="000000" w:themeColor="text1"/>
                <w:szCs w:val="24"/>
              </w:rPr>
              <w:t>susisiekimo minist</w:t>
            </w:r>
            <w:r w:rsidR="00904864">
              <w:rPr>
                <w:color w:val="000000" w:themeColor="text1"/>
                <w:szCs w:val="24"/>
              </w:rPr>
              <w:t>ro</w:t>
            </w:r>
            <w:r w:rsidR="00894457">
              <w:rPr>
                <w:color w:val="000000" w:themeColor="text1"/>
                <w:szCs w:val="24"/>
              </w:rPr>
              <w:t xml:space="preserve"> nustatyta tvarka.</w:t>
            </w:r>
          </w:p>
          <w:p w14:paraId="2A2E422B" w14:textId="3865C336" w:rsidR="00842162" w:rsidRDefault="009955BC" w:rsidP="0098409F">
            <w:pPr>
              <w:ind w:firstLine="683"/>
              <w:jc w:val="both"/>
            </w:pPr>
            <w:r>
              <w:t xml:space="preserve">Mokestį </w:t>
            </w:r>
            <w:r w:rsidR="00324448">
              <w:t xml:space="preserve">administruos </w:t>
            </w:r>
            <w:r w:rsidR="00736F10">
              <w:t xml:space="preserve">Valstybinė mokesčių inspekcija </w:t>
            </w:r>
            <w:r w:rsidR="00135A2C">
              <w:t xml:space="preserve">prie Lietuvos Respublikos finansų ministerijos </w:t>
            </w:r>
            <w:r w:rsidR="555758E6">
              <w:t>(toliau - Valstybinė mokesčių inspekcija)</w:t>
            </w:r>
            <w:r w:rsidR="00135A2C">
              <w:t xml:space="preserve"> </w:t>
            </w:r>
            <w:r w:rsidR="00736F10">
              <w:t xml:space="preserve">ir </w:t>
            </w:r>
            <w:r w:rsidR="005152D1">
              <w:t>V</w:t>
            </w:r>
            <w:r w:rsidR="6F971F8B">
              <w:t>alstybės įmonė</w:t>
            </w:r>
            <w:r w:rsidR="005152D1">
              <w:t xml:space="preserve"> </w:t>
            </w:r>
            <w:r w:rsidR="00C10461">
              <w:t>„</w:t>
            </w:r>
            <w:proofErr w:type="spellStart"/>
            <w:r w:rsidR="00C10461">
              <w:t>Regitra</w:t>
            </w:r>
            <w:proofErr w:type="spellEnd"/>
            <w:r w:rsidR="00324448">
              <w:t>“</w:t>
            </w:r>
            <w:r w:rsidR="7E207E68">
              <w:t xml:space="preserve"> (toliau –</w:t>
            </w:r>
            <w:r w:rsidR="00736F10">
              <w:t xml:space="preserve"> </w:t>
            </w:r>
            <w:r w:rsidR="005152D1">
              <w:t xml:space="preserve">VĮ </w:t>
            </w:r>
            <w:r w:rsidR="00C10461">
              <w:t>„</w:t>
            </w:r>
            <w:proofErr w:type="spellStart"/>
            <w:r w:rsidR="00C10461">
              <w:t>Regitra</w:t>
            </w:r>
            <w:proofErr w:type="spellEnd"/>
            <w:r w:rsidR="7E207E68">
              <w:t>“)</w:t>
            </w:r>
            <w:r w:rsidR="00842162">
              <w:t>;</w:t>
            </w:r>
            <w:r w:rsidR="00A15AA3">
              <w:t xml:space="preserve"> </w:t>
            </w:r>
          </w:p>
          <w:p w14:paraId="16386A1D" w14:textId="1F759B0E" w:rsidR="00A15AA3" w:rsidRPr="00D501E2" w:rsidRDefault="00325563" w:rsidP="00583FBF">
            <w:pPr>
              <w:ind w:firstLine="683"/>
              <w:jc w:val="both"/>
            </w:pPr>
            <w:r>
              <w:t xml:space="preserve">Mokesčių administravimo įstatymo Nr. IX-2112 13 ir 14 straipsnių pakeitimo įstatymo projektas teikiamas kartu, nes pakeitus </w:t>
            </w:r>
            <w:r w:rsidR="00D71846">
              <w:t>Motorinių transporto priemonių registracijos mokes</w:t>
            </w:r>
            <w:r>
              <w:t xml:space="preserve">čio pavadinimą </w:t>
            </w:r>
            <w:r w:rsidR="00D71846">
              <w:t>į Motorinių transporto priemonių taršos mokestį</w:t>
            </w:r>
            <w:r w:rsidR="67534B31">
              <w:t>,</w:t>
            </w:r>
            <w:r w:rsidR="00D71846">
              <w:t xml:space="preserve"> </w:t>
            </w:r>
            <w:r w:rsidR="00583FBF">
              <w:t>reikia keisti ir Mokesčių administravimo įstatyme nurodyto mokesčio pavadinimą</w:t>
            </w:r>
            <w:r>
              <w:t>.</w:t>
            </w:r>
          </w:p>
        </w:tc>
      </w:tr>
    </w:tbl>
    <w:p w14:paraId="257187D3" w14:textId="77777777" w:rsidR="00AF5438" w:rsidRPr="00CA7932" w:rsidRDefault="00AF5438" w:rsidP="00AF5438">
      <w:pPr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6C6327" w:rsidRPr="00CA7932" w14:paraId="4D917BE1" w14:textId="77777777" w:rsidTr="006C6327">
        <w:trPr>
          <w:trHeight w:val="415"/>
        </w:trPr>
        <w:tc>
          <w:tcPr>
            <w:tcW w:w="9634" w:type="dxa"/>
            <w:shd w:val="clear" w:color="auto" w:fill="auto"/>
            <w:hideMark/>
          </w:tcPr>
          <w:p w14:paraId="0F747D47" w14:textId="1AE2514B" w:rsidR="006C6327" w:rsidRPr="00574FE6" w:rsidRDefault="00401F22" w:rsidP="000633B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Siūlomų projektų</w:t>
            </w:r>
            <w:r w:rsidR="006C6327" w:rsidRPr="00574FE6">
              <w:rPr>
                <w:b/>
                <w:szCs w:val="24"/>
              </w:rPr>
              <w:t xml:space="preserve"> poveikio įvertinimas </w:t>
            </w:r>
          </w:p>
          <w:p w14:paraId="02F6B52F" w14:textId="77777777" w:rsidR="006C6327" w:rsidRPr="00CA7932" w:rsidRDefault="006C6327" w:rsidP="000633B1">
            <w:pPr>
              <w:jc w:val="center"/>
              <w:rPr>
                <w:b/>
                <w:szCs w:val="22"/>
              </w:rPr>
            </w:pPr>
            <w:r w:rsidRPr="00574FE6">
              <w:rPr>
                <w:b/>
                <w:szCs w:val="24"/>
              </w:rPr>
              <w:t>(</w:t>
            </w:r>
            <w:r w:rsidRPr="00574FE6">
              <w:rPr>
                <w:b/>
                <w:bCs/>
                <w:szCs w:val="24"/>
              </w:rPr>
              <w:t>teigiamos ir (ar) neigiamos pasekmės)</w:t>
            </w:r>
          </w:p>
        </w:tc>
      </w:tr>
    </w:tbl>
    <w:p w14:paraId="614A3C3B" w14:textId="77777777" w:rsidR="00AF5438" w:rsidRDefault="00AF5438" w:rsidP="00AF5438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7484"/>
      </w:tblGrid>
      <w:tr w:rsidR="00AF5438" w:rsidRPr="00CA7932" w14:paraId="73F6EA6C" w14:textId="77777777" w:rsidTr="47E534A9">
        <w:tc>
          <w:tcPr>
            <w:tcW w:w="2122" w:type="dxa"/>
            <w:shd w:val="clear" w:color="auto" w:fill="auto"/>
          </w:tcPr>
          <w:p w14:paraId="77F59DF0" w14:textId="77777777" w:rsidR="00AF5438" w:rsidRPr="00AA533D" w:rsidRDefault="00AF5438" w:rsidP="00FB288C">
            <w:pPr>
              <w:rPr>
                <w:b/>
                <w:szCs w:val="24"/>
              </w:rPr>
            </w:pPr>
            <w:r w:rsidRPr="00AA533D">
              <w:rPr>
                <w:b/>
                <w:szCs w:val="24"/>
              </w:rPr>
              <w:t xml:space="preserve">Poveikis </w:t>
            </w:r>
            <w:r w:rsidR="00FB288C">
              <w:rPr>
                <w:b/>
                <w:szCs w:val="24"/>
              </w:rPr>
              <w:t>aplinkai</w:t>
            </w:r>
          </w:p>
        </w:tc>
        <w:tc>
          <w:tcPr>
            <w:tcW w:w="7484" w:type="dxa"/>
          </w:tcPr>
          <w:p w14:paraId="24B8FFB8" w14:textId="1DC0B747" w:rsidR="00FF16C0" w:rsidRPr="00FF16C0" w:rsidRDefault="00C951B4" w:rsidP="00013F39">
            <w:pPr>
              <w:ind w:firstLine="743"/>
              <w:jc w:val="both"/>
            </w:pPr>
            <w:r>
              <w:t>P</w:t>
            </w:r>
            <w:r w:rsidR="3F69DFC0">
              <w:t>r</w:t>
            </w:r>
            <w:r w:rsidR="75910394">
              <w:t>ojekt</w:t>
            </w:r>
            <w:r>
              <w:t>ais</w:t>
            </w:r>
            <w:r w:rsidR="75910394">
              <w:t xml:space="preserve"> siūloma </w:t>
            </w:r>
            <w:r w:rsidR="00C30DD0">
              <w:t xml:space="preserve">pakeisti motorinių TP </w:t>
            </w:r>
            <w:r w:rsidR="00EE5F63">
              <w:t>registracijos mokes</w:t>
            </w:r>
            <w:r w:rsidR="00C30DD0">
              <w:t>tį</w:t>
            </w:r>
            <w:r w:rsidR="00EE5F63">
              <w:t xml:space="preserve"> </w:t>
            </w:r>
            <w:r w:rsidR="00B26E86">
              <w:t>į metinį</w:t>
            </w:r>
            <w:r w:rsidR="00C30DD0">
              <w:t xml:space="preserve"> TP  mokestį</w:t>
            </w:r>
            <w:r w:rsidR="003933C8">
              <w:t>,</w:t>
            </w:r>
            <w:r w:rsidR="00C30DD0">
              <w:t xml:space="preserve"> siekiant </w:t>
            </w:r>
            <w:r w:rsidR="6F5C3907">
              <w:t>mažinti</w:t>
            </w:r>
            <w:r w:rsidR="75910394">
              <w:t xml:space="preserve"> </w:t>
            </w:r>
            <w:r w:rsidR="3F69DFC0">
              <w:t xml:space="preserve">šiltnamio efektą sukeliančių dujų </w:t>
            </w:r>
            <w:r w:rsidR="6F5C3907">
              <w:t>kiekį</w:t>
            </w:r>
            <w:r w:rsidR="1958AEAC">
              <w:t xml:space="preserve"> ir pasiekti</w:t>
            </w:r>
            <w:r w:rsidR="58D92E3E">
              <w:t xml:space="preserve"> </w:t>
            </w:r>
            <w:r w:rsidR="5B6CC080">
              <w:t xml:space="preserve">su tuo susijusių </w:t>
            </w:r>
            <w:r w:rsidR="58D92E3E">
              <w:t>tikslų</w:t>
            </w:r>
            <w:r w:rsidR="1BC01226">
              <w:t>,</w:t>
            </w:r>
            <w:r w:rsidR="58D92E3E">
              <w:t xml:space="preserve"> nustatytų Lietuvai, įgyvendinim</w:t>
            </w:r>
            <w:r w:rsidR="5B6CC080">
              <w:t>o</w:t>
            </w:r>
            <w:r w:rsidR="58D92E3E">
              <w:t xml:space="preserve">. Taip pat mažinti oro užterštumą azoto oksidais, kietosiomis dalelėmis ir kitais </w:t>
            </w:r>
            <w:r w:rsidR="19DE0400">
              <w:t>TP</w:t>
            </w:r>
            <w:r w:rsidR="1BC01226">
              <w:t xml:space="preserve"> išmetamais teršalai</w:t>
            </w:r>
            <w:r w:rsidR="3AE3FAAC">
              <w:t>s</w:t>
            </w:r>
            <w:r w:rsidR="1BC01226">
              <w:t xml:space="preserve"> naudojant degalus, kurie yra kenksmingi aplinkai ir žmonių sveikatai.</w:t>
            </w:r>
          </w:p>
          <w:p w14:paraId="6836EF50" w14:textId="41F17708" w:rsidR="00E14C69" w:rsidRDefault="00FF16C0" w:rsidP="00013F39">
            <w:pPr>
              <w:ind w:firstLine="743"/>
              <w:jc w:val="both"/>
              <w:rPr>
                <w:szCs w:val="24"/>
              </w:rPr>
            </w:pPr>
            <w:r w:rsidRPr="00FF16C0">
              <w:rPr>
                <w:szCs w:val="24"/>
              </w:rPr>
              <w:t>Teigiamos pase</w:t>
            </w:r>
            <w:r w:rsidR="00BE70C1">
              <w:rPr>
                <w:szCs w:val="24"/>
              </w:rPr>
              <w:t xml:space="preserve">kmės – </w:t>
            </w:r>
            <w:r w:rsidR="005E185D">
              <w:rPr>
                <w:szCs w:val="24"/>
              </w:rPr>
              <w:t xml:space="preserve">mokestis </w:t>
            </w:r>
            <w:r w:rsidR="00E14C69" w:rsidRPr="00FA1BAA">
              <w:rPr>
                <w:szCs w:val="24"/>
              </w:rPr>
              <w:t>prisidėtų prie</w:t>
            </w:r>
            <w:r w:rsidR="00E14C69">
              <w:rPr>
                <w:szCs w:val="24"/>
              </w:rPr>
              <w:t xml:space="preserve"> oro kokybės gerinimo </w:t>
            </w:r>
            <w:r w:rsidR="001A24FE">
              <w:rPr>
                <w:szCs w:val="24"/>
              </w:rPr>
              <w:t xml:space="preserve">ypač </w:t>
            </w:r>
            <w:r w:rsidR="00E14C69">
              <w:rPr>
                <w:szCs w:val="24"/>
              </w:rPr>
              <w:t>urbanizuotose teritorijose</w:t>
            </w:r>
            <w:r w:rsidR="0021048C">
              <w:rPr>
                <w:szCs w:val="24"/>
              </w:rPr>
              <w:t xml:space="preserve"> ir</w:t>
            </w:r>
            <w:r w:rsidR="00E14C69" w:rsidRPr="00FA1BAA">
              <w:rPr>
                <w:szCs w:val="24"/>
              </w:rPr>
              <w:t xml:space="preserve"> oro taršos mažinimo tikslų įgyvendinimo, </w:t>
            </w:r>
            <w:r w:rsidR="0095029C">
              <w:rPr>
                <w:szCs w:val="24"/>
              </w:rPr>
              <w:t>pa</w:t>
            </w:r>
            <w:r w:rsidR="0021048C">
              <w:rPr>
                <w:szCs w:val="24"/>
              </w:rPr>
              <w:t>skatintų</w:t>
            </w:r>
            <w:r w:rsidR="0095029C">
              <w:rPr>
                <w:szCs w:val="24"/>
              </w:rPr>
              <w:t xml:space="preserve"> </w:t>
            </w:r>
            <w:r w:rsidR="001A24FE">
              <w:rPr>
                <w:szCs w:val="24"/>
              </w:rPr>
              <w:t>gyventoj</w:t>
            </w:r>
            <w:r w:rsidR="0021048C">
              <w:rPr>
                <w:szCs w:val="24"/>
              </w:rPr>
              <w:t>us keisti savo</w:t>
            </w:r>
            <w:r w:rsidR="001A24FE">
              <w:rPr>
                <w:szCs w:val="24"/>
              </w:rPr>
              <w:t xml:space="preserve"> įpročius </w:t>
            </w:r>
            <w:r w:rsidR="00C33A5C">
              <w:rPr>
                <w:szCs w:val="24"/>
              </w:rPr>
              <w:t>aplinkai palankesne linkme,</w:t>
            </w:r>
            <w:r w:rsidR="001A24FE">
              <w:rPr>
                <w:szCs w:val="24"/>
              </w:rPr>
              <w:t xml:space="preserve"> r</w:t>
            </w:r>
            <w:r w:rsidR="00F06CD7">
              <w:rPr>
                <w:szCs w:val="24"/>
              </w:rPr>
              <w:t>enkantis</w:t>
            </w:r>
            <w:r w:rsidR="001A24FE">
              <w:rPr>
                <w:szCs w:val="24"/>
              </w:rPr>
              <w:t xml:space="preserve"> mažiau </w:t>
            </w:r>
            <w:r w:rsidR="00C33A5C">
              <w:rPr>
                <w:szCs w:val="24"/>
              </w:rPr>
              <w:t>tarši</w:t>
            </w:r>
            <w:r w:rsidR="0021048C">
              <w:rPr>
                <w:szCs w:val="24"/>
              </w:rPr>
              <w:t>a</w:t>
            </w:r>
            <w:r w:rsidR="00C33A5C">
              <w:rPr>
                <w:szCs w:val="24"/>
              </w:rPr>
              <w:t>s ir ekologiškesn</w:t>
            </w:r>
            <w:r w:rsidR="009845E4">
              <w:rPr>
                <w:szCs w:val="24"/>
              </w:rPr>
              <w:t>e</w:t>
            </w:r>
            <w:r w:rsidR="00C33A5C">
              <w:rPr>
                <w:szCs w:val="24"/>
              </w:rPr>
              <w:t xml:space="preserve">s </w:t>
            </w:r>
            <w:r w:rsidR="009845E4">
              <w:rPr>
                <w:szCs w:val="24"/>
              </w:rPr>
              <w:t>TP</w:t>
            </w:r>
            <w:r w:rsidR="00F06CD7">
              <w:rPr>
                <w:szCs w:val="24"/>
              </w:rPr>
              <w:t xml:space="preserve"> ir</w:t>
            </w:r>
            <w:r w:rsidR="001A24FE">
              <w:rPr>
                <w:szCs w:val="24"/>
              </w:rPr>
              <w:t xml:space="preserve"> keliau</w:t>
            </w:r>
            <w:r w:rsidR="00F06CD7">
              <w:rPr>
                <w:szCs w:val="24"/>
              </w:rPr>
              <w:t>jant</w:t>
            </w:r>
            <w:r w:rsidR="001A24FE">
              <w:rPr>
                <w:szCs w:val="24"/>
              </w:rPr>
              <w:t xml:space="preserve"> kitomis darnaus judumo priemonėmis.</w:t>
            </w:r>
          </w:p>
          <w:p w14:paraId="1E87B61E" w14:textId="75331AFB" w:rsidR="00FF16C0" w:rsidRPr="00FF16C0" w:rsidRDefault="1BC01226" w:rsidP="00013F39">
            <w:pPr>
              <w:ind w:firstLine="743"/>
              <w:jc w:val="both"/>
            </w:pPr>
            <w:r>
              <w:t>Didėjant ekonomiškesn</w:t>
            </w:r>
            <w:r w:rsidR="3AE3FAAC">
              <w:t>ių</w:t>
            </w:r>
            <w:r w:rsidR="6628BF9A">
              <w:t>,</w:t>
            </w:r>
            <w:r>
              <w:t xml:space="preserve"> mažiau į aplinką teršalų išmetančių ir ne </w:t>
            </w:r>
            <w:proofErr w:type="spellStart"/>
            <w:r>
              <w:t>dyzelinu</w:t>
            </w:r>
            <w:proofErr w:type="spellEnd"/>
            <w:r>
              <w:t xml:space="preserve"> varomų</w:t>
            </w:r>
            <w:r w:rsidR="76519DD6">
              <w:t xml:space="preserve"> TP</w:t>
            </w:r>
            <w:r>
              <w:t xml:space="preserve"> skaičiui Lietuvos </w:t>
            </w:r>
            <w:r w:rsidR="33CA3396">
              <w:t>TP</w:t>
            </w:r>
            <w:r>
              <w:t xml:space="preserve"> parke, atitinkamai mažės tarš</w:t>
            </w:r>
            <w:r w:rsidR="3AE3FAAC">
              <w:t>a</w:t>
            </w:r>
            <w:r>
              <w:t xml:space="preserve"> azoto oksidais, kietosiomis dalelėmis ir kitais </w:t>
            </w:r>
            <w:r w:rsidR="0043D387">
              <w:t xml:space="preserve">kancerogeniniais </w:t>
            </w:r>
            <w:r>
              <w:t>teršalais</w:t>
            </w:r>
            <w:r w:rsidR="24C993B0">
              <w:t>.</w:t>
            </w:r>
          </w:p>
          <w:p w14:paraId="73C21687" w14:textId="7C8DA433" w:rsidR="736C551F" w:rsidRDefault="736C551F" w:rsidP="7A38E903">
            <w:pPr>
              <w:ind w:firstLine="743"/>
              <w:jc w:val="both"/>
              <w:rPr>
                <w:szCs w:val="24"/>
              </w:rPr>
            </w:pPr>
            <w:r w:rsidRPr="7A38E903">
              <w:rPr>
                <w:szCs w:val="24"/>
              </w:rPr>
              <w:t>Gaut</w:t>
            </w:r>
            <w:r w:rsidR="00276852">
              <w:rPr>
                <w:szCs w:val="24"/>
              </w:rPr>
              <w:t>o</w:t>
            </w:r>
            <w:r w:rsidRPr="7A38E903">
              <w:rPr>
                <w:szCs w:val="24"/>
              </w:rPr>
              <w:t xml:space="preserve">s </w:t>
            </w:r>
            <w:r w:rsidR="00276852" w:rsidRPr="7A38E903">
              <w:rPr>
                <w:szCs w:val="24"/>
              </w:rPr>
              <w:t>įplauk</w:t>
            </w:r>
            <w:r w:rsidR="00276852">
              <w:rPr>
                <w:szCs w:val="24"/>
              </w:rPr>
              <w:t>o</w:t>
            </w:r>
            <w:r w:rsidR="00276852" w:rsidRPr="7A38E903">
              <w:rPr>
                <w:szCs w:val="24"/>
              </w:rPr>
              <w:t xml:space="preserve">s </w:t>
            </w:r>
            <w:r w:rsidRPr="7A38E903">
              <w:rPr>
                <w:szCs w:val="24"/>
              </w:rPr>
              <w:t xml:space="preserve">padės greičiau </w:t>
            </w:r>
            <w:r w:rsidR="221F0F42" w:rsidRPr="7A38E903">
              <w:rPr>
                <w:szCs w:val="24"/>
              </w:rPr>
              <w:t xml:space="preserve">įgyvendinti </w:t>
            </w:r>
            <w:r w:rsidRPr="7A38E903">
              <w:rPr>
                <w:szCs w:val="24"/>
              </w:rPr>
              <w:t>dar</w:t>
            </w:r>
            <w:r w:rsidR="7629BB1A" w:rsidRPr="7A38E903">
              <w:rPr>
                <w:szCs w:val="24"/>
              </w:rPr>
              <w:t>naus judumo priemones ir pasiek</w:t>
            </w:r>
            <w:r w:rsidR="60FC6799" w:rsidRPr="7A38E903">
              <w:rPr>
                <w:szCs w:val="24"/>
              </w:rPr>
              <w:t xml:space="preserve">ti </w:t>
            </w:r>
            <w:r w:rsidR="547AF9CD" w:rsidRPr="7A38E903">
              <w:rPr>
                <w:szCs w:val="24"/>
              </w:rPr>
              <w:t xml:space="preserve">teigiamų </w:t>
            </w:r>
            <w:r w:rsidR="60FC6799" w:rsidRPr="7A38E903">
              <w:rPr>
                <w:szCs w:val="24"/>
              </w:rPr>
              <w:t xml:space="preserve">rezultatų </w:t>
            </w:r>
            <w:r w:rsidR="3194388D" w:rsidRPr="7A38E903">
              <w:rPr>
                <w:szCs w:val="24"/>
              </w:rPr>
              <w:t>mažinant aplinkos oro taršą</w:t>
            </w:r>
            <w:r w:rsidR="60FC6799" w:rsidRPr="7A38E903">
              <w:rPr>
                <w:szCs w:val="24"/>
              </w:rPr>
              <w:t>.</w:t>
            </w:r>
          </w:p>
          <w:p w14:paraId="57625F82" w14:textId="77777777" w:rsidR="00360174" w:rsidRPr="00AA533D" w:rsidRDefault="00FF16C0" w:rsidP="00013F39">
            <w:pPr>
              <w:ind w:firstLine="743"/>
              <w:jc w:val="both"/>
              <w:rPr>
                <w:szCs w:val="24"/>
              </w:rPr>
            </w:pPr>
            <w:r w:rsidRPr="00FF16C0">
              <w:rPr>
                <w:szCs w:val="24"/>
              </w:rPr>
              <w:t>Neigiamos pasekmės – nenumatomos.</w:t>
            </w:r>
          </w:p>
        </w:tc>
      </w:tr>
      <w:tr w:rsidR="00AF5438" w:rsidRPr="00CA7932" w14:paraId="7CDB5D7A" w14:textId="77777777" w:rsidTr="47E534A9">
        <w:tc>
          <w:tcPr>
            <w:tcW w:w="2122" w:type="dxa"/>
            <w:shd w:val="clear" w:color="auto" w:fill="auto"/>
            <w:hideMark/>
          </w:tcPr>
          <w:p w14:paraId="628C1629" w14:textId="77777777" w:rsidR="00AF5438" w:rsidRPr="00CA7932" w:rsidRDefault="00AF5438" w:rsidP="000633B1">
            <w:pPr>
              <w:rPr>
                <w:b/>
                <w:szCs w:val="22"/>
              </w:rPr>
            </w:pPr>
            <w:r w:rsidRPr="00AA533D">
              <w:rPr>
                <w:b/>
                <w:szCs w:val="24"/>
              </w:rPr>
              <w:t>Poveikis valstybės finansams</w:t>
            </w:r>
          </w:p>
        </w:tc>
        <w:tc>
          <w:tcPr>
            <w:tcW w:w="7484" w:type="dxa"/>
            <w:hideMark/>
          </w:tcPr>
          <w:p w14:paraId="333B1683" w14:textId="5E922224" w:rsidR="00200B99" w:rsidRPr="000C1761" w:rsidRDefault="00F465DD" w:rsidP="000D1033">
            <w:pPr>
              <w:ind w:firstLine="743"/>
              <w:jc w:val="both"/>
              <w:rPr>
                <w:color w:val="000000" w:themeColor="text1"/>
                <w:lang w:val="lt"/>
              </w:rPr>
            </w:pPr>
            <w:r>
              <w:t>Projektais</w:t>
            </w:r>
            <w:r w:rsidR="15AA6C35">
              <w:t xml:space="preserve"> p</w:t>
            </w:r>
            <w:r w:rsidR="1D4B41CD">
              <w:t>akeitus dabar galiojančio mokesčio nuostatas</w:t>
            </w:r>
            <w:r w:rsidR="11D5232B">
              <w:t xml:space="preserve"> ir nustačius</w:t>
            </w:r>
            <w:r w:rsidR="48CF62A5">
              <w:t xml:space="preserve">, </w:t>
            </w:r>
            <w:r w:rsidR="15AA6C35">
              <w:t>k</w:t>
            </w:r>
            <w:r w:rsidR="11D5232B">
              <w:t>ad</w:t>
            </w:r>
            <w:r w:rsidR="15AA6C35">
              <w:t xml:space="preserve"> mokestis</w:t>
            </w:r>
            <w:r w:rsidR="5D628686">
              <w:t xml:space="preserve"> </w:t>
            </w:r>
            <w:r w:rsidR="15AA6C35">
              <w:t xml:space="preserve">mokamas </w:t>
            </w:r>
            <w:r w:rsidR="003933C8">
              <w:t>kasmet</w:t>
            </w:r>
            <w:r w:rsidR="4262FB01">
              <w:t>,</w:t>
            </w:r>
            <w:r w:rsidR="00FF06A7" w:rsidRPr="00FF06A7">
              <w:t xml:space="preserve"> </w:t>
            </w:r>
            <w:r w:rsidR="00FF06A7">
              <w:t>p</w:t>
            </w:r>
            <w:r w:rsidR="00FF06A7" w:rsidRPr="00FF06A7">
              <w:t xml:space="preserve">lanuojamos įplaukos į valstybės biudžetą </w:t>
            </w:r>
            <w:r w:rsidR="000D1033" w:rsidRPr="000D1033">
              <w:t>–</w:t>
            </w:r>
            <w:r w:rsidR="00FF06A7" w:rsidRPr="00FF06A7">
              <w:t xml:space="preserve"> </w:t>
            </w:r>
            <w:r w:rsidR="000D1033">
              <w:t xml:space="preserve">apie </w:t>
            </w:r>
            <w:r w:rsidR="00FF06A7" w:rsidRPr="00FF06A7">
              <w:t xml:space="preserve">170 mln. </w:t>
            </w:r>
            <w:r w:rsidR="00B86536">
              <w:t>Eur</w:t>
            </w:r>
            <w:r w:rsidR="00FF06A7" w:rsidRPr="00FF06A7">
              <w:t xml:space="preserve"> kasmet</w:t>
            </w:r>
            <w:r w:rsidR="57EBA4E1">
              <w:t xml:space="preserve">. </w:t>
            </w:r>
            <w:r w:rsidR="74DDBB4D">
              <w:t xml:space="preserve">Sumokėto mokesčio lėšos </w:t>
            </w:r>
            <w:r w:rsidR="45C9B826">
              <w:t>būtų naudojamos</w:t>
            </w:r>
            <w:r w:rsidR="74DDBB4D">
              <w:t xml:space="preserve"> </w:t>
            </w:r>
            <w:r>
              <w:t>Alternatyviųjų degalų įstatymu</w:t>
            </w:r>
            <w:r w:rsidR="3B4CF460">
              <w:t xml:space="preserve"> </w:t>
            </w:r>
            <w:r w:rsidR="74DDBB4D">
              <w:t xml:space="preserve"> nustatytoms </w:t>
            </w:r>
            <w:r w:rsidR="53BF710A">
              <w:t>priemonėms fina</w:t>
            </w:r>
            <w:r w:rsidR="523A845D">
              <w:t>nsuoti</w:t>
            </w:r>
            <w:r w:rsidR="45C9B826">
              <w:t>.</w:t>
            </w:r>
            <w:r w:rsidR="48B6C58A">
              <w:t xml:space="preserve"> </w:t>
            </w:r>
            <w:r w:rsidR="39411014" w:rsidRPr="47E534A9">
              <w:rPr>
                <w:color w:val="000000" w:themeColor="text1"/>
              </w:rPr>
              <w:t xml:space="preserve">Preliminariais skaičiavimais, kuriuos pateikė Valstybinė mokesčių inspekcija ir </w:t>
            </w:r>
            <w:r w:rsidR="6DD8FDFD" w:rsidRPr="47E534A9">
              <w:rPr>
                <w:color w:val="000000" w:themeColor="text1"/>
              </w:rPr>
              <w:t>VĮ „</w:t>
            </w:r>
            <w:proofErr w:type="spellStart"/>
            <w:r w:rsidR="6DD8FDFD" w:rsidRPr="47E534A9">
              <w:rPr>
                <w:color w:val="000000" w:themeColor="text1"/>
              </w:rPr>
              <w:t>Regitra</w:t>
            </w:r>
            <w:proofErr w:type="spellEnd"/>
            <w:r w:rsidR="6DD8FDFD" w:rsidRPr="47E534A9">
              <w:rPr>
                <w:color w:val="000000" w:themeColor="text1"/>
              </w:rPr>
              <w:t>“,</w:t>
            </w:r>
            <w:r w:rsidR="39411014" w:rsidRPr="47E534A9">
              <w:rPr>
                <w:color w:val="000000" w:themeColor="text1"/>
              </w:rPr>
              <w:t xml:space="preserve"> pagal </w:t>
            </w:r>
            <w:r w:rsidR="00EC471B">
              <w:rPr>
                <w:color w:val="000000" w:themeColor="text1"/>
              </w:rPr>
              <w:t>Projektuose</w:t>
            </w:r>
            <w:r w:rsidR="39411014" w:rsidRPr="47E534A9">
              <w:rPr>
                <w:color w:val="000000" w:themeColor="text1"/>
              </w:rPr>
              <w:t xml:space="preserve"> numatytą mokesčio administravimo funkcijų pasiskirstymą, Lietuvos Respublikos transporto priemonių registracijos mokesčio įstatymo pakeitimo įstatymo projektui įgyvendinti preliminariais – ne galutiniais skaičiavimais reikėtų apie </w:t>
            </w:r>
            <w:r w:rsidR="6DD8FDFD" w:rsidRPr="47E534A9">
              <w:rPr>
                <w:color w:val="000000" w:themeColor="text1"/>
              </w:rPr>
              <w:t>2,</w:t>
            </w:r>
            <w:r w:rsidR="00376B0B">
              <w:rPr>
                <w:color w:val="000000" w:themeColor="text1"/>
              </w:rPr>
              <w:t xml:space="preserve">5 </w:t>
            </w:r>
            <w:r w:rsidR="39411014" w:rsidRPr="47E534A9">
              <w:rPr>
                <w:color w:val="000000" w:themeColor="text1"/>
              </w:rPr>
              <w:t xml:space="preserve">mln. eurų, </w:t>
            </w:r>
            <w:r w:rsidR="6DD8FDFD" w:rsidRPr="47E534A9">
              <w:rPr>
                <w:color w:val="000000" w:themeColor="text1"/>
              </w:rPr>
              <w:t>o</w:t>
            </w:r>
            <w:r w:rsidR="68598728" w:rsidRPr="47E534A9">
              <w:rPr>
                <w:color w:val="000000" w:themeColor="text1"/>
              </w:rPr>
              <w:t xml:space="preserve"> </w:t>
            </w:r>
            <w:r w:rsidR="39411014" w:rsidRPr="47E534A9">
              <w:rPr>
                <w:color w:val="000000" w:themeColor="text1"/>
              </w:rPr>
              <w:t xml:space="preserve">mokesčio administravimui – kasmet </w:t>
            </w:r>
            <w:r w:rsidR="5BD2E936" w:rsidRPr="47E534A9">
              <w:rPr>
                <w:color w:val="000000" w:themeColor="text1"/>
              </w:rPr>
              <w:t xml:space="preserve">po </w:t>
            </w:r>
            <w:r w:rsidR="6DD8FDFD" w:rsidRPr="47E534A9">
              <w:rPr>
                <w:color w:val="000000" w:themeColor="text1"/>
              </w:rPr>
              <w:t>2,3</w:t>
            </w:r>
            <w:r w:rsidR="39411014" w:rsidRPr="47E534A9">
              <w:rPr>
                <w:color w:val="000000" w:themeColor="text1"/>
              </w:rPr>
              <w:t xml:space="preserve"> mln. </w:t>
            </w:r>
            <w:r w:rsidR="6DD8FDFD" w:rsidRPr="47E534A9">
              <w:rPr>
                <w:color w:val="000000" w:themeColor="text1"/>
              </w:rPr>
              <w:t xml:space="preserve">eurų valstybės biudžeto lėšų. </w:t>
            </w:r>
            <w:r w:rsidR="39411014">
              <w:t xml:space="preserve">Pagal šiuo metu </w:t>
            </w:r>
            <w:r w:rsidR="00F72521">
              <w:t>P</w:t>
            </w:r>
            <w:r w:rsidR="39411014">
              <w:t>rojekt</w:t>
            </w:r>
            <w:r w:rsidR="00F72521">
              <w:t>uose</w:t>
            </w:r>
            <w:r w:rsidR="39411014">
              <w:t xml:space="preserve"> numatytą mokesčio administravimo tvarką, mokesčio administravimo sąnaudos </w:t>
            </w:r>
            <w:r w:rsidR="6CC69674">
              <w:t>VĮ „</w:t>
            </w:r>
            <w:proofErr w:type="spellStart"/>
            <w:r w:rsidR="68598728">
              <w:t>Regitra</w:t>
            </w:r>
            <w:proofErr w:type="spellEnd"/>
            <w:r w:rsidR="6CC69674">
              <w:t>“</w:t>
            </w:r>
            <w:r w:rsidR="68598728">
              <w:t xml:space="preserve"> </w:t>
            </w:r>
            <w:r w:rsidR="39411014">
              <w:t xml:space="preserve">bus kompensuojamos </w:t>
            </w:r>
            <w:r w:rsidR="00F72521">
              <w:t>Alternatyviųjų degalų įstatymo nustatyta tvarka</w:t>
            </w:r>
            <w:r w:rsidR="68698021">
              <w:t xml:space="preserve"> </w:t>
            </w:r>
            <w:r w:rsidR="39411014">
              <w:t xml:space="preserve">iš Darnaus judumo fondo lėšų. Lietuvos Respublikos alternatyviųjų degalų įstatymo Nr. XIV-196 30 straipsnio pakeitimo įstatymo projekto įgyvendinimui lėšų nereikės. </w:t>
            </w:r>
            <w:r w:rsidR="6D137A99" w:rsidRPr="47E534A9">
              <w:rPr>
                <w:lang w:val="lt" w:bidi="en-US"/>
              </w:rPr>
              <w:t>Lietuvos Respublikos alternatyviųjų degalų įstatymo Nr. XIV-196 30 straipsnio pakeitimo įstatymo projektas valstybės finansams įtakos neturės.</w:t>
            </w:r>
            <w:r w:rsidR="18DD7DF8" w:rsidRPr="47E534A9">
              <w:rPr>
                <w:color w:val="000000" w:themeColor="text1"/>
                <w:lang w:val="lt"/>
              </w:rPr>
              <w:t xml:space="preserve"> </w:t>
            </w:r>
          </w:p>
        </w:tc>
      </w:tr>
      <w:tr w:rsidR="00BA1BCB" w:rsidRPr="00CA7932" w14:paraId="580A50C2" w14:textId="77777777" w:rsidTr="47E534A9">
        <w:tc>
          <w:tcPr>
            <w:tcW w:w="2122" w:type="dxa"/>
            <w:shd w:val="clear" w:color="auto" w:fill="auto"/>
          </w:tcPr>
          <w:p w14:paraId="069E12E0" w14:textId="77777777" w:rsidR="00BA1BCB" w:rsidRPr="009B7C71" w:rsidRDefault="00BA1BCB" w:rsidP="004770EC">
            <w:pPr>
              <w:rPr>
                <w:b/>
              </w:rPr>
            </w:pPr>
            <w:r w:rsidRPr="00BA1BCB">
              <w:rPr>
                <w:rFonts w:eastAsia="Calibri"/>
                <w:b/>
                <w:szCs w:val="24"/>
                <w:lang w:eastAsia="en-US"/>
              </w:rPr>
              <w:lastRenderedPageBreak/>
              <w:t>Poveikis verslo sąlygoms</w:t>
            </w:r>
          </w:p>
        </w:tc>
        <w:tc>
          <w:tcPr>
            <w:tcW w:w="7484" w:type="dxa"/>
          </w:tcPr>
          <w:p w14:paraId="7946D118" w14:textId="39EF02FF" w:rsidR="00A67799" w:rsidRDefault="157FC651" w:rsidP="7A38E903">
            <w:pPr>
              <w:ind w:firstLine="743"/>
              <w:jc w:val="both"/>
              <w:rPr>
                <w:color w:val="000000" w:themeColor="text1"/>
                <w:szCs w:val="24"/>
              </w:rPr>
            </w:pPr>
            <w:r w:rsidRPr="7A38E903">
              <w:rPr>
                <w:color w:val="000000" w:themeColor="text1"/>
                <w:szCs w:val="24"/>
              </w:rPr>
              <w:t xml:space="preserve">Mokestis </w:t>
            </w:r>
            <w:r w:rsidR="4A6DCC92" w:rsidRPr="7A38E903">
              <w:rPr>
                <w:color w:val="000000" w:themeColor="text1"/>
                <w:szCs w:val="24"/>
              </w:rPr>
              <w:t xml:space="preserve">bus taikomas </w:t>
            </w:r>
            <w:r w:rsidR="080B8C93" w:rsidRPr="7A38E903">
              <w:rPr>
                <w:color w:val="000000" w:themeColor="text1"/>
                <w:szCs w:val="24"/>
              </w:rPr>
              <w:t xml:space="preserve">TP </w:t>
            </w:r>
            <w:r w:rsidRPr="7A38E903">
              <w:rPr>
                <w:color w:val="000000" w:themeColor="text1"/>
                <w:szCs w:val="24"/>
              </w:rPr>
              <w:t>(M1 ir N1 kategorijos)</w:t>
            </w:r>
            <w:r w:rsidR="7E20DD94" w:rsidRPr="7A38E903">
              <w:rPr>
                <w:color w:val="000000" w:themeColor="text1"/>
                <w:szCs w:val="24"/>
              </w:rPr>
              <w:t xml:space="preserve"> </w:t>
            </w:r>
            <w:r w:rsidR="007D32E0">
              <w:rPr>
                <w:color w:val="000000" w:themeColor="text1"/>
                <w:szCs w:val="24"/>
              </w:rPr>
              <w:t>valdytojams pasibaigus</w:t>
            </w:r>
            <w:r w:rsidR="5FCC623F" w:rsidRPr="7A38E903">
              <w:rPr>
                <w:color w:val="000000" w:themeColor="text1"/>
                <w:szCs w:val="24"/>
              </w:rPr>
              <w:t xml:space="preserve"> </w:t>
            </w:r>
            <w:r w:rsidR="7C7B0FA8" w:rsidRPr="7A38E903">
              <w:rPr>
                <w:color w:val="000000" w:themeColor="text1"/>
                <w:szCs w:val="24"/>
              </w:rPr>
              <w:t>kalendoriniams metams</w:t>
            </w:r>
            <w:r w:rsidR="2DC5E89B" w:rsidRPr="7A38E903">
              <w:rPr>
                <w:color w:val="000000" w:themeColor="text1"/>
                <w:szCs w:val="24"/>
              </w:rPr>
              <w:t>.</w:t>
            </w:r>
            <w:r w:rsidR="7E20DD94" w:rsidRPr="7A38E903">
              <w:rPr>
                <w:color w:val="000000" w:themeColor="text1"/>
                <w:szCs w:val="24"/>
              </w:rPr>
              <w:t xml:space="preserve"> </w:t>
            </w:r>
            <w:r w:rsidR="03225586" w:rsidRPr="7A38E903">
              <w:rPr>
                <w:color w:val="000000" w:themeColor="text1"/>
                <w:szCs w:val="24"/>
              </w:rPr>
              <w:t>P</w:t>
            </w:r>
            <w:r w:rsidR="7E20DD94" w:rsidRPr="7A38E903">
              <w:rPr>
                <w:color w:val="000000" w:themeColor="text1"/>
                <w:szCs w:val="24"/>
              </w:rPr>
              <w:t xml:space="preserve">lanuojantys </w:t>
            </w:r>
            <w:r w:rsidRPr="7A38E903">
              <w:rPr>
                <w:color w:val="000000" w:themeColor="text1"/>
                <w:szCs w:val="24"/>
              </w:rPr>
              <w:t>įsigy</w:t>
            </w:r>
            <w:r w:rsidR="7E20DD94" w:rsidRPr="7A38E903">
              <w:rPr>
                <w:color w:val="000000" w:themeColor="text1"/>
                <w:szCs w:val="24"/>
              </w:rPr>
              <w:t xml:space="preserve">ti </w:t>
            </w:r>
            <w:r w:rsidR="03225586" w:rsidRPr="7A38E903">
              <w:rPr>
                <w:color w:val="000000" w:themeColor="text1"/>
                <w:szCs w:val="24"/>
              </w:rPr>
              <w:t>TP</w:t>
            </w:r>
            <w:r w:rsidR="275A94B4" w:rsidRPr="7A38E903">
              <w:rPr>
                <w:color w:val="000000" w:themeColor="text1"/>
                <w:szCs w:val="24"/>
              </w:rPr>
              <w:t>,</w:t>
            </w:r>
            <w:r w:rsidR="7E20DD94" w:rsidRPr="7A38E903">
              <w:rPr>
                <w:color w:val="000000" w:themeColor="text1"/>
                <w:szCs w:val="24"/>
              </w:rPr>
              <w:t xml:space="preserve"> </w:t>
            </w:r>
            <w:r w:rsidR="5D2B6FA1" w:rsidRPr="35C5F724">
              <w:rPr>
                <w:color w:val="000000" w:themeColor="text1"/>
              </w:rPr>
              <w:t>gal</w:t>
            </w:r>
            <w:r w:rsidR="60D58D56" w:rsidRPr="35C5F724">
              <w:rPr>
                <w:color w:val="000000" w:themeColor="text1"/>
              </w:rPr>
              <w:t>ės</w:t>
            </w:r>
            <w:r w:rsidR="7E20DD94" w:rsidRPr="7A38E903">
              <w:rPr>
                <w:color w:val="000000" w:themeColor="text1"/>
                <w:szCs w:val="24"/>
              </w:rPr>
              <w:t xml:space="preserve"> rinktis</w:t>
            </w:r>
            <w:r w:rsidR="4A6DCC92" w:rsidRPr="7A38E903">
              <w:rPr>
                <w:color w:val="000000" w:themeColor="text1"/>
                <w:szCs w:val="24"/>
              </w:rPr>
              <w:t>,</w:t>
            </w:r>
            <w:r w:rsidR="7E20DD94" w:rsidRPr="7A38E903">
              <w:rPr>
                <w:color w:val="000000" w:themeColor="text1"/>
                <w:szCs w:val="24"/>
              </w:rPr>
              <w:t xml:space="preserve"> ar pirkti </w:t>
            </w:r>
            <w:proofErr w:type="spellStart"/>
            <w:r w:rsidR="7E20DD94" w:rsidRPr="7A38E903">
              <w:rPr>
                <w:color w:val="000000" w:themeColor="text1"/>
                <w:szCs w:val="24"/>
              </w:rPr>
              <w:t>mažatarš</w:t>
            </w:r>
            <w:r w:rsidR="275A94B4" w:rsidRPr="7A38E903">
              <w:rPr>
                <w:color w:val="000000" w:themeColor="text1"/>
                <w:szCs w:val="24"/>
              </w:rPr>
              <w:t>ę</w:t>
            </w:r>
            <w:proofErr w:type="spellEnd"/>
            <w:r w:rsidR="03225586" w:rsidRPr="7A38E903">
              <w:rPr>
                <w:color w:val="000000" w:themeColor="text1"/>
                <w:szCs w:val="24"/>
              </w:rPr>
              <w:t xml:space="preserve"> </w:t>
            </w:r>
            <w:r w:rsidR="43E7905C" w:rsidRPr="7A38E903">
              <w:rPr>
                <w:color w:val="000000" w:themeColor="text1"/>
                <w:szCs w:val="24"/>
              </w:rPr>
              <w:t xml:space="preserve">neapmokestinamą </w:t>
            </w:r>
            <w:r w:rsidR="03225586" w:rsidRPr="7A38E903">
              <w:rPr>
                <w:color w:val="000000" w:themeColor="text1"/>
                <w:szCs w:val="24"/>
              </w:rPr>
              <w:t>TP</w:t>
            </w:r>
            <w:r w:rsidR="3A4AE0FD" w:rsidRPr="7A38E903">
              <w:rPr>
                <w:color w:val="000000" w:themeColor="text1"/>
                <w:szCs w:val="24"/>
              </w:rPr>
              <w:t>,</w:t>
            </w:r>
            <w:r w:rsidR="7E20DD94" w:rsidRPr="7A38E903">
              <w:rPr>
                <w:color w:val="000000" w:themeColor="text1"/>
                <w:szCs w:val="24"/>
              </w:rPr>
              <w:t xml:space="preserve"> ar </w:t>
            </w:r>
            <w:r w:rsidR="2FC83CE7" w:rsidRPr="7A38E903">
              <w:rPr>
                <w:color w:val="000000" w:themeColor="text1"/>
                <w:szCs w:val="24"/>
              </w:rPr>
              <w:t xml:space="preserve">mokėti atitinkamo dydžio mokesčius </w:t>
            </w:r>
            <w:r w:rsidR="43E7905C" w:rsidRPr="7A38E903">
              <w:rPr>
                <w:color w:val="000000" w:themeColor="text1"/>
                <w:szCs w:val="24"/>
              </w:rPr>
              <w:t>įsigyja</w:t>
            </w:r>
            <w:r w:rsidR="3A4AE0FD" w:rsidRPr="7A38E903">
              <w:rPr>
                <w:color w:val="000000" w:themeColor="text1"/>
                <w:szCs w:val="24"/>
              </w:rPr>
              <w:t>nt</w:t>
            </w:r>
            <w:r w:rsidR="43E7905C" w:rsidRPr="7A38E903">
              <w:rPr>
                <w:color w:val="000000" w:themeColor="text1"/>
                <w:szCs w:val="24"/>
              </w:rPr>
              <w:t xml:space="preserve"> taršią TP</w:t>
            </w:r>
            <w:r w:rsidR="7E20DD94" w:rsidRPr="7A38E903">
              <w:rPr>
                <w:color w:val="000000" w:themeColor="text1"/>
                <w:szCs w:val="24"/>
              </w:rPr>
              <w:t xml:space="preserve">. </w:t>
            </w:r>
            <w:r w:rsidR="18C7242A" w:rsidRPr="7A38E903">
              <w:rPr>
                <w:color w:val="000000" w:themeColor="text1"/>
                <w:szCs w:val="24"/>
              </w:rPr>
              <w:t>V</w:t>
            </w:r>
            <w:r w:rsidR="7E20DD94" w:rsidRPr="7A38E903">
              <w:rPr>
                <w:color w:val="000000" w:themeColor="text1"/>
                <w:szCs w:val="24"/>
              </w:rPr>
              <w:t xml:space="preserve">erslas </w:t>
            </w:r>
            <w:r w:rsidR="0683816B" w:rsidRPr="7A38E903">
              <w:rPr>
                <w:color w:val="000000" w:themeColor="text1"/>
                <w:szCs w:val="24"/>
              </w:rPr>
              <w:t xml:space="preserve">taip pat bus </w:t>
            </w:r>
            <w:r w:rsidR="4A6DCC92" w:rsidRPr="7A38E903">
              <w:rPr>
                <w:color w:val="000000" w:themeColor="text1"/>
                <w:szCs w:val="24"/>
              </w:rPr>
              <w:t>suinteresu</w:t>
            </w:r>
            <w:r w:rsidR="18C7242A" w:rsidRPr="7A38E903">
              <w:rPr>
                <w:color w:val="000000" w:themeColor="text1"/>
                <w:szCs w:val="24"/>
              </w:rPr>
              <w:t>o</w:t>
            </w:r>
            <w:r w:rsidR="4A6DCC92" w:rsidRPr="7A38E903">
              <w:rPr>
                <w:color w:val="000000" w:themeColor="text1"/>
                <w:szCs w:val="24"/>
              </w:rPr>
              <w:t>tas</w:t>
            </w:r>
            <w:r w:rsidR="0683816B" w:rsidRPr="7A38E903">
              <w:rPr>
                <w:color w:val="000000" w:themeColor="text1"/>
                <w:szCs w:val="24"/>
              </w:rPr>
              <w:t xml:space="preserve"> keisti savo įpročius</w:t>
            </w:r>
            <w:r w:rsidR="6E137D66" w:rsidRPr="7A38E903">
              <w:rPr>
                <w:color w:val="000000" w:themeColor="text1"/>
                <w:szCs w:val="24"/>
              </w:rPr>
              <w:t>,</w:t>
            </w:r>
            <w:r w:rsidR="0683816B" w:rsidRPr="7A38E903">
              <w:rPr>
                <w:color w:val="000000" w:themeColor="text1"/>
                <w:szCs w:val="24"/>
              </w:rPr>
              <w:t xml:space="preserve"> </w:t>
            </w:r>
            <w:r w:rsidR="54E0825B" w:rsidRPr="7A38E903">
              <w:rPr>
                <w:color w:val="000000" w:themeColor="text1"/>
                <w:szCs w:val="24"/>
              </w:rPr>
              <w:t xml:space="preserve">vietoje </w:t>
            </w:r>
            <w:r w:rsidR="0683816B" w:rsidRPr="7A38E903">
              <w:rPr>
                <w:color w:val="000000" w:themeColor="text1"/>
                <w:szCs w:val="24"/>
              </w:rPr>
              <w:t>labai galing</w:t>
            </w:r>
            <w:r w:rsidR="54E0825B" w:rsidRPr="7A38E903">
              <w:rPr>
                <w:color w:val="000000" w:themeColor="text1"/>
                <w:szCs w:val="24"/>
              </w:rPr>
              <w:t>ų</w:t>
            </w:r>
            <w:r w:rsidR="0683816B" w:rsidRPr="7A38E903">
              <w:rPr>
                <w:color w:val="000000" w:themeColor="text1"/>
                <w:szCs w:val="24"/>
              </w:rPr>
              <w:t xml:space="preserve"> ir tarši</w:t>
            </w:r>
            <w:r w:rsidR="54E0825B" w:rsidRPr="7A38E903">
              <w:rPr>
                <w:color w:val="000000" w:themeColor="text1"/>
                <w:szCs w:val="24"/>
              </w:rPr>
              <w:t>ų</w:t>
            </w:r>
            <w:r w:rsidR="0683816B" w:rsidRPr="7A38E903">
              <w:rPr>
                <w:color w:val="000000" w:themeColor="text1"/>
                <w:szCs w:val="24"/>
              </w:rPr>
              <w:t xml:space="preserve"> </w:t>
            </w:r>
            <w:r w:rsidR="6E137D66" w:rsidRPr="7A38E903">
              <w:rPr>
                <w:color w:val="000000" w:themeColor="text1"/>
                <w:szCs w:val="24"/>
              </w:rPr>
              <w:t>TP</w:t>
            </w:r>
            <w:r w:rsidR="0683816B" w:rsidRPr="7A38E903">
              <w:rPr>
                <w:color w:val="000000" w:themeColor="text1"/>
                <w:szCs w:val="24"/>
              </w:rPr>
              <w:t xml:space="preserve"> </w:t>
            </w:r>
            <w:r w:rsidR="54E0825B" w:rsidRPr="7A38E903">
              <w:rPr>
                <w:color w:val="000000" w:themeColor="text1"/>
                <w:szCs w:val="24"/>
              </w:rPr>
              <w:t xml:space="preserve">įsigyti </w:t>
            </w:r>
            <w:r w:rsidR="0683816B" w:rsidRPr="7A38E903">
              <w:rPr>
                <w:color w:val="000000" w:themeColor="text1"/>
                <w:szCs w:val="24"/>
              </w:rPr>
              <w:t xml:space="preserve">ekologiškesnes </w:t>
            </w:r>
            <w:r w:rsidR="768E05EC" w:rsidRPr="7A38E903">
              <w:rPr>
                <w:color w:val="000000" w:themeColor="text1"/>
                <w:szCs w:val="24"/>
              </w:rPr>
              <w:t>TP</w:t>
            </w:r>
            <w:r w:rsidR="54E0825B" w:rsidRPr="7A38E903">
              <w:rPr>
                <w:color w:val="000000" w:themeColor="text1"/>
                <w:szCs w:val="24"/>
              </w:rPr>
              <w:t xml:space="preserve"> </w:t>
            </w:r>
            <w:r w:rsidR="001954F1">
              <w:rPr>
                <w:color w:val="000000" w:themeColor="text1"/>
                <w:szCs w:val="24"/>
              </w:rPr>
              <w:t>arba</w:t>
            </w:r>
            <w:r w:rsidR="54E0825B" w:rsidRPr="7A38E903">
              <w:rPr>
                <w:color w:val="000000" w:themeColor="text1"/>
                <w:szCs w:val="24"/>
              </w:rPr>
              <w:t xml:space="preserve"> elektromobilius</w:t>
            </w:r>
            <w:r w:rsidR="0683816B" w:rsidRPr="7A38E903">
              <w:rPr>
                <w:color w:val="000000" w:themeColor="text1"/>
                <w:szCs w:val="24"/>
              </w:rPr>
              <w:t xml:space="preserve">. </w:t>
            </w:r>
            <w:r w:rsidR="021F6045" w:rsidRPr="7A38E903">
              <w:rPr>
                <w:color w:val="000000" w:themeColor="text1"/>
                <w:szCs w:val="24"/>
              </w:rPr>
              <w:t>Verslo sąlygoms</w:t>
            </w:r>
            <w:r w:rsidR="4B2A6B13" w:rsidRPr="7A38E903">
              <w:rPr>
                <w:color w:val="000000" w:themeColor="text1"/>
                <w:szCs w:val="24"/>
              </w:rPr>
              <w:t xml:space="preserve"> </w:t>
            </w:r>
            <w:r w:rsidR="0683816B" w:rsidRPr="7A38E903">
              <w:rPr>
                <w:color w:val="000000" w:themeColor="text1"/>
                <w:szCs w:val="24"/>
              </w:rPr>
              <w:t xml:space="preserve">neigiamų pasekmių </w:t>
            </w:r>
            <w:r w:rsidR="4B2A6B13" w:rsidRPr="7A38E903">
              <w:rPr>
                <w:color w:val="000000" w:themeColor="text1"/>
                <w:szCs w:val="24"/>
              </w:rPr>
              <w:t>nenumatoma, nes verslas turės galimybę rinktis</w:t>
            </w:r>
            <w:r w:rsidR="54E0825B" w:rsidRPr="7A38E903">
              <w:rPr>
                <w:color w:val="000000" w:themeColor="text1"/>
                <w:szCs w:val="24"/>
              </w:rPr>
              <w:t xml:space="preserve"> </w:t>
            </w:r>
            <w:r w:rsidR="2FC83CE7" w:rsidRPr="7A38E903">
              <w:rPr>
                <w:color w:val="000000" w:themeColor="text1"/>
                <w:szCs w:val="24"/>
              </w:rPr>
              <w:t>mažatarše</w:t>
            </w:r>
            <w:r w:rsidR="7A7A37C1" w:rsidRPr="7A38E903">
              <w:rPr>
                <w:color w:val="000000" w:themeColor="text1"/>
                <w:szCs w:val="24"/>
              </w:rPr>
              <w:t>s TP</w:t>
            </w:r>
            <w:r w:rsidR="0683816B" w:rsidRPr="7A38E903">
              <w:rPr>
                <w:color w:val="000000" w:themeColor="text1"/>
                <w:szCs w:val="24"/>
              </w:rPr>
              <w:t>.</w:t>
            </w:r>
            <w:r w:rsidR="43FA830F" w:rsidRPr="7A38E903">
              <w:rPr>
                <w:color w:val="000000" w:themeColor="text1"/>
                <w:szCs w:val="24"/>
              </w:rPr>
              <w:t xml:space="preserve"> </w:t>
            </w:r>
            <w:r w:rsidR="56512C72" w:rsidRPr="7A38E903">
              <w:rPr>
                <w:color w:val="000000" w:themeColor="text1"/>
                <w:szCs w:val="24"/>
              </w:rPr>
              <w:t>Versl</w:t>
            </w:r>
            <w:r w:rsidR="4A6DCC92" w:rsidRPr="7A38E903">
              <w:rPr>
                <w:color w:val="000000" w:themeColor="text1"/>
                <w:szCs w:val="24"/>
              </w:rPr>
              <w:t>ininkai</w:t>
            </w:r>
            <w:r w:rsidR="56512C72" w:rsidRPr="7A38E903">
              <w:rPr>
                <w:color w:val="000000" w:themeColor="text1"/>
                <w:szCs w:val="24"/>
              </w:rPr>
              <w:t>, kuri</w:t>
            </w:r>
            <w:r w:rsidR="4A6DCC92" w:rsidRPr="7A38E903">
              <w:rPr>
                <w:color w:val="000000" w:themeColor="text1"/>
                <w:szCs w:val="24"/>
              </w:rPr>
              <w:t>e</w:t>
            </w:r>
            <w:r w:rsidR="56512C72" w:rsidRPr="7A38E903">
              <w:rPr>
                <w:color w:val="000000" w:themeColor="text1"/>
                <w:szCs w:val="24"/>
              </w:rPr>
              <w:t xml:space="preserve"> importuoja į Lietuvą </w:t>
            </w:r>
            <w:r w:rsidR="4A6DCC92" w:rsidRPr="7A38E903">
              <w:rPr>
                <w:color w:val="000000" w:themeColor="text1"/>
                <w:szCs w:val="24"/>
              </w:rPr>
              <w:t>naudot</w:t>
            </w:r>
            <w:r w:rsidR="7A7A37C1" w:rsidRPr="7A38E903">
              <w:rPr>
                <w:color w:val="000000" w:themeColor="text1"/>
                <w:szCs w:val="24"/>
              </w:rPr>
              <w:t>as TP,</w:t>
            </w:r>
            <w:r w:rsidR="56512C72" w:rsidRPr="7A38E903">
              <w:rPr>
                <w:color w:val="000000" w:themeColor="text1"/>
                <w:szCs w:val="24"/>
              </w:rPr>
              <w:t xml:space="preserve"> bus </w:t>
            </w:r>
            <w:r w:rsidR="4CE5A593" w:rsidRPr="7A38E903">
              <w:rPr>
                <w:color w:val="000000" w:themeColor="text1"/>
                <w:szCs w:val="24"/>
              </w:rPr>
              <w:t xml:space="preserve">ekonominėmis priemonėmis </w:t>
            </w:r>
            <w:r w:rsidR="56512C72" w:rsidRPr="7A38E903">
              <w:rPr>
                <w:color w:val="000000" w:themeColor="text1"/>
                <w:szCs w:val="24"/>
              </w:rPr>
              <w:t>skatinam</w:t>
            </w:r>
            <w:r w:rsidR="4A6DCC92" w:rsidRPr="7A38E903">
              <w:rPr>
                <w:color w:val="000000" w:themeColor="text1"/>
                <w:szCs w:val="24"/>
              </w:rPr>
              <w:t>i</w:t>
            </w:r>
            <w:r w:rsidR="2FC83CE7" w:rsidRPr="7A38E903">
              <w:rPr>
                <w:color w:val="000000" w:themeColor="text1"/>
                <w:szCs w:val="24"/>
              </w:rPr>
              <w:t xml:space="preserve"> į rinką t</w:t>
            </w:r>
            <w:r w:rsidR="56512C72" w:rsidRPr="7A38E903">
              <w:rPr>
                <w:color w:val="000000" w:themeColor="text1"/>
                <w:szCs w:val="24"/>
              </w:rPr>
              <w:t>i</w:t>
            </w:r>
            <w:r w:rsidR="2FC83CE7" w:rsidRPr="7A38E903">
              <w:rPr>
                <w:color w:val="000000" w:themeColor="text1"/>
                <w:szCs w:val="24"/>
              </w:rPr>
              <w:t>e</w:t>
            </w:r>
            <w:r w:rsidR="56512C72" w:rsidRPr="7A38E903">
              <w:rPr>
                <w:color w:val="000000" w:themeColor="text1"/>
                <w:szCs w:val="24"/>
              </w:rPr>
              <w:t xml:space="preserve">kti daugiau </w:t>
            </w:r>
            <w:proofErr w:type="spellStart"/>
            <w:r w:rsidR="56512C72" w:rsidRPr="7A38E903">
              <w:rPr>
                <w:color w:val="000000" w:themeColor="text1"/>
                <w:szCs w:val="24"/>
              </w:rPr>
              <w:t>mažataršių</w:t>
            </w:r>
            <w:proofErr w:type="spellEnd"/>
            <w:r w:rsidR="56512C72" w:rsidRPr="7A38E903">
              <w:rPr>
                <w:color w:val="000000" w:themeColor="text1"/>
                <w:szCs w:val="24"/>
              </w:rPr>
              <w:t xml:space="preserve"> </w:t>
            </w:r>
            <w:r w:rsidR="5CB5115E" w:rsidRPr="7A38E903">
              <w:rPr>
                <w:color w:val="000000" w:themeColor="text1"/>
                <w:szCs w:val="24"/>
              </w:rPr>
              <w:t>TP</w:t>
            </w:r>
            <w:r w:rsidR="56512C72" w:rsidRPr="7A38E903">
              <w:rPr>
                <w:color w:val="000000" w:themeColor="text1"/>
                <w:szCs w:val="24"/>
              </w:rPr>
              <w:t xml:space="preserve"> </w:t>
            </w:r>
            <w:r w:rsidR="4CE5A593" w:rsidRPr="7A38E903">
              <w:rPr>
                <w:color w:val="000000" w:themeColor="text1"/>
                <w:szCs w:val="24"/>
              </w:rPr>
              <w:t>ir</w:t>
            </w:r>
            <w:r w:rsidR="6B3D166F" w:rsidRPr="7A38E903">
              <w:rPr>
                <w:color w:val="000000" w:themeColor="text1"/>
                <w:szCs w:val="24"/>
              </w:rPr>
              <w:t xml:space="preserve"> mažiau </w:t>
            </w:r>
            <w:r w:rsidR="56512C72" w:rsidRPr="7A38E903">
              <w:rPr>
                <w:color w:val="000000" w:themeColor="text1"/>
                <w:szCs w:val="24"/>
              </w:rPr>
              <w:t>tarši</w:t>
            </w:r>
            <w:r w:rsidR="6B3D166F" w:rsidRPr="7A38E903">
              <w:rPr>
                <w:color w:val="000000" w:themeColor="text1"/>
                <w:szCs w:val="24"/>
              </w:rPr>
              <w:t>ų TP</w:t>
            </w:r>
            <w:r w:rsidR="3A4AE0FD" w:rsidRPr="7A38E903">
              <w:rPr>
                <w:color w:val="000000" w:themeColor="text1"/>
                <w:szCs w:val="24"/>
              </w:rPr>
              <w:t>,</w:t>
            </w:r>
            <w:r w:rsidR="6B3D166F" w:rsidRPr="7A38E903">
              <w:rPr>
                <w:color w:val="000000" w:themeColor="text1"/>
                <w:szCs w:val="24"/>
              </w:rPr>
              <w:t xml:space="preserve"> varomų</w:t>
            </w:r>
            <w:r w:rsidR="56512C72" w:rsidRPr="7A38E90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56512C72" w:rsidRPr="7A38E903">
              <w:rPr>
                <w:color w:val="000000" w:themeColor="text1"/>
                <w:szCs w:val="24"/>
              </w:rPr>
              <w:t>dy</w:t>
            </w:r>
            <w:r w:rsidR="54E0825B" w:rsidRPr="7A38E903">
              <w:rPr>
                <w:color w:val="000000" w:themeColor="text1"/>
                <w:szCs w:val="24"/>
              </w:rPr>
              <w:t>z</w:t>
            </w:r>
            <w:r w:rsidR="56512C72" w:rsidRPr="7A38E903">
              <w:rPr>
                <w:color w:val="000000" w:themeColor="text1"/>
                <w:szCs w:val="24"/>
              </w:rPr>
              <w:t>elinu</w:t>
            </w:r>
            <w:proofErr w:type="spellEnd"/>
            <w:r w:rsidR="56512C72" w:rsidRPr="7A38E903">
              <w:rPr>
                <w:color w:val="000000" w:themeColor="text1"/>
                <w:szCs w:val="24"/>
              </w:rPr>
              <w:t xml:space="preserve">, kurių </w:t>
            </w:r>
            <w:r w:rsidR="4A6DCC92" w:rsidRPr="7A38E903">
              <w:rPr>
                <w:color w:val="000000" w:themeColor="text1"/>
                <w:szCs w:val="24"/>
              </w:rPr>
              <w:t>atsisako kitos ES šalys</w:t>
            </w:r>
            <w:r w:rsidR="5E59D18D" w:rsidRPr="35C5F724">
              <w:rPr>
                <w:color w:val="000000" w:themeColor="text1"/>
              </w:rPr>
              <w:t xml:space="preserve"> narės</w:t>
            </w:r>
            <w:r w:rsidR="0A863AA2" w:rsidRPr="35C5F724">
              <w:rPr>
                <w:color w:val="000000" w:themeColor="text1"/>
              </w:rPr>
              <w:t>.</w:t>
            </w:r>
          </w:p>
          <w:p w14:paraId="5C715656" w14:textId="049BD5D2" w:rsidR="00BA1BCB" w:rsidRPr="00BA1BCB" w:rsidRDefault="476FF83C" w:rsidP="7A38E903">
            <w:pPr>
              <w:ind w:firstLine="743"/>
              <w:jc w:val="both"/>
              <w:rPr>
                <w:color w:val="000000" w:themeColor="text1"/>
                <w:szCs w:val="24"/>
              </w:rPr>
            </w:pPr>
            <w:r w:rsidRPr="7A38E903">
              <w:rPr>
                <w:color w:val="000000" w:themeColor="text1"/>
                <w:szCs w:val="24"/>
              </w:rPr>
              <w:t>A</w:t>
            </w:r>
            <w:r w:rsidR="206DF134" w:rsidRPr="7A38E903">
              <w:rPr>
                <w:color w:val="000000" w:themeColor="text1"/>
                <w:szCs w:val="24"/>
              </w:rPr>
              <w:t>dministracinė našta</w:t>
            </w:r>
            <w:r w:rsidR="0D720A65" w:rsidRPr="7A38E903">
              <w:rPr>
                <w:color w:val="000000" w:themeColor="text1"/>
                <w:szCs w:val="24"/>
              </w:rPr>
              <w:t xml:space="preserve"> ūkio subjektams</w:t>
            </w:r>
            <w:r w:rsidR="4A6DCC92" w:rsidRPr="7A38E903">
              <w:rPr>
                <w:color w:val="000000" w:themeColor="text1"/>
                <w:szCs w:val="24"/>
              </w:rPr>
              <w:t xml:space="preserve"> </w:t>
            </w:r>
            <w:r w:rsidR="17A4998D" w:rsidRPr="7A38E903">
              <w:rPr>
                <w:color w:val="000000" w:themeColor="text1"/>
                <w:szCs w:val="24"/>
              </w:rPr>
              <w:t>neišaug</w:t>
            </w:r>
            <w:r w:rsidR="061370B8" w:rsidRPr="7A38E903">
              <w:rPr>
                <w:color w:val="000000" w:themeColor="text1"/>
                <w:szCs w:val="24"/>
              </w:rPr>
              <w:t>s</w:t>
            </w:r>
            <w:r w:rsidR="00D72638" w:rsidRPr="7A38E903">
              <w:rPr>
                <w:color w:val="000000" w:themeColor="text1"/>
                <w:szCs w:val="24"/>
              </w:rPr>
              <w:t xml:space="preserve">. </w:t>
            </w:r>
            <w:r w:rsidR="17A4998D" w:rsidRPr="7A38E903">
              <w:rPr>
                <w:color w:val="000000" w:themeColor="text1"/>
                <w:szCs w:val="24"/>
              </w:rPr>
              <w:t xml:space="preserve">Mokestį </w:t>
            </w:r>
            <w:r w:rsidR="061370B8" w:rsidRPr="7A38E903">
              <w:rPr>
                <w:color w:val="000000" w:themeColor="text1"/>
                <w:szCs w:val="24"/>
              </w:rPr>
              <w:t>ap</w:t>
            </w:r>
            <w:r w:rsidR="17A4998D" w:rsidRPr="7A38E903">
              <w:rPr>
                <w:color w:val="000000" w:themeColor="text1"/>
                <w:szCs w:val="24"/>
              </w:rPr>
              <w:t xml:space="preserve">skaičiuos </w:t>
            </w:r>
            <w:r w:rsidR="00626ED4">
              <w:rPr>
                <w:color w:val="000000" w:themeColor="text1"/>
                <w:szCs w:val="24"/>
              </w:rPr>
              <w:t>Valstybinė</w:t>
            </w:r>
            <w:r w:rsidRPr="7A38E903">
              <w:rPr>
                <w:color w:val="000000" w:themeColor="text1"/>
                <w:szCs w:val="24"/>
              </w:rPr>
              <w:t xml:space="preserve"> mokesčių inspekcija</w:t>
            </w:r>
            <w:r w:rsidR="17A4998D" w:rsidRPr="7A38E903">
              <w:rPr>
                <w:color w:val="000000" w:themeColor="text1"/>
                <w:szCs w:val="24"/>
              </w:rPr>
              <w:t xml:space="preserve">. </w:t>
            </w:r>
            <w:r w:rsidR="001954F1">
              <w:rPr>
                <w:color w:val="000000" w:themeColor="text1"/>
                <w:szCs w:val="24"/>
              </w:rPr>
              <w:t>TP valdytojui</w:t>
            </w:r>
            <w:r w:rsidR="17A4998D" w:rsidRPr="7A38E903">
              <w:rPr>
                <w:color w:val="000000" w:themeColor="text1"/>
                <w:szCs w:val="24"/>
              </w:rPr>
              <w:t xml:space="preserve"> reikės sumokėti apskaičiuoto dydžio </w:t>
            </w:r>
            <w:r w:rsidR="061370B8" w:rsidRPr="7A38E903">
              <w:rPr>
                <w:color w:val="000000" w:themeColor="text1"/>
                <w:szCs w:val="24"/>
              </w:rPr>
              <w:t>pasibaigus kalendoriniams metams</w:t>
            </w:r>
            <w:r w:rsidR="17A4998D" w:rsidRPr="7A38E903">
              <w:rPr>
                <w:color w:val="000000" w:themeColor="text1"/>
                <w:szCs w:val="24"/>
              </w:rPr>
              <w:t>.</w:t>
            </w:r>
          </w:p>
          <w:p w14:paraId="2CD08EFD" w14:textId="6175403B" w:rsidR="00BA1BCB" w:rsidRPr="00BA1BCB" w:rsidRDefault="00DB3460" w:rsidP="00796896">
            <w:pPr>
              <w:ind w:firstLine="743"/>
              <w:jc w:val="both"/>
              <w:rPr>
                <w:color w:val="000000" w:themeColor="text1"/>
                <w:szCs w:val="24"/>
              </w:rPr>
            </w:pPr>
            <w:r w:rsidRPr="7A38E903">
              <w:rPr>
                <w:color w:val="000000" w:themeColor="text1"/>
                <w:szCs w:val="24"/>
              </w:rPr>
              <w:t>Lietuvos Respublikos alternatyviųjų degalų įstatymo Nr. XIV-196 30 straips</w:t>
            </w:r>
            <w:r>
              <w:rPr>
                <w:color w:val="000000" w:themeColor="text1"/>
                <w:szCs w:val="24"/>
              </w:rPr>
              <w:t>nio pakeitimo įstatymo projektu nustatomas</w:t>
            </w:r>
            <w:r w:rsidRPr="7A38E903">
              <w:rPr>
                <w:color w:val="000000" w:themeColor="text1"/>
                <w:szCs w:val="24"/>
              </w:rPr>
              <w:t xml:space="preserve"> </w:t>
            </w:r>
            <w:r w:rsidR="008B69FD">
              <w:rPr>
                <w:rStyle w:val="normaltextrun"/>
              </w:rPr>
              <w:t xml:space="preserve">priemonių </w:t>
            </w:r>
            <w:r w:rsidR="1A633610" w:rsidRPr="7A38E903">
              <w:rPr>
                <w:color w:val="000000" w:themeColor="text1"/>
                <w:szCs w:val="24"/>
              </w:rPr>
              <w:t xml:space="preserve">finansavimas padės verslui greičiau ir su mažiausiomis galimomis sąnaudomis prisitaikyti prie </w:t>
            </w:r>
            <w:r w:rsidR="34C79790" w:rsidRPr="7A38E903">
              <w:rPr>
                <w:color w:val="000000" w:themeColor="text1"/>
                <w:szCs w:val="24"/>
              </w:rPr>
              <w:t>naujų poreikių</w:t>
            </w:r>
            <w:r w:rsidR="6FBC1BFA" w:rsidRPr="7A38E903">
              <w:rPr>
                <w:color w:val="000000" w:themeColor="text1"/>
                <w:szCs w:val="24"/>
              </w:rPr>
              <w:t xml:space="preserve"> keisti judumo priemones ir įpročius.</w:t>
            </w:r>
          </w:p>
        </w:tc>
      </w:tr>
      <w:tr w:rsidR="00BA1BCB" w:rsidRPr="00CA7932" w14:paraId="277EE02C" w14:textId="77777777" w:rsidTr="47E534A9">
        <w:tc>
          <w:tcPr>
            <w:tcW w:w="2122" w:type="dxa"/>
            <w:shd w:val="clear" w:color="auto" w:fill="auto"/>
          </w:tcPr>
          <w:p w14:paraId="1EC8FBF1" w14:textId="77777777" w:rsidR="00BA1BCB" w:rsidRPr="009B7C71" w:rsidRDefault="007D2BBF" w:rsidP="00B20123">
            <w:pPr>
              <w:rPr>
                <w:b/>
              </w:rPr>
            </w:pPr>
            <w:r>
              <w:rPr>
                <w:b/>
              </w:rPr>
              <w:t xml:space="preserve">Poveikis </w:t>
            </w:r>
            <w:r w:rsidR="00B20123">
              <w:rPr>
                <w:b/>
              </w:rPr>
              <w:t>socialinei aplinkai</w:t>
            </w:r>
          </w:p>
        </w:tc>
        <w:tc>
          <w:tcPr>
            <w:tcW w:w="7484" w:type="dxa"/>
          </w:tcPr>
          <w:p w14:paraId="1F7621BF" w14:textId="44882BCF" w:rsidR="002509BD" w:rsidRDefault="008B2A32" w:rsidP="7A38E903">
            <w:pPr>
              <w:ind w:firstLine="743"/>
              <w:jc w:val="both"/>
              <w:rPr>
                <w:rFonts w:eastAsia="Calibri"/>
                <w:lang w:eastAsia="en-US"/>
              </w:rPr>
            </w:pPr>
            <w:r>
              <w:t xml:space="preserve">Lietuvos Respublikos </w:t>
            </w:r>
            <w:r w:rsidRPr="004C1ACD">
              <w:t xml:space="preserve">motorinių transporto priemonių registracijos mokesčio įstatymo Nr. XIII-2690 pakeitimo įstatymo </w:t>
            </w:r>
            <w:r>
              <w:t>pr</w:t>
            </w:r>
            <w:r w:rsidRPr="7A38E903">
              <w:rPr>
                <w:color w:val="000000" w:themeColor="text1"/>
              </w:rPr>
              <w:t xml:space="preserve">ojektu </w:t>
            </w:r>
            <w:r w:rsidR="2C8F3C9D" w:rsidRPr="7A38E903">
              <w:rPr>
                <w:rFonts w:eastAsia="Calibri"/>
                <w:lang w:eastAsia="en-US"/>
              </w:rPr>
              <w:t xml:space="preserve">nustatomos lengvatos įvairioms socialinėms grupėms: neįgaliesiems, </w:t>
            </w:r>
            <w:r w:rsidR="1BB00F3E" w:rsidRPr="7A38E903">
              <w:rPr>
                <w:rFonts w:eastAsia="Calibri"/>
                <w:lang w:eastAsia="en-US"/>
              </w:rPr>
              <w:t>TP valdytojams, kurių amžius 6</w:t>
            </w:r>
            <w:r w:rsidR="002D045E">
              <w:rPr>
                <w:rFonts w:eastAsia="Calibri"/>
                <w:lang w:eastAsia="en-US"/>
              </w:rPr>
              <w:t>4</w:t>
            </w:r>
            <w:r w:rsidR="1BB00F3E" w:rsidRPr="7A38E903">
              <w:rPr>
                <w:rFonts w:eastAsia="Calibri"/>
                <w:lang w:eastAsia="en-US"/>
              </w:rPr>
              <w:t xml:space="preserve"> m. ir daugiau, </w:t>
            </w:r>
            <w:r w:rsidR="1C22E261" w:rsidRPr="35C5F724">
              <w:rPr>
                <w:rFonts w:eastAsia="Calibri"/>
                <w:lang w:eastAsia="en-US"/>
              </w:rPr>
              <w:t>š</w:t>
            </w:r>
            <w:r w:rsidR="1C22E261" w:rsidRPr="35C5F724">
              <w:rPr>
                <w:color w:val="000000" w:themeColor="text1"/>
                <w:szCs w:val="24"/>
              </w:rPr>
              <w:t>eimoms prižiūrinčioms (slaugančioms) neįgalųjį, kurios turi šeimos kortelę</w:t>
            </w:r>
            <w:r w:rsidR="53BA34D3" w:rsidRPr="7A38E903">
              <w:rPr>
                <w:rFonts w:eastAsia="Calibri"/>
                <w:lang w:eastAsia="en-US"/>
              </w:rPr>
              <w:t>,</w:t>
            </w:r>
            <w:bookmarkStart w:id="0" w:name="_GoBack"/>
            <w:bookmarkEnd w:id="0"/>
            <w:r w:rsidR="00FE3FE0">
              <w:rPr>
                <w:rFonts w:eastAsia="Calibri"/>
                <w:lang w:eastAsia="en-US"/>
              </w:rPr>
              <w:t xml:space="preserve"> paramą gaunantiems nepasiturintiems asmenims</w:t>
            </w:r>
            <w:r w:rsidR="53BA34D3" w:rsidRPr="7A38E903">
              <w:rPr>
                <w:rFonts w:eastAsia="Calibri"/>
                <w:lang w:eastAsia="en-US"/>
              </w:rPr>
              <w:t>.</w:t>
            </w:r>
          </w:p>
          <w:p w14:paraId="49BDAA63" w14:textId="0652384F" w:rsidR="00BA1BCB" w:rsidRPr="00C83C0B" w:rsidRDefault="64EA4E42" w:rsidP="7A38E903">
            <w:pPr>
              <w:ind w:firstLine="743"/>
              <w:jc w:val="both"/>
              <w:rPr>
                <w:rFonts w:eastAsia="Calibri"/>
                <w:lang w:eastAsia="en-US"/>
              </w:rPr>
            </w:pPr>
            <w:r w:rsidRPr="7A38E903">
              <w:rPr>
                <w:rFonts w:eastAsia="Calibri"/>
                <w:lang w:eastAsia="en-US"/>
              </w:rPr>
              <w:t xml:space="preserve">Sumažinus </w:t>
            </w:r>
            <w:r w:rsidR="59BA4CD9" w:rsidRPr="7A38E903">
              <w:rPr>
                <w:rFonts w:eastAsia="Calibri"/>
                <w:lang w:eastAsia="en-US"/>
              </w:rPr>
              <w:t>TP</w:t>
            </w:r>
            <w:r w:rsidRPr="7A38E903">
              <w:rPr>
                <w:rFonts w:eastAsia="Calibri"/>
                <w:lang w:eastAsia="en-US"/>
              </w:rPr>
              <w:t xml:space="preserve"> taršą</w:t>
            </w:r>
            <w:r w:rsidR="59BA4CD9" w:rsidRPr="7A38E903">
              <w:rPr>
                <w:rFonts w:eastAsia="Calibri"/>
                <w:lang w:eastAsia="en-US"/>
              </w:rPr>
              <w:t>,</w:t>
            </w:r>
            <w:r w:rsidRPr="7A38E903">
              <w:rPr>
                <w:rFonts w:eastAsia="Calibri"/>
                <w:lang w:eastAsia="en-US"/>
              </w:rPr>
              <w:t xml:space="preserve"> sumažėtų sergamumas </w:t>
            </w:r>
            <w:r w:rsidR="59BA4CD9" w:rsidRPr="7A38E903">
              <w:rPr>
                <w:rFonts w:eastAsia="Calibri"/>
                <w:lang w:eastAsia="en-US"/>
              </w:rPr>
              <w:t xml:space="preserve">TP </w:t>
            </w:r>
            <w:r w:rsidRPr="7A38E903">
              <w:rPr>
                <w:rFonts w:eastAsia="Calibri"/>
                <w:lang w:eastAsia="en-US"/>
              </w:rPr>
              <w:t xml:space="preserve">taršos sukeliamomis ligomis, pagerėtų gyventojų, ypač gyvenančių prie judrių </w:t>
            </w:r>
            <w:r w:rsidR="6E1F33EA" w:rsidRPr="7A38E903">
              <w:rPr>
                <w:rFonts w:eastAsia="Calibri"/>
                <w:lang w:eastAsia="en-US"/>
              </w:rPr>
              <w:t>kelių ar gatvių, kur</w:t>
            </w:r>
            <w:r w:rsidR="7D6D57C4" w:rsidRPr="7A38E903">
              <w:rPr>
                <w:rFonts w:eastAsia="Calibri"/>
                <w:lang w:eastAsia="en-US"/>
              </w:rPr>
              <w:t xml:space="preserve">iose </w:t>
            </w:r>
            <w:r w:rsidR="16D861DF" w:rsidRPr="7A38E903">
              <w:rPr>
                <w:rFonts w:eastAsia="Calibri"/>
                <w:lang w:eastAsia="en-US"/>
              </w:rPr>
              <w:t>vyksta intensyvus eismas, g</w:t>
            </w:r>
            <w:r w:rsidRPr="7A38E903">
              <w:rPr>
                <w:rFonts w:eastAsia="Calibri"/>
                <w:lang w:eastAsia="en-US"/>
              </w:rPr>
              <w:t xml:space="preserve">yvenimo kokybė. </w:t>
            </w:r>
            <w:r w:rsidR="001954F1">
              <w:rPr>
                <w:rFonts w:eastAsia="Calibri"/>
                <w:lang w:eastAsia="en-US"/>
              </w:rPr>
              <w:t xml:space="preserve">Pereinamuoju laikotarpiu </w:t>
            </w:r>
            <w:r w:rsidR="005D3812">
              <w:rPr>
                <w:rFonts w:eastAsia="Calibri"/>
                <w:lang w:eastAsia="en-US"/>
              </w:rPr>
              <w:t xml:space="preserve">iki 2024 m. gruodžio 31 d. 50 proc. </w:t>
            </w:r>
            <w:r w:rsidR="002B0211">
              <w:rPr>
                <w:rFonts w:eastAsia="Calibri"/>
                <w:lang w:eastAsia="en-US"/>
              </w:rPr>
              <w:t xml:space="preserve">sumažintas TP valdytojo mokesčio tarifas bus taikomas </w:t>
            </w:r>
            <w:r w:rsidR="36FB533D" w:rsidRPr="35C5F724">
              <w:rPr>
                <w:rFonts w:eastAsia="Calibri"/>
                <w:lang w:eastAsia="en-US"/>
              </w:rPr>
              <w:t>vis</w:t>
            </w:r>
            <w:r w:rsidR="17720088" w:rsidRPr="35C5F724">
              <w:rPr>
                <w:rFonts w:eastAsia="Calibri"/>
                <w:lang w:eastAsia="en-US"/>
              </w:rPr>
              <w:t>oms TP</w:t>
            </w:r>
            <w:r w:rsidR="005D3812">
              <w:rPr>
                <w:rFonts w:eastAsia="Calibri"/>
                <w:lang w:eastAsia="en-US"/>
              </w:rPr>
              <w:t>, sudarant galimybę</w:t>
            </w:r>
            <w:r w:rsidR="4A09E19C" w:rsidRPr="7A38E903">
              <w:rPr>
                <w:rFonts w:eastAsia="Calibri"/>
                <w:lang w:eastAsia="en-US"/>
              </w:rPr>
              <w:t xml:space="preserve">  </w:t>
            </w:r>
            <w:r w:rsidR="0070018C">
              <w:rPr>
                <w:rFonts w:eastAsia="Calibri"/>
                <w:lang w:eastAsia="en-US"/>
              </w:rPr>
              <w:t xml:space="preserve">TP valdytojams </w:t>
            </w:r>
            <w:r w:rsidR="002B0211">
              <w:rPr>
                <w:rFonts w:eastAsia="Calibri"/>
                <w:lang w:eastAsia="en-US"/>
              </w:rPr>
              <w:t>pasi</w:t>
            </w:r>
            <w:r w:rsidR="4A09E19C" w:rsidRPr="7A38E903">
              <w:rPr>
                <w:rFonts w:eastAsia="Calibri"/>
                <w:lang w:eastAsia="en-US"/>
              </w:rPr>
              <w:t xml:space="preserve">keisti </w:t>
            </w:r>
            <w:r w:rsidR="051F0F46" w:rsidRPr="35C5F724">
              <w:rPr>
                <w:rFonts w:eastAsia="Calibri"/>
                <w:lang w:eastAsia="en-US"/>
              </w:rPr>
              <w:t>TP</w:t>
            </w:r>
            <w:r w:rsidR="002B0211">
              <w:rPr>
                <w:rFonts w:eastAsia="Calibri"/>
                <w:lang w:eastAsia="en-US"/>
              </w:rPr>
              <w:t xml:space="preserve"> </w:t>
            </w:r>
            <w:r w:rsidR="4A09E19C" w:rsidRPr="7A38E903">
              <w:rPr>
                <w:rFonts w:eastAsia="Calibri"/>
                <w:lang w:eastAsia="en-US"/>
              </w:rPr>
              <w:t xml:space="preserve">į </w:t>
            </w:r>
            <w:r w:rsidR="04A45A55" w:rsidRPr="35C5F724">
              <w:rPr>
                <w:rFonts w:eastAsia="Calibri"/>
                <w:lang w:eastAsia="en-US"/>
              </w:rPr>
              <w:t>kit</w:t>
            </w:r>
            <w:r w:rsidR="7BCAB681" w:rsidRPr="35C5F724">
              <w:rPr>
                <w:rFonts w:eastAsia="Calibri"/>
                <w:lang w:eastAsia="en-US"/>
              </w:rPr>
              <w:t>as</w:t>
            </w:r>
            <w:r w:rsidR="04A45A55" w:rsidRPr="35C5F724">
              <w:rPr>
                <w:rFonts w:eastAsia="Calibri"/>
                <w:lang w:eastAsia="en-US"/>
              </w:rPr>
              <w:t xml:space="preserve"> </w:t>
            </w:r>
            <w:r w:rsidR="36ADEF01" w:rsidRPr="35C5F724">
              <w:rPr>
                <w:rFonts w:eastAsia="Calibri"/>
                <w:lang w:eastAsia="en-US"/>
              </w:rPr>
              <w:t>ne</w:t>
            </w:r>
            <w:r w:rsidR="6127B948" w:rsidRPr="35C5F724">
              <w:rPr>
                <w:rFonts w:eastAsia="Calibri"/>
                <w:lang w:eastAsia="en-US"/>
              </w:rPr>
              <w:t>tarš</w:t>
            </w:r>
            <w:r w:rsidR="04A45A55" w:rsidRPr="35C5F724">
              <w:rPr>
                <w:rFonts w:eastAsia="Calibri"/>
                <w:lang w:eastAsia="en-US"/>
              </w:rPr>
              <w:t>i</w:t>
            </w:r>
            <w:r w:rsidR="76D362E3" w:rsidRPr="35C5F724">
              <w:rPr>
                <w:rFonts w:eastAsia="Calibri"/>
                <w:lang w:eastAsia="en-US"/>
              </w:rPr>
              <w:t>as</w:t>
            </w:r>
            <w:r w:rsidR="5AC004EA" w:rsidRPr="7A38E903">
              <w:rPr>
                <w:rFonts w:eastAsia="Calibri"/>
                <w:lang w:eastAsia="en-US"/>
              </w:rPr>
              <w:t xml:space="preserve"> </w:t>
            </w:r>
            <w:r w:rsidR="002B0211">
              <w:rPr>
                <w:rFonts w:eastAsia="Calibri"/>
                <w:lang w:eastAsia="en-US"/>
              </w:rPr>
              <w:t xml:space="preserve">ar mažiau </w:t>
            </w:r>
            <w:r w:rsidR="36ADEF01" w:rsidRPr="35C5F724">
              <w:rPr>
                <w:rFonts w:eastAsia="Calibri"/>
                <w:lang w:eastAsia="en-US"/>
              </w:rPr>
              <w:t>tarši</w:t>
            </w:r>
            <w:r w:rsidR="4CB3D40A" w:rsidRPr="35C5F724">
              <w:rPr>
                <w:rFonts w:eastAsia="Calibri"/>
                <w:lang w:eastAsia="en-US"/>
              </w:rPr>
              <w:t>as</w:t>
            </w:r>
            <w:r w:rsidR="002B0211">
              <w:rPr>
                <w:rFonts w:eastAsia="Calibri"/>
                <w:lang w:eastAsia="en-US"/>
              </w:rPr>
              <w:t xml:space="preserve"> </w:t>
            </w:r>
            <w:r w:rsidR="5AC004EA" w:rsidRPr="7A38E903">
              <w:rPr>
                <w:rFonts w:eastAsia="Calibri"/>
                <w:lang w:eastAsia="en-US"/>
              </w:rPr>
              <w:t>TP</w:t>
            </w:r>
            <w:r w:rsidR="05984EC4" w:rsidRPr="7A38E903">
              <w:rPr>
                <w:rFonts w:eastAsia="Calibri"/>
                <w:lang w:eastAsia="en-US"/>
              </w:rPr>
              <w:t>.</w:t>
            </w:r>
          </w:p>
          <w:p w14:paraId="353BE3B1" w14:textId="43B2FD56" w:rsidR="00E81DEE" w:rsidRPr="00E81DEE" w:rsidRDefault="22723448" w:rsidP="5FBA389E">
            <w:pPr>
              <w:ind w:firstLine="720"/>
              <w:jc w:val="both"/>
              <w:rPr>
                <w:color w:val="000000" w:themeColor="text1"/>
              </w:rPr>
            </w:pPr>
            <w:r w:rsidRPr="47E534A9">
              <w:rPr>
                <w:lang w:val="lt" w:bidi="en-US"/>
              </w:rPr>
              <w:t xml:space="preserve">Lietuvos Respublikos alternatyviųjų degalų įstatymo Nr. XIV-196 30 straipsnio pakeitimo įstatymo </w:t>
            </w:r>
            <w:r w:rsidR="62EE8E8E" w:rsidRPr="47E534A9">
              <w:rPr>
                <w:color w:val="000000" w:themeColor="text1"/>
              </w:rPr>
              <w:t>projekte</w:t>
            </w:r>
            <w:r w:rsidR="5DD3AC95" w:rsidRPr="47E534A9">
              <w:rPr>
                <w:color w:val="000000" w:themeColor="text1"/>
              </w:rPr>
              <w:t xml:space="preserve"> numatoma,</w:t>
            </w:r>
            <w:r w:rsidR="05FB26D3" w:rsidRPr="47E534A9">
              <w:rPr>
                <w:color w:val="000000" w:themeColor="text1"/>
              </w:rPr>
              <w:t xml:space="preserve"> kad į Darnaus judumo fondą pervestos lėšos būtų skiriamos </w:t>
            </w:r>
            <w:r w:rsidR="22A4621F" w:rsidRPr="47E534A9">
              <w:rPr>
                <w:rStyle w:val="normaltextrun"/>
              </w:rPr>
              <w:t>miestų darnaus judumo plano priemonių</w:t>
            </w:r>
            <w:r w:rsidR="00834F2E">
              <w:rPr>
                <w:rStyle w:val="normaltextrun"/>
              </w:rPr>
              <w:t xml:space="preserve"> </w:t>
            </w:r>
            <w:r w:rsidR="22A4621F" w:rsidRPr="47E534A9">
              <w:rPr>
                <w:rStyle w:val="normaltextrun"/>
              </w:rPr>
              <w:t>finansavimui</w:t>
            </w:r>
            <w:r w:rsidR="05FB26D3" w:rsidRPr="47E534A9">
              <w:rPr>
                <w:color w:val="000000" w:themeColor="text1"/>
              </w:rPr>
              <w:t>, alternatyviaisiais degalais varomų TP naudojimo skatinim</w:t>
            </w:r>
            <w:r w:rsidR="22A4621F" w:rsidRPr="47E534A9">
              <w:rPr>
                <w:color w:val="000000" w:themeColor="text1"/>
              </w:rPr>
              <w:t>ui</w:t>
            </w:r>
            <w:r w:rsidR="05FB26D3" w:rsidRPr="47E534A9">
              <w:rPr>
                <w:color w:val="000000" w:themeColor="text1"/>
              </w:rPr>
              <w:t>, alternatyviųjų degalų ir transporto infrastruktūros kūrim</w:t>
            </w:r>
            <w:r w:rsidR="22A4621F" w:rsidRPr="47E534A9">
              <w:rPr>
                <w:color w:val="000000" w:themeColor="text1"/>
              </w:rPr>
              <w:t>ui</w:t>
            </w:r>
            <w:r w:rsidR="05FB26D3" w:rsidRPr="47E534A9">
              <w:rPr>
                <w:color w:val="000000" w:themeColor="text1"/>
              </w:rPr>
              <w:t xml:space="preserve"> ir plėtra</w:t>
            </w:r>
            <w:r w:rsidR="22A4621F" w:rsidRPr="47E534A9">
              <w:rPr>
                <w:color w:val="000000" w:themeColor="text1"/>
              </w:rPr>
              <w:t>i</w:t>
            </w:r>
            <w:r w:rsidR="05FB26D3" w:rsidRPr="47E534A9">
              <w:rPr>
                <w:color w:val="000000" w:themeColor="text1"/>
              </w:rPr>
              <w:t>, vidaus degimo varikliais varomų TP ribojimo miestuose įrengim</w:t>
            </w:r>
            <w:r w:rsidR="22A4621F" w:rsidRPr="47E534A9">
              <w:rPr>
                <w:color w:val="000000" w:themeColor="text1"/>
              </w:rPr>
              <w:t>ui</w:t>
            </w:r>
            <w:r w:rsidR="05FB26D3" w:rsidRPr="47E534A9">
              <w:rPr>
                <w:color w:val="000000" w:themeColor="text1"/>
              </w:rPr>
              <w:t xml:space="preserve">, vidaus degimo varikliais </w:t>
            </w:r>
            <w:r w:rsidR="22A4621F" w:rsidRPr="47E534A9">
              <w:rPr>
                <w:color w:val="000000" w:themeColor="text1"/>
              </w:rPr>
              <w:t xml:space="preserve">varomų </w:t>
            </w:r>
            <w:r w:rsidR="05FB26D3" w:rsidRPr="47E534A9">
              <w:rPr>
                <w:color w:val="000000" w:themeColor="text1"/>
              </w:rPr>
              <w:t xml:space="preserve">TP </w:t>
            </w:r>
            <w:r w:rsidR="22A4621F" w:rsidRPr="47E534A9">
              <w:rPr>
                <w:color w:val="000000" w:themeColor="text1"/>
              </w:rPr>
              <w:t xml:space="preserve">perdarymui </w:t>
            </w:r>
            <w:r w:rsidR="05FB26D3" w:rsidRPr="47E534A9">
              <w:rPr>
                <w:color w:val="000000" w:themeColor="text1"/>
              </w:rPr>
              <w:t>į alternatyviaisiais degalais varomas TP, aplinkos oro taršos mažinim</w:t>
            </w:r>
            <w:r w:rsidR="22A4621F" w:rsidRPr="47E534A9">
              <w:rPr>
                <w:color w:val="000000" w:themeColor="text1"/>
              </w:rPr>
              <w:t>ui</w:t>
            </w:r>
            <w:r w:rsidR="05FB26D3" w:rsidRPr="47E534A9">
              <w:rPr>
                <w:color w:val="000000" w:themeColor="text1"/>
              </w:rPr>
              <w:t>, visuomenės informavimo</w:t>
            </w:r>
            <w:r w:rsidR="7994EEA9" w:rsidRPr="47E534A9">
              <w:rPr>
                <w:color w:val="000000" w:themeColor="text1"/>
              </w:rPr>
              <w:t>,</w:t>
            </w:r>
            <w:r w:rsidR="05FB26D3" w:rsidRPr="47E534A9">
              <w:rPr>
                <w:color w:val="000000" w:themeColor="text1"/>
              </w:rPr>
              <w:t xml:space="preserve"> švietimo </w:t>
            </w:r>
            <w:r w:rsidR="22A4621F" w:rsidRPr="47E534A9">
              <w:rPr>
                <w:color w:val="000000" w:themeColor="text1"/>
              </w:rPr>
              <w:t xml:space="preserve">priemonių </w:t>
            </w:r>
            <w:r w:rsidR="05FB26D3" w:rsidRPr="47E534A9">
              <w:rPr>
                <w:color w:val="000000" w:themeColor="text1"/>
              </w:rPr>
              <w:t xml:space="preserve">įgyvendinimo </w:t>
            </w:r>
            <w:r w:rsidR="22A4621F" w:rsidRPr="47E534A9">
              <w:rPr>
                <w:color w:val="000000" w:themeColor="text1"/>
              </w:rPr>
              <w:t xml:space="preserve">ir priemonių, susijusių su darnaus judumo plėtra, </w:t>
            </w:r>
            <w:r w:rsidR="05FB26D3" w:rsidRPr="47E534A9">
              <w:rPr>
                <w:color w:val="000000" w:themeColor="text1"/>
              </w:rPr>
              <w:t>finansavimui.</w:t>
            </w:r>
          </w:p>
          <w:p w14:paraId="559AC049" w14:textId="77777777" w:rsidR="00E81DEE" w:rsidRPr="00E81DEE" w:rsidRDefault="00E81DEE" w:rsidP="00E81DEE">
            <w:pPr>
              <w:ind w:firstLine="720"/>
              <w:jc w:val="both"/>
              <w:rPr>
                <w:color w:val="000000" w:themeColor="text1"/>
                <w:szCs w:val="24"/>
              </w:rPr>
            </w:pPr>
            <w:r w:rsidRPr="00E81DEE">
              <w:rPr>
                <w:color w:val="000000" w:themeColor="text1"/>
                <w:szCs w:val="24"/>
              </w:rPr>
              <w:t>Darnaus judumo fondo lėšos, savivaldybių įgyvendinamoms priemonėms finansuoti, paskirstomos savivaldybėms proporcingai paskutinę mokestinio laikotarpio dieną savivaldybėse deklaravusių gyvenamąją vietą gyventojų skaičiui.</w:t>
            </w:r>
          </w:p>
          <w:p w14:paraId="11F96405" w14:textId="4AE63C14" w:rsidR="00BA1BCB" w:rsidRPr="00C83C0B" w:rsidRDefault="00AD00FC" w:rsidP="0023388F">
            <w:pPr>
              <w:ind w:firstLine="720"/>
              <w:jc w:val="both"/>
            </w:pPr>
            <w:r>
              <w:rPr>
                <w:color w:val="000000" w:themeColor="text1"/>
                <w:szCs w:val="24"/>
              </w:rPr>
              <w:t>Priėmus P</w:t>
            </w:r>
            <w:r w:rsidR="00E81DEE" w:rsidRPr="00E81DEE">
              <w:rPr>
                <w:color w:val="000000" w:themeColor="text1"/>
                <w:szCs w:val="24"/>
              </w:rPr>
              <w:t xml:space="preserve">rojektus, palaipsniui pasikeistų Lietuvos TP parko struktūra, padidėtų </w:t>
            </w:r>
            <w:proofErr w:type="spellStart"/>
            <w:r w:rsidR="00E81DEE" w:rsidRPr="00E81DEE">
              <w:rPr>
                <w:color w:val="000000" w:themeColor="text1"/>
                <w:szCs w:val="24"/>
              </w:rPr>
              <w:t>mažataršių</w:t>
            </w:r>
            <w:proofErr w:type="spellEnd"/>
            <w:r w:rsidR="00E81DEE" w:rsidRPr="00E81DEE">
              <w:rPr>
                <w:color w:val="000000" w:themeColor="text1"/>
                <w:szCs w:val="24"/>
              </w:rPr>
              <w:t xml:space="preserve"> TP skaičius proporcingai sumažėjus taršių TP skaičiui, </w:t>
            </w:r>
            <w:bookmarkStart w:id="1" w:name="_Hlk20465232"/>
            <w:r w:rsidR="00E81DEE" w:rsidRPr="00E81DEE">
              <w:rPr>
                <w:color w:val="000000" w:themeColor="text1"/>
                <w:szCs w:val="24"/>
              </w:rPr>
              <w:t>sumažėtų išmetamo ŠESD kiekis, pagerėtų miestų ir gyvenviečių oro kokybė ir gyventojų sveikata</w:t>
            </w:r>
            <w:bookmarkEnd w:id="1"/>
            <w:r w:rsidR="00E81DEE" w:rsidRPr="00E81DEE">
              <w:rPr>
                <w:color w:val="000000" w:themeColor="text1"/>
                <w:szCs w:val="24"/>
              </w:rPr>
              <w:t>.</w:t>
            </w:r>
          </w:p>
        </w:tc>
      </w:tr>
    </w:tbl>
    <w:p w14:paraId="496AAEFB" w14:textId="77777777" w:rsidR="00950A08" w:rsidRDefault="00950A08" w:rsidP="00AF5438">
      <w:pPr>
        <w:rPr>
          <w:b/>
          <w:szCs w:val="24"/>
        </w:rPr>
      </w:pPr>
    </w:p>
    <w:p w14:paraId="1CC7B977" w14:textId="77777777" w:rsidR="00AF5438" w:rsidRDefault="00DD20F9" w:rsidP="00AF5438">
      <w:pPr>
        <w:rPr>
          <w:b/>
          <w:szCs w:val="24"/>
        </w:rPr>
      </w:pPr>
      <w:r>
        <w:rPr>
          <w:b/>
          <w:szCs w:val="24"/>
        </w:rPr>
        <w:t>Kita svarbi i</w:t>
      </w:r>
      <w:r w:rsidRPr="00AA533D">
        <w:rPr>
          <w:b/>
          <w:szCs w:val="24"/>
        </w:rPr>
        <w:t>nformacija</w:t>
      </w:r>
    </w:p>
    <w:p w14:paraId="3522BB62" w14:textId="48DE3D3D" w:rsidR="00DD20F9" w:rsidRPr="0036095C" w:rsidRDefault="009A6DC2" w:rsidP="00854246">
      <w:pPr>
        <w:ind w:right="-427" w:firstLine="567"/>
        <w:jc w:val="both"/>
      </w:pPr>
      <w:r>
        <w:t xml:space="preserve">Darbo tvarka </w:t>
      </w:r>
      <w:r w:rsidR="009A58E2">
        <w:t>P</w:t>
      </w:r>
      <w:r w:rsidR="00401F22">
        <w:t>rojektų</w:t>
      </w:r>
      <w:r w:rsidR="003E6612">
        <w:t xml:space="preserve"> rengimas</w:t>
      </w:r>
      <w:r w:rsidR="00026AF9">
        <w:t xml:space="preserve"> </w:t>
      </w:r>
      <w:r>
        <w:t xml:space="preserve">buvo aptartas suinteresuotų institucijų atstovų </w:t>
      </w:r>
      <w:r w:rsidR="001469A0">
        <w:t>(Aplinkos ministerijos, Vidaus reikalų ministerijos, Susisiekimo ministerijos</w:t>
      </w:r>
      <w:r w:rsidR="00031874">
        <w:t xml:space="preserve">, Finansų ministerijos, </w:t>
      </w:r>
      <w:r w:rsidR="003E6612">
        <w:lastRenderedPageBreak/>
        <w:t>Socialinių apsaugos ir darbo ministerijos,</w:t>
      </w:r>
      <w:r w:rsidR="009920DC">
        <w:t xml:space="preserve"> Užsienio reikalų ministerija,</w:t>
      </w:r>
      <w:r w:rsidR="003E6612">
        <w:t xml:space="preserve"> </w:t>
      </w:r>
      <w:r w:rsidR="00195F48">
        <w:t xml:space="preserve">Energetikos ministerija, </w:t>
      </w:r>
      <w:r w:rsidR="00031874">
        <w:t>Valstybinės mokesčių inspekcijos, VĮ „</w:t>
      </w:r>
      <w:proofErr w:type="spellStart"/>
      <w:r w:rsidR="00031874">
        <w:t>Regitra</w:t>
      </w:r>
      <w:proofErr w:type="spellEnd"/>
      <w:r w:rsidR="00031874">
        <w:t>“</w:t>
      </w:r>
      <w:r w:rsidR="0072140D">
        <w:t>)</w:t>
      </w:r>
      <w:r w:rsidR="001469A0">
        <w:t xml:space="preserve"> </w:t>
      </w:r>
      <w:r>
        <w:t>susitikim</w:t>
      </w:r>
      <w:r w:rsidR="001D531F">
        <w:t>uose</w:t>
      </w:r>
      <w:r w:rsidR="003E6612">
        <w:t>.</w:t>
      </w:r>
    </w:p>
    <w:p w14:paraId="107B7E70" w14:textId="77777777" w:rsidR="00026AF9" w:rsidRPr="00DD20F9" w:rsidRDefault="00026AF9" w:rsidP="00B20027">
      <w:pPr>
        <w:jc w:val="both"/>
        <w:rPr>
          <w:sz w:val="22"/>
          <w:szCs w:val="22"/>
        </w:rPr>
      </w:pPr>
    </w:p>
    <w:p w14:paraId="6CAE4E60" w14:textId="77777777" w:rsidR="00AF5438" w:rsidRPr="00CA7932" w:rsidRDefault="00AF5438" w:rsidP="00AA533D">
      <w:pPr>
        <w:pStyle w:val="ListParagraph1"/>
        <w:ind w:left="0"/>
        <w:contextualSpacing/>
        <w:jc w:val="both"/>
        <w:rPr>
          <w:b/>
          <w:sz w:val="22"/>
          <w:szCs w:val="22"/>
        </w:rPr>
      </w:pPr>
      <w:r w:rsidRPr="00AA533D">
        <w:rPr>
          <w:b/>
          <w:szCs w:val="24"/>
        </w:rPr>
        <w:t>Informacija apie asmenį ir instituciją, atsakingą už poveikio vertinimą</w:t>
      </w: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4"/>
        <w:gridCol w:w="7700"/>
      </w:tblGrid>
      <w:tr w:rsidR="00AF5438" w:rsidRPr="00CA7932" w14:paraId="337D476B" w14:textId="77777777" w:rsidTr="00280831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7601A1D9" w14:textId="77777777" w:rsidR="00AF5438" w:rsidRPr="00AA533D" w:rsidRDefault="00AF5438" w:rsidP="000633B1">
            <w:pPr>
              <w:pStyle w:val="ListParagraph1"/>
              <w:ind w:left="0"/>
              <w:rPr>
                <w:szCs w:val="24"/>
              </w:rPr>
            </w:pPr>
            <w:r w:rsidRPr="00AA533D">
              <w:rPr>
                <w:szCs w:val="24"/>
              </w:rPr>
              <w:t>Vardas ir pavardė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7AAEE1B" w14:textId="77777777" w:rsidR="00AF5438" w:rsidRPr="00CA7932" w:rsidRDefault="008750AA" w:rsidP="002A5BAC">
            <w:pPr>
              <w:pStyle w:val="ListParagraph1"/>
              <w:ind w:left="0"/>
              <w:rPr>
                <w:szCs w:val="22"/>
              </w:rPr>
            </w:pPr>
            <w:r>
              <w:rPr>
                <w:szCs w:val="22"/>
              </w:rPr>
              <w:t>Aidas Juozapaitis</w:t>
            </w:r>
          </w:p>
        </w:tc>
      </w:tr>
      <w:tr w:rsidR="00AF5438" w:rsidRPr="00CA7932" w14:paraId="1E8F1F19" w14:textId="77777777" w:rsidTr="00280831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829A3E4" w14:textId="77777777" w:rsidR="00AF5438" w:rsidRPr="00AA533D" w:rsidRDefault="00AF5438" w:rsidP="000633B1">
            <w:pPr>
              <w:pStyle w:val="ListParagraph1"/>
              <w:ind w:left="0"/>
              <w:rPr>
                <w:b/>
                <w:szCs w:val="24"/>
              </w:rPr>
            </w:pPr>
            <w:r w:rsidRPr="00AA533D">
              <w:rPr>
                <w:szCs w:val="24"/>
              </w:rPr>
              <w:t>Pareigos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08161BC" w14:textId="655FBDD0" w:rsidR="00AF5438" w:rsidRPr="00E6288E" w:rsidRDefault="005D3004" w:rsidP="008750AA">
            <w:pPr>
              <w:pStyle w:val="ListParagraph1"/>
              <w:ind w:left="0"/>
              <w:jc w:val="both"/>
              <w:rPr>
                <w:szCs w:val="22"/>
              </w:rPr>
            </w:pPr>
            <w:r>
              <w:rPr>
                <w:szCs w:val="22"/>
              </w:rPr>
              <w:t>Vyr</w:t>
            </w:r>
            <w:r w:rsidR="00246305">
              <w:rPr>
                <w:szCs w:val="22"/>
              </w:rPr>
              <w:t>iausiasis</w:t>
            </w:r>
            <w:r>
              <w:rPr>
                <w:szCs w:val="22"/>
              </w:rPr>
              <w:t xml:space="preserve"> specialis</w:t>
            </w:r>
            <w:r w:rsidR="0029551C">
              <w:rPr>
                <w:szCs w:val="22"/>
              </w:rPr>
              <w:t>t</w:t>
            </w:r>
            <w:r w:rsidR="008750AA">
              <w:rPr>
                <w:szCs w:val="22"/>
              </w:rPr>
              <w:t>as</w:t>
            </w:r>
          </w:p>
        </w:tc>
      </w:tr>
      <w:tr w:rsidR="00AF5438" w:rsidRPr="00CA7932" w14:paraId="22E331C1" w14:textId="77777777" w:rsidTr="00280831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73A8C597" w14:textId="77777777" w:rsidR="00AF5438" w:rsidRPr="00AA533D" w:rsidRDefault="00AF5438" w:rsidP="000633B1">
            <w:pPr>
              <w:pStyle w:val="ListParagraph1"/>
              <w:ind w:left="0"/>
              <w:rPr>
                <w:b/>
                <w:szCs w:val="24"/>
              </w:rPr>
            </w:pPr>
            <w:r w:rsidRPr="00AA533D">
              <w:rPr>
                <w:szCs w:val="24"/>
              </w:rPr>
              <w:t>Institucija (padalinys)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CB124F2" w14:textId="7A6C6F6E" w:rsidR="00AF5438" w:rsidRPr="00E6288E" w:rsidRDefault="001621B2" w:rsidP="00E35ABE">
            <w:pPr>
              <w:pStyle w:val="ListParagraph1"/>
              <w:ind w:left="0"/>
              <w:jc w:val="both"/>
              <w:rPr>
                <w:szCs w:val="22"/>
              </w:rPr>
            </w:pPr>
            <w:r w:rsidRPr="001621B2">
              <w:rPr>
                <w:szCs w:val="22"/>
              </w:rPr>
              <w:t xml:space="preserve">Lietuvos Respublikos aplinkos ministerijos </w:t>
            </w:r>
            <w:r w:rsidR="008750AA">
              <w:rPr>
                <w:szCs w:val="22"/>
              </w:rPr>
              <w:t xml:space="preserve">Europos Sąjungos </w:t>
            </w:r>
            <w:r w:rsidR="009A6DC2">
              <w:rPr>
                <w:szCs w:val="22"/>
              </w:rPr>
              <w:t>investicijų</w:t>
            </w:r>
            <w:r w:rsidR="008750AA">
              <w:rPr>
                <w:szCs w:val="22"/>
              </w:rPr>
              <w:t xml:space="preserve"> ir ekonominių priemonių </w:t>
            </w:r>
            <w:r w:rsidR="009A6DC2">
              <w:rPr>
                <w:szCs w:val="22"/>
              </w:rPr>
              <w:t>departament</w:t>
            </w:r>
            <w:r w:rsidR="001D531F">
              <w:rPr>
                <w:szCs w:val="22"/>
              </w:rPr>
              <w:t>o</w:t>
            </w:r>
            <w:r w:rsidRPr="001621B2">
              <w:rPr>
                <w:szCs w:val="22"/>
              </w:rPr>
              <w:t xml:space="preserve"> </w:t>
            </w:r>
            <w:r w:rsidR="008750AA">
              <w:rPr>
                <w:szCs w:val="22"/>
              </w:rPr>
              <w:t xml:space="preserve">Ekonominių priemonių taikymo politikos </w:t>
            </w:r>
            <w:r w:rsidRPr="001621B2">
              <w:rPr>
                <w:szCs w:val="22"/>
              </w:rPr>
              <w:t>skyrius</w:t>
            </w:r>
          </w:p>
        </w:tc>
      </w:tr>
      <w:tr w:rsidR="00AF5438" w:rsidRPr="00CA7932" w14:paraId="118EFC60" w14:textId="77777777" w:rsidTr="00280831">
        <w:trPr>
          <w:trHeight w:val="511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00F88ACA" w14:textId="77777777" w:rsidR="00AF5438" w:rsidRPr="00AA533D" w:rsidRDefault="00AF5438" w:rsidP="000633B1">
            <w:pPr>
              <w:pStyle w:val="ListParagraph1"/>
              <w:ind w:left="0"/>
              <w:rPr>
                <w:szCs w:val="24"/>
              </w:rPr>
            </w:pPr>
            <w:r w:rsidRPr="00AA533D">
              <w:rPr>
                <w:szCs w:val="24"/>
              </w:rPr>
              <w:t>Telefono numeris ir elektroninio pašto adresas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9F11A68" w14:textId="01AE1C9F" w:rsidR="00AF5438" w:rsidRPr="00E6288E" w:rsidRDefault="0014412E" w:rsidP="00195F48">
            <w:pPr>
              <w:pStyle w:val="ListParagraph1"/>
              <w:ind w:left="0"/>
              <w:jc w:val="both"/>
              <w:rPr>
                <w:szCs w:val="22"/>
              </w:rPr>
            </w:pPr>
            <w:r w:rsidRPr="00937C6A">
              <w:rPr>
                <w:szCs w:val="24"/>
              </w:rPr>
              <w:t xml:space="preserve">Tel. </w:t>
            </w:r>
            <w:r>
              <w:t>8 6</w:t>
            </w:r>
            <w:r w:rsidR="00195F48">
              <w:t>96</w:t>
            </w:r>
            <w:r>
              <w:t xml:space="preserve"> </w:t>
            </w:r>
            <w:r w:rsidR="00195F48">
              <w:t>94356</w:t>
            </w:r>
            <w:r w:rsidRPr="001174BA">
              <w:t xml:space="preserve">, el. </w:t>
            </w:r>
            <w:r w:rsidRPr="00937C6A">
              <w:rPr>
                <w:szCs w:val="24"/>
              </w:rPr>
              <w:t>paštas</w:t>
            </w:r>
            <w:r>
              <w:rPr>
                <w:szCs w:val="24"/>
              </w:rPr>
              <w:t>:</w:t>
            </w:r>
            <w:r w:rsidRPr="001174BA">
              <w:t xml:space="preserve"> </w:t>
            </w:r>
            <w:r w:rsidR="008750AA">
              <w:t>aidas.juozapaitis</w:t>
            </w:r>
            <w:r w:rsidRPr="001174BA">
              <w:t>@am.lt</w:t>
            </w:r>
          </w:p>
        </w:tc>
      </w:tr>
    </w:tbl>
    <w:p w14:paraId="35749FBB" w14:textId="77777777" w:rsidR="00E126B5" w:rsidRDefault="00E126B5"/>
    <w:sectPr w:rsidR="00E126B5" w:rsidSect="002B143A">
      <w:headerReference w:type="default" r:id="rId12"/>
      <w:pgSz w:w="11906" w:h="16838"/>
      <w:pgMar w:top="1134" w:right="1134" w:bottom="851" w:left="1701" w:header="567" w:footer="567" w:gutter="0"/>
      <w:pgNumType w:start="1"/>
      <w:cols w:space="1296"/>
      <w:titlePg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488CC72"/>
  <w15:commentEx w15:done="0" w15:paraId="3F1ACE4D" w15:paraIdParent="6488CC72"/>
  <w15:commentEx w15:done="0" w15:paraId="0037CDEF" w15:paraIdParent="6488CC7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B9A6CFD" w16cex:dateUtc="2021-09-07T18:22:46.296Z"/>
  <w16cex:commentExtensible w16cex:durableId="48525EDE" w16cex:dateUtc="2021-09-08T04:20:00.167Z"/>
  <w16cex:commentExtensible w16cex:durableId="4DD66638" w16cex:dateUtc="2021-09-08T04:24:08.8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488CC72" w16cid:durableId="2B9A6CFD"/>
  <w16cid:commentId w16cid:paraId="3F1ACE4D" w16cid:durableId="48525EDE"/>
  <w16cid:commentId w16cid:paraId="0037CDEF" w16cid:durableId="4DD666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23880" w14:textId="77777777" w:rsidR="00626ED4" w:rsidRDefault="00626ED4">
      <w:r>
        <w:separator/>
      </w:r>
    </w:p>
  </w:endnote>
  <w:endnote w:type="continuationSeparator" w:id="0">
    <w:p w14:paraId="3CB4E2B5" w14:textId="77777777" w:rsidR="00626ED4" w:rsidRDefault="00626ED4">
      <w:r>
        <w:continuationSeparator/>
      </w:r>
    </w:p>
  </w:endnote>
  <w:endnote w:type="continuationNotice" w:id="1">
    <w:p w14:paraId="38119BD3" w14:textId="77777777" w:rsidR="00626ED4" w:rsidRDefault="00626E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68633" w14:textId="77777777" w:rsidR="00626ED4" w:rsidRDefault="00626ED4">
      <w:r>
        <w:separator/>
      </w:r>
    </w:p>
  </w:footnote>
  <w:footnote w:type="continuationSeparator" w:id="0">
    <w:p w14:paraId="1694FDBF" w14:textId="77777777" w:rsidR="00626ED4" w:rsidRDefault="00626ED4">
      <w:r>
        <w:continuationSeparator/>
      </w:r>
    </w:p>
  </w:footnote>
  <w:footnote w:type="continuationNotice" w:id="1">
    <w:p w14:paraId="17C742F8" w14:textId="77777777" w:rsidR="00626ED4" w:rsidRDefault="00626E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815FB" w14:textId="77777777" w:rsidR="00626ED4" w:rsidRDefault="00626ED4" w:rsidP="000633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670B">
      <w:rPr>
        <w:rStyle w:val="PageNumber"/>
        <w:noProof/>
      </w:rPr>
      <w:t>3</w:t>
    </w:r>
    <w:r>
      <w:rPr>
        <w:rStyle w:val="PageNumber"/>
      </w:rPr>
      <w:fldChar w:fldCharType="end"/>
    </w:r>
  </w:p>
  <w:p w14:paraId="5F00249C" w14:textId="77777777" w:rsidR="00626ED4" w:rsidRDefault="00626ED4">
    <w:pPr>
      <w:pStyle w:val="Header"/>
    </w:pPr>
  </w:p>
  <w:p w14:paraId="23895A20" w14:textId="77777777" w:rsidR="00626ED4" w:rsidRDefault="00626ED4" w:rsidP="000633B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77127"/>
    <w:multiLevelType w:val="hybridMultilevel"/>
    <w:tmpl w:val="4926BF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38"/>
    <w:rsid w:val="000000BC"/>
    <w:rsid w:val="00005656"/>
    <w:rsid w:val="00006A6D"/>
    <w:rsid w:val="0001160E"/>
    <w:rsid w:val="00013F39"/>
    <w:rsid w:val="00022276"/>
    <w:rsid w:val="00023D36"/>
    <w:rsid w:val="00026AF9"/>
    <w:rsid w:val="000279A3"/>
    <w:rsid w:val="0003004A"/>
    <w:rsid w:val="000307E8"/>
    <w:rsid w:val="00031874"/>
    <w:rsid w:val="000340AD"/>
    <w:rsid w:val="000352E3"/>
    <w:rsid w:val="00036234"/>
    <w:rsid w:val="00036A24"/>
    <w:rsid w:val="00041DA3"/>
    <w:rsid w:val="000425B3"/>
    <w:rsid w:val="000430C4"/>
    <w:rsid w:val="00043885"/>
    <w:rsid w:val="00043C91"/>
    <w:rsid w:val="00046B54"/>
    <w:rsid w:val="00050F4B"/>
    <w:rsid w:val="0005326A"/>
    <w:rsid w:val="00053B5D"/>
    <w:rsid w:val="0005616D"/>
    <w:rsid w:val="0005670B"/>
    <w:rsid w:val="000623E7"/>
    <w:rsid w:val="000633B1"/>
    <w:rsid w:val="0006705D"/>
    <w:rsid w:val="00070251"/>
    <w:rsid w:val="00071010"/>
    <w:rsid w:val="00072A02"/>
    <w:rsid w:val="00073952"/>
    <w:rsid w:val="00075196"/>
    <w:rsid w:val="00075CE1"/>
    <w:rsid w:val="0008049F"/>
    <w:rsid w:val="0008468F"/>
    <w:rsid w:val="00084CFD"/>
    <w:rsid w:val="00086590"/>
    <w:rsid w:val="0008687B"/>
    <w:rsid w:val="00091687"/>
    <w:rsid w:val="000A63F4"/>
    <w:rsid w:val="000A698E"/>
    <w:rsid w:val="000A6B46"/>
    <w:rsid w:val="000B24AF"/>
    <w:rsid w:val="000B6418"/>
    <w:rsid w:val="000B6794"/>
    <w:rsid w:val="000C1761"/>
    <w:rsid w:val="000C3618"/>
    <w:rsid w:val="000C4164"/>
    <w:rsid w:val="000C560D"/>
    <w:rsid w:val="000C6226"/>
    <w:rsid w:val="000D0F59"/>
    <w:rsid w:val="000D1033"/>
    <w:rsid w:val="000D1249"/>
    <w:rsid w:val="000D2502"/>
    <w:rsid w:val="000D43D9"/>
    <w:rsid w:val="000D4AE5"/>
    <w:rsid w:val="000E5AA7"/>
    <w:rsid w:val="000E6C08"/>
    <w:rsid w:val="000F1F40"/>
    <w:rsid w:val="000F411A"/>
    <w:rsid w:val="000F512F"/>
    <w:rsid w:val="000F6A0F"/>
    <w:rsid w:val="00103CFF"/>
    <w:rsid w:val="001041D5"/>
    <w:rsid w:val="00105217"/>
    <w:rsid w:val="00111A74"/>
    <w:rsid w:val="00112640"/>
    <w:rsid w:val="00112F23"/>
    <w:rsid w:val="00117C5D"/>
    <w:rsid w:val="001202DF"/>
    <w:rsid w:val="001259E0"/>
    <w:rsid w:val="001261AF"/>
    <w:rsid w:val="00130243"/>
    <w:rsid w:val="00133C28"/>
    <w:rsid w:val="00135959"/>
    <w:rsid w:val="00135A2C"/>
    <w:rsid w:val="00141BFE"/>
    <w:rsid w:val="001434E9"/>
    <w:rsid w:val="0014412E"/>
    <w:rsid w:val="001460E1"/>
    <w:rsid w:val="001469A0"/>
    <w:rsid w:val="00150767"/>
    <w:rsid w:val="001511CC"/>
    <w:rsid w:val="0015142A"/>
    <w:rsid w:val="001516A0"/>
    <w:rsid w:val="00151BF8"/>
    <w:rsid w:val="00152403"/>
    <w:rsid w:val="001524E0"/>
    <w:rsid w:val="0015391B"/>
    <w:rsid w:val="00154EBD"/>
    <w:rsid w:val="0015640B"/>
    <w:rsid w:val="00160B78"/>
    <w:rsid w:val="00160C4F"/>
    <w:rsid w:val="00162015"/>
    <w:rsid w:val="001621B2"/>
    <w:rsid w:val="001653B5"/>
    <w:rsid w:val="00170A9B"/>
    <w:rsid w:val="00172A63"/>
    <w:rsid w:val="001751C1"/>
    <w:rsid w:val="0018614E"/>
    <w:rsid w:val="001868AF"/>
    <w:rsid w:val="001932C8"/>
    <w:rsid w:val="001954F1"/>
    <w:rsid w:val="00195A7A"/>
    <w:rsid w:val="00195F48"/>
    <w:rsid w:val="00197FCD"/>
    <w:rsid w:val="001A0615"/>
    <w:rsid w:val="001A064D"/>
    <w:rsid w:val="001A113D"/>
    <w:rsid w:val="001A16E1"/>
    <w:rsid w:val="001A24FE"/>
    <w:rsid w:val="001A38FD"/>
    <w:rsid w:val="001A5309"/>
    <w:rsid w:val="001B15D1"/>
    <w:rsid w:val="001B3A2E"/>
    <w:rsid w:val="001B3C8F"/>
    <w:rsid w:val="001B48BC"/>
    <w:rsid w:val="001B5D45"/>
    <w:rsid w:val="001B6574"/>
    <w:rsid w:val="001B742D"/>
    <w:rsid w:val="001B79AD"/>
    <w:rsid w:val="001C115A"/>
    <w:rsid w:val="001C1522"/>
    <w:rsid w:val="001C2378"/>
    <w:rsid w:val="001C3D42"/>
    <w:rsid w:val="001C44B3"/>
    <w:rsid w:val="001C52BE"/>
    <w:rsid w:val="001D3075"/>
    <w:rsid w:val="001D4CDC"/>
    <w:rsid w:val="001D531F"/>
    <w:rsid w:val="001D542F"/>
    <w:rsid w:val="001D5AA2"/>
    <w:rsid w:val="001E7FBB"/>
    <w:rsid w:val="001F0925"/>
    <w:rsid w:val="001F3A22"/>
    <w:rsid w:val="001F4577"/>
    <w:rsid w:val="001F4B6C"/>
    <w:rsid w:val="001F7A3A"/>
    <w:rsid w:val="00200B99"/>
    <w:rsid w:val="00203472"/>
    <w:rsid w:val="002045B6"/>
    <w:rsid w:val="00205C35"/>
    <w:rsid w:val="0021048C"/>
    <w:rsid w:val="002117F2"/>
    <w:rsid w:val="0021292F"/>
    <w:rsid w:val="00217515"/>
    <w:rsid w:val="002201C0"/>
    <w:rsid w:val="0022123E"/>
    <w:rsid w:val="00221ECC"/>
    <w:rsid w:val="00221ECD"/>
    <w:rsid w:val="00223191"/>
    <w:rsid w:val="00223F78"/>
    <w:rsid w:val="00224E69"/>
    <w:rsid w:val="0023354F"/>
    <w:rsid w:val="0023388F"/>
    <w:rsid w:val="00235D40"/>
    <w:rsid w:val="002411F8"/>
    <w:rsid w:val="00243FC1"/>
    <w:rsid w:val="002452A2"/>
    <w:rsid w:val="00246285"/>
    <w:rsid w:val="00246305"/>
    <w:rsid w:val="00246B20"/>
    <w:rsid w:val="002509BD"/>
    <w:rsid w:val="00251900"/>
    <w:rsid w:val="0025415F"/>
    <w:rsid w:val="00256D58"/>
    <w:rsid w:val="002637C1"/>
    <w:rsid w:val="00267BC3"/>
    <w:rsid w:val="00274AE6"/>
    <w:rsid w:val="00276852"/>
    <w:rsid w:val="002768CE"/>
    <w:rsid w:val="00280831"/>
    <w:rsid w:val="002817A4"/>
    <w:rsid w:val="00282153"/>
    <w:rsid w:val="00286104"/>
    <w:rsid w:val="002877EE"/>
    <w:rsid w:val="002908D5"/>
    <w:rsid w:val="0029551C"/>
    <w:rsid w:val="00296159"/>
    <w:rsid w:val="002A1262"/>
    <w:rsid w:val="002A5BAC"/>
    <w:rsid w:val="002B0211"/>
    <w:rsid w:val="002B1299"/>
    <w:rsid w:val="002B143A"/>
    <w:rsid w:val="002B33D5"/>
    <w:rsid w:val="002B3485"/>
    <w:rsid w:val="002B3DCA"/>
    <w:rsid w:val="002C526D"/>
    <w:rsid w:val="002D0442"/>
    <w:rsid w:val="002D045E"/>
    <w:rsid w:val="002D3C8A"/>
    <w:rsid w:val="002D5A60"/>
    <w:rsid w:val="002E7086"/>
    <w:rsid w:val="002E75CE"/>
    <w:rsid w:val="002F1FC7"/>
    <w:rsid w:val="00300C41"/>
    <w:rsid w:val="003045DA"/>
    <w:rsid w:val="00307C5A"/>
    <w:rsid w:val="0031086F"/>
    <w:rsid w:val="00310ECC"/>
    <w:rsid w:val="0031336B"/>
    <w:rsid w:val="00315B95"/>
    <w:rsid w:val="00320157"/>
    <w:rsid w:val="00324448"/>
    <w:rsid w:val="00325563"/>
    <w:rsid w:val="00331188"/>
    <w:rsid w:val="00332114"/>
    <w:rsid w:val="00333F37"/>
    <w:rsid w:val="00335156"/>
    <w:rsid w:val="00342C2D"/>
    <w:rsid w:val="003438D0"/>
    <w:rsid w:val="00344322"/>
    <w:rsid w:val="003447AB"/>
    <w:rsid w:val="00344F76"/>
    <w:rsid w:val="0034757D"/>
    <w:rsid w:val="00351457"/>
    <w:rsid w:val="0035645C"/>
    <w:rsid w:val="00360174"/>
    <w:rsid w:val="003606B4"/>
    <w:rsid w:val="0036095C"/>
    <w:rsid w:val="003614B7"/>
    <w:rsid w:val="00362C4E"/>
    <w:rsid w:val="0037291E"/>
    <w:rsid w:val="0037432B"/>
    <w:rsid w:val="00374B46"/>
    <w:rsid w:val="00376B0B"/>
    <w:rsid w:val="00377EDB"/>
    <w:rsid w:val="00383536"/>
    <w:rsid w:val="00390F02"/>
    <w:rsid w:val="0039165E"/>
    <w:rsid w:val="00391C89"/>
    <w:rsid w:val="003933C8"/>
    <w:rsid w:val="003952DF"/>
    <w:rsid w:val="00395EDF"/>
    <w:rsid w:val="003A0E38"/>
    <w:rsid w:val="003A11DF"/>
    <w:rsid w:val="003A1462"/>
    <w:rsid w:val="003A2725"/>
    <w:rsid w:val="003A44B1"/>
    <w:rsid w:val="003A636F"/>
    <w:rsid w:val="003A6739"/>
    <w:rsid w:val="003B37A4"/>
    <w:rsid w:val="003B4361"/>
    <w:rsid w:val="003B6F11"/>
    <w:rsid w:val="003C3253"/>
    <w:rsid w:val="003C3B1C"/>
    <w:rsid w:val="003C4ACC"/>
    <w:rsid w:val="003D0AD0"/>
    <w:rsid w:val="003D4577"/>
    <w:rsid w:val="003E3D3B"/>
    <w:rsid w:val="003E3F35"/>
    <w:rsid w:val="003E6612"/>
    <w:rsid w:val="00400805"/>
    <w:rsid w:val="00401F22"/>
    <w:rsid w:val="00406998"/>
    <w:rsid w:val="0041095E"/>
    <w:rsid w:val="00412C03"/>
    <w:rsid w:val="00417A7A"/>
    <w:rsid w:val="00425D94"/>
    <w:rsid w:val="0042696E"/>
    <w:rsid w:val="00430209"/>
    <w:rsid w:val="00431D19"/>
    <w:rsid w:val="00435F82"/>
    <w:rsid w:val="0043648E"/>
    <w:rsid w:val="0043D387"/>
    <w:rsid w:val="00443EB3"/>
    <w:rsid w:val="00453450"/>
    <w:rsid w:val="00463FB3"/>
    <w:rsid w:val="004746D8"/>
    <w:rsid w:val="004770EC"/>
    <w:rsid w:val="004800BD"/>
    <w:rsid w:val="00480E30"/>
    <w:rsid w:val="004818F2"/>
    <w:rsid w:val="00481B5A"/>
    <w:rsid w:val="004973D1"/>
    <w:rsid w:val="00497D53"/>
    <w:rsid w:val="004A3C40"/>
    <w:rsid w:val="004A764F"/>
    <w:rsid w:val="004B13F4"/>
    <w:rsid w:val="004B193A"/>
    <w:rsid w:val="004B6A46"/>
    <w:rsid w:val="004C04B2"/>
    <w:rsid w:val="004C0F27"/>
    <w:rsid w:val="004C1ACD"/>
    <w:rsid w:val="004C4773"/>
    <w:rsid w:val="004D0AFA"/>
    <w:rsid w:val="004E4D19"/>
    <w:rsid w:val="004E61DD"/>
    <w:rsid w:val="004F2D54"/>
    <w:rsid w:val="004F2E9F"/>
    <w:rsid w:val="004F43D6"/>
    <w:rsid w:val="004F6AB5"/>
    <w:rsid w:val="004F79FE"/>
    <w:rsid w:val="00502CE6"/>
    <w:rsid w:val="00507A01"/>
    <w:rsid w:val="00512799"/>
    <w:rsid w:val="00513EDC"/>
    <w:rsid w:val="00514031"/>
    <w:rsid w:val="00514055"/>
    <w:rsid w:val="005152D1"/>
    <w:rsid w:val="005162B8"/>
    <w:rsid w:val="00525EEB"/>
    <w:rsid w:val="00527FC6"/>
    <w:rsid w:val="00532365"/>
    <w:rsid w:val="00545286"/>
    <w:rsid w:val="00545860"/>
    <w:rsid w:val="00552788"/>
    <w:rsid w:val="00555326"/>
    <w:rsid w:val="00555CEE"/>
    <w:rsid w:val="005571D6"/>
    <w:rsid w:val="0055791C"/>
    <w:rsid w:val="0056561E"/>
    <w:rsid w:val="0057309C"/>
    <w:rsid w:val="00574FE6"/>
    <w:rsid w:val="00576F99"/>
    <w:rsid w:val="0057791D"/>
    <w:rsid w:val="005779C3"/>
    <w:rsid w:val="00577B2C"/>
    <w:rsid w:val="00577E28"/>
    <w:rsid w:val="00580F57"/>
    <w:rsid w:val="00583FBF"/>
    <w:rsid w:val="00591307"/>
    <w:rsid w:val="005917F7"/>
    <w:rsid w:val="00591EAC"/>
    <w:rsid w:val="00594A41"/>
    <w:rsid w:val="00595709"/>
    <w:rsid w:val="005A144F"/>
    <w:rsid w:val="005A2F26"/>
    <w:rsid w:val="005A6BB3"/>
    <w:rsid w:val="005A6DC4"/>
    <w:rsid w:val="005B6852"/>
    <w:rsid w:val="005B70BD"/>
    <w:rsid w:val="005C180A"/>
    <w:rsid w:val="005C20A3"/>
    <w:rsid w:val="005C2D78"/>
    <w:rsid w:val="005C5EFC"/>
    <w:rsid w:val="005D2886"/>
    <w:rsid w:val="005D3004"/>
    <w:rsid w:val="005D3812"/>
    <w:rsid w:val="005D41E2"/>
    <w:rsid w:val="005D468B"/>
    <w:rsid w:val="005D51AC"/>
    <w:rsid w:val="005E185D"/>
    <w:rsid w:val="005E581A"/>
    <w:rsid w:val="005F0B54"/>
    <w:rsid w:val="005F0CD0"/>
    <w:rsid w:val="005F1DDE"/>
    <w:rsid w:val="005F4634"/>
    <w:rsid w:val="005F5640"/>
    <w:rsid w:val="0060596C"/>
    <w:rsid w:val="00607E0D"/>
    <w:rsid w:val="006178FE"/>
    <w:rsid w:val="00620710"/>
    <w:rsid w:val="00621304"/>
    <w:rsid w:val="006227E9"/>
    <w:rsid w:val="00623AD7"/>
    <w:rsid w:val="00626CE8"/>
    <w:rsid w:val="00626ED4"/>
    <w:rsid w:val="00630D89"/>
    <w:rsid w:val="00630FC7"/>
    <w:rsid w:val="006339CB"/>
    <w:rsid w:val="0063557F"/>
    <w:rsid w:val="00641D99"/>
    <w:rsid w:val="00643138"/>
    <w:rsid w:val="00650699"/>
    <w:rsid w:val="006529CA"/>
    <w:rsid w:val="00656849"/>
    <w:rsid w:val="00657227"/>
    <w:rsid w:val="00663A57"/>
    <w:rsid w:val="00666228"/>
    <w:rsid w:val="00666858"/>
    <w:rsid w:val="00666BDC"/>
    <w:rsid w:val="00671956"/>
    <w:rsid w:val="0067227E"/>
    <w:rsid w:val="00672E90"/>
    <w:rsid w:val="006802A7"/>
    <w:rsid w:val="00686BFA"/>
    <w:rsid w:val="00686DC5"/>
    <w:rsid w:val="006921AA"/>
    <w:rsid w:val="0069663E"/>
    <w:rsid w:val="006A13F2"/>
    <w:rsid w:val="006A695B"/>
    <w:rsid w:val="006A7BED"/>
    <w:rsid w:val="006B0E5F"/>
    <w:rsid w:val="006B7142"/>
    <w:rsid w:val="006C08EB"/>
    <w:rsid w:val="006C345B"/>
    <w:rsid w:val="006C6327"/>
    <w:rsid w:val="006D37AD"/>
    <w:rsid w:val="006D6494"/>
    <w:rsid w:val="006D6C97"/>
    <w:rsid w:val="006D7368"/>
    <w:rsid w:val="006E5D91"/>
    <w:rsid w:val="006F0F05"/>
    <w:rsid w:val="006F4AD4"/>
    <w:rsid w:val="0070018C"/>
    <w:rsid w:val="0070020E"/>
    <w:rsid w:val="00702DED"/>
    <w:rsid w:val="00710C12"/>
    <w:rsid w:val="00716746"/>
    <w:rsid w:val="0072140D"/>
    <w:rsid w:val="00731E9B"/>
    <w:rsid w:val="00732F06"/>
    <w:rsid w:val="00736632"/>
    <w:rsid w:val="00736F10"/>
    <w:rsid w:val="00741A6E"/>
    <w:rsid w:val="00741F72"/>
    <w:rsid w:val="00742658"/>
    <w:rsid w:val="007431FF"/>
    <w:rsid w:val="0074425E"/>
    <w:rsid w:val="00750CC2"/>
    <w:rsid w:val="00753E29"/>
    <w:rsid w:val="0075436F"/>
    <w:rsid w:val="007561B3"/>
    <w:rsid w:val="007620E7"/>
    <w:rsid w:val="007651D3"/>
    <w:rsid w:val="0077324C"/>
    <w:rsid w:val="00773886"/>
    <w:rsid w:val="00780B2A"/>
    <w:rsid w:val="0078153C"/>
    <w:rsid w:val="007821DF"/>
    <w:rsid w:val="00783C20"/>
    <w:rsid w:val="0078453D"/>
    <w:rsid w:val="00792569"/>
    <w:rsid w:val="00795CAD"/>
    <w:rsid w:val="00796896"/>
    <w:rsid w:val="0079726B"/>
    <w:rsid w:val="00797C65"/>
    <w:rsid w:val="007A1FF4"/>
    <w:rsid w:val="007A3A28"/>
    <w:rsid w:val="007A59FF"/>
    <w:rsid w:val="007A6625"/>
    <w:rsid w:val="007B1592"/>
    <w:rsid w:val="007B26EF"/>
    <w:rsid w:val="007B4136"/>
    <w:rsid w:val="007B4571"/>
    <w:rsid w:val="007B5792"/>
    <w:rsid w:val="007C0005"/>
    <w:rsid w:val="007C151A"/>
    <w:rsid w:val="007C15BA"/>
    <w:rsid w:val="007C1987"/>
    <w:rsid w:val="007C3F12"/>
    <w:rsid w:val="007C6EAB"/>
    <w:rsid w:val="007C793C"/>
    <w:rsid w:val="007D0A7A"/>
    <w:rsid w:val="007D0C01"/>
    <w:rsid w:val="007D2BBF"/>
    <w:rsid w:val="007D3079"/>
    <w:rsid w:val="007D32E0"/>
    <w:rsid w:val="007D46B2"/>
    <w:rsid w:val="007D6E20"/>
    <w:rsid w:val="007D7291"/>
    <w:rsid w:val="007E15D2"/>
    <w:rsid w:val="007E2C1A"/>
    <w:rsid w:val="007E4986"/>
    <w:rsid w:val="007E67B2"/>
    <w:rsid w:val="007F3BF3"/>
    <w:rsid w:val="007F6086"/>
    <w:rsid w:val="007F7395"/>
    <w:rsid w:val="00800137"/>
    <w:rsid w:val="00801FEC"/>
    <w:rsid w:val="00805774"/>
    <w:rsid w:val="00805BF0"/>
    <w:rsid w:val="00807596"/>
    <w:rsid w:val="00807D58"/>
    <w:rsid w:val="00813C4B"/>
    <w:rsid w:val="008153DA"/>
    <w:rsid w:val="00815C48"/>
    <w:rsid w:val="008161B4"/>
    <w:rsid w:val="00823849"/>
    <w:rsid w:val="00823A54"/>
    <w:rsid w:val="0082730B"/>
    <w:rsid w:val="008314DC"/>
    <w:rsid w:val="00831DF5"/>
    <w:rsid w:val="00834F2E"/>
    <w:rsid w:val="00835E44"/>
    <w:rsid w:val="0083604A"/>
    <w:rsid w:val="008374BB"/>
    <w:rsid w:val="00842162"/>
    <w:rsid w:val="008424AA"/>
    <w:rsid w:val="00845CB7"/>
    <w:rsid w:val="008511BE"/>
    <w:rsid w:val="00854246"/>
    <w:rsid w:val="00856190"/>
    <w:rsid w:val="00863237"/>
    <w:rsid w:val="00864D57"/>
    <w:rsid w:val="0086656F"/>
    <w:rsid w:val="008666D9"/>
    <w:rsid w:val="00867B0E"/>
    <w:rsid w:val="00871F22"/>
    <w:rsid w:val="0087211B"/>
    <w:rsid w:val="008750AA"/>
    <w:rsid w:val="00876017"/>
    <w:rsid w:val="0087639A"/>
    <w:rsid w:val="00877099"/>
    <w:rsid w:val="00877E26"/>
    <w:rsid w:val="00882421"/>
    <w:rsid w:val="00884014"/>
    <w:rsid w:val="00891091"/>
    <w:rsid w:val="00894457"/>
    <w:rsid w:val="00895B43"/>
    <w:rsid w:val="008975D3"/>
    <w:rsid w:val="008A0085"/>
    <w:rsid w:val="008A0AE7"/>
    <w:rsid w:val="008A0EAE"/>
    <w:rsid w:val="008A16B6"/>
    <w:rsid w:val="008A1D58"/>
    <w:rsid w:val="008A2E1B"/>
    <w:rsid w:val="008B1055"/>
    <w:rsid w:val="008B24F1"/>
    <w:rsid w:val="008B2A32"/>
    <w:rsid w:val="008B388B"/>
    <w:rsid w:val="008B544E"/>
    <w:rsid w:val="008B69FD"/>
    <w:rsid w:val="008B6AD3"/>
    <w:rsid w:val="008C13B0"/>
    <w:rsid w:val="008C178F"/>
    <w:rsid w:val="008C24FE"/>
    <w:rsid w:val="008D3637"/>
    <w:rsid w:val="008D68A7"/>
    <w:rsid w:val="008E0B06"/>
    <w:rsid w:val="008E5176"/>
    <w:rsid w:val="008E7939"/>
    <w:rsid w:val="008F2B8D"/>
    <w:rsid w:val="008F2EB1"/>
    <w:rsid w:val="00904864"/>
    <w:rsid w:val="00905705"/>
    <w:rsid w:val="0091297F"/>
    <w:rsid w:val="009155AD"/>
    <w:rsid w:val="009158FE"/>
    <w:rsid w:val="00915F46"/>
    <w:rsid w:val="00923178"/>
    <w:rsid w:val="00923E14"/>
    <w:rsid w:val="0092417C"/>
    <w:rsid w:val="00924CBD"/>
    <w:rsid w:val="00924F47"/>
    <w:rsid w:val="00926CA6"/>
    <w:rsid w:val="00926DEF"/>
    <w:rsid w:val="00926FBC"/>
    <w:rsid w:val="00927B72"/>
    <w:rsid w:val="00933061"/>
    <w:rsid w:val="00933AAE"/>
    <w:rsid w:val="0093409F"/>
    <w:rsid w:val="00934833"/>
    <w:rsid w:val="0093660C"/>
    <w:rsid w:val="009372DA"/>
    <w:rsid w:val="00941E66"/>
    <w:rsid w:val="009441B4"/>
    <w:rsid w:val="0095029C"/>
    <w:rsid w:val="00950A08"/>
    <w:rsid w:val="00950CCD"/>
    <w:rsid w:val="009540DE"/>
    <w:rsid w:val="00954EB8"/>
    <w:rsid w:val="00963D2E"/>
    <w:rsid w:val="00966637"/>
    <w:rsid w:val="00970385"/>
    <w:rsid w:val="00972167"/>
    <w:rsid w:val="0097444E"/>
    <w:rsid w:val="009801EA"/>
    <w:rsid w:val="00982EB9"/>
    <w:rsid w:val="0098409F"/>
    <w:rsid w:val="009845E4"/>
    <w:rsid w:val="009864DC"/>
    <w:rsid w:val="009869E7"/>
    <w:rsid w:val="00987121"/>
    <w:rsid w:val="00987A36"/>
    <w:rsid w:val="00990EE8"/>
    <w:rsid w:val="009916A2"/>
    <w:rsid w:val="009920DC"/>
    <w:rsid w:val="0099367E"/>
    <w:rsid w:val="009955BC"/>
    <w:rsid w:val="009A0377"/>
    <w:rsid w:val="009A1D07"/>
    <w:rsid w:val="009A475C"/>
    <w:rsid w:val="009A531C"/>
    <w:rsid w:val="009A58AF"/>
    <w:rsid w:val="009A58E2"/>
    <w:rsid w:val="009A6DC2"/>
    <w:rsid w:val="009B027D"/>
    <w:rsid w:val="009B5F32"/>
    <w:rsid w:val="009C6DC3"/>
    <w:rsid w:val="009C6DDD"/>
    <w:rsid w:val="009D32F2"/>
    <w:rsid w:val="009D48DC"/>
    <w:rsid w:val="009D4B7F"/>
    <w:rsid w:val="009E6972"/>
    <w:rsid w:val="009E7B21"/>
    <w:rsid w:val="009F1B7F"/>
    <w:rsid w:val="009F2830"/>
    <w:rsid w:val="009F3BFB"/>
    <w:rsid w:val="009F683C"/>
    <w:rsid w:val="009F7AEA"/>
    <w:rsid w:val="009F7C87"/>
    <w:rsid w:val="009F7D50"/>
    <w:rsid w:val="00A00B42"/>
    <w:rsid w:val="00A04228"/>
    <w:rsid w:val="00A0689B"/>
    <w:rsid w:val="00A10CDE"/>
    <w:rsid w:val="00A15AA3"/>
    <w:rsid w:val="00A230E5"/>
    <w:rsid w:val="00A26484"/>
    <w:rsid w:val="00A27B3F"/>
    <w:rsid w:val="00A4064A"/>
    <w:rsid w:val="00A42FBA"/>
    <w:rsid w:val="00A45688"/>
    <w:rsid w:val="00A46023"/>
    <w:rsid w:val="00A461D8"/>
    <w:rsid w:val="00A506EB"/>
    <w:rsid w:val="00A546ED"/>
    <w:rsid w:val="00A6510F"/>
    <w:rsid w:val="00A67799"/>
    <w:rsid w:val="00A736DB"/>
    <w:rsid w:val="00A73A01"/>
    <w:rsid w:val="00A74256"/>
    <w:rsid w:val="00A80312"/>
    <w:rsid w:val="00A809A0"/>
    <w:rsid w:val="00A872E5"/>
    <w:rsid w:val="00A90201"/>
    <w:rsid w:val="00A91C87"/>
    <w:rsid w:val="00A91ED9"/>
    <w:rsid w:val="00A92A24"/>
    <w:rsid w:val="00A92D02"/>
    <w:rsid w:val="00A93D86"/>
    <w:rsid w:val="00A9465E"/>
    <w:rsid w:val="00A94E81"/>
    <w:rsid w:val="00A96966"/>
    <w:rsid w:val="00AA3451"/>
    <w:rsid w:val="00AA533D"/>
    <w:rsid w:val="00AA6EE7"/>
    <w:rsid w:val="00AB3C73"/>
    <w:rsid w:val="00AB4136"/>
    <w:rsid w:val="00AB4FEA"/>
    <w:rsid w:val="00AB5062"/>
    <w:rsid w:val="00AB58E2"/>
    <w:rsid w:val="00AC0F81"/>
    <w:rsid w:val="00AC2219"/>
    <w:rsid w:val="00AC3867"/>
    <w:rsid w:val="00AC4A65"/>
    <w:rsid w:val="00AC7765"/>
    <w:rsid w:val="00AD00FC"/>
    <w:rsid w:val="00AD4553"/>
    <w:rsid w:val="00AD52CC"/>
    <w:rsid w:val="00AD5410"/>
    <w:rsid w:val="00AD5873"/>
    <w:rsid w:val="00AE00D0"/>
    <w:rsid w:val="00AE7B39"/>
    <w:rsid w:val="00AF5438"/>
    <w:rsid w:val="00AF5861"/>
    <w:rsid w:val="00AF70AB"/>
    <w:rsid w:val="00AF787F"/>
    <w:rsid w:val="00B02DF8"/>
    <w:rsid w:val="00B03488"/>
    <w:rsid w:val="00B045C4"/>
    <w:rsid w:val="00B06695"/>
    <w:rsid w:val="00B14658"/>
    <w:rsid w:val="00B149B8"/>
    <w:rsid w:val="00B158D4"/>
    <w:rsid w:val="00B1737E"/>
    <w:rsid w:val="00B20027"/>
    <w:rsid w:val="00B20123"/>
    <w:rsid w:val="00B21600"/>
    <w:rsid w:val="00B24736"/>
    <w:rsid w:val="00B24B93"/>
    <w:rsid w:val="00B26E86"/>
    <w:rsid w:val="00B3131A"/>
    <w:rsid w:val="00B31767"/>
    <w:rsid w:val="00B318BE"/>
    <w:rsid w:val="00B33A92"/>
    <w:rsid w:val="00B34705"/>
    <w:rsid w:val="00B35EF6"/>
    <w:rsid w:val="00B42EC7"/>
    <w:rsid w:val="00B449EF"/>
    <w:rsid w:val="00B470C6"/>
    <w:rsid w:val="00B474C0"/>
    <w:rsid w:val="00B553CA"/>
    <w:rsid w:val="00B616F7"/>
    <w:rsid w:val="00B71480"/>
    <w:rsid w:val="00B80A6D"/>
    <w:rsid w:val="00B82FEA"/>
    <w:rsid w:val="00B840F1"/>
    <w:rsid w:val="00B86536"/>
    <w:rsid w:val="00B9061A"/>
    <w:rsid w:val="00B95D25"/>
    <w:rsid w:val="00B9E8D4"/>
    <w:rsid w:val="00BA05C7"/>
    <w:rsid w:val="00BA1BCB"/>
    <w:rsid w:val="00BB198B"/>
    <w:rsid w:val="00BB2557"/>
    <w:rsid w:val="00BB2860"/>
    <w:rsid w:val="00BC10B0"/>
    <w:rsid w:val="00BC5D39"/>
    <w:rsid w:val="00BC61A3"/>
    <w:rsid w:val="00BD053A"/>
    <w:rsid w:val="00BE2532"/>
    <w:rsid w:val="00BE2C24"/>
    <w:rsid w:val="00BE2CF4"/>
    <w:rsid w:val="00BE3F96"/>
    <w:rsid w:val="00BE70C1"/>
    <w:rsid w:val="00BE735A"/>
    <w:rsid w:val="00BF0422"/>
    <w:rsid w:val="00BF3092"/>
    <w:rsid w:val="00C00E4B"/>
    <w:rsid w:val="00C01D0E"/>
    <w:rsid w:val="00C10461"/>
    <w:rsid w:val="00C14C07"/>
    <w:rsid w:val="00C16E9D"/>
    <w:rsid w:val="00C175DE"/>
    <w:rsid w:val="00C17617"/>
    <w:rsid w:val="00C22BE0"/>
    <w:rsid w:val="00C24793"/>
    <w:rsid w:val="00C268A2"/>
    <w:rsid w:val="00C27AA9"/>
    <w:rsid w:val="00C30DD0"/>
    <w:rsid w:val="00C33A5C"/>
    <w:rsid w:val="00C36EA4"/>
    <w:rsid w:val="00C3708E"/>
    <w:rsid w:val="00C413A1"/>
    <w:rsid w:val="00C4519A"/>
    <w:rsid w:val="00C45FE7"/>
    <w:rsid w:val="00C47771"/>
    <w:rsid w:val="00C57D6A"/>
    <w:rsid w:val="00C61B17"/>
    <w:rsid w:val="00C66204"/>
    <w:rsid w:val="00C66B8C"/>
    <w:rsid w:val="00C67E95"/>
    <w:rsid w:val="00C76489"/>
    <w:rsid w:val="00C77487"/>
    <w:rsid w:val="00C80F1F"/>
    <w:rsid w:val="00C83C0B"/>
    <w:rsid w:val="00C8488F"/>
    <w:rsid w:val="00C91800"/>
    <w:rsid w:val="00C92DB0"/>
    <w:rsid w:val="00C9398E"/>
    <w:rsid w:val="00C94DED"/>
    <w:rsid w:val="00C951B4"/>
    <w:rsid w:val="00C95A49"/>
    <w:rsid w:val="00CA2434"/>
    <w:rsid w:val="00CB1B61"/>
    <w:rsid w:val="00CC2B99"/>
    <w:rsid w:val="00CC6BC9"/>
    <w:rsid w:val="00CC78B2"/>
    <w:rsid w:val="00CD303F"/>
    <w:rsid w:val="00CD539E"/>
    <w:rsid w:val="00CD5E98"/>
    <w:rsid w:val="00CD7321"/>
    <w:rsid w:val="00CE0695"/>
    <w:rsid w:val="00CE44B7"/>
    <w:rsid w:val="00CE676E"/>
    <w:rsid w:val="00CE7BFB"/>
    <w:rsid w:val="00CF54DE"/>
    <w:rsid w:val="00CF5BF3"/>
    <w:rsid w:val="00CF7C14"/>
    <w:rsid w:val="00D048E0"/>
    <w:rsid w:val="00D04A8D"/>
    <w:rsid w:val="00D072C1"/>
    <w:rsid w:val="00D16A13"/>
    <w:rsid w:val="00D23B43"/>
    <w:rsid w:val="00D3693E"/>
    <w:rsid w:val="00D403D9"/>
    <w:rsid w:val="00D43D46"/>
    <w:rsid w:val="00D501E2"/>
    <w:rsid w:val="00D50925"/>
    <w:rsid w:val="00D50A08"/>
    <w:rsid w:val="00D50AA6"/>
    <w:rsid w:val="00D56523"/>
    <w:rsid w:val="00D60BE2"/>
    <w:rsid w:val="00D60CA6"/>
    <w:rsid w:val="00D61AD6"/>
    <w:rsid w:val="00D62C37"/>
    <w:rsid w:val="00D63DCF"/>
    <w:rsid w:val="00D650AB"/>
    <w:rsid w:val="00D66249"/>
    <w:rsid w:val="00D6641B"/>
    <w:rsid w:val="00D6723C"/>
    <w:rsid w:val="00D71846"/>
    <w:rsid w:val="00D7191B"/>
    <w:rsid w:val="00D72638"/>
    <w:rsid w:val="00D734D0"/>
    <w:rsid w:val="00D74E14"/>
    <w:rsid w:val="00D81380"/>
    <w:rsid w:val="00D9134B"/>
    <w:rsid w:val="00D9581A"/>
    <w:rsid w:val="00DA1C1A"/>
    <w:rsid w:val="00DA7524"/>
    <w:rsid w:val="00DB0801"/>
    <w:rsid w:val="00DB3460"/>
    <w:rsid w:val="00DB426A"/>
    <w:rsid w:val="00DC201D"/>
    <w:rsid w:val="00DC37B6"/>
    <w:rsid w:val="00DC762E"/>
    <w:rsid w:val="00DD20F9"/>
    <w:rsid w:val="00DD60DE"/>
    <w:rsid w:val="00DE0590"/>
    <w:rsid w:val="00E001DD"/>
    <w:rsid w:val="00E007B8"/>
    <w:rsid w:val="00E05FE0"/>
    <w:rsid w:val="00E06216"/>
    <w:rsid w:val="00E126B5"/>
    <w:rsid w:val="00E14C69"/>
    <w:rsid w:val="00E14F8D"/>
    <w:rsid w:val="00E249B9"/>
    <w:rsid w:val="00E325E2"/>
    <w:rsid w:val="00E35ABE"/>
    <w:rsid w:val="00E37D66"/>
    <w:rsid w:val="00E40117"/>
    <w:rsid w:val="00E410D1"/>
    <w:rsid w:val="00E41742"/>
    <w:rsid w:val="00E43B79"/>
    <w:rsid w:val="00E459A3"/>
    <w:rsid w:val="00E51076"/>
    <w:rsid w:val="00E536D5"/>
    <w:rsid w:val="00E543AB"/>
    <w:rsid w:val="00E557DC"/>
    <w:rsid w:val="00E64C4C"/>
    <w:rsid w:val="00E65379"/>
    <w:rsid w:val="00E66500"/>
    <w:rsid w:val="00E67CF5"/>
    <w:rsid w:val="00E71BE7"/>
    <w:rsid w:val="00E739D7"/>
    <w:rsid w:val="00E75FE1"/>
    <w:rsid w:val="00E7667E"/>
    <w:rsid w:val="00E76C02"/>
    <w:rsid w:val="00E81AD9"/>
    <w:rsid w:val="00E81DEE"/>
    <w:rsid w:val="00E81E54"/>
    <w:rsid w:val="00E8404A"/>
    <w:rsid w:val="00E84408"/>
    <w:rsid w:val="00E84C95"/>
    <w:rsid w:val="00E85051"/>
    <w:rsid w:val="00E8602B"/>
    <w:rsid w:val="00E94E95"/>
    <w:rsid w:val="00EA40AB"/>
    <w:rsid w:val="00EA4D38"/>
    <w:rsid w:val="00EA7505"/>
    <w:rsid w:val="00EA7FE9"/>
    <w:rsid w:val="00EB0FB4"/>
    <w:rsid w:val="00EB1A64"/>
    <w:rsid w:val="00EB3E4B"/>
    <w:rsid w:val="00EC0560"/>
    <w:rsid w:val="00EC471B"/>
    <w:rsid w:val="00EC7C0C"/>
    <w:rsid w:val="00EE0245"/>
    <w:rsid w:val="00EE20A7"/>
    <w:rsid w:val="00EE5F63"/>
    <w:rsid w:val="00EE73A3"/>
    <w:rsid w:val="00EE7F2D"/>
    <w:rsid w:val="00EF0F7D"/>
    <w:rsid w:val="00EF1854"/>
    <w:rsid w:val="00F0349C"/>
    <w:rsid w:val="00F06CD7"/>
    <w:rsid w:val="00F108EF"/>
    <w:rsid w:val="00F13BF4"/>
    <w:rsid w:val="00F13FFC"/>
    <w:rsid w:val="00F201E1"/>
    <w:rsid w:val="00F21AFF"/>
    <w:rsid w:val="00F264CF"/>
    <w:rsid w:val="00F26586"/>
    <w:rsid w:val="00F304F3"/>
    <w:rsid w:val="00F31D9C"/>
    <w:rsid w:val="00F34D36"/>
    <w:rsid w:val="00F41602"/>
    <w:rsid w:val="00F465DD"/>
    <w:rsid w:val="00F50817"/>
    <w:rsid w:val="00F51306"/>
    <w:rsid w:val="00F527F8"/>
    <w:rsid w:val="00F556AC"/>
    <w:rsid w:val="00F60910"/>
    <w:rsid w:val="00F62B81"/>
    <w:rsid w:val="00F63DA1"/>
    <w:rsid w:val="00F66535"/>
    <w:rsid w:val="00F70BEB"/>
    <w:rsid w:val="00F72521"/>
    <w:rsid w:val="00F732AC"/>
    <w:rsid w:val="00F76B3D"/>
    <w:rsid w:val="00F7703A"/>
    <w:rsid w:val="00F77EA0"/>
    <w:rsid w:val="00F918F0"/>
    <w:rsid w:val="00F93EA0"/>
    <w:rsid w:val="00F95BFD"/>
    <w:rsid w:val="00F96CEE"/>
    <w:rsid w:val="00FA3EDF"/>
    <w:rsid w:val="00FA46BF"/>
    <w:rsid w:val="00FB288C"/>
    <w:rsid w:val="00FB7434"/>
    <w:rsid w:val="00FB7DBA"/>
    <w:rsid w:val="00FC2454"/>
    <w:rsid w:val="00FC4047"/>
    <w:rsid w:val="00FC6A73"/>
    <w:rsid w:val="00FD0F00"/>
    <w:rsid w:val="00FD1DDC"/>
    <w:rsid w:val="00FD2FF8"/>
    <w:rsid w:val="00FD4BF0"/>
    <w:rsid w:val="00FD6FF5"/>
    <w:rsid w:val="00FE0E63"/>
    <w:rsid w:val="00FE18AA"/>
    <w:rsid w:val="00FE2EBD"/>
    <w:rsid w:val="00FE3FE0"/>
    <w:rsid w:val="00FE7750"/>
    <w:rsid w:val="00FF0576"/>
    <w:rsid w:val="00FF06A7"/>
    <w:rsid w:val="00FF16C0"/>
    <w:rsid w:val="00FF2A4B"/>
    <w:rsid w:val="00FF3E97"/>
    <w:rsid w:val="00FF5551"/>
    <w:rsid w:val="00FF57A2"/>
    <w:rsid w:val="00FF7903"/>
    <w:rsid w:val="0146BC62"/>
    <w:rsid w:val="016962E8"/>
    <w:rsid w:val="021F6045"/>
    <w:rsid w:val="0284EDF6"/>
    <w:rsid w:val="029AFD74"/>
    <w:rsid w:val="03225586"/>
    <w:rsid w:val="03557F15"/>
    <w:rsid w:val="03831AB5"/>
    <w:rsid w:val="03B053AA"/>
    <w:rsid w:val="03CA4981"/>
    <w:rsid w:val="0431D3CB"/>
    <w:rsid w:val="04681DBE"/>
    <w:rsid w:val="049F19AC"/>
    <w:rsid w:val="04A45A55"/>
    <w:rsid w:val="051F0F46"/>
    <w:rsid w:val="0532F7E4"/>
    <w:rsid w:val="057EC616"/>
    <w:rsid w:val="05984EC4"/>
    <w:rsid w:val="05A1BC9E"/>
    <w:rsid w:val="05FB26D3"/>
    <w:rsid w:val="061370B8"/>
    <w:rsid w:val="0683816B"/>
    <w:rsid w:val="069F3484"/>
    <w:rsid w:val="06D7ACEF"/>
    <w:rsid w:val="06E2B51E"/>
    <w:rsid w:val="06E84610"/>
    <w:rsid w:val="079B7A7D"/>
    <w:rsid w:val="07D544E3"/>
    <w:rsid w:val="080B8C93"/>
    <w:rsid w:val="08E2F4A3"/>
    <w:rsid w:val="0915DA01"/>
    <w:rsid w:val="097904B9"/>
    <w:rsid w:val="09850ADB"/>
    <w:rsid w:val="0A863AA2"/>
    <w:rsid w:val="0AB387A3"/>
    <w:rsid w:val="0B50599B"/>
    <w:rsid w:val="0C102F90"/>
    <w:rsid w:val="0C4CD2D8"/>
    <w:rsid w:val="0CEE37C0"/>
    <w:rsid w:val="0D086CA9"/>
    <w:rsid w:val="0D720A65"/>
    <w:rsid w:val="0D7E9705"/>
    <w:rsid w:val="0DE651B6"/>
    <w:rsid w:val="0F07577A"/>
    <w:rsid w:val="0F2AA0B3"/>
    <w:rsid w:val="0F92CABB"/>
    <w:rsid w:val="107A6451"/>
    <w:rsid w:val="111A22FC"/>
    <w:rsid w:val="111C57C7"/>
    <w:rsid w:val="1185FD2E"/>
    <w:rsid w:val="11D5232B"/>
    <w:rsid w:val="11E11E8F"/>
    <w:rsid w:val="12144FF4"/>
    <w:rsid w:val="1256CF58"/>
    <w:rsid w:val="12B23DD2"/>
    <w:rsid w:val="12F5FBCE"/>
    <w:rsid w:val="1364717F"/>
    <w:rsid w:val="13E55751"/>
    <w:rsid w:val="1425A74A"/>
    <w:rsid w:val="14D60B35"/>
    <w:rsid w:val="15117CB7"/>
    <w:rsid w:val="1535AD5C"/>
    <w:rsid w:val="154D6283"/>
    <w:rsid w:val="157FC651"/>
    <w:rsid w:val="1587826B"/>
    <w:rsid w:val="15A62EA4"/>
    <w:rsid w:val="15AA6C35"/>
    <w:rsid w:val="1642FB16"/>
    <w:rsid w:val="16766176"/>
    <w:rsid w:val="16D861DF"/>
    <w:rsid w:val="17720088"/>
    <w:rsid w:val="17A4998D"/>
    <w:rsid w:val="1832BFD6"/>
    <w:rsid w:val="18C7242A"/>
    <w:rsid w:val="18DD7DF8"/>
    <w:rsid w:val="1958AEAC"/>
    <w:rsid w:val="19867563"/>
    <w:rsid w:val="19DE0400"/>
    <w:rsid w:val="1A633610"/>
    <w:rsid w:val="1B1BEBBB"/>
    <w:rsid w:val="1B427FD6"/>
    <w:rsid w:val="1B7722E6"/>
    <w:rsid w:val="1BA3D33F"/>
    <w:rsid w:val="1BB00F3E"/>
    <w:rsid w:val="1BB34B63"/>
    <w:rsid w:val="1BBDF954"/>
    <w:rsid w:val="1BC01226"/>
    <w:rsid w:val="1C22E261"/>
    <w:rsid w:val="1CE581F9"/>
    <w:rsid w:val="1D4B41CD"/>
    <w:rsid w:val="1D5780C3"/>
    <w:rsid w:val="1E24D5AC"/>
    <w:rsid w:val="1F37FFDD"/>
    <w:rsid w:val="1F3EBE7A"/>
    <w:rsid w:val="200BE5C4"/>
    <w:rsid w:val="20117EB6"/>
    <w:rsid w:val="2042F487"/>
    <w:rsid w:val="20517123"/>
    <w:rsid w:val="206DF134"/>
    <w:rsid w:val="209F5EED"/>
    <w:rsid w:val="21640A8D"/>
    <w:rsid w:val="21D98BBA"/>
    <w:rsid w:val="21E6B26E"/>
    <w:rsid w:val="221F0F42"/>
    <w:rsid w:val="22723448"/>
    <w:rsid w:val="22A4621F"/>
    <w:rsid w:val="236A24BB"/>
    <w:rsid w:val="2386CC01"/>
    <w:rsid w:val="23D9B2D3"/>
    <w:rsid w:val="24C993B0"/>
    <w:rsid w:val="25655C4D"/>
    <w:rsid w:val="266BA84F"/>
    <w:rsid w:val="26BA2391"/>
    <w:rsid w:val="26CE26B0"/>
    <w:rsid w:val="2704E664"/>
    <w:rsid w:val="274A0B7A"/>
    <w:rsid w:val="275A70B3"/>
    <w:rsid w:val="275A94B4"/>
    <w:rsid w:val="276CCA4F"/>
    <w:rsid w:val="27708F65"/>
    <w:rsid w:val="2780EB82"/>
    <w:rsid w:val="27C8EE2F"/>
    <w:rsid w:val="280FAC9E"/>
    <w:rsid w:val="28672EC9"/>
    <w:rsid w:val="28E966F2"/>
    <w:rsid w:val="28FB9EAE"/>
    <w:rsid w:val="29435F7E"/>
    <w:rsid w:val="2B9FE5DC"/>
    <w:rsid w:val="2C4172DD"/>
    <w:rsid w:val="2C421F33"/>
    <w:rsid w:val="2C796A21"/>
    <w:rsid w:val="2C8F3C9D"/>
    <w:rsid w:val="2D075C4B"/>
    <w:rsid w:val="2D175FF5"/>
    <w:rsid w:val="2D51586F"/>
    <w:rsid w:val="2DC5E89B"/>
    <w:rsid w:val="2E268CCC"/>
    <w:rsid w:val="2E2BA45C"/>
    <w:rsid w:val="2FC83CE7"/>
    <w:rsid w:val="302326AC"/>
    <w:rsid w:val="303AC878"/>
    <w:rsid w:val="309E9A38"/>
    <w:rsid w:val="30CD12F6"/>
    <w:rsid w:val="3133B2E7"/>
    <w:rsid w:val="3194388D"/>
    <w:rsid w:val="31AFABFE"/>
    <w:rsid w:val="31FCD638"/>
    <w:rsid w:val="3238E438"/>
    <w:rsid w:val="323B8DC3"/>
    <w:rsid w:val="328AE62C"/>
    <w:rsid w:val="32AF0385"/>
    <w:rsid w:val="3356973A"/>
    <w:rsid w:val="33CA3396"/>
    <w:rsid w:val="3467CFBC"/>
    <w:rsid w:val="3476435F"/>
    <w:rsid w:val="34A435DD"/>
    <w:rsid w:val="34BC3DB2"/>
    <w:rsid w:val="34C79790"/>
    <w:rsid w:val="35236361"/>
    <w:rsid w:val="3527073C"/>
    <w:rsid w:val="356F6B62"/>
    <w:rsid w:val="35C5F724"/>
    <w:rsid w:val="35CAEF52"/>
    <w:rsid w:val="36ADEF01"/>
    <w:rsid w:val="36FB533D"/>
    <w:rsid w:val="3762FA0C"/>
    <w:rsid w:val="3939D7A0"/>
    <w:rsid w:val="39411014"/>
    <w:rsid w:val="39E83862"/>
    <w:rsid w:val="3A4AE0FD"/>
    <w:rsid w:val="3A6459C9"/>
    <w:rsid w:val="3A68F1EF"/>
    <w:rsid w:val="3A887029"/>
    <w:rsid w:val="3AE3FAAC"/>
    <w:rsid w:val="3B4CF460"/>
    <w:rsid w:val="3C7633B8"/>
    <w:rsid w:val="3C76658E"/>
    <w:rsid w:val="3C8F8DEB"/>
    <w:rsid w:val="3C90D766"/>
    <w:rsid w:val="3CABB8C0"/>
    <w:rsid w:val="3CB3A549"/>
    <w:rsid w:val="3CB82A53"/>
    <w:rsid w:val="3D3F88DF"/>
    <w:rsid w:val="3E23104F"/>
    <w:rsid w:val="3EAF2FA1"/>
    <w:rsid w:val="3F4FBE3E"/>
    <w:rsid w:val="3F69DFC0"/>
    <w:rsid w:val="3F80DD50"/>
    <w:rsid w:val="4056964C"/>
    <w:rsid w:val="41CBE2D5"/>
    <w:rsid w:val="41D2A503"/>
    <w:rsid w:val="41E38AB0"/>
    <w:rsid w:val="42043A82"/>
    <w:rsid w:val="423D99A4"/>
    <w:rsid w:val="424C81FE"/>
    <w:rsid w:val="424D79C2"/>
    <w:rsid w:val="4262FB01"/>
    <w:rsid w:val="430266D7"/>
    <w:rsid w:val="43E7905C"/>
    <w:rsid w:val="43FA830F"/>
    <w:rsid w:val="443CC0DB"/>
    <w:rsid w:val="448AD3D3"/>
    <w:rsid w:val="449A9FD0"/>
    <w:rsid w:val="4511FAF8"/>
    <w:rsid w:val="458422C0"/>
    <w:rsid w:val="459F169E"/>
    <w:rsid w:val="45AAC160"/>
    <w:rsid w:val="45B03AC7"/>
    <w:rsid w:val="45C9B826"/>
    <w:rsid w:val="45E22F9B"/>
    <w:rsid w:val="4638D3FF"/>
    <w:rsid w:val="46B6B584"/>
    <w:rsid w:val="46D872C9"/>
    <w:rsid w:val="4768EF80"/>
    <w:rsid w:val="476FF83C"/>
    <w:rsid w:val="47A47D27"/>
    <w:rsid w:val="47C105BB"/>
    <w:rsid w:val="47E534A9"/>
    <w:rsid w:val="48722E67"/>
    <w:rsid w:val="48B6C58A"/>
    <w:rsid w:val="48CF62A5"/>
    <w:rsid w:val="4943ADBF"/>
    <w:rsid w:val="49C71DE0"/>
    <w:rsid w:val="4A09E19C"/>
    <w:rsid w:val="4A4192BC"/>
    <w:rsid w:val="4A6DCC92"/>
    <w:rsid w:val="4B2A6B13"/>
    <w:rsid w:val="4B41A176"/>
    <w:rsid w:val="4B436184"/>
    <w:rsid w:val="4B66136C"/>
    <w:rsid w:val="4BE968AA"/>
    <w:rsid w:val="4CB3D40A"/>
    <w:rsid w:val="4CE5A593"/>
    <w:rsid w:val="4CE77648"/>
    <w:rsid w:val="4D25F708"/>
    <w:rsid w:val="4D55ACA9"/>
    <w:rsid w:val="4DEB65EF"/>
    <w:rsid w:val="4E296ADE"/>
    <w:rsid w:val="4E7FB1F1"/>
    <w:rsid w:val="4F2907A0"/>
    <w:rsid w:val="4FB36D0D"/>
    <w:rsid w:val="508AE14A"/>
    <w:rsid w:val="5128B032"/>
    <w:rsid w:val="51D86A7F"/>
    <w:rsid w:val="523A845D"/>
    <w:rsid w:val="525DC836"/>
    <w:rsid w:val="526067CF"/>
    <w:rsid w:val="52611B0B"/>
    <w:rsid w:val="53BA34D3"/>
    <w:rsid w:val="53BF710A"/>
    <w:rsid w:val="547AF9CD"/>
    <w:rsid w:val="54E0825B"/>
    <w:rsid w:val="555758E6"/>
    <w:rsid w:val="55D96C83"/>
    <w:rsid w:val="56512C72"/>
    <w:rsid w:val="56B3B0F1"/>
    <w:rsid w:val="56D5506B"/>
    <w:rsid w:val="5730308F"/>
    <w:rsid w:val="5740757D"/>
    <w:rsid w:val="579CB750"/>
    <w:rsid w:val="57D72985"/>
    <w:rsid w:val="57EBA4E1"/>
    <w:rsid w:val="58288738"/>
    <w:rsid w:val="585C6042"/>
    <w:rsid w:val="58D92E3E"/>
    <w:rsid w:val="599F165A"/>
    <w:rsid w:val="59BA4CD9"/>
    <w:rsid w:val="5A0A0A8C"/>
    <w:rsid w:val="5A79615B"/>
    <w:rsid w:val="5AC004EA"/>
    <w:rsid w:val="5ADCB951"/>
    <w:rsid w:val="5AE48E51"/>
    <w:rsid w:val="5B578939"/>
    <w:rsid w:val="5B6CC080"/>
    <w:rsid w:val="5B8C7804"/>
    <w:rsid w:val="5BD2E936"/>
    <w:rsid w:val="5CB5115E"/>
    <w:rsid w:val="5CD74BE2"/>
    <w:rsid w:val="5CEF10C5"/>
    <w:rsid w:val="5D2B6FA1"/>
    <w:rsid w:val="5D628686"/>
    <w:rsid w:val="5D70693F"/>
    <w:rsid w:val="5DBDD029"/>
    <w:rsid w:val="5DD3AC95"/>
    <w:rsid w:val="5E59D18D"/>
    <w:rsid w:val="5F9AE2E4"/>
    <w:rsid w:val="5FB95C37"/>
    <w:rsid w:val="5FBA389E"/>
    <w:rsid w:val="5FCC623F"/>
    <w:rsid w:val="60CE10D7"/>
    <w:rsid w:val="60D58D56"/>
    <w:rsid w:val="60FC6799"/>
    <w:rsid w:val="6127B948"/>
    <w:rsid w:val="61D13D0F"/>
    <w:rsid w:val="6257ED49"/>
    <w:rsid w:val="627B5978"/>
    <w:rsid w:val="62EA268B"/>
    <w:rsid w:val="62EE8E8E"/>
    <w:rsid w:val="64926C96"/>
    <w:rsid w:val="64E04C2F"/>
    <w:rsid w:val="64EA4E42"/>
    <w:rsid w:val="64EE6FC6"/>
    <w:rsid w:val="65D55A2B"/>
    <w:rsid w:val="6628BF9A"/>
    <w:rsid w:val="671BF25E"/>
    <w:rsid w:val="67534B31"/>
    <w:rsid w:val="679A0B8C"/>
    <w:rsid w:val="67ABE99D"/>
    <w:rsid w:val="68598728"/>
    <w:rsid w:val="68698021"/>
    <w:rsid w:val="68B7FFC2"/>
    <w:rsid w:val="6965DDB9"/>
    <w:rsid w:val="69905122"/>
    <w:rsid w:val="6993F761"/>
    <w:rsid w:val="69A3E13F"/>
    <w:rsid w:val="6A2C001F"/>
    <w:rsid w:val="6AC6F566"/>
    <w:rsid w:val="6B373DE8"/>
    <w:rsid w:val="6B3D166F"/>
    <w:rsid w:val="6B467D4E"/>
    <w:rsid w:val="6C5037A2"/>
    <w:rsid w:val="6CC69674"/>
    <w:rsid w:val="6D137A99"/>
    <w:rsid w:val="6D3C69D3"/>
    <w:rsid w:val="6D9B5908"/>
    <w:rsid w:val="6DD8FDFD"/>
    <w:rsid w:val="6E137D66"/>
    <w:rsid w:val="6E1F33EA"/>
    <w:rsid w:val="6EBABD92"/>
    <w:rsid w:val="6EE949D0"/>
    <w:rsid w:val="6F2486D8"/>
    <w:rsid w:val="6F5C3907"/>
    <w:rsid w:val="6F971F8B"/>
    <w:rsid w:val="6FBC1BFA"/>
    <w:rsid w:val="6FC5AD56"/>
    <w:rsid w:val="7009A4A3"/>
    <w:rsid w:val="703616CA"/>
    <w:rsid w:val="70C086DC"/>
    <w:rsid w:val="71BF32A3"/>
    <w:rsid w:val="71D5A517"/>
    <w:rsid w:val="726ECA2B"/>
    <w:rsid w:val="72A85227"/>
    <w:rsid w:val="734C79D0"/>
    <w:rsid w:val="735387BE"/>
    <w:rsid w:val="7355C26E"/>
    <w:rsid w:val="736C551F"/>
    <w:rsid w:val="7436B700"/>
    <w:rsid w:val="74DDBB4D"/>
    <w:rsid w:val="75881B14"/>
    <w:rsid w:val="75910394"/>
    <w:rsid w:val="75943061"/>
    <w:rsid w:val="75953016"/>
    <w:rsid w:val="75DE9839"/>
    <w:rsid w:val="7629BB1A"/>
    <w:rsid w:val="7641CEFC"/>
    <w:rsid w:val="764712C3"/>
    <w:rsid w:val="76519DD6"/>
    <w:rsid w:val="767C9408"/>
    <w:rsid w:val="76810583"/>
    <w:rsid w:val="768E05EC"/>
    <w:rsid w:val="76A9163A"/>
    <w:rsid w:val="76D362E3"/>
    <w:rsid w:val="77423B4E"/>
    <w:rsid w:val="78D189C6"/>
    <w:rsid w:val="78DE0BAF"/>
    <w:rsid w:val="79876AC1"/>
    <w:rsid w:val="7994EEA9"/>
    <w:rsid w:val="7A38E903"/>
    <w:rsid w:val="7A7A37C1"/>
    <w:rsid w:val="7B7DE043"/>
    <w:rsid w:val="7BCAB681"/>
    <w:rsid w:val="7BF26C7A"/>
    <w:rsid w:val="7C382104"/>
    <w:rsid w:val="7C7B0FA8"/>
    <w:rsid w:val="7D272F78"/>
    <w:rsid w:val="7D6D57C4"/>
    <w:rsid w:val="7E207E68"/>
    <w:rsid w:val="7E20DD94"/>
    <w:rsid w:val="7F21B24E"/>
    <w:rsid w:val="7F90598A"/>
    <w:rsid w:val="7F99C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8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38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AF5438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uiPriority w:val="99"/>
    <w:rsid w:val="00AF5438"/>
    <w:rPr>
      <w:rFonts w:cs="Times New Roman"/>
    </w:rPr>
  </w:style>
  <w:style w:type="paragraph" w:customStyle="1" w:styleId="ListParagraph1">
    <w:name w:val="List Paragraph1"/>
    <w:basedOn w:val="Normal"/>
    <w:qFormat/>
    <w:rsid w:val="00AF5438"/>
    <w:pPr>
      <w:ind w:left="1296"/>
    </w:pPr>
    <w:rPr>
      <w:lang w:eastAsia="en-US"/>
    </w:rPr>
  </w:style>
  <w:style w:type="paragraph" w:styleId="BodyText">
    <w:name w:val="Body Text"/>
    <w:basedOn w:val="Normal"/>
    <w:link w:val="BodyTextChar"/>
    <w:rsid w:val="00AF5438"/>
    <w:pPr>
      <w:widowControl w:val="0"/>
      <w:suppressAutoHyphens/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BodyTextChar">
    <w:name w:val="Body Text Char"/>
    <w:link w:val="BodyText"/>
    <w:rsid w:val="00AF5438"/>
    <w:rPr>
      <w:rFonts w:ascii="Times New Roman" w:eastAsia="Andale Sans UI" w:hAnsi="Times New Roman" w:cs="Tahoma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05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C5D39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325E2"/>
    <w:pPr>
      <w:ind w:left="720"/>
      <w:contextualSpacing/>
    </w:pPr>
  </w:style>
  <w:style w:type="paragraph" w:customStyle="1" w:styleId="Betarp2">
    <w:name w:val="Be tarpų2"/>
    <w:qFormat/>
    <w:rsid w:val="004B6A46"/>
    <w:rPr>
      <w:rFonts w:ascii="Times New Roman" w:eastAsia="Times New Roman" w:hAnsi="Times New Roman"/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6A4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A46"/>
    <w:rPr>
      <w:rFonts w:ascii="Times New Roman" w:eastAsia="Times New Roman" w:hAnsi="Times New Roman"/>
    </w:rPr>
  </w:style>
  <w:style w:type="character" w:customStyle="1" w:styleId="Hyperlink1">
    <w:name w:val="Hyperlink1"/>
    <w:basedOn w:val="DefaultParagraphFont"/>
    <w:uiPriority w:val="99"/>
    <w:unhideWhenUsed/>
    <w:rsid w:val="004B6A46"/>
    <w:rPr>
      <w:color w:val="0563C1"/>
      <w:u w:val="single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BVI fnr,Footnote symbol,Footnote anchor,Times 10 Point,Exposant 3 Point,fr,FR"/>
    <w:uiPriority w:val="99"/>
    <w:qFormat/>
    <w:rsid w:val="004B6A4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B6A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3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7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7A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7AD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514055"/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Footer">
    <w:name w:val="footer"/>
    <w:basedOn w:val="Normal"/>
    <w:link w:val="FooterChar"/>
    <w:uiPriority w:val="99"/>
    <w:semiHidden/>
    <w:unhideWhenUsed/>
    <w:rsid w:val="006529C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9CA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38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AF5438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uiPriority w:val="99"/>
    <w:rsid w:val="00AF5438"/>
    <w:rPr>
      <w:rFonts w:cs="Times New Roman"/>
    </w:rPr>
  </w:style>
  <w:style w:type="paragraph" w:customStyle="1" w:styleId="ListParagraph1">
    <w:name w:val="List Paragraph1"/>
    <w:basedOn w:val="Normal"/>
    <w:qFormat/>
    <w:rsid w:val="00AF5438"/>
    <w:pPr>
      <w:ind w:left="1296"/>
    </w:pPr>
    <w:rPr>
      <w:lang w:eastAsia="en-US"/>
    </w:rPr>
  </w:style>
  <w:style w:type="paragraph" w:styleId="BodyText">
    <w:name w:val="Body Text"/>
    <w:basedOn w:val="Normal"/>
    <w:link w:val="BodyTextChar"/>
    <w:rsid w:val="00AF5438"/>
    <w:pPr>
      <w:widowControl w:val="0"/>
      <w:suppressAutoHyphens/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BodyTextChar">
    <w:name w:val="Body Text Char"/>
    <w:link w:val="BodyText"/>
    <w:rsid w:val="00AF5438"/>
    <w:rPr>
      <w:rFonts w:ascii="Times New Roman" w:eastAsia="Andale Sans UI" w:hAnsi="Times New Roman" w:cs="Tahoma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05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C5D39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325E2"/>
    <w:pPr>
      <w:ind w:left="720"/>
      <w:contextualSpacing/>
    </w:pPr>
  </w:style>
  <w:style w:type="paragraph" w:customStyle="1" w:styleId="Betarp2">
    <w:name w:val="Be tarpų2"/>
    <w:qFormat/>
    <w:rsid w:val="004B6A46"/>
    <w:rPr>
      <w:rFonts w:ascii="Times New Roman" w:eastAsia="Times New Roman" w:hAnsi="Times New Roman"/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6A4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A46"/>
    <w:rPr>
      <w:rFonts w:ascii="Times New Roman" w:eastAsia="Times New Roman" w:hAnsi="Times New Roman"/>
    </w:rPr>
  </w:style>
  <w:style w:type="character" w:customStyle="1" w:styleId="Hyperlink1">
    <w:name w:val="Hyperlink1"/>
    <w:basedOn w:val="DefaultParagraphFont"/>
    <w:uiPriority w:val="99"/>
    <w:unhideWhenUsed/>
    <w:rsid w:val="004B6A46"/>
    <w:rPr>
      <w:color w:val="0563C1"/>
      <w:u w:val="single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BVI fnr,Footnote symbol,Footnote anchor,Times 10 Point,Exposant 3 Point,fr,FR"/>
    <w:uiPriority w:val="99"/>
    <w:qFormat/>
    <w:rsid w:val="004B6A4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B6A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3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7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7A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7AD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514055"/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Footer">
    <w:name w:val="footer"/>
    <w:basedOn w:val="Normal"/>
    <w:link w:val="FooterChar"/>
    <w:uiPriority w:val="99"/>
    <w:semiHidden/>
    <w:unhideWhenUsed/>
    <w:rsid w:val="006529C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9CA"/>
    <w:rPr>
      <w:rFonts w:ascii="Times New Roman" w:eastAsia="Times New Roman" w:hAnsi="Times New Roman"/>
      <w:sz w:val="24"/>
    </w:rPr>
  </w:style>
</w:styles>
</file>

<file path=word/tasks.xml><?xml version="1.0" encoding="utf-8"?>
<t:Tasks xmlns:t="http://schemas.microsoft.com/office/tasks/2019/documenttasks" xmlns:oel="http://schemas.microsoft.com/office/2019/extlst">
  <t:Task id="{0F11A23C-1EC9-40FC-8B2D-4DDD2A3EA6FC}">
    <t:Anchor>
      <t:Comment id="731540733"/>
    </t:Anchor>
    <t:History>
      <t:Event id="{8E93DB0A-914F-4E93-8294-8E9DB157F2BE}" time="2021-09-07T18:22:46.366Z">
        <t:Attribution userId="S::jurate.kazukauske@am.lt::52556814-be7e-4bd1-a538-d9dbf435eb88" userProvider="AD" userName="Jūratė Jaraitė-Kažukauskė"/>
        <t:Anchor>
          <t:Comment id="731540733"/>
        </t:Anchor>
        <t:Create/>
      </t:Event>
      <t:Event id="{CAC630FC-471F-4CE4-9003-C30B84B94D25}" time="2021-09-07T18:22:46.366Z">
        <t:Attribution userId="S::jurate.kazukauske@am.lt::52556814-be7e-4bd1-a538-d9dbf435eb88" userProvider="AD" userName="Jūratė Jaraitė-Kažukauskė"/>
        <t:Anchor>
          <t:Comment id="731540733"/>
        </t:Anchor>
        <t:Assign userId="S::virginija.kalesinskiene@am.lt::8134521a-c371-4b66-a090-decdd09a9e18" userProvider="AD" userName="Virginija Kalesinskienė"/>
      </t:Event>
      <t:Event id="{D3ADE68C-E021-4087-861B-44511F39525B}" time="2021-09-07T18:22:46.366Z">
        <t:Attribution userId="S::jurate.kazukauske@am.lt::52556814-be7e-4bd1-a538-d9dbf435eb88" userProvider="AD" userName="Jūratė Jaraitė-Kažukauskė"/>
        <t:Anchor>
          <t:Comment id="731540733"/>
        </t:Anchor>
        <t:SetTitle title="@Virginija Kalesinskienė Ar SM nesakė išbraukti tokių kaip? Žr. 1 SM pastaba atnaujintoje derinimo pa=ymoje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d3cd2fabe8124cab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cedd2c91be834ba7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8f1305e369d64c0a" Type="http://schemas.microsoft.com/office/2011/relationships/people" Target="people.xml"/><Relationship Id="R10a21af622b64603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Relationship Id="R0251e823b69c4f13" Type="http://schemas.microsoft.com/office/2019/05/relationships/documenttasks" Target="task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0" ma:contentTypeDescription="Create a new document." ma:contentTypeScope="" ma:versionID="59cfcf5728384eacadcae5ae18b26250">
  <xsd:schema xmlns:xsd="http://www.w3.org/2001/XMLSchema" xmlns:xs="http://www.w3.org/2001/XMLSchema" xmlns:p="http://schemas.microsoft.com/office/2006/metadata/properties" xmlns:ns2="19cf09c5-daa1-4028-a0ff-74a0be4ec5cc" xmlns:ns3="f5aad5d0-9c26-490e-8743-a6c7ceabd501" targetNamespace="http://schemas.microsoft.com/office/2006/metadata/properties" ma:root="true" ma:fieldsID="3871c76f053172472674a7623b5f4a38" ns2:_="" ns3:_="">
    <xsd:import namespace="19cf09c5-daa1-4028-a0ff-74a0be4ec5cc"/>
    <xsd:import namespace="f5aad5d0-9c26-490e-8743-a6c7ceabd5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Gintarė Krušnienė</DisplayName>
        <AccountId>79</AccountId>
        <AccountType/>
      </UserInfo>
      <UserInfo>
        <DisplayName>Paulius Žvirblis</DisplayName>
        <AccountId>130</AccountId>
        <AccountType/>
      </UserInfo>
      <UserInfo>
        <DisplayName>Živilė Liberienė</DisplayName>
        <AccountId>13</AccountId>
        <AccountType/>
      </UserInfo>
      <UserInfo>
        <DisplayName>Virginija Kalesinskienė</DisplayName>
        <AccountId>17</AccountId>
        <AccountType/>
      </UserInfo>
      <UserInfo>
        <DisplayName>Inesis Kiškis</DisplayName>
        <AccountId>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1FB44-1ACF-434C-A2DF-6BA675840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f09c5-daa1-4028-a0ff-74a0be4ec5cc"/>
    <ds:schemaRef ds:uri="f5aad5d0-9c26-490e-8743-a6c7ceabd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AE019-D2D0-4E41-848C-912C3032E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29570-4332-462A-9987-0B789D8B9EE6}">
  <ds:schemaRefs>
    <ds:schemaRef ds:uri="http://purl.org/dc/elements/1.1/"/>
    <ds:schemaRef ds:uri="http://schemas.microsoft.com/office/2006/metadata/properties"/>
    <ds:schemaRef ds:uri="f5aad5d0-9c26-490e-8743-a6c7ceabd501"/>
    <ds:schemaRef ds:uri="http://purl.org/dc/terms/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4EB5D4-C797-4A6A-B633-CF0DC142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6534</Words>
  <Characters>3725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d.anuskevicius</dc:creator>
  <cp:lastModifiedBy>Aidas Juozapaitis</cp:lastModifiedBy>
  <cp:revision>4</cp:revision>
  <cp:lastPrinted>2014-04-08T06:44:00Z</cp:lastPrinted>
  <dcterms:created xsi:type="dcterms:W3CDTF">2021-11-11T09:15:00Z</dcterms:created>
  <dcterms:modified xsi:type="dcterms:W3CDTF">2021-11-11T09:27:00Z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