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249D8" w14:textId="77777777" w:rsidR="00443B11" w:rsidRPr="00DF0E99" w:rsidRDefault="00443B11" w:rsidP="00443B11">
      <w:pPr>
        <w:ind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DF0E99">
        <w:rPr>
          <w:rFonts w:ascii="Times New Roman" w:hAnsi="Times New Roman" w:cs="Times New Roman"/>
          <w:b/>
          <w:sz w:val="22"/>
          <w:szCs w:val="24"/>
        </w:rPr>
        <w:t>TEISĖS AKTŲ PROJEKTŲ ANTIKORUPCINIO VERTINIMO PAŽYMA</w:t>
      </w:r>
    </w:p>
    <w:p w14:paraId="75C7D5CE" w14:textId="77777777" w:rsidR="00443B11" w:rsidRPr="00DF0E99" w:rsidRDefault="00443B11" w:rsidP="00631489">
      <w:pPr>
        <w:ind w:firstLine="0"/>
        <w:jc w:val="center"/>
        <w:rPr>
          <w:rFonts w:ascii="Times New Roman" w:hAnsi="Times New Roman" w:cs="Times New Roman"/>
          <w:sz w:val="22"/>
          <w:szCs w:val="24"/>
        </w:rPr>
      </w:pPr>
    </w:p>
    <w:p w14:paraId="0E62473C" w14:textId="77777777" w:rsidR="00050517" w:rsidRPr="00DF0E99" w:rsidRDefault="00050517" w:rsidP="00631489">
      <w:pPr>
        <w:ind w:firstLine="0"/>
        <w:jc w:val="center"/>
        <w:rPr>
          <w:rFonts w:ascii="Times New Roman" w:hAnsi="Times New Roman" w:cs="Times New Roman"/>
          <w:sz w:val="22"/>
          <w:szCs w:val="24"/>
        </w:rPr>
      </w:pPr>
    </w:p>
    <w:p w14:paraId="6B5384F6" w14:textId="27F8FA88" w:rsidR="000C05C6" w:rsidRDefault="00443B11" w:rsidP="005F0C67">
      <w:pPr>
        <w:jc w:val="both"/>
        <w:rPr>
          <w:rFonts w:ascii="Times New Roman" w:hAnsi="Times New Roman" w:cs="Times New Roman"/>
          <w:sz w:val="22"/>
          <w:szCs w:val="24"/>
        </w:rPr>
      </w:pPr>
      <w:r w:rsidRPr="00DF0E99">
        <w:rPr>
          <w:rFonts w:ascii="Times New Roman" w:hAnsi="Times New Roman" w:cs="Times New Roman"/>
          <w:sz w:val="22"/>
          <w:szCs w:val="24"/>
        </w:rPr>
        <w:t>Teisės akto projekto pavadinimas:</w:t>
      </w:r>
      <w:r w:rsidR="001D11CA" w:rsidRPr="00DF0E99">
        <w:rPr>
          <w:rFonts w:ascii="Times New Roman" w:hAnsi="Times New Roman" w:cs="Times New Roman"/>
          <w:sz w:val="22"/>
          <w:szCs w:val="24"/>
        </w:rPr>
        <w:t xml:space="preserve"> </w:t>
      </w:r>
      <w:r w:rsidR="005F0C67">
        <w:rPr>
          <w:rFonts w:ascii="Times New Roman" w:hAnsi="Times New Roman" w:cs="Times New Roman"/>
          <w:sz w:val="22"/>
          <w:szCs w:val="24"/>
        </w:rPr>
        <w:t>L</w:t>
      </w:r>
      <w:r w:rsidR="005F0C67" w:rsidRPr="005F0C67">
        <w:rPr>
          <w:rFonts w:ascii="Times New Roman" w:hAnsi="Times New Roman" w:cs="Times New Roman"/>
          <w:sz w:val="22"/>
          <w:szCs w:val="24"/>
        </w:rPr>
        <w:t xml:space="preserve">ietuvos </w:t>
      </w:r>
      <w:r w:rsidR="005F0C67">
        <w:rPr>
          <w:rFonts w:ascii="Times New Roman" w:hAnsi="Times New Roman" w:cs="Times New Roman"/>
          <w:sz w:val="22"/>
          <w:szCs w:val="24"/>
        </w:rPr>
        <w:t>R</w:t>
      </w:r>
      <w:r w:rsidR="005F0C67" w:rsidRPr="005F0C67">
        <w:rPr>
          <w:rFonts w:ascii="Times New Roman" w:hAnsi="Times New Roman" w:cs="Times New Roman"/>
          <w:sz w:val="22"/>
          <w:szCs w:val="24"/>
        </w:rPr>
        <w:t xml:space="preserve">espublikos atsiskaitymo už žemės ūkio produkciją įstatymo </w:t>
      </w:r>
      <w:r w:rsidR="005F0C67">
        <w:rPr>
          <w:rFonts w:ascii="Times New Roman" w:hAnsi="Times New Roman" w:cs="Times New Roman"/>
          <w:sz w:val="22"/>
          <w:szCs w:val="24"/>
        </w:rPr>
        <w:t>N</w:t>
      </w:r>
      <w:r w:rsidR="005F0C67" w:rsidRPr="005F0C67">
        <w:rPr>
          <w:rFonts w:ascii="Times New Roman" w:hAnsi="Times New Roman" w:cs="Times New Roman"/>
          <w:sz w:val="22"/>
          <w:szCs w:val="24"/>
        </w:rPr>
        <w:t>r. V</w:t>
      </w:r>
      <w:r w:rsidR="005F0C67">
        <w:rPr>
          <w:rFonts w:ascii="Times New Roman" w:hAnsi="Times New Roman" w:cs="Times New Roman"/>
          <w:sz w:val="22"/>
          <w:szCs w:val="24"/>
        </w:rPr>
        <w:t>III</w:t>
      </w:r>
      <w:r w:rsidR="005F0C67" w:rsidRPr="005F0C67">
        <w:rPr>
          <w:rFonts w:ascii="Times New Roman" w:hAnsi="Times New Roman" w:cs="Times New Roman"/>
          <w:sz w:val="22"/>
          <w:szCs w:val="24"/>
        </w:rPr>
        <w:t>-1422  2, 4, 5, 6, 7, 8, 11, 12, 13</w:t>
      </w:r>
      <w:r w:rsidR="00631489">
        <w:rPr>
          <w:rFonts w:ascii="Times New Roman" w:hAnsi="Times New Roman" w:cs="Times New Roman"/>
          <w:sz w:val="22"/>
          <w:szCs w:val="24"/>
        </w:rPr>
        <w:t xml:space="preserve"> ir</w:t>
      </w:r>
      <w:r w:rsidR="005F0C67" w:rsidRPr="005F0C67">
        <w:rPr>
          <w:rFonts w:ascii="Times New Roman" w:hAnsi="Times New Roman" w:cs="Times New Roman"/>
          <w:sz w:val="22"/>
          <w:szCs w:val="24"/>
        </w:rPr>
        <w:t xml:space="preserve"> 14 straipsnių pakeitimo įstatymo projektas </w:t>
      </w:r>
      <w:r w:rsidR="000C05C6" w:rsidRPr="000C05C6">
        <w:rPr>
          <w:rFonts w:ascii="Times New Roman" w:hAnsi="Times New Roman" w:cs="Times New Roman"/>
          <w:sz w:val="22"/>
          <w:szCs w:val="24"/>
        </w:rPr>
        <w:t xml:space="preserve">(toliau – </w:t>
      </w:r>
      <w:r w:rsidR="000C05C6">
        <w:rPr>
          <w:rFonts w:ascii="Times New Roman" w:hAnsi="Times New Roman" w:cs="Times New Roman"/>
          <w:sz w:val="22"/>
          <w:szCs w:val="24"/>
        </w:rPr>
        <w:t>Projektas</w:t>
      </w:r>
      <w:r w:rsidR="000C05C6" w:rsidRPr="000C05C6">
        <w:rPr>
          <w:rFonts w:ascii="Times New Roman" w:hAnsi="Times New Roman" w:cs="Times New Roman"/>
          <w:sz w:val="22"/>
          <w:szCs w:val="24"/>
        </w:rPr>
        <w:t>).</w:t>
      </w:r>
    </w:p>
    <w:p w14:paraId="261C60E1" w14:textId="7D184174" w:rsidR="008C1331" w:rsidRDefault="00122BD2" w:rsidP="00122BD2">
      <w:pPr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Teisės akto projektą </w:t>
      </w:r>
      <w:r w:rsidRPr="00A0151F">
        <w:rPr>
          <w:rFonts w:ascii="Times New Roman" w:hAnsi="Times New Roman" w:cs="Times New Roman"/>
          <w:sz w:val="22"/>
          <w:szCs w:val="24"/>
        </w:rPr>
        <w:t>parengė Lietuvos Respublikos žemės ūkio ministro 2019 m. birželio 13 d. įsakymu Nr. 3D-368 sudaryta tarpinstitucinė darbo grupė dėl direktyvos 2019/633/ES nuostatų perkėlimo į nacionalinę teisę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A0151F">
        <w:rPr>
          <w:rFonts w:ascii="Times New Roman" w:hAnsi="Times New Roman" w:cs="Times New Roman"/>
          <w:sz w:val="22"/>
          <w:szCs w:val="24"/>
        </w:rPr>
        <w:t>(toliau – Tarpinstitucinė darbo grupė)</w:t>
      </w:r>
      <w:r>
        <w:t xml:space="preserve">, </w:t>
      </w:r>
      <w:r w:rsidR="008C1331" w:rsidRPr="008C1331">
        <w:rPr>
          <w:rFonts w:ascii="Times New Roman" w:hAnsi="Times New Roman" w:cs="Times New Roman"/>
          <w:sz w:val="22"/>
          <w:szCs w:val="24"/>
        </w:rPr>
        <w:t xml:space="preserve">darbo grupės pirmininkas – Valdas Aleknavičius, Žemės ūkio ministerijos kancleris, tel. 8 698 42415, el. p. </w:t>
      </w:r>
      <w:hyperlink r:id="rId8" w:history="1">
        <w:r w:rsidR="008C1331" w:rsidRPr="00652021">
          <w:rPr>
            <w:rStyle w:val="Hipersaitas"/>
            <w:rFonts w:ascii="Times New Roman" w:hAnsi="Times New Roman" w:cs="Times New Roman"/>
            <w:sz w:val="22"/>
            <w:szCs w:val="24"/>
          </w:rPr>
          <w:t>valdas.aleknavicius@zum.lt</w:t>
        </w:r>
      </w:hyperlink>
      <w:r w:rsidR="008C1331" w:rsidRPr="008C1331">
        <w:rPr>
          <w:rFonts w:ascii="Times New Roman" w:hAnsi="Times New Roman" w:cs="Times New Roman"/>
          <w:sz w:val="22"/>
          <w:szCs w:val="24"/>
        </w:rPr>
        <w:t>.</w:t>
      </w:r>
    </w:p>
    <w:p w14:paraId="4B42C94D" w14:textId="77777777" w:rsidR="00E94D6F" w:rsidRPr="00024843" w:rsidRDefault="00443B11" w:rsidP="00024843">
      <w:pPr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DF0E99">
        <w:rPr>
          <w:rFonts w:ascii="Times New Roman" w:hAnsi="Times New Roman" w:cs="Times New Roman"/>
          <w:sz w:val="22"/>
          <w:szCs w:val="24"/>
        </w:rPr>
        <w:t>Teisės akto projekto tiesiogini</w:t>
      </w:r>
      <w:r w:rsidR="00024843">
        <w:rPr>
          <w:rFonts w:ascii="Times New Roman" w:hAnsi="Times New Roman" w:cs="Times New Roman"/>
          <w:sz w:val="22"/>
          <w:szCs w:val="24"/>
        </w:rPr>
        <w:t>ai</w:t>
      </w:r>
      <w:r w:rsidRPr="00DF0E99">
        <w:rPr>
          <w:rFonts w:ascii="Times New Roman" w:hAnsi="Times New Roman" w:cs="Times New Roman"/>
          <w:sz w:val="22"/>
          <w:szCs w:val="24"/>
        </w:rPr>
        <w:t xml:space="preserve"> rengėja</w:t>
      </w:r>
      <w:r w:rsidR="00024843">
        <w:rPr>
          <w:rFonts w:ascii="Times New Roman" w:hAnsi="Times New Roman" w:cs="Times New Roman"/>
          <w:sz w:val="22"/>
          <w:szCs w:val="24"/>
        </w:rPr>
        <w:t>i</w:t>
      </w:r>
      <w:r w:rsidRPr="00DF0E99">
        <w:rPr>
          <w:rFonts w:ascii="Times New Roman" w:hAnsi="Times New Roman" w:cs="Times New Roman"/>
          <w:sz w:val="22"/>
          <w:szCs w:val="24"/>
        </w:rPr>
        <w:t>:</w:t>
      </w:r>
      <w:r w:rsidR="009B08C1" w:rsidRPr="00DF0E99">
        <w:rPr>
          <w:rFonts w:ascii="Times New Roman" w:hAnsi="Times New Roman" w:cs="Times New Roman"/>
          <w:sz w:val="22"/>
          <w:szCs w:val="24"/>
        </w:rPr>
        <w:t xml:space="preserve"> Žemės ūkio ministerijos </w:t>
      </w:r>
      <w:r w:rsidR="000B02D5" w:rsidRPr="000B02D5">
        <w:rPr>
          <w:rFonts w:ascii="Times New Roman" w:hAnsi="Times New Roman" w:cs="Times New Roman"/>
          <w:color w:val="000000" w:themeColor="text1"/>
          <w:sz w:val="22"/>
          <w:szCs w:val="24"/>
        </w:rPr>
        <w:t>Finansų</w:t>
      </w:r>
      <w:r w:rsidR="008D5AD0" w:rsidRPr="000B02D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skyriaus </w:t>
      </w:r>
      <w:r w:rsidR="009B08C1" w:rsidRPr="000B02D5">
        <w:rPr>
          <w:rFonts w:ascii="Times New Roman" w:hAnsi="Times New Roman" w:cs="Times New Roman"/>
          <w:color w:val="000000" w:themeColor="text1"/>
          <w:sz w:val="22"/>
          <w:szCs w:val="24"/>
        </w:rPr>
        <w:t>vyr</w:t>
      </w:r>
      <w:r w:rsidR="00520816" w:rsidRPr="000B02D5">
        <w:rPr>
          <w:rFonts w:ascii="Times New Roman" w:hAnsi="Times New Roman" w:cs="Times New Roman"/>
          <w:color w:val="000000" w:themeColor="text1"/>
          <w:sz w:val="22"/>
          <w:szCs w:val="24"/>
        </w:rPr>
        <w:t>. specialist</w:t>
      </w:r>
      <w:r w:rsidR="000B02D5" w:rsidRPr="000B02D5">
        <w:rPr>
          <w:rFonts w:ascii="Times New Roman" w:hAnsi="Times New Roman" w:cs="Times New Roman"/>
          <w:color w:val="000000" w:themeColor="text1"/>
          <w:sz w:val="22"/>
          <w:szCs w:val="24"/>
        </w:rPr>
        <w:t>ė Gražina Dobkevičienė</w:t>
      </w:r>
      <w:r w:rsidR="00BC2DA8">
        <w:rPr>
          <w:rFonts w:ascii="Times New Roman" w:hAnsi="Times New Roman" w:cs="Times New Roman"/>
          <w:sz w:val="22"/>
          <w:szCs w:val="24"/>
        </w:rPr>
        <w:t>, tel.</w:t>
      </w:r>
      <w:r w:rsidR="0088249A">
        <w:rPr>
          <w:rFonts w:ascii="Times New Roman" w:hAnsi="Times New Roman" w:cs="Times New Roman"/>
          <w:sz w:val="22"/>
          <w:szCs w:val="24"/>
        </w:rPr>
        <w:t xml:space="preserve"> </w:t>
      </w:r>
      <w:r w:rsidR="000B02D5">
        <w:rPr>
          <w:rFonts w:ascii="Times New Roman" w:hAnsi="Times New Roman" w:cs="Times New Roman"/>
          <w:sz w:val="22"/>
          <w:szCs w:val="24"/>
        </w:rPr>
        <w:t>(</w:t>
      </w:r>
      <w:r w:rsidR="008D5AD0" w:rsidRPr="000B02D5">
        <w:rPr>
          <w:rFonts w:ascii="Times New Roman" w:hAnsi="Times New Roman" w:cs="Times New Roman"/>
          <w:color w:val="000000" w:themeColor="text1"/>
          <w:sz w:val="22"/>
          <w:szCs w:val="24"/>
        </w:rPr>
        <w:t>8</w:t>
      </w:r>
      <w:r w:rsidR="000B02D5" w:rsidRPr="000B02D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5) 239</w:t>
      </w:r>
      <w:r w:rsidR="008D5AD0" w:rsidRPr="000B02D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="000B02D5" w:rsidRPr="000B02D5">
        <w:rPr>
          <w:rFonts w:ascii="Times New Roman" w:hAnsi="Times New Roman" w:cs="Times New Roman"/>
          <w:color w:val="000000" w:themeColor="text1"/>
          <w:sz w:val="22"/>
          <w:szCs w:val="24"/>
        </w:rPr>
        <w:t>1078</w:t>
      </w:r>
      <w:r w:rsidR="0088249A" w:rsidRPr="000B02D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, </w:t>
      </w:r>
      <w:r w:rsidR="00024843">
        <w:rPr>
          <w:rFonts w:ascii="Times New Roman" w:hAnsi="Times New Roman" w:cs="Times New Roman"/>
          <w:color w:val="000000" w:themeColor="text1"/>
          <w:sz w:val="22"/>
          <w:szCs w:val="24"/>
        </w:rPr>
        <w:t>e</w:t>
      </w:r>
      <w:r w:rsidR="00BC2DA8" w:rsidRPr="000B02D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l. p. </w:t>
      </w:r>
      <w:hyperlink r:id="rId9" w:history="1">
        <w:r w:rsidR="000B02D5" w:rsidRPr="003C5B5C">
          <w:rPr>
            <w:rStyle w:val="Hipersaitas"/>
            <w:rFonts w:ascii="Times New Roman" w:hAnsi="Times New Roman" w:cs="Times New Roman"/>
            <w:sz w:val="22"/>
            <w:szCs w:val="22"/>
          </w:rPr>
          <w:t>Grazina.Dobkeviciene@zum.lt</w:t>
        </w:r>
      </w:hyperlink>
      <w:r w:rsidR="00024843">
        <w:rPr>
          <w:rFonts w:ascii="Times New Roman" w:hAnsi="Times New Roman" w:cs="Times New Roman"/>
          <w:sz w:val="22"/>
          <w:szCs w:val="22"/>
        </w:rPr>
        <w:t xml:space="preserve"> ir Žemės ūkio ministerijos </w:t>
      </w:r>
      <w:r w:rsidR="00024843" w:rsidRPr="00024843">
        <w:rPr>
          <w:rFonts w:ascii="Times New Roman" w:hAnsi="Times New Roman" w:cs="Times New Roman"/>
          <w:sz w:val="22"/>
          <w:szCs w:val="22"/>
        </w:rPr>
        <w:t xml:space="preserve">Žemės ūkio sektoriaus finansų valdymo grupės patarėja Jolita Čičiurkienė tel. (8 5) 2391 074, el. p. </w:t>
      </w:r>
      <w:hyperlink r:id="rId10" w:history="1">
        <w:r w:rsidR="00024843" w:rsidRPr="00D13703">
          <w:rPr>
            <w:rStyle w:val="Hipersaitas"/>
            <w:rFonts w:ascii="Times New Roman" w:hAnsi="Times New Roman" w:cs="Times New Roman"/>
            <w:sz w:val="22"/>
            <w:szCs w:val="22"/>
          </w:rPr>
          <w:t>Jolita.Ciciurkiene@zum.lt</w:t>
        </w:r>
      </w:hyperlink>
      <w:r w:rsidR="0002484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C31704E" w14:textId="77777777" w:rsidR="00443B11" w:rsidRPr="00DF0E99" w:rsidRDefault="00443B11" w:rsidP="005133BA">
      <w:pPr>
        <w:spacing w:before="40"/>
        <w:jc w:val="both"/>
        <w:rPr>
          <w:rFonts w:ascii="Times New Roman" w:hAnsi="Times New Roman" w:cs="Times New Roman"/>
          <w:sz w:val="22"/>
          <w:szCs w:val="24"/>
        </w:rPr>
      </w:pPr>
      <w:r w:rsidRPr="00DF0E99">
        <w:rPr>
          <w:rFonts w:ascii="Times New Roman" w:hAnsi="Times New Roman" w:cs="Times New Roman"/>
          <w:sz w:val="22"/>
          <w:szCs w:val="24"/>
        </w:rPr>
        <w:t xml:space="preserve">Antikorupciniu požiūriu rizikingos teisės akto projekto nuostatos: </w:t>
      </w:r>
      <w:r w:rsidR="00DF0E99" w:rsidRPr="00DF0E99">
        <w:rPr>
          <w:rFonts w:ascii="Times New Roman" w:hAnsi="Times New Roman" w:cs="Times New Roman"/>
          <w:sz w:val="22"/>
          <w:szCs w:val="24"/>
        </w:rPr>
        <w:t>nėra</w:t>
      </w:r>
    </w:p>
    <w:p w14:paraId="6FAE384D" w14:textId="77777777" w:rsidR="00050517" w:rsidRPr="00DF0E99" w:rsidRDefault="00050517" w:rsidP="00443B11">
      <w:pPr>
        <w:jc w:val="both"/>
        <w:rPr>
          <w:rFonts w:ascii="Times New Roman" w:hAnsi="Times New Roman" w:cs="Times New Roman"/>
          <w:sz w:val="22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4827"/>
        <w:gridCol w:w="3827"/>
        <w:gridCol w:w="2693"/>
        <w:gridCol w:w="2835"/>
      </w:tblGrid>
      <w:tr w:rsidR="00443B11" w:rsidRPr="00DF0E99" w14:paraId="3A165A26" w14:textId="77777777" w:rsidTr="0063148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C542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1C04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Kriterijus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9147" w14:textId="77777777" w:rsidR="00443B11" w:rsidRPr="00DF0E99" w:rsidRDefault="00443B11" w:rsidP="005133BA">
            <w:pPr>
              <w:ind w:left="43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4A1A" w14:textId="77777777" w:rsidR="00443B11" w:rsidRPr="00DF0E99" w:rsidRDefault="00443B11" w:rsidP="005133BA">
            <w:pPr>
              <w:ind w:left="4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A435" w14:textId="77777777" w:rsidR="00443B11" w:rsidRPr="00DF0E99" w:rsidRDefault="00443B11" w:rsidP="005133BA">
            <w:pPr>
              <w:ind w:left="4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443B11" w:rsidRPr="00DF0E99" w14:paraId="2DF11B2E" w14:textId="77777777" w:rsidTr="0063148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5EE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1EE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29B0" w14:textId="77777777" w:rsidR="00443B11" w:rsidRPr="00DF0E99" w:rsidRDefault="00443B11" w:rsidP="00631489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317" w14:textId="77777777" w:rsidR="00443B11" w:rsidRPr="00DF0E99" w:rsidRDefault="00443B11" w:rsidP="00631489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1E24" w14:textId="77777777" w:rsidR="00443B11" w:rsidRPr="00DF0E99" w:rsidRDefault="00443B11" w:rsidP="00631489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i/>
                <w:sz w:val="22"/>
                <w:szCs w:val="22"/>
              </w:rPr>
              <w:t>pildo teisės akto projekto vertintojas</w:t>
            </w:r>
          </w:p>
        </w:tc>
      </w:tr>
      <w:tr w:rsidR="00443B11" w:rsidRPr="00DF0E99" w14:paraId="03A6E9C2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6DDC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429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1D4" w14:textId="056B69D4" w:rsidR="00FD0D79" w:rsidRPr="00DF0E99" w:rsidRDefault="00E575F9" w:rsidP="00AC043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Projektas nesudaro išskirtinių ar nevienodų sąlygų subjektams, su kuriais susijęs teisės akto įgyvendinimas</w:t>
            </w:r>
            <w:r w:rsidR="00F90247">
              <w:rPr>
                <w:rFonts w:ascii="Times New Roman" w:hAnsi="Times New Roman" w:cs="Times New Roman"/>
                <w:sz w:val="22"/>
                <w:szCs w:val="22"/>
              </w:rPr>
              <w:t>. Projektu siekiama</w:t>
            </w:r>
            <w:r w:rsidR="00F90247">
              <w:t xml:space="preserve"> </w:t>
            </w:r>
            <w:r w:rsidR="00F90247" w:rsidRPr="00F90247">
              <w:rPr>
                <w:rFonts w:ascii="Times New Roman" w:hAnsi="Times New Roman" w:cs="Times New Roman"/>
                <w:sz w:val="22"/>
                <w:szCs w:val="22"/>
              </w:rPr>
              <w:t>suderinti Atsiskaitymo įstatymo nuostatas su</w:t>
            </w:r>
            <w:r w:rsidR="00F90247">
              <w:t xml:space="preserve"> </w:t>
            </w:r>
            <w:r w:rsidR="00F90247" w:rsidRPr="00F90247">
              <w:rPr>
                <w:rFonts w:ascii="Times New Roman" w:hAnsi="Times New Roman" w:cs="Times New Roman"/>
                <w:sz w:val="22"/>
                <w:szCs w:val="22"/>
              </w:rPr>
              <w:t xml:space="preserve">Lietuvos </w:t>
            </w:r>
            <w:r w:rsidR="00F90247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F90247" w:rsidRPr="00F90247">
              <w:rPr>
                <w:rFonts w:ascii="Times New Roman" w:hAnsi="Times New Roman" w:cs="Times New Roman"/>
                <w:sz w:val="22"/>
                <w:szCs w:val="22"/>
              </w:rPr>
              <w:t>espublikos nesąžiningos prekybos praktikos žemės ūkio ir maisto produktų tiekimo grandinėje draudimo įstatymo</w:t>
            </w:r>
            <w:r w:rsidR="00131B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247" w:rsidRPr="00F90247">
              <w:rPr>
                <w:rFonts w:ascii="Times New Roman" w:hAnsi="Times New Roman" w:cs="Times New Roman"/>
                <w:sz w:val="22"/>
                <w:szCs w:val="22"/>
              </w:rPr>
              <w:t>nuostatomis, kad būtų išsaugoti šiuo metu galiojantys trumpesni atsiskaitymo už parduotą žemės ūkio produkciją</w:t>
            </w:r>
            <w:r w:rsidR="00C71479">
              <w:rPr>
                <w:rFonts w:ascii="Times New Roman" w:hAnsi="Times New Roman" w:cs="Times New Roman"/>
                <w:sz w:val="22"/>
                <w:szCs w:val="22"/>
              </w:rPr>
              <w:t xml:space="preserve"> terminai</w:t>
            </w:r>
            <w:r w:rsidR="00F90247" w:rsidRPr="00F9024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31BEF">
              <w:rPr>
                <w:rFonts w:ascii="Times New Roman" w:hAnsi="Times New Roman" w:cs="Times New Roman"/>
                <w:sz w:val="22"/>
                <w:szCs w:val="22"/>
              </w:rPr>
              <w:t xml:space="preserve"> Taip</w:t>
            </w:r>
            <w:r w:rsidR="005F0C67">
              <w:rPr>
                <w:rFonts w:ascii="Times New Roman" w:hAnsi="Times New Roman" w:cs="Times New Roman"/>
                <w:sz w:val="22"/>
                <w:szCs w:val="22"/>
              </w:rPr>
              <w:t xml:space="preserve"> pat</w:t>
            </w:r>
            <w:r w:rsidR="00131BEF">
              <w:rPr>
                <w:rFonts w:ascii="Times New Roman" w:hAnsi="Times New Roman" w:cs="Times New Roman"/>
                <w:sz w:val="22"/>
                <w:szCs w:val="22"/>
              </w:rPr>
              <w:t xml:space="preserve"> atliekami kiti techninio pobūdžio pakeitimai.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195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BCB9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7EBFF1E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7320095D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725F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498" w14:textId="77777777" w:rsidR="00443B11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nėra spragų ar nuostatų, leisiančių dviprasmiškai aiškinti ir taikyti teisės aktą</w:t>
            </w:r>
          </w:p>
          <w:p w14:paraId="1CCA7783" w14:textId="1C6DDFAE" w:rsidR="002F54D4" w:rsidRPr="00DF0E99" w:rsidRDefault="002F54D4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9DA1" w14:textId="77777777" w:rsidR="00443B11" w:rsidRPr="00DF0E99" w:rsidRDefault="00ED2187" w:rsidP="00FE5290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Projekto nuostatos aiškios ir nedviprasmiškos.</w:t>
            </w:r>
            <w:r w:rsidR="00DF0E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F671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156F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356808A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Pr="00DF0E99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>netenkina</w:t>
            </w:r>
          </w:p>
        </w:tc>
      </w:tr>
      <w:tr w:rsidR="00443B11" w:rsidRPr="00DF0E99" w14:paraId="4BB2DA24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1ECF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77F" w14:textId="77777777" w:rsidR="00443B11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Teisės akto projekte nustatyta, kad sprendimą dėl teisių suteikimo, apribojimų nustatymo, sankcijų </w:t>
            </w:r>
            <w:r w:rsidRPr="00DF0E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taikymo ir panašiai priimantis subjektas atskirtas nuo šių sprendimų teisėtumą ir įgyvendinimą kontroliuojančio (prižiūrinčio) subjekto</w:t>
            </w:r>
          </w:p>
          <w:p w14:paraId="31EEC5F0" w14:textId="09C4BF68" w:rsidR="002F54D4" w:rsidRPr="00DF0E99" w:rsidRDefault="002F54D4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60C1" w14:textId="77777777" w:rsidR="00443B11" w:rsidRPr="00DF0E99" w:rsidRDefault="00DF0E99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5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A6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73A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5B544A4A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3354CEA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6814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884E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54A" w14:textId="0511580C" w:rsidR="006B020B" w:rsidRPr="006B020B" w:rsidRDefault="006E23F5" w:rsidP="00ED2187">
            <w:pPr>
              <w:ind w:firstLine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E23F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104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C60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5AA33BAD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3FCD3265" w14:textId="77777777" w:rsidTr="002F54D4">
        <w:trPr>
          <w:trHeight w:val="5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A84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924B" w14:textId="77777777" w:rsidR="00443B11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nustatytas baigtinis sprendimo priėmimo kriterijų (atvejų) sąrašas</w:t>
            </w:r>
          </w:p>
          <w:p w14:paraId="6AD2DE2A" w14:textId="165F5E41" w:rsidR="002F54D4" w:rsidRPr="00DF0E99" w:rsidRDefault="002F54D4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6F9" w14:textId="77777777" w:rsidR="00443B11" w:rsidRPr="00DF0E99" w:rsidRDefault="00B57748" w:rsidP="00DF6AB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Nereglamentuojama.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9FB7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37B3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18C7B09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7ADADE8D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1B5E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FEE" w14:textId="77777777" w:rsidR="00443B11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  <w:p w14:paraId="7E0DB458" w14:textId="618C274D" w:rsidR="002F54D4" w:rsidRPr="00DF0E99" w:rsidRDefault="002F54D4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3F2" w14:textId="77777777" w:rsidR="00443B11" w:rsidRPr="00DF0E99" w:rsidRDefault="00B57748" w:rsidP="007229A0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E0C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21D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7A506FB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5E3E3724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B90A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B2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0F53" w14:textId="77777777" w:rsidR="00964B58" w:rsidRPr="00DF0E99" w:rsidRDefault="00B57748" w:rsidP="00DF6AB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Nereglamentuojama.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8BB0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C30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55454A3F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2D5A22FA" w14:textId="77777777" w:rsidTr="002F54D4">
        <w:trPr>
          <w:trHeight w:val="4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3B45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7BB8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F76B" w14:textId="77777777" w:rsidR="00CB6F91" w:rsidRPr="00DF0E99" w:rsidRDefault="00CA06D7" w:rsidP="00CB6F9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06D7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98D8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93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D22DBE1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5A61B1EC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B4C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A19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55E9850E" w14:textId="77777777" w:rsidR="00443B11" w:rsidRPr="00DF0E99" w:rsidRDefault="00443B11" w:rsidP="00443B11">
            <w:pPr>
              <w:pStyle w:val="ListParagraph1"/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7AA23F47" w14:textId="77777777" w:rsidR="00443B11" w:rsidRPr="00DF0E99" w:rsidRDefault="00443B11" w:rsidP="00443B11">
            <w:pPr>
              <w:pStyle w:val="ListParagraph1"/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3D6274C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  <w:r w:rsidRPr="00DF0E9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. narių skyrimo mechanizmas;</w:t>
            </w:r>
          </w:p>
          <w:p w14:paraId="052735B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9.4. narių rotacija ir kadencijų skaičius ir trukmė;</w:t>
            </w:r>
          </w:p>
          <w:p w14:paraId="4C454AA8" w14:textId="77777777" w:rsidR="00443B11" w:rsidRPr="00DF0E99" w:rsidRDefault="00443B11" w:rsidP="00443B11">
            <w:pPr>
              <w:pStyle w:val="ListParagraph1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9.5. veiklos pobūdis laiko atžvilgiu;</w:t>
            </w:r>
          </w:p>
          <w:p w14:paraId="16A311DD" w14:textId="77777777" w:rsidR="00443B11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9.6. individuali narių atsakomybė</w:t>
            </w:r>
          </w:p>
          <w:p w14:paraId="194DF550" w14:textId="3F861A13" w:rsidR="002F54D4" w:rsidRPr="00DF0E99" w:rsidRDefault="002F54D4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F37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365A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B0D0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19E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614CCD0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8F23033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8FA9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6F9C" w14:textId="77777777" w:rsidR="00443B11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1963">
              <w:rPr>
                <w:rFonts w:ascii="Times New Roman" w:hAnsi="Times New Roman" w:cs="Times New Roman"/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5C196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būtinos,</w:t>
            </w:r>
            <w:r w:rsidRPr="005C1963">
              <w:rPr>
                <w:rFonts w:ascii="Times New Roman" w:hAnsi="Times New Roman" w:cs="Times New Roman"/>
                <w:sz w:val="22"/>
                <w:szCs w:val="22"/>
              </w:rPr>
              <w:t xml:space="preserve"> nustatyta išsami jų taikymo tvarka </w:t>
            </w:r>
          </w:p>
          <w:p w14:paraId="4ADB39EF" w14:textId="08F0FF4A" w:rsidR="002F54D4" w:rsidRPr="005C1963" w:rsidRDefault="002F54D4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6342" w14:textId="77777777" w:rsidR="00443B11" w:rsidRPr="005C1963" w:rsidRDefault="00904F3B" w:rsidP="00666B5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Nereglamentuojama.</w:t>
            </w:r>
            <w:r w:rsidR="00B577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838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061B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14CAF3A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261EA3E5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8E6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ED3" w14:textId="77777777" w:rsidR="00443B11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  <w:p w14:paraId="5F068742" w14:textId="2D8C7037" w:rsidR="002F54D4" w:rsidRPr="00DF0E99" w:rsidRDefault="002F54D4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E8AA" w14:textId="77777777" w:rsidR="00443B11" w:rsidRPr="00DF0E99" w:rsidRDefault="00904F3B" w:rsidP="00681C83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74A1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518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6F839601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7D9C5F5C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1AA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807" w14:textId="77777777" w:rsidR="00443B11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  <w:p w14:paraId="201DD673" w14:textId="13DAA47C" w:rsidR="002F54D4" w:rsidRPr="00DF0E99" w:rsidRDefault="002F54D4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BC64" w14:textId="77777777" w:rsidR="00681C83" w:rsidRPr="00DF0E99" w:rsidRDefault="00B57748" w:rsidP="00681C83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Nereglamentuojama.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19A9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5BF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32262D15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6C1FF95B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95D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A92F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486B" w14:textId="77777777" w:rsidR="00443B11" w:rsidRPr="00DF0E99" w:rsidRDefault="00B57748" w:rsidP="002D48A4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A44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11CA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5A54391D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>netenkina</w:t>
            </w:r>
          </w:p>
        </w:tc>
      </w:tr>
      <w:tr w:rsidR="00443B11" w:rsidRPr="00DF0E99" w14:paraId="10736BB7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0083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5D29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B0E2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3664">
              <w:rPr>
                <w:rFonts w:ascii="Times New Roman" w:hAnsi="Times New Roman" w:cs="Times New Roman"/>
                <w:sz w:val="22"/>
                <w:szCs w:val="22"/>
              </w:rPr>
              <w:t>Nereglamentuojama</w:t>
            </w:r>
            <w:r w:rsidR="00EA7C9A" w:rsidRPr="007D36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22E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9069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2D4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C84746E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6045BA70" w14:textId="77777777" w:rsidTr="00DF0E99">
        <w:trPr>
          <w:trHeight w:val="11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1775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462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DE7B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10B0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175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5A57402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2E128EDF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4E73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83F8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nustatytos kontrolės (priežiūros) skaidrumo ir objektyvumo užtikrinimo priemonės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DD0C" w14:textId="77777777" w:rsidR="00204A35" w:rsidRPr="00204A35" w:rsidRDefault="00204A35" w:rsidP="00204A35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A3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Valstybinė mokesčių inspekcija kas ketvirtį, per penkiolika darbo dienų jam pasibaigus, informaciją apie atsiskaitymo už žemės ūkio produkciją būklę pateikia:</w:t>
            </w:r>
          </w:p>
          <w:p w14:paraId="182FCD2F" w14:textId="77777777" w:rsidR="00204A35" w:rsidRPr="00204A35" w:rsidRDefault="00204A35" w:rsidP="00204A35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A3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1) Žemės ūkio ministerijai;</w:t>
            </w:r>
          </w:p>
          <w:p w14:paraId="7CDF43E9" w14:textId="77777777" w:rsidR="00204A35" w:rsidRPr="00204A35" w:rsidRDefault="00204A35" w:rsidP="00204A35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A3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2) viešajai įstaigai Kaimo verslo ir rinkų plėtros agentūrai, kuri atlieka Lietuvos Respublikos nesąžiningos prekybos praktikos žemės ūkio ir maisto produktų tiekimo grandinėje draudimo įstatymo priežiūros institucijos funkcijas;</w:t>
            </w:r>
          </w:p>
          <w:p w14:paraId="1AA7940B" w14:textId="3644A170" w:rsidR="00682E29" w:rsidRPr="00DF0E99" w:rsidRDefault="00204A35" w:rsidP="00204A35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4A3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3) Lietuvos Respublikos konkurencijos tarybai, kuri atlieka Lietuvos Respublikos mažmeninės prekybos įmonių nesąžiningų veiksmų draudimo įstatymo priežiūros institucijos funkcijas.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065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9796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40E279E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6512CBB4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DCE0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7E8" w14:textId="77777777" w:rsidR="00443B11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Teisės akto projekte nustatyta subjektų, su kuriais susijęs teisės akto projekto nuostatų įgyvendinimas, </w:t>
            </w:r>
            <w:r w:rsidRPr="00DF0E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atsakomybės rūšis (tarnybinė, administracinė, baudžiamoji ir panašiai)</w:t>
            </w:r>
          </w:p>
          <w:p w14:paraId="2AC94B61" w14:textId="447D6E20" w:rsidR="002F54D4" w:rsidRPr="00DF0E99" w:rsidRDefault="002F54D4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7F17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4756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67A3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3E6B74D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6AA16539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A437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EA4" w14:textId="77777777" w:rsidR="00443B11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  <w:p w14:paraId="15319412" w14:textId="77405A1C" w:rsidR="002F54D4" w:rsidRPr="00DF0E99" w:rsidRDefault="002F54D4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31F5" w14:textId="77777777" w:rsidR="00D079CA" w:rsidRPr="007D3664" w:rsidRDefault="005C0C96" w:rsidP="00682E2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C0C96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5F6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566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818632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0A167769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3E88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6C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Kiti svarbūs kriterijai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15FD" w14:textId="77777777" w:rsidR="00443B11" w:rsidRPr="00DF0E99" w:rsidRDefault="0079309F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Nėra</w:t>
            </w:r>
            <w:r w:rsidR="004245FA" w:rsidRPr="00DF0E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6640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68D5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07CAD7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</w:tbl>
    <w:p w14:paraId="1AEFA2D5" w14:textId="77777777" w:rsidR="00443B11" w:rsidRPr="00DF0E99" w:rsidRDefault="00443B11" w:rsidP="00443B11">
      <w:pPr>
        <w:pStyle w:val="Antrats"/>
        <w:tabs>
          <w:tab w:val="clear" w:pos="4153"/>
          <w:tab w:val="left" w:pos="6237"/>
        </w:tabs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40"/>
        <w:gridCol w:w="4733"/>
        <w:gridCol w:w="2419"/>
        <w:gridCol w:w="4901"/>
      </w:tblGrid>
      <w:tr w:rsidR="00DF0E99" w:rsidRPr="00DF0E99" w14:paraId="0BAB225B" w14:textId="77777777" w:rsidTr="00A018DD">
        <w:trPr>
          <w:trHeight w:val="23"/>
        </w:trPr>
        <w:tc>
          <w:tcPr>
            <w:tcW w:w="2457" w:type="dxa"/>
            <w:shd w:val="clear" w:color="auto" w:fill="auto"/>
          </w:tcPr>
          <w:p w14:paraId="764674E1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E9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Teisės akto projekto rengėjas:</w:t>
            </w:r>
          </w:p>
        </w:tc>
        <w:tc>
          <w:tcPr>
            <w:tcW w:w="4773" w:type="dxa"/>
            <w:shd w:val="clear" w:color="auto" w:fill="auto"/>
          </w:tcPr>
          <w:p w14:paraId="07FEE217" w14:textId="77777777" w:rsidR="00DF0E99" w:rsidRDefault="00DF0E99" w:rsidP="00A018DD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583433B1" w14:textId="3DDBF04E" w:rsidR="00A018DD" w:rsidRPr="007D3664" w:rsidRDefault="00A018DD" w:rsidP="00A018DD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Tarpinstitucinė darbo grupė (</w:t>
            </w:r>
            <w:r w:rsidR="00A55D0F" w:rsidRPr="00A5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darbo grupės </w:t>
            </w:r>
            <w:r w:rsidR="00D75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vadovas</w:t>
            </w:r>
            <w:r w:rsidR="00A55D0F" w:rsidRPr="00A5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– </w:t>
            </w:r>
            <w:r w:rsidR="008C1331" w:rsidRPr="008C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pirmininkas – Valdas Aleknavičius, Lietuvos Respublikos žemės ūkio ministerijos kancleris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14:paraId="65AFF500" w14:textId="77777777" w:rsidR="00DF0E99" w:rsidRPr="007D3664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7D3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Teisės akto projekto vertintojas:                      </w:t>
            </w:r>
          </w:p>
        </w:tc>
        <w:tc>
          <w:tcPr>
            <w:tcW w:w="4946" w:type="dxa"/>
            <w:shd w:val="clear" w:color="auto" w:fill="auto"/>
          </w:tcPr>
          <w:p w14:paraId="2A56E9D4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635521E9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E9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Teisėkūros ir atstovavimo skyriaus </w:t>
            </w:r>
          </w:p>
          <w:p w14:paraId="5402D4D0" w14:textId="77777777" w:rsidR="00DF0E99" w:rsidRPr="00DF0E99" w:rsidRDefault="00A018DD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vedėjas </w:t>
            </w:r>
            <w:r w:rsidR="00D92D8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Andrius Burlėga</w:t>
            </w:r>
          </w:p>
        </w:tc>
      </w:tr>
      <w:tr w:rsidR="00DF0E99" w:rsidRPr="00DF0E99" w14:paraId="7DA25534" w14:textId="77777777" w:rsidTr="00A018DD">
        <w:trPr>
          <w:trHeight w:val="23"/>
        </w:trPr>
        <w:tc>
          <w:tcPr>
            <w:tcW w:w="2457" w:type="dxa"/>
            <w:shd w:val="clear" w:color="auto" w:fill="auto"/>
          </w:tcPr>
          <w:p w14:paraId="3F51BB06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73" w:type="dxa"/>
            <w:shd w:val="clear" w:color="auto" w:fill="auto"/>
          </w:tcPr>
          <w:p w14:paraId="3D80B756" w14:textId="77777777" w:rsidR="00DF0E99" w:rsidRPr="00DF0E99" w:rsidRDefault="00DF0E99" w:rsidP="00A018D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shd w:val="clear" w:color="auto" w:fill="auto"/>
          </w:tcPr>
          <w:p w14:paraId="0E063623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46" w:type="dxa"/>
            <w:shd w:val="clear" w:color="auto" w:fill="auto"/>
          </w:tcPr>
          <w:p w14:paraId="1F5792AA" w14:textId="77777777" w:rsidR="00DF0E99" w:rsidRPr="00DF0E99" w:rsidRDefault="00DF0E99" w:rsidP="00A018D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F0E99" w:rsidRPr="00DF0E99" w14:paraId="3A481247" w14:textId="77777777" w:rsidTr="00A018DD">
        <w:trPr>
          <w:trHeight w:val="23"/>
        </w:trPr>
        <w:tc>
          <w:tcPr>
            <w:tcW w:w="2457" w:type="dxa"/>
            <w:shd w:val="clear" w:color="auto" w:fill="auto"/>
          </w:tcPr>
          <w:p w14:paraId="57AB96BD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73" w:type="dxa"/>
            <w:shd w:val="clear" w:color="auto" w:fill="auto"/>
          </w:tcPr>
          <w:p w14:paraId="6CC2AB65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shd w:val="clear" w:color="auto" w:fill="auto"/>
          </w:tcPr>
          <w:p w14:paraId="033640A0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46" w:type="dxa"/>
            <w:shd w:val="clear" w:color="auto" w:fill="auto"/>
          </w:tcPr>
          <w:p w14:paraId="5359E236" w14:textId="77777777" w:rsidR="00DF0E99" w:rsidRPr="00DF0E99" w:rsidRDefault="00DF0E99" w:rsidP="00DF0E99">
            <w:pPr>
              <w:ind w:left="-11" w:firstLine="11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F0E99" w:rsidRPr="00DF0E99" w14:paraId="5680F4FA" w14:textId="77777777" w:rsidTr="00A018DD">
        <w:trPr>
          <w:trHeight w:val="23"/>
        </w:trPr>
        <w:tc>
          <w:tcPr>
            <w:tcW w:w="2457" w:type="dxa"/>
            <w:shd w:val="clear" w:color="auto" w:fill="auto"/>
          </w:tcPr>
          <w:p w14:paraId="79F20468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73" w:type="dxa"/>
            <w:shd w:val="clear" w:color="auto" w:fill="auto"/>
          </w:tcPr>
          <w:p w14:paraId="54A00915" w14:textId="77777777" w:rsidR="00DF0E99" w:rsidRPr="00DF0E99" w:rsidRDefault="00DF0E99" w:rsidP="00A018D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shd w:val="clear" w:color="auto" w:fill="auto"/>
          </w:tcPr>
          <w:p w14:paraId="1A895BD9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46" w:type="dxa"/>
            <w:shd w:val="clear" w:color="auto" w:fill="auto"/>
          </w:tcPr>
          <w:p w14:paraId="229558EB" w14:textId="77777777" w:rsidR="00DF0E99" w:rsidRPr="00DF0E99" w:rsidRDefault="00DF0E99" w:rsidP="00A018D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C431135" w14:textId="4E2A7F8F" w:rsidR="00EB0627" w:rsidRPr="00DF0E99" w:rsidRDefault="00631489" w:rsidP="007206AD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2"/>
          <w:lang w:eastAsia="lt-LT"/>
        </w:rPr>
      </w:pPr>
      <w:r>
        <w:rPr>
          <w:rFonts w:ascii="Times New Roman" w:hAnsi="Times New Roman" w:cs="Times New Roman"/>
          <w:sz w:val="22"/>
          <w:lang w:eastAsia="lt-LT"/>
        </w:rPr>
        <w:t>_____________________________</w:t>
      </w:r>
    </w:p>
    <w:sectPr w:rsidR="00EB0627" w:rsidRPr="00DF0E99" w:rsidSect="003423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11907" w:orient="landscape" w:code="9"/>
      <w:pgMar w:top="0" w:right="1104" w:bottom="567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D2DE1" w14:textId="77777777" w:rsidR="009E54FA" w:rsidRDefault="009E54F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6B70FD0" w14:textId="77777777" w:rsidR="009E54FA" w:rsidRDefault="009E54F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C401A" w14:textId="77777777" w:rsidR="00F056FF" w:rsidRDefault="00F056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1102E" w14:textId="77777777" w:rsidR="00F056FF" w:rsidRDefault="00F056F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69ECB" w14:textId="77777777" w:rsidR="00F056FF" w:rsidRDefault="00F056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50B8B" w14:textId="77777777" w:rsidR="009E54FA" w:rsidRDefault="009E54F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648CE2C" w14:textId="77777777" w:rsidR="009E54FA" w:rsidRDefault="009E54F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D8E9A" w14:textId="77777777" w:rsidR="0027306D" w:rsidRDefault="0027306D" w:rsidP="008D1D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094898E" w14:textId="77777777" w:rsidR="0027306D" w:rsidRPr="00443B11" w:rsidRDefault="0027306D" w:rsidP="00443B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4446" w14:textId="77777777" w:rsidR="0027306D" w:rsidRPr="00F056FF" w:rsidRDefault="0027306D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F056FF">
      <w:rPr>
        <w:rFonts w:ascii="Times New Roman" w:hAnsi="Times New Roman" w:cs="Times New Roman"/>
        <w:sz w:val="24"/>
        <w:szCs w:val="24"/>
      </w:rPr>
      <w:fldChar w:fldCharType="begin"/>
    </w:r>
    <w:r w:rsidRPr="00F056FF">
      <w:rPr>
        <w:rFonts w:ascii="Times New Roman" w:hAnsi="Times New Roman" w:cs="Times New Roman"/>
        <w:sz w:val="24"/>
        <w:szCs w:val="24"/>
      </w:rPr>
      <w:instrText>PAGE   \* MERGEFORMAT</w:instrText>
    </w:r>
    <w:r w:rsidRPr="00F056FF">
      <w:rPr>
        <w:rFonts w:ascii="Times New Roman" w:hAnsi="Times New Roman" w:cs="Times New Roman"/>
        <w:sz w:val="24"/>
        <w:szCs w:val="24"/>
      </w:rPr>
      <w:fldChar w:fldCharType="separate"/>
    </w:r>
    <w:r w:rsidR="00A018DD" w:rsidRPr="00F056FF">
      <w:rPr>
        <w:rFonts w:ascii="Times New Roman" w:hAnsi="Times New Roman" w:cs="Times New Roman"/>
        <w:noProof/>
        <w:sz w:val="24"/>
        <w:szCs w:val="24"/>
      </w:rPr>
      <w:t>2</w:t>
    </w:r>
    <w:r w:rsidRPr="00F056FF">
      <w:rPr>
        <w:rFonts w:ascii="Times New Roman" w:hAnsi="Times New Roman" w:cs="Times New Roman"/>
        <w:sz w:val="24"/>
        <w:szCs w:val="24"/>
      </w:rPr>
      <w:fldChar w:fldCharType="end"/>
    </w:r>
  </w:p>
  <w:p w14:paraId="28A7F624" w14:textId="77777777" w:rsidR="0027306D" w:rsidRPr="00443B11" w:rsidRDefault="0027306D" w:rsidP="00443B11">
    <w:pPr>
      <w:pStyle w:val="Antrats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1B1E3" w14:textId="77777777" w:rsidR="0027306D" w:rsidRDefault="0027306D">
    <w:pPr>
      <w:pStyle w:val="Antrats"/>
      <w:jc w:val="center"/>
    </w:pPr>
  </w:p>
  <w:p w14:paraId="4E1202C4" w14:textId="77777777" w:rsidR="0027306D" w:rsidRDefault="002730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F41D3"/>
    <w:multiLevelType w:val="singleLevel"/>
    <w:tmpl w:val="4BA2FAF2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24843"/>
    <w:rsid w:val="00030C85"/>
    <w:rsid w:val="000350FF"/>
    <w:rsid w:val="00043AFD"/>
    <w:rsid w:val="000504A8"/>
    <w:rsid w:val="00050517"/>
    <w:rsid w:val="00061480"/>
    <w:rsid w:val="00064A65"/>
    <w:rsid w:val="00081B5D"/>
    <w:rsid w:val="00092E69"/>
    <w:rsid w:val="000947C7"/>
    <w:rsid w:val="00096D3A"/>
    <w:rsid w:val="000A78B6"/>
    <w:rsid w:val="000B02D5"/>
    <w:rsid w:val="000B45CD"/>
    <w:rsid w:val="000C05C6"/>
    <w:rsid w:val="000C4449"/>
    <w:rsid w:val="000D0CBD"/>
    <w:rsid w:val="000D5529"/>
    <w:rsid w:val="000E4BB5"/>
    <w:rsid w:val="000F5FB8"/>
    <w:rsid w:val="00104CDD"/>
    <w:rsid w:val="001110D1"/>
    <w:rsid w:val="001122D7"/>
    <w:rsid w:val="00112CE2"/>
    <w:rsid w:val="00122BD2"/>
    <w:rsid w:val="00131BEF"/>
    <w:rsid w:val="00141C37"/>
    <w:rsid w:val="0017078B"/>
    <w:rsid w:val="00182302"/>
    <w:rsid w:val="00183669"/>
    <w:rsid w:val="0019367A"/>
    <w:rsid w:val="001974A4"/>
    <w:rsid w:val="001A58C9"/>
    <w:rsid w:val="001A668F"/>
    <w:rsid w:val="001D11CA"/>
    <w:rsid w:val="001D6549"/>
    <w:rsid w:val="001E16AB"/>
    <w:rsid w:val="001E4EF3"/>
    <w:rsid w:val="001E5A71"/>
    <w:rsid w:val="00204A35"/>
    <w:rsid w:val="00210CA1"/>
    <w:rsid w:val="00215FE3"/>
    <w:rsid w:val="00221205"/>
    <w:rsid w:val="00223285"/>
    <w:rsid w:val="0024348E"/>
    <w:rsid w:val="002713F1"/>
    <w:rsid w:val="0027306D"/>
    <w:rsid w:val="0027470E"/>
    <w:rsid w:val="00286902"/>
    <w:rsid w:val="002A0780"/>
    <w:rsid w:val="002A1048"/>
    <w:rsid w:val="002A136C"/>
    <w:rsid w:val="002A6137"/>
    <w:rsid w:val="002B6C94"/>
    <w:rsid w:val="002C6D94"/>
    <w:rsid w:val="002D48A4"/>
    <w:rsid w:val="002D6EFD"/>
    <w:rsid w:val="002E0F8D"/>
    <w:rsid w:val="002F54D4"/>
    <w:rsid w:val="00303079"/>
    <w:rsid w:val="0030510F"/>
    <w:rsid w:val="003068E1"/>
    <w:rsid w:val="00316092"/>
    <w:rsid w:val="00327924"/>
    <w:rsid w:val="00335863"/>
    <w:rsid w:val="00342318"/>
    <w:rsid w:val="003567D3"/>
    <w:rsid w:val="00370E74"/>
    <w:rsid w:val="003731A6"/>
    <w:rsid w:val="003807E3"/>
    <w:rsid w:val="003A499A"/>
    <w:rsid w:val="003B45E4"/>
    <w:rsid w:val="003C0108"/>
    <w:rsid w:val="003D4756"/>
    <w:rsid w:val="003D5A53"/>
    <w:rsid w:val="003D5ABD"/>
    <w:rsid w:val="003E3BCA"/>
    <w:rsid w:val="003E5F27"/>
    <w:rsid w:val="003E64B6"/>
    <w:rsid w:val="003F1A20"/>
    <w:rsid w:val="003F399C"/>
    <w:rsid w:val="00406E3D"/>
    <w:rsid w:val="004245FA"/>
    <w:rsid w:val="00436B75"/>
    <w:rsid w:val="00436CF0"/>
    <w:rsid w:val="004407CA"/>
    <w:rsid w:val="004418E9"/>
    <w:rsid w:val="00443B11"/>
    <w:rsid w:val="00454DF2"/>
    <w:rsid w:val="004578E4"/>
    <w:rsid w:val="004602E8"/>
    <w:rsid w:val="00472994"/>
    <w:rsid w:val="0049150E"/>
    <w:rsid w:val="004A5676"/>
    <w:rsid w:val="004C66E7"/>
    <w:rsid w:val="004C7466"/>
    <w:rsid w:val="004D1301"/>
    <w:rsid w:val="004E19AD"/>
    <w:rsid w:val="004F48D9"/>
    <w:rsid w:val="004F751B"/>
    <w:rsid w:val="00504635"/>
    <w:rsid w:val="005133BA"/>
    <w:rsid w:val="005144FC"/>
    <w:rsid w:val="00520816"/>
    <w:rsid w:val="005231DB"/>
    <w:rsid w:val="00523A8D"/>
    <w:rsid w:val="00531313"/>
    <w:rsid w:val="00535532"/>
    <w:rsid w:val="00542817"/>
    <w:rsid w:val="005567B8"/>
    <w:rsid w:val="00574F8C"/>
    <w:rsid w:val="0057652B"/>
    <w:rsid w:val="00583E6E"/>
    <w:rsid w:val="005A5641"/>
    <w:rsid w:val="005C0C96"/>
    <w:rsid w:val="005C1963"/>
    <w:rsid w:val="005F0C67"/>
    <w:rsid w:val="005F5415"/>
    <w:rsid w:val="00601231"/>
    <w:rsid w:val="00612345"/>
    <w:rsid w:val="00616B5B"/>
    <w:rsid w:val="00617F69"/>
    <w:rsid w:val="0062039A"/>
    <w:rsid w:val="00631489"/>
    <w:rsid w:val="00632EE4"/>
    <w:rsid w:val="00643B60"/>
    <w:rsid w:val="0066302F"/>
    <w:rsid w:val="00666B51"/>
    <w:rsid w:val="006700CE"/>
    <w:rsid w:val="006729D5"/>
    <w:rsid w:val="00677479"/>
    <w:rsid w:val="00681C83"/>
    <w:rsid w:val="00682E29"/>
    <w:rsid w:val="00685F2C"/>
    <w:rsid w:val="006A7E79"/>
    <w:rsid w:val="006B013C"/>
    <w:rsid w:val="006B020B"/>
    <w:rsid w:val="006D0033"/>
    <w:rsid w:val="006D5020"/>
    <w:rsid w:val="006E20AE"/>
    <w:rsid w:val="006E23F5"/>
    <w:rsid w:val="006E2EAF"/>
    <w:rsid w:val="006F77DB"/>
    <w:rsid w:val="00702F26"/>
    <w:rsid w:val="00705133"/>
    <w:rsid w:val="007206AD"/>
    <w:rsid w:val="00721455"/>
    <w:rsid w:val="007229A0"/>
    <w:rsid w:val="00724A2C"/>
    <w:rsid w:val="00730063"/>
    <w:rsid w:val="0073490F"/>
    <w:rsid w:val="007404BB"/>
    <w:rsid w:val="00752E6C"/>
    <w:rsid w:val="00770368"/>
    <w:rsid w:val="00772F95"/>
    <w:rsid w:val="007749DC"/>
    <w:rsid w:val="007760A7"/>
    <w:rsid w:val="0079309F"/>
    <w:rsid w:val="00796AE3"/>
    <w:rsid w:val="007A6C9F"/>
    <w:rsid w:val="007B035C"/>
    <w:rsid w:val="007B6766"/>
    <w:rsid w:val="007D042F"/>
    <w:rsid w:val="007D3664"/>
    <w:rsid w:val="007D7827"/>
    <w:rsid w:val="007E0C2A"/>
    <w:rsid w:val="007E64CF"/>
    <w:rsid w:val="007E65FF"/>
    <w:rsid w:val="00804FEE"/>
    <w:rsid w:val="00823842"/>
    <w:rsid w:val="00830E53"/>
    <w:rsid w:val="008369EE"/>
    <w:rsid w:val="00876754"/>
    <w:rsid w:val="00881230"/>
    <w:rsid w:val="0088249A"/>
    <w:rsid w:val="008A05B2"/>
    <w:rsid w:val="008A5B01"/>
    <w:rsid w:val="008C1331"/>
    <w:rsid w:val="008C5398"/>
    <w:rsid w:val="008D1D37"/>
    <w:rsid w:val="008D5AD0"/>
    <w:rsid w:val="008E24FC"/>
    <w:rsid w:val="008F4A8E"/>
    <w:rsid w:val="00904F3B"/>
    <w:rsid w:val="009365AB"/>
    <w:rsid w:val="0093738E"/>
    <w:rsid w:val="00964B58"/>
    <w:rsid w:val="00971156"/>
    <w:rsid w:val="00981CE7"/>
    <w:rsid w:val="009955A3"/>
    <w:rsid w:val="00996490"/>
    <w:rsid w:val="00996A1E"/>
    <w:rsid w:val="00997F80"/>
    <w:rsid w:val="009A4601"/>
    <w:rsid w:val="009B08C1"/>
    <w:rsid w:val="009B2ECB"/>
    <w:rsid w:val="009B559E"/>
    <w:rsid w:val="009C3160"/>
    <w:rsid w:val="009C6CF0"/>
    <w:rsid w:val="009D7829"/>
    <w:rsid w:val="009E0A02"/>
    <w:rsid w:val="009E16B2"/>
    <w:rsid w:val="009E54FA"/>
    <w:rsid w:val="00A018DD"/>
    <w:rsid w:val="00A07840"/>
    <w:rsid w:val="00A10EA4"/>
    <w:rsid w:val="00A220F0"/>
    <w:rsid w:val="00A235EF"/>
    <w:rsid w:val="00A2633E"/>
    <w:rsid w:val="00A3385A"/>
    <w:rsid w:val="00A55D0F"/>
    <w:rsid w:val="00A635A4"/>
    <w:rsid w:val="00A72C75"/>
    <w:rsid w:val="00A75D31"/>
    <w:rsid w:val="00A77F70"/>
    <w:rsid w:val="00A914B4"/>
    <w:rsid w:val="00AA05AB"/>
    <w:rsid w:val="00AA17D4"/>
    <w:rsid w:val="00AA5E56"/>
    <w:rsid w:val="00AC0439"/>
    <w:rsid w:val="00AC4EC8"/>
    <w:rsid w:val="00AD3A4F"/>
    <w:rsid w:val="00AE0A11"/>
    <w:rsid w:val="00AE0C70"/>
    <w:rsid w:val="00AE40C4"/>
    <w:rsid w:val="00AE6C60"/>
    <w:rsid w:val="00AF56F9"/>
    <w:rsid w:val="00AF7B12"/>
    <w:rsid w:val="00B02AA5"/>
    <w:rsid w:val="00B23678"/>
    <w:rsid w:val="00B24DD9"/>
    <w:rsid w:val="00B36007"/>
    <w:rsid w:val="00B522EE"/>
    <w:rsid w:val="00B57748"/>
    <w:rsid w:val="00B774B8"/>
    <w:rsid w:val="00B84188"/>
    <w:rsid w:val="00BB37FB"/>
    <w:rsid w:val="00BC059F"/>
    <w:rsid w:val="00BC2DA8"/>
    <w:rsid w:val="00BD5B94"/>
    <w:rsid w:val="00C0249B"/>
    <w:rsid w:val="00C06A31"/>
    <w:rsid w:val="00C22E9C"/>
    <w:rsid w:val="00C2357D"/>
    <w:rsid w:val="00C26DD9"/>
    <w:rsid w:val="00C35F4F"/>
    <w:rsid w:val="00C52E9A"/>
    <w:rsid w:val="00C541F3"/>
    <w:rsid w:val="00C64BCA"/>
    <w:rsid w:val="00C66E4D"/>
    <w:rsid w:val="00C71479"/>
    <w:rsid w:val="00C7785E"/>
    <w:rsid w:val="00CA06D7"/>
    <w:rsid w:val="00CA2A04"/>
    <w:rsid w:val="00CB6F91"/>
    <w:rsid w:val="00D079CA"/>
    <w:rsid w:val="00D1058D"/>
    <w:rsid w:val="00D34E3E"/>
    <w:rsid w:val="00D36F79"/>
    <w:rsid w:val="00D57082"/>
    <w:rsid w:val="00D72B39"/>
    <w:rsid w:val="00D75375"/>
    <w:rsid w:val="00D81B35"/>
    <w:rsid w:val="00D90B22"/>
    <w:rsid w:val="00D92D88"/>
    <w:rsid w:val="00DA1828"/>
    <w:rsid w:val="00DB1C50"/>
    <w:rsid w:val="00DB2D34"/>
    <w:rsid w:val="00DC55EB"/>
    <w:rsid w:val="00DE2339"/>
    <w:rsid w:val="00DE500B"/>
    <w:rsid w:val="00DF0E99"/>
    <w:rsid w:val="00DF4651"/>
    <w:rsid w:val="00DF6AB7"/>
    <w:rsid w:val="00E0176C"/>
    <w:rsid w:val="00E342C0"/>
    <w:rsid w:val="00E36C95"/>
    <w:rsid w:val="00E55A48"/>
    <w:rsid w:val="00E575F9"/>
    <w:rsid w:val="00E62553"/>
    <w:rsid w:val="00E7635C"/>
    <w:rsid w:val="00E84F05"/>
    <w:rsid w:val="00E90862"/>
    <w:rsid w:val="00E94D6F"/>
    <w:rsid w:val="00EA7C9A"/>
    <w:rsid w:val="00EB0627"/>
    <w:rsid w:val="00EB369C"/>
    <w:rsid w:val="00EB6D1E"/>
    <w:rsid w:val="00EC1D33"/>
    <w:rsid w:val="00EC3318"/>
    <w:rsid w:val="00EC7003"/>
    <w:rsid w:val="00ED2187"/>
    <w:rsid w:val="00ED663F"/>
    <w:rsid w:val="00EF1A09"/>
    <w:rsid w:val="00EF4EF2"/>
    <w:rsid w:val="00EF66DC"/>
    <w:rsid w:val="00EF7D2E"/>
    <w:rsid w:val="00F056FF"/>
    <w:rsid w:val="00F17BBE"/>
    <w:rsid w:val="00F2047F"/>
    <w:rsid w:val="00F26749"/>
    <w:rsid w:val="00F5743C"/>
    <w:rsid w:val="00F64ADF"/>
    <w:rsid w:val="00F64E2B"/>
    <w:rsid w:val="00F706E8"/>
    <w:rsid w:val="00F76276"/>
    <w:rsid w:val="00F800B9"/>
    <w:rsid w:val="00F81D38"/>
    <w:rsid w:val="00F8282A"/>
    <w:rsid w:val="00F86C03"/>
    <w:rsid w:val="00F90247"/>
    <w:rsid w:val="00FA583D"/>
    <w:rsid w:val="00FC0B38"/>
    <w:rsid w:val="00FC3432"/>
    <w:rsid w:val="00FD0D79"/>
    <w:rsid w:val="00FD748B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EE8C1"/>
  <w15:chartTrackingRefBased/>
  <w15:docId w15:val="{2C36A47F-AA8C-479D-9B01-30D6790B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E6C60"/>
    <w:pPr>
      <w:ind w:firstLine="720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E65F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7E65FF"/>
    <w:rPr>
      <w:rFonts w:ascii="Tahoma" w:hAnsi="Tahoma" w:cs="Tahoma"/>
      <w:sz w:val="16"/>
      <w:szCs w:val="16"/>
    </w:rPr>
  </w:style>
  <w:style w:type="paragraph" w:styleId="Antrats">
    <w:name w:val="header"/>
    <w:aliases w:val="Char,Diagrama"/>
    <w:basedOn w:val="prastasis"/>
    <w:link w:val="AntratsDiagrama"/>
    <w:uiPriority w:val="99"/>
    <w:rsid w:val="00443B11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443B11"/>
    <w:rPr>
      <w:sz w:val="24"/>
      <w:lang w:val="lt-LT" w:eastAsia="lt-LT" w:bidi="ar-SA"/>
    </w:rPr>
  </w:style>
  <w:style w:type="paragraph" w:styleId="Pagrindiniotekstotrauka">
    <w:name w:val="Body Text Indent"/>
    <w:basedOn w:val="prastasis"/>
    <w:link w:val="PagrindiniotekstotraukaDiagrama"/>
    <w:rsid w:val="00443B11"/>
    <w:pPr>
      <w:spacing w:before="120"/>
      <w:ind w:left="4536"/>
      <w:jc w:val="center"/>
    </w:pPr>
    <w:rPr>
      <w:lang w:eastAsia="lt-LT"/>
    </w:rPr>
  </w:style>
  <w:style w:type="character" w:customStyle="1" w:styleId="PuslapioinaostekstasDiagrama">
    <w:name w:val="Puslapio išnašos tekstas Diagrama"/>
    <w:link w:val="Puslapioinaostekstas"/>
    <w:semiHidden/>
    <w:locked/>
    <w:rsid w:val="00443B11"/>
    <w:rPr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443B11"/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443B11"/>
    <w:rPr>
      <w:sz w:val="24"/>
      <w:lang w:val="lt-LT" w:eastAsia="lt-LT" w:bidi="ar-SA"/>
    </w:rPr>
  </w:style>
  <w:style w:type="paragraph" w:customStyle="1" w:styleId="ListParagraph1">
    <w:name w:val="List Paragraph1"/>
    <w:basedOn w:val="prastasis"/>
    <w:rsid w:val="00443B11"/>
    <w:pPr>
      <w:ind w:left="720"/>
      <w:contextualSpacing/>
    </w:pPr>
  </w:style>
  <w:style w:type="character" w:styleId="Puslapioinaosnuoroda">
    <w:name w:val="footnote reference"/>
    <w:semiHidden/>
    <w:rsid w:val="00443B11"/>
    <w:rPr>
      <w:rFonts w:ascii="Times New Roman" w:hAnsi="Times New Roman" w:cs="Times New Roman" w:hint="default"/>
      <w:vertAlign w:val="superscript"/>
    </w:rPr>
  </w:style>
  <w:style w:type="paragraph" w:styleId="Porat">
    <w:name w:val="footer"/>
    <w:basedOn w:val="prastasis"/>
    <w:rsid w:val="00443B1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43B11"/>
  </w:style>
  <w:style w:type="character" w:styleId="Hipersaitas">
    <w:name w:val="Hyperlink"/>
    <w:basedOn w:val="Numatytasispastraiposriftas"/>
    <w:rsid w:val="0088249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8249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24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9564">
                  <w:marLeft w:val="0"/>
                  <w:marRight w:val="0"/>
                  <w:marTop w:val="0"/>
                  <w:marBottom w:val="0"/>
                  <w:divBdr>
                    <w:top w:val="single" w:sz="6" w:space="0" w:color="DADA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603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9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16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5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29568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2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3284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72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07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07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as.aleknavicius@zum.l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olita.Ciciurkiene@zu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zina.Dobkeviciene@zum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0DABD-1321-4FDD-9289-AE553506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4417</Words>
  <Characters>2518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teisės aktų projektų antikorupcinio vertinimo taisyklių patvirtinimo</vt:lpstr>
      <vt:lpstr>Dėl teisės aktų projektų antikorupcinio vertinimo taisyklių patvirtinimo</vt:lpstr>
    </vt:vector>
  </TitlesOfParts>
  <Company>Infolex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teisės aktų projektų antikorupcinio vertinimo taisyklių patvirtinimo</dc:title>
  <dc:subject/>
  <dc:creator>Infolex</dc:creator>
  <cp:keywords/>
  <cp:lastModifiedBy>Kristina Šimkutė</cp:lastModifiedBy>
  <cp:revision>10</cp:revision>
  <cp:lastPrinted>2020-02-24T12:11:00Z</cp:lastPrinted>
  <dcterms:created xsi:type="dcterms:W3CDTF">2020-12-11T06:40:00Z</dcterms:created>
  <dcterms:modified xsi:type="dcterms:W3CDTF">2021-03-12T13:47:00Z</dcterms:modified>
</cp:coreProperties>
</file>