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32EF" w:rsidRDefault="002558DF">
      <w:pPr>
        <w:pStyle w:val="Antrats"/>
        <w:tabs>
          <w:tab w:val="clear" w:pos="4153"/>
          <w:tab w:val="clear" w:pos="8306"/>
        </w:tabs>
      </w:pPr>
      <w:r>
        <w:t xml:space="preserve">Socialinės apsaugos ir darbo </w:t>
      </w:r>
      <w:r w:rsidR="00852AF2">
        <w:t xml:space="preserve">ministerijai </w:t>
      </w:r>
      <w:r w:rsidR="0088617F">
        <w:t xml:space="preserve">                               </w:t>
      </w:r>
      <w:r>
        <w:t xml:space="preserve"> </w:t>
      </w:r>
      <w:r w:rsidR="001F190A">
        <w:t>20</w:t>
      </w:r>
      <w:r w:rsidR="0088617F">
        <w:rPr>
          <w:lang w:val="en-US"/>
        </w:rPr>
        <w:t>21- 0</w:t>
      </w:r>
      <w:r w:rsidR="00A27372">
        <w:rPr>
          <w:lang w:val="en-US"/>
        </w:rPr>
        <w:t>7</w:t>
      </w:r>
      <w:r w:rsidR="0088617F">
        <w:rPr>
          <w:lang w:val="en-US"/>
        </w:rPr>
        <w:t xml:space="preserve"> - </w:t>
      </w:r>
      <w:r w:rsidR="004B0840">
        <w:t xml:space="preserve">   </w:t>
      </w:r>
      <w:r w:rsidR="001F190A">
        <w:t xml:space="preserve"> </w:t>
      </w:r>
      <w:r w:rsidR="006E5FEF">
        <w:t xml:space="preserve">  </w:t>
      </w:r>
      <w:r w:rsidR="001F190A">
        <w:t xml:space="preserve">Nr. (15)- SD - </w:t>
      </w:r>
    </w:p>
    <w:p w:rsidR="007B0C7D" w:rsidRDefault="00A27372">
      <w:pPr>
        <w:pStyle w:val="Antrats"/>
        <w:tabs>
          <w:tab w:val="clear" w:pos="4153"/>
          <w:tab w:val="clear" w:pos="8306"/>
        </w:tabs>
      </w:pPr>
      <w:r>
        <w:t xml:space="preserve">                                                                                            Į     2021-07- 22 Nr. (13.3E-51)STAP-439</w:t>
      </w:r>
    </w:p>
    <w:p w:rsidR="00A27372" w:rsidRDefault="00A27372">
      <w:pPr>
        <w:pStyle w:val="Antrats"/>
        <w:tabs>
          <w:tab w:val="clear" w:pos="4153"/>
          <w:tab w:val="clear" w:pos="8306"/>
        </w:tabs>
      </w:pPr>
    </w:p>
    <w:p w:rsidR="00A27372" w:rsidRDefault="00A27372">
      <w:pPr>
        <w:pStyle w:val="Antrats"/>
        <w:tabs>
          <w:tab w:val="clear" w:pos="4153"/>
          <w:tab w:val="clear" w:pos="8306"/>
        </w:tabs>
      </w:pPr>
    </w:p>
    <w:p w:rsidR="00A27372" w:rsidRDefault="00A27372">
      <w:pPr>
        <w:pStyle w:val="Antrats"/>
        <w:tabs>
          <w:tab w:val="clear" w:pos="4153"/>
          <w:tab w:val="clear" w:pos="8306"/>
        </w:tabs>
      </w:pPr>
    </w:p>
    <w:p w:rsidR="00A27372" w:rsidRDefault="001F190A" w:rsidP="00A4674A">
      <w:pPr>
        <w:pStyle w:val="Antrats"/>
        <w:tabs>
          <w:tab w:val="clear" w:pos="4153"/>
          <w:tab w:val="clear" w:pos="8306"/>
        </w:tabs>
        <w:jc w:val="both"/>
        <w:rPr>
          <w:b/>
        </w:rPr>
      </w:pPr>
      <w:r w:rsidRPr="00822247">
        <w:rPr>
          <w:b/>
        </w:rPr>
        <w:t>DĖL</w:t>
      </w:r>
      <w:r w:rsidR="007B0C7D" w:rsidRPr="00822247">
        <w:rPr>
          <w:b/>
        </w:rPr>
        <w:t xml:space="preserve"> </w:t>
      </w:r>
      <w:r w:rsidR="00A27372">
        <w:rPr>
          <w:b/>
        </w:rPr>
        <w:t>LIETUVOS RESPUBLIKOS VYRIAUSYBĖS NUTARIMO PROJEKTO</w:t>
      </w:r>
    </w:p>
    <w:p w:rsidR="001F190A" w:rsidRPr="00822247" w:rsidRDefault="007B0C7D" w:rsidP="00A4674A">
      <w:pPr>
        <w:pStyle w:val="Antrats"/>
        <w:tabs>
          <w:tab w:val="clear" w:pos="4153"/>
          <w:tab w:val="clear" w:pos="8306"/>
        </w:tabs>
        <w:jc w:val="both"/>
        <w:rPr>
          <w:b/>
        </w:rPr>
      </w:pPr>
      <w:r w:rsidRPr="00822247">
        <w:rPr>
          <w:b/>
        </w:rPr>
        <w:t xml:space="preserve"> </w:t>
      </w:r>
      <w:r w:rsidR="00934BC5" w:rsidRPr="00822247">
        <w:rPr>
          <w:b/>
        </w:rPr>
        <w:t xml:space="preserve"> </w:t>
      </w:r>
      <w:r w:rsidR="006967EA" w:rsidRPr="00822247">
        <w:rPr>
          <w:b/>
        </w:rPr>
        <w:t xml:space="preserve"> </w:t>
      </w:r>
    </w:p>
    <w:p w:rsidR="00C44DC6" w:rsidRDefault="00C44DC6">
      <w:pPr>
        <w:pStyle w:val="Antrats"/>
        <w:tabs>
          <w:tab w:val="clear" w:pos="4153"/>
          <w:tab w:val="clear" w:pos="8306"/>
        </w:tabs>
      </w:pPr>
    </w:p>
    <w:p w:rsidR="00A27372" w:rsidRDefault="001F190A" w:rsidP="00A27372">
      <w:pPr>
        <w:ind w:firstLine="1296"/>
        <w:jc w:val="both"/>
        <w:rPr>
          <w:bCs/>
        </w:rPr>
      </w:pPr>
      <w:r>
        <w:tab/>
      </w:r>
      <w:r w:rsidR="00C40D7A">
        <w:t>Lietuvos savivaldybių asociacij</w:t>
      </w:r>
      <w:r w:rsidR="00A27372">
        <w:t xml:space="preserve">a išnagrinėjo </w:t>
      </w:r>
      <w:r w:rsidR="00A27372" w:rsidRPr="00876FCB">
        <w:t xml:space="preserve">Lietuvos Respublikos Vyriausybės nutarimo </w:t>
      </w:r>
      <w:r w:rsidR="00A27372">
        <w:t xml:space="preserve">„Dėl </w:t>
      </w:r>
      <w:r w:rsidR="00A27372" w:rsidRPr="00781A98">
        <w:t>Lietuvos Respublikos užimtumo įstatymo Nr.</w:t>
      </w:r>
      <w:r w:rsidR="00A27372" w:rsidRPr="00781A98">
        <w:rPr>
          <w:b/>
        </w:rPr>
        <w:t xml:space="preserve"> </w:t>
      </w:r>
      <w:r w:rsidR="00A27372" w:rsidRPr="00781A98">
        <w:rPr>
          <w:bCs/>
        </w:rPr>
        <w:t>XII-2470 48 straipsnio pakeitimo įstatymo projekt</w:t>
      </w:r>
      <w:r w:rsidR="00A27372">
        <w:rPr>
          <w:bCs/>
        </w:rPr>
        <w:t>o</w:t>
      </w:r>
      <w:r w:rsidR="00A27372" w:rsidRPr="00781A98">
        <w:rPr>
          <w:bCs/>
        </w:rPr>
        <w:t xml:space="preserve"> Nr. XIVP-631</w:t>
      </w:r>
      <w:r w:rsidR="00A27372">
        <w:rPr>
          <w:bCs/>
        </w:rPr>
        <w:t xml:space="preserve">“ projektą </w:t>
      </w:r>
      <w:r w:rsidR="00A27372">
        <w:rPr>
          <w:bCs/>
        </w:rPr>
        <w:t xml:space="preserve">ir, apibendrinusi iš savivaldybių gautus raštus, pritaria LR Vyriausybės nutarimo projekto siūlymui – nepritarti įstatymo pakeitimo projektui. </w:t>
      </w:r>
    </w:p>
    <w:p w:rsidR="00113149" w:rsidRPr="00D72A8B" w:rsidRDefault="00113149" w:rsidP="00113149">
      <w:pPr>
        <w:ind w:firstLine="1296"/>
        <w:jc w:val="both"/>
        <w:rPr>
          <w:color w:val="000000"/>
          <w:shd w:val="clear" w:color="auto" w:fill="FFFFFF"/>
        </w:rPr>
      </w:pPr>
      <w:r>
        <w:rPr>
          <w:bCs/>
        </w:rPr>
        <w:t>S</w:t>
      </w:r>
      <w:r w:rsidR="00A27372">
        <w:rPr>
          <w:bCs/>
        </w:rPr>
        <w:t>a</w:t>
      </w:r>
      <w:r w:rsidR="00982769">
        <w:rPr>
          <w:bCs/>
        </w:rPr>
        <w:t xml:space="preserve">vivaldybės akcentuoja, kad </w:t>
      </w:r>
      <w:r w:rsidR="00A27372">
        <w:rPr>
          <w:bCs/>
        </w:rPr>
        <w:t xml:space="preserve"> </w:t>
      </w:r>
      <w:r>
        <w:rPr>
          <w:bCs/>
        </w:rPr>
        <w:t>a</w:t>
      </w:r>
      <w:r>
        <w:rPr>
          <w:color w:val="000000"/>
          <w:shd w:val="clear" w:color="auto" w:fill="FFFFFF"/>
        </w:rPr>
        <w:t xml:space="preserve">smenys gavę ar gaunantys darbo paieškos išmokas neturėtų būti priskiriami prie socialiai pažeidžiamų asmenų grupių, kuriems reikalinga parama įsidarbinant. </w:t>
      </w:r>
      <w:r>
        <w:rPr>
          <w:color w:val="000000"/>
          <w:shd w:val="clear" w:color="auto" w:fill="FFFFFF"/>
        </w:rPr>
        <w:t>Praktika parod</w:t>
      </w:r>
      <w:r w:rsidR="00421292">
        <w:rPr>
          <w:color w:val="000000"/>
          <w:shd w:val="clear" w:color="auto" w:fill="FFFFFF"/>
        </w:rPr>
        <w:t>ė</w:t>
      </w:r>
      <w:r>
        <w:rPr>
          <w:color w:val="000000"/>
          <w:shd w:val="clear" w:color="auto" w:fill="FFFFFF"/>
        </w:rPr>
        <w:t>, kad d</w:t>
      </w:r>
      <w:r>
        <w:rPr>
          <w:color w:val="000000"/>
          <w:shd w:val="clear" w:color="auto" w:fill="FFFFFF"/>
        </w:rPr>
        <w:t xml:space="preserve">arbo paieškos išmoką nuo 2020 m. birželio 1 d. iki 2020 m. gruodžio 31 d. gavo visi, kurie registravosi Užimtumo tarnyboje, tiek moksleiviai, tiek studentai, tiek neįgalieji ir kt. Dauguma asmenų registravosi Užimtumo tarnyboje nenorėdami įsidarbinti, bet dėl to, kad gautų darbo paieškos išmoką. Šių asmenų  įtraukimas į užimtumo programas paneigtų Užimtumo įstatymo ir </w:t>
      </w:r>
      <w:r w:rsidRPr="007A61D7">
        <w:rPr>
          <w:color w:val="000000"/>
          <w:shd w:val="clear" w:color="auto" w:fill="FFFFFF"/>
        </w:rPr>
        <w:t>u</w:t>
      </w:r>
      <w:r w:rsidRPr="007A61D7">
        <w:rPr>
          <w:color w:val="000000"/>
        </w:rPr>
        <w:t>žimtumo rėmimo politikos</w:t>
      </w:r>
      <w:r>
        <w:rPr>
          <w:color w:val="000000"/>
        </w:rPr>
        <w:t> </w:t>
      </w:r>
      <w:r>
        <w:rPr>
          <w:color w:val="000000"/>
          <w:shd w:val="clear" w:color="auto" w:fill="FFFFFF"/>
        </w:rPr>
        <w:t xml:space="preserve"> esmę: </w:t>
      </w:r>
      <w:r>
        <w:rPr>
          <w:color w:val="000000"/>
        </w:rPr>
        <w:t xml:space="preserve">darbo rinkos paslaugų, užimtumo rėmimo priemonių, kitų ekonominių ir socialinių priemonių, taikomų siekiant didinti darbo ieškančių asmenų užimtumą, mažinti nedarbą, švelninti neigiamas jo pasekmes. </w:t>
      </w:r>
    </w:p>
    <w:p w:rsidR="00421292" w:rsidRDefault="00421292" w:rsidP="00421292">
      <w:pPr>
        <w:ind w:firstLine="1296"/>
        <w:jc w:val="both"/>
      </w:pPr>
      <w:r>
        <w:t xml:space="preserve">Be to, savivaldybės akcentuoja ir  </w:t>
      </w:r>
      <w:r>
        <w:t>valstybės biudžeto dotacij</w:t>
      </w:r>
      <w:r>
        <w:t>os lėšų stygių finansuojant savivaldybėse vykdomas užimtumo didinimo programas.</w:t>
      </w:r>
      <w:r>
        <w:t xml:space="preserve"> </w:t>
      </w:r>
      <w:r>
        <w:t xml:space="preserve">Pastaraisiais metais </w:t>
      </w:r>
      <w:r w:rsidR="00113149" w:rsidRPr="009A0C97">
        <w:t xml:space="preserve"> </w:t>
      </w:r>
      <w:r w:rsidR="00113149">
        <w:t>savivaldyb</w:t>
      </w:r>
      <w:r>
        <w:t xml:space="preserve">ėms </w:t>
      </w:r>
      <w:r w:rsidR="00113149">
        <w:t>skiriama lėšų suma</w:t>
      </w:r>
      <w:r>
        <w:t xml:space="preserve"> yra kelis kartus mažesnė nei paskai</w:t>
      </w:r>
      <w:r w:rsidR="00113149">
        <w:t xml:space="preserve">čiuota pagal </w:t>
      </w:r>
      <w:r w:rsidR="00113149" w:rsidRPr="009A0C97">
        <w:t>lėšų poreikio apskaičiavimo formulę</w:t>
      </w:r>
      <w:r>
        <w:t xml:space="preserve">, todėl savivaldybės neturi galimybių pilnai </w:t>
      </w:r>
      <w:r w:rsidR="00113149">
        <w:t xml:space="preserve"> </w:t>
      </w:r>
      <w:r>
        <w:t xml:space="preserve">įgyvendinti užimtumo didinimo programų. </w:t>
      </w:r>
    </w:p>
    <w:p w:rsidR="00421292" w:rsidRDefault="00421292" w:rsidP="00421292">
      <w:pPr>
        <w:ind w:firstLine="1296"/>
        <w:jc w:val="both"/>
      </w:pPr>
    </w:p>
    <w:p w:rsidR="00421292" w:rsidRDefault="00421292" w:rsidP="00421292">
      <w:pPr>
        <w:ind w:firstLine="1296"/>
        <w:jc w:val="both"/>
      </w:pPr>
    </w:p>
    <w:p w:rsidR="00421292" w:rsidRDefault="00421292" w:rsidP="00421292">
      <w:pPr>
        <w:ind w:firstLine="1296"/>
        <w:jc w:val="both"/>
      </w:pPr>
    </w:p>
    <w:p w:rsidR="00421292" w:rsidRDefault="00421292" w:rsidP="00421292">
      <w:pPr>
        <w:ind w:firstLine="1296"/>
        <w:jc w:val="both"/>
      </w:pPr>
    </w:p>
    <w:p w:rsidR="00822247" w:rsidRDefault="00421292" w:rsidP="00421292">
      <w:pPr>
        <w:ind w:firstLine="1296"/>
        <w:jc w:val="both"/>
      </w:pPr>
      <w:r>
        <w:t xml:space="preserve">Direktoriaus pavaduotojas                                                              A. Tiaškevičius </w:t>
      </w:r>
      <w:r w:rsidR="00935F75">
        <w:t xml:space="preserve">                                              </w:t>
      </w:r>
    </w:p>
    <w:p w:rsidR="00822247" w:rsidRDefault="00822247" w:rsidP="001F190A">
      <w:pPr>
        <w:pStyle w:val="Antrats"/>
        <w:tabs>
          <w:tab w:val="clear" w:pos="4153"/>
          <w:tab w:val="clear" w:pos="8306"/>
        </w:tabs>
        <w:spacing w:line="360" w:lineRule="auto"/>
      </w:pPr>
    </w:p>
    <w:p w:rsidR="00822247" w:rsidRDefault="00822247" w:rsidP="001F190A">
      <w:pPr>
        <w:pStyle w:val="Antrats"/>
        <w:tabs>
          <w:tab w:val="clear" w:pos="4153"/>
          <w:tab w:val="clear" w:pos="8306"/>
        </w:tabs>
        <w:spacing w:line="360" w:lineRule="auto"/>
      </w:pPr>
    </w:p>
    <w:p w:rsidR="00421292" w:rsidRDefault="00421292" w:rsidP="001F190A">
      <w:pPr>
        <w:pStyle w:val="Antrats"/>
        <w:tabs>
          <w:tab w:val="clear" w:pos="4153"/>
          <w:tab w:val="clear" w:pos="8306"/>
        </w:tabs>
        <w:spacing w:line="360" w:lineRule="auto"/>
      </w:pPr>
    </w:p>
    <w:p w:rsidR="00421292" w:rsidRDefault="00421292" w:rsidP="001F190A">
      <w:pPr>
        <w:pStyle w:val="Antrats"/>
        <w:tabs>
          <w:tab w:val="clear" w:pos="4153"/>
          <w:tab w:val="clear" w:pos="8306"/>
        </w:tabs>
        <w:spacing w:line="360" w:lineRule="auto"/>
      </w:pPr>
    </w:p>
    <w:p w:rsidR="00421292" w:rsidRDefault="00421292" w:rsidP="001F190A">
      <w:pPr>
        <w:pStyle w:val="Antrats"/>
        <w:tabs>
          <w:tab w:val="clear" w:pos="4153"/>
          <w:tab w:val="clear" w:pos="8306"/>
        </w:tabs>
        <w:spacing w:line="360" w:lineRule="auto"/>
      </w:pPr>
      <w:bookmarkStart w:id="0" w:name="_GoBack"/>
      <w:bookmarkEnd w:id="0"/>
    </w:p>
    <w:p w:rsidR="00C44DC6" w:rsidRDefault="00DE6FA0" w:rsidP="001F190A">
      <w:pPr>
        <w:pStyle w:val="Antrats"/>
        <w:tabs>
          <w:tab w:val="clear" w:pos="4153"/>
          <w:tab w:val="clear" w:pos="8306"/>
        </w:tabs>
        <w:spacing w:line="360" w:lineRule="auto"/>
      </w:pPr>
      <w:r>
        <w:t xml:space="preserve">   </w:t>
      </w:r>
      <w:r w:rsidR="001F190A">
        <w:t xml:space="preserve">                                                  </w:t>
      </w:r>
      <w:r w:rsidR="004317E9">
        <w:t xml:space="preserve">                  </w:t>
      </w:r>
      <w:r w:rsidR="001F190A">
        <w:t xml:space="preserve">   </w:t>
      </w:r>
    </w:p>
    <w:p w:rsidR="008632EF" w:rsidRDefault="001F190A" w:rsidP="0044086E">
      <w:pPr>
        <w:pStyle w:val="Antrats"/>
        <w:tabs>
          <w:tab w:val="clear" w:pos="4153"/>
          <w:tab w:val="clear" w:pos="8306"/>
        </w:tabs>
        <w:spacing w:line="360" w:lineRule="auto"/>
      </w:pPr>
      <w:r>
        <w:t xml:space="preserve">A. Vareikytė, 2791353 </w:t>
      </w:r>
    </w:p>
    <w:sectPr w:rsidR="008632EF">
      <w:headerReference w:type="first" r:id="rId7"/>
      <w:pgSz w:w="11901" w:h="16834"/>
      <w:pgMar w:top="567" w:right="567" w:bottom="1134" w:left="1701" w:header="284" w:footer="972" w:gutter="0"/>
      <w:paperSrc w:first="1" w:other="1"/>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53FB" w:rsidRDefault="003553FB">
      <w:r>
        <w:separator/>
      </w:r>
    </w:p>
  </w:endnote>
  <w:endnote w:type="continuationSeparator" w:id="0">
    <w:p w:rsidR="003553FB" w:rsidRDefault="003553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53FB" w:rsidRDefault="003553FB">
      <w:r>
        <w:separator/>
      </w:r>
    </w:p>
  </w:footnote>
  <w:footnote w:type="continuationSeparator" w:id="0">
    <w:p w:rsidR="003553FB" w:rsidRDefault="003553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32EF" w:rsidRDefault="008632EF">
    <w:pPr>
      <w:jc w:val="center"/>
      <w:rPr>
        <w:rFonts w:ascii="TimesLT" w:hAnsi="TimesLT"/>
        <w:b/>
        <w:sz w:val="28"/>
      </w:rPr>
    </w:pPr>
  </w:p>
  <w:p w:rsidR="008632EF" w:rsidRDefault="008632EF">
    <w:pPr>
      <w:jc w:val="center"/>
      <w:rPr>
        <w:rFonts w:ascii="TimesLT" w:hAnsi="TimesLT"/>
        <w:b/>
        <w:sz w:val="4"/>
      </w:rPr>
    </w:pPr>
  </w:p>
  <w:p w:rsidR="008632EF" w:rsidRDefault="008632EF">
    <w:pPr>
      <w:jc w:val="center"/>
      <w:rPr>
        <w:rFonts w:ascii="TimesLT" w:hAnsi="TimesLT"/>
        <w:b/>
        <w:sz w:val="4"/>
      </w:rPr>
    </w:pPr>
  </w:p>
  <w:p w:rsidR="008632EF" w:rsidRDefault="008632EF">
    <w:pPr>
      <w:jc w:val="center"/>
      <w:rPr>
        <w:rFonts w:ascii="TimesLT" w:hAnsi="TimesLT"/>
        <w:b/>
        <w:sz w:val="28"/>
      </w:rPr>
    </w:pPr>
    <w:r>
      <w:rPr>
        <w:rFonts w:ascii="TimesLT" w:hAnsi="TimesLT"/>
        <w:b/>
        <w:noProof/>
        <w:sz w:val="28"/>
      </w:rPr>
      <w:object w:dxaOrig="841" w:dyaOrig="8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left:0;text-align:left;margin-left:217.35pt;margin-top:14.8pt;width:42.05pt;height:43.2pt;z-index:251658240;visibility:visible;mso-wrap-edited:f" o:allowincell="f" fillcolor="window">
          <v:imagedata r:id="rId1" o:title=""/>
        </v:shape>
        <o:OLEObject Type="Embed" ProgID="Word.Picture.8" ShapeID="_x0000_s2053" DrawAspect="Content" ObjectID="_1688904874" r:id="rId2"/>
      </w:object>
    </w:r>
  </w:p>
  <w:p w:rsidR="008632EF" w:rsidRDefault="008632EF">
    <w:pPr>
      <w:jc w:val="center"/>
      <w:rPr>
        <w:rFonts w:ascii="TimesLT" w:hAnsi="TimesLT"/>
        <w:b/>
        <w:sz w:val="28"/>
      </w:rPr>
    </w:pPr>
  </w:p>
  <w:p w:rsidR="008632EF" w:rsidRDefault="008632EF">
    <w:pPr>
      <w:jc w:val="center"/>
      <w:rPr>
        <w:rFonts w:ascii="TimesLT" w:hAnsi="TimesLT"/>
        <w:b/>
        <w:sz w:val="28"/>
      </w:rPr>
    </w:pPr>
  </w:p>
  <w:p w:rsidR="008632EF" w:rsidRDefault="008632EF">
    <w:pPr>
      <w:jc w:val="center"/>
      <w:rPr>
        <w:rFonts w:ascii="TimesLT" w:hAnsi="TimesLT"/>
        <w:b/>
        <w:sz w:val="28"/>
      </w:rPr>
    </w:pPr>
  </w:p>
  <w:p w:rsidR="008632EF" w:rsidRDefault="008632EF">
    <w:pPr>
      <w:jc w:val="center"/>
      <w:rPr>
        <w:b/>
        <w:sz w:val="8"/>
      </w:rPr>
    </w:pPr>
    <w:r>
      <w:rPr>
        <w:b/>
        <w:sz w:val="28"/>
      </w:rPr>
      <w:t>LIETUVOS SAVIVALDYBIŲ ASOCIACIJA</w:t>
    </w:r>
  </w:p>
  <w:p w:rsidR="008632EF" w:rsidRDefault="008632EF">
    <w:pPr>
      <w:jc w:val="center"/>
      <w:rPr>
        <w:sz w:val="8"/>
      </w:rPr>
    </w:pPr>
  </w:p>
  <w:p w:rsidR="008632EF" w:rsidRDefault="008632EF">
    <w:pPr>
      <w:jc w:val="center"/>
      <w:rPr>
        <w:sz w:val="20"/>
      </w:rPr>
    </w:pPr>
    <w:r>
      <w:rPr>
        <w:sz w:val="20"/>
      </w:rPr>
      <w:t>Kodas 124111348, T. Vrublevskio g. 6, LT-01100 Vilnius,  tel. (8-5) 261 6063,  faksas  (8-5) 261 5366,</w:t>
    </w:r>
  </w:p>
  <w:p w:rsidR="008632EF" w:rsidRDefault="008632EF">
    <w:pPr>
      <w:jc w:val="center"/>
      <w:rPr>
        <w:sz w:val="20"/>
      </w:rPr>
    </w:pPr>
    <w:r>
      <w:rPr>
        <w:sz w:val="20"/>
      </w:rPr>
      <w:t>el. p. bendras@lsa.lt,  atsisk. sąsk. LT287044060001377867 AB SEB Vilniaus bankas Vilniaus filialas,</w:t>
    </w:r>
  </w:p>
  <w:p w:rsidR="008632EF" w:rsidRDefault="008632EF">
    <w:pPr>
      <w:jc w:val="center"/>
      <w:rPr>
        <w:sz w:val="6"/>
      </w:rPr>
    </w:pPr>
    <w:r>
      <w:rPr>
        <w:sz w:val="20"/>
      </w:rPr>
      <w:t>banko kodas 70440</w:t>
    </w:r>
  </w:p>
  <w:p w:rsidR="008632EF" w:rsidRDefault="008632EF">
    <w:pPr>
      <w:jc w:val="center"/>
      <w:rPr>
        <w:sz w:val="6"/>
      </w:rPr>
    </w:pPr>
  </w:p>
  <w:p w:rsidR="008632EF" w:rsidRDefault="007F320D">
    <w:pPr>
      <w:rPr>
        <w:sz w:val="10"/>
      </w:rPr>
    </w:pPr>
    <w:r>
      <w:rPr>
        <w:noProof/>
        <w:sz w:val="10"/>
        <w:lang w:eastAsia="lt-LT"/>
      </w:rPr>
      <mc:AlternateContent>
        <mc:Choice Requires="wps">
          <w:drawing>
            <wp:anchor distT="0" distB="0" distL="114300" distR="114300" simplePos="0" relativeHeight="251657216" behindDoc="0" locked="0" layoutInCell="0" allowOverlap="1">
              <wp:simplePos x="0" y="0"/>
              <wp:positionH relativeFrom="column">
                <wp:posOffset>17145</wp:posOffset>
              </wp:positionH>
              <wp:positionV relativeFrom="paragraph">
                <wp:posOffset>46355</wp:posOffset>
              </wp:positionV>
              <wp:extent cx="6035040" cy="0"/>
              <wp:effectExtent l="0" t="0" r="0" b="0"/>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504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DCD450"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3.65pt" to="476.55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oo3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" o:allowincell="f" strokeweight="1.5pt"/>
          </w:pict>
        </mc:Fallback>
      </mc:AlternateContent>
    </w:r>
  </w:p>
  <w:p w:rsidR="008632EF" w:rsidRDefault="008632E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764167"/>
    <w:multiLevelType w:val="hybridMultilevel"/>
    <w:tmpl w:val="A11064E2"/>
    <w:lvl w:ilvl="0" w:tplc="A66AC20A">
      <w:numFmt w:val="bullet"/>
      <w:lvlText w:val="–"/>
      <w:lvlJc w:val="left"/>
      <w:pPr>
        <w:ind w:left="1020" w:hanging="360"/>
      </w:pPr>
      <w:rPr>
        <w:rFonts w:ascii="Times New Roman" w:eastAsia="Times New Roman" w:hAnsi="Times New Roman" w:cs="Times New Roman" w:hint="default"/>
      </w:rPr>
    </w:lvl>
    <w:lvl w:ilvl="1" w:tplc="04270003">
      <w:start w:val="1"/>
      <w:numFmt w:val="bullet"/>
      <w:lvlText w:val="o"/>
      <w:lvlJc w:val="left"/>
      <w:pPr>
        <w:ind w:left="1740" w:hanging="360"/>
      </w:pPr>
      <w:rPr>
        <w:rFonts w:ascii="Courier New" w:hAnsi="Courier New" w:cs="Courier New" w:hint="default"/>
      </w:rPr>
    </w:lvl>
    <w:lvl w:ilvl="2" w:tplc="04270005">
      <w:start w:val="1"/>
      <w:numFmt w:val="bullet"/>
      <w:lvlText w:val=""/>
      <w:lvlJc w:val="left"/>
      <w:pPr>
        <w:ind w:left="2460" w:hanging="360"/>
      </w:pPr>
      <w:rPr>
        <w:rFonts w:ascii="Wingdings" w:hAnsi="Wingdings" w:hint="default"/>
      </w:rPr>
    </w:lvl>
    <w:lvl w:ilvl="3" w:tplc="04270001">
      <w:start w:val="1"/>
      <w:numFmt w:val="bullet"/>
      <w:lvlText w:val=""/>
      <w:lvlJc w:val="left"/>
      <w:pPr>
        <w:ind w:left="3180" w:hanging="360"/>
      </w:pPr>
      <w:rPr>
        <w:rFonts w:ascii="Symbol" w:hAnsi="Symbol" w:hint="default"/>
      </w:rPr>
    </w:lvl>
    <w:lvl w:ilvl="4" w:tplc="04270003">
      <w:start w:val="1"/>
      <w:numFmt w:val="bullet"/>
      <w:lvlText w:val="o"/>
      <w:lvlJc w:val="left"/>
      <w:pPr>
        <w:ind w:left="3900" w:hanging="360"/>
      </w:pPr>
      <w:rPr>
        <w:rFonts w:ascii="Courier New" w:hAnsi="Courier New" w:cs="Courier New" w:hint="default"/>
      </w:rPr>
    </w:lvl>
    <w:lvl w:ilvl="5" w:tplc="04270005">
      <w:start w:val="1"/>
      <w:numFmt w:val="bullet"/>
      <w:lvlText w:val=""/>
      <w:lvlJc w:val="left"/>
      <w:pPr>
        <w:ind w:left="4620" w:hanging="360"/>
      </w:pPr>
      <w:rPr>
        <w:rFonts w:ascii="Wingdings" w:hAnsi="Wingdings" w:hint="default"/>
      </w:rPr>
    </w:lvl>
    <w:lvl w:ilvl="6" w:tplc="04270001">
      <w:start w:val="1"/>
      <w:numFmt w:val="bullet"/>
      <w:lvlText w:val=""/>
      <w:lvlJc w:val="left"/>
      <w:pPr>
        <w:ind w:left="5340" w:hanging="360"/>
      </w:pPr>
      <w:rPr>
        <w:rFonts w:ascii="Symbol" w:hAnsi="Symbol" w:hint="default"/>
      </w:rPr>
    </w:lvl>
    <w:lvl w:ilvl="7" w:tplc="04270003">
      <w:start w:val="1"/>
      <w:numFmt w:val="bullet"/>
      <w:lvlText w:val="o"/>
      <w:lvlJc w:val="left"/>
      <w:pPr>
        <w:ind w:left="6060" w:hanging="360"/>
      </w:pPr>
      <w:rPr>
        <w:rFonts w:ascii="Courier New" w:hAnsi="Courier New" w:cs="Courier New" w:hint="default"/>
      </w:rPr>
    </w:lvl>
    <w:lvl w:ilvl="8" w:tplc="04270005">
      <w:start w:val="1"/>
      <w:numFmt w:val="bullet"/>
      <w:lvlText w:val=""/>
      <w:lvlJc w:val="left"/>
      <w:pPr>
        <w:ind w:left="6780" w:hanging="360"/>
      </w:pPr>
      <w:rPr>
        <w:rFonts w:ascii="Wingdings" w:hAnsi="Wingdings" w:hint="default"/>
      </w:rPr>
    </w:lvl>
  </w:abstractNum>
  <w:abstractNum w:abstractNumId="1" w15:restartNumberingAfterBreak="0">
    <w:nsid w:val="28B56C3C"/>
    <w:multiLevelType w:val="hybridMultilevel"/>
    <w:tmpl w:val="8D7C69FE"/>
    <w:lvl w:ilvl="0" w:tplc="E46A45DC">
      <w:start w:val="3"/>
      <w:numFmt w:val="decimal"/>
      <w:lvlText w:val="%1."/>
      <w:lvlJc w:val="left"/>
      <w:pPr>
        <w:tabs>
          <w:tab w:val="num" w:pos="900"/>
        </w:tabs>
        <w:ind w:left="900" w:hanging="54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 w15:restartNumberingAfterBreak="0">
    <w:nsid w:val="319438A7"/>
    <w:multiLevelType w:val="multilevel"/>
    <w:tmpl w:val="EF4E0F56"/>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360"/>
      </w:pPr>
      <w:rPr>
        <w:rFonts w:hint="default"/>
        <w:color w:val="000000"/>
      </w:rPr>
    </w:lvl>
    <w:lvl w:ilvl="2">
      <w:start w:val="1"/>
      <w:numFmt w:val="decimal"/>
      <w:isLgl/>
      <w:lvlText w:val="%1.%2.%3."/>
      <w:lvlJc w:val="left"/>
      <w:pPr>
        <w:ind w:left="2149" w:hanging="720"/>
      </w:pPr>
      <w:rPr>
        <w:rFonts w:hint="default"/>
        <w:color w:val="000000"/>
      </w:rPr>
    </w:lvl>
    <w:lvl w:ilvl="3">
      <w:start w:val="1"/>
      <w:numFmt w:val="decimal"/>
      <w:isLgl/>
      <w:lvlText w:val="%1.%2.%3.%4."/>
      <w:lvlJc w:val="left"/>
      <w:pPr>
        <w:ind w:left="2509" w:hanging="720"/>
      </w:pPr>
      <w:rPr>
        <w:rFonts w:hint="default"/>
        <w:color w:val="000000"/>
      </w:rPr>
    </w:lvl>
    <w:lvl w:ilvl="4">
      <w:start w:val="1"/>
      <w:numFmt w:val="decimal"/>
      <w:isLgl/>
      <w:lvlText w:val="%1.%2.%3.%4.%5."/>
      <w:lvlJc w:val="left"/>
      <w:pPr>
        <w:ind w:left="3229" w:hanging="1080"/>
      </w:pPr>
      <w:rPr>
        <w:rFonts w:hint="default"/>
        <w:color w:val="000000"/>
      </w:rPr>
    </w:lvl>
    <w:lvl w:ilvl="5">
      <w:start w:val="1"/>
      <w:numFmt w:val="decimal"/>
      <w:isLgl/>
      <w:lvlText w:val="%1.%2.%3.%4.%5.%6."/>
      <w:lvlJc w:val="left"/>
      <w:pPr>
        <w:ind w:left="3589" w:hanging="1080"/>
      </w:pPr>
      <w:rPr>
        <w:rFonts w:hint="default"/>
        <w:color w:val="000000"/>
      </w:rPr>
    </w:lvl>
    <w:lvl w:ilvl="6">
      <w:start w:val="1"/>
      <w:numFmt w:val="decimal"/>
      <w:isLgl/>
      <w:lvlText w:val="%1.%2.%3.%4.%5.%6.%7."/>
      <w:lvlJc w:val="left"/>
      <w:pPr>
        <w:ind w:left="4309" w:hanging="1440"/>
      </w:pPr>
      <w:rPr>
        <w:rFonts w:hint="default"/>
        <w:color w:val="000000"/>
      </w:rPr>
    </w:lvl>
    <w:lvl w:ilvl="7">
      <w:start w:val="1"/>
      <w:numFmt w:val="decimal"/>
      <w:isLgl/>
      <w:lvlText w:val="%1.%2.%3.%4.%5.%6.%7.%8."/>
      <w:lvlJc w:val="left"/>
      <w:pPr>
        <w:ind w:left="4669" w:hanging="1440"/>
      </w:pPr>
      <w:rPr>
        <w:rFonts w:hint="default"/>
        <w:color w:val="000000"/>
      </w:rPr>
    </w:lvl>
    <w:lvl w:ilvl="8">
      <w:start w:val="1"/>
      <w:numFmt w:val="decimal"/>
      <w:isLgl/>
      <w:lvlText w:val="%1.%2.%3.%4.%5.%6.%7.%8.%9."/>
      <w:lvlJc w:val="left"/>
      <w:pPr>
        <w:ind w:left="5389" w:hanging="1800"/>
      </w:pPr>
      <w:rPr>
        <w:rFonts w:hint="default"/>
        <w:color w:val="000000"/>
      </w:rPr>
    </w:lvl>
  </w:abstractNum>
  <w:abstractNum w:abstractNumId="3" w15:restartNumberingAfterBreak="0">
    <w:nsid w:val="3E6A16B7"/>
    <w:multiLevelType w:val="hybridMultilevel"/>
    <w:tmpl w:val="5A12E5B8"/>
    <w:lvl w:ilvl="0" w:tplc="2D928EDC">
      <w:start w:val="27"/>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 w15:restartNumberingAfterBreak="0">
    <w:nsid w:val="3E7C50E7"/>
    <w:multiLevelType w:val="hybridMultilevel"/>
    <w:tmpl w:val="2A14A6B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76B24E2B"/>
    <w:multiLevelType w:val="hybridMultilevel"/>
    <w:tmpl w:val="DEC83DA6"/>
    <w:lvl w:ilvl="0" w:tplc="3F2C0610">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num w:numId="1">
    <w:abstractNumId w:val="3"/>
  </w:num>
  <w:num w:numId="2">
    <w:abstractNumId w:val="1"/>
  </w:num>
  <w:num w:numId="3">
    <w:abstractNumId w:val="5"/>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lvlOverride w:ilvl="1"/>
    <w:lvlOverride w:ilvl="2"/>
    <w:lvlOverride w:ilvl="3"/>
    <w:lvlOverride w:ilvl="4"/>
    <w:lvlOverride w:ilvl="5"/>
    <w:lvlOverride w:ilvl="6"/>
    <w:lvlOverride w:ilvl="7"/>
    <w:lvlOverride w:ilvl="8"/>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37FE"/>
    <w:rsid w:val="000106B0"/>
    <w:rsid w:val="00040307"/>
    <w:rsid w:val="0004650C"/>
    <w:rsid w:val="00063BCF"/>
    <w:rsid w:val="00070502"/>
    <w:rsid w:val="000711E5"/>
    <w:rsid w:val="0007224B"/>
    <w:rsid w:val="00085DE9"/>
    <w:rsid w:val="0009218D"/>
    <w:rsid w:val="000A547D"/>
    <w:rsid w:val="000B3440"/>
    <w:rsid w:val="000E1734"/>
    <w:rsid w:val="000E3F2C"/>
    <w:rsid w:val="000E43A7"/>
    <w:rsid w:val="000E7540"/>
    <w:rsid w:val="00101B5C"/>
    <w:rsid w:val="00102F4F"/>
    <w:rsid w:val="00113149"/>
    <w:rsid w:val="00115EA0"/>
    <w:rsid w:val="00175907"/>
    <w:rsid w:val="001921C8"/>
    <w:rsid w:val="001B1026"/>
    <w:rsid w:val="001C0213"/>
    <w:rsid w:val="001D3668"/>
    <w:rsid w:val="001F190A"/>
    <w:rsid w:val="001F339A"/>
    <w:rsid w:val="001F3D9B"/>
    <w:rsid w:val="002028CA"/>
    <w:rsid w:val="00211CF5"/>
    <w:rsid w:val="00221A76"/>
    <w:rsid w:val="00227F12"/>
    <w:rsid w:val="002558DF"/>
    <w:rsid w:val="002617B2"/>
    <w:rsid w:val="00272574"/>
    <w:rsid w:val="00281B88"/>
    <w:rsid w:val="0028607F"/>
    <w:rsid w:val="002C6D40"/>
    <w:rsid w:val="002D46DD"/>
    <w:rsid w:val="002D5530"/>
    <w:rsid w:val="0031748C"/>
    <w:rsid w:val="003474E6"/>
    <w:rsid w:val="00354F40"/>
    <w:rsid w:val="003553FB"/>
    <w:rsid w:val="00381FA6"/>
    <w:rsid w:val="003855CC"/>
    <w:rsid w:val="0039437D"/>
    <w:rsid w:val="00395478"/>
    <w:rsid w:val="003A22A5"/>
    <w:rsid w:val="003C6C8E"/>
    <w:rsid w:val="00414587"/>
    <w:rsid w:val="00414BBA"/>
    <w:rsid w:val="00421292"/>
    <w:rsid w:val="0042201B"/>
    <w:rsid w:val="004317E9"/>
    <w:rsid w:val="0044086E"/>
    <w:rsid w:val="004552A6"/>
    <w:rsid w:val="004553BF"/>
    <w:rsid w:val="00466714"/>
    <w:rsid w:val="00467250"/>
    <w:rsid w:val="004706DA"/>
    <w:rsid w:val="004734F3"/>
    <w:rsid w:val="0048738B"/>
    <w:rsid w:val="00487827"/>
    <w:rsid w:val="00490EBC"/>
    <w:rsid w:val="004A05F8"/>
    <w:rsid w:val="004A6951"/>
    <w:rsid w:val="004B0840"/>
    <w:rsid w:val="004D0692"/>
    <w:rsid w:val="004D0762"/>
    <w:rsid w:val="004D37FE"/>
    <w:rsid w:val="0050534C"/>
    <w:rsid w:val="00525245"/>
    <w:rsid w:val="00527525"/>
    <w:rsid w:val="005334F6"/>
    <w:rsid w:val="00536276"/>
    <w:rsid w:val="00536E65"/>
    <w:rsid w:val="00554A6B"/>
    <w:rsid w:val="00572D60"/>
    <w:rsid w:val="00595B3E"/>
    <w:rsid w:val="005B6563"/>
    <w:rsid w:val="005C4926"/>
    <w:rsid w:val="005C69A3"/>
    <w:rsid w:val="00613F16"/>
    <w:rsid w:val="0061730C"/>
    <w:rsid w:val="00641076"/>
    <w:rsid w:val="00645F61"/>
    <w:rsid w:val="006967EA"/>
    <w:rsid w:val="006A341F"/>
    <w:rsid w:val="006B2E61"/>
    <w:rsid w:val="006C2848"/>
    <w:rsid w:val="006C4EA3"/>
    <w:rsid w:val="006D1F95"/>
    <w:rsid w:val="006E3375"/>
    <w:rsid w:val="006E5FEF"/>
    <w:rsid w:val="006F27EE"/>
    <w:rsid w:val="006F41A6"/>
    <w:rsid w:val="006F4DC0"/>
    <w:rsid w:val="00712CFC"/>
    <w:rsid w:val="007367CB"/>
    <w:rsid w:val="0074091A"/>
    <w:rsid w:val="00742AA1"/>
    <w:rsid w:val="007445AA"/>
    <w:rsid w:val="007663CB"/>
    <w:rsid w:val="00776AD2"/>
    <w:rsid w:val="00790E6B"/>
    <w:rsid w:val="007B0C7D"/>
    <w:rsid w:val="007F174F"/>
    <w:rsid w:val="007F320D"/>
    <w:rsid w:val="0080087E"/>
    <w:rsid w:val="00810C74"/>
    <w:rsid w:val="00812DAB"/>
    <w:rsid w:val="00816560"/>
    <w:rsid w:val="00822247"/>
    <w:rsid w:val="0084165D"/>
    <w:rsid w:val="00841C98"/>
    <w:rsid w:val="008460C4"/>
    <w:rsid w:val="00852AF2"/>
    <w:rsid w:val="008632EF"/>
    <w:rsid w:val="00873620"/>
    <w:rsid w:val="0088140E"/>
    <w:rsid w:val="0088617F"/>
    <w:rsid w:val="008866A4"/>
    <w:rsid w:val="00895768"/>
    <w:rsid w:val="008A61C9"/>
    <w:rsid w:val="008C43A5"/>
    <w:rsid w:val="008C66C1"/>
    <w:rsid w:val="008D307F"/>
    <w:rsid w:val="00902DBD"/>
    <w:rsid w:val="00904340"/>
    <w:rsid w:val="00932E0D"/>
    <w:rsid w:val="00934BC5"/>
    <w:rsid w:val="00935867"/>
    <w:rsid w:val="00935F75"/>
    <w:rsid w:val="00953A7B"/>
    <w:rsid w:val="00953B12"/>
    <w:rsid w:val="009670EA"/>
    <w:rsid w:val="0097299B"/>
    <w:rsid w:val="00975479"/>
    <w:rsid w:val="00977730"/>
    <w:rsid w:val="00982769"/>
    <w:rsid w:val="00984611"/>
    <w:rsid w:val="009B7164"/>
    <w:rsid w:val="009D1B7E"/>
    <w:rsid w:val="009F21E2"/>
    <w:rsid w:val="009F4153"/>
    <w:rsid w:val="00A141C1"/>
    <w:rsid w:val="00A20400"/>
    <w:rsid w:val="00A27372"/>
    <w:rsid w:val="00A3283E"/>
    <w:rsid w:val="00A33651"/>
    <w:rsid w:val="00A33C76"/>
    <w:rsid w:val="00A34D62"/>
    <w:rsid w:val="00A351EB"/>
    <w:rsid w:val="00A424FF"/>
    <w:rsid w:val="00A4497F"/>
    <w:rsid w:val="00A4674A"/>
    <w:rsid w:val="00A5182F"/>
    <w:rsid w:val="00A75900"/>
    <w:rsid w:val="00AA21C8"/>
    <w:rsid w:val="00AA3D86"/>
    <w:rsid w:val="00AD3F3D"/>
    <w:rsid w:val="00AD715A"/>
    <w:rsid w:val="00AF2280"/>
    <w:rsid w:val="00B03D8B"/>
    <w:rsid w:val="00B13F6C"/>
    <w:rsid w:val="00B16BEE"/>
    <w:rsid w:val="00B30388"/>
    <w:rsid w:val="00B30668"/>
    <w:rsid w:val="00B76864"/>
    <w:rsid w:val="00B77ACA"/>
    <w:rsid w:val="00B94EA8"/>
    <w:rsid w:val="00BA063D"/>
    <w:rsid w:val="00BA11D1"/>
    <w:rsid w:val="00BA29B3"/>
    <w:rsid w:val="00BD31FA"/>
    <w:rsid w:val="00BE2CCD"/>
    <w:rsid w:val="00BF69B9"/>
    <w:rsid w:val="00C07F5B"/>
    <w:rsid w:val="00C1432E"/>
    <w:rsid w:val="00C33C41"/>
    <w:rsid w:val="00C40D7A"/>
    <w:rsid w:val="00C44DC6"/>
    <w:rsid w:val="00C47157"/>
    <w:rsid w:val="00C4790A"/>
    <w:rsid w:val="00C5476E"/>
    <w:rsid w:val="00C575A6"/>
    <w:rsid w:val="00C62A8F"/>
    <w:rsid w:val="00C70762"/>
    <w:rsid w:val="00C850B5"/>
    <w:rsid w:val="00C91827"/>
    <w:rsid w:val="00CC331E"/>
    <w:rsid w:val="00CC4C89"/>
    <w:rsid w:val="00CE20B1"/>
    <w:rsid w:val="00CE59F5"/>
    <w:rsid w:val="00D13C74"/>
    <w:rsid w:val="00D20F72"/>
    <w:rsid w:val="00D2477F"/>
    <w:rsid w:val="00D2725C"/>
    <w:rsid w:val="00D30399"/>
    <w:rsid w:val="00D31D91"/>
    <w:rsid w:val="00D34B76"/>
    <w:rsid w:val="00D43980"/>
    <w:rsid w:val="00D47B03"/>
    <w:rsid w:val="00D6671A"/>
    <w:rsid w:val="00D71ECE"/>
    <w:rsid w:val="00D765BA"/>
    <w:rsid w:val="00D77EC8"/>
    <w:rsid w:val="00D80D9C"/>
    <w:rsid w:val="00D9087B"/>
    <w:rsid w:val="00D92BDA"/>
    <w:rsid w:val="00D93E09"/>
    <w:rsid w:val="00D975E7"/>
    <w:rsid w:val="00DE6FA0"/>
    <w:rsid w:val="00DF5EFF"/>
    <w:rsid w:val="00E24374"/>
    <w:rsid w:val="00E34571"/>
    <w:rsid w:val="00E40395"/>
    <w:rsid w:val="00E47951"/>
    <w:rsid w:val="00E540EF"/>
    <w:rsid w:val="00E565DC"/>
    <w:rsid w:val="00E759C8"/>
    <w:rsid w:val="00E8262E"/>
    <w:rsid w:val="00E8310A"/>
    <w:rsid w:val="00EA736D"/>
    <w:rsid w:val="00EB1D1B"/>
    <w:rsid w:val="00ED007E"/>
    <w:rsid w:val="00ED2EA6"/>
    <w:rsid w:val="00EE462F"/>
    <w:rsid w:val="00EF0DA7"/>
    <w:rsid w:val="00EF3C98"/>
    <w:rsid w:val="00F20F60"/>
    <w:rsid w:val="00F2560D"/>
    <w:rsid w:val="00F46444"/>
    <w:rsid w:val="00F5343A"/>
    <w:rsid w:val="00F64BD5"/>
    <w:rsid w:val="00F77CD4"/>
    <w:rsid w:val="00FA0C44"/>
    <w:rsid w:val="00FA27B4"/>
    <w:rsid w:val="00FA55F4"/>
    <w:rsid w:val="00FD52D8"/>
    <w:rsid w:val="00FF5CA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shapelayout v:ext="edit">
      <o:idmap v:ext="edit" data="1"/>
    </o:shapelayout>
  </w:shapeDefaults>
  <w:decimalSymbol w:val=","/>
  <w:listSeparator w:val=";"/>
  <w15:chartTrackingRefBased/>
  <w15:docId w15:val="{27D3006D-ADB5-478B-A666-21B28D1FF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lang w:eastAsia="en-US"/>
    </w:rPr>
  </w:style>
  <w:style w:type="character" w:default="1" w:styleId="Numatytasispastraiposriftas">
    <w:name w:val="Default Paragraph Font"/>
    <w:semiHidden/>
  </w:style>
  <w:style w:type="table" w:default="1" w:styleId="prastojilentel">
    <w:name w:val="Normal Table"/>
    <w:semiHidden/>
    <w:tblPr>
      <w:tblInd w:w="0" w:type="dxa"/>
      <w:tblCellMar>
        <w:top w:w="0" w:type="dxa"/>
        <w:left w:w="108" w:type="dxa"/>
        <w:bottom w:w="0" w:type="dxa"/>
        <w:right w:w="108" w:type="dxa"/>
      </w:tblCellMar>
    </w:tblPr>
  </w:style>
  <w:style w:type="numbering" w:default="1" w:styleId="Sraonra">
    <w:name w:val="No List"/>
    <w:semiHidden/>
  </w:style>
  <w:style w:type="paragraph" w:styleId="Pagrindinistekstas">
    <w:name w:val="Body Text"/>
    <w:basedOn w:val="prastasis"/>
    <w:pPr>
      <w:jc w:val="both"/>
    </w:pPr>
  </w:style>
  <w:style w:type="character" w:styleId="Hipersaitas">
    <w:name w:val="Hyperlink"/>
    <w:rPr>
      <w:color w:val="0000FF"/>
      <w:u w:val="single"/>
    </w:rPr>
  </w:style>
  <w:style w:type="character" w:styleId="Perirtashipersaitas">
    <w:name w:val="FollowedHyperlink"/>
    <w:rPr>
      <w:color w:val="800080"/>
      <w:u w:val="single"/>
    </w:rPr>
  </w:style>
  <w:style w:type="paragraph" w:styleId="Antrats">
    <w:name w:val="header"/>
    <w:basedOn w:val="prastasis"/>
    <w:pPr>
      <w:tabs>
        <w:tab w:val="center" w:pos="4153"/>
        <w:tab w:val="right" w:pos="8306"/>
      </w:tabs>
    </w:pPr>
  </w:style>
  <w:style w:type="paragraph" w:styleId="Porat">
    <w:name w:val="footer"/>
    <w:basedOn w:val="prastasis"/>
    <w:pPr>
      <w:tabs>
        <w:tab w:val="center" w:pos="4153"/>
        <w:tab w:val="right" w:pos="8306"/>
      </w:tabs>
    </w:pPr>
  </w:style>
  <w:style w:type="paragraph" w:styleId="HTMLiankstoformatuotas">
    <w:name w:val="HTML Preformatted"/>
    <w:basedOn w:val="prastasis"/>
    <w:rsid w:val="004878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en-US"/>
    </w:rPr>
  </w:style>
  <w:style w:type="paragraph" w:styleId="Sraopastraipa">
    <w:name w:val="List Paragraph"/>
    <w:basedOn w:val="prastasis"/>
    <w:uiPriority w:val="34"/>
    <w:qFormat/>
    <w:rsid w:val="006A341F"/>
    <w:pPr>
      <w:spacing w:after="160" w:line="256" w:lineRule="auto"/>
      <w:ind w:left="720"/>
      <w:contextualSpacing/>
    </w:pPr>
    <w:rPr>
      <w:rFonts w:eastAsia="Calibri"/>
      <w:szCs w:val="22"/>
    </w:rPr>
  </w:style>
  <w:style w:type="character" w:styleId="Grietas">
    <w:name w:val="Strong"/>
    <w:uiPriority w:val="22"/>
    <w:qFormat/>
    <w:rsid w:val="00D77EC8"/>
    <w:rPr>
      <w:b/>
      <w:bCs/>
    </w:rPr>
  </w:style>
  <w:style w:type="paragraph" w:styleId="Debesliotekstas">
    <w:name w:val="Balloon Text"/>
    <w:basedOn w:val="prastasis"/>
    <w:link w:val="DebesliotekstasDiagrama"/>
    <w:rsid w:val="00FA0C44"/>
    <w:rPr>
      <w:rFonts w:ascii="Segoe UI" w:hAnsi="Segoe UI" w:cs="Segoe UI"/>
      <w:sz w:val="18"/>
      <w:szCs w:val="18"/>
    </w:rPr>
  </w:style>
  <w:style w:type="character" w:customStyle="1" w:styleId="DebesliotekstasDiagrama">
    <w:name w:val="Debesėlio tekstas Diagrama"/>
    <w:link w:val="Debesliotekstas"/>
    <w:rsid w:val="00FA0C44"/>
    <w:rPr>
      <w:rFonts w:ascii="Segoe UI" w:hAnsi="Segoe UI" w:cs="Segoe UI"/>
      <w:sz w:val="18"/>
      <w:szCs w:val="18"/>
      <w:lang w:eastAsia="en-US"/>
    </w:rPr>
  </w:style>
  <w:style w:type="character" w:customStyle="1" w:styleId="AntrinispavadinimasDiagrama">
    <w:name w:val="Antrinis pavadinimas Diagrama"/>
    <w:link w:val="Antrinispavadinimas"/>
    <w:locked/>
    <w:rsid w:val="00AA21C8"/>
    <w:rPr>
      <w:sz w:val="24"/>
      <w:lang w:eastAsia="en-US"/>
    </w:rPr>
  </w:style>
  <w:style w:type="paragraph" w:customStyle="1" w:styleId="Antrinispavadinimas">
    <w:name w:val="Antrinis pavadinimas"/>
    <w:basedOn w:val="prastasis"/>
    <w:link w:val="AntrinispavadinimasDiagrama"/>
    <w:qFormat/>
    <w:rsid w:val="00AA21C8"/>
    <w:pPr>
      <w:jc w:val="center"/>
    </w:pPr>
  </w:style>
  <w:style w:type="paragraph" w:styleId="prastasiniatinklio">
    <w:name w:val="Normal (Web)"/>
    <w:basedOn w:val="prastasis"/>
    <w:uiPriority w:val="99"/>
    <w:unhideWhenUsed/>
    <w:rsid w:val="00A33651"/>
    <w:pPr>
      <w:ind w:firstLine="720"/>
      <w:jc w:val="both"/>
    </w:pPr>
    <w:rPr>
      <w:szCs w:val="24"/>
    </w:rPr>
  </w:style>
  <w:style w:type="paragraph" w:customStyle="1" w:styleId="tactin">
    <w:name w:val="tactin"/>
    <w:basedOn w:val="prastasis"/>
    <w:uiPriority w:val="99"/>
    <w:semiHidden/>
    <w:rsid w:val="00A33651"/>
    <w:pPr>
      <w:spacing w:before="100" w:beforeAutospacing="1" w:after="100" w:afterAutospacing="1"/>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687820">
      <w:bodyDiv w:val="1"/>
      <w:marLeft w:val="0"/>
      <w:marRight w:val="0"/>
      <w:marTop w:val="0"/>
      <w:marBottom w:val="0"/>
      <w:divBdr>
        <w:top w:val="none" w:sz="0" w:space="0" w:color="auto"/>
        <w:left w:val="none" w:sz="0" w:space="0" w:color="auto"/>
        <w:bottom w:val="none" w:sz="0" w:space="0" w:color="auto"/>
        <w:right w:val="none" w:sz="0" w:space="0" w:color="auto"/>
      </w:divBdr>
    </w:div>
    <w:div w:id="259023048">
      <w:bodyDiv w:val="1"/>
      <w:marLeft w:val="0"/>
      <w:marRight w:val="0"/>
      <w:marTop w:val="0"/>
      <w:marBottom w:val="0"/>
      <w:divBdr>
        <w:top w:val="none" w:sz="0" w:space="0" w:color="auto"/>
        <w:left w:val="none" w:sz="0" w:space="0" w:color="auto"/>
        <w:bottom w:val="none" w:sz="0" w:space="0" w:color="auto"/>
        <w:right w:val="none" w:sz="0" w:space="0" w:color="auto"/>
      </w:divBdr>
    </w:div>
    <w:div w:id="302153447">
      <w:bodyDiv w:val="1"/>
      <w:marLeft w:val="0"/>
      <w:marRight w:val="0"/>
      <w:marTop w:val="0"/>
      <w:marBottom w:val="0"/>
      <w:divBdr>
        <w:top w:val="none" w:sz="0" w:space="0" w:color="auto"/>
        <w:left w:val="none" w:sz="0" w:space="0" w:color="auto"/>
        <w:bottom w:val="none" w:sz="0" w:space="0" w:color="auto"/>
        <w:right w:val="none" w:sz="0" w:space="0" w:color="auto"/>
      </w:divBdr>
    </w:div>
    <w:div w:id="818545394">
      <w:bodyDiv w:val="1"/>
      <w:marLeft w:val="0"/>
      <w:marRight w:val="0"/>
      <w:marTop w:val="0"/>
      <w:marBottom w:val="0"/>
      <w:divBdr>
        <w:top w:val="none" w:sz="0" w:space="0" w:color="auto"/>
        <w:left w:val="none" w:sz="0" w:space="0" w:color="auto"/>
        <w:bottom w:val="none" w:sz="0" w:space="0" w:color="auto"/>
        <w:right w:val="none" w:sz="0" w:space="0" w:color="auto"/>
      </w:divBdr>
    </w:div>
    <w:div w:id="996030986">
      <w:bodyDiv w:val="1"/>
      <w:marLeft w:val="0"/>
      <w:marRight w:val="0"/>
      <w:marTop w:val="0"/>
      <w:marBottom w:val="0"/>
      <w:divBdr>
        <w:top w:val="none" w:sz="0" w:space="0" w:color="auto"/>
        <w:left w:val="none" w:sz="0" w:space="0" w:color="auto"/>
        <w:bottom w:val="none" w:sz="0" w:space="0" w:color="auto"/>
        <w:right w:val="none" w:sz="0" w:space="0" w:color="auto"/>
      </w:divBdr>
    </w:div>
    <w:div w:id="1186483478">
      <w:bodyDiv w:val="1"/>
      <w:marLeft w:val="0"/>
      <w:marRight w:val="0"/>
      <w:marTop w:val="0"/>
      <w:marBottom w:val="0"/>
      <w:divBdr>
        <w:top w:val="none" w:sz="0" w:space="0" w:color="auto"/>
        <w:left w:val="none" w:sz="0" w:space="0" w:color="auto"/>
        <w:bottom w:val="none" w:sz="0" w:space="0" w:color="auto"/>
        <w:right w:val="none" w:sz="0" w:space="0" w:color="auto"/>
      </w:divBdr>
    </w:div>
    <w:div w:id="1301420524">
      <w:bodyDiv w:val="1"/>
      <w:marLeft w:val="0"/>
      <w:marRight w:val="0"/>
      <w:marTop w:val="0"/>
      <w:marBottom w:val="0"/>
      <w:divBdr>
        <w:top w:val="none" w:sz="0" w:space="0" w:color="auto"/>
        <w:left w:val="none" w:sz="0" w:space="0" w:color="auto"/>
        <w:bottom w:val="none" w:sz="0" w:space="0" w:color="auto"/>
        <w:right w:val="none" w:sz="0" w:space="0" w:color="auto"/>
      </w:divBdr>
    </w:div>
    <w:div w:id="1423068655">
      <w:bodyDiv w:val="1"/>
      <w:marLeft w:val="0"/>
      <w:marRight w:val="0"/>
      <w:marTop w:val="0"/>
      <w:marBottom w:val="0"/>
      <w:divBdr>
        <w:top w:val="none" w:sz="0" w:space="0" w:color="auto"/>
        <w:left w:val="none" w:sz="0" w:space="0" w:color="auto"/>
        <w:bottom w:val="none" w:sz="0" w:space="0" w:color="auto"/>
        <w:right w:val="none" w:sz="0" w:space="0" w:color="auto"/>
      </w:divBdr>
    </w:div>
    <w:div w:id="1425146893">
      <w:bodyDiv w:val="1"/>
      <w:marLeft w:val="0"/>
      <w:marRight w:val="0"/>
      <w:marTop w:val="0"/>
      <w:marBottom w:val="0"/>
      <w:divBdr>
        <w:top w:val="none" w:sz="0" w:space="0" w:color="auto"/>
        <w:left w:val="none" w:sz="0" w:space="0" w:color="auto"/>
        <w:bottom w:val="none" w:sz="0" w:space="0" w:color="auto"/>
        <w:right w:val="none" w:sz="0" w:space="0" w:color="auto"/>
      </w:divBdr>
    </w:div>
    <w:div w:id="1481799869">
      <w:bodyDiv w:val="1"/>
      <w:marLeft w:val="0"/>
      <w:marRight w:val="0"/>
      <w:marTop w:val="0"/>
      <w:marBottom w:val="0"/>
      <w:divBdr>
        <w:top w:val="none" w:sz="0" w:space="0" w:color="auto"/>
        <w:left w:val="none" w:sz="0" w:space="0" w:color="auto"/>
        <w:bottom w:val="none" w:sz="0" w:space="0" w:color="auto"/>
        <w:right w:val="none" w:sz="0" w:space="0" w:color="auto"/>
      </w:divBdr>
    </w:div>
    <w:div w:id="1684237605">
      <w:bodyDiv w:val="1"/>
      <w:marLeft w:val="0"/>
      <w:marRight w:val="0"/>
      <w:marTop w:val="0"/>
      <w:marBottom w:val="0"/>
      <w:divBdr>
        <w:top w:val="none" w:sz="0" w:space="0" w:color="auto"/>
        <w:left w:val="none" w:sz="0" w:space="0" w:color="auto"/>
        <w:bottom w:val="none" w:sz="0" w:space="0" w:color="auto"/>
        <w:right w:val="none" w:sz="0" w:space="0" w:color="auto"/>
      </w:divBdr>
    </w:div>
    <w:div w:id="1698238953">
      <w:bodyDiv w:val="1"/>
      <w:marLeft w:val="0"/>
      <w:marRight w:val="0"/>
      <w:marTop w:val="0"/>
      <w:marBottom w:val="0"/>
      <w:divBdr>
        <w:top w:val="none" w:sz="0" w:space="0" w:color="auto"/>
        <w:left w:val="none" w:sz="0" w:space="0" w:color="auto"/>
        <w:bottom w:val="none" w:sz="0" w:space="0" w:color="auto"/>
        <w:right w:val="none" w:sz="0" w:space="0" w:color="auto"/>
      </w:divBdr>
    </w:div>
    <w:div w:id="1941138801">
      <w:bodyDiv w:val="1"/>
      <w:marLeft w:val="0"/>
      <w:marRight w:val="0"/>
      <w:marTop w:val="0"/>
      <w:marBottom w:val="0"/>
      <w:divBdr>
        <w:top w:val="none" w:sz="0" w:space="0" w:color="auto"/>
        <w:left w:val="none" w:sz="0" w:space="0" w:color="auto"/>
        <w:bottom w:val="none" w:sz="0" w:space="0" w:color="auto"/>
        <w:right w:val="none" w:sz="0" w:space="0" w:color="auto"/>
      </w:divBdr>
    </w:div>
    <w:div w:id="1976789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1333</Words>
  <Characters>760</Characters>
  <Application>Microsoft Office Word</Application>
  <DocSecurity>0</DocSecurity>
  <Lines>6</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lkjhlkjh</vt:lpstr>
      <vt:lpstr>lkjhlkjh</vt:lpstr>
    </vt:vector>
  </TitlesOfParts>
  <Company>Informatikos sk.</Company>
  <LinksUpToDate>false</LinksUpToDate>
  <CharactersWithSpaces>2089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lkjhlkjh</dc:title>
  <dc:subject/>
  <dc:creator>Vilniaus m. savivaldybe</dc:creator>
  <cp:keywords/>
  <cp:lastModifiedBy>Audronė Vareikytė</cp:lastModifiedBy>
  <cp:revision>2</cp:revision>
  <cp:lastPrinted>2019-11-25T05:36:00Z</cp:lastPrinted>
  <dcterms:created xsi:type="dcterms:W3CDTF">2021-07-27T12:28:00Z</dcterms:created>
  <dcterms:modified xsi:type="dcterms:W3CDTF">2021-07-27T12:28:00Z</dcterms:modified>
</cp:coreProperties>
</file>