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757402" w14:textId="77777777" w:rsidR="002D1C50" w:rsidRDefault="002D1C50" w:rsidP="002D1C50">
      <w:pPr>
        <w:ind w:left="9639"/>
        <w:rPr>
          <w:color w:val="1F1A17"/>
          <w:szCs w:val="24"/>
        </w:rPr>
      </w:pPr>
      <w:bookmarkStart w:id="0" w:name="_GoBack"/>
      <w:bookmarkEnd w:id="0"/>
      <w:r>
        <w:rPr>
          <w:color w:val="1F1A17"/>
          <w:szCs w:val="24"/>
        </w:rPr>
        <w:t xml:space="preserve">Administracinės naštos </w:t>
      </w:r>
      <w:r>
        <w:rPr>
          <w:bCs/>
          <w:color w:val="1F1A17"/>
          <w:szCs w:val="24"/>
        </w:rPr>
        <w:t>ūkio subjektams</w:t>
      </w:r>
      <w:r>
        <w:rPr>
          <w:color w:val="1F1A17"/>
          <w:szCs w:val="24"/>
        </w:rPr>
        <w:t xml:space="preserve"> </w:t>
      </w:r>
    </w:p>
    <w:p w14:paraId="31F04818" w14:textId="77777777" w:rsidR="002D1C50" w:rsidRDefault="002D1C50" w:rsidP="002D1C50">
      <w:pPr>
        <w:ind w:left="9639"/>
        <w:rPr>
          <w:color w:val="1F1A17"/>
          <w:szCs w:val="24"/>
        </w:rPr>
      </w:pPr>
      <w:r>
        <w:rPr>
          <w:color w:val="1F1A17"/>
          <w:szCs w:val="24"/>
        </w:rPr>
        <w:t>nustatymo metodikos</w:t>
      </w:r>
    </w:p>
    <w:p w14:paraId="6A0A929D" w14:textId="77777777" w:rsidR="002D1C50" w:rsidRDefault="002D1C50" w:rsidP="002D1C50">
      <w:pPr>
        <w:ind w:left="9639"/>
        <w:rPr>
          <w:color w:val="000000"/>
          <w:lang w:eastAsia="ar-SA"/>
        </w:rPr>
      </w:pPr>
      <w:r>
        <w:rPr>
          <w:color w:val="000000"/>
          <w:lang w:eastAsia="ar-SA"/>
        </w:rPr>
        <w:t>2 priedas</w:t>
      </w:r>
      <w:r>
        <w:rPr>
          <w:color w:val="000000"/>
          <w:lang w:eastAsia="ar-SA"/>
        </w:rPr>
        <w:br/>
      </w:r>
      <w:r>
        <w:rPr>
          <w:lang w:eastAsia="ar-SA"/>
        </w:rPr>
        <w:t>(Lietuvos Respublikos Vyriausybės</w:t>
      </w:r>
      <w:r>
        <w:rPr>
          <w:lang w:eastAsia="ar-SA"/>
        </w:rPr>
        <w:br/>
      </w:r>
      <w:r>
        <w:t>2014 m. liepos 22 d.</w:t>
      </w:r>
      <w:r>
        <w:rPr>
          <w:lang w:eastAsia="ar-SA"/>
        </w:rPr>
        <w:t xml:space="preserve"> nutarimo Nr. </w:t>
      </w:r>
      <w:r>
        <w:t>706</w:t>
      </w:r>
      <w:r>
        <w:br/>
        <w:t>redakcija)</w:t>
      </w:r>
    </w:p>
    <w:p w14:paraId="32A77F55" w14:textId="77777777" w:rsidR="002D1C50" w:rsidRDefault="002D1C50" w:rsidP="002D1C50">
      <w:pPr>
        <w:tabs>
          <w:tab w:val="left" w:pos="6804"/>
        </w:tabs>
      </w:pPr>
    </w:p>
    <w:p w14:paraId="5ECCA1BD" w14:textId="77777777" w:rsidR="002D1C50" w:rsidRDefault="005F1CBE" w:rsidP="002D1C50">
      <w:pPr>
        <w:spacing w:line="360" w:lineRule="atLeast"/>
        <w:jc w:val="center"/>
        <w:rPr>
          <w:sz w:val="22"/>
          <w:szCs w:val="22"/>
        </w:rPr>
      </w:pPr>
      <w:r>
        <w:rPr>
          <w:sz w:val="20"/>
          <w:szCs w:val="22"/>
        </w:rPr>
        <w:t>Lietuvos Respublikos aplinkos ministerija</w:t>
      </w:r>
    </w:p>
    <w:p w14:paraId="6B65C2E6" w14:textId="77777777" w:rsidR="002D1C50" w:rsidRDefault="002D1C50" w:rsidP="002D1C50">
      <w:pPr>
        <w:spacing w:line="276" w:lineRule="auto"/>
        <w:jc w:val="center"/>
        <w:rPr>
          <w:sz w:val="22"/>
          <w:szCs w:val="22"/>
        </w:rPr>
      </w:pPr>
    </w:p>
    <w:p w14:paraId="39F2D955" w14:textId="77777777" w:rsidR="002D1C50" w:rsidRDefault="002D1C50" w:rsidP="002D1C50">
      <w:pPr>
        <w:spacing w:line="276" w:lineRule="auto"/>
        <w:jc w:val="center"/>
        <w:rPr>
          <w:szCs w:val="24"/>
        </w:rPr>
      </w:pPr>
      <w:r>
        <w:rPr>
          <w:b/>
          <w:bCs/>
          <w:color w:val="000000"/>
          <w:szCs w:val="24"/>
        </w:rPr>
        <w:t xml:space="preserve">ADMINISTRACINĖS NAŠTOS </w:t>
      </w:r>
      <w:r>
        <w:rPr>
          <w:b/>
          <w:szCs w:val="24"/>
        </w:rPr>
        <w:t>ŪKIO SUBJEKTAMS</w:t>
      </w:r>
      <w:r>
        <w:rPr>
          <w:b/>
          <w:bCs/>
          <w:color w:val="000000"/>
          <w:szCs w:val="24"/>
        </w:rPr>
        <w:t xml:space="preserve"> APSKAIČIAVIMO ATASKAITA</w:t>
      </w:r>
    </w:p>
    <w:p w14:paraId="34885B62" w14:textId="5B6FE10D" w:rsidR="002D1C50" w:rsidRDefault="00CC6F06" w:rsidP="005F1CBE">
      <w:pPr>
        <w:spacing w:line="36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>2021-0</w:t>
      </w:r>
      <w:r w:rsidR="00BD48C3">
        <w:rPr>
          <w:sz w:val="22"/>
          <w:szCs w:val="22"/>
        </w:rPr>
        <w:t>6</w:t>
      </w:r>
      <w:r>
        <w:rPr>
          <w:sz w:val="22"/>
          <w:szCs w:val="22"/>
        </w:rPr>
        <w:t>-</w:t>
      </w:r>
      <w:r w:rsidR="00BD48C3">
        <w:rPr>
          <w:sz w:val="22"/>
          <w:szCs w:val="22"/>
        </w:rPr>
        <w:t>30</w:t>
      </w:r>
      <w:r w:rsidR="002D1C50">
        <w:rPr>
          <w:b/>
          <w:bCs/>
          <w:sz w:val="22"/>
          <w:szCs w:val="22"/>
        </w:rPr>
        <w:t xml:space="preserve"> </w:t>
      </w:r>
      <w:r w:rsidR="005F1CBE">
        <w:rPr>
          <w:sz w:val="22"/>
          <w:szCs w:val="22"/>
        </w:rPr>
        <w:t>Nr. 1</w:t>
      </w:r>
    </w:p>
    <w:p w14:paraId="6E269FB5" w14:textId="77777777" w:rsidR="002D1C50" w:rsidRDefault="002D1C50" w:rsidP="005F1CBE">
      <w:pPr>
        <w:spacing w:line="276" w:lineRule="auto"/>
        <w:ind w:left="6585" w:firstLine="615"/>
        <w:rPr>
          <w:sz w:val="22"/>
          <w:szCs w:val="22"/>
        </w:rPr>
      </w:pPr>
    </w:p>
    <w:tbl>
      <w:tblPr>
        <w:tblW w:w="1488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9"/>
        <w:gridCol w:w="2274"/>
        <w:gridCol w:w="1834"/>
        <w:gridCol w:w="851"/>
        <w:gridCol w:w="616"/>
        <w:gridCol w:w="708"/>
        <w:gridCol w:w="563"/>
        <w:gridCol w:w="6"/>
        <w:gridCol w:w="714"/>
        <w:gridCol w:w="991"/>
        <w:gridCol w:w="851"/>
        <w:gridCol w:w="994"/>
        <w:gridCol w:w="991"/>
        <w:gridCol w:w="1081"/>
        <w:gridCol w:w="1840"/>
      </w:tblGrid>
      <w:tr w:rsidR="002D1C50" w14:paraId="3DDAE24D" w14:textId="77777777" w:rsidTr="468FDF93">
        <w:trPr>
          <w:cantSplit/>
          <w:trHeight w:val="20"/>
          <w:tblHeader/>
        </w:trPr>
        <w:tc>
          <w:tcPr>
            <w:tcW w:w="20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C9CC2D" w14:textId="43AF42BF" w:rsidR="00E1272C" w:rsidRPr="00E1272C" w:rsidRDefault="00E1272C" w:rsidP="00E1272C">
            <w:pPr>
              <w:suppressAutoHyphens/>
              <w:jc w:val="center"/>
              <w:rPr>
                <w:sz w:val="20"/>
              </w:rPr>
            </w:pPr>
            <w:r w:rsidRPr="000E2A5F">
              <w:rPr>
                <w:sz w:val="20"/>
              </w:rPr>
              <w:t xml:space="preserve">Lietuvos Respublikos </w:t>
            </w:r>
            <w:r w:rsidR="00BD48C3" w:rsidRPr="00BD48C3">
              <w:rPr>
                <w:sz w:val="20"/>
              </w:rPr>
              <w:t xml:space="preserve">mokesčio už aplinkos teršimą įstatymo Nr. VIII-1183 2, 4, 5, 6, 7, 9 straipsnių ir </w:t>
            </w:r>
            <w:r w:rsidR="00CC35DD">
              <w:rPr>
                <w:sz w:val="20"/>
              </w:rPr>
              <w:t>1, 2, 8 priedų</w:t>
            </w:r>
            <w:r w:rsidR="00BD48C3" w:rsidRPr="00BD48C3">
              <w:rPr>
                <w:sz w:val="20"/>
              </w:rPr>
              <w:t xml:space="preserve"> pakeitimo įstatymo projektas</w:t>
            </w:r>
            <w:r w:rsidRPr="000E2A5F">
              <w:rPr>
                <w:sz w:val="20"/>
              </w:rPr>
              <w:t xml:space="preserve"> </w:t>
            </w:r>
            <w:r w:rsidR="00901423">
              <w:rPr>
                <w:sz w:val="20"/>
              </w:rPr>
              <w:t>(toliau – Įstatymo projektas)</w:t>
            </w:r>
          </w:p>
          <w:p w14:paraId="0AAACA12" w14:textId="77777777" w:rsidR="002D1C50" w:rsidRDefault="002D1C50" w:rsidP="00B57ADC">
            <w:pPr>
              <w:jc w:val="center"/>
              <w:rPr>
                <w:sz w:val="20"/>
              </w:rPr>
            </w:pPr>
          </w:p>
        </w:tc>
        <w:tc>
          <w:tcPr>
            <w:tcW w:w="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16C158" w14:textId="77777777" w:rsidR="002D1C50" w:rsidRDefault="002D1C50" w:rsidP="00B57A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Laikas (valandomis)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043EA2" w14:textId="77777777" w:rsidR="002D1C50" w:rsidRDefault="002D1C50" w:rsidP="00B57AD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Vidinis tarifas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E3BBBE" w14:textId="77777777" w:rsidR="002D1C50" w:rsidRDefault="002D1C50" w:rsidP="00B57A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Pridėtinės išlaidos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A661A2" w14:textId="77777777" w:rsidR="002D1C50" w:rsidRDefault="002D1C50" w:rsidP="00B57AD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Išorinis tarifas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FC5632" w14:textId="77777777" w:rsidR="002D1C50" w:rsidRDefault="002D1C50" w:rsidP="00B57A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Vykdymo veiksmo atlikimo dažnis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83ADE8" w14:textId="77777777" w:rsidR="002D1C50" w:rsidRDefault="002D1C50" w:rsidP="00B57AD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Ūkio subjektų skaičius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B36CC8" w14:textId="77777777" w:rsidR="002D1C50" w:rsidRDefault="002D1C50" w:rsidP="00B57ADC">
            <w:pPr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Kiekio kintamasis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6103C7" w14:textId="77777777" w:rsidR="002D1C50" w:rsidRDefault="002D1C50" w:rsidP="00B57A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Administracinė našta ūkio subjektams</w:t>
            </w:r>
          </w:p>
        </w:tc>
      </w:tr>
      <w:tr w:rsidR="002D1C50" w14:paraId="142DEA08" w14:textId="77777777" w:rsidTr="468FDF93">
        <w:trPr>
          <w:cantSplit/>
          <w:trHeight w:val="20"/>
          <w:tblHeader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288B4D" w14:textId="77777777" w:rsidR="002D1C50" w:rsidRDefault="002D1C50" w:rsidP="00B57A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eil. Nr.</w:t>
            </w:r>
          </w:p>
        </w:tc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74CEF4" w14:textId="77777777" w:rsidR="002D1C50" w:rsidRDefault="002D1C50" w:rsidP="00B57A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tiriamas straipsnis (-</w:t>
            </w:r>
            <w:proofErr w:type="spellStart"/>
            <w:r>
              <w:rPr>
                <w:sz w:val="20"/>
              </w:rPr>
              <w:t>iai</w:t>
            </w:r>
            <w:proofErr w:type="spellEnd"/>
            <w:r>
              <w:rPr>
                <w:sz w:val="20"/>
              </w:rPr>
              <w:t>), punktas (-ai)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345982" w14:textId="77777777" w:rsidR="002D1C50" w:rsidRDefault="002D1C50" w:rsidP="00B57A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vykdymo veiksmas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5A952A" w14:textId="77777777" w:rsidR="002D1C50" w:rsidRDefault="002D1C50" w:rsidP="00B57A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tikslinė grupė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1923EE" w14:textId="77777777" w:rsidR="002D1C50" w:rsidRDefault="002D1C50" w:rsidP="00B57A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kilmė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8439BA" w14:textId="77777777" w:rsidR="002D1C50" w:rsidRDefault="002D1C50" w:rsidP="00B57AD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  <w:vertAlign w:val="subscript"/>
              </w:rPr>
              <w:t>v</w:t>
            </w:r>
            <w:proofErr w:type="spellEnd"/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A76D5C" w14:textId="77777777" w:rsidR="002D1C50" w:rsidRDefault="002D1C50" w:rsidP="00B57AD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  <w:vertAlign w:val="subscript"/>
              </w:rPr>
              <w:t>i</w:t>
            </w:r>
            <w:proofErr w:type="spellEnd"/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1B45A1" w14:textId="77777777" w:rsidR="002D1C50" w:rsidRDefault="002D1C50" w:rsidP="00B57AD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C</w:t>
            </w:r>
            <w:r>
              <w:rPr>
                <w:sz w:val="20"/>
                <w:vertAlign w:val="subscript"/>
              </w:rPr>
              <w:t>v</w:t>
            </w:r>
            <w:proofErr w:type="spell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4AF7D8" w14:textId="77777777" w:rsidR="002D1C50" w:rsidRDefault="002D1C50" w:rsidP="00B57A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1308CF" w14:textId="77777777" w:rsidR="002D1C50" w:rsidRDefault="002D1C50" w:rsidP="00B57AD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C</w:t>
            </w:r>
            <w:r>
              <w:rPr>
                <w:sz w:val="20"/>
                <w:vertAlign w:val="subscript"/>
              </w:rPr>
              <w:t>i</w:t>
            </w:r>
            <w:proofErr w:type="spellEnd"/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45EA67" w14:textId="77777777" w:rsidR="002D1C50" w:rsidRDefault="002D1C50" w:rsidP="00B57A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3E5F44" w14:textId="77777777" w:rsidR="002D1C50" w:rsidRDefault="002D1C50" w:rsidP="00B57A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D9721E" w14:textId="77777777" w:rsidR="002D1C50" w:rsidRDefault="002D1C50" w:rsidP="00B57A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Q (F x L)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FBCE80" w14:textId="77777777" w:rsidR="002D1C50" w:rsidRDefault="002D1C50" w:rsidP="00B57AD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AN</w:t>
            </w:r>
            <w:r>
              <w:rPr>
                <w:sz w:val="20"/>
                <w:vertAlign w:val="subscript"/>
              </w:rPr>
              <w:t>vv</w:t>
            </w:r>
            <w:proofErr w:type="spellEnd"/>
            <w:r>
              <w:rPr>
                <w:sz w:val="20"/>
              </w:rPr>
              <w:t xml:space="preserve"> = (</w:t>
            </w:r>
            <w:proofErr w:type="spellStart"/>
            <w:r>
              <w:rPr>
                <w:sz w:val="20"/>
              </w:rPr>
              <w:t>C</w:t>
            </w:r>
            <w:r>
              <w:rPr>
                <w:sz w:val="20"/>
                <w:vertAlign w:val="subscript"/>
              </w:rPr>
              <w:t>v</w:t>
            </w:r>
            <w:proofErr w:type="spellEnd"/>
            <w:r>
              <w:rPr>
                <w:sz w:val="20"/>
              </w:rPr>
              <w:t xml:space="preserve"> x P x </w:t>
            </w: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  <w:vertAlign w:val="subscript"/>
              </w:rPr>
              <w:t>v</w:t>
            </w:r>
            <w:proofErr w:type="spellEnd"/>
            <w:r>
              <w:rPr>
                <w:sz w:val="20"/>
              </w:rPr>
              <w:t xml:space="preserve"> + </w:t>
            </w:r>
            <w:proofErr w:type="spellStart"/>
            <w:r>
              <w:rPr>
                <w:sz w:val="20"/>
              </w:rPr>
              <w:t>C</w:t>
            </w:r>
            <w:r>
              <w:rPr>
                <w:sz w:val="20"/>
                <w:vertAlign w:val="subscript"/>
              </w:rPr>
              <w:t>i</w:t>
            </w:r>
            <w:proofErr w:type="spellEnd"/>
            <w:r>
              <w:rPr>
                <w:sz w:val="20"/>
              </w:rPr>
              <w:t xml:space="preserve"> x </w:t>
            </w: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  <w:vertAlign w:val="subscript"/>
              </w:rPr>
              <w:t>i</w:t>
            </w:r>
            <w:proofErr w:type="spellEnd"/>
            <w:r>
              <w:rPr>
                <w:sz w:val="20"/>
              </w:rPr>
              <w:t>) x Q</w:t>
            </w:r>
          </w:p>
        </w:tc>
      </w:tr>
      <w:tr w:rsidR="00AB4163" w14:paraId="53CFE120" w14:textId="77777777" w:rsidTr="468FDF93">
        <w:trPr>
          <w:cantSplit/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77ED1A" w14:textId="77777777" w:rsidR="00AB4163" w:rsidRPr="00AB4163" w:rsidRDefault="00AB4163" w:rsidP="00AB4163">
            <w:pPr>
              <w:jc w:val="both"/>
              <w:rPr>
                <w:color w:val="000000"/>
                <w:sz w:val="20"/>
              </w:rPr>
            </w:pPr>
            <w:r>
              <w:rPr>
                <w:sz w:val="20"/>
              </w:rPr>
              <w:t xml:space="preserve">1. </w:t>
            </w:r>
            <w:r w:rsidRPr="00AB4163">
              <w:rPr>
                <w:sz w:val="20"/>
              </w:rPr>
              <w:t>Numatomų keisti ir (ar) naikinti galiojančių informacinių įpareigojimų sukeliama administracinė našta (skaičiuojant galiojančių teisės aktų, nustatančių informacinius įpareigojimus, sukeliamą administracinę naštą ūkio subjektams, kai teisės aktai nekeičiami, pildomas tik 1 punktas)</w:t>
            </w:r>
          </w:p>
        </w:tc>
      </w:tr>
      <w:tr w:rsidR="00AB4163" w14:paraId="00979BFF" w14:textId="77777777" w:rsidTr="468FDF93">
        <w:trPr>
          <w:cantSplit/>
          <w:trHeight w:val="20"/>
        </w:trPr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FC6AEE" w14:textId="77777777" w:rsidR="00AB4163" w:rsidRDefault="00AB4163" w:rsidP="00B57A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9F124A" w14:textId="77777777" w:rsidR="00AB4163" w:rsidRDefault="00AB4163" w:rsidP="00AB4163">
            <w:pPr>
              <w:ind w:firstLine="72"/>
              <w:jc w:val="both"/>
              <w:rPr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8D74F5" w14:textId="77777777" w:rsidR="00AB4163" w:rsidRDefault="00AB4163" w:rsidP="00B57ADC">
            <w:pPr>
              <w:jc w:val="both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CC86D6" w14:textId="77777777" w:rsidR="00AB4163" w:rsidRDefault="00AB4163" w:rsidP="00B57ADC">
            <w:pPr>
              <w:jc w:val="both"/>
              <w:rPr>
                <w:sz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5DA38D" w14:textId="77777777" w:rsidR="00AB4163" w:rsidRDefault="00AB4163" w:rsidP="00B57ADC">
            <w:pPr>
              <w:jc w:val="both"/>
              <w:rPr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58099B" w14:textId="77777777" w:rsidR="00AB4163" w:rsidRDefault="00AB4163" w:rsidP="00B57ADC">
            <w:pPr>
              <w:jc w:val="both"/>
              <w:rPr>
                <w:sz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752752" w14:textId="77777777" w:rsidR="00AB4163" w:rsidRDefault="00AB4163" w:rsidP="00B57ADC">
            <w:pPr>
              <w:jc w:val="both"/>
              <w:rPr>
                <w:sz w:val="20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7259FA" w14:textId="77777777" w:rsidR="00AB4163" w:rsidRDefault="00AB4163" w:rsidP="00B57ADC">
            <w:pPr>
              <w:jc w:val="both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F2B073" w14:textId="77777777" w:rsidR="00AB4163" w:rsidRDefault="00AB4163" w:rsidP="00B57ADC">
            <w:pPr>
              <w:jc w:val="both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680371" w14:textId="77777777" w:rsidR="00AB4163" w:rsidRDefault="00AB4163" w:rsidP="00B57ADC">
            <w:pPr>
              <w:jc w:val="both"/>
              <w:rPr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58F3D2" w14:textId="77777777" w:rsidR="00AB4163" w:rsidRDefault="00AB4163" w:rsidP="00B57ADC">
            <w:pPr>
              <w:jc w:val="both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8E9D19" w14:textId="77777777" w:rsidR="00AB4163" w:rsidRDefault="00AB4163" w:rsidP="00B57ADC">
            <w:pPr>
              <w:jc w:val="both"/>
              <w:rPr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2DB1CE" w14:textId="77777777" w:rsidR="00AB4163" w:rsidRDefault="00AB4163" w:rsidP="00B57ADC">
            <w:pPr>
              <w:jc w:val="both"/>
              <w:rPr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0B10FD" w14:textId="77777777" w:rsidR="00AB4163" w:rsidRDefault="00AB4163" w:rsidP="00B57ADC">
            <w:pPr>
              <w:jc w:val="both"/>
              <w:rPr>
                <w:color w:val="000000"/>
                <w:sz w:val="20"/>
              </w:rPr>
            </w:pPr>
          </w:p>
        </w:tc>
      </w:tr>
      <w:tr w:rsidR="00AB4163" w14:paraId="15031D0F" w14:textId="77777777" w:rsidTr="468FDF93">
        <w:trPr>
          <w:cantSplit/>
          <w:trHeight w:val="20"/>
        </w:trPr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483032" w14:textId="77777777" w:rsidR="00AB4163" w:rsidRDefault="001C3E9B" w:rsidP="00B57A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  <w:r w:rsidR="00AB4163">
              <w:rPr>
                <w:sz w:val="20"/>
              </w:rPr>
              <w:t>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6DCE9A" w14:textId="77777777" w:rsidR="00AB4163" w:rsidRDefault="00AB4163" w:rsidP="00B57ADC">
            <w:pPr>
              <w:ind w:firstLine="72"/>
              <w:jc w:val="both"/>
              <w:rPr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9BA01E" w14:textId="77777777" w:rsidR="00AB4163" w:rsidRDefault="00AB4163" w:rsidP="00B57ADC">
            <w:pPr>
              <w:jc w:val="both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5A8540" w14:textId="77777777" w:rsidR="00AB4163" w:rsidRDefault="00AB4163" w:rsidP="00B57ADC">
            <w:pPr>
              <w:jc w:val="both"/>
              <w:rPr>
                <w:sz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B6C6E2" w14:textId="77777777" w:rsidR="00AB4163" w:rsidRDefault="00AB4163" w:rsidP="00B57ADC">
            <w:pPr>
              <w:jc w:val="both"/>
              <w:rPr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F8B5C1" w14:textId="77777777" w:rsidR="00AB4163" w:rsidRDefault="00AB4163" w:rsidP="00B57ADC">
            <w:pPr>
              <w:jc w:val="both"/>
              <w:rPr>
                <w:sz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6164EF" w14:textId="77777777" w:rsidR="00AB4163" w:rsidRDefault="00AB4163" w:rsidP="00B57ADC">
            <w:pPr>
              <w:jc w:val="both"/>
              <w:rPr>
                <w:sz w:val="20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6A0B08" w14:textId="77777777" w:rsidR="00AB4163" w:rsidRDefault="00AB4163" w:rsidP="00B57ADC">
            <w:pPr>
              <w:jc w:val="both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35E78E" w14:textId="77777777" w:rsidR="00AB4163" w:rsidRDefault="00AB4163" w:rsidP="00B57ADC">
            <w:pPr>
              <w:jc w:val="both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010E86" w14:textId="77777777" w:rsidR="00AB4163" w:rsidRDefault="00AB4163" w:rsidP="00B57ADC">
            <w:pPr>
              <w:jc w:val="both"/>
              <w:rPr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96FFA5" w14:textId="77777777" w:rsidR="00AB4163" w:rsidRDefault="00AB4163" w:rsidP="00B57ADC">
            <w:pPr>
              <w:jc w:val="both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DA5C64" w14:textId="77777777" w:rsidR="00AB4163" w:rsidRDefault="00AB4163" w:rsidP="00B57ADC">
            <w:pPr>
              <w:jc w:val="both"/>
              <w:rPr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17677C" w14:textId="77777777" w:rsidR="00AB4163" w:rsidRDefault="00AB4163" w:rsidP="00B57ADC">
            <w:pPr>
              <w:jc w:val="both"/>
              <w:rPr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E9BCF8" w14:textId="77777777" w:rsidR="00AB4163" w:rsidRDefault="00AB4163" w:rsidP="00B57ADC">
            <w:pPr>
              <w:jc w:val="both"/>
              <w:rPr>
                <w:color w:val="000000"/>
                <w:sz w:val="20"/>
              </w:rPr>
            </w:pPr>
          </w:p>
        </w:tc>
      </w:tr>
      <w:tr w:rsidR="00AB4163" w14:paraId="3BFC41F9" w14:textId="77777777" w:rsidTr="468FDF93">
        <w:trPr>
          <w:cantSplit/>
          <w:trHeight w:val="20"/>
        </w:trPr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7E8D4F" w14:textId="77777777" w:rsidR="00AB4163" w:rsidRDefault="00AB4163" w:rsidP="00B57ADC">
            <w:pPr>
              <w:ind w:firstLine="53"/>
              <w:jc w:val="center"/>
              <w:rPr>
                <w:sz w:val="20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FFE6C5" w14:textId="77777777" w:rsidR="00AB4163" w:rsidRDefault="00AB4163" w:rsidP="00B57ADC">
            <w:pPr>
              <w:ind w:firstLine="53"/>
              <w:jc w:val="both"/>
              <w:rPr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44C997" w14:textId="77777777" w:rsidR="00AB4163" w:rsidRDefault="00AB4163" w:rsidP="00B57ADC">
            <w:pPr>
              <w:ind w:firstLine="53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F67E45" w14:textId="77777777" w:rsidR="00AB4163" w:rsidRDefault="00AB4163" w:rsidP="00B57ADC">
            <w:pPr>
              <w:ind w:firstLine="53"/>
              <w:jc w:val="both"/>
              <w:rPr>
                <w:sz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5703CB" w14:textId="77777777" w:rsidR="00AB4163" w:rsidRDefault="00AB4163" w:rsidP="00B57ADC">
            <w:pPr>
              <w:jc w:val="both"/>
              <w:rPr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395DB5" w14:textId="77777777" w:rsidR="00AB4163" w:rsidRDefault="00AB4163" w:rsidP="00B57ADC">
            <w:pPr>
              <w:ind w:firstLine="53"/>
              <w:jc w:val="both"/>
              <w:rPr>
                <w:sz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CCD639" w14:textId="77777777" w:rsidR="00AB4163" w:rsidRDefault="00AB4163" w:rsidP="00B57ADC">
            <w:pPr>
              <w:jc w:val="both"/>
              <w:rPr>
                <w:sz w:val="20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433116" w14:textId="77777777" w:rsidR="00AB4163" w:rsidRDefault="00AB4163" w:rsidP="00B57ADC">
            <w:pPr>
              <w:ind w:firstLine="53"/>
              <w:jc w:val="both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BECD71" w14:textId="77777777" w:rsidR="00AB4163" w:rsidRDefault="00AB4163" w:rsidP="00B57ADC">
            <w:pPr>
              <w:jc w:val="both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DC4795" w14:textId="77777777" w:rsidR="00AB4163" w:rsidRDefault="00AB4163" w:rsidP="00B57ADC">
            <w:pPr>
              <w:jc w:val="both"/>
              <w:rPr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B30FAD" w14:textId="77777777" w:rsidR="00AB4163" w:rsidRDefault="00AB4163" w:rsidP="00B57ADC">
            <w:pPr>
              <w:ind w:firstLine="53"/>
              <w:jc w:val="both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6D0C95" w14:textId="77777777" w:rsidR="00AB4163" w:rsidRDefault="00AB4163" w:rsidP="00B57ADC">
            <w:pPr>
              <w:ind w:firstLine="53"/>
              <w:jc w:val="both"/>
              <w:rPr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887476" w14:textId="77777777" w:rsidR="00AB4163" w:rsidRDefault="00AB4163" w:rsidP="00B57ADC">
            <w:pPr>
              <w:ind w:firstLine="53"/>
              <w:jc w:val="both"/>
              <w:rPr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E8C5E2" w14:textId="77777777" w:rsidR="00AB4163" w:rsidRDefault="00AB4163" w:rsidP="00AB4163">
            <w:pPr>
              <w:jc w:val="both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AN</w:t>
            </w:r>
            <w:r>
              <w:rPr>
                <w:color w:val="000000"/>
                <w:sz w:val="20"/>
                <w:vertAlign w:val="subscript"/>
              </w:rPr>
              <w:t>iį</w:t>
            </w:r>
            <w:proofErr w:type="spellEnd"/>
            <w:r>
              <w:rPr>
                <w:color w:val="000000"/>
                <w:sz w:val="20"/>
              </w:rPr>
              <w:t xml:space="preserve"> = Σ AN</w:t>
            </w:r>
            <w:r>
              <w:rPr>
                <w:color w:val="000000"/>
                <w:sz w:val="20"/>
                <w:vertAlign w:val="subscript"/>
              </w:rPr>
              <w:t>vv</w:t>
            </w:r>
            <w:r w:rsidRPr="00EC264B">
              <w:rPr>
                <w:color w:val="000000"/>
                <w:sz w:val="20"/>
              </w:rPr>
              <w:t>=</w:t>
            </w:r>
            <w:r>
              <w:rPr>
                <w:color w:val="000000"/>
                <w:sz w:val="20"/>
              </w:rPr>
              <w:t>0</w:t>
            </w:r>
          </w:p>
        </w:tc>
      </w:tr>
      <w:tr w:rsidR="002D1C50" w14:paraId="41FE4744" w14:textId="77777777" w:rsidTr="468FDF93">
        <w:trPr>
          <w:cantSplit/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7BC340" w14:textId="77777777" w:rsidR="002D1C50" w:rsidRDefault="002D1C50" w:rsidP="00B57ADC">
            <w:pPr>
              <w:tabs>
                <w:tab w:val="left" w:pos="284"/>
              </w:tabs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2. </w:t>
            </w:r>
            <w:r>
              <w:rPr>
                <w:sz w:val="20"/>
              </w:rPr>
              <w:t>Teisės akto projekto galima sukelti administracinė našta</w:t>
            </w:r>
          </w:p>
        </w:tc>
      </w:tr>
      <w:tr w:rsidR="002D1C50" w14:paraId="1660BA01" w14:textId="77777777" w:rsidTr="468FDF93">
        <w:trPr>
          <w:cantSplit/>
          <w:trHeight w:val="20"/>
        </w:trPr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00CD73" w14:textId="77777777" w:rsidR="002D1C50" w:rsidRDefault="002D1C50" w:rsidP="00B57AD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2.1.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2429D2" w14:textId="59793E28" w:rsidR="002D1C50" w:rsidRDefault="004472DE" w:rsidP="00404564">
            <w:pPr>
              <w:ind w:firstLine="72"/>
              <w:jc w:val="both"/>
              <w:rPr>
                <w:sz w:val="20"/>
              </w:rPr>
            </w:pPr>
            <w:r w:rsidRPr="4D7AEB83">
              <w:rPr>
                <w:rFonts w:eastAsiaTheme="minorEastAsia"/>
                <w:sz w:val="20"/>
                <w:lang w:eastAsia="en-US"/>
              </w:rPr>
              <w:t xml:space="preserve">Įstatymo </w:t>
            </w:r>
            <w:r w:rsidR="00901423" w:rsidRPr="4D7AEB83">
              <w:rPr>
                <w:rFonts w:eastAsiaTheme="minorEastAsia"/>
                <w:sz w:val="20"/>
                <w:lang w:eastAsia="en-US"/>
              </w:rPr>
              <w:t xml:space="preserve">projekto </w:t>
            </w:r>
            <w:r w:rsidRPr="4D7AEB83">
              <w:rPr>
                <w:rFonts w:eastAsiaTheme="minorEastAsia"/>
                <w:sz w:val="20"/>
                <w:lang w:eastAsia="en-US"/>
              </w:rPr>
              <w:t>2 straipsn</w:t>
            </w:r>
            <w:r w:rsidR="006D5833" w:rsidRPr="4D7AEB83">
              <w:rPr>
                <w:rFonts w:eastAsiaTheme="minorEastAsia"/>
                <w:sz w:val="20"/>
                <w:lang w:eastAsia="en-US"/>
              </w:rPr>
              <w:t>yje</w:t>
            </w:r>
            <w:r w:rsidRPr="4D7AEB83">
              <w:rPr>
                <w:rFonts w:eastAsiaTheme="minorEastAsia"/>
                <w:sz w:val="20"/>
                <w:lang w:eastAsia="en-US"/>
              </w:rPr>
              <w:t xml:space="preserve"> </w:t>
            </w:r>
            <w:r w:rsidR="004F16C4" w:rsidRPr="4D7AEB83">
              <w:rPr>
                <w:rFonts w:eastAsiaTheme="minorEastAsia"/>
                <w:sz w:val="20"/>
                <w:lang w:eastAsia="en-US"/>
              </w:rPr>
              <w:t xml:space="preserve">ir </w:t>
            </w:r>
            <w:r w:rsidR="00D6699C" w:rsidRPr="4D7AEB83">
              <w:rPr>
                <w:rFonts w:eastAsiaTheme="minorEastAsia"/>
                <w:sz w:val="20"/>
                <w:lang w:eastAsia="en-US"/>
              </w:rPr>
              <w:t>Įstatymo</w:t>
            </w:r>
            <w:r w:rsidR="00901423" w:rsidRPr="4D7AEB83">
              <w:rPr>
                <w:rFonts w:eastAsiaTheme="minorEastAsia"/>
                <w:sz w:val="20"/>
                <w:lang w:eastAsia="en-US"/>
              </w:rPr>
              <w:t xml:space="preserve"> projekto </w:t>
            </w:r>
            <w:r w:rsidR="004F16C4" w:rsidRPr="4D7AEB83">
              <w:rPr>
                <w:rFonts w:eastAsiaTheme="minorEastAsia"/>
                <w:sz w:val="20"/>
                <w:lang w:eastAsia="en-US"/>
              </w:rPr>
              <w:t>3 straipsn</w:t>
            </w:r>
            <w:r w:rsidR="006D5833" w:rsidRPr="4D7AEB83">
              <w:rPr>
                <w:rFonts w:eastAsiaTheme="minorEastAsia"/>
                <w:sz w:val="20"/>
                <w:lang w:eastAsia="en-US"/>
              </w:rPr>
              <w:t>yje</w:t>
            </w:r>
            <w:r w:rsidR="004F16C4" w:rsidRPr="4D7AEB83">
              <w:rPr>
                <w:rFonts w:eastAsiaTheme="minorEastAsia"/>
                <w:sz w:val="20"/>
                <w:lang w:eastAsia="en-US"/>
              </w:rPr>
              <w:t xml:space="preserve"> </w:t>
            </w:r>
            <w:r w:rsidR="00E66A31" w:rsidRPr="4D7AEB83">
              <w:rPr>
                <w:rFonts w:eastAsiaTheme="minorEastAsia"/>
                <w:sz w:val="20"/>
                <w:lang w:eastAsia="en-US"/>
              </w:rPr>
              <w:t>nurodyta</w:t>
            </w:r>
            <w:r w:rsidR="004F16C4" w:rsidRPr="4D7AEB83">
              <w:rPr>
                <w:rFonts w:eastAsiaTheme="minorEastAsia"/>
                <w:sz w:val="20"/>
                <w:lang w:eastAsia="en-US"/>
              </w:rPr>
              <w:t xml:space="preserve">, kad mokestį moka, </w:t>
            </w:r>
            <w:r w:rsidR="00D6699C" w:rsidRPr="4D7AEB83">
              <w:rPr>
                <w:rFonts w:eastAsiaTheme="minorEastAsia"/>
                <w:sz w:val="20"/>
                <w:lang w:eastAsia="en-US"/>
              </w:rPr>
              <w:t xml:space="preserve">o </w:t>
            </w:r>
            <w:r w:rsidR="004F16C4" w:rsidRPr="4D7AEB83">
              <w:rPr>
                <w:rFonts w:eastAsiaTheme="minorEastAsia"/>
                <w:sz w:val="20"/>
                <w:lang w:eastAsia="en-US"/>
              </w:rPr>
              <w:t xml:space="preserve">taip pat ir deklaracijas </w:t>
            </w:r>
            <w:r w:rsidR="00D6699C" w:rsidRPr="4D7AEB83">
              <w:rPr>
                <w:rFonts w:eastAsiaTheme="minorEastAsia"/>
                <w:sz w:val="20"/>
                <w:lang w:eastAsia="en-US"/>
              </w:rPr>
              <w:t xml:space="preserve">teikia </w:t>
            </w:r>
            <w:r w:rsidR="004F16C4" w:rsidRPr="4D7AEB83">
              <w:rPr>
                <w:rFonts w:eastAsiaTheme="minorEastAsia"/>
                <w:sz w:val="20"/>
                <w:lang w:eastAsia="en-US"/>
              </w:rPr>
              <w:t xml:space="preserve">VMI pagal nustatyta formą </w:t>
            </w:r>
            <w:r w:rsidR="006D5833" w:rsidRPr="4D7AEB83">
              <w:rPr>
                <w:rFonts w:eastAsiaTheme="minorEastAsia"/>
                <w:sz w:val="20"/>
                <w:lang w:eastAsia="en-US"/>
              </w:rPr>
              <w:t xml:space="preserve">taip pat </w:t>
            </w:r>
            <w:r w:rsidR="004F16C4" w:rsidRPr="4D7AEB83">
              <w:rPr>
                <w:rFonts w:eastAsiaTheme="minorEastAsia"/>
                <w:sz w:val="20"/>
                <w:lang w:eastAsia="en-US"/>
              </w:rPr>
              <w:t>ir tie asmenys, kurie dabar įregistravę organinius tirpiklius n</w:t>
            </w:r>
            <w:r w:rsidR="00D6699C" w:rsidRPr="4D7AEB83">
              <w:rPr>
                <w:rFonts w:eastAsiaTheme="minorEastAsia"/>
                <w:sz w:val="20"/>
                <w:lang w:eastAsia="en-US"/>
              </w:rPr>
              <w:t>audojančius įrenginius ir kurie</w:t>
            </w:r>
            <w:r w:rsidR="004F16C4" w:rsidRPr="4D7AEB83">
              <w:rPr>
                <w:rFonts w:eastAsiaTheme="minorEastAsia"/>
                <w:sz w:val="20"/>
                <w:lang w:eastAsia="en-US"/>
              </w:rPr>
              <w:t xml:space="preserve"> </w:t>
            </w:r>
            <w:r w:rsidR="00D6699C" w:rsidRPr="4D7AEB83">
              <w:rPr>
                <w:rFonts w:eastAsiaTheme="minorEastAsia"/>
                <w:sz w:val="20"/>
                <w:lang w:eastAsia="en-US"/>
              </w:rPr>
              <w:t>teik</w:t>
            </w:r>
            <w:r w:rsidR="470A2EA2" w:rsidRPr="4D7AEB83">
              <w:rPr>
                <w:rFonts w:eastAsiaTheme="minorEastAsia"/>
                <w:sz w:val="20"/>
                <w:lang w:eastAsia="en-US"/>
              </w:rPr>
              <w:t>ia</w:t>
            </w:r>
            <w:r w:rsidR="00D6699C" w:rsidRPr="4D7AEB83">
              <w:rPr>
                <w:rFonts w:eastAsiaTheme="minorEastAsia"/>
                <w:sz w:val="20"/>
                <w:lang w:eastAsia="en-US"/>
              </w:rPr>
              <w:t xml:space="preserve"> </w:t>
            </w:r>
            <w:r w:rsidR="004F16C4" w:rsidRPr="4D7AEB83">
              <w:rPr>
                <w:rFonts w:eastAsiaTheme="minorEastAsia"/>
                <w:sz w:val="20"/>
                <w:lang w:eastAsia="en-US"/>
              </w:rPr>
              <w:t xml:space="preserve"> </w:t>
            </w:r>
            <w:r w:rsidR="00664508" w:rsidRPr="4D7AEB83">
              <w:rPr>
                <w:rFonts w:eastAsiaTheme="minorEastAsia"/>
                <w:sz w:val="20"/>
                <w:lang w:eastAsia="en-US"/>
              </w:rPr>
              <w:t xml:space="preserve">Aplinkos apsaugos agentūrai prie Aplinkos ministerijos </w:t>
            </w:r>
            <w:r w:rsidR="00D6699C" w:rsidRPr="4D7AEB83">
              <w:rPr>
                <w:rFonts w:eastAsiaTheme="minorEastAsia"/>
                <w:sz w:val="20"/>
                <w:lang w:eastAsia="en-US"/>
              </w:rPr>
              <w:t>metines ataskaitas apie i</w:t>
            </w:r>
            <w:r w:rsidR="004F16C4" w:rsidRPr="4D7AEB83">
              <w:rPr>
                <w:rFonts w:eastAsiaTheme="minorEastAsia"/>
                <w:sz w:val="20"/>
                <w:lang w:eastAsia="en-US"/>
              </w:rPr>
              <w:t>šmestą į aplinką teršal</w:t>
            </w:r>
            <w:r w:rsidR="00901423" w:rsidRPr="4D7AEB83">
              <w:rPr>
                <w:rFonts w:eastAsiaTheme="minorEastAsia"/>
                <w:sz w:val="20"/>
                <w:lang w:eastAsia="en-US"/>
              </w:rPr>
              <w:t>ų</w:t>
            </w:r>
            <w:r w:rsidR="004F16C4" w:rsidRPr="4D7AEB83">
              <w:rPr>
                <w:rFonts w:eastAsiaTheme="minorEastAsia"/>
                <w:sz w:val="20"/>
                <w:lang w:eastAsia="en-US"/>
              </w:rPr>
              <w:t xml:space="preserve"> kiekį</w:t>
            </w:r>
            <w:r w:rsidR="000D6E74" w:rsidRPr="4D7AEB83">
              <w:rPr>
                <w:rFonts w:eastAsiaTheme="minorEastAsia"/>
                <w:sz w:val="20"/>
                <w:lang w:eastAsia="en-US"/>
              </w:rPr>
              <w:t xml:space="preserve">. </w:t>
            </w:r>
            <w:r w:rsidR="00664508" w:rsidRPr="4D7AEB83">
              <w:rPr>
                <w:rFonts w:eastAsiaTheme="minorEastAsia"/>
                <w:sz w:val="20"/>
                <w:lang w:eastAsia="en-US"/>
              </w:rPr>
              <w:t>Mokesčio už aplinkos teršimą deklaracija</w:t>
            </w:r>
            <w:r w:rsidR="000D6E74" w:rsidRPr="4D7AEB83">
              <w:rPr>
                <w:rFonts w:eastAsiaTheme="minorEastAsia"/>
                <w:sz w:val="20"/>
                <w:lang w:eastAsia="en-US"/>
              </w:rPr>
              <w:t xml:space="preserve"> </w:t>
            </w:r>
            <w:r w:rsidR="00664508" w:rsidRPr="4D7AEB83">
              <w:rPr>
                <w:rFonts w:eastAsiaTheme="minorEastAsia"/>
                <w:sz w:val="20"/>
                <w:lang w:eastAsia="en-US"/>
              </w:rPr>
              <w:t>turi būti patvirtinta</w:t>
            </w:r>
            <w:r w:rsidR="00E66A31" w:rsidRPr="4D7AEB83">
              <w:rPr>
                <w:rFonts w:eastAsiaTheme="minorEastAsia"/>
                <w:sz w:val="20"/>
                <w:lang w:eastAsia="en-US"/>
              </w:rPr>
              <w:t xml:space="preserve"> mokesčio mokėtojo vadovo ar jo įgalioto asmens ir </w:t>
            </w:r>
            <w:r w:rsidR="00664508" w:rsidRPr="4D7AEB83">
              <w:rPr>
                <w:rFonts w:eastAsiaTheme="minorEastAsia"/>
                <w:sz w:val="20"/>
                <w:lang w:eastAsia="en-US"/>
              </w:rPr>
              <w:t>vyr. buhalterio</w:t>
            </w:r>
            <w:r w:rsidR="00A42CC1" w:rsidRPr="4D7AEB83">
              <w:rPr>
                <w:rFonts w:eastAsiaTheme="minorEastAsia"/>
                <w:sz w:val="20"/>
                <w:lang w:eastAsia="en-US"/>
              </w:rPr>
              <w:t xml:space="preserve">. Deklaracijos teikiamos vieną kartą metuose pasibaigus kalendoriniams metams </w:t>
            </w:r>
            <w:r w:rsidR="00E66A31" w:rsidRPr="4D7AEB83">
              <w:rPr>
                <w:rFonts w:eastAsiaTheme="minorEastAsia"/>
                <w:sz w:val="20"/>
                <w:lang w:eastAsia="en-US"/>
              </w:rPr>
              <w:t xml:space="preserve"> </w:t>
            </w:r>
            <w:r w:rsidR="00A42CC1" w:rsidRPr="4D7AEB83">
              <w:rPr>
                <w:rFonts w:eastAsiaTheme="minorEastAsia"/>
                <w:sz w:val="20"/>
                <w:lang w:eastAsia="en-US"/>
              </w:rPr>
              <w:t xml:space="preserve">ir saugomi kaip nurodyta </w:t>
            </w:r>
            <w:r w:rsidR="00E66A31" w:rsidRPr="4D7AEB83">
              <w:rPr>
                <w:rFonts w:eastAsiaTheme="minorEastAsia"/>
                <w:sz w:val="20"/>
                <w:lang w:eastAsia="en-US"/>
              </w:rPr>
              <w:t xml:space="preserve">dokumentų saugojimo terminų rodyklėje, patvirtintoje Lietuvos vyriausiojo archyvaro, nustatytais terminais. 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65296B" w14:textId="77777777" w:rsidR="002D1C50" w:rsidRDefault="002D1C50" w:rsidP="00B57ADC">
            <w:pPr>
              <w:jc w:val="both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F2B653" w14:textId="71AB5750" w:rsidR="002D1C50" w:rsidRDefault="00E66A31" w:rsidP="4D7AEB83">
            <w:pPr>
              <w:jc w:val="both"/>
              <w:rPr>
                <w:sz w:val="20"/>
              </w:rPr>
            </w:pPr>
            <w:r w:rsidRPr="4D7AEB83">
              <w:rPr>
                <w:sz w:val="20"/>
              </w:rPr>
              <w:t xml:space="preserve">Mokesčio už aplinkos teršimą iš </w:t>
            </w:r>
            <w:r w:rsidR="00A42CC1" w:rsidRPr="4D7AEB83">
              <w:rPr>
                <w:sz w:val="20"/>
              </w:rPr>
              <w:t>organinius tirpiklius eksploatuojan</w:t>
            </w:r>
            <w:r w:rsidR="003A3776" w:rsidRPr="4D7AEB83">
              <w:rPr>
                <w:sz w:val="20"/>
              </w:rPr>
              <w:t>čių</w:t>
            </w:r>
            <w:r w:rsidR="00A42CC1" w:rsidRPr="4D7AEB83">
              <w:rPr>
                <w:sz w:val="20"/>
              </w:rPr>
              <w:t xml:space="preserve"> įrenginių </w:t>
            </w:r>
            <w:r w:rsidRPr="4D7AEB83">
              <w:rPr>
                <w:sz w:val="20"/>
              </w:rPr>
              <w:t xml:space="preserve"> mokėtoja</w:t>
            </w:r>
            <w:r w:rsidR="70C64EF0" w:rsidRPr="4D7AEB83">
              <w:rPr>
                <w:sz w:val="20"/>
              </w:rPr>
              <w:t>i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4980CB" w14:textId="77777777" w:rsidR="002D1C50" w:rsidRDefault="00E66A31" w:rsidP="00B57ADC">
            <w:pPr>
              <w:jc w:val="both"/>
              <w:rPr>
                <w:sz w:val="20"/>
              </w:rPr>
            </w:pPr>
            <w:r>
              <w:rPr>
                <w:sz w:val="20"/>
              </w:rPr>
              <w:t>LR teisės aktai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DEC24A" w14:textId="77777777" w:rsidR="002D1C50" w:rsidRDefault="002D1C50" w:rsidP="00B57ADC">
            <w:pPr>
              <w:jc w:val="both"/>
              <w:rPr>
                <w:sz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D062DB" w14:textId="77777777" w:rsidR="002D1C50" w:rsidRDefault="002D1C50" w:rsidP="00B57ADC">
            <w:pPr>
              <w:jc w:val="both"/>
              <w:rPr>
                <w:sz w:val="20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6D3A74" w14:textId="77777777" w:rsidR="002D1C50" w:rsidRDefault="002D1C50" w:rsidP="00B57ADC">
            <w:pPr>
              <w:jc w:val="both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687E9B" w14:textId="77777777" w:rsidR="002D1C50" w:rsidRDefault="002D1C50" w:rsidP="00B57ADC">
            <w:pPr>
              <w:jc w:val="both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CDF3EC" w14:textId="77777777" w:rsidR="002D1C50" w:rsidRDefault="002D1C50" w:rsidP="00B57ADC">
            <w:pPr>
              <w:jc w:val="both"/>
              <w:rPr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1388FD" w14:textId="77777777" w:rsidR="002D1C50" w:rsidRDefault="002D1C50" w:rsidP="00B57ADC">
            <w:pPr>
              <w:jc w:val="both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7B2D1A" w14:textId="77777777" w:rsidR="002D1C50" w:rsidRDefault="002D1C50" w:rsidP="00B57ADC">
            <w:pPr>
              <w:jc w:val="both"/>
              <w:rPr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7DF419" w14:textId="77777777" w:rsidR="002D1C50" w:rsidRDefault="002D1C50" w:rsidP="00B57ADC">
            <w:pPr>
              <w:jc w:val="both"/>
              <w:rPr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0A18A8" w14:textId="77777777" w:rsidR="002D1C50" w:rsidRDefault="002D1C50" w:rsidP="00B57ADC">
            <w:pPr>
              <w:jc w:val="both"/>
              <w:rPr>
                <w:color w:val="000000"/>
                <w:sz w:val="20"/>
              </w:rPr>
            </w:pPr>
          </w:p>
        </w:tc>
      </w:tr>
      <w:tr w:rsidR="002D1C50" w14:paraId="3AB15933" w14:textId="77777777" w:rsidTr="468FDF93">
        <w:trPr>
          <w:cantSplit/>
          <w:trHeight w:val="20"/>
        </w:trPr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CC768E" w14:textId="77777777" w:rsidR="002D1C50" w:rsidRDefault="002D1C50" w:rsidP="00B57AD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A1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ECF649" w14:textId="77777777" w:rsidR="002D1C50" w:rsidRDefault="002D1C50" w:rsidP="00B57ADC">
            <w:pPr>
              <w:ind w:firstLine="53"/>
              <w:jc w:val="both"/>
              <w:rPr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B11A0C" w14:textId="2D0C8CEE" w:rsidR="002D1C50" w:rsidRDefault="005922AB" w:rsidP="4D7AEB83">
            <w:pPr>
              <w:rPr>
                <w:sz w:val="20"/>
              </w:rPr>
            </w:pPr>
            <w:r w:rsidRPr="4D7AEB83">
              <w:rPr>
                <w:sz w:val="20"/>
              </w:rPr>
              <w:t>Iš organinius tirpiklius naudojančių įrenginių išmest</w:t>
            </w:r>
            <w:r w:rsidR="007A191E" w:rsidRPr="4D7AEB83">
              <w:rPr>
                <w:sz w:val="20"/>
              </w:rPr>
              <w:t>o</w:t>
            </w:r>
            <w:r w:rsidRPr="4D7AEB83">
              <w:rPr>
                <w:sz w:val="20"/>
              </w:rPr>
              <w:t xml:space="preserve"> teršalo kieki</w:t>
            </w:r>
            <w:r w:rsidR="007A191E" w:rsidRPr="4D7AEB83">
              <w:rPr>
                <w:sz w:val="20"/>
              </w:rPr>
              <w:t xml:space="preserve">o apskaita </w:t>
            </w:r>
            <w:r w:rsidR="40447B42" w:rsidRPr="4D7AEB83">
              <w:rPr>
                <w:sz w:val="20"/>
              </w:rPr>
              <w:t xml:space="preserve">jau </w:t>
            </w:r>
            <w:r w:rsidRPr="4D7AEB83">
              <w:rPr>
                <w:sz w:val="20"/>
              </w:rPr>
              <w:t>dabar vykdom</w:t>
            </w:r>
            <w:r w:rsidR="007A191E" w:rsidRPr="4D7AEB83">
              <w:rPr>
                <w:sz w:val="20"/>
              </w:rPr>
              <w:t xml:space="preserve">a, todėl reikėtų tik </w:t>
            </w:r>
            <w:r w:rsidR="58D02F60" w:rsidRPr="4D7AEB83">
              <w:rPr>
                <w:sz w:val="20"/>
              </w:rPr>
              <w:t>šiuos</w:t>
            </w:r>
            <w:r w:rsidRPr="4D7AEB83">
              <w:rPr>
                <w:sz w:val="20"/>
              </w:rPr>
              <w:t xml:space="preserve"> </w:t>
            </w:r>
            <w:r w:rsidR="00650EE0" w:rsidRPr="4D7AEB83">
              <w:rPr>
                <w:sz w:val="20"/>
              </w:rPr>
              <w:t xml:space="preserve">apskaitos dokumentų </w:t>
            </w:r>
            <w:r w:rsidR="003A3776" w:rsidRPr="4D7AEB83">
              <w:rPr>
                <w:sz w:val="20"/>
              </w:rPr>
              <w:t>duomen</w:t>
            </w:r>
            <w:r w:rsidR="007A191E" w:rsidRPr="4D7AEB83">
              <w:rPr>
                <w:sz w:val="20"/>
              </w:rPr>
              <w:t>is</w:t>
            </w:r>
            <w:r w:rsidR="00650EE0" w:rsidRPr="4D7AEB83">
              <w:rPr>
                <w:sz w:val="20"/>
              </w:rPr>
              <w:t xml:space="preserve"> </w:t>
            </w:r>
            <w:r w:rsidR="0078671A" w:rsidRPr="4D7AEB83">
              <w:rPr>
                <w:sz w:val="20"/>
              </w:rPr>
              <w:t>įk</w:t>
            </w:r>
            <w:r w:rsidR="007A191E" w:rsidRPr="4D7AEB83">
              <w:rPr>
                <w:sz w:val="20"/>
              </w:rPr>
              <w:t xml:space="preserve">elti </w:t>
            </w:r>
            <w:r w:rsidR="00154AF9" w:rsidRPr="4D7AEB83">
              <w:rPr>
                <w:sz w:val="20"/>
              </w:rPr>
              <w:t xml:space="preserve">į </w:t>
            </w:r>
            <w:r w:rsidR="003A3776" w:rsidRPr="4D7AEB83">
              <w:rPr>
                <w:sz w:val="20"/>
              </w:rPr>
              <w:t>deklaracijos formą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411BCB" w14:textId="77777777" w:rsidR="002D1C50" w:rsidRDefault="002D1C50" w:rsidP="00B57ADC">
            <w:pPr>
              <w:jc w:val="both"/>
              <w:rPr>
                <w:sz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D427FF" w14:textId="77777777" w:rsidR="002D1C50" w:rsidRDefault="002D1C50" w:rsidP="00B57ADC">
            <w:pPr>
              <w:jc w:val="both"/>
              <w:rPr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0F0EAB" w14:textId="77777777" w:rsidR="002D1C50" w:rsidRDefault="0094637A" w:rsidP="0078671A">
            <w:pPr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B29655" w14:textId="77777777" w:rsidR="002D1C50" w:rsidRDefault="002D1C50" w:rsidP="00B57ADC">
            <w:pPr>
              <w:jc w:val="both"/>
              <w:rPr>
                <w:sz w:val="20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3DF70C" w14:textId="097A6A05" w:rsidR="002D1C50" w:rsidRDefault="00CB6AD0" w:rsidP="00B57ADC">
            <w:pPr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  <w:r w:rsidR="00FE6007">
              <w:rPr>
                <w:sz w:val="20"/>
              </w:rPr>
              <w:t>,</w:t>
            </w:r>
            <w:r>
              <w:rPr>
                <w:sz w:val="20"/>
              </w:rPr>
              <w:t>44</w:t>
            </w:r>
            <w:r>
              <w:rPr>
                <w:rStyle w:val="FootnoteReference"/>
                <w:sz w:val="20"/>
              </w:rPr>
              <w:footnoteReference w:id="1"/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3B5BBC" w14:textId="77777777" w:rsidR="002D1C50" w:rsidRDefault="008027A1" w:rsidP="00B57ADC">
            <w:pPr>
              <w:jc w:val="both"/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3ADCA5" w14:textId="77777777" w:rsidR="002D1C50" w:rsidRDefault="002D1C50" w:rsidP="00B57ADC">
            <w:pPr>
              <w:jc w:val="both"/>
              <w:rPr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2F52E7" w14:textId="77777777" w:rsidR="002D1C50" w:rsidRDefault="00E66A31" w:rsidP="00B57ADC">
            <w:pPr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8C31CC" w14:textId="2BA67B2C" w:rsidR="002D1C50" w:rsidRDefault="0095791A" w:rsidP="00B57ADC">
            <w:pPr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112</w:t>
            </w:r>
            <w:r w:rsidR="0094637A">
              <w:rPr>
                <w:rStyle w:val="FootnoteReference"/>
                <w:sz w:val="20"/>
              </w:rPr>
              <w:footnoteReference w:id="2"/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5F3CB2" w14:textId="6C224DBD" w:rsidR="002D1C50" w:rsidRDefault="00EB6BB7" w:rsidP="00B57ADC">
            <w:pPr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A84D7C" w14:textId="3CC1C94D" w:rsidR="002D1C50" w:rsidRDefault="5421A5FD" w:rsidP="00EB6BB7">
            <w:pPr>
              <w:ind w:firstLine="53"/>
              <w:jc w:val="both"/>
              <w:rPr>
                <w:szCs w:val="24"/>
              </w:rPr>
            </w:pPr>
            <w:r w:rsidRPr="468FDF93">
              <w:rPr>
                <w:color w:val="000000" w:themeColor="text1"/>
                <w:sz w:val="20"/>
              </w:rPr>
              <w:t xml:space="preserve"> </w:t>
            </w:r>
            <w:r w:rsidR="00EB6BB7">
              <w:rPr>
                <w:color w:val="000000" w:themeColor="text1"/>
                <w:sz w:val="20"/>
              </w:rPr>
              <w:t>617,18</w:t>
            </w:r>
          </w:p>
        </w:tc>
      </w:tr>
      <w:tr w:rsidR="002D1C50" w14:paraId="4DEC776D" w14:textId="77777777" w:rsidTr="468FDF93">
        <w:trPr>
          <w:cantSplit/>
          <w:trHeight w:val="20"/>
        </w:trPr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B7DA7C" w14:textId="77777777" w:rsidR="002D1C50" w:rsidRDefault="00650EE0" w:rsidP="00B57ADC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A2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45A288" w14:textId="77777777" w:rsidR="002D1C50" w:rsidRDefault="002D1C50" w:rsidP="00B57ADC">
            <w:pPr>
              <w:ind w:firstLine="53"/>
              <w:jc w:val="both"/>
              <w:rPr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79334A" w14:textId="32D94A15" w:rsidR="002D1C50" w:rsidRDefault="00650EE0" w:rsidP="00B57ADC">
            <w:pPr>
              <w:ind w:firstLine="53"/>
              <w:rPr>
                <w:sz w:val="20"/>
              </w:rPr>
            </w:pPr>
            <w:r>
              <w:rPr>
                <w:sz w:val="20"/>
              </w:rPr>
              <w:t>Informacijos patvirtinimas vadovo ar jo įgalioto asmens</w:t>
            </w:r>
            <w:r w:rsidR="00FF0F9A">
              <w:rPr>
                <w:sz w:val="20"/>
              </w:rPr>
              <w:t xml:space="preserve"> bei vyr. buhalterio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B18FB4" w14:textId="77777777" w:rsidR="002D1C50" w:rsidRDefault="002D1C50" w:rsidP="00B57ADC">
            <w:pPr>
              <w:ind w:firstLine="53"/>
              <w:jc w:val="both"/>
              <w:rPr>
                <w:sz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E29C7E" w14:textId="77777777" w:rsidR="002D1C50" w:rsidRDefault="002D1C50" w:rsidP="00B57ADC">
            <w:pPr>
              <w:jc w:val="both"/>
              <w:rPr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9A7F24" w14:textId="77777777" w:rsidR="002D1C50" w:rsidRDefault="00650EE0" w:rsidP="00B57ADC">
            <w:pPr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0C5B19" w14:textId="77777777" w:rsidR="002D1C50" w:rsidRDefault="002D1C50" w:rsidP="00B57ADC">
            <w:pPr>
              <w:jc w:val="both"/>
              <w:rPr>
                <w:sz w:val="20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0FB1CF" w14:textId="77777777" w:rsidR="002D1C50" w:rsidRDefault="00650EE0" w:rsidP="00B57ADC">
            <w:pPr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12,50</w:t>
            </w:r>
            <w:r w:rsidR="001C32EB">
              <w:rPr>
                <w:rStyle w:val="FootnoteReference"/>
                <w:sz w:val="20"/>
              </w:rPr>
              <w:footnoteReference w:id="3"/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254956" w14:textId="56D35C2B" w:rsidR="002D1C50" w:rsidRDefault="008027A1" w:rsidP="00B57ADC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FE6007">
              <w:rPr>
                <w:sz w:val="20"/>
              </w:rPr>
              <w:t>,</w:t>
            </w:r>
            <w:r>
              <w:rPr>
                <w:sz w:val="20"/>
              </w:rPr>
              <w:t>25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7B3AE3" w14:textId="77777777" w:rsidR="002D1C50" w:rsidRDefault="002D1C50" w:rsidP="00B57ADC">
            <w:pPr>
              <w:jc w:val="both"/>
              <w:rPr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8EFDB8" w14:textId="77777777" w:rsidR="002D1C50" w:rsidRDefault="00650EE0" w:rsidP="00B57ADC">
            <w:pPr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A83ADC" w14:textId="04C544C9" w:rsidR="002D1C50" w:rsidRDefault="00BF75CA" w:rsidP="00B57ADC">
            <w:pPr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E6DA8C" w14:textId="224A4007" w:rsidR="002D1C50" w:rsidRDefault="00EB6BB7" w:rsidP="00B57ADC">
            <w:pPr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5AF16B" w14:textId="2CB51874" w:rsidR="002D1C50" w:rsidRDefault="4F45DBE1" w:rsidP="00EB6BB7">
            <w:pPr>
              <w:jc w:val="both"/>
              <w:rPr>
                <w:color w:val="000000"/>
                <w:sz w:val="20"/>
              </w:rPr>
            </w:pPr>
            <w:r w:rsidRPr="468FDF93">
              <w:rPr>
                <w:color w:val="000000" w:themeColor="text1"/>
                <w:sz w:val="20"/>
              </w:rPr>
              <w:t xml:space="preserve"> </w:t>
            </w:r>
            <w:r w:rsidR="11D39063" w:rsidRPr="468FDF93">
              <w:rPr>
                <w:color w:val="000000" w:themeColor="text1"/>
                <w:sz w:val="20"/>
              </w:rPr>
              <w:t>3</w:t>
            </w:r>
            <w:r w:rsidR="00EB6BB7">
              <w:rPr>
                <w:color w:val="000000" w:themeColor="text1"/>
                <w:sz w:val="20"/>
              </w:rPr>
              <w:t>6</w:t>
            </w:r>
            <w:r w:rsidR="11D39063" w:rsidRPr="468FDF93">
              <w:rPr>
                <w:color w:val="000000" w:themeColor="text1"/>
                <w:sz w:val="20"/>
              </w:rPr>
              <w:t>5,</w:t>
            </w:r>
            <w:r w:rsidR="00EB6BB7">
              <w:rPr>
                <w:color w:val="000000" w:themeColor="text1"/>
                <w:sz w:val="20"/>
              </w:rPr>
              <w:t>63</w:t>
            </w:r>
          </w:p>
        </w:tc>
      </w:tr>
      <w:tr w:rsidR="00650EE0" w14:paraId="76A0AAA8" w14:textId="77777777" w:rsidTr="468FDF93">
        <w:trPr>
          <w:cantSplit/>
          <w:trHeight w:val="20"/>
        </w:trPr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AE7D79" w14:textId="77777777" w:rsidR="00650EE0" w:rsidRDefault="00C551C2" w:rsidP="00B57ADC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A3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103B82" w14:textId="77777777" w:rsidR="00650EE0" w:rsidRDefault="00650EE0" w:rsidP="00B57ADC">
            <w:pPr>
              <w:ind w:firstLine="53"/>
              <w:jc w:val="both"/>
              <w:rPr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C7DF0B" w14:textId="77777777" w:rsidR="00650EE0" w:rsidRDefault="00C551C2" w:rsidP="00B57ADC">
            <w:pPr>
              <w:ind w:firstLine="53"/>
              <w:rPr>
                <w:sz w:val="20"/>
              </w:rPr>
            </w:pPr>
            <w:r>
              <w:rPr>
                <w:sz w:val="20"/>
              </w:rPr>
              <w:t>Informacijos saugojimas nustatytais terminais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C4634A" w14:textId="77777777" w:rsidR="00650EE0" w:rsidRDefault="00650EE0" w:rsidP="00B57ADC">
            <w:pPr>
              <w:ind w:firstLine="53"/>
              <w:jc w:val="both"/>
              <w:rPr>
                <w:sz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21F3DC" w14:textId="77777777" w:rsidR="00650EE0" w:rsidRDefault="00650EE0" w:rsidP="00B57ADC">
            <w:pPr>
              <w:jc w:val="both"/>
              <w:rPr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9537EE" w14:textId="77777777" w:rsidR="00650EE0" w:rsidRDefault="00C551C2" w:rsidP="00B57ADC">
            <w:pPr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8F8CB6" w14:textId="77777777" w:rsidR="00650EE0" w:rsidRDefault="00650EE0" w:rsidP="00B57ADC">
            <w:pPr>
              <w:jc w:val="both"/>
              <w:rPr>
                <w:sz w:val="20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1607A5" w14:textId="77777777" w:rsidR="00650EE0" w:rsidRDefault="00C551C2" w:rsidP="00B57ADC">
            <w:pPr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8,44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302394" w14:textId="2D57EB0B" w:rsidR="00650EE0" w:rsidRDefault="008027A1" w:rsidP="00B57ADC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FE6007">
              <w:rPr>
                <w:sz w:val="20"/>
              </w:rPr>
              <w:t>,</w:t>
            </w:r>
            <w:r>
              <w:rPr>
                <w:sz w:val="20"/>
              </w:rPr>
              <w:t>25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D1A80D" w14:textId="77777777" w:rsidR="00650EE0" w:rsidRDefault="00650EE0" w:rsidP="00B57ADC">
            <w:pPr>
              <w:jc w:val="both"/>
              <w:rPr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28D8E8" w14:textId="77777777" w:rsidR="00650EE0" w:rsidRDefault="00C551C2" w:rsidP="00B57ADC">
            <w:pPr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16227D" w14:textId="716962BF" w:rsidR="00650EE0" w:rsidRDefault="00BF75CA" w:rsidP="00B57ADC">
            <w:pPr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35BF99" w14:textId="70755332" w:rsidR="00650EE0" w:rsidRDefault="00EB6BB7" w:rsidP="00B57ADC">
            <w:pPr>
              <w:ind w:firstLine="53"/>
              <w:jc w:val="both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040E2D" w14:textId="6A28D236" w:rsidR="00650EE0" w:rsidRDefault="3C5284B0" w:rsidP="00EB6BB7">
            <w:pPr>
              <w:jc w:val="both"/>
              <w:rPr>
                <w:szCs w:val="24"/>
              </w:rPr>
            </w:pPr>
            <w:r w:rsidRPr="468FDF93">
              <w:rPr>
                <w:color w:val="000000" w:themeColor="text1"/>
                <w:sz w:val="20"/>
              </w:rPr>
              <w:t xml:space="preserve"> </w:t>
            </w:r>
            <w:r w:rsidR="075E9413" w:rsidRPr="468FDF93">
              <w:rPr>
                <w:color w:val="000000" w:themeColor="text1"/>
                <w:sz w:val="20"/>
              </w:rPr>
              <w:t>2</w:t>
            </w:r>
            <w:r w:rsidR="00EB6BB7">
              <w:rPr>
                <w:color w:val="000000" w:themeColor="text1"/>
                <w:sz w:val="20"/>
              </w:rPr>
              <w:t>46,87</w:t>
            </w:r>
          </w:p>
        </w:tc>
      </w:tr>
      <w:tr w:rsidR="00650EE0" w14:paraId="49F02841" w14:textId="77777777" w:rsidTr="468FDF93">
        <w:trPr>
          <w:cantSplit/>
          <w:trHeight w:val="20"/>
        </w:trPr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BFF12F" w14:textId="77777777" w:rsidR="00650EE0" w:rsidRDefault="00650EE0" w:rsidP="00B57ADC">
            <w:pPr>
              <w:ind w:firstLine="53"/>
              <w:jc w:val="center"/>
              <w:rPr>
                <w:sz w:val="20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945F2F" w14:textId="77777777" w:rsidR="00650EE0" w:rsidRDefault="00650EE0" w:rsidP="00B57ADC">
            <w:pPr>
              <w:ind w:firstLine="53"/>
              <w:jc w:val="both"/>
              <w:rPr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145002" w14:textId="77777777" w:rsidR="00650EE0" w:rsidRDefault="00650EE0" w:rsidP="00B57ADC">
            <w:pPr>
              <w:ind w:firstLine="53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4E56EF" w14:textId="77777777" w:rsidR="00650EE0" w:rsidRDefault="00650EE0" w:rsidP="00B57ADC">
            <w:pPr>
              <w:ind w:firstLine="53"/>
              <w:jc w:val="both"/>
              <w:rPr>
                <w:sz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69F27B" w14:textId="77777777" w:rsidR="00650EE0" w:rsidRDefault="00650EE0" w:rsidP="00B57ADC">
            <w:pPr>
              <w:jc w:val="both"/>
              <w:rPr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88227D" w14:textId="77777777" w:rsidR="00650EE0" w:rsidRDefault="00650EE0" w:rsidP="00B57ADC">
            <w:pPr>
              <w:ind w:firstLine="53"/>
              <w:jc w:val="both"/>
              <w:rPr>
                <w:sz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9FEC07" w14:textId="77777777" w:rsidR="00650EE0" w:rsidRDefault="00650EE0" w:rsidP="00B57ADC">
            <w:pPr>
              <w:jc w:val="both"/>
              <w:rPr>
                <w:sz w:val="20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2EA17B" w14:textId="77777777" w:rsidR="00650EE0" w:rsidRDefault="00650EE0" w:rsidP="00B57ADC">
            <w:pPr>
              <w:ind w:firstLine="53"/>
              <w:jc w:val="both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F5DCD4" w14:textId="77777777" w:rsidR="00650EE0" w:rsidRDefault="00650EE0" w:rsidP="00B57ADC">
            <w:pPr>
              <w:jc w:val="both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256F48" w14:textId="77777777" w:rsidR="00650EE0" w:rsidRDefault="00650EE0" w:rsidP="00B57ADC">
            <w:pPr>
              <w:jc w:val="both"/>
              <w:rPr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2AF4D2" w14:textId="77777777" w:rsidR="00650EE0" w:rsidRDefault="00650EE0" w:rsidP="00B57ADC">
            <w:pPr>
              <w:ind w:firstLine="53"/>
              <w:jc w:val="both"/>
              <w:rPr>
                <w:sz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FF0A0F" w14:textId="77777777" w:rsidR="00650EE0" w:rsidRDefault="00650EE0" w:rsidP="00B57ADC">
            <w:pPr>
              <w:ind w:firstLine="53"/>
              <w:jc w:val="both"/>
              <w:rPr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31BF42" w14:textId="77777777" w:rsidR="00650EE0" w:rsidRDefault="00650EE0" w:rsidP="00B57ADC">
            <w:pPr>
              <w:ind w:firstLine="53"/>
              <w:jc w:val="both"/>
              <w:rPr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8330B3" w14:textId="764504ED" w:rsidR="001C32EB" w:rsidRDefault="00650EE0" w:rsidP="00EB6BB7">
            <w:pPr>
              <w:jc w:val="both"/>
              <w:rPr>
                <w:color w:val="000000"/>
                <w:sz w:val="20"/>
              </w:rPr>
            </w:pPr>
            <w:proofErr w:type="spellStart"/>
            <w:r w:rsidRPr="468FDF93">
              <w:rPr>
                <w:color w:val="000000" w:themeColor="text1"/>
                <w:sz w:val="20"/>
              </w:rPr>
              <w:t>AN</w:t>
            </w:r>
            <w:r w:rsidRPr="468FDF93">
              <w:rPr>
                <w:color w:val="000000" w:themeColor="text1"/>
                <w:sz w:val="20"/>
                <w:vertAlign w:val="subscript"/>
              </w:rPr>
              <w:t>iį</w:t>
            </w:r>
            <w:proofErr w:type="spellEnd"/>
            <w:r w:rsidRPr="468FDF93">
              <w:rPr>
                <w:color w:val="000000" w:themeColor="text1"/>
                <w:sz w:val="20"/>
              </w:rPr>
              <w:t xml:space="preserve"> = Σ AN</w:t>
            </w:r>
            <w:r w:rsidRPr="468FDF93">
              <w:rPr>
                <w:color w:val="000000" w:themeColor="text1"/>
                <w:sz w:val="20"/>
                <w:vertAlign w:val="subscript"/>
              </w:rPr>
              <w:t>vv</w:t>
            </w:r>
            <w:r w:rsidR="003F32BF" w:rsidRPr="468FDF93">
              <w:rPr>
                <w:color w:val="000000" w:themeColor="text1"/>
                <w:sz w:val="20"/>
              </w:rPr>
              <w:t>=</w:t>
            </w:r>
            <w:r w:rsidR="516A4118" w:rsidRPr="468FDF93">
              <w:rPr>
                <w:color w:val="000000" w:themeColor="text1"/>
                <w:sz w:val="20"/>
              </w:rPr>
              <w:t>1</w:t>
            </w:r>
            <w:r w:rsidR="00EB6BB7">
              <w:rPr>
                <w:color w:val="000000" w:themeColor="text1"/>
                <w:sz w:val="20"/>
              </w:rPr>
              <w:t>229,68</w:t>
            </w:r>
          </w:p>
        </w:tc>
      </w:tr>
      <w:tr w:rsidR="002D1C50" w14:paraId="021BFC90" w14:textId="77777777" w:rsidTr="468FDF93">
        <w:trPr>
          <w:cantSplit/>
          <w:trHeight w:val="106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452EAA" w14:textId="77777777" w:rsidR="002D1C50" w:rsidRDefault="002D1C50" w:rsidP="00B57ADC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Teisės akto projekto sukeliamas numatomas administracinės naštos pokytis (</w:t>
            </w:r>
            <w:r>
              <w:rPr>
                <w:b/>
                <w:color w:val="000000"/>
                <w:sz w:val="20"/>
              </w:rPr>
              <w:t>Lietuvos Respublikos piniginiais vienetais</w:t>
            </w:r>
            <w:r>
              <w:rPr>
                <w:b/>
                <w:sz w:val="20"/>
              </w:rPr>
              <w:t xml:space="preserve">) </w:t>
            </w:r>
          </w:p>
        </w:tc>
      </w:tr>
      <w:tr w:rsidR="002D1C50" w14:paraId="1F75874E" w14:textId="77777777" w:rsidTr="468FDF93">
        <w:trPr>
          <w:cantSplit/>
          <w:trHeight w:val="20"/>
        </w:trPr>
        <w:tc>
          <w:tcPr>
            <w:tcW w:w="4382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B4DAC3" w14:textId="77777777" w:rsidR="002D1C50" w:rsidRDefault="002D1C50" w:rsidP="00B57ADC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AN</w:t>
            </w:r>
            <w:r>
              <w:rPr>
                <w:b/>
                <w:sz w:val="20"/>
                <w:vertAlign w:val="superscript"/>
              </w:rPr>
              <w:t>P</w:t>
            </w:r>
            <w:r>
              <w:rPr>
                <w:b/>
                <w:sz w:val="20"/>
              </w:rPr>
              <w:t xml:space="preserve"> = </w:t>
            </w:r>
            <w:proofErr w:type="spellStart"/>
            <w:r>
              <w:rPr>
                <w:b/>
                <w:sz w:val="20"/>
              </w:rPr>
              <w:t>AN</w:t>
            </w:r>
            <w:r>
              <w:rPr>
                <w:b/>
                <w:sz w:val="20"/>
                <w:vertAlign w:val="subscript"/>
              </w:rPr>
              <w:t>ta</w:t>
            </w:r>
            <w:r>
              <w:rPr>
                <w:b/>
                <w:sz w:val="20"/>
                <w:vertAlign w:val="superscript"/>
              </w:rPr>
              <w:t>N</w:t>
            </w:r>
            <w:proofErr w:type="spellEnd"/>
            <w:r>
              <w:rPr>
                <w:b/>
                <w:sz w:val="20"/>
              </w:rPr>
              <w:t xml:space="preserve"> - </w:t>
            </w:r>
            <w:proofErr w:type="spellStart"/>
            <w:r>
              <w:rPr>
                <w:b/>
                <w:sz w:val="20"/>
              </w:rPr>
              <w:t>AN</w:t>
            </w:r>
            <w:r>
              <w:rPr>
                <w:b/>
                <w:sz w:val="20"/>
                <w:vertAlign w:val="subscript"/>
              </w:rPr>
              <w:t>ta</w:t>
            </w:r>
            <w:r>
              <w:rPr>
                <w:b/>
                <w:sz w:val="20"/>
                <w:vertAlign w:val="superscript"/>
              </w:rPr>
              <w:t>G</w:t>
            </w:r>
            <w:proofErr w:type="spellEnd"/>
            <w:r>
              <w:rPr>
                <w:b/>
                <w:sz w:val="20"/>
              </w:rPr>
              <w:t xml:space="preserve">      </w:t>
            </w:r>
            <w:r>
              <w:rPr>
                <w:i/>
                <w:sz w:val="20"/>
              </w:rPr>
              <w:t>Pastaba. Neigiamas skirtumas rašomas skliaustuose.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391207" w14:textId="431FE3C3" w:rsidR="002D1C50" w:rsidRPr="003F32BF" w:rsidRDefault="323174C6" w:rsidP="00EB6BB7">
            <w:pPr>
              <w:jc w:val="both"/>
              <w:rPr>
                <w:b/>
                <w:bCs/>
                <w:sz w:val="20"/>
              </w:rPr>
            </w:pPr>
            <w:r w:rsidRPr="468FDF93">
              <w:rPr>
                <w:b/>
                <w:bCs/>
                <w:color w:val="000000" w:themeColor="text1"/>
                <w:sz w:val="20"/>
              </w:rPr>
              <w:t xml:space="preserve"> </w:t>
            </w:r>
            <w:r w:rsidR="15D47DDE" w:rsidRPr="468FDF93">
              <w:rPr>
                <w:b/>
                <w:bCs/>
                <w:color w:val="000000" w:themeColor="text1"/>
                <w:sz w:val="20"/>
              </w:rPr>
              <w:t>1</w:t>
            </w:r>
            <w:r w:rsidR="00EB6BB7">
              <w:rPr>
                <w:b/>
                <w:bCs/>
                <w:color w:val="000000" w:themeColor="text1"/>
                <w:sz w:val="20"/>
              </w:rPr>
              <w:t>229,68</w:t>
            </w:r>
          </w:p>
        </w:tc>
      </w:tr>
    </w:tbl>
    <w:p w14:paraId="4280D52D" w14:textId="77777777" w:rsidR="0036078A" w:rsidRDefault="0036078A" w:rsidP="002D1C50">
      <w:pPr>
        <w:spacing w:line="276" w:lineRule="auto"/>
        <w:jc w:val="both"/>
        <w:rPr>
          <w:color w:val="000000"/>
          <w:sz w:val="20"/>
          <w:szCs w:val="22"/>
        </w:rPr>
      </w:pPr>
    </w:p>
    <w:p w14:paraId="637EE9E6" w14:textId="77777777" w:rsidR="002D1C50" w:rsidRDefault="002D1C50" w:rsidP="002D1C50">
      <w:pPr>
        <w:spacing w:line="276" w:lineRule="auto"/>
        <w:ind w:firstLine="709"/>
        <w:jc w:val="both"/>
        <w:rPr>
          <w:sz w:val="22"/>
          <w:szCs w:val="24"/>
        </w:rPr>
      </w:pPr>
      <w:r>
        <w:rPr>
          <w:color w:val="000000"/>
          <w:sz w:val="22"/>
          <w:szCs w:val="24"/>
        </w:rPr>
        <w:t>Ataskaitą užpildė </w:t>
      </w:r>
    </w:p>
    <w:p w14:paraId="16E0127F" w14:textId="2E01D2D9" w:rsidR="002D1C50" w:rsidRDefault="000E165A" w:rsidP="000E165A">
      <w:pPr>
        <w:spacing w:line="276" w:lineRule="auto"/>
        <w:ind w:left="159" w:firstLine="1590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vyr. specialistė </w:t>
      </w:r>
      <w:r w:rsidR="002D1C50">
        <w:rPr>
          <w:sz w:val="20"/>
          <w:szCs w:val="22"/>
        </w:rPr>
        <w:t xml:space="preserve">                                               </w:t>
      </w:r>
      <w:r>
        <w:rPr>
          <w:sz w:val="20"/>
          <w:szCs w:val="22"/>
        </w:rPr>
        <w:t xml:space="preserve">      </w:t>
      </w:r>
      <w:r w:rsidR="002D1C50">
        <w:rPr>
          <w:sz w:val="20"/>
          <w:szCs w:val="22"/>
        </w:rPr>
        <w:t>_______________________</w:t>
      </w:r>
      <w:r>
        <w:rPr>
          <w:sz w:val="20"/>
          <w:szCs w:val="22"/>
        </w:rPr>
        <w:t xml:space="preserve">             </w:t>
      </w:r>
      <w:r w:rsidR="002D1C50">
        <w:rPr>
          <w:sz w:val="20"/>
          <w:szCs w:val="22"/>
        </w:rPr>
        <w:t xml:space="preserve">                                             </w:t>
      </w:r>
      <w:r>
        <w:rPr>
          <w:sz w:val="20"/>
          <w:szCs w:val="22"/>
        </w:rPr>
        <w:t xml:space="preserve"> </w:t>
      </w:r>
      <w:r w:rsidR="00F81FA3">
        <w:rPr>
          <w:sz w:val="20"/>
          <w:szCs w:val="22"/>
        </w:rPr>
        <w:t xml:space="preserve">Virginija </w:t>
      </w:r>
      <w:proofErr w:type="spellStart"/>
      <w:r w:rsidR="00F81FA3">
        <w:rPr>
          <w:sz w:val="20"/>
          <w:szCs w:val="22"/>
        </w:rPr>
        <w:t>Kalesinskienė</w:t>
      </w:r>
      <w:proofErr w:type="spellEnd"/>
    </w:p>
    <w:p w14:paraId="2D3241DE" w14:textId="77777777" w:rsidR="002D1C50" w:rsidRDefault="002D1C50" w:rsidP="002D1C50">
      <w:pPr>
        <w:spacing w:line="276" w:lineRule="auto"/>
        <w:ind w:firstLine="1749"/>
        <w:jc w:val="both"/>
        <w:rPr>
          <w:sz w:val="20"/>
          <w:szCs w:val="22"/>
          <w:highlight w:val="yellow"/>
        </w:rPr>
      </w:pPr>
      <w:r>
        <w:rPr>
          <w:sz w:val="20"/>
          <w:szCs w:val="22"/>
        </w:rPr>
        <w:t>(pareigų pavadinimas)</w:t>
      </w:r>
      <w:r w:rsidR="000E165A">
        <w:rPr>
          <w:sz w:val="20"/>
          <w:szCs w:val="22"/>
        </w:rPr>
        <w:t xml:space="preserve">                                     </w:t>
      </w:r>
      <w:r>
        <w:rPr>
          <w:sz w:val="20"/>
          <w:szCs w:val="22"/>
        </w:rPr>
        <w:t xml:space="preserve"> </w:t>
      </w:r>
      <w:r w:rsidR="000E165A">
        <w:rPr>
          <w:sz w:val="20"/>
          <w:szCs w:val="22"/>
        </w:rPr>
        <w:t xml:space="preserve">                     (parašas)                        </w:t>
      </w:r>
      <w:r>
        <w:rPr>
          <w:sz w:val="20"/>
          <w:szCs w:val="22"/>
        </w:rPr>
        <w:t xml:space="preserve">    </w:t>
      </w:r>
      <w:r w:rsidR="000E165A">
        <w:rPr>
          <w:sz w:val="20"/>
          <w:szCs w:val="22"/>
        </w:rPr>
        <w:t xml:space="preserve">                                           </w:t>
      </w:r>
      <w:r>
        <w:rPr>
          <w:sz w:val="20"/>
          <w:szCs w:val="22"/>
        </w:rPr>
        <w:t>(vardas ir pavar</w:t>
      </w:r>
      <w:r w:rsidR="000E165A">
        <w:rPr>
          <w:sz w:val="20"/>
          <w:szCs w:val="22"/>
        </w:rPr>
        <w:t>dė)</w:t>
      </w:r>
    </w:p>
    <w:p w14:paraId="7C15B02C" w14:textId="77777777" w:rsidR="00B57ADC" w:rsidRDefault="00B57ADC"/>
    <w:sectPr w:rsidR="00B57ADC" w:rsidSect="0036078A">
      <w:headerReference w:type="default" r:id="rId12"/>
      <w:headerReference w:type="first" r:id="rId13"/>
      <w:pgSz w:w="16837" w:h="11905" w:orient="landscape"/>
      <w:pgMar w:top="1701" w:right="1134" w:bottom="567" w:left="1089" w:header="567" w:footer="23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E5912" w14:textId="77777777" w:rsidR="00300BB0" w:rsidRDefault="00300BB0" w:rsidP="0094637A">
      <w:r>
        <w:separator/>
      </w:r>
    </w:p>
  </w:endnote>
  <w:endnote w:type="continuationSeparator" w:id="0">
    <w:p w14:paraId="38F3F8DF" w14:textId="77777777" w:rsidR="00300BB0" w:rsidRDefault="00300BB0" w:rsidP="0094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1748C4" w14:textId="77777777" w:rsidR="00300BB0" w:rsidRDefault="00300BB0" w:rsidP="0094637A">
      <w:r>
        <w:separator/>
      </w:r>
    </w:p>
  </w:footnote>
  <w:footnote w:type="continuationSeparator" w:id="0">
    <w:p w14:paraId="0B37C626" w14:textId="77777777" w:rsidR="00300BB0" w:rsidRDefault="00300BB0" w:rsidP="0094637A">
      <w:r>
        <w:continuationSeparator/>
      </w:r>
    </w:p>
  </w:footnote>
  <w:footnote w:id="1">
    <w:p w14:paraId="073AC7BA" w14:textId="77777777" w:rsidR="00404564" w:rsidRDefault="00404564">
      <w:pPr>
        <w:pStyle w:val="FootnoteText"/>
      </w:pPr>
      <w:r>
        <w:rPr>
          <w:rStyle w:val="FootnoteReference"/>
        </w:rPr>
        <w:footnoteRef/>
      </w:r>
      <w:r>
        <w:t xml:space="preserve"> Finansų specialisto valandinis vidinio tarifo dydis, rekomenduojamas LR ekonomikos ir inovacijų ministerijos.</w:t>
      </w:r>
    </w:p>
  </w:footnote>
  <w:footnote w:id="2">
    <w:p w14:paraId="750CD7C0" w14:textId="255F2301" w:rsidR="00404564" w:rsidRDefault="00404564">
      <w:pPr>
        <w:pStyle w:val="FootnoteText"/>
      </w:pPr>
      <w:r>
        <w:rPr>
          <w:rStyle w:val="FootnoteReference"/>
        </w:rPr>
        <w:footnoteRef/>
      </w:r>
      <w:r>
        <w:t xml:space="preserve"> Ūkio subjektų skaičius įregistruotas Organinius tirpiklius naudojančių įrenginių registre. Šaltinis: Aplinkos apsaugos agentūra prie Aplinkos ministerijos.</w:t>
      </w:r>
    </w:p>
  </w:footnote>
  <w:footnote w:id="3">
    <w:p w14:paraId="74B701A1" w14:textId="0E2E8874" w:rsidR="00404564" w:rsidRDefault="00404564">
      <w:pPr>
        <w:pStyle w:val="FootnoteText"/>
      </w:pPr>
      <w:r>
        <w:rPr>
          <w:rStyle w:val="FootnoteReference"/>
        </w:rPr>
        <w:footnoteRef/>
      </w:r>
      <w:r>
        <w:t xml:space="preserve"> Įmonių, įstaigų ir organizacijų vadovų valandinis vidinio tarifo dydis, rekomenduojamas LR ekonomikos ir inovacijų ministerijos.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949944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9629D9" w14:textId="77777777" w:rsidR="00404564" w:rsidRDefault="0040456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146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8D054FC" w14:textId="77777777" w:rsidR="00404564" w:rsidRDefault="004045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65943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E2D37AA" w14:textId="77777777" w:rsidR="00404564" w:rsidRDefault="0040456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14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7BD4CCD" w14:textId="77777777" w:rsidR="00404564" w:rsidRDefault="004045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01ED4"/>
    <w:multiLevelType w:val="hybridMultilevel"/>
    <w:tmpl w:val="29482E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20"/>
  <w:hyphenationZone w:val="396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03"/>
    <w:rsid w:val="00041FB5"/>
    <w:rsid w:val="00096E13"/>
    <w:rsid w:val="000D6E74"/>
    <w:rsid w:val="000E165A"/>
    <w:rsid w:val="000E2A5F"/>
    <w:rsid w:val="00131C0C"/>
    <w:rsid w:val="00154AF9"/>
    <w:rsid w:val="001C32EB"/>
    <w:rsid w:val="001C3E9B"/>
    <w:rsid w:val="00232C1C"/>
    <w:rsid w:val="002868A8"/>
    <w:rsid w:val="002D0C94"/>
    <w:rsid w:val="002D1C50"/>
    <w:rsid w:val="00300BB0"/>
    <w:rsid w:val="003207C8"/>
    <w:rsid w:val="00354C36"/>
    <w:rsid w:val="0036078A"/>
    <w:rsid w:val="003A3776"/>
    <w:rsid w:val="003E3106"/>
    <w:rsid w:val="003F32BF"/>
    <w:rsid w:val="003F3BAB"/>
    <w:rsid w:val="00404564"/>
    <w:rsid w:val="004219A9"/>
    <w:rsid w:val="004472DE"/>
    <w:rsid w:val="0046146E"/>
    <w:rsid w:val="004B3641"/>
    <w:rsid w:val="004F16C4"/>
    <w:rsid w:val="00524298"/>
    <w:rsid w:val="005702F6"/>
    <w:rsid w:val="005922AB"/>
    <w:rsid w:val="005F1CBE"/>
    <w:rsid w:val="00616F03"/>
    <w:rsid w:val="00650EE0"/>
    <w:rsid w:val="00664508"/>
    <w:rsid w:val="006D5833"/>
    <w:rsid w:val="0072480C"/>
    <w:rsid w:val="0078671A"/>
    <w:rsid w:val="007A191E"/>
    <w:rsid w:val="008027A1"/>
    <w:rsid w:val="00867AB5"/>
    <w:rsid w:val="00901423"/>
    <w:rsid w:val="00917A51"/>
    <w:rsid w:val="0092676C"/>
    <w:rsid w:val="0092698A"/>
    <w:rsid w:val="0094637A"/>
    <w:rsid w:val="0095791A"/>
    <w:rsid w:val="00976623"/>
    <w:rsid w:val="00A22A28"/>
    <w:rsid w:val="00A42CC1"/>
    <w:rsid w:val="00AB4163"/>
    <w:rsid w:val="00B57ADC"/>
    <w:rsid w:val="00BB589E"/>
    <w:rsid w:val="00BD48C3"/>
    <w:rsid w:val="00BF75CA"/>
    <w:rsid w:val="00C02DA6"/>
    <w:rsid w:val="00C551C2"/>
    <w:rsid w:val="00CB6AD0"/>
    <w:rsid w:val="00CC0806"/>
    <w:rsid w:val="00CC35DD"/>
    <w:rsid w:val="00CC6F06"/>
    <w:rsid w:val="00D16EE2"/>
    <w:rsid w:val="00D5654A"/>
    <w:rsid w:val="00D617FC"/>
    <w:rsid w:val="00D6699C"/>
    <w:rsid w:val="00E1272C"/>
    <w:rsid w:val="00E2676B"/>
    <w:rsid w:val="00E364B1"/>
    <w:rsid w:val="00E66A31"/>
    <w:rsid w:val="00E936DD"/>
    <w:rsid w:val="00EB6BB7"/>
    <w:rsid w:val="00F441DD"/>
    <w:rsid w:val="00F81FA3"/>
    <w:rsid w:val="00FE6007"/>
    <w:rsid w:val="00FF0F9A"/>
    <w:rsid w:val="00FF286A"/>
    <w:rsid w:val="075E9413"/>
    <w:rsid w:val="11D39063"/>
    <w:rsid w:val="156AEC19"/>
    <w:rsid w:val="15D47DDE"/>
    <w:rsid w:val="17B5F4A5"/>
    <w:rsid w:val="23EB5A03"/>
    <w:rsid w:val="296451C9"/>
    <w:rsid w:val="323174C6"/>
    <w:rsid w:val="3C5284B0"/>
    <w:rsid w:val="3C7104C6"/>
    <w:rsid w:val="40447B42"/>
    <w:rsid w:val="468FDF93"/>
    <w:rsid w:val="470A2EA2"/>
    <w:rsid w:val="4BDF1B22"/>
    <w:rsid w:val="4D7AEB83"/>
    <w:rsid w:val="4F45DBE1"/>
    <w:rsid w:val="516A4118"/>
    <w:rsid w:val="5421A5FD"/>
    <w:rsid w:val="56D0A2FF"/>
    <w:rsid w:val="58D02F60"/>
    <w:rsid w:val="5AB83EB5"/>
    <w:rsid w:val="70C6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EC2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Hyperlink"/>
    <w:qFormat/>
    <w:rsid w:val="002D1C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4637A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637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94637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67AB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AB5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867AB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AB5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ListParagraph">
    <w:name w:val="List Paragraph"/>
    <w:basedOn w:val="Normal"/>
    <w:uiPriority w:val="34"/>
    <w:qFormat/>
    <w:rsid w:val="00AB41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79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91A"/>
    <w:rPr>
      <w:rFonts w:ascii="Tahoma" w:eastAsia="Times New Roman" w:hAnsi="Tahoma" w:cs="Tahoma"/>
      <w:sz w:val="16"/>
      <w:szCs w:val="16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Hyperlink"/>
    <w:qFormat/>
    <w:rsid w:val="002D1C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4637A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637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94637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67AB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AB5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867AB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AB5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ListParagraph">
    <w:name w:val="List Paragraph"/>
    <w:basedOn w:val="Normal"/>
    <w:uiPriority w:val="34"/>
    <w:qFormat/>
    <w:rsid w:val="00AB41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79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91A"/>
    <w:rPr>
      <w:rFonts w:ascii="Tahoma" w:eastAsia="Times New Roman" w:hAnsi="Tahoma" w:cs="Tahoma"/>
      <w:sz w:val="16"/>
      <w:szCs w:val="16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2" ma:contentTypeDescription="Create a new document." ma:contentTypeScope="" ma:versionID="839b7db47eba13537acefefbd2e87644">
  <xsd:schema xmlns:xsd="http://www.w3.org/2001/XMLSchema" xmlns:xs="http://www.w3.org/2001/XMLSchema" xmlns:p="http://schemas.microsoft.com/office/2006/metadata/properties" xmlns:ns2="19cf09c5-daa1-4028-a0ff-74a0be4ec5cc" xmlns:ns3="f5aad5d0-9c26-490e-8743-a6c7ceabd501" targetNamespace="http://schemas.microsoft.com/office/2006/metadata/properties" ma:root="true" ma:fieldsID="305be20d39b7ce97d02012e0388bb3ba" ns2:_="" ns3:_="">
    <xsd:import namespace="19cf09c5-daa1-4028-a0ff-74a0be4ec5cc"/>
    <xsd:import namespace="f5aad5d0-9c26-490e-8743-a6c7ceabd50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9cf09c5-daa1-4028-a0ff-74a0be4ec5cc">
      <UserInfo>
        <DisplayName>Vilma Slavinskienė</DisplayName>
        <AccountId>229</AccountId>
        <AccountType/>
      </UserInfo>
      <UserInfo>
        <DisplayName>Neringa Paškauskaitė</DisplayName>
        <AccountId>90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94D56-DCE5-4FB9-96B7-2802D69E9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cf09c5-daa1-4028-a0ff-74a0be4ec5cc"/>
    <ds:schemaRef ds:uri="f5aad5d0-9c26-490e-8743-a6c7ceabd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200E0C-75CB-46AE-B942-12713FAF10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BA4441-C4A7-4300-8FB3-48A985BBCCAB}">
  <ds:schemaRefs>
    <ds:schemaRef ds:uri="http://schemas.microsoft.com/office/2006/metadata/properties"/>
    <ds:schemaRef ds:uri="http://schemas.microsoft.com/office/infopath/2007/PartnerControls"/>
    <ds:schemaRef ds:uri="19cf09c5-daa1-4028-a0ff-74a0be4ec5cc"/>
  </ds:schemaRefs>
</ds:datastoreItem>
</file>

<file path=customXml/itemProps4.xml><?xml version="1.0" encoding="utf-8"?>
<ds:datastoreItem xmlns:ds="http://schemas.openxmlformats.org/officeDocument/2006/customXml" ds:itemID="{B441CB16-2D68-4E94-8EA8-AD48B0283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1977</Words>
  <Characters>1128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Gagienė</dc:creator>
  <cp:lastModifiedBy>Virginija Kalesinskienė</cp:lastModifiedBy>
  <cp:revision>2</cp:revision>
  <dcterms:created xsi:type="dcterms:W3CDTF">2021-10-29T06:36:00Z</dcterms:created>
  <dcterms:modified xsi:type="dcterms:W3CDTF">2021-10-29T06:36:00Z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