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4C11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488C4C12" w14:textId="77777777" w:rsidR="00676E45" w:rsidRDefault="00676E45">
      <w:pPr>
        <w:jc w:val="center"/>
      </w:pPr>
    </w:p>
    <w:p w14:paraId="488C4C13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488C4C37" wp14:editId="488C4C38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C4C14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88C4C15" w14:textId="77777777" w:rsidR="00676E45" w:rsidRDefault="00676E45">
      <w:pPr>
        <w:jc w:val="center"/>
      </w:pPr>
    </w:p>
    <w:p w14:paraId="488C4C16" w14:textId="77777777" w:rsidR="00676E45" w:rsidRDefault="00676E45">
      <w:pPr>
        <w:jc w:val="center"/>
      </w:pPr>
    </w:p>
    <w:p w14:paraId="488C4C17" w14:textId="77777777" w:rsidR="00676E45" w:rsidRDefault="00676E45">
      <w:pPr>
        <w:jc w:val="center"/>
      </w:pPr>
    </w:p>
    <w:p w14:paraId="488C4C18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488C4C1D" w14:textId="77777777" w:rsidTr="00F24EC4">
        <w:tc>
          <w:tcPr>
            <w:tcW w:w="4927" w:type="dxa"/>
          </w:tcPr>
          <w:p w14:paraId="488C4C19" w14:textId="77777777" w:rsidR="00676E45" w:rsidRDefault="00502C50" w:rsidP="00502C50">
            <w:permStart w:id="1714889612" w:edGrp="everyone"/>
            <w:r>
              <w:t>Žemės ūkio ministerijai</w:t>
            </w:r>
          </w:p>
        </w:tc>
        <w:tc>
          <w:tcPr>
            <w:tcW w:w="4820" w:type="dxa"/>
          </w:tcPr>
          <w:p w14:paraId="488C4C1A" w14:textId="77777777" w:rsidR="00502C50" w:rsidRPr="00843BCD" w:rsidRDefault="00676E45">
            <w:pPr>
              <w:rPr>
                <w:szCs w:val="24"/>
              </w:rPr>
            </w:pPr>
            <w:r w:rsidRPr="00843BCD">
              <w:rPr>
                <w:szCs w:val="24"/>
              </w:rPr>
              <w:t xml:space="preserve">   </w:t>
            </w:r>
          </w:p>
          <w:p w14:paraId="488C4C1B" w14:textId="77777777" w:rsidR="00676E45" w:rsidRPr="00843BCD" w:rsidRDefault="00676E45">
            <w:pPr>
              <w:rPr>
                <w:szCs w:val="24"/>
              </w:rPr>
            </w:pPr>
            <w:r w:rsidRPr="00843BCD">
              <w:rPr>
                <w:szCs w:val="24"/>
              </w:rPr>
              <w:t xml:space="preserve">Į  </w:t>
            </w:r>
            <w:r w:rsidR="0097564F" w:rsidRPr="00843BCD">
              <w:rPr>
                <w:szCs w:val="24"/>
              </w:rPr>
              <w:t>202</w:t>
            </w:r>
            <w:r w:rsidR="00843BCD" w:rsidRPr="00843BCD">
              <w:rPr>
                <w:szCs w:val="24"/>
              </w:rPr>
              <w:t>1</w:t>
            </w:r>
            <w:r w:rsidRPr="00843BCD">
              <w:rPr>
                <w:szCs w:val="24"/>
              </w:rPr>
              <w:t>-0</w:t>
            </w:r>
            <w:r w:rsidR="00843BCD" w:rsidRPr="00843BCD">
              <w:rPr>
                <w:szCs w:val="24"/>
              </w:rPr>
              <w:t>6</w:t>
            </w:r>
            <w:r w:rsidRPr="00843BCD">
              <w:rPr>
                <w:szCs w:val="24"/>
              </w:rPr>
              <w:t>-</w:t>
            </w:r>
            <w:r w:rsidR="00502C50" w:rsidRPr="00843BCD">
              <w:rPr>
                <w:szCs w:val="24"/>
              </w:rPr>
              <w:t>0</w:t>
            </w:r>
            <w:r w:rsidR="00843BCD" w:rsidRPr="00843BCD">
              <w:rPr>
                <w:szCs w:val="24"/>
              </w:rPr>
              <w:t>9</w:t>
            </w:r>
            <w:r w:rsidRPr="00843BCD">
              <w:rPr>
                <w:szCs w:val="24"/>
              </w:rPr>
              <w:t xml:space="preserve"> Nr. </w:t>
            </w:r>
            <w:r w:rsidR="00843BCD" w:rsidRPr="00843BCD">
              <w:rPr>
                <w:color w:val="000000"/>
                <w:szCs w:val="24"/>
              </w:rPr>
              <w:t xml:space="preserve">2D-1666 (11.98 E) </w:t>
            </w:r>
          </w:p>
          <w:p w14:paraId="488C4C1C" w14:textId="77777777" w:rsidR="00676E45" w:rsidRPr="00843BCD" w:rsidRDefault="00676E45">
            <w:pPr>
              <w:rPr>
                <w:szCs w:val="24"/>
              </w:rPr>
            </w:pPr>
          </w:p>
        </w:tc>
      </w:tr>
      <w:tr w:rsidR="00C612D0" w:rsidRPr="00B62CC5" w14:paraId="488C4C21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488C4C1E" w14:textId="77777777" w:rsidR="00502C50" w:rsidRDefault="00C612D0" w:rsidP="00502C50">
            <w:pPr>
              <w:jc w:val="both"/>
              <w:rPr>
                <w:b/>
              </w:rPr>
            </w:pPr>
            <w:r w:rsidRPr="00B62CC5">
              <w:rPr>
                <w:b/>
              </w:rPr>
              <w:t>DĖL</w:t>
            </w:r>
            <w:r w:rsidR="00036125">
              <w:rPr>
                <w:b/>
              </w:rPr>
              <w:t xml:space="preserve"> </w:t>
            </w:r>
            <w:r w:rsidR="00502C50">
              <w:rPr>
                <w:b/>
                <w:szCs w:val="24"/>
              </w:rPr>
              <w:t>VYRIAUSYBĖS NUTARIMO PROJEKTO</w:t>
            </w:r>
            <w:r w:rsidR="00036125">
              <w:rPr>
                <w:b/>
                <w:szCs w:val="24"/>
              </w:rPr>
              <w:t xml:space="preserve"> DERINIMO</w:t>
            </w:r>
          </w:p>
          <w:p w14:paraId="488C4C1F" w14:textId="77777777" w:rsidR="00502C50" w:rsidRDefault="00502C50" w:rsidP="00502C50">
            <w:pPr>
              <w:jc w:val="both"/>
            </w:pPr>
          </w:p>
          <w:p w14:paraId="488C4C20" w14:textId="77777777" w:rsidR="00C612D0" w:rsidRPr="00B62CC5" w:rsidRDefault="00C612D0" w:rsidP="00144A3E">
            <w:pPr>
              <w:rPr>
                <w:b/>
              </w:rPr>
            </w:pPr>
          </w:p>
        </w:tc>
      </w:tr>
    </w:tbl>
    <w:p w14:paraId="488C4C22" w14:textId="77777777" w:rsidR="00423ECF" w:rsidRDefault="00502C50" w:rsidP="00843BCD">
      <w:pPr>
        <w:spacing w:line="360" w:lineRule="auto"/>
        <w:ind w:firstLine="720"/>
        <w:jc w:val="both"/>
      </w:pPr>
      <w:r w:rsidRPr="00F87C57">
        <w:rPr>
          <w:szCs w:val="24"/>
        </w:rPr>
        <w:t xml:space="preserve">Finansų ministerija pagal kompetenciją </w:t>
      </w:r>
      <w:r w:rsidR="00843BCD">
        <w:rPr>
          <w:szCs w:val="24"/>
        </w:rPr>
        <w:t xml:space="preserve">susipažino su </w:t>
      </w:r>
      <w:r>
        <w:rPr>
          <w:szCs w:val="24"/>
        </w:rPr>
        <w:t>Žemės ūkio ministerijos pateikt</w:t>
      </w:r>
      <w:r w:rsidR="00843BCD">
        <w:rPr>
          <w:szCs w:val="24"/>
        </w:rPr>
        <w:t>u</w:t>
      </w:r>
      <w:r>
        <w:rPr>
          <w:szCs w:val="24"/>
        </w:rPr>
        <w:t xml:space="preserve"> derinti Lietuvos Respublikos Vyriausybės nutarimo ,,Dėl 202</w:t>
      </w:r>
      <w:r w:rsidR="00843BCD">
        <w:rPr>
          <w:szCs w:val="24"/>
        </w:rPr>
        <w:t>1</w:t>
      </w:r>
      <w:r>
        <w:rPr>
          <w:szCs w:val="24"/>
        </w:rPr>
        <w:t xml:space="preserve"> metų </w:t>
      </w:r>
      <w:r>
        <w:rPr>
          <w:bCs/>
          <w:szCs w:val="24"/>
        </w:rPr>
        <w:t>pereinamojo laikotarpio nacionalinės paramos</w:t>
      </w:r>
      <w:r>
        <w:rPr>
          <w:szCs w:val="24"/>
        </w:rPr>
        <w:t>“ projekt</w:t>
      </w:r>
      <w:r w:rsidR="00843BCD">
        <w:rPr>
          <w:szCs w:val="24"/>
        </w:rPr>
        <w:t>u, kuriuo numatoma nustatyti, kad ž</w:t>
      </w:r>
      <w:r w:rsidR="00843BCD">
        <w:t xml:space="preserve">emės ūkio veiklos subjektams 2021 m. </w:t>
      </w:r>
      <w:r w:rsidR="00843BCD">
        <w:rPr>
          <w:bCs/>
        </w:rPr>
        <w:t>pereinamojo laikotarpio nacionalinės paramos</w:t>
      </w:r>
      <w:r w:rsidR="00843BCD">
        <w:t xml:space="preserve"> už pieną, gyvulius ir pasėlius bendra mokėtina suma neturi </w:t>
      </w:r>
      <w:r w:rsidR="00843BCD" w:rsidRPr="002F6960">
        <w:t>viršyti 24,</w:t>
      </w:r>
      <w:r w:rsidR="00843BCD">
        <w:t xml:space="preserve">9 mln. Eur. </w:t>
      </w:r>
    </w:p>
    <w:p w14:paraId="488C4C23" w14:textId="77777777" w:rsidR="00843BCD" w:rsidRDefault="00843BCD" w:rsidP="00843BCD">
      <w:pPr>
        <w:spacing w:line="360" w:lineRule="auto"/>
        <w:ind w:firstLine="720"/>
        <w:jc w:val="both"/>
      </w:pPr>
      <w:r>
        <w:t>Atkreipiame dėmesį, kad patvirtintame 2021 m. valstybės biudžete</w:t>
      </w:r>
      <w:r w:rsidR="000D14A2">
        <w:t>,</w:t>
      </w:r>
      <w:r>
        <w:t xml:space="preserve"> Žemės ūkio ministro 2021 m. balandžio 12 d. įsakymu Nr. 3D-229 patvirtintame </w:t>
      </w:r>
      <w:r w:rsidR="00423ECF">
        <w:t xml:space="preserve">Žemės ūkio ministro </w:t>
      </w:r>
      <w:r>
        <w:t xml:space="preserve">valdymo sričių 2021-2023 m. strateginiame veiklos plane </w:t>
      </w:r>
      <w:r w:rsidR="000D14A2">
        <w:t xml:space="preserve">bei </w:t>
      </w:r>
      <w:r w:rsidR="00814DB3">
        <w:t xml:space="preserve">Žemės ūkio ministro valdymo sričių 2022-2024 m. strateginio veiklos plano projekte </w:t>
      </w:r>
      <w:r>
        <w:t xml:space="preserve">pereinamojo laikotarpio nacionalinei paramai </w:t>
      </w:r>
      <w:r w:rsidR="00814DB3">
        <w:t>2021-2024</w:t>
      </w:r>
      <w:r w:rsidR="00423ECF">
        <w:t xml:space="preserve"> m. </w:t>
      </w:r>
      <w:r>
        <w:t xml:space="preserve">numatyta </w:t>
      </w:r>
      <w:r w:rsidR="00423ECF">
        <w:t xml:space="preserve">po </w:t>
      </w:r>
      <w:r>
        <w:t xml:space="preserve">24 654 tūkst. </w:t>
      </w:r>
      <w:r w:rsidR="00423ECF">
        <w:t>Eur</w:t>
      </w:r>
      <w:r>
        <w:t xml:space="preserve">. Atsižvelgiant į tai, </w:t>
      </w:r>
      <w:r w:rsidR="00423ECF">
        <w:t xml:space="preserve">svarstytina dėl </w:t>
      </w:r>
      <w:r w:rsidR="009C6A7B">
        <w:t xml:space="preserve">teikiamo nutarimo projekto </w:t>
      </w:r>
      <w:r w:rsidR="00423ECF">
        <w:t xml:space="preserve"> tikslinimo</w:t>
      </w:r>
      <w:r>
        <w:t xml:space="preserve">. </w:t>
      </w:r>
    </w:p>
    <w:p w14:paraId="488C4C24" w14:textId="77777777" w:rsidR="00502C50" w:rsidRPr="00F87C57" w:rsidRDefault="00502C50" w:rsidP="00502C50">
      <w:pPr>
        <w:spacing w:line="360" w:lineRule="auto"/>
        <w:ind w:firstLine="720"/>
        <w:jc w:val="both"/>
        <w:rPr>
          <w:szCs w:val="24"/>
        </w:rPr>
      </w:pPr>
    </w:p>
    <w:p w14:paraId="488C4C25" w14:textId="77777777" w:rsidR="00502C50" w:rsidRPr="00F87C57" w:rsidRDefault="00502C50" w:rsidP="00502C50">
      <w:pPr>
        <w:spacing w:line="360" w:lineRule="auto"/>
        <w:ind w:firstLine="720"/>
        <w:jc w:val="both"/>
        <w:rPr>
          <w:szCs w:val="24"/>
        </w:rPr>
      </w:pPr>
    </w:p>
    <w:p w14:paraId="488C4C26" w14:textId="77777777" w:rsidR="001303BC" w:rsidRDefault="001303BC">
      <w:pPr>
        <w:ind w:firstLine="720"/>
      </w:pPr>
    </w:p>
    <w:p w14:paraId="488C4C27" w14:textId="77777777" w:rsidR="00676E45" w:rsidRDefault="00676E45"/>
    <w:p w14:paraId="488C4C28" w14:textId="77777777" w:rsidR="00676E45" w:rsidRDefault="00676E45"/>
    <w:p w14:paraId="488C4C29" w14:textId="77777777" w:rsidR="00676E45" w:rsidRDefault="00676E45">
      <w:pPr>
        <w:ind w:firstLine="720"/>
      </w:pPr>
    </w:p>
    <w:p w14:paraId="488C4C2A" w14:textId="77777777" w:rsidR="00676E45" w:rsidRDefault="00676E45">
      <w:pPr>
        <w:ind w:firstLine="720"/>
      </w:pPr>
    </w:p>
    <w:p w14:paraId="488C4C2B" w14:textId="77777777" w:rsidR="00676E45" w:rsidRDefault="00676E45">
      <w:pPr>
        <w:ind w:firstLine="720"/>
      </w:pPr>
    </w:p>
    <w:p w14:paraId="488C4C2C" w14:textId="77777777" w:rsidR="00676E45" w:rsidRDefault="00676E45">
      <w:pPr>
        <w:ind w:firstLine="720"/>
      </w:pPr>
    </w:p>
    <w:p w14:paraId="488C4C2D" w14:textId="77777777" w:rsidR="00814DB3" w:rsidRDefault="00814DB3">
      <w:pPr>
        <w:ind w:firstLine="720"/>
      </w:pPr>
    </w:p>
    <w:p w14:paraId="488C4C2E" w14:textId="77777777" w:rsidR="00814DB3" w:rsidRDefault="00814DB3">
      <w:pPr>
        <w:ind w:firstLine="720"/>
      </w:pPr>
    </w:p>
    <w:p w14:paraId="488C4C2F" w14:textId="77777777" w:rsidR="00502C50" w:rsidRDefault="00502C50">
      <w:pPr>
        <w:ind w:firstLine="720"/>
      </w:pPr>
    </w:p>
    <w:p w14:paraId="488C4C30" w14:textId="77777777" w:rsidR="00502C50" w:rsidRDefault="00502C50">
      <w:pPr>
        <w:ind w:firstLine="720"/>
      </w:pPr>
    </w:p>
    <w:p w14:paraId="488C4C31" w14:textId="77777777" w:rsidR="00502C50" w:rsidRDefault="00502C50">
      <w:pPr>
        <w:ind w:firstLine="720"/>
      </w:pPr>
    </w:p>
    <w:p w14:paraId="488C4C32" w14:textId="77777777" w:rsidR="00502C50" w:rsidRDefault="00502C50">
      <w:pPr>
        <w:ind w:firstLine="720"/>
      </w:pPr>
    </w:p>
    <w:p w14:paraId="488C4C33" w14:textId="77777777" w:rsidR="00423ECF" w:rsidRDefault="00423ECF">
      <w:pPr>
        <w:ind w:firstLine="720"/>
      </w:pPr>
    </w:p>
    <w:p w14:paraId="488C4C34" w14:textId="77777777" w:rsidR="00423ECF" w:rsidRDefault="00423ECF">
      <w:pPr>
        <w:ind w:firstLine="720"/>
      </w:pPr>
    </w:p>
    <w:p w14:paraId="488C4C35" w14:textId="77777777" w:rsidR="00502C50" w:rsidRDefault="00502C50">
      <w:pPr>
        <w:ind w:firstLine="720"/>
      </w:pPr>
    </w:p>
    <w:p w14:paraId="488C4C36" w14:textId="77777777" w:rsidR="00502C50" w:rsidRDefault="00502C50" w:rsidP="00502C50">
      <w:pPr>
        <w:jc w:val="both"/>
      </w:pPr>
      <w:r>
        <w:rPr>
          <w:sz w:val="20"/>
        </w:rPr>
        <w:t>J. Pilibaitienė, tel. (8 5) 219 9340, el.</w:t>
      </w:r>
      <w:r w:rsidR="00423ECF">
        <w:rPr>
          <w:sz w:val="20"/>
        </w:rPr>
        <w:t xml:space="preserve"> </w:t>
      </w:r>
      <w:r>
        <w:rPr>
          <w:sz w:val="20"/>
        </w:rPr>
        <w:t xml:space="preserve">p. </w:t>
      </w:r>
      <w:hyperlink r:id="rId13" w:history="1">
        <w:r w:rsidRPr="003D2FA5">
          <w:rPr>
            <w:rStyle w:val="Hipersaitas"/>
            <w:sz w:val="20"/>
          </w:rPr>
          <w:t>jolanta.pilibaitiene</w:t>
        </w:r>
        <w:r w:rsidRPr="003D2FA5">
          <w:rPr>
            <w:rStyle w:val="Hipersaitas"/>
            <w:sz w:val="20"/>
            <w:lang w:val="en-US"/>
          </w:rPr>
          <w:t>@finmin.lt</w:t>
        </w:r>
      </w:hyperlink>
      <w:permEnd w:id="1714889612"/>
    </w:p>
    <w:sectPr w:rsidR="00502C50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4C3B" w14:textId="77777777" w:rsidR="00502C50" w:rsidRDefault="00502C50">
      <w:r>
        <w:separator/>
      </w:r>
    </w:p>
  </w:endnote>
  <w:endnote w:type="continuationSeparator" w:id="0">
    <w:p w14:paraId="488C4C3C" w14:textId="77777777" w:rsidR="00502C50" w:rsidRDefault="0050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4C41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502C50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488C4C46" w14:textId="77777777">
      <w:tc>
        <w:tcPr>
          <w:tcW w:w="3119" w:type="dxa"/>
        </w:tcPr>
        <w:p w14:paraId="488C4C4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488C4C4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88C4C4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88C4C4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88C4C4B" w14:textId="77777777">
      <w:tc>
        <w:tcPr>
          <w:tcW w:w="3119" w:type="dxa"/>
        </w:tcPr>
        <w:p w14:paraId="488C4C4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488C4C4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88C4C4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488C4C4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88C4C4C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4C4E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502C50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488C4C4F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488C4C54" w14:textId="77777777">
      <w:tc>
        <w:tcPr>
          <w:tcW w:w="3215" w:type="dxa"/>
        </w:tcPr>
        <w:p w14:paraId="488C4C50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88C4C51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488C4C5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488C4C53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488C4C59" w14:textId="77777777">
      <w:tc>
        <w:tcPr>
          <w:tcW w:w="3215" w:type="dxa"/>
        </w:tcPr>
        <w:p w14:paraId="488C4C55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488C4C56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488C4C5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488C4C58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488C4C5A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4C5B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4C39" w14:textId="77777777" w:rsidR="00502C50" w:rsidRDefault="00502C50">
      <w:r>
        <w:separator/>
      </w:r>
    </w:p>
  </w:footnote>
  <w:footnote w:type="continuationSeparator" w:id="0">
    <w:p w14:paraId="488C4C3A" w14:textId="77777777" w:rsidR="00502C50" w:rsidRDefault="00502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4C3D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8C4C3E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4C3F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4D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8C4C40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4C4D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50"/>
    <w:rsid w:val="00036125"/>
    <w:rsid w:val="0006460C"/>
    <w:rsid w:val="00066BC1"/>
    <w:rsid w:val="00076760"/>
    <w:rsid w:val="000969A4"/>
    <w:rsid w:val="000D14A2"/>
    <w:rsid w:val="000E6336"/>
    <w:rsid w:val="000E66F2"/>
    <w:rsid w:val="00106272"/>
    <w:rsid w:val="001303BC"/>
    <w:rsid w:val="00144A3E"/>
    <w:rsid w:val="001A1D75"/>
    <w:rsid w:val="001B25B8"/>
    <w:rsid w:val="002149E0"/>
    <w:rsid w:val="00214CDC"/>
    <w:rsid w:val="00215B65"/>
    <w:rsid w:val="0025434A"/>
    <w:rsid w:val="002F325D"/>
    <w:rsid w:val="00317D73"/>
    <w:rsid w:val="00390EEB"/>
    <w:rsid w:val="003D7384"/>
    <w:rsid w:val="00423ECF"/>
    <w:rsid w:val="00463CCB"/>
    <w:rsid w:val="00471A03"/>
    <w:rsid w:val="004856BF"/>
    <w:rsid w:val="004F04DF"/>
    <w:rsid w:val="004F1AE4"/>
    <w:rsid w:val="00502C50"/>
    <w:rsid w:val="005F7A8D"/>
    <w:rsid w:val="00607612"/>
    <w:rsid w:val="00676E45"/>
    <w:rsid w:val="00732BE0"/>
    <w:rsid w:val="00741C12"/>
    <w:rsid w:val="00775CB5"/>
    <w:rsid w:val="007A71C3"/>
    <w:rsid w:val="007B1827"/>
    <w:rsid w:val="007D3DD9"/>
    <w:rsid w:val="0080493D"/>
    <w:rsid w:val="00814DB3"/>
    <w:rsid w:val="008151E8"/>
    <w:rsid w:val="00821C4B"/>
    <w:rsid w:val="008361AA"/>
    <w:rsid w:val="00843BCD"/>
    <w:rsid w:val="008F12FA"/>
    <w:rsid w:val="0096013A"/>
    <w:rsid w:val="0097564F"/>
    <w:rsid w:val="009C6A7B"/>
    <w:rsid w:val="009D7311"/>
    <w:rsid w:val="009E6D44"/>
    <w:rsid w:val="00AE35C4"/>
    <w:rsid w:val="00B62CC5"/>
    <w:rsid w:val="00BD3865"/>
    <w:rsid w:val="00C230C2"/>
    <w:rsid w:val="00C42950"/>
    <w:rsid w:val="00C612D0"/>
    <w:rsid w:val="00CA6BA9"/>
    <w:rsid w:val="00CA7055"/>
    <w:rsid w:val="00CF662A"/>
    <w:rsid w:val="00D925FB"/>
    <w:rsid w:val="00DA6D32"/>
    <w:rsid w:val="00E43B49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C4C11"/>
  <w15:docId w15:val="{AB54DF28-CDB7-4FE9-8F76-D0BB520F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02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olanta.pilibaitien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F8873-00CB-479D-B571-1A5F96B7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439</Characters>
  <Application>Microsoft Office Word</Application>
  <DocSecurity>12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Pilibaitienė</dc:creator>
  <cp:lastModifiedBy>Jolita Kavaliauskaitė</cp:lastModifiedBy>
  <cp:revision>2</cp:revision>
  <cp:lastPrinted>2017-02-13T14:05:00Z</cp:lastPrinted>
  <dcterms:created xsi:type="dcterms:W3CDTF">2021-06-22T12:00:00Z</dcterms:created>
  <dcterms:modified xsi:type="dcterms:W3CDTF">2021-06-22T12:00:00Z</dcterms:modified>
</cp:coreProperties>
</file>