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E6437" w14:textId="77777777" w:rsidR="0008521B" w:rsidRDefault="009C0AD0" w:rsidP="001667D5">
      <w:pPr>
        <w:ind w:left="7088"/>
        <w:rPr>
          <w:b/>
          <w:szCs w:val="24"/>
        </w:rPr>
      </w:pPr>
      <w:r>
        <w:rPr>
          <w:b/>
          <w:szCs w:val="24"/>
        </w:rPr>
        <w:t>Projekt</w:t>
      </w:r>
      <w:r w:rsidR="00BE393A">
        <w:rPr>
          <w:b/>
          <w:szCs w:val="24"/>
        </w:rPr>
        <w:t xml:space="preserve">o </w:t>
      </w:r>
    </w:p>
    <w:p w14:paraId="5CF5EC8B" w14:textId="7BC55BC4" w:rsidR="00636280" w:rsidRDefault="00BE393A" w:rsidP="001667D5">
      <w:pPr>
        <w:ind w:left="7088"/>
        <w:rPr>
          <w:b/>
          <w:szCs w:val="24"/>
        </w:rPr>
      </w:pPr>
      <w:r>
        <w:rPr>
          <w:b/>
          <w:szCs w:val="24"/>
        </w:rPr>
        <w:t>lyginamasis variantas</w:t>
      </w:r>
    </w:p>
    <w:p w14:paraId="61807BDE" w14:textId="77777777" w:rsidR="00636280" w:rsidRDefault="00636280">
      <w:pPr>
        <w:jc w:val="center"/>
        <w:rPr>
          <w:b/>
          <w:szCs w:val="24"/>
        </w:rPr>
      </w:pPr>
    </w:p>
    <w:p w14:paraId="191CD8A8" w14:textId="1E1BAC2B" w:rsidR="00636280" w:rsidRDefault="00A1295D">
      <w:pPr>
        <w:jc w:val="center"/>
        <w:rPr>
          <w:b/>
          <w:szCs w:val="24"/>
        </w:rPr>
      </w:pPr>
      <w:r>
        <w:rPr>
          <w:b/>
          <w:szCs w:val="24"/>
        </w:rPr>
        <w:t xml:space="preserve">LIETUVOS RESPUBLIKOS </w:t>
      </w:r>
    </w:p>
    <w:p w14:paraId="02B052D1" w14:textId="6F06DF5A" w:rsidR="00636280" w:rsidRPr="009653CE" w:rsidRDefault="00A1295D">
      <w:pPr>
        <w:jc w:val="center"/>
        <w:rPr>
          <w:b/>
          <w:szCs w:val="24"/>
        </w:rPr>
      </w:pPr>
      <w:r w:rsidRPr="00A1295D">
        <w:rPr>
          <w:b/>
          <w:szCs w:val="24"/>
        </w:rPr>
        <w:t>PINIGŲ PLOVIMO IR TERORISTŲ FINANSAVIMO PREVENCIJOS ĮSTATYM</w:t>
      </w:r>
      <w:r>
        <w:rPr>
          <w:b/>
          <w:szCs w:val="24"/>
        </w:rPr>
        <w:t xml:space="preserve">O </w:t>
      </w:r>
      <w:r w:rsidR="00E31659" w:rsidRPr="00A1295D">
        <w:rPr>
          <w:b/>
          <w:szCs w:val="24"/>
        </w:rPr>
        <w:t>NR</w:t>
      </w:r>
      <w:r w:rsidR="0088067E">
        <w:rPr>
          <w:b/>
          <w:szCs w:val="24"/>
        </w:rPr>
        <w:t>. </w:t>
      </w:r>
      <w:r w:rsidRPr="00A1295D">
        <w:rPr>
          <w:b/>
          <w:szCs w:val="24"/>
        </w:rPr>
        <w:t>VIII-275</w:t>
      </w:r>
      <w:r>
        <w:rPr>
          <w:b/>
          <w:szCs w:val="24"/>
        </w:rPr>
        <w:t xml:space="preserve"> 12 </w:t>
      </w:r>
      <w:r w:rsidR="00D61669">
        <w:rPr>
          <w:b/>
          <w:szCs w:val="24"/>
        </w:rPr>
        <w:t>IR 25</w:t>
      </w:r>
      <w:r w:rsidR="00D61669" w:rsidRPr="00D61669">
        <w:rPr>
          <w:b/>
          <w:szCs w:val="24"/>
          <w:vertAlign w:val="superscript"/>
        </w:rPr>
        <w:t>2</w:t>
      </w:r>
      <w:r w:rsidR="00D61669">
        <w:rPr>
          <w:b/>
          <w:szCs w:val="24"/>
        </w:rPr>
        <w:t xml:space="preserve"> </w:t>
      </w:r>
      <w:r>
        <w:rPr>
          <w:b/>
          <w:szCs w:val="24"/>
        </w:rPr>
        <w:t>STRAIPSNI</w:t>
      </w:r>
      <w:r w:rsidR="00D61669">
        <w:rPr>
          <w:b/>
          <w:szCs w:val="24"/>
        </w:rPr>
        <w:t>Ų</w:t>
      </w:r>
      <w:r w:rsidRPr="009653CE">
        <w:rPr>
          <w:b/>
          <w:szCs w:val="24"/>
        </w:rPr>
        <w:t xml:space="preserve"> PAKEITIMO</w:t>
      </w:r>
    </w:p>
    <w:p w14:paraId="4165CEBA" w14:textId="35494D2A" w:rsidR="00636280" w:rsidRDefault="00A1295D">
      <w:pPr>
        <w:jc w:val="center"/>
        <w:rPr>
          <w:b/>
          <w:szCs w:val="24"/>
        </w:rPr>
      </w:pPr>
      <w:r w:rsidRPr="009653CE">
        <w:rPr>
          <w:b/>
          <w:szCs w:val="24"/>
        </w:rPr>
        <w:t>ĮSTATYMAS</w:t>
      </w:r>
    </w:p>
    <w:p w14:paraId="79B89541" w14:textId="77777777" w:rsidR="00636280" w:rsidRDefault="00636280">
      <w:pPr>
        <w:jc w:val="center"/>
        <w:rPr>
          <w:szCs w:val="24"/>
        </w:rPr>
      </w:pPr>
    </w:p>
    <w:p w14:paraId="3942CDBC" w14:textId="77777777" w:rsidR="00636280" w:rsidRDefault="009C0AD0">
      <w:pPr>
        <w:jc w:val="center"/>
        <w:rPr>
          <w:szCs w:val="24"/>
        </w:rPr>
      </w:pPr>
      <w:r>
        <w:rPr>
          <w:szCs w:val="24"/>
        </w:rPr>
        <w:t>20</w:t>
      </w:r>
      <w:r w:rsidR="00BE393A">
        <w:rPr>
          <w:szCs w:val="24"/>
        </w:rPr>
        <w:t xml:space="preserve">2 </w:t>
      </w:r>
      <w:r>
        <w:rPr>
          <w:szCs w:val="24"/>
        </w:rPr>
        <w:t xml:space="preserve"> m.                         d. Nr. </w:t>
      </w:r>
    </w:p>
    <w:p w14:paraId="52DB6728" w14:textId="77777777" w:rsidR="00636280" w:rsidRDefault="009C0AD0">
      <w:pPr>
        <w:jc w:val="center"/>
        <w:rPr>
          <w:szCs w:val="24"/>
        </w:rPr>
      </w:pPr>
      <w:r>
        <w:rPr>
          <w:szCs w:val="24"/>
        </w:rPr>
        <w:t>Vilnius</w:t>
      </w:r>
    </w:p>
    <w:p w14:paraId="46115CC5" w14:textId="77777777" w:rsidR="00636280" w:rsidRDefault="00636280">
      <w:pPr>
        <w:jc w:val="center"/>
        <w:rPr>
          <w:szCs w:val="24"/>
        </w:rPr>
      </w:pPr>
    </w:p>
    <w:p w14:paraId="2320D958" w14:textId="1185D476" w:rsidR="00636280" w:rsidRDefault="009C0AD0">
      <w:pPr>
        <w:ind w:left="360" w:firstLine="360"/>
        <w:jc w:val="both"/>
        <w:rPr>
          <w:b/>
          <w:szCs w:val="24"/>
        </w:rPr>
      </w:pPr>
      <w:r>
        <w:rPr>
          <w:b/>
          <w:szCs w:val="24"/>
        </w:rPr>
        <w:t xml:space="preserve">1 straipsnis. </w:t>
      </w:r>
      <w:r w:rsidR="00A1295D">
        <w:rPr>
          <w:b/>
          <w:szCs w:val="24"/>
        </w:rPr>
        <w:t>12</w:t>
      </w:r>
      <w:r>
        <w:rPr>
          <w:b/>
          <w:szCs w:val="24"/>
        </w:rPr>
        <w:t xml:space="preserve"> straipsnio pakeitimas</w:t>
      </w:r>
    </w:p>
    <w:p w14:paraId="3E3ECE66" w14:textId="7F6201BA" w:rsidR="00636280" w:rsidRPr="00A1295D" w:rsidRDefault="009C0AD0" w:rsidP="00A1295D">
      <w:pPr>
        <w:pStyle w:val="Sraopastraipa"/>
        <w:numPr>
          <w:ilvl w:val="0"/>
          <w:numId w:val="2"/>
        </w:numPr>
        <w:jc w:val="both"/>
        <w:rPr>
          <w:szCs w:val="24"/>
        </w:rPr>
      </w:pPr>
      <w:r w:rsidRPr="00A1295D">
        <w:rPr>
          <w:szCs w:val="24"/>
        </w:rPr>
        <w:t xml:space="preserve">Pakeisti </w:t>
      </w:r>
      <w:r w:rsidR="00A1295D">
        <w:rPr>
          <w:szCs w:val="24"/>
        </w:rPr>
        <w:t>12</w:t>
      </w:r>
      <w:r w:rsidRPr="00A1295D">
        <w:rPr>
          <w:szCs w:val="24"/>
        </w:rPr>
        <w:t xml:space="preserve"> straipsnio </w:t>
      </w:r>
      <w:r w:rsidR="00A1295D">
        <w:rPr>
          <w:szCs w:val="24"/>
        </w:rPr>
        <w:t>8</w:t>
      </w:r>
      <w:r w:rsidRPr="00A1295D">
        <w:rPr>
          <w:szCs w:val="24"/>
        </w:rPr>
        <w:t xml:space="preserve"> dal</w:t>
      </w:r>
      <w:r w:rsidR="00A1295D">
        <w:rPr>
          <w:szCs w:val="24"/>
        </w:rPr>
        <w:t>į</w:t>
      </w:r>
      <w:r w:rsidRPr="00A1295D">
        <w:rPr>
          <w:szCs w:val="24"/>
        </w:rPr>
        <w:t xml:space="preserve"> ir j</w:t>
      </w:r>
      <w:r w:rsidR="0094737B">
        <w:rPr>
          <w:szCs w:val="24"/>
        </w:rPr>
        <w:t>ą</w:t>
      </w:r>
      <w:r w:rsidRPr="00A1295D">
        <w:rPr>
          <w:szCs w:val="24"/>
        </w:rPr>
        <w:t xml:space="preserve"> išdėstyti taip:</w:t>
      </w:r>
    </w:p>
    <w:p w14:paraId="0A80F932" w14:textId="6703F990" w:rsidR="00636280" w:rsidRDefault="009C0AD0">
      <w:pPr>
        <w:ind w:firstLine="720"/>
        <w:jc w:val="both"/>
        <w:rPr>
          <w:color w:val="000000"/>
          <w:szCs w:val="24"/>
          <w:lang w:eastAsia="lt-LT"/>
        </w:rPr>
      </w:pPr>
      <w:r>
        <w:rPr>
          <w:szCs w:val="24"/>
        </w:rPr>
        <w:t>„</w:t>
      </w:r>
      <w:r w:rsidR="00A1295D" w:rsidRPr="00A1295D">
        <w:rPr>
          <w:szCs w:val="24"/>
        </w:rPr>
        <w:t xml:space="preserve">8. </w:t>
      </w:r>
      <w:r w:rsidR="00A1295D" w:rsidRPr="00A1295D">
        <w:rPr>
          <w:color w:val="000000"/>
          <w:szCs w:val="24"/>
          <w:shd w:val="clear" w:color="auto" w:fill="FFFFFF"/>
        </w:rPr>
        <w:t xml:space="preserve">Finansų įstaigos </w:t>
      </w:r>
      <w:r w:rsidR="00A1295D" w:rsidRPr="00A1295D">
        <w:rPr>
          <w:szCs w:val="24"/>
          <w:shd w:val="clear" w:color="auto" w:fill="FFFFFF"/>
        </w:rPr>
        <w:t xml:space="preserve">ir kiti įpareigotieji subjektai, nustatydami naudos gavėjo tapatybę, </w:t>
      </w:r>
      <w:r w:rsidR="00A1295D" w:rsidRPr="00A1295D">
        <w:rPr>
          <w:strike/>
          <w:szCs w:val="24"/>
          <w:shd w:val="clear" w:color="auto" w:fill="FFFFFF"/>
        </w:rPr>
        <w:t>papildomai</w:t>
      </w:r>
      <w:r w:rsidR="00E31659">
        <w:rPr>
          <w:strike/>
          <w:szCs w:val="24"/>
          <w:shd w:val="clear" w:color="auto" w:fill="FFFFFF"/>
        </w:rPr>
        <w:t xml:space="preserve"> </w:t>
      </w:r>
      <w:r w:rsidR="00A1295D" w:rsidRPr="00A1295D">
        <w:rPr>
          <w:strike/>
          <w:szCs w:val="24"/>
          <w:shd w:val="clear" w:color="auto" w:fill="FFFFFF"/>
        </w:rPr>
        <w:t>privalo</w:t>
      </w:r>
      <w:r w:rsidR="00E31659">
        <w:rPr>
          <w:strike/>
          <w:szCs w:val="24"/>
          <w:shd w:val="clear" w:color="auto" w:fill="FFFFFF"/>
        </w:rPr>
        <w:t xml:space="preserve"> </w:t>
      </w:r>
      <w:r w:rsidR="00A1295D" w:rsidRPr="00A1295D">
        <w:rPr>
          <w:strike/>
          <w:szCs w:val="24"/>
          <w:shd w:val="clear" w:color="auto" w:fill="FFFFFF"/>
        </w:rPr>
        <w:t>naudotis Juridinių asmenų dalyvių informacine sistema (JADIS),</w:t>
      </w:r>
      <w:r w:rsidR="00E31659">
        <w:rPr>
          <w:strike/>
          <w:szCs w:val="24"/>
          <w:shd w:val="clear" w:color="auto" w:fill="FFFFFF"/>
        </w:rPr>
        <w:t xml:space="preserve"> </w:t>
      </w:r>
      <w:r w:rsidR="00A1295D" w:rsidRPr="00A1295D">
        <w:rPr>
          <w:strike/>
          <w:szCs w:val="24"/>
          <w:shd w:val="clear" w:color="auto" w:fill="FFFFFF"/>
        </w:rPr>
        <w:t>iš kurios turi gauti duomenis apie to kliento naudos gavėjus,</w:t>
      </w:r>
      <w:r w:rsidR="00E31659">
        <w:rPr>
          <w:strike/>
          <w:szCs w:val="24"/>
          <w:shd w:val="clear" w:color="auto" w:fill="FFFFFF"/>
        </w:rPr>
        <w:t xml:space="preserve"> </w:t>
      </w:r>
      <w:r w:rsidR="00A1295D" w:rsidRPr="00A1295D">
        <w:rPr>
          <w:strike/>
          <w:szCs w:val="24"/>
          <w:shd w:val="clear" w:color="auto" w:fill="FFFFFF"/>
        </w:rPr>
        <w:t>ir</w:t>
      </w:r>
      <w:r w:rsidR="00E31659">
        <w:rPr>
          <w:szCs w:val="24"/>
          <w:shd w:val="clear" w:color="auto" w:fill="FFFFFF"/>
        </w:rPr>
        <w:t xml:space="preserve"> </w:t>
      </w:r>
      <w:r w:rsidR="00A1295D" w:rsidRPr="00A1295D">
        <w:rPr>
          <w:szCs w:val="24"/>
          <w:shd w:val="clear" w:color="auto" w:fill="FFFFFF"/>
        </w:rPr>
        <w:t>turi teisę naudotis</w:t>
      </w:r>
      <w:r w:rsidR="00E31659">
        <w:rPr>
          <w:szCs w:val="24"/>
          <w:shd w:val="clear" w:color="auto" w:fill="FFFFFF"/>
        </w:rPr>
        <w:t xml:space="preserve"> </w:t>
      </w:r>
      <w:r w:rsidR="00A1295D" w:rsidRPr="00A1295D">
        <w:rPr>
          <w:strike/>
          <w:szCs w:val="24"/>
          <w:shd w:val="clear" w:color="auto" w:fill="FFFFFF"/>
        </w:rPr>
        <w:t>kitomis</w:t>
      </w:r>
      <w:r w:rsidR="00A1295D" w:rsidRPr="00A1295D">
        <w:rPr>
          <w:szCs w:val="24"/>
          <w:shd w:val="clear" w:color="auto" w:fill="FFFFFF"/>
        </w:rPr>
        <w:t xml:space="preserve"> valstybės informacinėmis sistemomis, registrais, kuriuose kaupiami duomenys apie juridinių </w:t>
      </w:r>
      <w:r w:rsidR="00A1295D" w:rsidRPr="00A1295D">
        <w:rPr>
          <w:color w:val="000000"/>
          <w:szCs w:val="24"/>
          <w:shd w:val="clear" w:color="auto" w:fill="FFFFFF"/>
        </w:rPr>
        <w:t>asmenų dalyvius.</w:t>
      </w:r>
      <w:r w:rsidRPr="00A1295D">
        <w:rPr>
          <w:color w:val="000000"/>
          <w:szCs w:val="24"/>
          <w:lang w:eastAsia="lt-LT"/>
        </w:rPr>
        <w:t>“</w:t>
      </w:r>
    </w:p>
    <w:p w14:paraId="58EBADD6" w14:textId="76B76F61" w:rsidR="00A1295D" w:rsidRPr="00A1295D" w:rsidRDefault="00A1295D" w:rsidP="00A1295D">
      <w:pPr>
        <w:pStyle w:val="Sraopastraipa"/>
        <w:numPr>
          <w:ilvl w:val="0"/>
          <w:numId w:val="2"/>
        </w:numPr>
        <w:jc w:val="both"/>
        <w:rPr>
          <w:szCs w:val="24"/>
        </w:rPr>
      </w:pPr>
      <w:r w:rsidRPr="00A1295D">
        <w:rPr>
          <w:szCs w:val="24"/>
        </w:rPr>
        <w:t xml:space="preserve">Pakeisti </w:t>
      </w:r>
      <w:r>
        <w:rPr>
          <w:szCs w:val="24"/>
        </w:rPr>
        <w:t>12</w:t>
      </w:r>
      <w:r w:rsidRPr="00A1295D">
        <w:rPr>
          <w:szCs w:val="24"/>
        </w:rPr>
        <w:t xml:space="preserve"> straipsnio </w:t>
      </w:r>
      <w:r>
        <w:rPr>
          <w:szCs w:val="24"/>
        </w:rPr>
        <w:t>8</w:t>
      </w:r>
      <w:r w:rsidRPr="00A1295D">
        <w:rPr>
          <w:szCs w:val="24"/>
        </w:rPr>
        <w:t xml:space="preserve"> dal</w:t>
      </w:r>
      <w:r>
        <w:rPr>
          <w:szCs w:val="24"/>
        </w:rPr>
        <w:t>į</w:t>
      </w:r>
      <w:r w:rsidR="0094737B">
        <w:rPr>
          <w:szCs w:val="24"/>
        </w:rPr>
        <w:t xml:space="preserve"> ir ją</w:t>
      </w:r>
      <w:r w:rsidRPr="00A1295D">
        <w:rPr>
          <w:szCs w:val="24"/>
        </w:rPr>
        <w:t xml:space="preserve"> išdėstyti taip:</w:t>
      </w:r>
    </w:p>
    <w:p w14:paraId="6478C9D3" w14:textId="250F6F0B" w:rsidR="00A1295D" w:rsidRDefault="00A1295D" w:rsidP="00A1295D">
      <w:pPr>
        <w:ind w:firstLine="720"/>
        <w:jc w:val="both"/>
        <w:rPr>
          <w:color w:val="000000"/>
          <w:szCs w:val="24"/>
          <w:lang w:eastAsia="lt-LT"/>
        </w:rPr>
      </w:pPr>
      <w:r>
        <w:rPr>
          <w:szCs w:val="24"/>
        </w:rPr>
        <w:t>„</w:t>
      </w:r>
      <w:r w:rsidRPr="00A1295D">
        <w:rPr>
          <w:szCs w:val="24"/>
        </w:rPr>
        <w:t xml:space="preserve">8. </w:t>
      </w:r>
      <w:r w:rsidRPr="00A1295D">
        <w:rPr>
          <w:color w:val="000000"/>
          <w:szCs w:val="24"/>
          <w:shd w:val="clear" w:color="auto" w:fill="FFFFFF"/>
        </w:rPr>
        <w:t xml:space="preserve">Finansų įstaigos </w:t>
      </w:r>
      <w:r w:rsidRPr="00A1295D">
        <w:rPr>
          <w:szCs w:val="24"/>
          <w:shd w:val="clear" w:color="auto" w:fill="FFFFFF"/>
        </w:rPr>
        <w:t xml:space="preserve">ir kiti įpareigotieji subjektai, nustatydami naudos gavėjo tapatybę, </w:t>
      </w:r>
      <w:r w:rsidRPr="00A1295D">
        <w:rPr>
          <w:b/>
          <w:szCs w:val="24"/>
          <w:shd w:val="clear" w:color="auto" w:fill="FFFFFF"/>
        </w:rPr>
        <w:t>papildomai</w:t>
      </w:r>
      <w:r w:rsidR="00E31659">
        <w:rPr>
          <w:b/>
          <w:szCs w:val="24"/>
          <w:shd w:val="clear" w:color="auto" w:fill="FFFFFF"/>
        </w:rPr>
        <w:t xml:space="preserve"> </w:t>
      </w:r>
      <w:r w:rsidRPr="00A1295D">
        <w:rPr>
          <w:b/>
          <w:szCs w:val="24"/>
          <w:shd w:val="clear" w:color="auto" w:fill="FFFFFF"/>
        </w:rPr>
        <w:t>privalo</w:t>
      </w:r>
      <w:r w:rsidR="00E31659">
        <w:rPr>
          <w:b/>
          <w:szCs w:val="24"/>
          <w:shd w:val="clear" w:color="auto" w:fill="FFFFFF"/>
        </w:rPr>
        <w:t xml:space="preserve"> </w:t>
      </w:r>
      <w:r w:rsidRPr="00A1295D">
        <w:rPr>
          <w:b/>
          <w:szCs w:val="24"/>
          <w:shd w:val="clear" w:color="auto" w:fill="FFFFFF"/>
        </w:rPr>
        <w:t>naudotis Juridinių asmenų dalyvių informacine sistema (JADIS),</w:t>
      </w:r>
      <w:r w:rsidR="00E31659">
        <w:rPr>
          <w:b/>
          <w:szCs w:val="24"/>
          <w:shd w:val="clear" w:color="auto" w:fill="FFFFFF"/>
        </w:rPr>
        <w:t xml:space="preserve"> </w:t>
      </w:r>
      <w:r w:rsidRPr="00A1295D">
        <w:rPr>
          <w:b/>
          <w:szCs w:val="24"/>
          <w:shd w:val="clear" w:color="auto" w:fill="FFFFFF"/>
        </w:rPr>
        <w:t>iš kurios turi gauti duomenis apie to kliento naudos gavėjus,</w:t>
      </w:r>
      <w:r w:rsidR="00E31659">
        <w:rPr>
          <w:b/>
          <w:szCs w:val="24"/>
          <w:shd w:val="clear" w:color="auto" w:fill="FFFFFF"/>
        </w:rPr>
        <w:t xml:space="preserve"> </w:t>
      </w:r>
      <w:r w:rsidRPr="00A1295D">
        <w:rPr>
          <w:b/>
          <w:szCs w:val="24"/>
          <w:shd w:val="clear" w:color="auto" w:fill="FFFFFF"/>
        </w:rPr>
        <w:t>ir</w:t>
      </w:r>
      <w:r w:rsidR="00E31659">
        <w:rPr>
          <w:szCs w:val="24"/>
          <w:shd w:val="clear" w:color="auto" w:fill="FFFFFF"/>
        </w:rPr>
        <w:t xml:space="preserve"> </w:t>
      </w:r>
      <w:r w:rsidRPr="00A1295D">
        <w:rPr>
          <w:szCs w:val="24"/>
          <w:shd w:val="clear" w:color="auto" w:fill="FFFFFF"/>
        </w:rPr>
        <w:t>turi teisę naudotis</w:t>
      </w:r>
      <w:r w:rsidR="00E31659">
        <w:rPr>
          <w:szCs w:val="24"/>
          <w:shd w:val="clear" w:color="auto" w:fill="FFFFFF"/>
        </w:rPr>
        <w:t xml:space="preserve"> </w:t>
      </w:r>
      <w:r w:rsidRPr="00A1295D">
        <w:rPr>
          <w:b/>
          <w:szCs w:val="24"/>
          <w:shd w:val="clear" w:color="auto" w:fill="FFFFFF"/>
        </w:rPr>
        <w:t>kitomis</w:t>
      </w:r>
      <w:r w:rsidRPr="00A1295D">
        <w:rPr>
          <w:szCs w:val="24"/>
          <w:shd w:val="clear" w:color="auto" w:fill="FFFFFF"/>
        </w:rPr>
        <w:t xml:space="preserve"> valstybės informacinėmis sistemomis, registrais, kuriuose kaupiami duomenys apie juridinių </w:t>
      </w:r>
      <w:r w:rsidRPr="00A1295D">
        <w:rPr>
          <w:color w:val="000000"/>
          <w:szCs w:val="24"/>
          <w:shd w:val="clear" w:color="auto" w:fill="FFFFFF"/>
        </w:rPr>
        <w:t>asmenų dalyvius.</w:t>
      </w:r>
      <w:r w:rsidRPr="00A1295D">
        <w:rPr>
          <w:color w:val="000000"/>
          <w:szCs w:val="24"/>
          <w:lang w:eastAsia="lt-LT"/>
        </w:rPr>
        <w:t>“</w:t>
      </w:r>
    </w:p>
    <w:p w14:paraId="0B6EA5E3" w14:textId="013C723F" w:rsidR="00A1295D" w:rsidRDefault="00A1295D" w:rsidP="00A1295D">
      <w:pPr>
        <w:pStyle w:val="Sraopastraipa"/>
        <w:numPr>
          <w:ilvl w:val="0"/>
          <w:numId w:val="2"/>
        </w:numPr>
        <w:jc w:val="both"/>
        <w:rPr>
          <w:color w:val="000000"/>
          <w:szCs w:val="24"/>
          <w:lang w:eastAsia="lt-LT"/>
        </w:rPr>
      </w:pPr>
      <w:r>
        <w:rPr>
          <w:color w:val="000000"/>
          <w:szCs w:val="24"/>
          <w:lang w:eastAsia="lt-LT"/>
        </w:rPr>
        <w:t xml:space="preserve">Pripažinti netekusiomis galios 12 straipsnio </w:t>
      </w:r>
      <w:r w:rsidR="0094737B">
        <w:rPr>
          <w:color w:val="000000"/>
          <w:szCs w:val="24"/>
          <w:lang w:eastAsia="lt-LT"/>
        </w:rPr>
        <w:t>9</w:t>
      </w:r>
      <w:r w:rsidR="003C0534">
        <w:rPr>
          <w:color w:val="000000"/>
          <w:szCs w:val="24"/>
          <w:lang w:eastAsia="lt-LT"/>
        </w:rPr>
        <w:t xml:space="preserve"> ir</w:t>
      </w:r>
      <w:r w:rsidR="0094737B">
        <w:rPr>
          <w:color w:val="000000"/>
          <w:szCs w:val="24"/>
          <w:lang w:eastAsia="lt-LT"/>
        </w:rPr>
        <w:t>10 dalis</w:t>
      </w:r>
      <w:r w:rsidR="00E31659">
        <w:rPr>
          <w:color w:val="000000"/>
          <w:szCs w:val="24"/>
          <w:lang w:eastAsia="lt-LT"/>
        </w:rPr>
        <w:t>.</w:t>
      </w:r>
    </w:p>
    <w:p w14:paraId="5E4F6BA9" w14:textId="77777777" w:rsidR="0094737B" w:rsidRPr="00305B41" w:rsidRDefault="0094737B" w:rsidP="00305B41">
      <w:pPr>
        <w:pStyle w:val="Sraopastraipa"/>
        <w:ind w:left="0" w:firstLine="709"/>
        <w:jc w:val="both"/>
        <w:rPr>
          <w:strike/>
          <w:color w:val="000000"/>
          <w:szCs w:val="24"/>
          <w:lang w:eastAsia="lt-LT"/>
        </w:rPr>
      </w:pPr>
      <w:r w:rsidRPr="00305B41">
        <w:rPr>
          <w:strike/>
          <w:color w:val="000000"/>
          <w:szCs w:val="24"/>
          <w:lang w:eastAsia="lt-LT"/>
        </w:rPr>
        <w:t>9. Finansų įstaigos ir kiti įpareigotieji subjektai, nustatę informacijos apie kliento – juridinio asmens naudos gavėjus, šio įstatymo 25 straipsnyje nustatyta tvarka pateiktos Juridinių asmenų dalyvių informacinėje sistemoje (JADIS), ir jų turimos informacijos apie to paties kliento naudos gavėjus neatitiktį, praneša apie tai klientui ir pasiūlo pateikti tikslią informaciją apie savo naudos gavėjus Juridinių asmenų dalyvių informacinės sistemos (JADIS) tvarkytojui.</w:t>
      </w:r>
    </w:p>
    <w:p w14:paraId="039DAD09" w14:textId="4B4F94B9" w:rsidR="0094737B" w:rsidRPr="00305B41" w:rsidRDefault="0094737B" w:rsidP="00305B41">
      <w:pPr>
        <w:pStyle w:val="Sraopastraipa"/>
        <w:ind w:left="0" w:firstLine="709"/>
        <w:jc w:val="both"/>
        <w:rPr>
          <w:strike/>
          <w:color w:val="000000"/>
          <w:szCs w:val="24"/>
          <w:lang w:eastAsia="lt-LT"/>
        </w:rPr>
      </w:pPr>
      <w:r w:rsidRPr="00305B41">
        <w:rPr>
          <w:strike/>
          <w:color w:val="000000"/>
          <w:szCs w:val="24"/>
          <w:lang w:eastAsia="lt-LT"/>
        </w:rPr>
        <w:t>10. Nustatant kliento tapatybę, finansų įstaigoms ir kitiems įpareigotiesiems subjektams draudžiama pradėti dalykinius santykius arba vykdyti vienkartinę piniginę operaciją ar sandorį (išskyrus pinigines operacijas ar sandorius, sudarytus ir (ar) vykdomus dalykinių santykių metu), kai informacija apie kliento juridinio asmens naudos gavėjus nėra šio įstatymo 25 straipsnio nustatyta tvarka pateikta Juridinių asmenų dalyvių informacinėje sistemoje (JADIS) arba kai informacija apie kliento – juridinio asmens naudos gavėjus, šio įstatymo 25 straipsnyje nustatyta tvarka pateikta Juridinių asmenų dalyvių informacinėje sistemoje (JADIS), neatitinka jų turimos informacijos apie to paties kliento naudos gavėjus.</w:t>
      </w:r>
    </w:p>
    <w:p w14:paraId="47095E04" w14:textId="073A1B5A" w:rsidR="0094737B" w:rsidRDefault="00D61669" w:rsidP="0094737B">
      <w:pPr>
        <w:pStyle w:val="Sraopastraipa"/>
        <w:numPr>
          <w:ilvl w:val="0"/>
          <w:numId w:val="2"/>
        </w:numPr>
        <w:jc w:val="both"/>
        <w:rPr>
          <w:color w:val="000000"/>
          <w:szCs w:val="24"/>
          <w:lang w:eastAsia="lt-LT"/>
        </w:rPr>
      </w:pPr>
      <w:r>
        <w:rPr>
          <w:color w:val="000000"/>
          <w:szCs w:val="24"/>
          <w:lang w:eastAsia="lt-LT"/>
        </w:rPr>
        <w:t>Papildyti 12 straipsnį 11 dalimi:</w:t>
      </w:r>
    </w:p>
    <w:p w14:paraId="6F7C61C5" w14:textId="0D08E152" w:rsidR="00D61669" w:rsidRPr="0094737B" w:rsidRDefault="00D61669" w:rsidP="00D61669">
      <w:pPr>
        <w:pStyle w:val="Sraopastraipa"/>
        <w:ind w:left="0" w:firstLine="709"/>
        <w:jc w:val="both"/>
        <w:rPr>
          <w:color w:val="000000"/>
          <w:szCs w:val="24"/>
          <w:lang w:eastAsia="lt-LT"/>
        </w:rPr>
      </w:pPr>
      <w:r>
        <w:rPr>
          <w:color w:val="000000"/>
          <w:szCs w:val="24"/>
          <w:lang w:eastAsia="lt-LT"/>
        </w:rPr>
        <w:t>„</w:t>
      </w:r>
      <w:r w:rsidRPr="00D61669">
        <w:rPr>
          <w:b/>
          <w:color w:val="000000"/>
          <w:szCs w:val="24"/>
          <w:lang w:eastAsia="lt-LT"/>
        </w:rPr>
        <w:t>11. Finansų įstaigos ir kiti įpareigotieji subjektai, nustatę informacijos apie kliento – juridinio asmens naudos gavėjus, šio įstatymo 25 straipsnyje nustatyta tvarka pateiktos Juridinių asmenų dalyvių informacinėje sistemoje (JADIS), ir jų turimos informacijos apie to paties kliento naudos gavėjus neatitiktį, praneša apie tai klientui ir pasiūlo pateikti tikslią informaciją apie savo naudos gavėjus Juridinių asmenų dalyvių informacinės sistemos (JADIS) tvarkytojui.</w:t>
      </w:r>
      <w:r>
        <w:rPr>
          <w:color w:val="000000"/>
          <w:szCs w:val="24"/>
          <w:lang w:eastAsia="lt-LT"/>
        </w:rPr>
        <w:t>“</w:t>
      </w:r>
    </w:p>
    <w:p w14:paraId="511C2503" w14:textId="73201784" w:rsidR="00D61669" w:rsidRDefault="00D61669" w:rsidP="0094737B">
      <w:pPr>
        <w:pStyle w:val="Sraopastraipa"/>
        <w:numPr>
          <w:ilvl w:val="0"/>
          <w:numId w:val="2"/>
        </w:numPr>
        <w:jc w:val="both"/>
        <w:rPr>
          <w:color w:val="000000"/>
          <w:szCs w:val="24"/>
          <w:lang w:eastAsia="lt-LT"/>
        </w:rPr>
      </w:pPr>
      <w:r>
        <w:rPr>
          <w:color w:val="000000"/>
          <w:szCs w:val="24"/>
          <w:lang w:eastAsia="lt-LT"/>
        </w:rPr>
        <w:t>Papildyti 12 straipsnį 12 dalimi:</w:t>
      </w:r>
    </w:p>
    <w:p w14:paraId="31330F27" w14:textId="49182F59" w:rsidR="00D61669" w:rsidRPr="00D61669" w:rsidRDefault="00D61669" w:rsidP="00D61669">
      <w:pPr>
        <w:pStyle w:val="Sraopastraipa"/>
        <w:ind w:left="0" w:firstLine="709"/>
        <w:jc w:val="both"/>
        <w:rPr>
          <w:color w:val="000000"/>
          <w:szCs w:val="24"/>
          <w:lang w:eastAsia="lt-LT"/>
        </w:rPr>
      </w:pPr>
      <w:r>
        <w:rPr>
          <w:color w:val="000000"/>
          <w:szCs w:val="24"/>
          <w:lang w:eastAsia="lt-LT"/>
        </w:rPr>
        <w:t>„</w:t>
      </w:r>
      <w:r w:rsidRPr="00D61669">
        <w:rPr>
          <w:b/>
          <w:color w:val="000000"/>
          <w:szCs w:val="24"/>
          <w:lang w:eastAsia="lt-LT"/>
        </w:rPr>
        <w:t xml:space="preserve">12. Nustatant kliento tapatybę, finansų įstaigoms ir kitiems įpareigotiesiems subjektams draudžiama pradėti dalykinius santykius arba vykdyti vienkartinę piniginę operaciją ar sandorį (išskyrus pinigines operacijas ar sandorius, sudarytus ir (ar) vykdomus dalykinių santykių metu), kai informacija apie kliento </w:t>
      </w:r>
      <w:r w:rsidR="0058570F">
        <w:rPr>
          <w:b/>
          <w:color w:val="000000"/>
          <w:szCs w:val="24"/>
          <w:lang w:eastAsia="lt-LT"/>
        </w:rPr>
        <w:t xml:space="preserve">– </w:t>
      </w:r>
      <w:r w:rsidRPr="00D61669">
        <w:rPr>
          <w:b/>
          <w:color w:val="000000"/>
          <w:szCs w:val="24"/>
          <w:lang w:eastAsia="lt-LT"/>
        </w:rPr>
        <w:t xml:space="preserve">juridinio asmens naudos gavėjus šio įstatymo 25 straipsnio nustatyta tvarka </w:t>
      </w:r>
      <w:r w:rsidR="002F3D24" w:rsidRPr="00D61669">
        <w:rPr>
          <w:b/>
          <w:color w:val="000000"/>
          <w:szCs w:val="24"/>
          <w:lang w:eastAsia="lt-LT"/>
        </w:rPr>
        <w:t xml:space="preserve">nėra </w:t>
      </w:r>
      <w:r w:rsidRPr="00D61669">
        <w:rPr>
          <w:b/>
          <w:color w:val="000000"/>
          <w:szCs w:val="24"/>
          <w:lang w:eastAsia="lt-LT"/>
        </w:rPr>
        <w:t>pateikta Juridinių asmenų dalyvių informacinėje sistemoje (JADIS) arba kai informacija apie kliento – juridinio asmens naudos gavėjus, šio įstatymo 25 straipsnyje nustatyta tvarka pateikta Juridinių asmenų dalyvių informacinėje sistemoje (JADIS), neatitinka jų turimos informacijos apie to paties kliento naudos gavėjus.</w:t>
      </w:r>
      <w:r w:rsidRPr="00D61669">
        <w:rPr>
          <w:color w:val="000000"/>
          <w:szCs w:val="24"/>
          <w:lang w:eastAsia="lt-LT"/>
        </w:rPr>
        <w:t>“</w:t>
      </w:r>
    </w:p>
    <w:p w14:paraId="7DAE3109" w14:textId="77777777" w:rsidR="00D61669" w:rsidRDefault="00D61669" w:rsidP="00D61669">
      <w:pPr>
        <w:ind w:left="360" w:firstLine="360"/>
        <w:jc w:val="both"/>
        <w:rPr>
          <w:b/>
          <w:szCs w:val="24"/>
        </w:rPr>
      </w:pPr>
    </w:p>
    <w:p w14:paraId="48159114" w14:textId="1E7B7C5D" w:rsidR="00D61669" w:rsidRPr="00D61669" w:rsidRDefault="00D9264C" w:rsidP="000F1383">
      <w:pPr>
        <w:pStyle w:val="Sraopastraipa"/>
        <w:ind w:left="1080" w:hanging="371"/>
        <w:jc w:val="both"/>
        <w:rPr>
          <w:b/>
          <w:szCs w:val="24"/>
        </w:rPr>
      </w:pPr>
      <w:r>
        <w:rPr>
          <w:b/>
          <w:szCs w:val="24"/>
        </w:rPr>
        <w:t xml:space="preserve">2 </w:t>
      </w:r>
      <w:r w:rsidR="00D61669" w:rsidRPr="00D61669">
        <w:rPr>
          <w:b/>
          <w:szCs w:val="24"/>
        </w:rPr>
        <w:t>straipsnis. 25</w:t>
      </w:r>
      <w:r w:rsidR="00D61669" w:rsidRPr="00D61669">
        <w:rPr>
          <w:b/>
          <w:szCs w:val="24"/>
          <w:vertAlign w:val="superscript"/>
        </w:rPr>
        <w:t>2</w:t>
      </w:r>
      <w:r w:rsidR="00D61669" w:rsidRPr="00D61669">
        <w:rPr>
          <w:b/>
          <w:szCs w:val="24"/>
        </w:rPr>
        <w:t xml:space="preserve"> straipsnio pakeitimas</w:t>
      </w:r>
    </w:p>
    <w:p w14:paraId="7E6B862D" w14:textId="24ADB673" w:rsidR="00D61669" w:rsidRPr="00B34AC5" w:rsidRDefault="004446B7" w:rsidP="00B34AC5">
      <w:pPr>
        <w:pStyle w:val="Sraopastraipa"/>
        <w:numPr>
          <w:ilvl w:val="0"/>
          <w:numId w:val="6"/>
        </w:numPr>
        <w:jc w:val="both"/>
        <w:rPr>
          <w:szCs w:val="24"/>
        </w:rPr>
      </w:pPr>
      <w:r>
        <w:rPr>
          <w:szCs w:val="24"/>
        </w:rPr>
        <w:t>Pakeisti</w:t>
      </w:r>
      <w:r w:rsidR="00D61669" w:rsidRPr="00B34AC5">
        <w:rPr>
          <w:szCs w:val="24"/>
        </w:rPr>
        <w:t xml:space="preserve"> 25</w:t>
      </w:r>
      <w:r w:rsidR="00D61669" w:rsidRPr="00B34AC5">
        <w:rPr>
          <w:szCs w:val="24"/>
          <w:vertAlign w:val="superscript"/>
        </w:rPr>
        <w:t>2</w:t>
      </w:r>
      <w:r w:rsidR="00D61669" w:rsidRPr="00B34AC5">
        <w:rPr>
          <w:szCs w:val="24"/>
        </w:rPr>
        <w:t xml:space="preserve"> straipsnio 3</w:t>
      </w:r>
      <w:r>
        <w:rPr>
          <w:szCs w:val="24"/>
        </w:rPr>
        <w:t xml:space="preserve"> </w:t>
      </w:r>
      <w:r w:rsidR="00D61669" w:rsidRPr="00B34AC5">
        <w:rPr>
          <w:szCs w:val="24"/>
        </w:rPr>
        <w:t>dal</w:t>
      </w:r>
      <w:r>
        <w:rPr>
          <w:szCs w:val="24"/>
        </w:rPr>
        <w:t>į ir ją išdėstyti taip:</w:t>
      </w:r>
    </w:p>
    <w:p w14:paraId="2096DAE4" w14:textId="338F11F4" w:rsidR="00D61669" w:rsidRPr="004446B7" w:rsidRDefault="00FA33E8" w:rsidP="00D61669">
      <w:pPr>
        <w:ind w:firstLine="709"/>
        <w:jc w:val="both"/>
        <w:rPr>
          <w:strike/>
          <w:szCs w:val="24"/>
        </w:rPr>
      </w:pPr>
      <w:r>
        <w:rPr>
          <w:szCs w:val="24"/>
        </w:rPr>
        <w:t>„</w:t>
      </w:r>
      <w:r w:rsidR="00D61669" w:rsidRPr="004446B7">
        <w:rPr>
          <w:szCs w:val="24"/>
        </w:rPr>
        <w:t xml:space="preserve">3. Juridinių asmenų dalyvių informacinėje sistemoje (JADIS) kaupiama informacija </w:t>
      </w:r>
      <w:r w:rsidR="009B618A" w:rsidRPr="009B618A">
        <w:rPr>
          <w:b/>
          <w:szCs w:val="24"/>
        </w:rPr>
        <w:t>apie naudos gavėjus</w:t>
      </w:r>
      <w:r w:rsidR="00103CB8">
        <w:rPr>
          <w:b/>
          <w:szCs w:val="24"/>
        </w:rPr>
        <w:t xml:space="preserve"> visiems teisės aktų nustatytomis sąlygomis</w:t>
      </w:r>
      <w:r w:rsidR="009B618A" w:rsidRPr="00CE69AF">
        <w:rPr>
          <w:szCs w:val="24"/>
        </w:rPr>
        <w:t xml:space="preserve"> </w:t>
      </w:r>
      <w:r w:rsidR="00D61669" w:rsidRPr="004446B7">
        <w:rPr>
          <w:szCs w:val="24"/>
        </w:rPr>
        <w:t xml:space="preserve">turintiems teisę ją gauti fiziniams ir juridiniams asmenims teikiama </w:t>
      </w:r>
      <w:r w:rsidR="004446B7">
        <w:rPr>
          <w:b/>
          <w:szCs w:val="24"/>
        </w:rPr>
        <w:t xml:space="preserve">neatlygintinai. </w:t>
      </w:r>
      <w:r w:rsidR="00D61669" w:rsidRPr="004446B7">
        <w:rPr>
          <w:strike/>
          <w:szCs w:val="24"/>
        </w:rPr>
        <w:t>už atlyginimą, išskyrus atvejus, kai ji:</w:t>
      </w:r>
    </w:p>
    <w:p w14:paraId="0F9B024A" w14:textId="77777777" w:rsidR="00D61669" w:rsidRPr="00D61669" w:rsidRDefault="00D61669" w:rsidP="00D61669">
      <w:pPr>
        <w:ind w:firstLine="709"/>
        <w:jc w:val="both"/>
        <w:rPr>
          <w:strike/>
          <w:szCs w:val="24"/>
        </w:rPr>
      </w:pPr>
      <w:r w:rsidRPr="004446B7">
        <w:rPr>
          <w:strike/>
          <w:szCs w:val="24"/>
        </w:rPr>
        <w:t xml:space="preserve">1) teikiama juridinių </w:t>
      </w:r>
      <w:r w:rsidRPr="00D61669">
        <w:rPr>
          <w:strike/>
          <w:szCs w:val="24"/>
        </w:rPr>
        <w:t>asmenų dalyviams, kai Juridinių asmenų dalyvių informacinėje sistemoje (JADIS) tvarkomi duomenys apie juos (fiziniams asmenims, o juridiniams asmenims – kartą per kalendorinius metus);</w:t>
      </w:r>
    </w:p>
    <w:p w14:paraId="2BEC17F2" w14:textId="77777777" w:rsidR="00D61669" w:rsidRPr="00D61669" w:rsidRDefault="00D61669" w:rsidP="00D61669">
      <w:pPr>
        <w:ind w:firstLine="709"/>
        <w:jc w:val="both"/>
        <w:rPr>
          <w:strike/>
          <w:szCs w:val="24"/>
        </w:rPr>
      </w:pPr>
      <w:r w:rsidRPr="00D61669">
        <w:rPr>
          <w:strike/>
          <w:szCs w:val="24"/>
        </w:rPr>
        <w:t>2) perduodama susijusiems registrams, valstybės informacinėms sistemoms;</w:t>
      </w:r>
    </w:p>
    <w:p w14:paraId="3746C5B1" w14:textId="77777777" w:rsidR="00D61669" w:rsidRPr="00D61669" w:rsidRDefault="00D61669" w:rsidP="00D61669">
      <w:pPr>
        <w:ind w:firstLine="709"/>
        <w:jc w:val="both"/>
        <w:rPr>
          <w:strike/>
          <w:szCs w:val="24"/>
        </w:rPr>
      </w:pPr>
      <w:r w:rsidRPr="00D61669">
        <w:rPr>
          <w:strike/>
          <w:szCs w:val="24"/>
        </w:rPr>
        <w:t>3) teikiama valstybės ir savivaldybių institucijoms ir įstaigoms teisės aktuose nustatytoms funkcijoms atlikti pagal prašymą ir (arba) sutartis;</w:t>
      </w:r>
    </w:p>
    <w:p w14:paraId="72C9D66D" w14:textId="7B6ACFCE" w:rsidR="00D61669" w:rsidRDefault="00D61669" w:rsidP="00D61669">
      <w:pPr>
        <w:ind w:firstLine="709"/>
        <w:jc w:val="both"/>
        <w:rPr>
          <w:strike/>
          <w:szCs w:val="24"/>
        </w:rPr>
      </w:pPr>
      <w:r w:rsidRPr="00D61669">
        <w:rPr>
          <w:strike/>
          <w:szCs w:val="24"/>
        </w:rPr>
        <w:t>4) teikiama žurnalistams Lietuvos Respublikos visuomenės informavimo įstatymo nustatytomis sąlygomis.</w:t>
      </w:r>
      <w:r w:rsidR="00FA33E8" w:rsidRPr="00FA33E8">
        <w:rPr>
          <w:szCs w:val="24"/>
        </w:rPr>
        <w:t>“</w:t>
      </w:r>
    </w:p>
    <w:p w14:paraId="6ED80798" w14:textId="65D30772" w:rsidR="007C3C6A" w:rsidRDefault="00BB27FA" w:rsidP="007C3C6A">
      <w:pPr>
        <w:tabs>
          <w:tab w:val="left" w:pos="709"/>
        </w:tabs>
        <w:ind w:firstLine="709"/>
        <w:jc w:val="both"/>
        <w:rPr>
          <w:szCs w:val="24"/>
        </w:rPr>
      </w:pPr>
      <w:r>
        <w:rPr>
          <w:szCs w:val="24"/>
        </w:rPr>
        <w:t>2</w:t>
      </w:r>
      <w:r w:rsidR="008975C7" w:rsidRPr="007C3C6A">
        <w:rPr>
          <w:szCs w:val="24"/>
        </w:rPr>
        <w:t xml:space="preserve">. </w:t>
      </w:r>
      <w:r w:rsidR="007C3C6A" w:rsidRPr="007C3C6A">
        <w:rPr>
          <w:szCs w:val="24"/>
        </w:rPr>
        <w:t>Pakeisti 25</w:t>
      </w:r>
      <w:r w:rsidR="007C3C6A" w:rsidRPr="007C3C6A">
        <w:rPr>
          <w:szCs w:val="24"/>
          <w:vertAlign w:val="superscript"/>
        </w:rPr>
        <w:t>2</w:t>
      </w:r>
      <w:r w:rsidR="007C3C6A" w:rsidRPr="007C3C6A">
        <w:rPr>
          <w:szCs w:val="24"/>
        </w:rPr>
        <w:t xml:space="preserve"> straipsnio 3 dalį ir ją išdėstyti taip:</w:t>
      </w:r>
    </w:p>
    <w:p w14:paraId="5E8EB7FE" w14:textId="0EBD6AFB" w:rsidR="007C3C6A" w:rsidRPr="004446B7" w:rsidRDefault="007C3C6A" w:rsidP="007C3C6A">
      <w:pPr>
        <w:ind w:firstLine="709"/>
        <w:jc w:val="both"/>
        <w:rPr>
          <w:strike/>
          <w:szCs w:val="24"/>
        </w:rPr>
      </w:pPr>
      <w:r>
        <w:rPr>
          <w:szCs w:val="24"/>
        </w:rPr>
        <w:t>„</w:t>
      </w:r>
      <w:r w:rsidRPr="004446B7">
        <w:rPr>
          <w:szCs w:val="24"/>
        </w:rPr>
        <w:t xml:space="preserve">3. Juridinių asmenų dalyvių informacinėje sistemoje (JADIS) kaupiama informacija </w:t>
      </w:r>
      <w:r w:rsidRPr="007C3C6A">
        <w:rPr>
          <w:bCs/>
          <w:szCs w:val="24"/>
        </w:rPr>
        <w:t>apie naudos gavėjus visiems teisės aktų nustatytomis sąlygomis turintiems teisę ją gauti fiziniams ir juridiniams asmenims teikiama</w:t>
      </w:r>
      <w:r w:rsidRPr="004446B7">
        <w:rPr>
          <w:szCs w:val="24"/>
        </w:rPr>
        <w:t xml:space="preserve"> </w:t>
      </w:r>
      <w:r w:rsidRPr="00731E63">
        <w:rPr>
          <w:bCs/>
          <w:strike/>
          <w:szCs w:val="24"/>
        </w:rPr>
        <w:t>neatlygintinai.</w:t>
      </w:r>
      <w:r>
        <w:rPr>
          <w:b/>
          <w:szCs w:val="24"/>
        </w:rPr>
        <w:t xml:space="preserve"> </w:t>
      </w:r>
      <w:r w:rsidRPr="00731E63">
        <w:rPr>
          <w:b/>
          <w:bCs/>
          <w:szCs w:val="24"/>
        </w:rPr>
        <w:t>už atlyginimą, išskyrus atvejus, kai ji:</w:t>
      </w:r>
    </w:p>
    <w:p w14:paraId="24357466" w14:textId="0A96E9FA" w:rsidR="007C3C6A" w:rsidRPr="007C3C6A" w:rsidRDefault="007C3C6A" w:rsidP="007C3C6A">
      <w:pPr>
        <w:ind w:firstLine="709"/>
        <w:jc w:val="both"/>
        <w:rPr>
          <w:b/>
          <w:bCs/>
          <w:szCs w:val="24"/>
        </w:rPr>
      </w:pPr>
      <w:r w:rsidRPr="007C3C6A">
        <w:rPr>
          <w:b/>
          <w:bCs/>
          <w:szCs w:val="24"/>
        </w:rPr>
        <w:t xml:space="preserve">1) teikiama juridinių asmenų </w:t>
      </w:r>
      <w:r w:rsidR="007C2613" w:rsidRPr="00005A1B">
        <w:rPr>
          <w:b/>
          <w:bCs/>
          <w:color w:val="000000"/>
        </w:rPr>
        <w:t>naudos gavėjams</w:t>
      </w:r>
      <w:r w:rsidRPr="007C3C6A">
        <w:rPr>
          <w:b/>
          <w:bCs/>
          <w:szCs w:val="24"/>
        </w:rPr>
        <w:t>, kai Juridinių asmenų dalyvių informacinėje sistemoje (JADIS) tvarkomi duomenys apie juos;</w:t>
      </w:r>
    </w:p>
    <w:p w14:paraId="31BF40D3" w14:textId="77777777" w:rsidR="007C3C6A" w:rsidRPr="007C3C6A" w:rsidRDefault="007C3C6A" w:rsidP="007C3C6A">
      <w:pPr>
        <w:ind w:firstLine="709"/>
        <w:jc w:val="both"/>
        <w:rPr>
          <w:b/>
          <w:bCs/>
          <w:szCs w:val="24"/>
        </w:rPr>
      </w:pPr>
      <w:r w:rsidRPr="007C3C6A">
        <w:rPr>
          <w:b/>
          <w:bCs/>
          <w:szCs w:val="24"/>
        </w:rPr>
        <w:t>2) perduodama susijusiems registrams, valstybės informacinėms sistemoms;</w:t>
      </w:r>
    </w:p>
    <w:p w14:paraId="1126BB58" w14:textId="77777777" w:rsidR="007C3C6A" w:rsidRPr="007C3C6A" w:rsidRDefault="007C3C6A" w:rsidP="007C3C6A">
      <w:pPr>
        <w:ind w:firstLine="709"/>
        <w:jc w:val="both"/>
        <w:rPr>
          <w:b/>
          <w:bCs/>
          <w:szCs w:val="24"/>
        </w:rPr>
      </w:pPr>
      <w:r w:rsidRPr="007C3C6A">
        <w:rPr>
          <w:b/>
          <w:bCs/>
          <w:szCs w:val="24"/>
        </w:rPr>
        <w:t>3) teikiama valstybės ir savivaldybių institucijoms ir įstaigoms teisės aktuose nustatytoms funkcijoms atlikti pagal prašymą ir (arba) sutartis;</w:t>
      </w:r>
    </w:p>
    <w:p w14:paraId="685F0D39" w14:textId="45D45602" w:rsidR="000E7B04" w:rsidRDefault="007C3C6A" w:rsidP="000E7B04">
      <w:pPr>
        <w:ind w:firstLine="709"/>
        <w:jc w:val="both"/>
        <w:rPr>
          <w:szCs w:val="24"/>
        </w:rPr>
      </w:pPr>
      <w:r w:rsidRPr="007C3C6A">
        <w:rPr>
          <w:b/>
          <w:bCs/>
          <w:szCs w:val="24"/>
        </w:rPr>
        <w:t>4) teikiama žurnalistams Lietuvos Respublikos visuomenės informavimo įstatymo nustatytomis sąlygomis.</w:t>
      </w:r>
      <w:r>
        <w:rPr>
          <w:szCs w:val="24"/>
        </w:rPr>
        <w:t>“</w:t>
      </w:r>
    </w:p>
    <w:p w14:paraId="67D419FE" w14:textId="159329E3" w:rsidR="00BB27FA" w:rsidRPr="00FA33E8" w:rsidRDefault="00BB27FA" w:rsidP="00C97570">
      <w:pPr>
        <w:pStyle w:val="Sraopastraipa"/>
        <w:ind w:left="709"/>
        <w:jc w:val="both"/>
        <w:rPr>
          <w:szCs w:val="24"/>
        </w:rPr>
      </w:pPr>
      <w:r>
        <w:rPr>
          <w:szCs w:val="24"/>
        </w:rPr>
        <w:t xml:space="preserve">3. </w:t>
      </w:r>
      <w:r>
        <w:rPr>
          <w:szCs w:val="24"/>
        </w:rPr>
        <w:t>Pripažinti netekusia galios</w:t>
      </w:r>
      <w:r w:rsidRPr="00B34AC5">
        <w:rPr>
          <w:szCs w:val="24"/>
        </w:rPr>
        <w:t xml:space="preserve"> 25</w:t>
      </w:r>
      <w:r w:rsidRPr="00B34AC5">
        <w:rPr>
          <w:szCs w:val="24"/>
          <w:vertAlign w:val="superscript"/>
        </w:rPr>
        <w:t>2</w:t>
      </w:r>
      <w:r w:rsidRPr="00B34AC5">
        <w:rPr>
          <w:szCs w:val="24"/>
        </w:rPr>
        <w:t xml:space="preserve"> straipsnio </w:t>
      </w:r>
      <w:r>
        <w:rPr>
          <w:szCs w:val="24"/>
        </w:rPr>
        <w:t xml:space="preserve">4 </w:t>
      </w:r>
      <w:r w:rsidRPr="00B34AC5">
        <w:rPr>
          <w:szCs w:val="24"/>
        </w:rPr>
        <w:t>dal</w:t>
      </w:r>
      <w:r>
        <w:rPr>
          <w:szCs w:val="24"/>
        </w:rPr>
        <w:t>į.</w:t>
      </w:r>
    </w:p>
    <w:p w14:paraId="4EF60D0C" w14:textId="77777777" w:rsidR="00BB27FA" w:rsidRDefault="00BB27FA" w:rsidP="00BB27FA">
      <w:pPr>
        <w:ind w:firstLine="709"/>
        <w:jc w:val="both"/>
        <w:rPr>
          <w:strike/>
          <w:szCs w:val="24"/>
        </w:rPr>
      </w:pPr>
      <w:r w:rsidRPr="00FA33E8">
        <w:rPr>
          <w:strike/>
          <w:szCs w:val="24"/>
        </w:rPr>
        <w:t xml:space="preserve">4. </w:t>
      </w:r>
      <w:r w:rsidRPr="00D61669">
        <w:rPr>
          <w:strike/>
          <w:szCs w:val="24"/>
        </w:rPr>
        <w:t>Atlyginimo už informacijos teikimą dydis neturi viršyti Juridinių asmenų dalyvių informacinės sistemos (JADIS) administravimo išlaidų kartu su pagrįsta investicijų grąža.</w:t>
      </w:r>
    </w:p>
    <w:p w14:paraId="10E4BA59" w14:textId="65B2A63A" w:rsidR="00E26CCB" w:rsidRDefault="00E26CCB" w:rsidP="00C97570">
      <w:pPr>
        <w:jc w:val="both"/>
        <w:rPr>
          <w:color w:val="000000"/>
          <w:szCs w:val="24"/>
          <w:lang w:eastAsia="lt-LT"/>
        </w:rPr>
      </w:pPr>
    </w:p>
    <w:p w14:paraId="60D13D80" w14:textId="7CAA4EA6" w:rsidR="00636280" w:rsidRDefault="00D61669">
      <w:pPr>
        <w:ind w:firstLine="720"/>
        <w:jc w:val="both"/>
        <w:rPr>
          <w:szCs w:val="24"/>
        </w:rPr>
      </w:pPr>
      <w:r>
        <w:rPr>
          <w:b/>
          <w:szCs w:val="24"/>
        </w:rPr>
        <w:t>3</w:t>
      </w:r>
      <w:r w:rsidR="00194D26" w:rsidRPr="009653CE">
        <w:rPr>
          <w:b/>
          <w:szCs w:val="24"/>
        </w:rPr>
        <w:t xml:space="preserve"> </w:t>
      </w:r>
      <w:r w:rsidR="009C0AD0" w:rsidRPr="009653CE">
        <w:rPr>
          <w:b/>
          <w:szCs w:val="24"/>
        </w:rPr>
        <w:t>straipsnis</w:t>
      </w:r>
      <w:r w:rsidR="009C0AD0">
        <w:rPr>
          <w:b/>
          <w:szCs w:val="24"/>
        </w:rPr>
        <w:t>.</w:t>
      </w:r>
      <w:r w:rsidR="009C0AD0">
        <w:rPr>
          <w:szCs w:val="24"/>
        </w:rPr>
        <w:t xml:space="preserve"> </w:t>
      </w:r>
      <w:r w:rsidR="009C0AD0">
        <w:rPr>
          <w:b/>
          <w:szCs w:val="24"/>
          <w:lang w:eastAsia="lt-LT"/>
        </w:rPr>
        <w:t>Įstatymo įsigaliojimas</w:t>
      </w:r>
      <w:r w:rsidR="00441CE3">
        <w:rPr>
          <w:b/>
          <w:szCs w:val="24"/>
          <w:lang w:eastAsia="lt-LT"/>
        </w:rPr>
        <w:t xml:space="preserve"> </w:t>
      </w:r>
    </w:p>
    <w:p w14:paraId="411D620E" w14:textId="21F77368" w:rsidR="00CE69AF" w:rsidRPr="003E22E4" w:rsidRDefault="00CE69AF" w:rsidP="00A61350">
      <w:pPr>
        <w:pStyle w:val="Sraopastraipa"/>
        <w:numPr>
          <w:ilvl w:val="0"/>
          <w:numId w:val="12"/>
        </w:numPr>
        <w:tabs>
          <w:tab w:val="left" w:pos="993"/>
        </w:tabs>
        <w:ind w:left="0" w:firstLine="709"/>
        <w:jc w:val="both"/>
        <w:rPr>
          <w:szCs w:val="24"/>
        </w:rPr>
      </w:pPr>
      <w:r w:rsidRPr="003E22E4">
        <w:rPr>
          <w:szCs w:val="24"/>
        </w:rPr>
        <w:t>Šio įstatymo 1 straipsnio 2, 4</w:t>
      </w:r>
      <w:r w:rsidR="00037999">
        <w:rPr>
          <w:szCs w:val="24"/>
        </w:rPr>
        <w:t>,</w:t>
      </w:r>
      <w:r w:rsidRPr="003E22E4">
        <w:rPr>
          <w:szCs w:val="24"/>
        </w:rPr>
        <w:t xml:space="preserve"> 5 dalys</w:t>
      </w:r>
      <w:r w:rsidR="00B357BF">
        <w:rPr>
          <w:szCs w:val="24"/>
        </w:rPr>
        <w:t xml:space="preserve"> ir 2 straipsnio 1 ir </w:t>
      </w:r>
      <w:r w:rsidR="00BB27FA">
        <w:rPr>
          <w:szCs w:val="24"/>
        </w:rPr>
        <w:t>3</w:t>
      </w:r>
      <w:r w:rsidR="00B357BF">
        <w:rPr>
          <w:szCs w:val="24"/>
        </w:rPr>
        <w:t xml:space="preserve"> dalys</w:t>
      </w:r>
      <w:r w:rsidRPr="003E22E4">
        <w:rPr>
          <w:szCs w:val="24"/>
        </w:rPr>
        <w:t xml:space="preserve"> įsigalioja </w:t>
      </w:r>
      <w:r w:rsidR="00B10CA6">
        <w:rPr>
          <w:szCs w:val="24"/>
        </w:rPr>
        <w:br/>
      </w:r>
      <w:r w:rsidRPr="003E22E4">
        <w:rPr>
          <w:szCs w:val="24"/>
        </w:rPr>
        <w:t xml:space="preserve">2022 m. </w:t>
      </w:r>
      <w:r w:rsidR="00F318D7" w:rsidRPr="003E22E4">
        <w:rPr>
          <w:szCs w:val="24"/>
        </w:rPr>
        <w:t xml:space="preserve">rugpjūčio </w:t>
      </w:r>
      <w:r w:rsidRPr="003E22E4">
        <w:rPr>
          <w:szCs w:val="24"/>
        </w:rPr>
        <w:t>1 d.</w:t>
      </w:r>
    </w:p>
    <w:p w14:paraId="30CD4928" w14:textId="2D1332E0" w:rsidR="00636280" w:rsidRPr="008A172E" w:rsidRDefault="008A172E" w:rsidP="00A61350">
      <w:pPr>
        <w:pStyle w:val="Sraopastraipa"/>
        <w:numPr>
          <w:ilvl w:val="0"/>
          <w:numId w:val="12"/>
        </w:numPr>
        <w:tabs>
          <w:tab w:val="left" w:pos="993"/>
        </w:tabs>
        <w:ind w:left="0" w:firstLine="709"/>
        <w:jc w:val="both"/>
        <w:rPr>
          <w:szCs w:val="24"/>
        </w:rPr>
      </w:pPr>
      <w:r>
        <w:rPr>
          <w:szCs w:val="24"/>
        </w:rPr>
        <w:t xml:space="preserve">Šio įstatymo 2 straipsnio </w:t>
      </w:r>
      <w:r w:rsidR="00BB27FA">
        <w:rPr>
          <w:szCs w:val="24"/>
        </w:rPr>
        <w:t>2</w:t>
      </w:r>
      <w:r>
        <w:rPr>
          <w:szCs w:val="24"/>
        </w:rPr>
        <w:t xml:space="preserve"> dal</w:t>
      </w:r>
      <w:r w:rsidR="00005A1B">
        <w:rPr>
          <w:szCs w:val="24"/>
        </w:rPr>
        <w:t>i</w:t>
      </w:r>
      <w:r>
        <w:rPr>
          <w:szCs w:val="24"/>
        </w:rPr>
        <w:t>s įsigalioja 2023 m. sausio 1 d.</w:t>
      </w:r>
    </w:p>
    <w:p w14:paraId="7A86A351" w14:textId="77777777" w:rsidR="002F3D24" w:rsidRDefault="002F3D24" w:rsidP="00BC3427">
      <w:pPr>
        <w:tabs>
          <w:tab w:val="left" w:pos="993"/>
        </w:tabs>
        <w:ind w:firstLine="709"/>
        <w:jc w:val="both"/>
        <w:rPr>
          <w:szCs w:val="24"/>
        </w:rPr>
      </w:pPr>
    </w:p>
    <w:p w14:paraId="4E7C641D" w14:textId="77777777" w:rsidR="00636280" w:rsidRDefault="00636280">
      <w:pPr>
        <w:rPr>
          <w:sz w:val="8"/>
          <w:szCs w:val="8"/>
        </w:rPr>
      </w:pPr>
    </w:p>
    <w:p w14:paraId="15198B8C" w14:textId="77777777" w:rsidR="00636280" w:rsidRDefault="009C0AD0">
      <w:pPr>
        <w:widowControl w:val="0"/>
        <w:ind w:firstLine="720"/>
        <w:jc w:val="both"/>
        <w:rPr>
          <w:szCs w:val="24"/>
        </w:rPr>
      </w:pPr>
      <w:r>
        <w:rPr>
          <w:i/>
          <w:szCs w:val="24"/>
        </w:rPr>
        <w:t>Skelbiu šį Lietuvos Respublikos Seimo priimtą įstatymą.</w:t>
      </w:r>
    </w:p>
    <w:p w14:paraId="100B39A0" w14:textId="77777777" w:rsidR="00636280" w:rsidRDefault="00636280" w:rsidP="002F3D24">
      <w:pPr>
        <w:rPr>
          <w:sz w:val="8"/>
          <w:szCs w:val="8"/>
        </w:rPr>
      </w:pPr>
    </w:p>
    <w:p w14:paraId="1A346499" w14:textId="77777777" w:rsidR="002F3D24" w:rsidRDefault="002F3D24" w:rsidP="00612DEC">
      <w:pPr>
        <w:ind w:firstLine="567"/>
        <w:jc w:val="both"/>
        <w:rPr>
          <w:szCs w:val="24"/>
        </w:rPr>
      </w:pPr>
    </w:p>
    <w:p w14:paraId="6703F2F5" w14:textId="77777777" w:rsidR="002F3D24" w:rsidRDefault="002F3D24">
      <w:pPr>
        <w:spacing w:line="360" w:lineRule="auto"/>
        <w:ind w:firstLine="567"/>
        <w:jc w:val="both"/>
        <w:rPr>
          <w:szCs w:val="24"/>
        </w:rPr>
      </w:pPr>
    </w:p>
    <w:p w14:paraId="55597977" w14:textId="77777777" w:rsidR="00636280" w:rsidRDefault="009C0AD0">
      <w:pPr>
        <w:spacing w:line="360" w:lineRule="auto"/>
        <w:jc w:val="both"/>
        <w:rPr>
          <w:szCs w:val="24"/>
        </w:rPr>
      </w:pPr>
      <w:r>
        <w:rPr>
          <w:szCs w:val="24"/>
        </w:rPr>
        <w:t>Respublikos Prezidentas</w:t>
      </w:r>
    </w:p>
    <w:sectPr w:rsidR="00636280">
      <w:headerReference w:type="default" r:id="rId8"/>
      <w:footerReference w:type="even" r:id="rId9"/>
      <w:footerReference w:type="default" r:id="rId10"/>
      <w:headerReference w:type="first" r:id="rId11"/>
      <w:footerReference w:type="first" r:id="rId12"/>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E127" w14:textId="77777777" w:rsidR="006278DF" w:rsidRDefault="006278DF">
      <w:pPr>
        <w:spacing w:before="100" w:beforeAutospacing="1" w:after="100" w:afterAutospacing="1"/>
        <w:rPr>
          <w:szCs w:val="24"/>
        </w:rPr>
      </w:pPr>
      <w:r>
        <w:rPr>
          <w:szCs w:val="24"/>
        </w:rPr>
        <w:separator/>
      </w:r>
    </w:p>
  </w:endnote>
  <w:endnote w:type="continuationSeparator" w:id="0">
    <w:p w14:paraId="5FD4AD93" w14:textId="77777777" w:rsidR="006278DF" w:rsidRDefault="006278DF">
      <w:pPr>
        <w:spacing w:before="100" w:beforeAutospacing="1" w:after="100" w:afterAutospacing="1"/>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3D40" w14:textId="77777777" w:rsidR="00636280" w:rsidRDefault="00636280">
    <w:pPr>
      <w:tabs>
        <w:tab w:val="center" w:pos="4819"/>
        <w:tab w:val="right" w:pos="9638"/>
      </w:tabs>
      <w:spacing w:before="100" w:beforeAutospacing="1" w:after="100" w:afterAutospacing="1"/>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95A4" w14:textId="77777777" w:rsidR="00636280" w:rsidRDefault="00636280">
    <w:pPr>
      <w:tabs>
        <w:tab w:val="center" w:pos="4819"/>
        <w:tab w:val="right" w:pos="9638"/>
      </w:tabs>
      <w:spacing w:before="100" w:beforeAutospacing="1" w:after="100" w:afterAutospacing="1"/>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7939" w14:textId="77777777" w:rsidR="00636280" w:rsidRDefault="00636280">
    <w:pPr>
      <w:tabs>
        <w:tab w:val="center" w:pos="4819"/>
        <w:tab w:val="right" w:pos="9638"/>
      </w:tabs>
      <w:spacing w:before="100" w:beforeAutospacing="1" w:after="100" w:afterAutospacing="1"/>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9994" w14:textId="77777777" w:rsidR="006278DF" w:rsidRDefault="006278DF">
      <w:pPr>
        <w:spacing w:before="100" w:beforeAutospacing="1" w:after="100" w:afterAutospacing="1"/>
        <w:rPr>
          <w:szCs w:val="24"/>
        </w:rPr>
      </w:pPr>
      <w:r>
        <w:rPr>
          <w:szCs w:val="24"/>
        </w:rPr>
        <w:separator/>
      </w:r>
    </w:p>
  </w:footnote>
  <w:footnote w:type="continuationSeparator" w:id="0">
    <w:p w14:paraId="77A71025" w14:textId="77777777" w:rsidR="006278DF" w:rsidRDefault="006278DF">
      <w:pPr>
        <w:spacing w:before="100" w:beforeAutospacing="1" w:after="100" w:afterAutospacing="1"/>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635655"/>
      <w:docPartObj>
        <w:docPartGallery w:val="Page Numbers (Top of Page)"/>
        <w:docPartUnique/>
      </w:docPartObj>
    </w:sdtPr>
    <w:sdtEndPr/>
    <w:sdtContent>
      <w:p w14:paraId="111396F5" w14:textId="380E84F0" w:rsidR="00DD3AE8" w:rsidRDefault="00DD3AE8">
        <w:pPr>
          <w:pStyle w:val="Antrats"/>
          <w:jc w:val="center"/>
        </w:pPr>
        <w:r>
          <w:fldChar w:fldCharType="begin"/>
        </w:r>
        <w:r>
          <w:instrText>PAGE   \* MERGEFORMAT</w:instrText>
        </w:r>
        <w:r>
          <w:fldChar w:fldCharType="separate"/>
        </w:r>
        <w:r w:rsidR="002F3D24">
          <w:rPr>
            <w:noProof/>
          </w:rPr>
          <w:t>2</w:t>
        </w:r>
        <w:r>
          <w:fldChar w:fldCharType="end"/>
        </w:r>
      </w:p>
    </w:sdtContent>
  </w:sdt>
  <w:p w14:paraId="43608F9C" w14:textId="77777777" w:rsidR="00DD3AE8" w:rsidRDefault="00DD3A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5F03" w14:textId="77777777" w:rsidR="00636280" w:rsidRDefault="00636280">
    <w:pPr>
      <w:tabs>
        <w:tab w:val="center" w:pos="4819"/>
        <w:tab w:val="right" w:pos="9638"/>
      </w:tabs>
      <w:spacing w:before="100" w:beforeAutospacing="1" w:after="100" w:afterAutospacing="1"/>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E93"/>
    <w:multiLevelType w:val="hybridMultilevel"/>
    <w:tmpl w:val="769805B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A20BCA"/>
    <w:multiLevelType w:val="hybridMultilevel"/>
    <w:tmpl w:val="B18031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D5742EF"/>
    <w:multiLevelType w:val="hybridMultilevel"/>
    <w:tmpl w:val="6B1A5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A1261"/>
    <w:multiLevelType w:val="hybridMultilevel"/>
    <w:tmpl w:val="B9603D7E"/>
    <w:lvl w:ilvl="0" w:tplc="173E265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7772632"/>
    <w:multiLevelType w:val="hybridMultilevel"/>
    <w:tmpl w:val="B1803170"/>
    <w:lvl w:ilvl="0" w:tplc="D97284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E529B6"/>
    <w:multiLevelType w:val="hybridMultilevel"/>
    <w:tmpl w:val="C672BF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F27CFF"/>
    <w:multiLevelType w:val="hybridMultilevel"/>
    <w:tmpl w:val="11262E88"/>
    <w:lvl w:ilvl="0" w:tplc="29DEA8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FC72B51"/>
    <w:multiLevelType w:val="hybridMultilevel"/>
    <w:tmpl w:val="B18031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57041F8"/>
    <w:multiLevelType w:val="hybridMultilevel"/>
    <w:tmpl w:val="A600C7AA"/>
    <w:lvl w:ilvl="0" w:tplc="87A083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8E1586D"/>
    <w:multiLevelType w:val="hybridMultilevel"/>
    <w:tmpl w:val="7F704A1A"/>
    <w:lvl w:ilvl="0" w:tplc="FC7E21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AA87C0B"/>
    <w:multiLevelType w:val="hybridMultilevel"/>
    <w:tmpl w:val="A6D001E6"/>
    <w:lvl w:ilvl="0" w:tplc="18FE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AE81606"/>
    <w:multiLevelType w:val="hybridMultilevel"/>
    <w:tmpl w:val="23B2AE5A"/>
    <w:lvl w:ilvl="0" w:tplc="B34C1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6B71FCD"/>
    <w:multiLevelType w:val="hybridMultilevel"/>
    <w:tmpl w:val="45DC918A"/>
    <w:lvl w:ilvl="0" w:tplc="8480AE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6"/>
  </w:num>
  <w:num w:numId="3">
    <w:abstractNumId w:val="3"/>
  </w:num>
  <w:num w:numId="4">
    <w:abstractNumId w:val="8"/>
  </w:num>
  <w:num w:numId="5">
    <w:abstractNumId w:val="9"/>
  </w:num>
  <w:num w:numId="6">
    <w:abstractNumId w:val="4"/>
  </w:num>
  <w:num w:numId="7">
    <w:abstractNumId w:val="5"/>
  </w:num>
  <w:num w:numId="8">
    <w:abstractNumId w:val="12"/>
  </w:num>
  <w:num w:numId="9">
    <w:abstractNumId w:val="10"/>
  </w:num>
  <w:num w:numId="10">
    <w:abstractNumId w:val="0"/>
  </w:num>
  <w:num w:numId="11">
    <w:abstractNumId w:val="7"/>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43"/>
    <w:rsid w:val="00005A1B"/>
    <w:rsid w:val="00010C81"/>
    <w:rsid w:val="0002408D"/>
    <w:rsid w:val="000278E9"/>
    <w:rsid w:val="00037999"/>
    <w:rsid w:val="00064D4C"/>
    <w:rsid w:val="00083ABB"/>
    <w:rsid w:val="0008521B"/>
    <w:rsid w:val="000A04FC"/>
    <w:rsid w:val="000A4300"/>
    <w:rsid w:val="000A5050"/>
    <w:rsid w:val="000C1796"/>
    <w:rsid w:val="000C3DCD"/>
    <w:rsid w:val="000E7B04"/>
    <w:rsid w:val="000F1383"/>
    <w:rsid w:val="00103CB8"/>
    <w:rsid w:val="001425C6"/>
    <w:rsid w:val="001538F7"/>
    <w:rsid w:val="00160C07"/>
    <w:rsid w:val="001667D5"/>
    <w:rsid w:val="00193DB6"/>
    <w:rsid w:val="00194D26"/>
    <w:rsid w:val="001A055C"/>
    <w:rsid w:val="001A6343"/>
    <w:rsid w:val="001B3B77"/>
    <w:rsid w:val="001C685F"/>
    <w:rsid w:val="001D2FE7"/>
    <w:rsid w:val="001D45C1"/>
    <w:rsid w:val="001D67A0"/>
    <w:rsid w:val="001D7AD0"/>
    <w:rsid w:val="00211D6C"/>
    <w:rsid w:val="002177AE"/>
    <w:rsid w:val="00223A3E"/>
    <w:rsid w:val="00226244"/>
    <w:rsid w:val="00265AAE"/>
    <w:rsid w:val="00277452"/>
    <w:rsid w:val="0028635C"/>
    <w:rsid w:val="0029457E"/>
    <w:rsid w:val="0029649D"/>
    <w:rsid w:val="002D0C7E"/>
    <w:rsid w:val="002E5122"/>
    <w:rsid w:val="002F3D24"/>
    <w:rsid w:val="002F4905"/>
    <w:rsid w:val="00305B41"/>
    <w:rsid w:val="0033186C"/>
    <w:rsid w:val="00372693"/>
    <w:rsid w:val="00380DF6"/>
    <w:rsid w:val="00385932"/>
    <w:rsid w:val="003A0B51"/>
    <w:rsid w:val="003C0534"/>
    <w:rsid w:val="003C6A4E"/>
    <w:rsid w:val="003D02B7"/>
    <w:rsid w:val="003E22E4"/>
    <w:rsid w:val="003F074C"/>
    <w:rsid w:val="00415DAB"/>
    <w:rsid w:val="00421A1B"/>
    <w:rsid w:val="00441CE3"/>
    <w:rsid w:val="004446B7"/>
    <w:rsid w:val="004513BD"/>
    <w:rsid w:val="00454844"/>
    <w:rsid w:val="00475C82"/>
    <w:rsid w:val="004953C7"/>
    <w:rsid w:val="004B486F"/>
    <w:rsid w:val="004C5CAD"/>
    <w:rsid w:val="004E5451"/>
    <w:rsid w:val="005019BC"/>
    <w:rsid w:val="00506397"/>
    <w:rsid w:val="005105AC"/>
    <w:rsid w:val="0051261D"/>
    <w:rsid w:val="005166F7"/>
    <w:rsid w:val="00521C76"/>
    <w:rsid w:val="00526B36"/>
    <w:rsid w:val="005372D8"/>
    <w:rsid w:val="00552427"/>
    <w:rsid w:val="005525BF"/>
    <w:rsid w:val="0058570F"/>
    <w:rsid w:val="0058585A"/>
    <w:rsid w:val="00594FE9"/>
    <w:rsid w:val="00596CE2"/>
    <w:rsid w:val="005A5895"/>
    <w:rsid w:val="005C0240"/>
    <w:rsid w:val="005C100C"/>
    <w:rsid w:val="005C5FDA"/>
    <w:rsid w:val="005F02D7"/>
    <w:rsid w:val="00600C11"/>
    <w:rsid w:val="006019F3"/>
    <w:rsid w:val="00612DEC"/>
    <w:rsid w:val="006278DF"/>
    <w:rsid w:val="00636280"/>
    <w:rsid w:val="006577DF"/>
    <w:rsid w:val="00672653"/>
    <w:rsid w:val="006B22F1"/>
    <w:rsid w:val="006C5051"/>
    <w:rsid w:val="006F4FCE"/>
    <w:rsid w:val="0070449E"/>
    <w:rsid w:val="00731E63"/>
    <w:rsid w:val="00740E10"/>
    <w:rsid w:val="00746593"/>
    <w:rsid w:val="007549CC"/>
    <w:rsid w:val="007936FD"/>
    <w:rsid w:val="007A4467"/>
    <w:rsid w:val="007C2613"/>
    <w:rsid w:val="007C3C6A"/>
    <w:rsid w:val="007E0A5B"/>
    <w:rsid w:val="007E7724"/>
    <w:rsid w:val="00817EEF"/>
    <w:rsid w:val="00834945"/>
    <w:rsid w:val="00865741"/>
    <w:rsid w:val="00865878"/>
    <w:rsid w:val="0088067E"/>
    <w:rsid w:val="008878B5"/>
    <w:rsid w:val="008922E5"/>
    <w:rsid w:val="00897203"/>
    <w:rsid w:val="008975C7"/>
    <w:rsid w:val="008A0642"/>
    <w:rsid w:val="008A172E"/>
    <w:rsid w:val="008B066E"/>
    <w:rsid w:val="008E6728"/>
    <w:rsid w:val="0090303E"/>
    <w:rsid w:val="00926335"/>
    <w:rsid w:val="009335DA"/>
    <w:rsid w:val="0094737B"/>
    <w:rsid w:val="009653CE"/>
    <w:rsid w:val="009870C6"/>
    <w:rsid w:val="009A12A4"/>
    <w:rsid w:val="009A5045"/>
    <w:rsid w:val="009B3CF8"/>
    <w:rsid w:val="009B618A"/>
    <w:rsid w:val="009C0AD0"/>
    <w:rsid w:val="009D2980"/>
    <w:rsid w:val="009D607E"/>
    <w:rsid w:val="009F1020"/>
    <w:rsid w:val="00A1295D"/>
    <w:rsid w:val="00A2169B"/>
    <w:rsid w:val="00A31451"/>
    <w:rsid w:val="00A35635"/>
    <w:rsid w:val="00A35801"/>
    <w:rsid w:val="00A56639"/>
    <w:rsid w:val="00A61350"/>
    <w:rsid w:val="00A9013D"/>
    <w:rsid w:val="00AA63DF"/>
    <w:rsid w:val="00AB7A32"/>
    <w:rsid w:val="00B10CA6"/>
    <w:rsid w:val="00B34AC5"/>
    <w:rsid w:val="00B357BF"/>
    <w:rsid w:val="00B43DDD"/>
    <w:rsid w:val="00B53F12"/>
    <w:rsid w:val="00B5667E"/>
    <w:rsid w:val="00B64FB2"/>
    <w:rsid w:val="00B95CE1"/>
    <w:rsid w:val="00BA7F43"/>
    <w:rsid w:val="00BB27FA"/>
    <w:rsid w:val="00BC3427"/>
    <w:rsid w:val="00BE393A"/>
    <w:rsid w:val="00C03530"/>
    <w:rsid w:val="00C03A50"/>
    <w:rsid w:val="00C45407"/>
    <w:rsid w:val="00C6318C"/>
    <w:rsid w:val="00C97570"/>
    <w:rsid w:val="00C97DB8"/>
    <w:rsid w:val="00CA4F6E"/>
    <w:rsid w:val="00CA6396"/>
    <w:rsid w:val="00CB342E"/>
    <w:rsid w:val="00CB4E31"/>
    <w:rsid w:val="00CD5FBF"/>
    <w:rsid w:val="00CE69AF"/>
    <w:rsid w:val="00D124EE"/>
    <w:rsid w:val="00D15542"/>
    <w:rsid w:val="00D33E56"/>
    <w:rsid w:val="00D61669"/>
    <w:rsid w:val="00D62CE6"/>
    <w:rsid w:val="00D66316"/>
    <w:rsid w:val="00D72257"/>
    <w:rsid w:val="00D9264C"/>
    <w:rsid w:val="00DA01E5"/>
    <w:rsid w:val="00DA2871"/>
    <w:rsid w:val="00DA5F79"/>
    <w:rsid w:val="00DB2531"/>
    <w:rsid w:val="00DB7759"/>
    <w:rsid w:val="00DC00E0"/>
    <w:rsid w:val="00DC360D"/>
    <w:rsid w:val="00DD3AE8"/>
    <w:rsid w:val="00DD4587"/>
    <w:rsid w:val="00E02D3C"/>
    <w:rsid w:val="00E13B92"/>
    <w:rsid w:val="00E13E1A"/>
    <w:rsid w:val="00E245B8"/>
    <w:rsid w:val="00E26CCB"/>
    <w:rsid w:val="00E31659"/>
    <w:rsid w:val="00E320F5"/>
    <w:rsid w:val="00E33182"/>
    <w:rsid w:val="00E50F1C"/>
    <w:rsid w:val="00E60E7E"/>
    <w:rsid w:val="00E7235C"/>
    <w:rsid w:val="00E7320E"/>
    <w:rsid w:val="00E83707"/>
    <w:rsid w:val="00E85316"/>
    <w:rsid w:val="00E96634"/>
    <w:rsid w:val="00EA0E9D"/>
    <w:rsid w:val="00EA5CBC"/>
    <w:rsid w:val="00EA69EF"/>
    <w:rsid w:val="00EB3AC1"/>
    <w:rsid w:val="00ED5682"/>
    <w:rsid w:val="00EE428C"/>
    <w:rsid w:val="00EF3F20"/>
    <w:rsid w:val="00F318D7"/>
    <w:rsid w:val="00F326D6"/>
    <w:rsid w:val="00F339B9"/>
    <w:rsid w:val="00F35E1B"/>
    <w:rsid w:val="00F43375"/>
    <w:rsid w:val="00F4592E"/>
    <w:rsid w:val="00F7130F"/>
    <w:rsid w:val="00FA33E8"/>
    <w:rsid w:val="00FB73AA"/>
    <w:rsid w:val="00FF035F"/>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8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F02D7"/>
    <w:rPr>
      <w:sz w:val="16"/>
      <w:szCs w:val="16"/>
    </w:rPr>
  </w:style>
  <w:style w:type="paragraph" w:styleId="Komentarotekstas">
    <w:name w:val="annotation text"/>
    <w:basedOn w:val="prastasis"/>
    <w:link w:val="KomentarotekstasDiagrama"/>
    <w:semiHidden/>
    <w:unhideWhenUsed/>
    <w:rsid w:val="005F02D7"/>
    <w:rPr>
      <w:sz w:val="20"/>
    </w:rPr>
  </w:style>
  <w:style w:type="character" w:customStyle="1" w:styleId="KomentarotekstasDiagrama">
    <w:name w:val="Komentaro tekstas Diagrama"/>
    <w:basedOn w:val="Numatytasispastraiposriftas"/>
    <w:link w:val="Komentarotekstas"/>
    <w:semiHidden/>
    <w:rsid w:val="005F02D7"/>
    <w:rPr>
      <w:sz w:val="20"/>
    </w:rPr>
  </w:style>
  <w:style w:type="paragraph" w:styleId="Komentarotema">
    <w:name w:val="annotation subject"/>
    <w:basedOn w:val="Komentarotekstas"/>
    <w:next w:val="Komentarotekstas"/>
    <w:link w:val="KomentarotemaDiagrama"/>
    <w:semiHidden/>
    <w:unhideWhenUsed/>
    <w:rsid w:val="005F02D7"/>
    <w:rPr>
      <w:b/>
      <w:bCs/>
    </w:rPr>
  </w:style>
  <w:style w:type="character" w:customStyle="1" w:styleId="KomentarotemaDiagrama">
    <w:name w:val="Komentaro tema Diagrama"/>
    <w:basedOn w:val="KomentarotekstasDiagrama"/>
    <w:link w:val="Komentarotema"/>
    <w:semiHidden/>
    <w:rsid w:val="005F02D7"/>
    <w:rPr>
      <w:b/>
      <w:bCs/>
      <w:sz w:val="20"/>
    </w:rPr>
  </w:style>
  <w:style w:type="paragraph" w:styleId="Debesliotekstas">
    <w:name w:val="Balloon Text"/>
    <w:basedOn w:val="prastasis"/>
    <w:link w:val="DebesliotekstasDiagrama"/>
    <w:rsid w:val="005F02D7"/>
    <w:rPr>
      <w:rFonts w:ascii="Segoe UI" w:hAnsi="Segoe UI" w:cs="Segoe UI"/>
      <w:sz w:val="18"/>
      <w:szCs w:val="18"/>
    </w:rPr>
  </w:style>
  <w:style w:type="character" w:customStyle="1" w:styleId="DebesliotekstasDiagrama">
    <w:name w:val="Debesėlio tekstas Diagrama"/>
    <w:basedOn w:val="Numatytasispastraiposriftas"/>
    <w:link w:val="Debesliotekstas"/>
    <w:rsid w:val="005F02D7"/>
    <w:rPr>
      <w:rFonts w:ascii="Segoe UI" w:hAnsi="Segoe UI" w:cs="Segoe UI"/>
      <w:sz w:val="18"/>
      <w:szCs w:val="18"/>
    </w:rPr>
  </w:style>
  <w:style w:type="paragraph" w:styleId="Antrats">
    <w:name w:val="header"/>
    <w:basedOn w:val="prastasis"/>
    <w:link w:val="AntratsDiagrama"/>
    <w:uiPriority w:val="99"/>
    <w:unhideWhenUsed/>
    <w:rsid w:val="00223A3E"/>
    <w:pPr>
      <w:tabs>
        <w:tab w:val="center" w:pos="4819"/>
        <w:tab w:val="right" w:pos="9638"/>
      </w:tabs>
    </w:pPr>
  </w:style>
  <w:style w:type="character" w:customStyle="1" w:styleId="AntratsDiagrama">
    <w:name w:val="Antraštės Diagrama"/>
    <w:basedOn w:val="Numatytasispastraiposriftas"/>
    <w:link w:val="Antrats"/>
    <w:uiPriority w:val="99"/>
    <w:rsid w:val="00223A3E"/>
  </w:style>
  <w:style w:type="character" w:styleId="Hipersaitas">
    <w:name w:val="Hyperlink"/>
    <w:basedOn w:val="Numatytasispastraiposriftas"/>
    <w:unhideWhenUsed/>
    <w:rsid w:val="00746593"/>
    <w:rPr>
      <w:color w:val="0000FF" w:themeColor="hyperlink"/>
      <w:u w:val="single"/>
    </w:rPr>
  </w:style>
  <w:style w:type="paragraph" w:styleId="Pataisymai">
    <w:name w:val="Revision"/>
    <w:hidden/>
    <w:semiHidden/>
    <w:rsid w:val="000A5050"/>
  </w:style>
  <w:style w:type="paragraph" w:styleId="Sraopastraipa">
    <w:name w:val="List Paragraph"/>
    <w:basedOn w:val="prastasis"/>
    <w:rsid w:val="00A12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2695">
      <w:bodyDiv w:val="1"/>
      <w:marLeft w:val="225"/>
      <w:marRight w:val="225"/>
      <w:marTop w:val="0"/>
      <w:marBottom w:val="0"/>
      <w:divBdr>
        <w:top w:val="none" w:sz="0" w:space="0" w:color="auto"/>
        <w:left w:val="none" w:sz="0" w:space="0" w:color="auto"/>
        <w:bottom w:val="none" w:sz="0" w:space="0" w:color="auto"/>
        <w:right w:val="none" w:sz="0" w:space="0" w:color="auto"/>
      </w:divBdr>
      <w:divsChild>
        <w:div w:id="1429737396">
          <w:marLeft w:val="0"/>
          <w:marRight w:val="0"/>
          <w:marTop w:val="0"/>
          <w:marBottom w:val="0"/>
          <w:divBdr>
            <w:top w:val="none" w:sz="0" w:space="0" w:color="auto"/>
            <w:left w:val="none" w:sz="0" w:space="0" w:color="auto"/>
            <w:bottom w:val="none" w:sz="0" w:space="0" w:color="auto"/>
            <w:right w:val="none" w:sz="0" w:space="0" w:color="auto"/>
          </w:divBdr>
        </w:div>
      </w:divsChild>
    </w:div>
    <w:div w:id="34085661">
      <w:bodyDiv w:val="1"/>
      <w:marLeft w:val="225"/>
      <w:marRight w:val="225"/>
      <w:marTop w:val="0"/>
      <w:marBottom w:val="0"/>
      <w:divBdr>
        <w:top w:val="none" w:sz="0" w:space="0" w:color="auto"/>
        <w:left w:val="none" w:sz="0" w:space="0" w:color="auto"/>
        <w:bottom w:val="none" w:sz="0" w:space="0" w:color="auto"/>
        <w:right w:val="none" w:sz="0" w:space="0" w:color="auto"/>
      </w:divBdr>
      <w:divsChild>
        <w:div w:id="272905396">
          <w:marLeft w:val="0"/>
          <w:marRight w:val="0"/>
          <w:marTop w:val="0"/>
          <w:marBottom w:val="0"/>
          <w:divBdr>
            <w:top w:val="none" w:sz="0" w:space="0" w:color="auto"/>
            <w:left w:val="none" w:sz="0" w:space="0" w:color="auto"/>
            <w:bottom w:val="none" w:sz="0" w:space="0" w:color="auto"/>
            <w:right w:val="none" w:sz="0" w:space="0" w:color="auto"/>
          </w:divBdr>
        </w:div>
      </w:divsChild>
    </w:div>
    <w:div w:id="34277659">
      <w:bodyDiv w:val="1"/>
      <w:marLeft w:val="225"/>
      <w:marRight w:val="225"/>
      <w:marTop w:val="0"/>
      <w:marBottom w:val="0"/>
      <w:divBdr>
        <w:top w:val="none" w:sz="0" w:space="0" w:color="auto"/>
        <w:left w:val="none" w:sz="0" w:space="0" w:color="auto"/>
        <w:bottom w:val="none" w:sz="0" w:space="0" w:color="auto"/>
        <w:right w:val="none" w:sz="0" w:space="0" w:color="auto"/>
      </w:divBdr>
      <w:divsChild>
        <w:div w:id="1292134948">
          <w:marLeft w:val="0"/>
          <w:marRight w:val="0"/>
          <w:marTop w:val="0"/>
          <w:marBottom w:val="0"/>
          <w:divBdr>
            <w:top w:val="none" w:sz="0" w:space="0" w:color="auto"/>
            <w:left w:val="none" w:sz="0" w:space="0" w:color="auto"/>
            <w:bottom w:val="none" w:sz="0" w:space="0" w:color="auto"/>
            <w:right w:val="none" w:sz="0" w:space="0" w:color="auto"/>
          </w:divBdr>
        </w:div>
      </w:divsChild>
    </w:div>
    <w:div w:id="92822963">
      <w:bodyDiv w:val="1"/>
      <w:marLeft w:val="0"/>
      <w:marRight w:val="0"/>
      <w:marTop w:val="0"/>
      <w:marBottom w:val="0"/>
      <w:divBdr>
        <w:top w:val="none" w:sz="0" w:space="0" w:color="auto"/>
        <w:left w:val="none" w:sz="0" w:space="0" w:color="auto"/>
        <w:bottom w:val="none" w:sz="0" w:space="0" w:color="auto"/>
        <w:right w:val="none" w:sz="0" w:space="0" w:color="auto"/>
      </w:divBdr>
    </w:div>
    <w:div w:id="95753501">
      <w:bodyDiv w:val="1"/>
      <w:marLeft w:val="0"/>
      <w:marRight w:val="0"/>
      <w:marTop w:val="0"/>
      <w:marBottom w:val="0"/>
      <w:divBdr>
        <w:top w:val="none" w:sz="0" w:space="0" w:color="auto"/>
        <w:left w:val="none" w:sz="0" w:space="0" w:color="auto"/>
        <w:bottom w:val="none" w:sz="0" w:space="0" w:color="auto"/>
        <w:right w:val="none" w:sz="0" w:space="0" w:color="auto"/>
      </w:divBdr>
    </w:div>
    <w:div w:id="145559899">
      <w:bodyDiv w:val="1"/>
      <w:marLeft w:val="0"/>
      <w:marRight w:val="0"/>
      <w:marTop w:val="0"/>
      <w:marBottom w:val="0"/>
      <w:divBdr>
        <w:top w:val="none" w:sz="0" w:space="0" w:color="auto"/>
        <w:left w:val="none" w:sz="0" w:space="0" w:color="auto"/>
        <w:bottom w:val="none" w:sz="0" w:space="0" w:color="auto"/>
        <w:right w:val="none" w:sz="0" w:space="0" w:color="auto"/>
      </w:divBdr>
    </w:div>
    <w:div w:id="151063549">
      <w:bodyDiv w:val="1"/>
      <w:marLeft w:val="0"/>
      <w:marRight w:val="0"/>
      <w:marTop w:val="0"/>
      <w:marBottom w:val="0"/>
      <w:divBdr>
        <w:top w:val="none" w:sz="0" w:space="0" w:color="auto"/>
        <w:left w:val="none" w:sz="0" w:space="0" w:color="auto"/>
        <w:bottom w:val="none" w:sz="0" w:space="0" w:color="auto"/>
        <w:right w:val="none" w:sz="0" w:space="0" w:color="auto"/>
      </w:divBdr>
      <w:divsChild>
        <w:div w:id="2089883106">
          <w:marLeft w:val="0"/>
          <w:marRight w:val="0"/>
          <w:marTop w:val="0"/>
          <w:marBottom w:val="0"/>
          <w:divBdr>
            <w:top w:val="none" w:sz="0" w:space="0" w:color="auto"/>
            <w:left w:val="none" w:sz="0" w:space="0" w:color="auto"/>
            <w:bottom w:val="none" w:sz="0" w:space="0" w:color="auto"/>
            <w:right w:val="none" w:sz="0" w:space="0" w:color="auto"/>
          </w:divBdr>
          <w:divsChild>
            <w:div w:id="348023672">
              <w:marLeft w:val="0"/>
              <w:marRight w:val="0"/>
              <w:marTop w:val="0"/>
              <w:marBottom w:val="0"/>
              <w:divBdr>
                <w:top w:val="none" w:sz="0" w:space="0" w:color="auto"/>
                <w:left w:val="none" w:sz="0" w:space="0" w:color="auto"/>
                <w:bottom w:val="none" w:sz="0" w:space="0" w:color="auto"/>
                <w:right w:val="none" w:sz="0" w:space="0" w:color="auto"/>
              </w:divBdr>
              <w:divsChild>
                <w:div w:id="385953095">
                  <w:marLeft w:val="0"/>
                  <w:marRight w:val="0"/>
                  <w:marTop w:val="0"/>
                  <w:marBottom w:val="0"/>
                  <w:divBdr>
                    <w:top w:val="none" w:sz="0" w:space="0" w:color="auto"/>
                    <w:left w:val="none" w:sz="0" w:space="0" w:color="auto"/>
                    <w:bottom w:val="none" w:sz="0" w:space="0" w:color="auto"/>
                    <w:right w:val="none" w:sz="0" w:space="0" w:color="auto"/>
                  </w:divBdr>
                  <w:divsChild>
                    <w:div w:id="1137719234">
                      <w:marLeft w:val="0"/>
                      <w:marRight w:val="0"/>
                      <w:marTop w:val="0"/>
                      <w:marBottom w:val="0"/>
                      <w:divBdr>
                        <w:top w:val="none" w:sz="0" w:space="0" w:color="auto"/>
                        <w:left w:val="none" w:sz="0" w:space="0" w:color="auto"/>
                        <w:bottom w:val="none" w:sz="0" w:space="0" w:color="auto"/>
                        <w:right w:val="none" w:sz="0" w:space="0" w:color="auto"/>
                      </w:divBdr>
                      <w:divsChild>
                        <w:div w:id="246698929">
                          <w:marLeft w:val="0"/>
                          <w:marRight w:val="0"/>
                          <w:marTop w:val="0"/>
                          <w:marBottom w:val="0"/>
                          <w:divBdr>
                            <w:top w:val="none" w:sz="0" w:space="0" w:color="auto"/>
                            <w:left w:val="none" w:sz="0" w:space="0" w:color="auto"/>
                            <w:bottom w:val="none" w:sz="0" w:space="0" w:color="auto"/>
                            <w:right w:val="none" w:sz="0" w:space="0" w:color="auto"/>
                          </w:divBdr>
                          <w:divsChild>
                            <w:div w:id="408768427">
                              <w:marLeft w:val="0"/>
                              <w:marRight w:val="0"/>
                              <w:marTop w:val="0"/>
                              <w:marBottom w:val="0"/>
                              <w:divBdr>
                                <w:top w:val="none" w:sz="0" w:space="0" w:color="auto"/>
                                <w:left w:val="none" w:sz="0" w:space="0" w:color="auto"/>
                                <w:bottom w:val="none" w:sz="0" w:space="0" w:color="auto"/>
                                <w:right w:val="none" w:sz="0" w:space="0" w:color="auto"/>
                              </w:divBdr>
                            </w:div>
                            <w:div w:id="17848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52217">
      <w:bodyDiv w:val="1"/>
      <w:marLeft w:val="0"/>
      <w:marRight w:val="0"/>
      <w:marTop w:val="0"/>
      <w:marBottom w:val="0"/>
      <w:divBdr>
        <w:top w:val="none" w:sz="0" w:space="0" w:color="auto"/>
        <w:left w:val="none" w:sz="0" w:space="0" w:color="auto"/>
        <w:bottom w:val="none" w:sz="0" w:space="0" w:color="auto"/>
        <w:right w:val="none" w:sz="0" w:space="0" w:color="auto"/>
      </w:divBdr>
      <w:divsChild>
        <w:div w:id="1791169377">
          <w:marLeft w:val="0"/>
          <w:marRight w:val="0"/>
          <w:marTop w:val="0"/>
          <w:marBottom w:val="0"/>
          <w:divBdr>
            <w:top w:val="none" w:sz="0" w:space="0" w:color="auto"/>
            <w:left w:val="none" w:sz="0" w:space="0" w:color="auto"/>
            <w:bottom w:val="none" w:sz="0" w:space="0" w:color="auto"/>
            <w:right w:val="none" w:sz="0" w:space="0" w:color="auto"/>
          </w:divBdr>
          <w:divsChild>
            <w:div w:id="1645887071">
              <w:marLeft w:val="0"/>
              <w:marRight w:val="0"/>
              <w:marTop w:val="0"/>
              <w:marBottom w:val="0"/>
              <w:divBdr>
                <w:top w:val="none" w:sz="0" w:space="0" w:color="auto"/>
                <w:left w:val="none" w:sz="0" w:space="0" w:color="auto"/>
                <w:bottom w:val="none" w:sz="0" w:space="0" w:color="auto"/>
                <w:right w:val="none" w:sz="0" w:space="0" w:color="auto"/>
              </w:divBdr>
              <w:divsChild>
                <w:div w:id="97256811">
                  <w:marLeft w:val="0"/>
                  <w:marRight w:val="0"/>
                  <w:marTop w:val="0"/>
                  <w:marBottom w:val="0"/>
                  <w:divBdr>
                    <w:top w:val="none" w:sz="0" w:space="0" w:color="auto"/>
                    <w:left w:val="none" w:sz="0" w:space="0" w:color="auto"/>
                    <w:bottom w:val="none" w:sz="0" w:space="0" w:color="auto"/>
                    <w:right w:val="none" w:sz="0" w:space="0" w:color="auto"/>
                  </w:divBdr>
                  <w:divsChild>
                    <w:div w:id="1891722023">
                      <w:marLeft w:val="0"/>
                      <w:marRight w:val="0"/>
                      <w:marTop w:val="0"/>
                      <w:marBottom w:val="0"/>
                      <w:divBdr>
                        <w:top w:val="none" w:sz="0" w:space="0" w:color="auto"/>
                        <w:left w:val="none" w:sz="0" w:space="0" w:color="auto"/>
                        <w:bottom w:val="none" w:sz="0" w:space="0" w:color="auto"/>
                        <w:right w:val="none" w:sz="0" w:space="0" w:color="auto"/>
                      </w:divBdr>
                      <w:divsChild>
                        <w:div w:id="506943183">
                          <w:marLeft w:val="0"/>
                          <w:marRight w:val="0"/>
                          <w:marTop w:val="0"/>
                          <w:marBottom w:val="0"/>
                          <w:divBdr>
                            <w:top w:val="none" w:sz="0" w:space="0" w:color="auto"/>
                            <w:left w:val="none" w:sz="0" w:space="0" w:color="auto"/>
                            <w:bottom w:val="none" w:sz="0" w:space="0" w:color="auto"/>
                            <w:right w:val="none" w:sz="0" w:space="0" w:color="auto"/>
                          </w:divBdr>
                          <w:divsChild>
                            <w:div w:id="1511720644">
                              <w:marLeft w:val="0"/>
                              <w:marRight w:val="0"/>
                              <w:marTop w:val="0"/>
                              <w:marBottom w:val="0"/>
                              <w:divBdr>
                                <w:top w:val="none" w:sz="0" w:space="0" w:color="auto"/>
                                <w:left w:val="none" w:sz="0" w:space="0" w:color="auto"/>
                                <w:bottom w:val="none" w:sz="0" w:space="0" w:color="auto"/>
                                <w:right w:val="none" w:sz="0" w:space="0" w:color="auto"/>
                              </w:divBdr>
                            </w:div>
                            <w:div w:id="614557610">
                              <w:marLeft w:val="0"/>
                              <w:marRight w:val="0"/>
                              <w:marTop w:val="0"/>
                              <w:marBottom w:val="0"/>
                              <w:divBdr>
                                <w:top w:val="none" w:sz="0" w:space="0" w:color="auto"/>
                                <w:left w:val="none" w:sz="0" w:space="0" w:color="auto"/>
                                <w:bottom w:val="none" w:sz="0" w:space="0" w:color="auto"/>
                                <w:right w:val="none" w:sz="0" w:space="0" w:color="auto"/>
                              </w:divBdr>
                            </w:div>
                            <w:div w:id="399712166">
                              <w:marLeft w:val="0"/>
                              <w:marRight w:val="0"/>
                              <w:marTop w:val="0"/>
                              <w:marBottom w:val="0"/>
                              <w:divBdr>
                                <w:top w:val="none" w:sz="0" w:space="0" w:color="auto"/>
                                <w:left w:val="none" w:sz="0" w:space="0" w:color="auto"/>
                                <w:bottom w:val="none" w:sz="0" w:space="0" w:color="auto"/>
                                <w:right w:val="none" w:sz="0" w:space="0" w:color="auto"/>
                              </w:divBdr>
                            </w:div>
                            <w:div w:id="934287726">
                              <w:marLeft w:val="0"/>
                              <w:marRight w:val="0"/>
                              <w:marTop w:val="0"/>
                              <w:marBottom w:val="0"/>
                              <w:divBdr>
                                <w:top w:val="none" w:sz="0" w:space="0" w:color="auto"/>
                                <w:left w:val="none" w:sz="0" w:space="0" w:color="auto"/>
                                <w:bottom w:val="none" w:sz="0" w:space="0" w:color="auto"/>
                                <w:right w:val="none" w:sz="0" w:space="0" w:color="auto"/>
                              </w:divBdr>
                            </w:div>
                            <w:div w:id="8460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8460">
      <w:bodyDiv w:val="1"/>
      <w:marLeft w:val="225"/>
      <w:marRight w:val="225"/>
      <w:marTop w:val="0"/>
      <w:marBottom w:val="0"/>
      <w:divBdr>
        <w:top w:val="none" w:sz="0" w:space="0" w:color="auto"/>
        <w:left w:val="none" w:sz="0" w:space="0" w:color="auto"/>
        <w:bottom w:val="none" w:sz="0" w:space="0" w:color="auto"/>
        <w:right w:val="none" w:sz="0" w:space="0" w:color="auto"/>
      </w:divBdr>
      <w:divsChild>
        <w:div w:id="668363874">
          <w:marLeft w:val="0"/>
          <w:marRight w:val="0"/>
          <w:marTop w:val="0"/>
          <w:marBottom w:val="0"/>
          <w:divBdr>
            <w:top w:val="none" w:sz="0" w:space="0" w:color="auto"/>
            <w:left w:val="none" w:sz="0" w:space="0" w:color="auto"/>
            <w:bottom w:val="none" w:sz="0" w:space="0" w:color="auto"/>
            <w:right w:val="none" w:sz="0" w:space="0" w:color="auto"/>
          </w:divBdr>
        </w:div>
      </w:divsChild>
    </w:div>
    <w:div w:id="201939687">
      <w:bodyDiv w:val="1"/>
      <w:marLeft w:val="225"/>
      <w:marRight w:val="225"/>
      <w:marTop w:val="0"/>
      <w:marBottom w:val="0"/>
      <w:divBdr>
        <w:top w:val="none" w:sz="0" w:space="0" w:color="auto"/>
        <w:left w:val="none" w:sz="0" w:space="0" w:color="auto"/>
        <w:bottom w:val="none" w:sz="0" w:space="0" w:color="auto"/>
        <w:right w:val="none" w:sz="0" w:space="0" w:color="auto"/>
      </w:divBdr>
      <w:divsChild>
        <w:div w:id="719287771">
          <w:marLeft w:val="0"/>
          <w:marRight w:val="0"/>
          <w:marTop w:val="0"/>
          <w:marBottom w:val="0"/>
          <w:divBdr>
            <w:top w:val="none" w:sz="0" w:space="0" w:color="auto"/>
            <w:left w:val="none" w:sz="0" w:space="0" w:color="auto"/>
            <w:bottom w:val="none" w:sz="0" w:space="0" w:color="auto"/>
            <w:right w:val="none" w:sz="0" w:space="0" w:color="auto"/>
          </w:divBdr>
        </w:div>
      </w:divsChild>
    </w:div>
    <w:div w:id="233050295">
      <w:bodyDiv w:val="1"/>
      <w:marLeft w:val="0"/>
      <w:marRight w:val="0"/>
      <w:marTop w:val="0"/>
      <w:marBottom w:val="0"/>
      <w:divBdr>
        <w:top w:val="none" w:sz="0" w:space="0" w:color="auto"/>
        <w:left w:val="none" w:sz="0" w:space="0" w:color="auto"/>
        <w:bottom w:val="none" w:sz="0" w:space="0" w:color="auto"/>
        <w:right w:val="none" w:sz="0" w:space="0" w:color="auto"/>
      </w:divBdr>
    </w:div>
    <w:div w:id="238638402">
      <w:bodyDiv w:val="1"/>
      <w:marLeft w:val="225"/>
      <w:marRight w:val="225"/>
      <w:marTop w:val="0"/>
      <w:marBottom w:val="0"/>
      <w:divBdr>
        <w:top w:val="none" w:sz="0" w:space="0" w:color="auto"/>
        <w:left w:val="none" w:sz="0" w:space="0" w:color="auto"/>
        <w:bottom w:val="none" w:sz="0" w:space="0" w:color="auto"/>
        <w:right w:val="none" w:sz="0" w:space="0" w:color="auto"/>
      </w:divBdr>
      <w:divsChild>
        <w:div w:id="1538741935">
          <w:marLeft w:val="0"/>
          <w:marRight w:val="0"/>
          <w:marTop w:val="0"/>
          <w:marBottom w:val="0"/>
          <w:divBdr>
            <w:top w:val="none" w:sz="0" w:space="0" w:color="auto"/>
            <w:left w:val="none" w:sz="0" w:space="0" w:color="auto"/>
            <w:bottom w:val="none" w:sz="0" w:space="0" w:color="auto"/>
            <w:right w:val="none" w:sz="0" w:space="0" w:color="auto"/>
          </w:divBdr>
        </w:div>
      </w:divsChild>
    </w:div>
    <w:div w:id="248662866">
      <w:bodyDiv w:val="1"/>
      <w:marLeft w:val="0"/>
      <w:marRight w:val="0"/>
      <w:marTop w:val="0"/>
      <w:marBottom w:val="0"/>
      <w:divBdr>
        <w:top w:val="none" w:sz="0" w:space="0" w:color="auto"/>
        <w:left w:val="none" w:sz="0" w:space="0" w:color="auto"/>
        <w:bottom w:val="none" w:sz="0" w:space="0" w:color="auto"/>
        <w:right w:val="none" w:sz="0" w:space="0" w:color="auto"/>
      </w:divBdr>
      <w:divsChild>
        <w:div w:id="1097751926">
          <w:marLeft w:val="0"/>
          <w:marRight w:val="0"/>
          <w:marTop w:val="0"/>
          <w:marBottom w:val="0"/>
          <w:divBdr>
            <w:top w:val="none" w:sz="0" w:space="0" w:color="auto"/>
            <w:left w:val="none" w:sz="0" w:space="0" w:color="auto"/>
            <w:bottom w:val="none" w:sz="0" w:space="0" w:color="auto"/>
            <w:right w:val="none" w:sz="0" w:space="0" w:color="auto"/>
          </w:divBdr>
          <w:divsChild>
            <w:div w:id="1814759526">
              <w:marLeft w:val="0"/>
              <w:marRight w:val="0"/>
              <w:marTop w:val="0"/>
              <w:marBottom w:val="0"/>
              <w:divBdr>
                <w:top w:val="none" w:sz="0" w:space="0" w:color="auto"/>
                <w:left w:val="none" w:sz="0" w:space="0" w:color="auto"/>
                <w:bottom w:val="none" w:sz="0" w:space="0" w:color="auto"/>
                <w:right w:val="none" w:sz="0" w:space="0" w:color="auto"/>
              </w:divBdr>
              <w:divsChild>
                <w:div w:id="1338389397">
                  <w:marLeft w:val="0"/>
                  <w:marRight w:val="0"/>
                  <w:marTop w:val="0"/>
                  <w:marBottom w:val="0"/>
                  <w:divBdr>
                    <w:top w:val="none" w:sz="0" w:space="0" w:color="auto"/>
                    <w:left w:val="none" w:sz="0" w:space="0" w:color="auto"/>
                    <w:bottom w:val="none" w:sz="0" w:space="0" w:color="auto"/>
                    <w:right w:val="none" w:sz="0" w:space="0" w:color="auto"/>
                  </w:divBdr>
                  <w:divsChild>
                    <w:div w:id="2147045584">
                      <w:marLeft w:val="0"/>
                      <w:marRight w:val="0"/>
                      <w:marTop w:val="0"/>
                      <w:marBottom w:val="0"/>
                      <w:divBdr>
                        <w:top w:val="none" w:sz="0" w:space="0" w:color="auto"/>
                        <w:left w:val="none" w:sz="0" w:space="0" w:color="auto"/>
                        <w:bottom w:val="none" w:sz="0" w:space="0" w:color="auto"/>
                        <w:right w:val="none" w:sz="0" w:space="0" w:color="auto"/>
                      </w:divBdr>
                      <w:divsChild>
                        <w:div w:id="776951570">
                          <w:marLeft w:val="0"/>
                          <w:marRight w:val="0"/>
                          <w:marTop w:val="0"/>
                          <w:marBottom w:val="0"/>
                          <w:divBdr>
                            <w:top w:val="none" w:sz="0" w:space="0" w:color="auto"/>
                            <w:left w:val="none" w:sz="0" w:space="0" w:color="auto"/>
                            <w:bottom w:val="none" w:sz="0" w:space="0" w:color="auto"/>
                            <w:right w:val="none" w:sz="0" w:space="0" w:color="auto"/>
                          </w:divBdr>
                          <w:divsChild>
                            <w:div w:id="17060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505321">
      <w:bodyDiv w:val="1"/>
      <w:marLeft w:val="0"/>
      <w:marRight w:val="0"/>
      <w:marTop w:val="0"/>
      <w:marBottom w:val="0"/>
      <w:divBdr>
        <w:top w:val="none" w:sz="0" w:space="0" w:color="auto"/>
        <w:left w:val="none" w:sz="0" w:space="0" w:color="auto"/>
        <w:bottom w:val="none" w:sz="0" w:space="0" w:color="auto"/>
        <w:right w:val="none" w:sz="0" w:space="0" w:color="auto"/>
      </w:divBdr>
      <w:divsChild>
        <w:div w:id="1989091531">
          <w:marLeft w:val="0"/>
          <w:marRight w:val="0"/>
          <w:marTop w:val="0"/>
          <w:marBottom w:val="0"/>
          <w:divBdr>
            <w:top w:val="none" w:sz="0" w:space="0" w:color="auto"/>
            <w:left w:val="none" w:sz="0" w:space="0" w:color="auto"/>
            <w:bottom w:val="none" w:sz="0" w:space="0" w:color="auto"/>
            <w:right w:val="none" w:sz="0" w:space="0" w:color="auto"/>
          </w:divBdr>
          <w:divsChild>
            <w:div w:id="512497335">
              <w:marLeft w:val="0"/>
              <w:marRight w:val="0"/>
              <w:marTop w:val="0"/>
              <w:marBottom w:val="0"/>
              <w:divBdr>
                <w:top w:val="none" w:sz="0" w:space="0" w:color="auto"/>
                <w:left w:val="none" w:sz="0" w:space="0" w:color="auto"/>
                <w:bottom w:val="none" w:sz="0" w:space="0" w:color="auto"/>
                <w:right w:val="none" w:sz="0" w:space="0" w:color="auto"/>
              </w:divBdr>
              <w:divsChild>
                <w:div w:id="1307272123">
                  <w:marLeft w:val="0"/>
                  <w:marRight w:val="0"/>
                  <w:marTop w:val="0"/>
                  <w:marBottom w:val="0"/>
                  <w:divBdr>
                    <w:top w:val="none" w:sz="0" w:space="0" w:color="auto"/>
                    <w:left w:val="none" w:sz="0" w:space="0" w:color="auto"/>
                    <w:bottom w:val="none" w:sz="0" w:space="0" w:color="auto"/>
                    <w:right w:val="none" w:sz="0" w:space="0" w:color="auto"/>
                  </w:divBdr>
                  <w:divsChild>
                    <w:div w:id="1471023163">
                      <w:marLeft w:val="0"/>
                      <w:marRight w:val="0"/>
                      <w:marTop w:val="0"/>
                      <w:marBottom w:val="0"/>
                      <w:divBdr>
                        <w:top w:val="none" w:sz="0" w:space="0" w:color="auto"/>
                        <w:left w:val="none" w:sz="0" w:space="0" w:color="auto"/>
                        <w:bottom w:val="none" w:sz="0" w:space="0" w:color="auto"/>
                        <w:right w:val="none" w:sz="0" w:space="0" w:color="auto"/>
                      </w:divBdr>
                      <w:divsChild>
                        <w:div w:id="257252541">
                          <w:marLeft w:val="0"/>
                          <w:marRight w:val="0"/>
                          <w:marTop w:val="0"/>
                          <w:marBottom w:val="0"/>
                          <w:divBdr>
                            <w:top w:val="none" w:sz="0" w:space="0" w:color="auto"/>
                            <w:left w:val="none" w:sz="0" w:space="0" w:color="auto"/>
                            <w:bottom w:val="none" w:sz="0" w:space="0" w:color="auto"/>
                            <w:right w:val="none" w:sz="0" w:space="0" w:color="auto"/>
                          </w:divBdr>
                          <w:divsChild>
                            <w:div w:id="1261640309">
                              <w:marLeft w:val="0"/>
                              <w:marRight w:val="0"/>
                              <w:marTop w:val="0"/>
                              <w:marBottom w:val="0"/>
                              <w:divBdr>
                                <w:top w:val="none" w:sz="0" w:space="0" w:color="auto"/>
                                <w:left w:val="none" w:sz="0" w:space="0" w:color="auto"/>
                                <w:bottom w:val="none" w:sz="0" w:space="0" w:color="auto"/>
                                <w:right w:val="none" w:sz="0" w:space="0" w:color="auto"/>
                              </w:divBdr>
                              <w:divsChild>
                                <w:div w:id="91324317">
                                  <w:marLeft w:val="0"/>
                                  <w:marRight w:val="0"/>
                                  <w:marTop w:val="0"/>
                                  <w:marBottom w:val="0"/>
                                  <w:divBdr>
                                    <w:top w:val="none" w:sz="0" w:space="0" w:color="auto"/>
                                    <w:left w:val="none" w:sz="0" w:space="0" w:color="auto"/>
                                    <w:bottom w:val="none" w:sz="0" w:space="0" w:color="auto"/>
                                    <w:right w:val="none" w:sz="0" w:space="0" w:color="auto"/>
                                  </w:divBdr>
                                </w:div>
                                <w:div w:id="406147820">
                                  <w:marLeft w:val="0"/>
                                  <w:marRight w:val="0"/>
                                  <w:marTop w:val="0"/>
                                  <w:marBottom w:val="0"/>
                                  <w:divBdr>
                                    <w:top w:val="none" w:sz="0" w:space="0" w:color="auto"/>
                                    <w:left w:val="none" w:sz="0" w:space="0" w:color="auto"/>
                                    <w:bottom w:val="none" w:sz="0" w:space="0" w:color="auto"/>
                                    <w:right w:val="none" w:sz="0" w:space="0" w:color="auto"/>
                                  </w:divBdr>
                                </w:div>
                                <w:div w:id="518543063">
                                  <w:marLeft w:val="0"/>
                                  <w:marRight w:val="0"/>
                                  <w:marTop w:val="0"/>
                                  <w:marBottom w:val="0"/>
                                  <w:divBdr>
                                    <w:top w:val="none" w:sz="0" w:space="0" w:color="auto"/>
                                    <w:left w:val="none" w:sz="0" w:space="0" w:color="auto"/>
                                    <w:bottom w:val="none" w:sz="0" w:space="0" w:color="auto"/>
                                    <w:right w:val="none" w:sz="0" w:space="0" w:color="auto"/>
                                  </w:divBdr>
                                </w:div>
                                <w:div w:id="520243856">
                                  <w:marLeft w:val="0"/>
                                  <w:marRight w:val="0"/>
                                  <w:marTop w:val="0"/>
                                  <w:marBottom w:val="0"/>
                                  <w:divBdr>
                                    <w:top w:val="none" w:sz="0" w:space="0" w:color="auto"/>
                                    <w:left w:val="none" w:sz="0" w:space="0" w:color="auto"/>
                                    <w:bottom w:val="none" w:sz="0" w:space="0" w:color="auto"/>
                                    <w:right w:val="none" w:sz="0" w:space="0" w:color="auto"/>
                                  </w:divBdr>
                                </w:div>
                                <w:div w:id="1208221968">
                                  <w:marLeft w:val="0"/>
                                  <w:marRight w:val="0"/>
                                  <w:marTop w:val="0"/>
                                  <w:marBottom w:val="0"/>
                                  <w:divBdr>
                                    <w:top w:val="none" w:sz="0" w:space="0" w:color="auto"/>
                                    <w:left w:val="none" w:sz="0" w:space="0" w:color="auto"/>
                                    <w:bottom w:val="none" w:sz="0" w:space="0" w:color="auto"/>
                                    <w:right w:val="none" w:sz="0" w:space="0" w:color="auto"/>
                                  </w:divBdr>
                                </w:div>
                                <w:div w:id="1404377744">
                                  <w:marLeft w:val="0"/>
                                  <w:marRight w:val="0"/>
                                  <w:marTop w:val="0"/>
                                  <w:marBottom w:val="0"/>
                                  <w:divBdr>
                                    <w:top w:val="none" w:sz="0" w:space="0" w:color="auto"/>
                                    <w:left w:val="none" w:sz="0" w:space="0" w:color="auto"/>
                                    <w:bottom w:val="none" w:sz="0" w:space="0" w:color="auto"/>
                                    <w:right w:val="none" w:sz="0" w:space="0" w:color="auto"/>
                                  </w:divBdr>
                                </w:div>
                                <w:div w:id="1518303035">
                                  <w:marLeft w:val="0"/>
                                  <w:marRight w:val="0"/>
                                  <w:marTop w:val="0"/>
                                  <w:marBottom w:val="0"/>
                                  <w:divBdr>
                                    <w:top w:val="none" w:sz="0" w:space="0" w:color="auto"/>
                                    <w:left w:val="none" w:sz="0" w:space="0" w:color="auto"/>
                                    <w:bottom w:val="none" w:sz="0" w:space="0" w:color="auto"/>
                                    <w:right w:val="none" w:sz="0" w:space="0" w:color="auto"/>
                                  </w:divBdr>
                                </w:div>
                                <w:div w:id="1567454142">
                                  <w:marLeft w:val="0"/>
                                  <w:marRight w:val="0"/>
                                  <w:marTop w:val="0"/>
                                  <w:marBottom w:val="0"/>
                                  <w:divBdr>
                                    <w:top w:val="none" w:sz="0" w:space="0" w:color="auto"/>
                                    <w:left w:val="none" w:sz="0" w:space="0" w:color="auto"/>
                                    <w:bottom w:val="none" w:sz="0" w:space="0" w:color="auto"/>
                                    <w:right w:val="none" w:sz="0" w:space="0" w:color="auto"/>
                                  </w:divBdr>
                                </w:div>
                                <w:div w:id="1645038593">
                                  <w:marLeft w:val="0"/>
                                  <w:marRight w:val="0"/>
                                  <w:marTop w:val="0"/>
                                  <w:marBottom w:val="0"/>
                                  <w:divBdr>
                                    <w:top w:val="none" w:sz="0" w:space="0" w:color="auto"/>
                                    <w:left w:val="none" w:sz="0" w:space="0" w:color="auto"/>
                                    <w:bottom w:val="none" w:sz="0" w:space="0" w:color="auto"/>
                                    <w:right w:val="none" w:sz="0" w:space="0" w:color="auto"/>
                                  </w:divBdr>
                                </w:div>
                                <w:div w:id="17355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827888">
      <w:bodyDiv w:val="1"/>
      <w:marLeft w:val="225"/>
      <w:marRight w:val="225"/>
      <w:marTop w:val="0"/>
      <w:marBottom w:val="0"/>
      <w:divBdr>
        <w:top w:val="none" w:sz="0" w:space="0" w:color="auto"/>
        <w:left w:val="none" w:sz="0" w:space="0" w:color="auto"/>
        <w:bottom w:val="none" w:sz="0" w:space="0" w:color="auto"/>
        <w:right w:val="none" w:sz="0" w:space="0" w:color="auto"/>
      </w:divBdr>
      <w:divsChild>
        <w:div w:id="1770269683">
          <w:marLeft w:val="0"/>
          <w:marRight w:val="0"/>
          <w:marTop w:val="0"/>
          <w:marBottom w:val="0"/>
          <w:divBdr>
            <w:top w:val="none" w:sz="0" w:space="0" w:color="auto"/>
            <w:left w:val="none" w:sz="0" w:space="0" w:color="auto"/>
            <w:bottom w:val="none" w:sz="0" w:space="0" w:color="auto"/>
            <w:right w:val="none" w:sz="0" w:space="0" w:color="auto"/>
          </w:divBdr>
        </w:div>
      </w:divsChild>
    </w:div>
    <w:div w:id="312025038">
      <w:bodyDiv w:val="1"/>
      <w:marLeft w:val="225"/>
      <w:marRight w:val="225"/>
      <w:marTop w:val="0"/>
      <w:marBottom w:val="0"/>
      <w:divBdr>
        <w:top w:val="none" w:sz="0" w:space="0" w:color="auto"/>
        <w:left w:val="none" w:sz="0" w:space="0" w:color="auto"/>
        <w:bottom w:val="none" w:sz="0" w:space="0" w:color="auto"/>
        <w:right w:val="none" w:sz="0" w:space="0" w:color="auto"/>
      </w:divBdr>
      <w:divsChild>
        <w:div w:id="1104887436">
          <w:marLeft w:val="0"/>
          <w:marRight w:val="0"/>
          <w:marTop w:val="0"/>
          <w:marBottom w:val="0"/>
          <w:divBdr>
            <w:top w:val="none" w:sz="0" w:space="0" w:color="auto"/>
            <w:left w:val="none" w:sz="0" w:space="0" w:color="auto"/>
            <w:bottom w:val="none" w:sz="0" w:space="0" w:color="auto"/>
            <w:right w:val="none" w:sz="0" w:space="0" w:color="auto"/>
          </w:divBdr>
        </w:div>
      </w:divsChild>
    </w:div>
    <w:div w:id="312835204">
      <w:bodyDiv w:val="1"/>
      <w:marLeft w:val="0"/>
      <w:marRight w:val="0"/>
      <w:marTop w:val="0"/>
      <w:marBottom w:val="0"/>
      <w:divBdr>
        <w:top w:val="none" w:sz="0" w:space="0" w:color="auto"/>
        <w:left w:val="none" w:sz="0" w:space="0" w:color="auto"/>
        <w:bottom w:val="none" w:sz="0" w:space="0" w:color="auto"/>
        <w:right w:val="none" w:sz="0" w:space="0" w:color="auto"/>
      </w:divBdr>
    </w:div>
    <w:div w:id="347341957">
      <w:bodyDiv w:val="1"/>
      <w:marLeft w:val="0"/>
      <w:marRight w:val="0"/>
      <w:marTop w:val="0"/>
      <w:marBottom w:val="0"/>
      <w:divBdr>
        <w:top w:val="none" w:sz="0" w:space="0" w:color="auto"/>
        <w:left w:val="none" w:sz="0" w:space="0" w:color="auto"/>
        <w:bottom w:val="none" w:sz="0" w:space="0" w:color="auto"/>
        <w:right w:val="none" w:sz="0" w:space="0" w:color="auto"/>
      </w:divBdr>
      <w:divsChild>
        <w:div w:id="1190801518">
          <w:marLeft w:val="0"/>
          <w:marRight w:val="0"/>
          <w:marTop w:val="0"/>
          <w:marBottom w:val="0"/>
          <w:divBdr>
            <w:top w:val="none" w:sz="0" w:space="0" w:color="auto"/>
            <w:left w:val="none" w:sz="0" w:space="0" w:color="auto"/>
            <w:bottom w:val="none" w:sz="0" w:space="0" w:color="auto"/>
            <w:right w:val="none" w:sz="0" w:space="0" w:color="auto"/>
          </w:divBdr>
        </w:div>
      </w:divsChild>
    </w:div>
    <w:div w:id="356394300">
      <w:bodyDiv w:val="1"/>
      <w:marLeft w:val="225"/>
      <w:marRight w:val="225"/>
      <w:marTop w:val="0"/>
      <w:marBottom w:val="0"/>
      <w:divBdr>
        <w:top w:val="none" w:sz="0" w:space="0" w:color="auto"/>
        <w:left w:val="none" w:sz="0" w:space="0" w:color="auto"/>
        <w:bottom w:val="none" w:sz="0" w:space="0" w:color="auto"/>
        <w:right w:val="none" w:sz="0" w:space="0" w:color="auto"/>
      </w:divBdr>
      <w:divsChild>
        <w:div w:id="1244559619">
          <w:marLeft w:val="0"/>
          <w:marRight w:val="0"/>
          <w:marTop w:val="0"/>
          <w:marBottom w:val="0"/>
          <w:divBdr>
            <w:top w:val="none" w:sz="0" w:space="0" w:color="auto"/>
            <w:left w:val="none" w:sz="0" w:space="0" w:color="auto"/>
            <w:bottom w:val="none" w:sz="0" w:space="0" w:color="auto"/>
            <w:right w:val="none" w:sz="0" w:space="0" w:color="auto"/>
          </w:divBdr>
        </w:div>
      </w:divsChild>
    </w:div>
    <w:div w:id="381827478">
      <w:bodyDiv w:val="1"/>
      <w:marLeft w:val="0"/>
      <w:marRight w:val="0"/>
      <w:marTop w:val="0"/>
      <w:marBottom w:val="0"/>
      <w:divBdr>
        <w:top w:val="none" w:sz="0" w:space="0" w:color="auto"/>
        <w:left w:val="none" w:sz="0" w:space="0" w:color="auto"/>
        <w:bottom w:val="none" w:sz="0" w:space="0" w:color="auto"/>
        <w:right w:val="none" w:sz="0" w:space="0" w:color="auto"/>
      </w:divBdr>
      <w:divsChild>
        <w:div w:id="52966517">
          <w:marLeft w:val="0"/>
          <w:marRight w:val="0"/>
          <w:marTop w:val="0"/>
          <w:marBottom w:val="0"/>
          <w:divBdr>
            <w:top w:val="none" w:sz="0" w:space="0" w:color="auto"/>
            <w:left w:val="none" w:sz="0" w:space="0" w:color="auto"/>
            <w:bottom w:val="none" w:sz="0" w:space="0" w:color="auto"/>
            <w:right w:val="none" w:sz="0" w:space="0" w:color="auto"/>
          </w:divBdr>
          <w:divsChild>
            <w:div w:id="99306148">
              <w:marLeft w:val="0"/>
              <w:marRight w:val="0"/>
              <w:marTop w:val="0"/>
              <w:marBottom w:val="0"/>
              <w:divBdr>
                <w:top w:val="none" w:sz="0" w:space="0" w:color="auto"/>
                <w:left w:val="none" w:sz="0" w:space="0" w:color="auto"/>
                <w:bottom w:val="none" w:sz="0" w:space="0" w:color="auto"/>
                <w:right w:val="none" w:sz="0" w:space="0" w:color="auto"/>
              </w:divBdr>
              <w:divsChild>
                <w:div w:id="369233060">
                  <w:marLeft w:val="0"/>
                  <w:marRight w:val="0"/>
                  <w:marTop w:val="0"/>
                  <w:marBottom w:val="0"/>
                  <w:divBdr>
                    <w:top w:val="none" w:sz="0" w:space="0" w:color="auto"/>
                    <w:left w:val="none" w:sz="0" w:space="0" w:color="auto"/>
                    <w:bottom w:val="none" w:sz="0" w:space="0" w:color="auto"/>
                    <w:right w:val="none" w:sz="0" w:space="0" w:color="auto"/>
                  </w:divBdr>
                  <w:divsChild>
                    <w:div w:id="442383935">
                      <w:marLeft w:val="0"/>
                      <w:marRight w:val="0"/>
                      <w:marTop w:val="0"/>
                      <w:marBottom w:val="0"/>
                      <w:divBdr>
                        <w:top w:val="none" w:sz="0" w:space="0" w:color="auto"/>
                        <w:left w:val="none" w:sz="0" w:space="0" w:color="auto"/>
                        <w:bottom w:val="none" w:sz="0" w:space="0" w:color="auto"/>
                        <w:right w:val="none" w:sz="0" w:space="0" w:color="auto"/>
                      </w:divBdr>
                      <w:divsChild>
                        <w:div w:id="1060254481">
                          <w:marLeft w:val="0"/>
                          <w:marRight w:val="0"/>
                          <w:marTop w:val="0"/>
                          <w:marBottom w:val="0"/>
                          <w:divBdr>
                            <w:top w:val="none" w:sz="0" w:space="0" w:color="auto"/>
                            <w:left w:val="none" w:sz="0" w:space="0" w:color="auto"/>
                            <w:bottom w:val="none" w:sz="0" w:space="0" w:color="auto"/>
                            <w:right w:val="none" w:sz="0" w:space="0" w:color="auto"/>
                          </w:divBdr>
                          <w:divsChild>
                            <w:div w:id="1648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3209">
      <w:bodyDiv w:val="1"/>
      <w:marLeft w:val="225"/>
      <w:marRight w:val="225"/>
      <w:marTop w:val="0"/>
      <w:marBottom w:val="0"/>
      <w:divBdr>
        <w:top w:val="none" w:sz="0" w:space="0" w:color="auto"/>
        <w:left w:val="none" w:sz="0" w:space="0" w:color="auto"/>
        <w:bottom w:val="none" w:sz="0" w:space="0" w:color="auto"/>
        <w:right w:val="none" w:sz="0" w:space="0" w:color="auto"/>
      </w:divBdr>
      <w:divsChild>
        <w:div w:id="612324445">
          <w:marLeft w:val="0"/>
          <w:marRight w:val="0"/>
          <w:marTop w:val="0"/>
          <w:marBottom w:val="0"/>
          <w:divBdr>
            <w:top w:val="none" w:sz="0" w:space="0" w:color="auto"/>
            <w:left w:val="none" w:sz="0" w:space="0" w:color="auto"/>
            <w:bottom w:val="none" w:sz="0" w:space="0" w:color="auto"/>
            <w:right w:val="none" w:sz="0" w:space="0" w:color="auto"/>
          </w:divBdr>
        </w:div>
      </w:divsChild>
    </w:div>
    <w:div w:id="390035638">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97071">
          <w:marLeft w:val="0"/>
          <w:marRight w:val="0"/>
          <w:marTop w:val="0"/>
          <w:marBottom w:val="0"/>
          <w:divBdr>
            <w:top w:val="none" w:sz="0" w:space="0" w:color="auto"/>
            <w:left w:val="none" w:sz="0" w:space="0" w:color="auto"/>
            <w:bottom w:val="none" w:sz="0" w:space="0" w:color="auto"/>
            <w:right w:val="none" w:sz="0" w:space="0" w:color="auto"/>
          </w:divBdr>
        </w:div>
      </w:divsChild>
    </w:div>
    <w:div w:id="392386905">
      <w:bodyDiv w:val="1"/>
      <w:marLeft w:val="0"/>
      <w:marRight w:val="0"/>
      <w:marTop w:val="0"/>
      <w:marBottom w:val="0"/>
      <w:divBdr>
        <w:top w:val="none" w:sz="0" w:space="0" w:color="auto"/>
        <w:left w:val="none" w:sz="0" w:space="0" w:color="auto"/>
        <w:bottom w:val="none" w:sz="0" w:space="0" w:color="auto"/>
        <w:right w:val="none" w:sz="0" w:space="0" w:color="auto"/>
      </w:divBdr>
    </w:div>
    <w:div w:id="441649580">
      <w:bodyDiv w:val="1"/>
      <w:marLeft w:val="225"/>
      <w:marRight w:val="225"/>
      <w:marTop w:val="0"/>
      <w:marBottom w:val="0"/>
      <w:divBdr>
        <w:top w:val="none" w:sz="0" w:space="0" w:color="auto"/>
        <w:left w:val="none" w:sz="0" w:space="0" w:color="auto"/>
        <w:bottom w:val="none" w:sz="0" w:space="0" w:color="auto"/>
        <w:right w:val="none" w:sz="0" w:space="0" w:color="auto"/>
      </w:divBdr>
      <w:divsChild>
        <w:div w:id="1107506587">
          <w:marLeft w:val="0"/>
          <w:marRight w:val="0"/>
          <w:marTop w:val="0"/>
          <w:marBottom w:val="0"/>
          <w:divBdr>
            <w:top w:val="none" w:sz="0" w:space="0" w:color="auto"/>
            <w:left w:val="none" w:sz="0" w:space="0" w:color="auto"/>
            <w:bottom w:val="none" w:sz="0" w:space="0" w:color="auto"/>
            <w:right w:val="none" w:sz="0" w:space="0" w:color="auto"/>
          </w:divBdr>
        </w:div>
      </w:divsChild>
    </w:div>
    <w:div w:id="535199101">
      <w:bodyDiv w:val="1"/>
      <w:marLeft w:val="0"/>
      <w:marRight w:val="0"/>
      <w:marTop w:val="0"/>
      <w:marBottom w:val="0"/>
      <w:divBdr>
        <w:top w:val="none" w:sz="0" w:space="0" w:color="auto"/>
        <w:left w:val="none" w:sz="0" w:space="0" w:color="auto"/>
        <w:bottom w:val="none" w:sz="0" w:space="0" w:color="auto"/>
        <w:right w:val="none" w:sz="0" w:space="0" w:color="auto"/>
      </w:divBdr>
      <w:divsChild>
        <w:div w:id="970674092">
          <w:marLeft w:val="0"/>
          <w:marRight w:val="0"/>
          <w:marTop w:val="0"/>
          <w:marBottom w:val="0"/>
          <w:divBdr>
            <w:top w:val="none" w:sz="0" w:space="0" w:color="auto"/>
            <w:left w:val="none" w:sz="0" w:space="0" w:color="auto"/>
            <w:bottom w:val="none" w:sz="0" w:space="0" w:color="auto"/>
            <w:right w:val="none" w:sz="0" w:space="0" w:color="auto"/>
          </w:divBdr>
          <w:divsChild>
            <w:div w:id="486090416">
              <w:marLeft w:val="0"/>
              <w:marRight w:val="0"/>
              <w:marTop w:val="0"/>
              <w:marBottom w:val="0"/>
              <w:divBdr>
                <w:top w:val="none" w:sz="0" w:space="0" w:color="auto"/>
                <w:left w:val="none" w:sz="0" w:space="0" w:color="auto"/>
                <w:bottom w:val="none" w:sz="0" w:space="0" w:color="auto"/>
                <w:right w:val="none" w:sz="0" w:space="0" w:color="auto"/>
              </w:divBdr>
              <w:divsChild>
                <w:div w:id="1113138206">
                  <w:marLeft w:val="0"/>
                  <w:marRight w:val="0"/>
                  <w:marTop w:val="0"/>
                  <w:marBottom w:val="0"/>
                  <w:divBdr>
                    <w:top w:val="none" w:sz="0" w:space="0" w:color="auto"/>
                    <w:left w:val="none" w:sz="0" w:space="0" w:color="auto"/>
                    <w:bottom w:val="none" w:sz="0" w:space="0" w:color="auto"/>
                    <w:right w:val="none" w:sz="0" w:space="0" w:color="auto"/>
                  </w:divBdr>
                  <w:divsChild>
                    <w:div w:id="582224431">
                      <w:marLeft w:val="0"/>
                      <w:marRight w:val="0"/>
                      <w:marTop w:val="0"/>
                      <w:marBottom w:val="0"/>
                      <w:divBdr>
                        <w:top w:val="none" w:sz="0" w:space="0" w:color="auto"/>
                        <w:left w:val="none" w:sz="0" w:space="0" w:color="auto"/>
                        <w:bottom w:val="none" w:sz="0" w:space="0" w:color="auto"/>
                        <w:right w:val="none" w:sz="0" w:space="0" w:color="auto"/>
                      </w:divBdr>
                      <w:divsChild>
                        <w:div w:id="1148672334">
                          <w:marLeft w:val="0"/>
                          <w:marRight w:val="0"/>
                          <w:marTop w:val="0"/>
                          <w:marBottom w:val="0"/>
                          <w:divBdr>
                            <w:top w:val="none" w:sz="0" w:space="0" w:color="auto"/>
                            <w:left w:val="none" w:sz="0" w:space="0" w:color="auto"/>
                            <w:bottom w:val="none" w:sz="0" w:space="0" w:color="auto"/>
                            <w:right w:val="none" w:sz="0" w:space="0" w:color="auto"/>
                          </w:divBdr>
                          <w:divsChild>
                            <w:div w:id="1466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79412">
      <w:bodyDiv w:val="1"/>
      <w:marLeft w:val="225"/>
      <w:marRight w:val="225"/>
      <w:marTop w:val="0"/>
      <w:marBottom w:val="0"/>
      <w:divBdr>
        <w:top w:val="none" w:sz="0" w:space="0" w:color="auto"/>
        <w:left w:val="none" w:sz="0" w:space="0" w:color="auto"/>
        <w:bottom w:val="none" w:sz="0" w:space="0" w:color="auto"/>
        <w:right w:val="none" w:sz="0" w:space="0" w:color="auto"/>
      </w:divBdr>
      <w:divsChild>
        <w:div w:id="1959529297">
          <w:marLeft w:val="0"/>
          <w:marRight w:val="0"/>
          <w:marTop w:val="0"/>
          <w:marBottom w:val="0"/>
          <w:divBdr>
            <w:top w:val="none" w:sz="0" w:space="0" w:color="auto"/>
            <w:left w:val="none" w:sz="0" w:space="0" w:color="auto"/>
            <w:bottom w:val="none" w:sz="0" w:space="0" w:color="auto"/>
            <w:right w:val="none" w:sz="0" w:space="0" w:color="auto"/>
          </w:divBdr>
        </w:div>
      </w:divsChild>
    </w:div>
    <w:div w:id="564491965">
      <w:bodyDiv w:val="1"/>
      <w:marLeft w:val="225"/>
      <w:marRight w:val="225"/>
      <w:marTop w:val="0"/>
      <w:marBottom w:val="0"/>
      <w:divBdr>
        <w:top w:val="none" w:sz="0" w:space="0" w:color="auto"/>
        <w:left w:val="none" w:sz="0" w:space="0" w:color="auto"/>
        <w:bottom w:val="none" w:sz="0" w:space="0" w:color="auto"/>
        <w:right w:val="none" w:sz="0" w:space="0" w:color="auto"/>
      </w:divBdr>
      <w:divsChild>
        <w:div w:id="679162377">
          <w:marLeft w:val="0"/>
          <w:marRight w:val="0"/>
          <w:marTop w:val="0"/>
          <w:marBottom w:val="0"/>
          <w:divBdr>
            <w:top w:val="none" w:sz="0" w:space="0" w:color="auto"/>
            <w:left w:val="none" w:sz="0" w:space="0" w:color="auto"/>
            <w:bottom w:val="none" w:sz="0" w:space="0" w:color="auto"/>
            <w:right w:val="none" w:sz="0" w:space="0" w:color="auto"/>
          </w:divBdr>
        </w:div>
      </w:divsChild>
    </w:div>
    <w:div w:id="57902733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704875">
          <w:marLeft w:val="0"/>
          <w:marRight w:val="0"/>
          <w:marTop w:val="0"/>
          <w:marBottom w:val="0"/>
          <w:divBdr>
            <w:top w:val="none" w:sz="0" w:space="0" w:color="auto"/>
            <w:left w:val="none" w:sz="0" w:space="0" w:color="auto"/>
            <w:bottom w:val="none" w:sz="0" w:space="0" w:color="auto"/>
            <w:right w:val="none" w:sz="0" w:space="0" w:color="auto"/>
          </w:divBdr>
        </w:div>
      </w:divsChild>
    </w:div>
    <w:div w:id="593057511">
      <w:bodyDiv w:val="1"/>
      <w:marLeft w:val="0"/>
      <w:marRight w:val="0"/>
      <w:marTop w:val="0"/>
      <w:marBottom w:val="0"/>
      <w:divBdr>
        <w:top w:val="none" w:sz="0" w:space="0" w:color="auto"/>
        <w:left w:val="none" w:sz="0" w:space="0" w:color="auto"/>
        <w:bottom w:val="none" w:sz="0" w:space="0" w:color="auto"/>
        <w:right w:val="none" w:sz="0" w:space="0" w:color="auto"/>
      </w:divBdr>
    </w:div>
    <w:div w:id="695547349">
      <w:bodyDiv w:val="1"/>
      <w:marLeft w:val="225"/>
      <w:marRight w:val="225"/>
      <w:marTop w:val="0"/>
      <w:marBottom w:val="0"/>
      <w:divBdr>
        <w:top w:val="none" w:sz="0" w:space="0" w:color="auto"/>
        <w:left w:val="none" w:sz="0" w:space="0" w:color="auto"/>
        <w:bottom w:val="none" w:sz="0" w:space="0" w:color="auto"/>
        <w:right w:val="none" w:sz="0" w:space="0" w:color="auto"/>
      </w:divBdr>
      <w:divsChild>
        <w:div w:id="2018531579">
          <w:marLeft w:val="0"/>
          <w:marRight w:val="0"/>
          <w:marTop w:val="0"/>
          <w:marBottom w:val="0"/>
          <w:divBdr>
            <w:top w:val="none" w:sz="0" w:space="0" w:color="auto"/>
            <w:left w:val="none" w:sz="0" w:space="0" w:color="auto"/>
            <w:bottom w:val="none" w:sz="0" w:space="0" w:color="auto"/>
            <w:right w:val="none" w:sz="0" w:space="0" w:color="auto"/>
          </w:divBdr>
        </w:div>
      </w:divsChild>
    </w:div>
    <w:div w:id="764765555">
      <w:bodyDiv w:val="1"/>
      <w:marLeft w:val="0"/>
      <w:marRight w:val="0"/>
      <w:marTop w:val="0"/>
      <w:marBottom w:val="0"/>
      <w:divBdr>
        <w:top w:val="none" w:sz="0" w:space="0" w:color="auto"/>
        <w:left w:val="none" w:sz="0" w:space="0" w:color="auto"/>
        <w:bottom w:val="none" w:sz="0" w:space="0" w:color="auto"/>
        <w:right w:val="none" w:sz="0" w:space="0" w:color="auto"/>
      </w:divBdr>
    </w:div>
    <w:div w:id="843326143">
      <w:bodyDiv w:val="1"/>
      <w:marLeft w:val="225"/>
      <w:marRight w:val="225"/>
      <w:marTop w:val="0"/>
      <w:marBottom w:val="0"/>
      <w:divBdr>
        <w:top w:val="none" w:sz="0" w:space="0" w:color="auto"/>
        <w:left w:val="none" w:sz="0" w:space="0" w:color="auto"/>
        <w:bottom w:val="none" w:sz="0" w:space="0" w:color="auto"/>
        <w:right w:val="none" w:sz="0" w:space="0" w:color="auto"/>
      </w:divBdr>
      <w:divsChild>
        <w:div w:id="858271952">
          <w:marLeft w:val="0"/>
          <w:marRight w:val="0"/>
          <w:marTop w:val="0"/>
          <w:marBottom w:val="0"/>
          <w:divBdr>
            <w:top w:val="none" w:sz="0" w:space="0" w:color="auto"/>
            <w:left w:val="none" w:sz="0" w:space="0" w:color="auto"/>
            <w:bottom w:val="none" w:sz="0" w:space="0" w:color="auto"/>
            <w:right w:val="none" w:sz="0" w:space="0" w:color="auto"/>
          </w:divBdr>
        </w:div>
      </w:divsChild>
    </w:div>
    <w:div w:id="894466022">
      <w:bodyDiv w:val="1"/>
      <w:marLeft w:val="225"/>
      <w:marRight w:val="225"/>
      <w:marTop w:val="0"/>
      <w:marBottom w:val="0"/>
      <w:divBdr>
        <w:top w:val="none" w:sz="0" w:space="0" w:color="auto"/>
        <w:left w:val="none" w:sz="0" w:space="0" w:color="auto"/>
        <w:bottom w:val="none" w:sz="0" w:space="0" w:color="auto"/>
        <w:right w:val="none" w:sz="0" w:space="0" w:color="auto"/>
      </w:divBdr>
      <w:divsChild>
        <w:div w:id="1716925678">
          <w:marLeft w:val="0"/>
          <w:marRight w:val="0"/>
          <w:marTop w:val="0"/>
          <w:marBottom w:val="0"/>
          <w:divBdr>
            <w:top w:val="none" w:sz="0" w:space="0" w:color="auto"/>
            <w:left w:val="none" w:sz="0" w:space="0" w:color="auto"/>
            <w:bottom w:val="none" w:sz="0" w:space="0" w:color="auto"/>
            <w:right w:val="none" w:sz="0" w:space="0" w:color="auto"/>
          </w:divBdr>
        </w:div>
      </w:divsChild>
    </w:div>
    <w:div w:id="900482349">
      <w:bodyDiv w:val="1"/>
      <w:marLeft w:val="225"/>
      <w:marRight w:val="225"/>
      <w:marTop w:val="0"/>
      <w:marBottom w:val="0"/>
      <w:divBdr>
        <w:top w:val="none" w:sz="0" w:space="0" w:color="auto"/>
        <w:left w:val="none" w:sz="0" w:space="0" w:color="auto"/>
        <w:bottom w:val="none" w:sz="0" w:space="0" w:color="auto"/>
        <w:right w:val="none" w:sz="0" w:space="0" w:color="auto"/>
      </w:divBdr>
      <w:divsChild>
        <w:div w:id="1993755358">
          <w:marLeft w:val="0"/>
          <w:marRight w:val="0"/>
          <w:marTop w:val="0"/>
          <w:marBottom w:val="0"/>
          <w:divBdr>
            <w:top w:val="none" w:sz="0" w:space="0" w:color="auto"/>
            <w:left w:val="none" w:sz="0" w:space="0" w:color="auto"/>
            <w:bottom w:val="none" w:sz="0" w:space="0" w:color="auto"/>
            <w:right w:val="none" w:sz="0" w:space="0" w:color="auto"/>
          </w:divBdr>
        </w:div>
      </w:divsChild>
    </w:div>
    <w:div w:id="902258738">
      <w:bodyDiv w:val="1"/>
      <w:marLeft w:val="0"/>
      <w:marRight w:val="0"/>
      <w:marTop w:val="0"/>
      <w:marBottom w:val="0"/>
      <w:divBdr>
        <w:top w:val="none" w:sz="0" w:space="0" w:color="auto"/>
        <w:left w:val="none" w:sz="0" w:space="0" w:color="auto"/>
        <w:bottom w:val="none" w:sz="0" w:space="0" w:color="auto"/>
        <w:right w:val="none" w:sz="0" w:space="0" w:color="auto"/>
      </w:divBdr>
    </w:div>
    <w:div w:id="910240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8579149">
          <w:marLeft w:val="0"/>
          <w:marRight w:val="0"/>
          <w:marTop w:val="0"/>
          <w:marBottom w:val="0"/>
          <w:divBdr>
            <w:top w:val="none" w:sz="0" w:space="0" w:color="auto"/>
            <w:left w:val="none" w:sz="0" w:space="0" w:color="auto"/>
            <w:bottom w:val="none" w:sz="0" w:space="0" w:color="auto"/>
            <w:right w:val="none" w:sz="0" w:space="0" w:color="auto"/>
          </w:divBdr>
        </w:div>
      </w:divsChild>
    </w:div>
    <w:div w:id="917057888">
      <w:bodyDiv w:val="1"/>
      <w:marLeft w:val="225"/>
      <w:marRight w:val="225"/>
      <w:marTop w:val="0"/>
      <w:marBottom w:val="0"/>
      <w:divBdr>
        <w:top w:val="none" w:sz="0" w:space="0" w:color="auto"/>
        <w:left w:val="none" w:sz="0" w:space="0" w:color="auto"/>
        <w:bottom w:val="none" w:sz="0" w:space="0" w:color="auto"/>
        <w:right w:val="none" w:sz="0" w:space="0" w:color="auto"/>
      </w:divBdr>
      <w:divsChild>
        <w:div w:id="627782801">
          <w:marLeft w:val="0"/>
          <w:marRight w:val="0"/>
          <w:marTop w:val="0"/>
          <w:marBottom w:val="0"/>
          <w:divBdr>
            <w:top w:val="none" w:sz="0" w:space="0" w:color="auto"/>
            <w:left w:val="none" w:sz="0" w:space="0" w:color="auto"/>
            <w:bottom w:val="none" w:sz="0" w:space="0" w:color="auto"/>
            <w:right w:val="none" w:sz="0" w:space="0" w:color="auto"/>
          </w:divBdr>
        </w:div>
      </w:divsChild>
    </w:div>
    <w:div w:id="953563805">
      <w:bodyDiv w:val="1"/>
      <w:marLeft w:val="0"/>
      <w:marRight w:val="0"/>
      <w:marTop w:val="0"/>
      <w:marBottom w:val="0"/>
      <w:divBdr>
        <w:top w:val="none" w:sz="0" w:space="0" w:color="auto"/>
        <w:left w:val="none" w:sz="0" w:space="0" w:color="auto"/>
        <w:bottom w:val="none" w:sz="0" w:space="0" w:color="auto"/>
        <w:right w:val="none" w:sz="0" w:space="0" w:color="auto"/>
      </w:divBdr>
    </w:div>
    <w:div w:id="993995448">
      <w:bodyDiv w:val="1"/>
      <w:marLeft w:val="225"/>
      <w:marRight w:val="225"/>
      <w:marTop w:val="0"/>
      <w:marBottom w:val="0"/>
      <w:divBdr>
        <w:top w:val="none" w:sz="0" w:space="0" w:color="auto"/>
        <w:left w:val="none" w:sz="0" w:space="0" w:color="auto"/>
        <w:bottom w:val="none" w:sz="0" w:space="0" w:color="auto"/>
        <w:right w:val="none" w:sz="0" w:space="0" w:color="auto"/>
      </w:divBdr>
      <w:divsChild>
        <w:div w:id="583801889">
          <w:marLeft w:val="0"/>
          <w:marRight w:val="0"/>
          <w:marTop w:val="0"/>
          <w:marBottom w:val="0"/>
          <w:divBdr>
            <w:top w:val="none" w:sz="0" w:space="0" w:color="auto"/>
            <w:left w:val="none" w:sz="0" w:space="0" w:color="auto"/>
            <w:bottom w:val="none" w:sz="0" w:space="0" w:color="auto"/>
            <w:right w:val="none" w:sz="0" w:space="0" w:color="auto"/>
          </w:divBdr>
        </w:div>
      </w:divsChild>
    </w:div>
    <w:div w:id="1104349685">
      <w:bodyDiv w:val="1"/>
      <w:marLeft w:val="0"/>
      <w:marRight w:val="0"/>
      <w:marTop w:val="0"/>
      <w:marBottom w:val="0"/>
      <w:divBdr>
        <w:top w:val="none" w:sz="0" w:space="0" w:color="auto"/>
        <w:left w:val="none" w:sz="0" w:space="0" w:color="auto"/>
        <w:bottom w:val="none" w:sz="0" w:space="0" w:color="auto"/>
        <w:right w:val="none" w:sz="0" w:space="0" w:color="auto"/>
      </w:divBdr>
    </w:div>
    <w:div w:id="1160463293">
      <w:bodyDiv w:val="1"/>
      <w:marLeft w:val="225"/>
      <w:marRight w:val="225"/>
      <w:marTop w:val="0"/>
      <w:marBottom w:val="0"/>
      <w:divBdr>
        <w:top w:val="none" w:sz="0" w:space="0" w:color="auto"/>
        <w:left w:val="none" w:sz="0" w:space="0" w:color="auto"/>
        <w:bottom w:val="none" w:sz="0" w:space="0" w:color="auto"/>
        <w:right w:val="none" w:sz="0" w:space="0" w:color="auto"/>
      </w:divBdr>
      <w:divsChild>
        <w:div w:id="42143947">
          <w:marLeft w:val="0"/>
          <w:marRight w:val="0"/>
          <w:marTop w:val="0"/>
          <w:marBottom w:val="0"/>
          <w:divBdr>
            <w:top w:val="none" w:sz="0" w:space="0" w:color="auto"/>
            <w:left w:val="none" w:sz="0" w:space="0" w:color="auto"/>
            <w:bottom w:val="none" w:sz="0" w:space="0" w:color="auto"/>
            <w:right w:val="none" w:sz="0" w:space="0" w:color="auto"/>
          </w:divBdr>
        </w:div>
      </w:divsChild>
    </w:div>
    <w:div w:id="1200439118">
      <w:bodyDiv w:val="1"/>
      <w:marLeft w:val="225"/>
      <w:marRight w:val="225"/>
      <w:marTop w:val="0"/>
      <w:marBottom w:val="0"/>
      <w:divBdr>
        <w:top w:val="none" w:sz="0" w:space="0" w:color="auto"/>
        <w:left w:val="none" w:sz="0" w:space="0" w:color="auto"/>
        <w:bottom w:val="none" w:sz="0" w:space="0" w:color="auto"/>
        <w:right w:val="none" w:sz="0" w:space="0" w:color="auto"/>
      </w:divBdr>
      <w:divsChild>
        <w:div w:id="2004317237">
          <w:marLeft w:val="0"/>
          <w:marRight w:val="0"/>
          <w:marTop w:val="0"/>
          <w:marBottom w:val="0"/>
          <w:divBdr>
            <w:top w:val="none" w:sz="0" w:space="0" w:color="auto"/>
            <w:left w:val="none" w:sz="0" w:space="0" w:color="auto"/>
            <w:bottom w:val="none" w:sz="0" w:space="0" w:color="auto"/>
            <w:right w:val="none" w:sz="0" w:space="0" w:color="auto"/>
          </w:divBdr>
        </w:div>
      </w:divsChild>
    </w:div>
    <w:div w:id="1257521625">
      <w:bodyDiv w:val="1"/>
      <w:marLeft w:val="225"/>
      <w:marRight w:val="225"/>
      <w:marTop w:val="0"/>
      <w:marBottom w:val="0"/>
      <w:divBdr>
        <w:top w:val="none" w:sz="0" w:space="0" w:color="auto"/>
        <w:left w:val="none" w:sz="0" w:space="0" w:color="auto"/>
        <w:bottom w:val="none" w:sz="0" w:space="0" w:color="auto"/>
        <w:right w:val="none" w:sz="0" w:space="0" w:color="auto"/>
      </w:divBdr>
      <w:divsChild>
        <w:div w:id="1625887917">
          <w:marLeft w:val="0"/>
          <w:marRight w:val="0"/>
          <w:marTop w:val="0"/>
          <w:marBottom w:val="0"/>
          <w:divBdr>
            <w:top w:val="none" w:sz="0" w:space="0" w:color="auto"/>
            <w:left w:val="none" w:sz="0" w:space="0" w:color="auto"/>
            <w:bottom w:val="none" w:sz="0" w:space="0" w:color="auto"/>
            <w:right w:val="none" w:sz="0" w:space="0" w:color="auto"/>
          </w:divBdr>
        </w:div>
      </w:divsChild>
    </w:div>
    <w:div w:id="1276248919">
      <w:bodyDiv w:val="1"/>
      <w:marLeft w:val="0"/>
      <w:marRight w:val="0"/>
      <w:marTop w:val="0"/>
      <w:marBottom w:val="0"/>
      <w:divBdr>
        <w:top w:val="none" w:sz="0" w:space="0" w:color="auto"/>
        <w:left w:val="none" w:sz="0" w:space="0" w:color="auto"/>
        <w:bottom w:val="none" w:sz="0" w:space="0" w:color="auto"/>
        <w:right w:val="none" w:sz="0" w:space="0" w:color="auto"/>
      </w:divBdr>
    </w:div>
    <w:div w:id="1310787319">
      <w:bodyDiv w:val="1"/>
      <w:marLeft w:val="0"/>
      <w:marRight w:val="0"/>
      <w:marTop w:val="0"/>
      <w:marBottom w:val="0"/>
      <w:divBdr>
        <w:top w:val="none" w:sz="0" w:space="0" w:color="auto"/>
        <w:left w:val="none" w:sz="0" w:space="0" w:color="auto"/>
        <w:bottom w:val="none" w:sz="0" w:space="0" w:color="auto"/>
        <w:right w:val="none" w:sz="0" w:space="0" w:color="auto"/>
      </w:divBdr>
    </w:div>
    <w:div w:id="1311404273">
      <w:bodyDiv w:val="1"/>
      <w:marLeft w:val="225"/>
      <w:marRight w:val="225"/>
      <w:marTop w:val="0"/>
      <w:marBottom w:val="0"/>
      <w:divBdr>
        <w:top w:val="none" w:sz="0" w:space="0" w:color="auto"/>
        <w:left w:val="none" w:sz="0" w:space="0" w:color="auto"/>
        <w:bottom w:val="none" w:sz="0" w:space="0" w:color="auto"/>
        <w:right w:val="none" w:sz="0" w:space="0" w:color="auto"/>
      </w:divBdr>
      <w:divsChild>
        <w:div w:id="357463974">
          <w:marLeft w:val="0"/>
          <w:marRight w:val="0"/>
          <w:marTop w:val="0"/>
          <w:marBottom w:val="0"/>
          <w:divBdr>
            <w:top w:val="none" w:sz="0" w:space="0" w:color="auto"/>
            <w:left w:val="none" w:sz="0" w:space="0" w:color="auto"/>
            <w:bottom w:val="none" w:sz="0" w:space="0" w:color="auto"/>
            <w:right w:val="none" w:sz="0" w:space="0" w:color="auto"/>
          </w:divBdr>
        </w:div>
      </w:divsChild>
    </w:div>
    <w:div w:id="1330522588">
      <w:bodyDiv w:val="1"/>
      <w:marLeft w:val="0"/>
      <w:marRight w:val="0"/>
      <w:marTop w:val="0"/>
      <w:marBottom w:val="0"/>
      <w:divBdr>
        <w:top w:val="none" w:sz="0" w:space="0" w:color="auto"/>
        <w:left w:val="none" w:sz="0" w:space="0" w:color="auto"/>
        <w:bottom w:val="none" w:sz="0" w:space="0" w:color="auto"/>
        <w:right w:val="none" w:sz="0" w:space="0" w:color="auto"/>
      </w:divBdr>
      <w:divsChild>
        <w:div w:id="1592154754">
          <w:marLeft w:val="0"/>
          <w:marRight w:val="0"/>
          <w:marTop w:val="0"/>
          <w:marBottom w:val="0"/>
          <w:divBdr>
            <w:top w:val="none" w:sz="0" w:space="0" w:color="auto"/>
            <w:left w:val="none" w:sz="0" w:space="0" w:color="auto"/>
            <w:bottom w:val="none" w:sz="0" w:space="0" w:color="auto"/>
            <w:right w:val="none" w:sz="0" w:space="0" w:color="auto"/>
          </w:divBdr>
          <w:divsChild>
            <w:div w:id="303242638">
              <w:marLeft w:val="0"/>
              <w:marRight w:val="0"/>
              <w:marTop w:val="0"/>
              <w:marBottom w:val="0"/>
              <w:divBdr>
                <w:top w:val="none" w:sz="0" w:space="0" w:color="auto"/>
                <w:left w:val="none" w:sz="0" w:space="0" w:color="auto"/>
                <w:bottom w:val="none" w:sz="0" w:space="0" w:color="auto"/>
                <w:right w:val="none" w:sz="0" w:space="0" w:color="auto"/>
              </w:divBdr>
              <w:divsChild>
                <w:div w:id="970130726">
                  <w:marLeft w:val="0"/>
                  <w:marRight w:val="0"/>
                  <w:marTop w:val="0"/>
                  <w:marBottom w:val="0"/>
                  <w:divBdr>
                    <w:top w:val="none" w:sz="0" w:space="0" w:color="auto"/>
                    <w:left w:val="none" w:sz="0" w:space="0" w:color="auto"/>
                    <w:bottom w:val="none" w:sz="0" w:space="0" w:color="auto"/>
                    <w:right w:val="none" w:sz="0" w:space="0" w:color="auto"/>
                  </w:divBdr>
                  <w:divsChild>
                    <w:div w:id="1553541278">
                      <w:marLeft w:val="0"/>
                      <w:marRight w:val="0"/>
                      <w:marTop w:val="0"/>
                      <w:marBottom w:val="0"/>
                      <w:divBdr>
                        <w:top w:val="none" w:sz="0" w:space="0" w:color="auto"/>
                        <w:left w:val="none" w:sz="0" w:space="0" w:color="auto"/>
                        <w:bottom w:val="none" w:sz="0" w:space="0" w:color="auto"/>
                        <w:right w:val="none" w:sz="0" w:space="0" w:color="auto"/>
                      </w:divBdr>
                      <w:divsChild>
                        <w:div w:id="657929058">
                          <w:marLeft w:val="0"/>
                          <w:marRight w:val="0"/>
                          <w:marTop w:val="0"/>
                          <w:marBottom w:val="0"/>
                          <w:divBdr>
                            <w:top w:val="none" w:sz="0" w:space="0" w:color="auto"/>
                            <w:left w:val="none" w:sz="0" w:space="0" w:color="auto"/>
                            <w:bottom w:val="none" w:sz="0" w:space="0" w:color="auto"/>
                            <w:right w:val="none" w:sz="0" w:space="0" w:color="auto"/>
                          </w:divBdr>
                          <w:divsChild>
                            <w:div w:id="15041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133810">
      <w:bodyDiv w:val="1"/>
      <w:marLeft w:val="225"/>
      <w:marRight w:val="225"/>
      <w:marTop w:val="0"/>
      <w:marBottom w:val="0"/>
      <w:divBdr>
        <w:top w:val="none" w:sz="0" w:space="0" w:color="auto"/>
        <w:left w:val="none" w:sz="0" w:space="0" w:color="auto"/>
        <w:bottom w:val="none" w:sz="0" w:space="0" w:color="auto"/>
        <w:right w:val="none" w:sz="0" w:space="0" w:color="auto"/>
      </w:divBdr>
      <w:divsChild>
        <w:div w:id="724915018">
          <w:marLeft w:val="0"/>
          <w:marRight w:val="0"/>
          <w:marTop w:val="0"/>
          <w:marBottom w:val="0"/>
          <w:divBdr>
            <w:top w:val="none" w:sz="0" w:space="0" w:color="auto"/>
            <w:left w:val="none" w:sz="0" w:space="0" w:color="auto"/>
            <w:bottom w:val="none" w:sz="0" w:space="0" w:color="auto"/>
            <w:right w:val="none" w:sz="0" w:space="0" w:color="auto"/>
          </w:divBdr>
        </w:div>
      </w:divsChild>
    </w:div>
    <w:div w:id="1371417399">
      <w:bodyDiv w:val="1"/>
      <w:marLeft w:val="0"/>
      <w:marRight w:val="0"/>
      <w:marTop w:val="0"/>
      <w:marBottom w:val="0"/>
      <w:divBdr>
        <w:top w:val="none" w:sz="0" w:space="0" w:color="auto"/>
        <w:left w:val="none" w:sz="0" w:space="0" w:color="auto"/>
        <w:bottom w:val="none" w:sz="0" w:space="0" w:color="auto"/>
        <w:right w:val="none" w:sz="0" w:space="0" w:color="auto"/>
      </w:divBdr>
      <w:divsChild>
        <w:div w:id="1574897663">
          <w:marLeft w:val="0"/>
          <w:marRight w:val="0"/>
          <w:marTop w:val="0"/>
          <w:marBottom w:val="0"/>
          <w:divBdr>
            <w:top w:val="none" w:sz="0" w:space="0" w:color="auto"/>
            <w:left w:val="none" w:sz="0" w:space="0" w:color="auto"/>
            <w:bottom w:val="none" w:sz="0" w:space="0" w:color="auto"/>
            <w:right w:val="none" w:sz="0" w:space="0" w:color="auto"/>
          </w:divBdr>
          <w:divsChild>
            <w:div w:id="781265598">
              <w:marLeft w:val="0"/>
              <w:marRight w:val="0"/>
              <w:marTop w:val="0"/>
              <w:marBottom w:val="0"/>
              <w:divBdr>
                <w:top w:val="none" w:sz="0" w:space="0" w:color="auto"/>
                <w:left w:val="none" w:sz="0" w:space="0" w:color="auto"/>
                <w:bottom w:val="none" w:sz="0" w:space="0" w:color="auto"/>
                <w:right w:val="none" w:sz="0" w:space="0" w:color="auto"/>
              </w:divBdr>
              <w:divsChild>
                <w:div w:id="686445008">
                  <w:marLeft w:val="0"/>
                  <w:marRight w:val="0"/>
                  <w:marTop w:val="0"/>
                  <w:marBottom w:val="0"/>
                  <w:divBdr>
                    <w:top w:val="none" w:sz="0" w:space="0" w:color="auto"/>
                    <w:left w:val="none" w:sz="0" w:space="0" w:color="auto"/>
                    <w:bottom w:val="none" w:sz="0" w:space="0" w:color="auto"/>
                    <w:right w:val="none" w:sz="0" w:space="0" w:color="auto"/>
                  </w:divBdr>
                  <w:divsChild>
                    <w:div w:id="1038630177">
                      <w:marLeft w:val="0"/>
                      <w:marRight w:val="0"/>
                      <w:marTop w:val="0"/>
                      <w:marBottom w:val="0"/>
                      <w:divBdr>
                        <w:top w:val="none" w:sz="0" w:space="0" w:color="auto"/>
                        <w:left w:val="none" w:sz="0" w:space="0" w:color="auto"/>
                        <w:bottom w:val="none" w:sz="0" w:space="0" w:color="auto"/>
                        <w:right w:val="none" w:sz="0" w:space="0" w:color="auto"/>
                      </w:divBdr>
                      <w:divsChild>
                        <w:div w:id="13313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081247">
      <w:bodyDiv w:val="1"/>
      <w:marLeft w:val="0"/>
      <w:marRight w:val="0"/>
      <w:marTop w:val="0"/>
      <w:marBottom w:val="0"/>
      <w:divBdr>
        <w:top w:val="none" w:sz="0" w:space="0" w:color="auto"/>
        <w:left w:val="none" w:sz="0" w:space="0" w:color="auto"/>
        <w:bottom w:val="none" w:sz="0" w:space="0" w:color="auto"/>
        <w:right w:val="none" w:sz="0" w:space="0" w:color="auto"/>
      </w:divBdr>
    </w:div>
    <w:div w:id="1387335848">
      <w:bodyDiv w:val="1"/>
      <w:marLeft w:val="0"/>
      <w:marRight w:val="0"/>
      <w:marTop w:val="0"/>
      <w:marBottom w:val="0"/>
      <w:divBdr>
        <w:top w:val="none" w:sz="0" w:space="0" w:color="auto"/>
        <w:left w:val="none" w:sz="0" w:space="0" w:color="auto"/>
        <w:bottom w:val="none" w:sz="0" w:space="0" w:color="auto"/>
        <w:right w:val="none" w:sz="0" w:space="0" w:color="auto"/>
      </w:divBdr>
    </w:div>
    <w:div w:id="1426879194">
      <w:bodyDiv w:val="1"/>
      <w:marLeft w:val="225"/>
      <w:marRight w:val="225"/>
      <w:marTop w:val="0"/>
      <w:marBottom w:val="0"/>
      <w:divBdr>
        <w:top w:val="none" w:sz="0" w:space="0" w:color="auto"/>
        <w:left w:val="none" w:sz="0" w:space="0" w:color="auto"/>
        <w:bottom w:val="none" w:sz="0" w:space="0" w:color="auto"/>
        <w:right w:val="none" w:sz="0" w:space="0" w:color="auto"/>
      </w:divBdr>
      <w:divsChild>
        <w:div w:id="1872183189">
          <w:marLeft w:val="0"/>
          <w:marRight w:val="0"/>
          <w:marTop w:val="0"/>
          <w:marBottom w:val="0"/>
          <w:divBdr>
            <w:top w:val="none" w:sz="0" w:space="0" w:color="auto"/>
            <w:left w:val="none" w:sz="0" w:space="0" w:color="auto"/>
            <w:bottom w:val="none" w:sz="0" w:space="0" w:color="auto"/>
            <w:right w:val="none" w:sz="0" w:space="0" w:color="auto"/>
          </w:divBdr>
        </w:div>
      </w:divsChild>
    </w:div>
    <w:div w:id="1432553808">
      <w:bodyDiv w:val="1"/>
      <w:marLeft w:val="0"/>
      <w:marRight w:val="0"/>
      <w:marTop w:val="0"/>
      <w:marBottom w:val="0"/>
      <w:divBdr>
        <w:top w:val="none" w:sz="0" w:space="0" w:color="auto"/>
        <w:left w:val="none" w:sz="0" w:space="0" w:color="auto"/>
        <w:bottom w:val="none" w:sz="0" w:space="0" w:color="auto"/>
        <w:right w:val="none" w:sz="0" w:space="0" w:color="auto"/>
      </w:divBdr>
    </w:div>
    <w:div w:id="1447772712">
      <w:bodyDiv w:val="1"/>
      <w:marLeft w:val="225"/>
      <w:marRight w:val="225"/>
      <w:marTop w:val="0"/>
      <w:marBottom w:val="0"/>
      <w:divBdr>
        <w:top w:val="none" w:sz="0" w:space="0" w:color="auto"/>
        <w:left w:val="none" w:sz="0" w:space="0" w:color="auto"/>
        <w:bottom w:val="none" w:sz="0" w:space="0" w:color="auto"/>
        <w:right w:val="none" w:sz="0" w:space="0" w:color="auto"/>
      </w:divBdr>
      <w:divsChild>
        <w:div w:id="471682142">
          <w:marLeft w:val="0"/>
          <w:marRight w:val="0"/>
          <w:marTop w:val="0"/>
          <w:marBottom w:val="0"/>
          <w:divBdr>
            <w:top w:val="none" w:sz="0" w:space="0" w:color="auto"/>
            <w:left w:val="none" w:sz="0" w:space="0" w:color="auto"/>
            <w:bottom w:val="none" w:sz="0" w:space="0" w:color="auto"/>
            <w:right w:val="none" w:sz="0" w:space="0" w:color="auto"/>
          </w:divBdr>
        </w:div>
      </w:divsChild>
    </w:div>
    <w:div w:id="1478494916">
      <w:bodyDiv w:val="1"/>
      <w:marLeft w:val="225"/>
      <w:marRight w:val="225"/>
      <w:marTop w:val="0"/>
      <w:marBottom w:val="0"/>
      <w:divBdr>
        <w:top w:val="none" w:sz="0" w:space="0" w:color="auto"/>
        <w:left w:val="none" w:sz="0" w:space="0" w:color="auto"/>
        <w:bottom w:val="none" w:sz="0" w:space="0" w:color="auto"/>
        <w:right w:val="none" w:sz="0" w:space="0" w:color="auto"/>
      </w:divBdr>
      <w:divsChild>
        <w:div w:id="421727328">
          <w:marLeft w:val="0"/>
          <w:marRight w:val="0"/>
          <w:marTop w:val="0"/>
          <w:marBottom w:val="0"/>
          <w:divBdr>
            <w:top w:val="none" w:sz="0" w:space="0" w:color="auto"/>
            <w:left w:val="none" w:sz="0" w:space="0" w:color="auto"/>
            <w:bottom w:val="none" w:sz="0" w:space="0" w:color="auto"/>
            <w:right w:val="none" w:sz="0" w:space="0" w:color="auto"/>
          </w:divBdr>
        </w:div>
      </w:divsChild>
    </w:div>
    <w:div w:id="1479112182">
      <w:bodyDiv w:val="1"/>
      <w:marLeft w:val="225"/>
      <w:marRight w:val="225"/>
      <w:marTop w:val="0"/>
      <w:marBottom w:val="0"/>
      <w:divBdr>
        <w:top w:val="none" w:sz="0" w:space="0" w:color="auto"/>
        <w:left w:val="none" w:sz="0" w:space="0" w:color="auto"/>
        <w:bottom w:val="none" w:sz="0" w:space="0" w:color="auto"/>
        <w:right w:val="none" w:sz="0" w:space="0" w:color="auto"/>
      </w:divBdr>
      <w:divsChild>
        <w:div w:id="797534718">
          <w:marLeft w:val="0"/>
          <w:marRight w:val="0"/>
          <w:marTop w:val="0"/>
          <w:marBottom w:val="0"/>
          <w:divBdr>
            <w:top w:val="none" w:sz="0" w:space="0" w:color="auto"/>
            <w:left w:val="none" w:sz="0" w:space="0" w:color="auto"/>
            <w:bottom w:val="none" w:sz="0" w:space="0" w:color="auto"/>
            <w:right w:val="none" w:sz="0" w:space="0" w:color="auto"/>
          </w:divBdr>
        </w:div>
      </w:divsChild>
    </w:div>
    <w:div w:id="1479689318">
      <w:bodyDiv w:val="1"/>
      <w:marLeft w:val="225"/>
      <w:marRight w:val="225"/>
      <w:marTop w:val="0"/>
      <w:marBottom w:val="0"/>
      <w:divBdr>
        <w:top w:val="none" w:sz="0" w:space="0" w:color="auto"/>
        <w:left w:val="none" w:sz="0" w:space="0" w:color="auto"/>
        <w:bottom w:val="none" w:sz="0" w:space="0" w:color="auto"/>
        <w:right w:val="none" w:sz="0" w:space="0" w:color="auto"/>
      </w:divBdr>
      <w:divsChild>
        <w:div w:id="1383793086">
          <w:marLeft w:val="0"/>
          <w:marRight w:val="0"/>
          <w:marTop w:val="0"/>
          <w:marBottom w:val="0"/>
          <w:divBdr>
            <w:top w:val="none" w:sz="0" w:space="0" w:color="auto"/>
            <w:left w:val="none" w:sz="0" w:space="0" w:color="auto"/>
            <w:bottom w:val="none" w:sz="0" w:space="0" w:color="auto"/>
            <w:right w:val="none" w:sz="0" w:space="0" w:color="auto"/>
          </w:divBdr>
        </w:div>
      </w:divsChild>
    </w:div>
    <w:div w:id="1495606517">
      <w:bodyDiv w:val="1"/>
      <w:marLeft w:val="225"/>
      <w:marRight w:val="225"/>
      <w:marTop w:val="0"/>
      <w:marBottom w:val="0"/>
      <w:divBdr>
        <w:top w:val="none" w:sz="0" w:space="0" w:color="auto"/>
        <w:left w:val="none" w:sz="0" w:space="0" w:color="auto"/>
        <w:bottom w:val="none" w:sz="0" w:space="0" w:color="auto"/>
        <w:right w:val="none" w:sz="0" w:space="0" w:color="auto"/>
      </w:divBdr>
      <w:divsChild>
        <w:div w:id="225993767">
          <w:marLeft w:val="0"/>
          <w:marRight w:val="0"/>
          <w:marTop w:val="0"/>
          <w:marBottom w:val="0"/>
          <w:divBdr>
            <w:top w:val="none" w:sz="0" w:space="0" w:color="auto"/>
            <w:left w:val="none" w:sz="0" w:space="0" w:color="auto"/>
            <w:bottom w:val="none" w:sz="0" w:space="0" w:color="auto"/>
            <w:right w:val="none" w:sz="0" w:space="0" w:color="auto"/>
          </w:divBdr>
        </w:div>
      </w:divsChild>
    </w:div>
    <w:div w:id="1558854633">
      <w:bodyDiv w:val="1"/>
      <w:marLeft w:val="225"/>
      <w:marRight w:val="225"/>
      <w:marTop w:val="0"/>
      <w:marBottom w:val="0"/>
      <w:divBdr>
        <w:top w:val="none" w:sz="0" w:space="0" w:color="auto"/>
        <w:left w:val="none" w:sz="0" w:space="0" w:color="auto"/>
        <w:bottom w:val="none" w:sz="0" w:space="0" w:color="auto"/>
        <w:right w:val="none" w:sz="0" w:space="0" w:color="auto"/>
      </w:divBdr>
      <w:divsChild>
        <w:div w:id="1015378691">
          <w:marLeft w:val="0"/>
          <w:marRight w:val="0"/>
          <w:marTop w:val="0"/>
          <w:marBottom w:val="0"/>
          <w:divBdr>
            <w:top w:val="none" w:sz="0" w:space="0" w:color="auto"/>
            <w:left w:val="none" w:sz="0" w:space="0" w:color="auto"/>
            <w:bottom w:val="none" w:sz="0" w:space="0" w:color="auto"/>
            <w:right w:val="none" w:sz="0" w:space="0" w:color="auto"/>
          </w:divBdr>
        </w:div>
      </w:divsChild>
    </w:div>
    <w:div w:id="1567690755">
      <w:bodyDiv w:val="1"/>
      <w:marLeft w:val="225"/>
      <w:marRight w:val="225"/>
      <w:marTop w:val="0"/>
      <w:marBottom w:val="0"/>
      <w:divBdr>
        <w:top w:val="none" w:sz="0" w:space="0" w:color="auto"/>
        <w:left w:val="none" w:sz="0" w:space="0" w:color="auto"/>
        <w:bottom w:val="none" w:sz="0" w:space="0" w:color="auto"/>
        <w:right w:val="none" w:sz="0" w:space="0" w:color="auto"/>
      </w:divBdr>
      <w:divsChild>
        <w:div w:id="58675031">
          <w:marLeft w:val="0"/>
          <w:marRight w:val="0"/>
          <w:marTop w:val="0"/>
          <w:marBottom w:val="0"/>
          <w:divBdr>
            <w:top w:val="none" w:sz="0" w:space="0" w:color="auto"/>
            <w:left w:val="none" w:sz="0" w:space="0" w:color="auto"/>
            <w:bottom w:val="none" w:sz="0" w:space="0" w:color="auto"/>
            <w:right w:val="none" w:sz="0" w:space="0" w:color="auto"/>
          </w:divBdr>
        </w:div>
      </w:divsChild>
    </w:div>
    <w:div w:id="1568687714">
      <w:bodyDiv w:val="1"/>
      <w:marLeft w:val="225"/>
      <w:marRight w:val="225"/>
      <w:marTop w:val="0"/>
      <w:marBottom w:val="0"/>
      <w:divBdr>
        <w:top w:val="none" w:sz="0" w:space="0" w:color="auto"/>
        <w:left w:val="none" w:sz="0" w:space="0" w:color="auto"/>
        <w:bottom w:val="none" w:sz="0" w:space="0" w:color="auto"/>
        <w:right w:val="none" w:sz="0" w:space="0" w:color="auto"/>
      </w:divBdr>
      <w:divsChild>
        <w:div w:id="611979915">
          <w:marLeft w:val="0"/>
          <w:marRight w:val="0"/>
          <w:marTop w:val="0"/>
          <w:marBottom w:val="0"/>
          <w:divBdr>
            <w:top w:val="none" w:sz="0" w:space="0" w:color="auto"/>
            <w:left w:val="none" w:sz="0" w:space="0" w:color="auto"/>
            <w:bottom w:val="none" w:sz="0" w:space="0" w:color="auto"/>
            <w:right w:val="none" w:sz="0" w:space="0" w:color="auto"/>
          </w:divBdr>
        </w:div>
      </w:divsChild>
    </w:div>
    <w:div w:id="1571501789">
      <w:bodyDiv w:val="1"/>
      <w:marLeft w:val="225"/>
      <w:marRight w:val="225"/>
      <w:marTop w:val="0"/>
      <w:marBottom w:val="0"/>
      <w:divBdr>
        <w:top w:val="none" w:sz="0" w:space="0" w:color="auto"/>
        <w:left w:val="none" w:sz="0" w:space="0" w:color="auto"/>
        <w:bottom w:val="none" w:sz="0" w:space="0" w:color="auto"/>
        <w:right w:val="none" w:sz="0" w:space="0" w:color="auto"/>
      </w:divBdr>
      <w:divsChild>
        <w:div w:id="1748304795">
          <w:marLeft w:val="0"/>
          <w:marRight w:val="0"/>
          <w:marTop w:val="0"/>
          <w:marBottom w:val="0"/>
          <w:divBdr>
            <w:top w:val="none" w:sz="0" w:space="0" w:color="auto"/>
            <w:left w:val="none" w:sz="0" w:space="0" w:color="auto"/>
            <w:bottom w:val="none" w:sz="0" w:space="0" w:color="auto"/>
            <w:right w:val="none" w:sz="0" w:space="0" w:color="auto"/>
          </w:divBdr>
        </w:div>
      </w:divsChild>
    </w:div>
    <w:div w:id="1657878626">
      <w:bodyDiv w:val="1"/>
      <w:marLeft w:val="225"/>
      <w:marRight w:val="225"/>
      <w:marTop w:val="0"/>
      <w:marBottom w:val="0"/>
      <w:divBdr>
        <w:top w:val="none" w:sz="0" w:space="0" w:color="auto"/>
        <w:left w:val="none" w:sz="0" w:space="0" w:color="auto"/>
        <w:bottom w:val="none" w:sz="0" w:space="0" w:color="auto"/>
        <w:right w:val="none" w:sz="0" w:space="0" w:color="auto"/>
      </w:divBdr>
      <w:divsChild>
        <w:div w:id="1946842153">
          <w:marLeft w:val="0"/>
          <w:marRight w:val="0"/>
          <w:marTop w:val="0"/>
          <w:marBottom w:val="0"/>
          <w:divBdr>
            <w:top w:val="none" w:sz="0" w:space="0" w:color="auto"/>
            <w:left w:val="none" w:sz="0" w:space="0" w:color="auto"/>
            <w:bottom w:val="none" w:sz="0" w:space="0" w:color="auto"/>
            <w:right w:val="none" w:sz="0" w:space="0" w:color="auto"/>
          </w:divBdr>
        </w:div>
      </w:divsChild>
    </w:div>
    <w:div w:id="1672832398">
      <w:bodyDiv w:val="1"/>
      <w:marLeft w:val="0"/>
      <w:marRight w:val="0"/>
      <w:marTop w:val="0"/>
      <w:marBottom w:val="0"/>
      <w:divBdr>
        <w:top w:val="none" w:sz="0" w:space="0" w:color="auto"/>
        <w:left w:val="none" w:sz="0" w:space="0" w:color="auto"/>
        <w:bottom w:val="none" w:sz="0" w:space="0" w:color="auto"/>
        <w:right w:val="none" w:sz="0" w:space="0" w:color="auto"/>
      </w:divBdr>
      <w:divsChild>
        <w:div w:id="550309922">
          <w:marLeft w:val="0"/>
          <w:marRight w:val="0"/>
          <w:marTop w:val="0"/>
          <w:marBottom w:val="0"/>
          <w:divBdr>
            <w:top w:val="none" w:sz="0" w:space="0" w:color="auto"/>
            <w:left w:val="none" w:sz="0" w:space="0" w:color="auto"/>
            <w:bottom w:val="none" w:sz="0" w:space="0" w:color="auto"/>
            <w:right w:val="none" w:sz="0" w:space="0" w:color="auto"/>
          </w:divBdr>
        </w:div>
      </w:divsChild>
    </w:div>
    <w:div w:id="1753160629">
      <w:bodyDiv w:val="1"/>
      <w:marLeft w:val="0"/>
      <w:marRight w:val="0"/>
      <w:marTop w:val="0"/>
      <w:marBottom w:val="0"/>
      <w:divBdr>
        <w:top w:val="none" w:sz="0" w:space="0" w:color="auto"/>
        <w:left w:val="none" w:sz="0" w:space="0" w:color="auto"/>
        <w:bottom w:val="none" w:sz="0" w:space="0" w:color="auto"/>
        <w:right w:val="none" w:sz="0" w:space="0" w:color="auto"/>
      </w:divBdr>
    </w:div>
    <w:div w:id="1757432240">
      <w:bodyDiv w:val="1"/>
      <w:marLeft w:val="225"/>
      <w:marRight w:val="225"/>
      <w:marTop w:val="0"/>
      <w:marBottom w:val="0"/>
      <w:divBdr>
        <w:top w:val="none" w:sz="0" w:space="0" w:color="auto"/>
        <w:left w:val="none" w:sz="0" w:space="0" w:color="auto"/>
        <w:bottom w:val="none" w:sz="0" w:space="0" w:color="auto"/>
        <w:right w:val="none" w:sz="0" w:space="0" w:color="auto"/>
      </w:divBdr>
      <w:divsChild>
        <w:div w:id="2048335927">
          <w:marLeft w:val="0"/>
          <w:marRight w:val="0"/>
          <w:marTop w:val="0"/>
          <w:marBottom w:val="0"/>
          <w:divBdr>
            <w:top w:val="none" w:sz="0" w:space="0" w:color="auto"/>
            <w:left w:val="none" w:sz="0" w:space="0" w:color="auto"/>
            <w:bottom w:val="none" w:sz="0" w:space="0" w:color="auto"/>
            <w:right w:val="none" w:sz="0" w:space="0" w:color="auto"/>
          </w:divBdr>
        </w:div>
      </w:divsChild>
    </w:div>
    <w:div w:id="1758791304">
      <w:bodyDiv w:val="1"/>
      <w:marLeft w:val="0"/>
      <w:marRight w:val="0"/>
      <w:marTop w:val="0"/>
      <w:marBottom w:val="0"/>
      <w:divBdr>
        <w:top w:val="none" w:sz="0" w:space="0" w:color="auto"/>
        <w:left w:val="none" w:sz="0" w:space="0" w:color="auto"/>
        <w:bottom w:val="none" w:sz="0" w:space="0" w:color="auto"/>
        <w:right w:val="none" w:sz="0" w:space="0" w:color="auto"/>
      </w:divBdr>
    </w:div>
    <w:div w:id="1773164991">
      <w:bodyDiv w:val="1"/>
      <w:marLeft w:val="225"/>
      <w:marRight w:val="225"/>
      <w:marTop w:val="0"/>
      <w:marBottom w:val="0"/>
      <w:divBdr>
        <w:top w:val="none" w:sz="0" w:space="0" w:color="auto"/>
        <w:left w:val="none" w:sz="0" w:space="0" w:color="auto"/>
        <w:bottom w:val="none" w:sz="0" w:space="0" w:color="auto"/>
        <w:right w:val="none" w:sz="0" w:space="0" w:color="auto"/>
      </w:divBdr>
      <w:divsChild>
        <w:div w:id="1617831124">
          <w:marLeft w:val="0"/>
          <w:marRight w:val="0"/>
          <w:marTop w:val="0"/>
          <w:marBottom w:val="0"/>
          <w:divBdr>
            <w:top w:val="none" w:sz="0" w:space="0" w:color="auto"/>
            <w:left w:val="none" w:sz="0" w:space="0" w:color="auto"/>
            <w:bottom w:val="none" w:sz="0" w:space="0" w:color="auto"/>
            <w:right w:val="none" w:sz="0" w:space="0" w:color="auto"/>
          </w:divBdr>
        </w:div>
      </w:divsChild>
    </w:div>
    <w:div w:id="1805661936">
      <w:bodyDiv w:val="1"/>
      <w:marLeft w:val="0"/>
      <w:marRight w:val="0"/>
      <w:marTop w:val="0"/>
      <w:marBottom w:val="0"/>
      <w:divBdr>
        <w:top w:val="none" w:sz="0" w:space="0" w:color="auto"/>
        <w:left w:val="none" w:sz="0" w:space="0" w:color="auto"/>
        <w:bottom w:val="none" w:sz="0" w:space="0" w:color="auto"/>
        <w:right w:val="none" w:sz="0" w:space="0" w:color="auto"/>
      </w:divBdr>
    </w:div>
    <w:div w:id="1810705956">
      <w:bodyDiv w:val="1"/>
      <w:marLeft w:val="0"/>
      <w:marRight w:val="0"/>
      <w:marTop w:val="0"/>
      <w:marBottom w:val="0"/>
      <w:divBdr>
        <w:top w:val="none" w:sz="0" w:space="0" w:color="auto"/>
        <w:left w:val="none" w:sz="0" w:space="0" w:color="auto"/>
        <w:bottom w:val="none" w:sz="0" w:space="0" w:color="auto"/>
        <w:right w:val="none" w:sz="0" w:space="0" w:color="auto"/>
      </w:divBdr>
    </w:div>
    <w:div w:id="1824545344">
      <w:bodyDiv w:val="1"/>
      <w:marLeft w:val="0"/>
      <w:marRight w:val="0"/>
      <w:marTop w:val="0"/>
      <w:marBottom w:val="0"/>
      <w:divBdr>
        <w:top w:val="none" w:sz="0" w:space="0" w:color="auto"/>
        <w:left w:val="none" w:sz="0" w:space="0" w:color="auto"/>
        <w:bottom w:val="none" w:sz="0" w:space="0" w:color="auto"/>
        <w:right w:val="none" w:sz="0" w:space="0" w:color="auto"/>
      </w:divBdr>
      <w:divsChild>
        <w:div w:id="1472213662">
          <w:marLeft w:val="0"/>
          <w:marRight w:val="0"/>
          <w:marTop w:val="0"/>
          <w:marBottom w:val="0"/>
          <w:divBdr>
            <w:top w:val="none" w:sz="0" w:space="0" w:color="auto"/>
            <w:left w:val="none" w:sz="0" w:space="0" w:color="auto"/>
            <w:bottom w:val="none" w:sz="0" w:space="0" w:color="auto"/>
            <w:right w:val="none" w:sz="0" w:space="0" w:color="auto"/>
          </w:divBdr>
          <w:divsChild>
            <w:div w:id="39325329">
              <w:marLeft w:val="0"/>
              <w:marRight w:val="0"/>
              <w:marTop w:val="0"/>
              <w:marBottom w:val="0"/>
              <w:divBdr>
                <w:top w:val="none" w:sz="0" w:space="0" w:color="auto"/>
                <w:left w:val="none" w:sz="0" w:space="0" w:color="auto"/>
                <w:bottom w:val="none" w:sz="0" w:space="0" w:color="auto"/>
                <w:right w:val="none" w:sz="0" w:space="0" w:color="auto"/>
              </w:divBdr>
              <w:divsChild>
                <w:div w:id="136579356">
                  <w:marLeft w:val="0"/>
                  <w:marRight w:val="0"/>
                  <w:marTop w:val="0"/>
                  <w:marBottom w:val="0"/>
                  <w:divBdr>
                    <w:top w:val="none" w:sz="0" w:space="0" w:color="auto"/>
                    <w:left w:val="none" w:sz="0" w:space="0" w:color="auto"/>
                    <w:bottom w:val="none" w:sz="0" w:space="0" w:color="auto"/>
                    <w:right w:val="none" w:sz="0" w:space="0" w:color="auto"/>
                  </w:divBdr>
                  <w:divsChild>
                    <w:div w:id="1956672340">
                      <w:marLeft w:val="0"/>
                      <w:marRight w:val="0"/>
                      <w:marTop w:val="0"/>
                      <w:marBottom w:val="0"/>
                      <w:divBdr>
                        <w:top w:val="none" w:sz="0" w:space="0" w:color="auto"/>
                        <w:left w:val="none" w:sz="0" w:space="0" w:color="auto"/>
                        <w:bottom w:val="none" w:sz="0" w:space="0" w:color="auto"/>
                        <w:right w:val="none" w:sz="0" w:space="0" w:color="auto"/>
                      </w:divBdr>
                      <w:divsChild>
                        <w:div w:id="827785866">
                          <w:marLeft w:val="0"/>
                          <w:marRight w:val="0"/>
                          <w:marTop w:val="0"/>
                          <w:marBottom w:val="0"/>
                          <w:divBdr>
                            <w:top w:val="none" w:sz="0" w:space="0" w:color="auto"/>
                            <w:left w:val="none" w:sz="0" w:space="0" w:color="auto"/>
                            <w:bottom w:val="none" w:sz="0" w:space="0" w:color="auto"/>
                            <w:right w:val="none" w:sz="0" w:space="0" w:color="auto"/>
                          </w:divBdr>
                          <w:divsChild>
                            <w:div w:id="1850174346">
                              <w:marLeft w:val="0"/>
                              <w:marRight w:val="0"/>
                              <w:marTop w:val="0"/>
                              <w:marBottom w:val="0"/>
                              <w:divBdr>
                                <w:top w:val="none" w:sz="0" w:space="0" w:color="auto"/>
                                <w:left w:val="none" w:sz="0" w:space="0" w:color="auto"/>
                                <w:bottom w:val="none" w:sz="0" w:space="0" w:color="auto"/>
                                <w:right w:val="none" w:sz="0" w:space="0" w:color="auto"/>
                              </w:divBdr>
                              <w:divsChild>
                                <w:div w:id="20481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668506">
      <w:bodyDiv w:val="1"/>
      <w:marLeft w:val="0"/>
      <w:marRight w:val="0"/>
      <w:marTop w:val="0"/>
      <w:marBottom w:val="0"/>
      <w:divBdr>
        <w:top w:val="none" w:sz="0" w:space="0" w:color="auto"/>
        <w:left w:val="none" w:sz="0" w:space="0" w:color="auto"/>
        <w:bottom w:val="none" w:sz="0" w:space="0" w:color="auto"/>
        <w:right w:val="none" w:sz="0" w:space="0" w:color="auto"/>
      </w:divBdr>
    </w:div>
    <w:div w:id="1854030957">
      <w:bodyDiv w:val="1"/>
      <w:marLeft w:val="0"/>
      <w:marRight w:val="0"/>
      <w:marTop w:val="0"/>
      <w:marBottom w:val="0"/>
      <w:divBdr>
        <w:top w:val="none" w:sz="0" w:space="0" w:color="auto"/>
        <w:left w:val="none" w:sz="0" w:space="0" w:color="auto"/>
        <w:bottom w:val="none" w:sz="0" w:space="0" w:color="auto"/>
        <w:right w:val="none" w:sz="0" w:space="0" w:color="auto"/>
      </w:divBdr>
      <w:divsChild>
        <w:div w:id="937904853">
          <w:marLeft w:val="0"/>
          <w:marRight w:val="0"/>
          <w:marTop w:val="0"/>
          <w:marBottom w:val="0"/>
          <w:divBdr>
            <w:top w:val="none" w:sz="0" w:space="0" w:color="auto"/>
            <w:left w:val="none" w:sz="0" w:space="0" w:color="auto"/>
            <w:bottom w:val="none" w:sz="0" w:space="0" w:color="auto"/>
            <w:right w:val="none" w:sz="0" w:space="0" w:color="auto"/>
          </w:divBdr>
        </w:div>
      </w:divsChild>
    </w:div>
    <w:div w:id="1859468679">
      <w:bodyDiv w:val="1"/>
      <w:marLeft w:val="225"/>
      <w:marRight w:val="225"/>
      <w:marTop w:val="0"/>
      <w:marBottom w:val="0"/>
      <w:divBdr>
        <w:top w:val="none" w:sz="0" w:space="0" w:color="auto"/>
        <w:left w:val="none" w:sz="0" w:space="0" w:color="auto"/>
        <w:bottom w:val="none" w:sz="0" w:space="0" w:color="auto"/>
        <w:right w:val="none" w:sz="0" w:space="0" w:color="auto"/>
      </w:divBdr>
      <w:divsChild>
        <w:div w:id="1044598252">
          <w:marLeft w:val="0"/>
          <w:marRight w:val="0"/>
          <w:marTop w:val="0"/>
          <w:marBottom w:val="0"/>
          <w:divBdr>
            <w:top w:val="none" w:sz="0" w:space="0" w:color="auto"/>
            <w:left w:val="none" w:sz="0" w:space="0" w:color="auto"/>
            <w:bottom w:val="none" w:sz="0" w:space="0" w:color="auto"/>
            <w:right w:val="none" w:sz="0" w:space="0" w:color="auto"/>
          </w:divBdr>
        </w:div>
      </w:divsChild>
    </w:div>
    <w:div w:id="1901821890">
      <w:bodyDiv w:val="1"/>
      <w:marLeft w:val="225"/>
      <w:marRight w:val="225"/>
      <w:marTop w:val="0"/>
      <w:marBottom w:val="0"/>
      <w:divBdr>
        <w:top w:val="none" w:sz="0" w:space="0" w:color="auto"/>
        <w:left w:val="none" w:sz="0" w:space="0" w:color="auto"/>
        <w:bottom w:val="none" w:sz="0" w:space="0" w:color="auto"/>
        <w:right w:val="none" w:sz="0" w:space="0" w:color="auto"/>
      </w:divBdr>
      <w:divsChild>
        <w:div w:id="2011641906">
          <w:marLeft w:val="0"/>
          <w:marRight w:val="0"/>
          <w:marTop w:val="0"/>
          <w:marBottom w:val="0"/>
          <w:divBdr>
            <w:top w:val="none" w:sz="0" w:space="0" w:color="auto"/>
            <w:left w:val="none" w:sz="0" w:space="0" w:color="auto"/>
            <w:bottom w:val="none" w:sz="0" w:space="0" w:color="auto"/>
            <w:right w:val="none" w:sz="0" w:space="0" w:color="auto"/>
          </w:divBdr>
        </w:div>
      </w:divsChild>
    </w:div>
    <w:div w:id="1911958714">
      <w:bodyDiv w:val="1"/>
      <w:marLeft w:val="225"/>
      <w:marRight w:val="225"/>
      <w:marTop w:val="0"/>
      <w:marBottom w:val="0"/>
      <w:divBdr>
        <w:top w:val="none" w:sz="0" w:space="0" w:color="auto"/>
        <w:left w:val="none" w:sz="0" w:space="0" w:color="auto"/>
        <w:bottom w:val="none" w:sz="0" w:space="0" w:color="auto"/>
        <w:right w:val="none" w:sz="0" w:space="0" w:color="auto"/>
      </w:divBdr>
      <w:divsChild>
        <w:div w:id="742415876">
          <w:marLeft w:val="0"/>
          <w:marRight w:val="0"/>
          <w:marTop w:val="0"/>
          <w:marBottom w:val="0"/>
          <w:divBdr>
            <w:top w:val="none" w:sz="0" w:space="0" w:color="auto"/>
            <w:left w:val="none" w:sz="0" w:space="0" w:color="auto"/>
            <w:bottom w:val="none" w:sz="0" w:space="0" w:color="auto"/>
            <w:right w:val="none" w:sz="0" w:space="0" w:color="auto"/>
          </w:divBdr>
        </w:div>
      </w:divsChild>
    </w:div>
    <w:div w:id="1923297152">
      <w:bodyDiv w:val="1"/>
      <w:marLeft w:val="0"/>
      <w:marRight w:val="0"/>
      <w:marTop w:val="0"/>
      <w:marBottom w:val="0"/>
      <w:divBdr>
        <w:top w:val="none" w:sz="0" w:space="0" w:color="auto"/>
        <w:left w:val="none" w:sz="0" w:space="0" w:color="auto"/>
        <w:bottom w:val="none" w:sz="0" w:space="0" w:color="auto"/>
        <w:right w:val="none" w:sz="0" w:space="0" w:color="auto"/>
      </w:divBdr>
    </w:div>
    <w:div w:id="1970628471">
      <w:bodyDiv w:val="1"/>
      <w:marLeft w:val="0"/>
      <w:marRight w:val="0"/>
      <w:marTop w:val="0"/>
      <w:marBottom w:val="0"/>
      <w:divBdr>
        <w:top w:val="none" w:sz="0" w:space="0" w:color="auto"/>
        <w:left w:val="none" w:sz="0" w:space="0" w:color="auto"/>
        <w:bottom w:val="none" w:sz="0" w:space="0" w:color="auto"/>
        <w:right w:val="none" w:sz="0" w:space="0" w:color="auto"/>
      </w:divBdr>
    </w:div>
    <w:div w:id="2012633960">
      <w:bodyDiv w:val="1"/>
      <w:marLeft w:val="225"/>
      <w:marRight w:val="225"/>
      <w:marTop w:val="0"/>
      <w:marBottom w:val="0"/>
      <w:divBdr>
        <w:top w:val="none" w:sz="0" w:space="0" w:color="auto"/>
        <w:left w:val="none" w:sz="0" w:space="0" w:color="auto"/>
        <w:bottom w:val="none" w:sz="0" w:space="0" w:color="auto"/>
        <w:right w:val="none" w:sz="0" w:space="0" w:color="auto"/>
      </w:divBdr>
      <w:divsChild>
        <w:div w:id="610015243">
          <w:marLeft w:val="0"/>
          <w:marRight w:val="0"/>
          <w:marTop w:val="0"/>
          <w:marBottom w:val="0"/>
          <w:divBdr>
            <w:top w:val="none" w:sz="0" w:space="0" w:color="auto"/>
            <w:left w:val="none" w:sz="0" w:space="0" w:color="auto"/>
            <w:bottom w:val="none" w:sz="0" w:space="0" w:color="auto"/>
            <w:right w:val="none" w:sz="0" w:space="0" w:color="auto"/>
          </w:divBdr>
        </w:div>
      </w:divsChild>
    </w:div>
    <w:div w:id="203630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745755024">
          <w:marLeft w:val="0"/>
          <w:marRight w:val="0"/>
          <w:marTop w:val="0"/>
          <w:marBottom w:val="0"/>
          <w:divBdr>
            <w:top w:val="none" w:sz="0" w:space="0" w:color="auto"/>
            <w:left w:val="none" w:sz="0" w:space="0" w:color="auto"/>
            <w:bottom w:val="none" w:sz="0" w:space="0" w:color="auto"/>
            <w:right w:val="none" w:sz="0" w:space="0" w:color="auto"/>
          </w:divBdr>
        </w:div>
      </w:divsChild>
    </w:div>
    <w:div w:id="2044548256">
      <w:bodyDiv w:val="1"/>
      <w:marLeft w:val="0"/>
      <w:marRight w:val="0"/>
      <w:marTop w:val="0"/>
      <w:marBottom w:val="0"/>
      <w:divBdr>
        <w:top w:val="none" w:sz="0" w:space="0" w:color="auto"/>
        <w:left w:val="none" w:sz="0" w:space="0" w:color="auto"/>
        <w:bottom w:val="none" w:sz="0" w:space="0" w:color="auto"/>
        <w:right w:val="none" w:sz="0" w:space="0" w:color="auto"/>
      </w:divBdr>
    </w:div>
    <w:div w:id="2056998279">
      <w:bodyDiv w:val="1"/>
      <w:marLeft w:val="0"/>
      <w:marRight w:val="0"/>
      <w:marTop w:val="0"/>
      <w:marBottom w:val="0"/>
      <w:divBdr>
        <w:top w:val="none" w:sz="0" w:space="0" w:color="auto"/>
        <w:left w:val="none" w:sz="0" w:space="0" w:color="auto"/>
        <w:bottom w:val="none" w:sz="0" w:space="0" w:color="auto"/>
        <w:right w:val="none" w:sz="0" w:space="0" w:color="auto"/>
      </w:divBdr>
    </w:div>
    <w:div w:id="2068530951">
      <w:bodyDiv w:val="1"/>
      <w:marLeft w:val="225"/>
      <w:marRight w:val="225"/>
      <w:marTop w:val="0"/>
      <w:marBottom w:val="0"/>
      <w:divBdr>
        <w:top w:val="none" w:sz="0" w:space="0" w:color="auto"/>
        <w:left w:val="none" w:sz="0" w:space="0" w:color="auto"/>
        <w:bottom w:val="none" w:sz="0" w:space="0" w:color="auto"/>
        <w:right w:val="none" w:sz="0" w:space="0" w:color="auto"/>
      </w:divBdr>
      <w:divsChild>
        <w:div w:id="1963804093">
          <w:marLeft w:val="0"/>
          <w:marRight w:val="0"/>
          <w:marTop w:val="0"/>
          <w:marBottom w:val="0"/>
          <w:divBdr>
            <w:top w:val="none" w:sz="0" w:space="0" w:color="auto"/>
            <w:left w:val="none" w:sz="0" w:space="0" w:color="auto"/>
            <w:bottom w:val="none" w:sz="0" w:space="0" w:color="auto"/>
            <w:right w:val="none" w:sz="0" w:space="0" w:color="auto"/>
          </w:divBdr>
        </w:div>
      </w:divsChild>
    </w:div>
    <w:div w:id="20849099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1784491">
          <w:marLeft w:val="0"/>
          <w:marRight w:val="0"/>
          <w:marTop w:val="0"/>
          <w:marBottom w:val="0"/>
          <w:divBdr>
            <w:top w:val="none" w:sz="0" w:space="0" w:color="auto"/>
            <w:left w:val="none" w:sz="0" w:space="0" w:color="auto"/>
            <w:bottom w:val="none" w:sz="0" w:space="0" w:color="auto"/>
            <w:right w:val="none" w:sz="0" w:space="0" w:color="auto"/>
          </w:divBdr>
        </w:div>
      </w:divsChild>
    </w:div>
    <w:div w:id="2137019998">
      <w:bodyDiv w:val="1"/>
      <w:marLeft w:val="225"/>
      <w:marRight w:val="225"/>
      <w:marTop w:val="0"/>
      <w:marBottom w:val="0"/>
      <w:divBdr>
        <w:top w:val="none" w:sz="0" w:space="0" w:color="auto"/>
        <w:left w:val="none" w:sz="0" w:space="0" w:color="auto"/>
        <w:bottom w:val="none" w:sz="0" w:space="0" w:color="auto"/>
        <w:right w:val="none" w:sz="0" w:space="0" w:color="auto"/>
      </w:divBdr>
      <w:divsChild>
        <w:div w:id="1112432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3302-7DA2-40EB-93B4-0063C66E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5076</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2021-11-24T14:27:00Z</dcterms:created>
  <dcterms:modified xsi:type="dcterms:W3CDTF">2021-11-25T06:44:00Z</dcterms:modified>
  <cp:revision>1</cp:revision>
</cp:coreProperties>
</file>