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6C86880" w14:textId="1BA0156B" w:rsidR="00270157" w:rsidRPr="004707BB" w:rsidRDefault="00831AF5" w:rsidP="00BA7945">
      <w:pPr>
        <w:overflowPunct w:val="0"/>
        <w:autoSpaceDE w:val="0"/>
        <w:autoSpaceDN w:val="0"/>
        <w:adjustRightInd w:val="0"/>
        <w:rPr>
          <w:b/>
          <w:lang w:val="lt-LT"/>
        </w:rPr>
      </w:pPr>
      <w:r w:rsidRPr="004707BB">
        <w:rPr>
          <w:noProof/>
        </w:rPr>
        <mc:AlternateContent>
          <mc:Choice Requires="wps">
            <w:drawing>
              <wp:anchor distT="0" distB="0" distL="114300" distR="114300" simplePos="0" relativeHeight="251657728" behindDoc="0" locked="0" layoutInCell="1" allowOverlap="1" wp14:anchorId="541D16CE" wp14:editId="2394B994">
                <wp:simplePos x="0" y="0"/>
                <wp:positionH relativeFrom="column">
                  <wp:posOffset>4699635</wp:posOffset>
                </wp:positionH>
                <wp:positionV relativeFrom="paragraph">
                  <wp:posOffset>-1219835</wp:posOffset>
                </wp:positionV>
                <wp:extent cx="1771650" cy="43815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1650" cy="438150"/>
                        </a:xfrm>
                        <a:prstGeom prst="rect">
                          <a:avLst/>
                        </a:prstGeom>
                        <a:solidFill>
                          <a:sysClr val="window" lastClr="FFFFFF"/>
                        </a:solidFill>
                        <a:ln w="6350">
                          <a:noFill/>
                        </a:ln>
                      </wps:spPr>
                      <wps:txbx>
                        <w:txbxContent>
                          <w:p w14:paraId="6C96BD6C" w14:textId="77777777" w:rsidR="00B800E4" w:rsidRPr="00B800E4" w:rsidRDefault="00B800E4">
                            <w:pPr>
                              <w:rPr>
                                <w:b/>
                                <w:sz w:val="20"/>
                                <w:szCs w:val="20"/>
                                <w:lang w:val="lt-L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41D16CE" id="_x0000_t202" coordsize="21600,21600" o:spt="202" path="m,l,21600r21600,l21600,xe">
                <v:stroke joinstyle="miter"/>
                <v:path gradientshapeok="t" o:connecttype="rect"/>
              </v:shapetype>
              <v:shape id="Text Box 1" o:spid="_x0000_s1026" type="#_x0000_t202" style="position:absolute;margin-left:370.05pt;margin-top:-96.05pt;width:139.5pt;height:3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" fillcolor="window" stroked="f" strokeweight=".5pt">
                <v:textbox>
                  <w:txbxContent>
                    <w:p w14:paraId="6C96BD6C" w14:textId="77777777" w:rsidR="00B800E4" w:rsidRPr="00B800E4" w:rsidRDefault="00B800E4">
                      <w:pPr>
                        <w:rPr>
                          <w:b/>
                          <w:sz w:val="20"/>
                          <w:szCs w:val="20"/>
                          <w:lang w:val="lt-LT"/>
                        </w:rPr>
                      </w:pPr>
                    </w:p>
                  </w:txbxContent>
                </v:textbox>
              </v:shape>
            </w:pict>
          </mc:Fallback>
        </mc:AlternateContent>
      </w:r>
    </w:p>
    <w:tbl>
      <w:tblPr>
        <w:tblW w:w="9704" w:type="dxa"/>
        <w:tblLook w:val="04A0" w:firstRow="1" w:lastRow="0" w:firstColumn="1" w:lastColumn="0" w:noHBand="0" w:noVBand="1"/>
      </w:tblPr>
      <w:tblGrid>
        <w:gridCol w:w="5407"/>
        <w:gridCol w:w="4297"/>
      </w:tblGrid>
      <w:tr w:rsidR="000F1E70" w:rsidRPr="004707BB" w14:paraId="29775C58" w14:textId="77777777" w:rsidTr="000F1E70">
        <w:trPr>
          <w:trHeight w:val="746"/>
        </w:trPr>
        <w:tc>
          <w:tcPr>
            <w:tcW w:w="5407" w:type="dxa"/>
          </w:tcPr>
          <w:p w14:paraId="688D9818" w14:textId="56ADE07D" w:rsidR="000F1E70" w:rsidRPr="004707BB" w:rsidRDefault="000F1E70" w:rsidP="000F1E70">
            <w:pPr>
              <w:contextualSpacing/>
              <w:rPr>
                <w:lang w:val="lt-LT" w:eastAsia="lt-LT"/>
              </w:rPr>
            </w:pPr>
            <w:r w:rsidRPr="004707BB">
              <w:rPr>
                <w:lang w:val="lt-LT"/>
              </w:rPr>
              <w:t>Lietuvos Respublikos vidaus reikalų ministerijai</w:t>
            </w:r>
          </w:p>
          <w:p w14:paraId="47B1F680" w14:textId="2FDEDBD2" w:rsidR="000F1E70" w:rsidRPr="004707BB" w:rsidRDefault="000F1E70" w:rsidP="000F1E70">
            <w:pPr>
              <w:pStyle w:val="Porat"/>
              <w:tabs>
                <w:tab w:val="center" w:pos="0"/>
                <w:tab w:val="left" w:pos="6480"/>
              </w:tabs>
              <w:contextualSpacing/>
              <w:rPr>
                <w:i/>
              </w:rPr>
            </w:pPr>
            <w:r w:rsidRPr="004707BB">
              <w:rPr>
                <w:i/>
              </w:rPr>
              <w:t>Siunčiama per TAIS</w:t>
            </w:r>
          </w:p>
        </w:tc>
        <w:tc>
          <w:tcPr>
            <w:tcW w:w="4297" w:type="dxa"/>
          </w:tcPr>
          <w:p w14:paraId="406BB7ED" w14:textId="577FF7DF" w:rsidR="000F1E70" w:rsidRPr="004707BB" w:rsidRDefault="000F1E70" w:rsidP="002C0A76">
            <w:pPr>
              <w:pStyle w:val="Porat"/>
              <w:tabs>
                <w:tab w:val="clear" w:pos="4153"/>
                <w:tab w:val="center" w:pos="0"/>
                <w:tab w:val="center" w:pos="4080"/>
                <w:tab w:val="left" w:pos="6480"/>
              </w:tabs>
              <w:ind w:firstLine="153"/>
              <w:contextualSpacing/>
            </w:pPr>
            <w:r w:rsidRPr="004707BB">
              <w:t xml:space="preserve">  202</w:t>
            </w:r>
            <w:r>
              <w:rPr>
                <w:lang w:val="en-US"/>
              </w:rPr>
              <w:t>1</w:t>
            </w:r>
            <w:r w:rsidRPr="004707BB">
              <w:t>-0</w:t>
            </w:r>
            <w:r>
              <w:t>5</w:t>
            </w:r>
            <w:r w:rsidRPr="004707BB">
              <w:t xml:space="preserve">-       Nr. 2R-        </w:t>
            </w:r>
            <w:r>
              <w:t xml:space="preserve">       </w:t>
            </w:r>
            <w:r w:rsidRPr="004707BB">
              <w:t>(3.2.</w:t>
            </w:r>
            <w:r>
              <w:t>Mr.</w:t>
            </w:r>
            <w:r w:rsidRPr="004707BB">
              <w:t>)</w:t>
            </w:r>
          </w:p>
          <w:p w14:paraId="68A8E97F" w14:textId="629B61FA" w:rsidR="000F1E70" w:rsidRDefault="000F1E70" w:rsidP="002C0A76">
            <w:pPr>
              <w:pStyle w:val="Porat"/>
              <w:tabs>
                <w:tab w:val="clear" w:pos="4153"/>
                <w:tab w:val="center" w:pos="0"/>
                <w:tab w:val="center" w:pos="4080"/>
                <w:tab w:val="left" w:pos="6480"/>
              </w:tabs>
              <w:ind w:firstLine="153"/>
              <w:contextualSpacing/>
            </w:pPr>
            <w:r w:rsidRPr="004707BB">
              <w:t xml:space="preserve">  Į </w:t>
            </w:r>
            <w:r>
              <w:t xml:space="preserve"> 2021-04-29 Nr.1D-2441</w:t>
            </w:r>
          </w:p>
          <w:p w14:paraId="13A4FBAC" w14:textId="4C6C0FDA" w:rsidR="000F1E70" w:rsidRDefault="000F1E70" w:rsidP="002C0A76">
            <w:pPr>
              <w:pStyle w:val="Porat"/>
              <w:tabs>
                <w:tab w:val="clear" w:pos="4153"/>
                <w:tab w:val="center" w:pos="0"/>
                <w:tab w:val="center" w:pos="4080"/>
                <w:tab w:val="left" w:pos="6480"/>
              </w:tabs>
              <w:ind w:firstLine="153"/>
              <w:contextualSpacing/>
            </w:pPr>
          </w:p>
          <w:p w14:paraId="6F479DA3" w14:textId="61B01DA4" w:rsidR="000F1E70" w:rsidRPr="004707BB" w:rsidRDefault="000F1E70" w:rsidP="008E57BB">
            <w:pPr>
              <w:pStyle w:val="Porat"/>
              <w:tabs>
                <w:tab w:val="clear" w:pos="4153"/>
                <w:tab w:val="center" w:pos="0"/>
                <w:tab w:val="center" w:pos="4080"/>
                <w:tab w:val="left" w:pos="6480"/>
              </w:tabs>
              <w:contextualSpacing/>
            </w:pPr>
          </w:p>
        </w:tc>
      </w:tr>
    </w:tbl>
    <w:p w14:paraId="53B255E1" w14:textId="115F43A4" w:rsidR="00C65911" w:rsidRPr="004707BB" w:rsidRDefault="00592E56" w:rsidP="00BA7945">
      <w:pPr>
        <w:pStyle w:val="Bodytext20"/>
        <w:spacing w:before="0" w:after="0" w:line="240" w:lineRule="auto"/>
        <w:rPr>
          <w:rFonts w:ascii="Times New Roman" w:hAnsi="Times New Roman"/>
          <w:b/>
          <w:sz w:val="24"/>
          <w:szCs w:val="24"/>
          <w:lang w:val="lt-LT"/>
        </w:rPr>
      </w:pPr>
      <w:r w:rsidRPr="004707BB">
        <w:rPr>
          <w:rFonts w:ascii="Times New Roman" w:hAnsi="Times New Roman"/>
          <w:b/>
          <w:sz w:val="24"/>
          <w:szCs w:val="24"/>
          <w:lang w:val="lt-LT"/>
        </w:rPr>
        <w:t>DĖL</w:t>
      </w:r>
      <w:r w:rsidR="00B53108" w:rsidRPr="004707BB">
        <w:rPr>
          <w:rFonts w:ascii="Times New Roman" w:hAnsi="Times New Roman"/>
          <w:b/>
          <w:sz w:val="24"/>
          <w:szCs w:val="24"/>
          <w:lang w:val="lt-LT"/>
        </w:rPr>
        <w:t xml:space="preserve"> NUTARIM</w:t>
      </w:r>
      <w:r w:rsidR="00A40730">
        <w:rPr>
          <w:rFonts w:ascii="Times New Roman" w:hAnsi="Times New Roman"/>
          <w:b/>
          <w:sz w:val="24"/>
          <w:szCs w:val="24"/>
          <w:lang w:val="lt-LT"/>
        </w:rPr>
        <w:t>Ų</w:t>
      </w:r>
      <w:r w:rsidR="00B53108" w:rsidRPr="004707BB">
        <w:rPr>
          <w:rFonts w:ascii="Times New Roman" w:hAnsi="Times New Roman"/>
          <w:b/>
          <w:sz w:val="24"/>
          <w:szCs w:val="24"/>
          <w:lang w:val="lt-LT"/>
        </w:rPr>
        <w:t xml:space="preserve"> PROJEKT</w:t>
      </w:r>
      <w:r w:rsidR="00A40730">
        <w:rPr>
          <w:rFonts w:ascii="Times New Roman" w:hAnsi="Times New Roman"/>
          <w:b/>
          <w:sz w:val="24"/>
          <w:szCs w:val="24"/>
          <w:lang w:val="lt-LT"/>
        </w:rPr>
        <w:t>Ų</w:t>
      </w:r>
      <w:r w:rsidR="00B53108" w:rsidRPr="004707BB">
        <w:rPr>
          <w:rFonts w:ascii="Times New Roman" w:hAnsi="Times New Roman"/>
          <w:b/>
          <w:sz w:val="24"/>
          <w:szCs w:val="24"/>
          <w:lang w:val="lt-LT"/>
        </w:rPr>
        <w:t xml:space="preserve"> DERINIMO</w:t>
      </w:r>
    </w:p>
    <w:p w14:paraId="182D6660" w14:textId="77777777" w:rsidR="00A164CD" w:rsidRDefault="00A164CD" w:rsidP="00AA172B">
      <w:pPr>
        <w:jc w:val="both"/>
        <w:rPr>
          <w:lang w:val="lt-LT"/>
        </w:rPr>
      </w:pPr>
      <w:bookmarkStart w:id="1" w:name="_Hlk3902216"/>
    </w:p>
    <w:p w14:paraId="3C01581A" w14:textId="77777777" w:rsidR="004739AF" w:rsidRDefault="004739AF" w:rsidP="00685BD1">
      <w:pPr>
        <w:ind w:firstLine="709"/>
        <w:jc w:val="both"/>
        <w:rPr>
          <w:lang w:val="lt-LT"/>
        </w:rPr>
      </w:pPr>
    </w:p>
    <w:p w14:paraId="466437BE" w14:textId="30941549" w:rsidR="00685BD1" w:rsidRPr="00685BD1" w:rsidRDefault="00BE4F81" w:rsidP="00685BD1">
      <w:pPr>
        <w:ind w:firstLine="709"/>
        <w:jc w:val="both"/>
        <w:rPr>
          <w:lang w:val="lt-LT"/>
        </w:rPr>
      </w:pPr>
      <w:r w:rsidRPr="004707BB">
        <w:rPr>
          <w:lang w:val="lt-LT"/>
        </w:rPr>
        <w:t>Valstybinė duomenų apsaugos inspekcija</w:t>
      </w:r>
      <w:r w:rsidR="00D309C4" w:rsidRPr="004707BB">
        <w:rPr>
          <w:lang w:val="lt-LT"/>
        </w:rPr>
        <w:t xml:space="preserve"> (toliau – Inspekcija)</w:t>
      </w:r>
      <w:r w:rsidR="00CD5762" w:rsidRPr="004707BB">
        <w:rPr>
          <w:lang w:val="lt-LT"/>
        </w:rPr>
        <w:t>,</w:t>
      </w:r>
      <w:r w:rsidR="00D309C4" w:rsidRPr="004707BB">
        <w:rPr>
          <w:lang w:val="lt-LT"/>
        </w:rPr>
        <w:t xml:space="preserve"> </w:t>
      </w:r>
      <w:r w:rsidRPr="004707BB">
        <w:rPr>
          <w:lang w:val="lt-LT"/>
        </w:rPr>
        <w:t xml:space="preserve">išnagrinėjusi Jūsų pateiktą </w:t>
      </w:r>
      <w:r w:rsidR="0067681C">
        <w:rPr>
          <w:lang w:val="lt-LT"/>
        </w:rPr>
        <w:t xml:space="preserve">pakartotinai </w:t>
      </w:r>
      <w:r w:rsidRPr="004707BB">
        <w:rPr>
          <w:lang w:val="lt-LT"/>
        </w:rPr>
        <w:t xml:space="preserve">derinti </w:t>
      </w:r>
      <w:r w:rsidR="00685BD1" w:rsidRPr="00685BD1">
        <w:rPr>
          <w:color w:val="000000"/>
          <w:lang w:val="lt-LT"/>
        </w:rPr>
        <w:t>Lietuvos Respublikos Vyriausybės nutarimo „Dėl Lietuvos Respublikos Vyriausybės 2013 m. balandžio 3 d. nutarimo Nr. 280 „Dėl įgaliojimų suteikimo įgyvendinant Lietuvos Respublikos pilietybės įstatymą ir Lietuvos Respublikos pilietybės dokumentų rengimo tvarkos aprašo patvirtinimo“ pakeitimo“</w:t>
      </w:r>
      <w:r w:rsidR="00685BD1">
        <w:rPr>
          <w:color w:val="000000"/>
          <w:lang w:val="lt-LT"/>
        </w:rPr>
        <w:t xml:space="preserve"> projektą, </w:t>
      </w:r>
      <w:r w:rsidR="00685BD1" w:rsidRPr="00E37C51">
        <w:rPr>
          <w:bCs/>
          <w:lang w:val="lt-LT"/>
        </w:rPr>
        <w:t>kuriuo tvirtinamas</w:t>
      </w:r>
      <w:r w:rsidR="00685BD1">
        <w:rPr>
          <w:bCs/>
          <w:lang w:val="lt-LT"/>
        </w:rPr>
        <w:t xml:space="preserve"> Dokumentų, susijusių su Lietuvos Respublikos pilietybe, teikimo ir nagrinėjimo tvarkos aprašas </w:t>
      </w:r>
      <w:r w:rsidR="00685BD1" w:rsidRPr="00E37C51">
        <w:rPr>
          <w:lang w:val="lt-LT" w:eastAsia="lt-LT"/>
        </w:rPr>
        <w:t xml:space="preserve">(toliau </w:t>
      </w:r>
      <w:r w:rsidR="00685BD1" w:rsidRPr="00E37C51">
        <w:rPr>
          <w:lang w:val="lt-LT"/>
        </w:rPr>
        <w:t>– Tvarkos aprašas),</w:t>
      </w:r>
      <w:r w:rsidR="00685BD1" w:rsidRPr="00A21D87">
        <w:rPr>
          <w:lang w:val="lt-LT"/>
        </w:rPr>
        <w:t xml:space="preserve"> </w:t>
      </w:r>
      <w:r w:rsidR="00685BD1" w:rsidRPr="00E37C51">
        <w:rPr>
          <w:lang w:val="lt-LT"/>
        </w:rPr>
        <w:t>pagal kompetenciją teikia šias pastabas ir pasiūlymus:</w:t>
      </w:r>
    </w:p>
    <w:p w14:paraId="6EBF23A3" w14:textId="0A41A16E" w:rsidR="00A54D6E" w:rsidRDefault="005F6A0F" w:rsidP="00156296">
      <w:pPr>
        <w:ind w:firstLine="709"/>
        <w:jc w:val="both"/>
        <w:rPr>
          <w:color w:val="000000"/>
          <w:lang w:val="lt-LT"/>
        </w:rPr>
      </w:pPr>
      <w:r w:rsidRPr="00E37C51">
        <w:rPr>
          <w:lang w:val="lt-LT"/>
        </w:rPr>
        <w:t>1.</w:t>
      </w:r>
      <w:r w:rsidRPr="00E37C51">
        <w:rPr>
          <w:lang w:val="lt-LT"/>
        </w:rPr>
        <w:tab/>
      </w:r>
      <w:r w:rsidR="00095971" w:rsidRPr="00584E2B">
        <w:rPr>
          <w:lang w:val="lt-LT"/>
        </w:rPr>
        <w:t>Inspekcija</w:t>
      </w:r>
      <w:r w:rsidRPr="00584E2B">
        <w:rPr>
          <w:lang w:val="lt-LT"/>
        </w:rPr>
        <w:t xml:space="preserve"> 2020-09-11 raštu Nr.2R-4560 (3.2.E) „Dėl nutarimo projekto“</w:t>
      </w:r>
      <w:r w:rsidR="007C6617" w:rsidRPr="00584E2B">
        <w:rPr>
          <w:lang w:val="lt-LT"/>
        </w:rPr>
        <w:t xml:space="preserve"> (toliau –Raštas) </w:t>
      </w:r>
      <w:r w:rsidRPr="00584E2B">
        <w:rPr>
          <w:lang w:val="lt-LT"/>
        </w:rPr>
        <w:t xml:space="preserve"> pateikė pastabą</w:t>
      </w:r>
      <w:r w:rsidR="009B7552" w:rsidRPr="00584E2B">
        <w:rPr>
          <w:lang w:val="lt-LT"/>
        </w:rPr>
        <w:t xml:space="preserve"> ir pasiūlymą</w:t>
      </w:r>
      <w:r w:rsidRPr="00584E2B">
        <w:rPr>
          <w:lang w:val="lt-LT"/>
        </w:rPr>
        <w:t xml:space="preserve"> dėl Tvarkos aprašo 7.9 papunk</w:t>
      </w:r>
      <w:r w:rsidR="00E37C51" w:rsidRPr="00584E2B">
        <w:rPr>
          <w:lang w:val="lt-LT"/>
        </w:rPr>
        <w:t>tyje</w:t>
      </w:r>
      <w:r w:rsidRPr="00584E2B">
        <w:rPr>
          <w:lang w:val="lt-LT"/>
        </w:rPr>
        <w:t xml:space="preserve"> (šiuo metu 7.7 papunktis)</w:t>
      </w:r>
      <w:r w:rsidR="00E37C51" w:rsidRPr="00584E2B">
        <w:rPr>
          <w:lang w:val="lt-LT"/>
        </w:rPr>
        <w:t xml:space="preserve"> numatytos nuostatos</w:t>
      </w:r>
      <w:r w:rsidR="00443804" w:rsidRPr="00584E2B">
        <w:rPr>
          <w:lang w:val="lt-LT"/>
        </w:rPr>
        <w:t xml:space="preserve"> susijusios su kito asmens sutikimu</w:t>
      </w:r>
      <w:r w:rsidR="00E37C51" w:rsidRPr="00584E2B">
        <w:rPr>
          <w:lang w:val="lt-LT"/>
        </w:rPr>
        <w:t xml:space="preserve"> </w:t>
      </w:r>
      <w:r w:rsidR="00443804" w:rsidRPr="00584E2B">
        <w:rPr>
          <w:lang w:val="lt-LT"/>
        </w:rPr>
        <w:t xml:space="preserve">atsižvelgiant į </w:t>
      </w:r>
      <w:r w:rsidR="00E37C51" w:rsidRPr="00584E2B">
        <w:rPr>
          <w:lang w:val="lt-LT"/>
        </w:rPr>
        <w:t>2016 m. balandžio 27 d. Europos Parlamento ir Tarybos reglamento (ES) 2016/679 dėl fizinių asmenų apsaugos tvarkant asmens duomenis ir dėl laisvo tokių duomenų judėjimo ir kuriuo panaikinama Direktyva 95/46/EB (</w:t>
      </w:r>
      <w:hyperlink r:id="rId8" w:history="1">
        <w:r w:rsidR="00E37C51" w:rsidRPr="00584E2B">
          <w:rPr>
            <w:rStyle w:val="Hipersaitas"/>
            <w:color w:val="000000"/>
            <w:u w:val="none"/>
            <w:lang w:val="lt-LT"/>
          </w:rPr>
          <w:t>Bendrasis duomenų apsaugos reglamentas</w:t>
        </w:r>
      </w:hyperlink>
      <w:r w:rsidR="00E37C51" w:rsidRPr="00584E2B">
        <w:rPr>
          <w:lang w:val="lt-LT"/>
        </w:rPr>
        <w:t>) (toliau – Reglamentas) 7 straipsn</w:t>
      </w:r>
      <w:r w:rsidR="00443804" w:rsidRPr="00584E2B">
        <w:rPr>
          <w:lang w:val="lt-LT"/>
        </w:rPr>
        <w:t>į</w:t>
      </w:r>
      <w:r w:rsidR="00E37C51" w:rsidRPr="00584E2B">
        <w:rPr>
          <w:lang w:val="lt-LT"/>
        </w:rPr>
        <w:t xml:space="preserve"> ir gerojo viešojo</w:t>
      </w:r>
      <w:r w:rsidR="0036303E" w:rsidRPr="00584E2B">
        <w:rPr>
          <w:lang w:val="lt-LT"/>
        </w:rPr>
        <w:t xml:space="preserve"> administravimo (atsakingo) valdymo princip</w:t>
      </w:r>
      <w:r w:rsidR="00443804" w:rsidRPr="00584E2B">
        <w:rPr>
          <w:lang w:val="lt-LT"/>
        </w:rPr>
        <w:t>ą</w:t>
      </w:r>
      <w:r w:rsidR="0036303E" w:rsidRPr="00584E2B">
        <w:rPr>
          <w:lang w:val="lt-LT"/>
        </w:rPr>
        <w:t>. Pažymėtina, kad</w:t>
      </w:r>
      <w:r w:rsidR="005309CC" w:rsidRPr="00584E2B">
        <w:rPr>
          <w:color w:val="000000"/>
          <w:lang w:val="lt-LT"/>
        </w:rPr>
        <w:t xml:space="preserve"> Lietuvos Respublikos Vyriausybės kanceliarijos Teisės grupė</w:t>
      </w:r>
      <w:r w:rsidR="00443804" w:rsidRPr="00584E2B">
        <w:rPr>
          <w:color w:val="000000"/>
          <w:lang w:val="lt-LT"/>
        </w:rPr>
        <w:t xml:space="preserve"> </w:t>
      </w:r>
      <w:r w:rsidR="005309CC" w:rsidRPr="00584E2B">
        <w:rPr>
          <w:color w:val="000000"/>
          <w:lang w:val="lt-LT"/>
        </w:rPr>
        <w:t>išvadoje dėl Tvarkos aprašo projekto</w:t>
      </w:r>
      <w:r w:rsidR="009B7552" w:rsidRPr="00584E2B">
        <w:rPr>
          <w:color w:val="000000"/>
          <w:lang w:val="lt-LT"/>
        </w:rPr>
        <w:t xml:space="preserve"> 13 punkt</w:t>
      </w:r>
      <w:r w:rsidR="00443804" w:rsidRPr="00584E2B">
        <w:rPr>
          <w:color w:val="000000"/>
          <w:lang w:val="lt-LT"/>
        </w:rPr>
        <w:t>e</w:t>
      </w:r>
      <w:r w:rsidR="00584E2B">
        <w:rPr>
          <w:color w:val="000000"/>
          <w:lang w:val="lt-LT"/>
        </w:rPr>
        <w:t xml:space="preserve"> nurodė</w:t>
      </w:r>
      <w:r w:rsidR="00443804" w:rsidRPr="00584E2B">
        <w:rPr>
          <w:color w:val="000000"/>
          <w:lang w:val="lt-LT"/>
        </w:rPr>
        <w:t xml:space="preserve">, kad </w:t>
      </w:r>
      <w:r w:rsidR="00584E2B" w:rsidRPr="00584E2B">
        <w:rPr>
          <w:rFonts w:eastAsiaTheme="minorHAnsi"/>
          <w:lang w:val="lt-LT"/>
        </w:rPr>
        <w:t>„pritardami Valstybinės duomenų apsaugos inspekcijos 2020 m. rugsėjo 11 d. išvados Nr. 2R-4560 – (3.2E) pirmojoje pastaboje pateiktiems argumentams, kad Aprašo 6.8 papunktyje nustatytas reikalavimas pateikti kito asmens pasirašytą sutikimą neatitinka ne tik 2016 m. balandžio 27 d. reglamento (ES) 2016/679 dėl fizinių asmenų apsaugos tvarkant asmens duomenis ir dėl laisvo tokių duomenų judėjimo ir kuriuo panaikinama Direktyva 95/46/EB (Bendrasis duomenų apsaugos reglamentas) nuostatų, bet ir gerojo viešojo administravimo (atsakingo) valdymo principo, todėl siūlome pakartotinai įvertinti šių nuostatų pagrįstumą”.</w:t>
      </w:r>
      <w:r w:rsidR="00584E2B">
        <w:rPr>
          <w:rFonts w:eastAsiaTheme="minorHAnsi"/>
          <w:lang w:val="lt-LT"/>
        </w:rPr>
        <w:t xml:space="preserve"> Taigi </w:t>
      </w:r>
      <w:r w:rsidR="00584E2B" w:rsidRPr="00AE2F84">
        <w:rPr>
          <w:color w:val="000000"/>
          <w:lang w:val="lt-LT"/>
        </w:rPr>
        <w:t>siūlome pakartotinai įvertinti Tvarkos aprašo 7.7 papunktyje ir 26 punkte numatytų nuostatų pagrįstumą</w:t>
      </w:r>
      <w:r w:rsidR="00034BA0">
        <w:rPr>
          <w:color w:val="000000"/>
          <w:lang w:val="lt-LT"/>
        </w:rPr>
        <w:t>.</w:t>
      </w:r>
    </w:p>
    <w:p w14:paraId="6211EE92" w14:textId="78319D40" w:rsidR="00AD5A2A" w:rsidRPr="008428FC" w:rsidRDefault="00156296" w:rsidP="002346BF">
      <w:pPr>
        <w:ind w:firstLine="709"/>
        <w:jc w:val="both"/>
        <w:rPr>
          <w:color w:val="000000"/>
          <w:lang w:val="lt-LT"/>
        </w:rPr>
      </w:pPr>
      <w:r w:rsidRPr="001138E2">
        <w:rPr>
          <w:color w:val="000000"/>
          <w:lang w:val="lt-LT"/>
        </w:rPr>
        <w:t>2</w:t>
      </w:r>
      <w:r w:rsidR="00281650" w:rsidRPr="001138E2">
        <w:rPr>
          <w:color w:val="000000"/>
          <w:lang w:val="lt-LT"/>
        </w:rPr>
        <w:t>.</w:t>
      </w:r>
      <w:r w:rsidR="00D50CB0" w:rsidRPr="001138E2">
        <w:rPr>
          <w:color w:val="000000"/>
          <w:lang w:val="lt-LT"/>
        </w:rPr>
        <w:tab/>
      </w:r>
      <w:r w:rsidR="00783E21" w:rsidRPr="00783E21">
        <w:rPr>
          <w:color w:val="000000"/>
          <w:lang w:val="lt-LT"/>
        </w:rPr>
        <w:t>Tvarkos aprašo 31 punkte nustatyta, kad „v</w:t>
      </w:r>
      <w:r w:rsidR="00D50CB0" w:rsidRPr="00783E21">
        <w:rPr>
          <w:color w:val="000000"/>
          <w:lang w:val="lt-LT"/>
        </w:rPr>
        <w:t>idaus reikalų ministerija, gavusi iš Lietuvos Respublikos Prezidento kanceliarijos</w:t>
      </w:r>
      <w:r w:rsidR="00D50CB0" w:rsidRPr="00783E21">
        <w:rPr>
          <w:color w:val="FF0000"/>
          <w:lang w:val="lt-LT"/>
        </w:rPr>
        <w:t> </w:t>
      </w:r>
      <w:r w:rsidR="00D50CB0" w:rsidRPr="00783E21">
        <w:rPr>
          <w:color w:val="000000"/>
          <w:lang w:val="lt-LT"/>
        </w:rPr>
        <w:t xml:space="preserve">dekreto projektą </w:t>
      </w:r>
      <w:r w:rsidR="00D50CB0" w:rsidRPr="00783E21">
        <w:rPr>
          <w:i/>
          <w:iCs/>
          <w:color w:val="000000"/>
          <w:lang w:val="lt-LT"/>
        </w:rPr>
        <w:t>ir su juo susijusius dokumentus</w:t>
      </w:r>
      <w:r w:rsidR="00D50CB0" w:rsidRPr="00783E21">
        <w:rPr>
          <w:color w:val="000000"/>
          <w:lang w:val="lt-LT"/>
        </w:rPr>
        <w:t xml:space="preserve">, ne vėliau kaip kitą </w:t>
      </w:r>
      <w:r w:rsidR="00D50CB0" w:rsidRPr="00CE283F">
        <w:rPr>
          <w:color w:val="000000"/>
          <w:lang w:val="lt-LT"/>
        </w:rPr>
        <w:t xml:space="preserve">darbo dieną persiunčia juos Migracijos departamentui </w:t>
      </w:r>
      <w:r w:rsidR="00D50CB0" w:rsidRPr="00AD5A2A">
        <w:rPr>
          <w:i/>
          <w:iCs/>
          <w:color w:val="000000"/>
          <w:lang w:val="lt-LT"/>
        </w:rPr>
        <w:t>patikrinti,</w:t>
      </w:r>
      <w:r w:rsidR="00D50CB0" w:rsidRPr="00CE283F">
        <w:rPr>
          <w:color w:val="000000"/>
          <w:lang w:val="lt-LT"/>
        </w:rPr>
        <w:t xml:space="preserve"> ar dekreto projekte tiksliai nurodyti asmenų, padavusių prašymus dėl Lietuvos Respublikos pilietybės suteikimo supaprastinta, natūralizacijos ar išimties tvarka arba Lietuvos Respublikos pilietybės grąžinimo ar išsaugojimo, duomenys (vardas, </w:t>
      </w:r>
      <w:r w:rsidR="00D50CB0" w:rsidRPr="00AD5A2A">
        <w:rPr>
          <w:color w:val="000000"/>
          <w:lang w:val="lt-LT"/>
        </w:rPr>
        <w:t>pavardė, gimimo data ir vieta, gyvenamoji vieta)</w:t>
      </w:r>
      <w:r w:rsidR="00783E21" w:rsidRPr="00AD5A2A">
        <w:rPr>
          <w:color w:val="000000"/>
          <w:lang w:val="lt-LT"/>
        </w:rPr>
        <w:t>“.</w:t>
      </w:r>
      <w:r w:rsidR="005845B2" w:rsidRPr="00AD5A2A">
        <w:rPr>
          <w:color w:val="000000"/>
          <w:lang w:val="lt-LT"/>
        </w:rPr>
        <w:t xml:space="preserve"> </w:t>
      </w:r>
      <w:r w:rsidR="00AD5A2A" w:rsidRPr="00AD5A2A">
        <w:rPr>
          <w:color w:val="000000"/>
          <w:lang w:val="lt-LT"/>
        </w:rPr>
        <w:t>Tvarkos aprašo 32 punkte nustatyta, kad „</w:t>
      </w:r>
      <w:r w:rsidR="00AD5A2A" w:rsidRPr="008428FC">
        <w:rPr>
          <w:color w:val="000000"/>
          <w:lang w:val="lt-LT"/>
        </w:rPr>
        <w:t>Migracijos departamentas, ne vėliau kaip per 10 darbo dienų nuo dekreto projekto gavimo dienos atlikęs patikrinimą,</w:t>
      </w:r>
      <w:r w:rsidR="00AD5A2A" w:rsidRPr="008428FC">
        <w:rPr>
          <w:color w:val="FF0000"/>
          <w:lang w:val="lt-LT"/>
        </w:rPr>
        <w:t> </w:t>
      </w:r>
      <w:r w:rsidR="00AD5A2A" w:rsidRPr="008428FC">
        <w:rPr>
          <w:color w:val="000000"/>
          <w:lang w:val="lt-LT"/>
        </w:rPr>
        <w:t xml:space="preserve">raštu pareiškia vidaus reikalų ministrui savo nuomonę, ar dekreto projekte nurodyti duomenys </w:t>
      </w:r>
      <w:r w:rsidR="00AD5A2A" w:rsidRPr="008428FC">
        <w:rPr>
          <w:i/>
          <w:iCs/>
          <w:color w:val="000000"/>
          <w:lang w:val="lt-LT"/>
        </w:rPr>
        <w:t>sutampa su Gyventojų registro duomenimis ir ar dekreto projektas atitinka Pilietybės įstatymą ir gali būti pateiktas pasirašyti</w:t>
      </w:r>
      <w:r w:rsidR="00AD5A2A" w:rsidRPr="008428FC">
        <w:rPr>
          <w:color w:val="000000"/>
          <w:lang w:val="lt-LT"/>
        </w:rPr>
        <w:t>”.</w:t>
      </w:r>
      <w:r w:rsidR="002346BF" w:rsidRPr="008428FC">
        <w:rPr>
          <w:color w:val="000000"/>
          <w:lang w:val="lt-LT"/>
        </w:rPr>
        <w:t xml:space="preserve"> </w:t>
      </w:r>
    </w:p>
    <w:p w14:paraId="140E1099" w14:textId="04111D54" w:rsidR="0066259E" w:rsidRDefault="005845B2" w:rsidP="00A85C3A">
      <w:pPr>
        <w:ind w:firstLine="709"/>
        <w:jc w:val="both"/>
        <w:rPr>
          <w:color w:val="000000"/>
          <w:lang w:val="lt-LT"/>
        </w:rPr>
      </w:pPr>
      <w:r w:rsidRPr="008428FC">
        <w:rPr>
          <w:color w:val="000000"/>
          <w:lang w:val="lt-LT"/>
        </w:rPr>
        <w:t>Siūlome tikslinti Tvarkos aprašo 31 punktą</w:t>
      </w:r>
      <w:r w:rsidR="00CE283F" w:rsidRPr="008428FC">
        <w:rPr>
          <w:color w:val="000000"/>
          <w:lang w:val="lt-LT"/>
        </w:rPr>
        <w:t>, įvardinant Lietuvos Respublikos Prezidento kanceliarijos teikiamus dokumentus Lietuvos Respublikos vidaus reikalų ministerijai</w:t>
      </w:r>
      <w:r w:rsidR="00631191">
        <w:rPr>
          <w:color w:val="000000"/>
          <w:lang w:val="lt-LT"/>
        </w:rPr>
        <w:t xml:space="preserve"> arba pateikti nuorodą į teisės aktus, reglamentuojančius, kokie dokumentai yra teikiami kartu su </w:t>
      </w:r>
      <w:r w:rsidR="00631191" w:rsidRPr="00783E21">
        <w:rPr>
          <w:color w:val="000000"/>
          <w:lang w:val="lt-LT"/>
        </w:rPr>
        <w:t>Lietuvos Respublikos Prezidento kanceliarijos</w:t>
      </w:r>
      <w:r w:rsidR="00631191" w:rsidRPr="00783E21">
        <w:rPr>
          <w:color w:val="FF0000"/>
          <w:lang w:val="lt-LT"/>
        </w:rPr>
        <w:t> </w:t>
      </w:r>
      <w:r w:rsidR="00631191" w:rsidRPr="00783E21">
        <w:rPr>
          <w:color w:val="000000"/>
          <w:lang w:val="lt-LT"/>
        </w:rPr>
        <w:t>dekreto projekt</w:t>
      </w:r>
      <w:r w:rsidR="00631191">
        <w:rPr>
          <w:color w:val="000000"/>
          <w:lang w:val="lt-LT"/>
        </w:rPr>
        <w:t>u</w:t>
      </w:r>
      <w:r w:rsidR="00CE283F" w:rsidRPr="008428FC">
        <w:rPr>
          <w:color w:val="000000"/>
          <w:lang w:val="lt-LT"/>
        </w:rPr>
        <w:t>.</w:t>
      </w:r>
      <w:r w:rsidR="0066259E">
        <w:rPr>
          <w:color w:val="000000"/>
          <w:lang w:val="lt-LT"/>
        </w:rPr>
        <w:t xml:space="preserve"> </w:t>
      </w:r>
      <w:r w:rsidR="009A53D1">
        <w:rPr>
          <w:color w:val="000000"/>
          <w:lang w:val="lt-LT"/>
        </w:rPr>
        <w:t>Taip pat j</w:t>
      </w:r>
      <w:r w:rsidR="0066259E">
        <w:rPr>
          <w:color w:val="000000"/>
          <w:lang w:val="lt-LT"/>
        </w:rPr>
        <w:t xml:space="preserve">eigu bus teikiamos dokumentų kopijos, tuomet siūlome tikslinti </w:t>
      </w:r>
      <w:r w:rsidR="0066259E" w:rsidRPr="008428FC">
        <w:rPr>
          <w:color w:val="000000"/>
          <w:lang w:val="lt-LT"/>
        </w:rPr>
        <w:t>Tvarkos aprašo 31 punktą</w:t>
      </w:r>
      <w:r w:rsidR="0066259E">
        <w:rPr>
          <w:color w:val="000000"/>
          <w:lang w:val="lt-LT"/>
        </w:rPr>
        <w:t xml:space="preserve"> šiuo aspektu.</w:t>
      </w:r>
    </w:p>
    <w:p w14:paraId="2A3E7900" w14:textId="69116F77" w:rsidR="008428FC" w:rsidRPr="00BB604C" w:rsidRDefault="00881CBE" w:rsidP="003140CF">
      <w:pPr>
        <w:ind w:firstLine="709"/>
        <w:jc w:val="both"/>
        <w:rPr>
          <w:color w:val="000000"/>
          <w:lang w:val="lt-LT"/>
        </w:rPr>
      </w:pPr>
      <w:r>
        <w:rPr>
          <w:color w:val="000000"/>
          <w:lang w:val="lt-LT"/>
        </w:rPr>
        <w:lastRenderedPageBreak/>
        <w:t xml:space="preserve">Iš </w:t>
      </w:r>
      <w:r w:rsidR="008428FC" w:rsidRPr="008428FC">
        <w:rPr>
          <w:color w:val="000000"/>
          <w:lang w:val="lt-LT"/>
        </w:rPr>
        <w:t>Tvarkos aprašo 32 punkt</w:t>
      </w:r>
      <w:r>
        <w:rPr>
          <w:color w:val="000000"/>
          <w:lang w:val="lt-LT"/>
        </w:rPr>
        <w:t>o</w:t>
      </w:r>
      <w:r w:rsidR="00797056">
        <w:rPr>
          <w:color w:val="000000"/>
          <w:lang w:val="lt-LT"/>
        </w:rPr>
        <w:t xml:space="preserve"> nuostatos</w:t>
      </w:r>
      <w:r w:rsidR="008A6BED">
        <w:rPr>
          <w:color w:val="000000"/>
          <w:lang w:val="lt-LT"/>
        </w:rPr>
        <w:t xml:space="preserve"> </w:t>
      </w:r>
      <w:r w:rsidR="008428FC" w:rsidRPr="008428FC">
        <w:rPr>
          <w:color w:val="000000"/>
          <w:lang w:val="lt-LT"/>
        </w:rPr>
        <w:t>nėra aišk</w:t>
      </w:r>
      <w:r w:rsidR="003140CF">
        <w:rPr>
          <w:color w:val="000000"/>
          <w:lang w:val="lt-LT"/>
        </w:rPr>
        <w:t>u, ar ši</w:t>
      </w:r>
      <w:r w:rsidR="008428FC" w:rsidRPr="008428FC">
        <w:rPr>
          <w:color w:val="000000"/>
          <w:lang w:val="lt-LT"/>
        </w:rPr>
        <w:t xml:space="preserve"> nuostata</w:t>
      </w:r>
      <w:r w:rsidR="003140CF">
        <w:rPr>
          <w:color w:val="000000"/>
          <w:lang w:val="lt-LT"/>
        </w:rPr>
        <w:t>:</w:t>
      </w:r>
      <w:r w:rsidR="008428FC" w:rsidRPr="008428FC">
        <w:rPr>
          <w:color w:val="000000"/>
          <w:lang w:val="lt-LT"/>
        </w:rPr>
        <w:t xml:space="preserve"> </w:t>
      </w:r>
      <w:r w:rsidR="008428FC" w:rsidRPr="00E205B3">
        <w:rPr>
          <w:i/>
          <w:iCs/>
          <w:color w:val="000000"/>
          <w:lang w:val="lt-LT"/>
        </w:rPr>
        <w:t>„ar dekreto projektas atitinka Pilietybės įstatymą“,</w:t>
      </w:r>
      <w:r w:rsidR="003140CF">
        <w:rPr>
          <w:color w:val="000000"/>
          <w:lang w:val="lt-LT"/>
        </w:rPr>
        <w:t xml:space="preserve"> reiškia, kad</w:t>
      </w:r>
      <w:r w:rsidR="008428FC" w:rsidRPr="008428FC">
        <w:rPr>
          <w:color w:val="000000"/>
          <w:lang w:val="lt-LT"/>
        </w:rPr>
        <w:t xml:space="preserve"> galimai siekia</w:t>
      </w:r>
      <w:r w:rsidR="003140CF">
        <w:rPr>
          <w:color w:val="000000"/>
          <w:lang w:val="lt-LT"/>
        </w:rPr>
        <w:t>nt</w:t>
      </w:r>
      <w:r w:rsidR="008428FC" w:rsidRPr="008428FC">
        <w:rPr>
          <w:color w:val="000000"/>
          <w:lang w:val="lt-LT"/>
        </w:rPr>
        <w:t xml:space="preserve"> įsitikinti</w:t>
      </w:r>
      <w:r w:rsidR="003140CF">
        <w:rPr>
          <w:color w:val="000000"/>
          <w:lang w:val="lt-LT"/>
        </w:rPr>
        <w:t>, ar Lietuvos Respublikos Prezidento dekret</w:t>
      </w:r>
      <w:r w:rsidR="00BB604C">
        <w:rPr>
          <w:color w:val="000000"/>
          <w:lang w:val="lt-LT"/>
        </w:rPr>
        <w:t>ų projektai</w:t>
      </w:r>
      <w:r w:rsidR="003140CF">
        <w:rPr>
          <w:color w:val="000000"/>
          <w:lang w:val="lt-LT"/>
        </w:rPr>
        <w:t xml:space="preserve"> atitinka</w:t>
      </w:r>
      <w:r w:rsidR="008428FC" w:rsidRPr="008428FC">
        <w:rPr>
          <w:color w:val="000000"/>
          <w:lang w:val="lt-LT"/>
        </w:rPr>
        <w:t xml:space="preserve"> </w:t>
      </w:r>
      <w:r w:rsidR="008428FC" w:rsidRPr="00BB604C">
        <w:rPr>
          <w:color w:val="000000"/>
          <w:lang w:val="lt-LT"/>
        </w:rPr>
        <w:t>Lietuvos Respublikos pilietybės</w:t>
      </w:r>
      <w:r w:rsidR="00BB604C" w:rsidRPr="00BB604C">
        <w:rPr>
          <w:color w:val="000000"/>
          <w:lang w:val="lt-LT"/>
        </w:rPr>
        <w:t xml:space="preserve"> įstatyme</w:t>
      </w:r>
      <w:r w:rsidR="008428FC" w:rsidRPr="00BB604C">
        <w:rPr>
          <w:color w:val="000000"/>
          <w:lang w:val="lt-LT"/>
        </w:rPr>
        <w:t xml:space="preserve"> nustatyt</w:t>
      </w:r>
      <w:r w:rsidR="003140CF" w:rsidRPr="00BB604C">
        <w:rPr>
          <w:color w:val="000000"/>
          <w:lang w:val="lt-LT"/>
        </w:rPr>
        <w:t>us</w:t>
      </w:r>
      <w:r w:rsidR="008428FC" w:rsidRPr="00BB604C">
        <w:rPr>
          <w:color w:val="000000"/>
          <w:lang w:val="lt-LT"/>
        </w:rPr>
        <w:t xml:space="preserve"> konkre</w:t>
      </w:r>
      <w:r w:rsidR="003140CF" w:rsidRPr="00BB604C">
        <w:rPr>
          <w:color w:val="000000"/>
          <w:lang w:val="lt-LT"/>
        </w:rPr>
        <w:t>čius</w:t>
      </w:r>
      <w:r w:rsidR="008428FC" w:rsidRPr="00BB604C">
        <w:rPr>
          <w:color w:val="000000"/>
          <w:lang w:val="lt-LT"/>
        </w:rPr>
        <w:t xml:space="preserve"> reikalavim</w:t>
      </w:r>
      <w:r w:rsidR="003140CF" w:rsidRPr="00BB604C">
        <w:rPr>
          <w:color w:val="000000"/>
          <w:lang w:val="lt-LT"/>
        </w:rPr>
        <w:t>us</w:t>
      </w:r>
      <w:r w:rsidR="00BB604C" w:rsidRPr="00BB604C">
        <w:rPr>
          <w:color w:val="000000"/>
          <w:lang w:val="lt-LT"/>
        </w:rPr>
        <w:t xml:space="preserve"> (</w:t>
      </w:r>
      <w:r w:rsidR="008428FC" w:rsidRPr="00BB604C">
        <w:rPr>
          <w:color w:val="000000"/>
          <w:lang w:val="lt-LT"/>
        </w:rPr>
        <w:t>pavyzdžiui, dėl informacijos apie nusikaltimus ir kt.</w:t>
      </w:r>
      <w:r w:rsidR="00BB604C" w:rsidRPr="00BB604C">
        <w:rPr>
          <w:color w:val="000000"/>
          <w:lang w:val="lt-LT"/>
        </w:rPr>
        <w:t>)</w:t>
      </w:r>
      <w:r w:rsidR="008428FC" w:rsidRPr="00BB604C">
        <w:rPr>
          <w:color w:val="000000"/>
          <w:lang w:val="lt-LT"/>
        </w:rPr>
        <w:t xml:space="preserve"> bus tikrinami ir kiti valstybės registrai</w:t>
      </w:r>
      <w:r w:rsidR="003140CF" w:rsidRPr="00BB604C">
        <w:rPr>
          <w:color w:val="000000"/>
          <w:lang w:val="lt-LT"/>
        </w:rPr>
        <w:t xml:space="preserve">, jeigu toks patikrinimas bus vykdomas, tuomet </w:t>
      </w:r>
      <w:r w:rsidR="008428FC" w:rsidRPr="00BB604C">
        <w:rPr>
          <w:color w:val="000000"/>
          <w:lang w:val="lt-LT"/>
        </w:rPr>
        <w:t>siūlome pakartotinai įvertinti Tvarkos aprašo 31 ir 3</w:t>
      </w:r>
      <w:r w:rsidR="00BB604C" w:rsidRPr="00BB604C">
        <w:rPr>
          <w:color w:val="000000"/>
          <w:lang w:val="lt-LT"/>
        </w:rPr>
        <w:t>2</w:t>
      </w:r>
      <w:r w:rsidR="008428FC" w:rsidRPr="00BB604C">
        <w:rPr>
          <w:color w:val="000000"/>
          <w:lang w:val="lt-LT"/>
        </w:rPr>
        <w:t xml:space="preserve"> punktus</w:t>
      </w:r>
      <w:r w:rsidR="00BB604C" w:rsidRPr="00BB604C">
        <w:rPr>
          <w:color w:val="000000"/>
          <w:lang w:val="lt-LT"/>
        </w:rPr>
        <w:t>, t. y. Tvarkos aprašo 31 ir 32 punktu</w:t>
      </w:r>
      <w:r w:rsidR="00BB604C">
        <w:rPr>
          <w:color w:val="000000"/>
          <w:lang w:val="lt-LT"/>
        </w:rPr>
        <w:t>ose numatytas nuostatas</w:t>
      </w:r>
      <w:r w:rsidR="00BB604C" w:rsidRPr="00BB604C">
        <w:rPr>
          <w:color w:val="000000"/>
          <w:lang w:val="lt-LT"/>
        </w:rPr>
        <w:t xml:space="preserve"> tarpusavyje suderinti</w:t>
      </w:r>
      <w:r w:rsidR="008428FC" w:rsidRPr="00BB604C">
        <w:rPr>
          <w:color w:val="000000"/>
          <w:lang w:val="lt-LT"/>
        </w:rPr>
        <w:t xml:space="preserve"> </w:t>
      </w:r>
      <w:r w:rsidR="00BB604C" w:rsidRPr="00BB604C">
        <w:rPr>
          <w:color w:val="000000"/>
          <w:lang w:val="lt-LT"/>
        </w:rPr>
        <w:t xml:space="preserve">ir </w:t>
      </w:r>
      <w:r w:rsidR="008428FC" w:rsidRPr="00BB604C">
        <w:rPr>
          <w:color w:val="000000"/>
          <w:lang w:val="lt-LT"/>
        </w:rPr>
        <w:t>aiškiai įvardin</w:t>
      </w:r>
      <w:r w:rsidR="00E205B3">
        <w:rPr>
          <w:color w:val="000000"/>
          <w:lang w:val="lt-LT"/>
        </w:rPr>
        <w:t>ti</w:t>
      </w:r>
      <w:r w:rsidR="008428FC" w:rsidRPr="00BB604C">
        <w:rPr>
          <w:color w:val="000000"/>
          <w:lang w:val="lt-LT"/>
        </w:rPr>
        <w:t xml:space="preserve"> asmens patikrinim</w:t>
      </w:r>
      <w:r w:rsidR="003140CF" w:rsidRPr="00BB604C">
        <w:rPr>
          <w:color w:val="000000"/>
          <w:lang w:val="lt-LT"/>
        </w:rPr>
        <w:t>o</w:t>
      </w:r>
      <w:r w:rsidR="002B4BD0">
        <w:rPr>
          <w:color w:val="000000"/>
          <w:lang w:val="lt-LT"/>
        </w:rPr>
        <w:t xml:space="preserve"> </w:t>
      </w:r>
      <w:r w:rsidR="008428FC" w:rsidRPr="00BB604C">
        <w:rPr>
          <w:color w:val="000000"/>
          <w:lang w:val="lt-LT"/>
        </w:rPr>
        <w:t>dėl pilietybės procesą</w:t>
      </w:r>
      <w:r w:rsidR="008907B3">
        <w:rPr>
          <w:color w:val="000000"/>
          <w:lang w:val="lt-LT"/>
        </w:rPr>
        <w:t xml:space="preserve"> (šaltinius)</w:t>
      </w:r>
      <w:r w:rsidR="003140CF" w:rsidRPr="00BB604C">
        <w:rPr>
          <w:color w:val="000000"/>
          <w:lang w:val="lt-LT"/>
        </w:rPr>
        <w:t xml:space="preserve"> atsižvelgiant į Lietuvos Respublikos Prezidento pateiktus dekretų projektus.</w:t>
      </w:r>
    </w:p>
    <w:p w14:paraId="6522C5CC" w14:textId="1FA57F49" w:rsidR="008428FC" w:rsidRDefault="008209E5" w:rsidP="007B17D2">
      <w:pPr>
        <w:ind w:firstLine="709"/>
        <w:jc w:val="both"/>
        <w:rPr>
          <w:color w:val="000000"/>
          <w:lang w:val="lt-LT"/>
        </w:rPr>
      </w:pPr>
      <w:r>
        <w:rPr>
          <w:color w:val="000000"/>
          <w:lang w:val="lt-LT"/>
        </w:rPr>
        <w:t>3</w:t>
      </w:r>
      <w:r w:rsidR="007C6617" w:rsidRPr="00BB604C">
        <w:rPr>
          <w:color w:val="000000"/>
          <w:lang w:val="lt-LT"/>
        </w:rPr>
        <w:t>.</w:t>
      </w:r>
      <w:r w:rsidR="004F79F5" w:rsidRPr="00BB604C">
        <w:rPr>
          <w:color w:val="000000"/>
          <w:lang w:val="lt-LT"/>
        </w:rPr>
        <w:tab/>
      </w:r>
      <w:r w:rsidR="007C6617" w:rsidRPr="00BB604C">
        <w:rPr>
          <w:color w:val="000000"/>
          <w:lang w:val="lt-LT"/>
        </w:rPr>
        <w:t>Siūlome pakartotinai įvertinti Rašte  pateikt</w:t>
      </w:r>
      <w:r w:rsidR="007B17D2" w:rsidRPr="00BB604C">
        <w:rPr>
          <w:color w:val="000000"/>
          <w:lang w:val="lt-LT"/>
        </w:rPr>
        <w:t>as</w:t>
      </w:r>
      <w:r w:rsidR="007C6617" w:rsidRPr="00BB604C">
        <w:rPr>
          <w:color w:val="000000"/>
          <w:lang w:val="lt-LT"/>
        </w:rPr>
        <w:t xml:space="preserve"> 8</w:t>
      </w:r>
      <w:r w:rsidR="007B17D2" w:rsidRPr="00BB604C">
        <w:rPr>
          <w:color w:val="000000"/>
          <w:lang w:val="lt-LT"/>
        </w:rPr>
        <w:t xml:space="preserve"> ir 9 pastabas</w:t>
      </w:r>
      <w:r w:rsidR="007B17D2" w:rsidRPr="007B17D2">
        <w:rPr>
          <w:color w:val="000000"/>
          <w:lang w:val="lt-LT"/>
        </w:rPr>
        <w:t>.</w:t>
      </w:r>
    </w:p>
    <w:p w14:paraId="54E9BD08" w14:textId="2605C542" w:rsidR="00725F3D" w:rsidRDefault="00725F3D" w:rsidP="005210A7">
      <w:pPr>
        <w:jc w:val="both"/>
        <w:rPr>
          <w:lang w:val="lt-LT"/>
        </w:rPr>
      </w:pPr>
    </w:p>
    <w:p w14:paraId="2C15179D" w14:textId="0604D5FC" w:rsidR="00725F3D" w:rsidRPr="00344E74" w:rsidRDefault="00725F3D" w:rsidP="00725F3D">
      <w:pPr>
        <w:ind w:firstLine="709"/>
        <w:jc w:val="both"/>
        <w:rPr>
          <w:color w:val="000000"/>
          <w:lang w:val="lt-LT"/>
        </w:rPr>
      </w:pPr>
      <w:r>
        <w:rPr>
          <w:color w:val="000000"/>
          <w:lang w:val="lt-LT"/>
        </w:rPr>
        <w:t xml:space="preserve">Atkreipiame dėmesį į tai, kad </w:t>
      </w:r>
      <w:r w:rsidRPr="00AE2F84">
        <w:rPr>
          <w:color w:val="000000"/>
          <w:lang w:val="lt-LT"/>
        </w:rPr>
        <w:t>Tvarkos aprašo 28 punkte nustatyta, kad „</w:t>
      </w:r>
      <w:r>
        <w:rPr>
          <w:color w:val="000000"/>
          <w:lang w:val="lt-LT"/>
        </w:rPr>
        <w:t>į</w:t>
      </w:r>
      <w:r w:rsidRPr="00AE2F84">
        <w:rPr>
          <w:color w:val="000000"/>
          <w:lang w:val="lt-LT"/>
        </w:rPr>
        <w:t xml:space="preserve">galiotas Migracijos departamento valstybės tarnautojas ar darbuotojas ne vėliau kaip per 3 darbo dienas nuo vidaus reikalų ministro ar Migracijos departamento sprendimo dėl Lietuvos Respublikos pilietybės (toliau – sprendimas dėl Lietuvos Respublikos pilietybės) priėmimo, </w:t>
      </w:r>
      <w:r w:rsidRPr="00AE2F84">
        <w:rPr>
          <w:i/>
          <w:iCs/>
          <w:color w:val="000000"/>
          <w:lang w:val="lt-LT"/>
        </w:rPr>
        <w:t xml:space="preserve">o kai vidaus reikalų ministro sprendimas dėl Lietuvos Respublikos pilietybės turi būti skelbiamas pagal Pilietybės įstatymo 36 straipsnį Teisės aktų registre, nuo paskelbimo Teisės aktų registre </w:t>
      </w:r>
      <w:r w:rsidRPr="00D41D16">
        <w:rPr>
          <w:i/>
          <w:iCs/>
          <w:color w:val="000000"/>
          <w:lang w:val="lt-LT"/>
        </w:rPr>
        <w:t>dienos, išsiunčia asmeniui pranešimą apie priimtą sprendimą per MIGRIS.</w:t>
      </w:r>
      <w:r w:rsidRPr="00AE2F84">
        <w:rPr>
          <w:color w:val="000000"/>
          <w:lang w:val="lt-LT"/>
        </w:rPr>
        <w:t xml:space="preserve"> </w:t>
      </w:r>
      <w:r w:rsidRPr="002A4342">
        <w:rPr>
          <w:i/>
          <w:iCs/>
          <w:color w:val="000000"/>
          <w:lang w:val="lt-LT"/>
        </w:rPr>
        <w:t>Prie pranešimo pridedama vidaus reikalų ministro įsakymo nuoroda Teisės aktų registre arba Migracijos departamento sprendimas dėl Lietuvos Respublikos pilietybės</w:t>
      </w:r>
      <w:r w:rsidRPr="00AE2F84">
        <w:rPr>
          <w:color w:val="000000"/>
          <w:lang w:val="lt-LT"/>
        </w:rPr>
        <w:t xml:space="preserve">. Jeigu Migracijos departamentas, nagrinėdamas prašymą dėl vaiko Lietuvos Respublikos pilietybės, nustatė, kad valstybėje, kurios </w:t>
      </w:r>
      <w:r w:rsidRPr="00A54D6E">
        <w:rPr>
          <w:color w:val="000000"/>
          <w:lang w:val="lt-LT"/>
        </w:rPr>
        <w:t>pilietis yra prašymą pateikęs asmuo, nustatytos pilietybės atsisakymo ar netekimo, įgijus kitos valstybės pilietybę, procedūros atitinka protingumo kriterijus, pranešime papildomai nurodoma, kad vaikas įgis Lietuvos Respublikos pilietybę tik po to, kai bus pateikti dokumentai, patvirtinantys, kad jis nėra kitos valstybės pilietis“.</w:t>
      </w:r>
      <w:r w:rsidRPr="00344E74">
        <w:rPr>
          <w:color w:val="000000"/>
          <w:lang w:val="lt-LT"/>
        </w:rPr>
        <w:t xml:space="preserve"> </w:t>
      </w:r>
      <w:r w:rsidRPr="00AE2F84">
        <w:rPr>
          <w:color w:val="000000"/>
          <w:lang w:val="lt-LT"/>
        </w:rPr>
        <w:t>Tvarkos aprašo 2</w:t>
      </w:r>
      <w:r>
        <w:rPr>
          <w:color w:val="000000"/>
          <w:lang w:val="lt-LT"/>
        </w:rPr>
        <w:t>9</w:t>
      </w:r>
      <w:r w:rsidRPr="00AE2F84">
        <w:rPr>
          <w:color w:val="000000"/>
          <w:lang w:val="lt-LT"/>
        </w:rPr>
        <w:t xml:space="preserve"> </w:t>
      </w:r>
      <w:r w:rsidRPr="00344E74">
        <w:rPr>
          <w:color w:val="000000"/>
          <w:lang w:val="lt-LT"/>
        </w:rPr>
        <w:t xml:space="preserve">punkte nustatyta, kad „asmens pareiškimą, kad jis atsisako kitos valstybės pilietybės, Migracijos departamentas per Lietuvos Respublikos užsienio reikalų ministeriją išsiunčia kompetentingai užsienio valstybės institucijai ne vėliau kaip per 5 darbo dienas </w:t>
      </w:r>
      <w:r w:rsidRPr="00344E74">
        <w:rPr>
          <w:i/>
          <w:iCs/>
          <w:color w:val="000000"/>
          <w:lang w:val="lt-LT"/>
        </w:rPr>
        <w:t>nuo sprendimo dėl jo Lietuvos Respublikos pilietybės atkūrimo paskelbimo Teisės aktų registre,</w:t>
      </w:r>
      <w:r w:rsidRPr="00344E74">
        <w:rPr>
          <w:color w:val="000000"/>
          <w:lang w:val="lt-LT"/>
        </w:rPr>
        <w:t xml:space="preserve"> priesaikos Lietuvos Respublikai davimo arba Migracijos departamento sprendimo dėl vaiko Lietuvos Respublikos pilietybės, kai Migracijos departamentas nustatė, kad valstybėje, kurios pilietis yra prašymą pateikęs asmuo, nustatytos pilietybės atsisakymo ar netekimo, įgijus kitos valstybės pilietybę, procedūros neatitinka protingumo kriterijų, dienos</w:t>
      </w:r>
      <w:r>
        <w:rPr>
          <w:color w:val="000000"/>
          <w:lang w:val="lt-LT"/>
        </w:rPr>
        <w:t>“.</w:t>
      </w:r>
    </w:p>
    <w:p w14:paraId="4037ADF0" w14:textId="4B8BE8FB" w:rsidR="00725F3D" w:rsidRDefault="00725F3D" w:rsidP="00725F3D">
      <w:pPr>
        <w:ind w:firstLine="709"/>
        <w:jc w:val="both"/>
        <w:rPr>
          <w:color w:val="000000"/>
          <w:lang w:val="lt-LT"/>
        </w:rPr>
      </w:pPr>
      <w:r w:rsidRPr="00A54D6E">
        <w:rPr>
          <w:color w:val="000000"/>
          <w:lang w:val="lt-LT"/>
        </w:rPr>
        <w:t xml:space="preserve">Pažymėtina, kad Lietuvos </w:t>
      </w:r>
      <w:r w:rsidRPr="00D41D16">
        <w:rPr>
          <w:color w:val="000000"/>
          <w:lang w:val="lt-LT"/>
        </w:rPr>
        <w:t>Respublikos vidaus reikalų ministerija yra parengusi ir suinteresuotoms institucijoms pateikusi derinti Lietuvos Respublikos pilietybės įstatymo Nr. XI-1196 36 straipsnio pakeitimo ir Įstatymo papildymo 43</w:t>
      </w:r>
      <w:r w:rsidRPr="00D41D16">
        <w:rPr>
          <w:color w:val="000000"/>
          <w:vertAlign w:val="superscript"/>
          <w:lang w:val="lt-LT"/>
        </w:rPr>
        <w:t>1 </w:t>
      </w:r>
      <w:r w:rsidRPr="00D41D16">
        <w:rPr>
          <w:color w:val="000000"/>
          <w:lang w:val="lt-LT"/>
        </w:rPr>
        <w:t>straipsniu įstatymo projektą</w:t>
      </w:r>
      <w:r w:rsidRPr="00D41D16">
        <w:rPr>
          <w:rStyle w:val="Puslapioinaosnuoroda"/>
          <w:color w:val="000000"/>
          <w:lang w:val="lt-LT"/>
        </w:rPr>
        <w:footnoteReference w:id="1"/>
      </w:r>
      <w:r w:rsidRPr="00D41D16">
        <w:rPr>
          <w:color w:val="000000"/>
          <w:lang w:val="lt-LT"/>
        </w:rPr>
        <w:t xml:space="preserve"> (toliau – Projektas). Atsižvelgiant į tai, Tvarkos aprašo 2</w:t>
      </w:r>
      <w:r w:rsidRPr="001138E2">
        <w:rPr>
          <w:color w:val="000000"/>
          <w:lang w:val="lt-LT"/>
        </w:rPr>
        <w:t>8 ir 29</w:t>
      </w:r>
      <w:r w:rsidRPr="00D41D16">
        <w:rPr>
          <w:color w:val="000000"/>
          <w:lang w:val="lt-LT"/>
        </w:rPr>
        <w:t xml:space="preserve"> punkt</w:t>
      </w:r>
      <w:r>
        <w:rPr>
          <w:color w:val="000000"/>
          <w:lang w:val="lt-LT"/>
        </w:rPr>
        <w:t>ų</w:t>
      </w:r>
      <w:r w:rsidRPr="00D41D16">
        <w:rPr>
          <w:color w:val="000000"/>
          <w:lang w:val="lt-LT"/>
        </w:rPr>
        <w:t xml:space="preserve"> nuostat</w:t>
      </w:r>
      <w:r>
        <w:rPr>
          <w:color w:val="000000"/>
          <w:lang w:val="lt-LT"/>
        </w:rPr>
        <w:t>os</w:t>
      </w:r>
      <w:r w:rsidRPr="00D41D16">
        <w:rPr>
          <w:color w:val="000000"/>
          <w:lang w:val="lt-LT"/>
        </w:rPr>
        <w:t xml:space="preserve"> turės būti suderint</w:t>
      </w:r>
      <w:r>
        <w:rPr>
          <w:color w:val="000000"/>
          <w:lang w:val="lt-LT"/>
        </w:rPr>
        <w:t>os</w:t>
      </w:r>
      <w:r w:rsidRPr="00D41D16">
        <w:rPr>
          <w:color w:val="000000"/>
          <w:lang w:val="lt-LT"/>
        </w:rPr>
        <w:t xml:space="preserve"> su</w:t>
      </w:r>
      <w:r>
        <w:rPr>
          <w:color w:val="000000"/>
          <w:lang w:val="lt-LT"/>
        </w:rPr>
        <w:t xml:space="preserve"> </w:t>
      </w:r>
      <w:r w:rsidR="00CF51BF">
        <w:rPr>
          <w:color w:val="000000"/>
          <w:lang w:val="lt-LT"/>
        </w:rPr>
        <w:t xml:space="preserve">priimto </w:t>
      </w:r>
      <w:r w:rsidRPr="00D41D16">
        <w:rPr>
          <w:color w:val="000000"/>
          <w:lang w:val="lt-LT"/>
        </w:rPr>
        <w:t>Lietuvos Respublikos pilietybės įstatymo Nr. XI-1196 36 straipsnio pakeitimo ir Įstatymo papildymo 43</w:t>
      </w:r>
      <w:r w:rsidRPr="00D41D16">
        <w:rPr>
          <w:color w:val="000000"/>
          <w:vertAlign w:val="superscript"/>
          <w:lang w:val="lt-LT"/>
        </w:rPr>
        <w:t>1 </w:t>
      </w:r>
      <w:r w:rsidRPr="00D41D16">
        <w:rPr>
          <w:color w:val="000000"/>
          <w:lang w:val="lt-LT"/>
        </w:rPr>
        <w:t>straipsniu įstatymo</w:t>
      </w:r>
      <w:r>
        <w:rPr>
          <w:color w:val="000000"/>
          <w:lang w:val="lt-LT"/>
        </w:rPr>
        <w:t xml:space="preserve"> nuostatomis.</w:t>
      </w:r>
    </w:p>
    <w:p w14:paraId="19E6DA2A" w14:textId="77777777" w:rsidR="00CC4380" w:rsidRDefault="00CC4380" w:rsidP="00010FF8">
      <w:pPr>
        <w:jc w:val="both"/>
        <w:rPr>
          <w:lang w:val="lt-LT"/>
        </w:rPr>
      </w:pPr>
    </w:p>
    <w:p w14:paraId="05A17389" w14:textId="04FDDBD3" w:rsidR="000B3561" w:rsidRDefault="000B3561" w:rsidP="00433F57">
      <w:pPr>
        <w:ind w:firstLine="709"/>
        <w:jc w:val="both"/>
        <w:rPr>
          <w:lang w:val="lt-LT"/>
        </w:rPr>
      </w:pPr>
      <w:r>
        <w:rPr>
          <w:lang w:val="lt-LT"/>
        </w:rPr>
        <w:t xml:space="preserve">Inspekcija </w:t>
      </w:r>
      <w:r w:rsidRPr="004707BB">
        <w:rPr>
          <w:lang w:val="lt-LT"/>
        </w:rPr>
        <w:t>išnagrinėjusi Jūsų pateiktą</w:t>
      </w:r>
      <w:r>
        <w:rPr>
          <w:lang w:val="lt-LT"/>
        </w:rPr>
        <w:t xml:space="preserve"> derinti </w:t>
      </w:r>
      <w:r w:rsidR="00F5105A" w:rsidRPr="000B3561">
        <w:rPr>
          <w:color w:val="000000"/>
          <w:lang w:val="lt-LT"/>
        </w:rPr>
        <w:t>Lietuvos Respublikos Vyriausybės nutarimo „Dėl Lietuvos Respublikos Vyriausybės 2000 m. gruodžio 15 d. nutarimo Nr. 1458 „Dėl Konkrečių valstybės rinkliavos dydžių sąrašo ir Valstybės rinkliavos mokėjimo ir grąžinimo taisyklių patvirtinimo“ pakeitimo“ projekt</w:t>
      </w:r>
      <w:r w:rsidR="00F5105A">
        <w:rPr>
          <w:color w:val="000000"/>
          <w:lang w:val="lt-LT"/>
        </w:rPr>
        <w:t>ą, pagal kompetenciją pastabų ir pasiūlymų neturi.</w:t>
      </w:r>
    </w:p>
    <w:p w14:paraId="553EAFAB" w14:textId="77777777" w:rsidR="00611AA3" w:rsidRPr="004707BB" w:rsidRDefault="00611AA3" w:rsidP="00D9041F">
      <w:pPr>
        <w:jc w:val="both"/>
        <w:rPr>
          <w:highlight w:val="yellow"/>
          <w:lang w:val="lt-LT" w:eastAsia="lt-LT"/>
        </w:rPr>
      </w:pPr>
    </w:p>
    <w:p w14:paraId="21C90B87" w14:textId="58ADC348" w:rsidR="004318F0" w:rsidRPr="008F0CF6" w:rsidRDefault="00D9041F" w:rsidP="008F0CF6">
      <w:pPr>
        <w:rPr>
          <w:lang w:val="lt-LT"/>
        </w:rPr>
      </w:pPr>
      <w:r w:rsidRPr="004707BB">
        <w:rPr>
          <w:lang w:val="lt-LT"/>
        </w:rPr>
        <w:t xml:space="preserve">Direktoriaus pavaduotoja  </w:t>
      </w:r>
      <w:r w:rsidRPr="004707BB">
        <w:rPr>
          <w:lang w:val="lt-LT"/>
        </w:rPr>
        <w:tab/>
      </w:r>
      <w:r w:rsidRPr="004707BB">
        <w:rPr>
          <w:lang w:val="lt-LT"/>
        </w:rPr>
        <w:tab/>
      </w:r>
      <w:r w:rsidRPr="004707BB">
        <w:rPr>
          <w:lang w:val="lt-LT"/>
        </w:rPr>
        <w:tab/>
      </w:r>
      <w:r w:rsidRPr="004707BB">
        <w:rPr>
          <w:lang w:val="lt-LT"/>
        </w:rPr>
        <w:tab/>
      </w:r>
      <w:r w:rsidRPr="004707BB">
        <w:rPr>
          <w:lang w:val="lt-LT"/>
        </w:rPr>
        <w:tab/>
      </w:r>
      <w:r w:rsidRPr="004707BB">
        <w:rPr>
          <w:lang w:val="lt-LT"/>
        </w:rPr>
        <w:tab/>
      </w:r>
      <w:r w:rsidRPr="004707BB">
        <w:rPr>
          <w:lang w:val="lt-LT"/>
        </w:rPr>
        <w:tab/>
      </w:r>
      <w:r w:rsidR="00E22AB6" w:rsidRPr="004707BB">
        <w:rPr>
          <w:lang w:val="lt-LT"/>
        </w:rPr>
        <w:t xml:space="preserve">    </w:t>
      </w:r>
      <w:r w:rsidRPr="004707BB">
        <w:rPr>
          <w:lang w:val="lt-LT"/>
        </w:rPr>
        <w:t>Danguolė Morkūnienė</w:t>
      </w:r>
    </w:p>
    <w:p w14:paraId="19867AC0" w14:textId="571FDC75" w:rsidR="00B135C0" w:rsidRDefault="00B135C0" w:rsidP="00BC7AC1">
      <w:pPr>
        <w:rPr>
          <w:sz w:val="20"/>
          <w:szCs w:val="20"/>
          <w:lang w:val="lt-LT"/>
        </w:rPr>
      </w:pPr>
    </w:p>
    <w:p w14:paraId="06170B1B" w14:textId="1C0F4697" w:rsidR="007C022F" w:rsidRDefault="007C022F" w:rsidP="006E0B65">
      <w:pPr>
        <w:rPr>
          <w:sz w:val="20"/>
          <w:szCs w:val="20"/>
          <w:lang w:val="lt-LT"/>
        </w:rPr>
      </w:pPr>
    </w:p>
    <w:p w14:paraId="70DFA28B" w14:textId="7E2A6041" w:rsidR="007E4EFA" w:rsidRDefault="007E4EFA" w:rsidP="006E0B65">
      <w:pPr>
        <w:rPr>
          <w:sz w:val="20"/>
          <w:szCs w:val="20"/>
          <w:lang w:val="lt-LT"/>
        </w:rPr>
      </w:pPr>
    </w:p>
    <w:p w14:paraId="3ABBAC5A" w14:textId="77777777" w:rsidR="001A4BFA" w:rsidRDefault="001A4BFA" w:rsidP="006E0B65">
      <w:pPr>
        <w:rPr>
          <w:sz w:val="20"/>
          <w:szCs w:val="20"/>
          <w:lang w:val="lt-LT"/>
        </w:rPr>
      </w:pPr>
    </w:p>
    <w:p w14:paraId="108D83A5" w14:textId="77777777" w:rsidR="007E4EFA" w:rsidRDefault="007E4EFA" w:rsidP="006E0B65">
      <w:pPr>
        <w:rPr>
          <w:sz w:val="20"/>
          <w:szCs w:val="20"/>
          <w:lang w:val="lt-LT"/>
        </w:rPr>
      </w:pPr>
    </w:p>
    <w:p w14:paraId="4AD6BABA" w14:textId="77777777" w:rsidR="006E0B65" w:rsidRPr="00DB31F8" w:rsidRDefault="006E0B65" w:rsidP="006E0B65">
      <w:pPr>
        <w:rPr>
          <w:sz w:val="20"/>
          <w:szCs w:val="20"/>
          <w:lang w:val="lt-LT"/>
        </w:rPr>
      </w:pPr>
      <w:r w:rsidRPr="00094EF7">
        <w:rPr>
          <w:sz w:val="20"/>
          <w:szCs w:val="20"/>
          <w:lang w:val="lt-LT"/>
        </w:rPr>
        <w:t xml:space="preserve">O. </w:t>
      </w:r>
      <w:proofErr w:type="spellStart"/>
      <w:r w:rsidRPr="00094EF7">
        <w:rPr>
          <w:sz w:val="20"/>
          <w:szCs w:val="20"/>
          <w:lang w:val="lt-LT"/>
        </w:rPr>
        <w:t>Pedaniuk</w:t>
      </w:r>
      <w:proofErr w:type="spellEnd"/>
      <w:r w:rsidRPr="00094EF7">
        <w:rPr>
          <w:sz w:val="20"/>
          <w:szCs w:val="20"/>
          <w:lang w:val="lt-LT"/>
        </w:rPr>
        <w:t xml:space="preserve">, tel. (8 5) 278 4101, el. p. </w:t>
      </w:r>
      <w:hyperlink r:id="rId9" w:history="1">
        <w:r w:rsidRPr="00945B3C">
          <w:rPr>
            <w:rStyle w:val="Hipersaitas"/>
            <w:sz w:val="20"/>
            <w:szCs w:val="20"/>
            <w:lang w:val="lt-LT"/>
          </w:rPr>
          <w:t>oksana.pedaniuk@ada.lt</w:t>
        </w:r>
      </w:hyperlink>
      <w:r>
        <w:rPr>
          <w:sz w:val="20"/>
          <w:szCs w:val="20"/>
          <w:lang w:val="lt-LT"/>
        </w:rPr>
        <w:t xml:space="preserve">                         </w:t>
      </w:r>
    </w:p>
    <w:p w14:paraId="0B5C769F" w14:textId="0196A0CA" w:rsidR="00BC7AC1" w:rsidRPr="00DB31F8" w:rsidRDefault="00D9041F" w:rsidP="00BC7AC1">
      <w:pPr>
        <w:rPr>
          <w:sz w:val="20"/>
          <w:szCs w:val="20"/>
          <w:lang w:val="lt-LT"/>
        </w:rPr>
      </w:pPr>
      <w:r>
        <w:rPr>
          <w:sz w:val="20"/>
          <w:szCs w:val="20"/>
          <w:lang w:val="lt-LT"/>
        </w:rPr>
        <w:t xml:space="preserve"> </w:t>
      </w:r>
      <w:bookmarkEnd w:id="1"/>
    </w:p>
    <w:sectPr w:rsidR="00BC7AC1" w:rsidRPr="00DB31F8" w:rsidSect="00027BD1">
      <w:headerReference w:type="default" r:id="rId10"/>
      <w:headerReference w:type="first" r:id="rId11"/>
      <w:footerReference w:type="first" r:id="rId12"/>
      <w:pgSz w:w="11906" w:h="16838"/>
      <w:pgMar w:top="1134" w:right="567" w:bottom="1134" w:left="1701" w:header="1140" w:footer="7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A5B079" w14:textId="77777777" w:rsidR="00331B6B" w:rsidRDefault="00331B6B">
      <w:r>
        <w:separator/>
      </w:r>
    </w:p>
  </w:endnote>
  <w:endnote w:type="continuationSeparator" w:id="0">
    <w:p w14:paraId="186034B4" w14:textId="77777777" w:rsidR="00331B6B" w:rsidRDefault="00331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UAlbertina">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8" w:type="dxa"/>
      <w:tblInd w:w="108" w:type="dxa"/>
      <w:tblBorders>
        <w:top w:val="single" w:sz="4" w:space="0" w:color="auto"/>
      </w:tblBorders>
      <w:tblLook w:val="01E0" w:firstRow="1" w:lastRow="1" w:firstColumn="1" w:lastColumn="1" w:noHBand="0" w:noVBand="0"/>
    </w:tblPr>
    <w:tblGrid>
      <w:gridCol w:w="3402"/>
      <w:gridCol w:w="2835"/>
      <w:gridCol w:w="3261"/>
    </w:tblGrid>
    <w:tr w:rsidR="00CB5799" w14:paraId="543A4E98" w14:textId="77777777">
      <w:trPr>
        <w:trHeight w:val="751"/>
      </w:trPr>
      <w:tc>
        <w:tcPr>
          <w:tcW w:w="3402" w:type="dxa"/>
          <w:tcBorders>
            <w:top w:val="single" w:sz="4" w:space="0" w:color="auto"/>
            <w:left w:val="nil"/>
            <w:bottom w:val="nil"/>
            <w:right w:val="nil"/>
          </w:tcBorders>
        </w:tcPr>
        <w:p w14:paraId="37FD51DF" w14:textId="77777777" w:rsidR="00CB5799" w:rsidRDefault="00FB7FA1">
          <w:pPr>
            <w:spacing w:before="20"/>
            <w:rPr>
              <w:sz w:val="20"/>
              <w:lang w:val="lt-LT"/>
            </w:rPr>
          </w:pPr>
          <w:r>
            <w:rPr>
              <w:sz w:val="20"/>
              <w:lang w:val="lt-LT"/>
            </w:rPr>
            <w:t xml:space="preserve">Biudžetinė įstaiga      </w:t>
          </w:r>
        </w:p>
        <w:p w14:paraId="0C3AA8CA" w14:textId="77777777" w:rsidR="00CB5799" w:rsidRDefault="00625BB9" w:rsidP="00CB5799">
          <w:pPr>
            <w:rPr>
              <w:sz w:val="20"/>
              <w:lang w:val="lt-LT"/>
            </w:rPr>
          </w:pPr>
          <w:r>
            <w:rPr>
              <w:sz w:val="20"/>
              <w:lang w:val="lt-LT"/>
            </w:rPr>
            <w:t>L</w:t>
          </w:r>
          <w:r w:rsidR="00FB7FA1">
            <w:rPr>
              <w:sz w:val="20"/>
              <w:lang w:val="lt-LT"/>
            </w:rPr>
            <w:t xml:space="preserve">. </w:t>
          </w:r>
          <w:r>
            <w:rPr>
              <w:sz w:val="20"/>
              <w:lang w:val="lt-LT"/>
            </w:rPr>
            <w:t>Sapiegos</w:t>
          </w:r>
          <w:r w:rsidR="00FB7FA1">
            <w:rPr>
              <w:sz w:val="20"/>
              <w:lang w:val="lt-LT"/>
            </w:rPr>
            <w:t xml:space="preserve"> g. </w:t>
          </w:r>
          <w:r>
            <w:rPr>
              <w:sz w:val="20"/>
              <w:lang w:val="lt-LT"/>
            </w:rPr>
            <w:t>17</w:t>
          </w:r>
          <w:r w:rsidR="00FB7FA1">
            <w:rPr>
              <w:sz w:val="20"/>
              <w:lang w:val="lt-LT"/>
            </w:rPr>
            <w:t xml:space="preserve"> </w:t>
          </w:r>
          <w:r w:rsidR="00FB7FA1">
            <w:rPr>
              <w:sz w:val="20"/>
              <w:lang w:val="lt-LT"/>
            </w:rPr>
            <w:br/>
          </w:r>
          <w:r w:rsidRPr="00B9481A">
            <w:rPr>
              <w:sz w:val="20"/>
              <w:szCs w:val="20"/>
              <w:shd w:val="clear" w:color="auto" w:fill="FFFFFF"/>
              <w:lang w:val="es-ES"/>
            </w:rPr>
            <w:t>10312</w:t>
          </w:r>
          <w:r w:rsidR="00FB7FA1">
            <w:rPr>
              <w:sz w:val="20"/>
              <w:lang w:val="lt-LT"/>
            </w:rPr>
            <w:t xml:space="preserve"> Vilnius</w:t>
          </w:r>
        </w:p>
      </w:tc>
      <w:tc>
        <w:tcPr>
          <w:tcW w:w="2835" w:type="dxa"/>
          <w:tcBorders>
            <w:top w:val="single" w:sz="4" w:space="0" w:color="auto"/>
            <w:left w:val="nil"/>
            <w:bottom w:val="nil"/>
            <w:right w:val="nil"/>
          </w:tcBorders>
        </w:tcPr>
        <w:p w14:paraId="4169F984" w14:textId="77777777" w:rsidR="00CB5799" w:rsidRDefault="00FB7FA1">
          <w:pPr>
            <w:spacing w:before="20"/>
            <w:jc w:val="both"/>
            <w:rPr>
              <w:color w:val="000000"/>
              <w:sz w:val="20"/>
              <w:lang w:val="lt-LT"/>
            </w:rPr>
          </w:pPr>
          <w:r>
            <w:rPr>
              <w:sz w:val="20"/>
              <w:lang w:val="lt-LT"/>
            </w:rPr>
            <w:t>Tel. </w:t>
          </w:r>
          <w:r>
            <w:rPr>
              <w:color w:val="000000"/>
              <w:sz w:val="20"/>
              <w:lang w:val="lt-LT"/>
            </w:rPr>
            <w:t>(8 5) 279 1445</w:t>
          </w:r>
        </w:p>
        <w:p w14:paraId="19961645" w14:textId="77777777" w:rsidR="00CB5799" w:rsidRDefault="00FB7FA1">
          <w:pPr>
            <w:jc w:val="both"/>
            <w:rPr>
              <w:sz w:val="20"/>
              <w:lang w:val="lt-LT"/>
            </w:rPr>
          </w:pPr>
          <w:r>
            <w:rPr>
              <w:sz w:val="20"/>
              <w:lang w:val="lt-LT"/>
            </w:rPr>
            <w:t>F</w:t>
          </w:r>
          <w:r>
            <w:rPr>
              <w:color w:val="000000"/>
              <w:sz w:val="20"/>
              <w:lang w:val="lt-LT"/>
            </w:rPr>
            <w:t>aks. (8 5) 261 9494</w:t>
          </w:r>
        </w:p>
        <w:p w14:paraId="2DE11C53" w14:textId="77777777" w:rsidR="00CB5799" w:rsidRDefault="00FB7FA1">
          <w:pPr>
            <w:jc w:val="both"/>
            <w:rPr>
              <w:sz w:val="20"/>
              <w:lang w:val="lt-LT"/>
            </w:rPr>
          </w:pPr>
          <w:r>
            <w:rPr>
              <w:color w:val="000000"/>
              <w:sz w:val="20"/>
              <w:lang w:val="lt-LT"/>
            </w:rPr>
            <w:t>E</w:t>
          </w:r>
          <w:r>
            <w:rPr>
              <w:sz w:val="20"/>
              <w:lang w:val="lt-LT"/>
            </w:rPr>
            <w:t>l. p. ada@ada.lt</w:t>
          </w:r>
        </w:p>
      </w:tc>
      <w:tc>
        <w:tcPr>
          <w:tcW w:w="3261" w:type="dxa"/>
          <w:tcBorders>
            <w:top w:val="single" w:sz="4" w:space="0" w:color="auto"/>
            <w:left w:val="nil"/>
            <w:bottom w:val="nil"/>
            <w:right w:val="nil"/>
          </w:tcBorders>
        </w:tcPr>
        <w:p w14:paraId="30086C07" w14:textId="77777777" w:rsidR="00CB5799" w:rsidRDefault="00FB7FA1">
          <w:pPr>
            <w:pStyle w:val="Porat"/>
            <w:tabs>
              <w:tab w:val="clear" w:pos="4153"/>
              <w:tab w:val="left" w:pos="0"/>
            </w:tabs>
            <w:spacing w:before="20"/>
            <w:rPr>
              <w:color w:val="000000"/>
              <w:sz w:val="20"/>
            </w:rPr>
          </w:pPr>
          <w:r>
            <w:rPr>
              <w:color w:val="000000"/>
              <w:sz w:val="20"/>
            </w:rPr>
            <w:t>Duomenys kaupiami ir saugomi </w:t>
          </w:r>
        </w:p>
        <w:p w14:paraId="4E251425" w14:textId="77777777" w:rsidR="00CB5799" w:rsidRDefault="00FB7FA1">
          <w:pPr>
            <w:jc w:val="both"/>
            <w:rPr>
              <w:sz w:val="20"/>
              <w:lang w:val="lt-LT"/>
            </w:rPr>
          </w:pPr>
          <w:r>
            <w:rPr>
              <w:color w:val="000000"/>
              <w:sz w:val="20"/>
              <w:lang w:val="lt-LT"/>
            </w:rPr>
            <w:t>Juridinių asmenų registre</w:t>
          </w:r>
        </w:p>
        <w:p w14:paraId="7F82B3D7" w14:textId="77777777" w:rsidR="00CB5799" w:rsidRDefault="00FB7FA1">
          <w:pPr>
            <w:jc w:val="both"/>
            <w:rPr>
              <w:sz w:val="20"/>
              <w:lang w:val="lt-LT"/>
            </w:rPr>
          </w:pPr>
          <w:r>
            <w:rPr>
              <w:color w:val="000000"/>
              <w:sz w:val="20"/>
              <w:lang w:val="lt-LT"/>
            </w:rPr>
            <w:t>Kodas 188607912</w:t>
          </w:r>
        </w:p>
      </w:tc>
    </w:tr>
  </w:tbl>
  <w:p w14:paraId="5BE5F110" w14:textId="77777777" w:rsidR="00CB5799" w:rsidRPr="00E10045" w:rsidRDefault="00CB5799" w:rsidP="00CB579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621120" w14:textId="77777777" w:rsidR="00331B6B" w:rsidRDefault="00331B6B">
      <w:r>
        <w:separator/>
      </w:r>
    </w:p>
  </w:footnote>
  <w:footnote w:type="continuationSeparator" w:id="0">
    <w:p w14:paraId="2D6039A1" w14:textId="77777777" w:rsidR="00331B6B" w:rsidRDefault="00331B6B">
      <w:r>
        <w:continuationSeparator/>
      </w:r>
    </w:p>
  </w:footnote>
  <w:footnote w:id="1">
    <w:p w14:paraId="3318AA1A" w14:textId="77777777" w:rsidR="00725F3D" w:rsidRPr="00611AA3" w:rsidRDefault="00725F3D" w:rsidP="00725F3D">
      <w:pPr>
        <w:pStyle w:val="Puslapioinaostekstas"/>
        <w:rPr>
          <w:rFonts w:ascii="Times New Roman" w:hAnsi="Times New Roman"/>
        </w:rPr>
      </w:pPr>
      <w:r w:rsidRPr="00611AA3">
        <w:rPr>
          <w:rStyle w:val="Puslapioinaosnuoroda"/>
          <w:rFonts w:ascii="Times New Roman" w:hAnsi="Times New Roman"/>
        </w:rPr>
        <w:footnoteRef/>
      </w:r>
      <w:r w:rsidRPr="00611AA3">
        <w:rPr>
          <w:rFonts w:ascii="Times New Roman" w:hAnsi="Times New Roman"/>
        </w:rPr>
        <w:t xml:space="preserve"> https://e-seimas.lrs.lt/portal/legalAct/lt/TAP/79094cf0a81e11eb98ccba226c8a14d7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CF60F" w14:textId="5C675774" w:rsidR="00CB5799" w:rsidRDefault="00FC2304">
    <w:pPr>
      <w:pStyle w:val="Antrats"/>
      <w:jc w:val="center"/>
    </w:pPr>
    <w:r>
      <w:fldChar w:fldCharType="begin"/>
    </w:r>
    <w:r w:rsidR="00FB7FA1">
      <w:instrText xml:space="preserve"> PAGE   \* MERGEFORMAT </w:instrText>
    </w:r>
    <w:r>
      <w:fldChar w:fldCharType="separate"/>
    </w:r>
    <w:r w:rsidR="00BE6C17">
      <w:rPr>
        <w:noProof/>
      </w:rPr>
      <w:t>2</w:t>
    </w:r>
    <w:r>
      <w:rPr>
        <w:noProof/>
      </w:rPr>
      <w:fldChar w:fldCharType="end"/>
    </w:r>
  </w:p>
  <w:p w14:paraId="34B878F0" w14:textId="77777777" w:rsidR="00CB5799" w:rsidRDefault="00CB579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EF192" w14:textId="082CB977" w:rsidR="002611D8" w:rsidRPr="002C59E2" w:rsidRDefault="00831AF5" w:rsidP="002611D8">
    <w:pPr>
      <w:overflowPunct w:val="0"/>
      <w:autoSpaceDE w:val="0"/>
      <w:autoSpaceDN w:val="0"/>
      <w:adjustRightInd w:val="0"/>
      <w:jc w:val="center"/>
      <w:rPr>
        <w:szCs w:val="20"/>
        <w:lang w:val="lt-LT"/>
      </w:rPr>
    </w:pPr>
    <w:r w:rsidRPr="00F67507">
      <w:rPr>
        <w:noProof/>
      </w:rPr>
      <w:drawing>
        <wp:inline distT="0" distB="0" distL="0" distR="0" wp14:anchorId="1832B6AD" wp14:editId="19666490">
          <wp:extent cx="552450" cy="561975"/>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0D864482" w14:textId="77777777" w:rsidR="002611D8" w:rsidRPr="00E10045" w:rsidRDefault="002611D8" w:rsidP="002611D8">
    <w:pPr>
      <w:overflowPunct w:val="0"/>
      <w:autoSpaceDE w:val="0"/>
      <w:autoSpaceDN w:val="0"/>
      <w:adjustRightInd w:val="0"/>
      <w:jc w:val="center"/>
      <w:rPr>
        <w:b/>
        <w:bCs/>
        <w:szCs w:val="20"/>
        <w:lang w:val="lt-LT"/>
      </w:rPr>
    </w:pPr>
    <w:r w:rsidRPr="002C59E2">
      <w:rPr>
        <w:b/>
        <w:bCs/>
        <w:szCs w:val="20"/>
        <w:lang w:val="lt-LT"/>
      </w:rPr>
      <w:t>VALSTYB</w:t>
    </w:r>
    <w:r>
      <w:rPr>
        <w:b/>
        <w:bCs/>
        <w:szCs w:val="20"/>
        <w:lang w:val="lt-LT"/>
      </w:rPr>
      <w:t>INĖ DUOMENŲ APSAUGOS INSPEKCIJA</w:t>
    </w:r>
  </w:p>
  <w:p w14:paraId="72FEFA3A" w14:textId="77777777" w:rsidR="00CB5799" w:rsidRDefault="00CB579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97190"/>
    <w:multiLevelType w:val="hybridMultilevel"/>
    <w:tmpl w:val="D778D8D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50A473E"/>
    <w:multiLevelType w:val="hybridMultilevel"/>
    <w:tmpl w:val="D08ACCBA"/>
    <w:lvl w:ilvl="0" w:tplc="2FF4164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188E23A2"/>
    <w:multiLevelType w:val="hybridMultilevel"/>
    <w:tmpl w:val="5A6E9CFE"/>
    <w:lvl w:ilvl="0" w:tplc="628C1344">
      <w:start w:val="1"/>
      <w:numFmt w:val="decimal"/>
      <w:lvlText w:val="%1."/>
      <w:lvlJc w:val="left"/>
      <w:pPr>
        <w:ind w:left="960" w:hanging="360"/>
      </w:pPr>
      <w:rPr>
        <w:rFonts w:hint="default"/>
        <w:sz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C646DA3"/>
    <w:multiLevelType w:val="hybridMultilevel"/>
    <w:tmpl w:val="254C2516"/>
    <w:lvl w:ilvl="0" w:tplc="0427000F">
      <w:start w:val="1"/>
      <w:numFmt w:val="decimal"/>
      <w:lvlText w:val="%1."/>
      <w:lvlJc w:val="left"/>
      <w:pPr>
        <w:ind w:left="1636" w:hanging="360"/>
      </w:p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4" w15:restartNumberingAfterBreak="0">
    <w:nsid w:val="3B544E70"/>
    <w:multiLevelType w:val="hybridMultilevel"/>
    <w:tmpl w:val="5C22F406"/>
    <w:lvl w:ilvl="0" w:tplc="30C8B96C">
      <w:start w:val="1"/>
      <w:numFmt w:val="decimal"/>
      <w:lvlText w:val="%1."/>
      <w:lvlJc w:val="left"/>
      <w:pPr>
        <w:ind w:left="360" w:hanging="360"/>
      </w:pPr>
      <w:rPr>
        <w:rFonts w:ascii="Times New Roman" w:hAnsi="Times New Roman" w:cs="Times New Roman" w:hint="default"/>
        <w:b w:val="0"/>
        <w:bCs w:val="0"/>
        <w:strike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3443FAF"/>
    <w:multiLevelType w:val="hybridMultilevel"/>
    <w:tmpl w:val="95D82980"/>
    <w:lvl w:ilvl="0" w:tplc="328A4A7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60491692"/>
    <w:multiLevelType w:val="hybridMultilevel"/>
    <w:tmpl w:val="AA42504A"/>
    <w:lvl w:ilvl="0" w:tplc="0427000F">
      <w:start w:val="1"/>
      <w:numFmt w:val="decimal"/>
      <w:lvlText w:val="%1."/>
      <w:lvlJc w:val="left"/>
      <w:pPr>
        <w:ind w:left="36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4B13321"/>
    <w:multiLevelType w:val="multilevel"/>
    <w:tmpl w:val="73889BD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658446B9"/>
    <w:multiLevelType w:val="hybridMultilevel"/>
    <w:tmpl w:val="AA42504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89859F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A290143"/>
    <w:multiLevelType w:val="hybridMultilevel"/>
    <w:tmpl w:val="41C22D90"/>
    <w:lvl w:ilvl="0" w:tplc="0427000F">
      <w:start w:val="1"/>
      <w:numFmt w:val="decimal"/>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11" w15:restartNumberingAfterBreak="0">
    <w:nsid w:val="6B642A99"/>
    <w:multiLevelType w:val="hybridMultilevel"/>
    <w:tmpl w:val="C6786E2C"/>
    <w:lvl w:ilvl="0" w:tplc="A0AEB72C">
      <w:start w:val="1"/>
      <w:numFmt w:val="decimal"/>
      <w:lvlText w:val="%1."/>
      <w:lvlJc w:val="left"/>
      <w:pPr>
        <w:ind w:left="1068" w:hanging="360"/>
      </w:pPr>
      <w:rPr>
        <w:rFonts w:hint="default"/>
        <w:color w:val="000000"/>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12" w15:restartNumberingAfterBreak="0">
    <w:nsid w:val="72DB11AB"/>
    <w:multiLevelType w:val="hybridMultilevel"/>
    <w:tmpl w:val="DC9ABFC8"/>
    <w:lvl w:ilvl="0" w:tplc="29B45DB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76266B6B"/>
    <w:multiLevelType w:val="hybridMultilevel"/>
    <w:tmpl w:val="61EC0A0C"/>
    <w:lvl w:ilvl="0" w:tplc="40FA162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77B23DCB"/>
    <w:multiLevelType w:val="hybridMultilevel"/>
    <w:tmpl w:val="FC169E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8CF7AAD"/>
    <w:multiLevelType w:val="hybridMultilevel"/>
    <w:tmpl w:val="3F7E24BA"/>
    <w:lvl w:ilvl="0" w:tplc="04090017">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16" w15:restartNumberingAfterBreak="0">
    <w:nsid w:val="7BB4061E"/>
    <w:multiLevelType w:val="hybridMultilevel"/>
    <w:tmpl w:val="BE50B072"/>
    <w:lvl w:ilvl="0" w:tplc="717E794A">
      <w:start w:val="1"/>
      <w:numFmt w:val="decimal"/>
      <w:lvlText w:val="%1."/>
      <w:lvlJc w:val="left"/>
      <w:pPr>
        <w:ind w:left="2066"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2"/>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11"/>
  </w:num>
  <w:num w:numId="6">
    <w:abstractNumId w:val="7"/>
  </w:num>
  <w:num w:numId="7">
    <w:abstractNumId w:val="16"/>
  </w:num>
  <w:num w:numId="8">
    <w:abstractNumId w:val="12"/>
  </w:num>
  <w:num w:numId="9">
    <w:abstractNumId w:val="14"/>
  </w:num>
  <w:num w:numId="10">
    <w:abstractNumId w:val="9"/>
  </w:num>
  <w:num w:numId="11">
    <w:abstractNumId w:val="1"/>
  </w:num>
  <w:num w:numId="12">
    <w:abstractNumId w:val="4"/>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6"/>
  </w:num>
  <w:num w:numId="16">
    <w:abstractNumId w:val="8"/>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157"/>
    <w:rsid w:val="00000061"/>
    <w:rsid w:val="00000483"/>
    <w:rsid w:val="00000DCE"/>
    <w:rsid w:val="0000120A"/>
    <w:rsid w:val="00002EE1"/>
    <w:rsid w:val="00003517"/>
    <w:rsid w:val="00003ABF"/>
    <w:rsid w:val="00004F20"/>
    <w:rsid w:val="00005D14"/>
    <w:rsid w:val="00006F81"/>
    <w:rsid w:val="00010FF8"/>
    <w:rsid w:val="000122EE"/>
    <w:rsid w:val="00012B0A"/>
    <w:rsid w:val="00014391"/>
    <w:rsid w:val="0001748E"/>
    <w:rsid w:val="0002063E"/>
    <w:rsid w:val="00023469"/>
    <w:rsid w:val="000260D8"/>
    <w:rsid w:val="00026D6F"/>
    <w:rsid w:val="00027BD1"/>
    <w:rsid w:val="00027D2E"/>
    <w:rsid w:val="0003028E"/>
    <w:rsid w:val="00030381"/>
    <w:rsid w:val="00032526"/>
    <w:rsid w:val="00034297"/>
    <w:rsid w:val="00034AB9"/>
    <w:rsid w:val="00034BA0"/>
    <w:rsid w:val="00036527"/>
    <w:rsid w:val="00036741"/>
    <w:rsid w:val="00040A04"/>
    <w:rsid w:val="00041C57"/>
    <w:rsid w:val="00042F05"/>
    <w:rsid w:val="0004539E"/>
    <w:rsid w:val="000454E2"/>
    <w:rsid w:val="00046A9B"/>
    <w:rsid w:val="000476E5"/>
    <w:rsid w:val="00047AC9"/>
    <w:rsid w:val="00052A87"/>
    <w:rsid w:val="00054837"/>
    <w:rsid w:val="00055807"/>
    <w:rsid w:val="00056C69"/>
    <w:rsid w:val="000636E3"/>
    <w:rsid w:val="00063CED"/>
    <w:rsid w:val="00063F68"/>
    <w:rsid w:val="00064244"/>
    <w:rsid w:val="000645B5"/>
    <w:rsid w:val="000645DA"/>
    <w:rsid w:val="000646C9"/>
    <w:rsid w:val="00066C6A"/>
    <w:rsid w:val="000773AB"/>
    <w:rsid w:val="00077827"/>
    <w:rsid w:val="00081A91"/>
    <w:rsid w:val="00082096"/>
    <w:rsid w:val="00082B71"/>
    <w:rsid w:val="0008597D"/>
    <w:rsid w:val="00085FCA"/>
    <w:rsid w:val="00086BA2"/>
    <w:rsid w:val="00092654"/>
    <w:rsid w:val="0009317B"/>
    <w:rsid w:val="00093A28"/>
    <w:rsid w:val="00094EF7"/>
    <w:rsid w:val="00095971"/>
    <w:rsid w:val="00095C2B"/>
    <w:rsid w:val="00096646"/>
    <w:rsid w:val="00096B0B"/>
    <w:rsid w:val="00096F66"/>
    <w:rsid w:val="00096FB5"/>
    <w:rsid w:val="00097B81"/>
    <w:rsid w:val="000A03E1"/>
    <w:rsid w:val="000A069D"/>
    <w:rsid w:val="000A0D57"/>
    <w:rsid w:val="000A334E"/>
    <w:rsid w:val="000A35EC"/>
    <w:rsid w:val="000A6687"/>
    <w:rsid w:val="000B2587"/>
    <w:rsid w:val="000B3561"/>
    <w:rsid w:val="000B391B"/>
    <w:rsid w:val="000B6494"/>
    <w:rsid w:val="000B7BBB"/>
    <w:rsid w:val="000C4029"/>
    <w:rsid w:val="000C449D"/>
    <w:rsid w:val="000C6006"/>
    <w:rsid w:val="000C6DD0"/>
    <w:rsid w:val="000C75F2"/>
    <w:rsid w:val="000D2B2A"/>
    <w:rsid w:val="000D4185"/>
    <w:rsid w:val="000D5813"/>
    <w:rsid w:val="000D68B8"/>
    <w:rsid w:val="000E159C"/>
    <w:rsid w:val="000E5DC3"/>
    <w:rsid w:val="000E777D"/>
    <w:rsid w:val="000F1E70"/>
    <w:rsid w:val="000F25CD"/>
    <w:rsid w:val="000F4310"/>
    <w:rsid w:val="000F44E6"/>
    <w:rsid w:val="000F74BA"/>
    <w:rsid w:val="00100AF9"/>
    <w:rsid w:val="00101494"/>
    <w:rsid w:val="0010162C"/>
    <w:rsid w:val="00102C45"/>
    <w:rsid w:val="001054CE"/>
    <w:rsid w:val="00106416"/>
    <w:rsid w:val="00106ADD"/>
    <w:rsid w:val="00107AE9"/>
    <w:rsid w:val="001107E3"/>
    <w:rsid w:val="00110DD4"/>
    <w:rsid w:val="0011233A"/>
    <w:rsid w:val="001138E2"/>
    <w:rsid w:val="00113F88"/>
    <w:rsid w:val="00114582"/>
    <w:rsid w:val="0011527C"/>
    <w:rsid w:val="00115FF6"/>
    <w:rsid w:val="00116DA2"/>
    <w:rsid w:val="00117295"/>
    <w:rsid w:val="001205B8"/>
    <w:rsid w:val="00120A9B"/>
    <w:rsid w:val="00121A58"/>
    <w:rsid w:val="0012377A"/>
    <w:rsid w:val="001261F4"/>
    <w:rsid w:val="001311C2"/>
    <w:rsid w:val="0013128C"/>
    <w:rsid w:val="00132D72"/>
    <w:rsid w:val="0013425E"/>
    <w:rsid w:val="00134CCA"/>
    <w:rsid w:val="001355BB"/>
    <w:rsid w:val="0013719F"/>
    <w:rsid w:val="001405E7"/>
    <w:rsid w:val="00143C1D"/>
    <w:rsid w:val="00143EAA"/>
    <w:rsid w:val="00147392"/>
    <w:rsid w:val="0015202E"/>
    <w:rsid w:val="0015236E"/>
    <w:rsid w:val="00154520"/>
    <w:rsid w:val="00156296"/>
    <w:rsid w:val="001565E8"/>
    <w:rsid w:val="001611B8"/>
    <w:rsid w:val="00161BC4"/>
    <w:rsid w:val="00163999"/>
    <w:rsid w:val="001678FA"/>
    <w:rsid w:val="0017320F"/>
    <w:rsid w:val="00173232"/>
    <w:rsid w:val="001748CB"/>
    <w:rsid w:val="0018221C"/>
    <w:rsid w:val="00187659"/>
    <w:rsid w:val="00190623"/>
    <w:rsid w:val="00191591"/>
    <w:rsid w:val="00191C57"/>
    <w:rsid w:val="001932D0"/>
    <w:rsid w:val="00193979"/>
    <w:rsid w:val="0019760C"/>
    <w:rsid w:val="001979FA"/>
    <w:rsid w:val="001A00FF"/>
    <w:rsid w:val="001A1AD1"/>
    <w:rsid w:val="001A3012"/>
    <w:rsid w:val="001A3D2A"/>
    <w:rsid w:val="001A3D75"/>
    <w:rsid w:val="001A4BFA"/>
    <w:rsid w:val="001B089C"/>
    <w:rsid w:val="001B37CC"/>
    <w:rsid w:val="001B54C8"/>
    <w:rsid w:val="001B57FE"/>
    <w:rsid w:val="001C01F4"/>
    <w:rsid w:val="001C1674"/>
    <w:rsid w:val="001C2D57"/>
    <w:rsid w:val="001C4976"/>
    <w:rsid w:val="001C4EAE"/>
    <w:rsid w:val="001C4F1C"/>
    <w:rsid w:val="001C5326"/>
    <w:rsid w:val="001C5667"/>
    <w:rsid w:val="001C71CF"/>
    <w:rsid w:val="001C727C"/>
    <w:rsid w:val="001C7545"/>
    <w:rsid w:val="001D0CC7"/>
    <w:rsid w:val="001D595F"/>
    <w:rsid w:val="001D601B"/>
    <w:rsid w:val="001D734D"/>
    <w:rsid w:val="001E06A9"/>
    <w:rsid w:val="001E1DDB"/>
    <w:rsid w:val="001E1FBD"/>
    <w:rsid w:val="001E2620"/>
    <w:rsid w:val="001E5FC2"/>
    <w:rsid w:val="001E6131"/>
    <w:rsid w:val="001E67E2"/>
    <w:rsid w:val="001F1A10"/>
    <w:rsid w:val="001F2437"/>
    <w:rsid w:val="001F3D3C"/>
    <w:rsid w:val="001F3DE6"/>
    <w:rsid w:val="001F518B"/>
    <w:rsid w:val="00200CDB"/>
    <w:rsid w:val="00201C11"/>
    <w:rsid w:val="00202CB8"/>
    <w:rsid w:val="00202FEB"/>
    <w:rsid w:val="00203F22"/>
    <w:rsid w:val="0020447F"/>
    <w:rsid w:val="00204D9E"/>
    <w:rsid w:val="00205428"/>
    <w:rsid w:val="00205B72"/>
    <w:rsid w:val="00205CB1"/>
    <w:rsid w:val="00207715"/>
    <w:rsid w:val="0021081B"/>
    <w:rsid w:val="00213436"/>
    <w:rsid w:val="00214BF4"/>
    <w:rsid w:val="00215B9F"/>
    <w:rsid w:val="00217056"/>
    <w:rsid w:val="00217267"/>
    <w:rsid w:val="00220CF6"/>
    <w:rsid w:val="00221AC4"/>
    <w:rsid w:val="002245C9"/>
    <w:rsid w:val="00227AF6"/>
    <w:rsid w:val="00231D67"/>
    <w:rsid w:val="00232EAE"/>
    <w:rsid w:val="002346BF"/>
    <w:rsid w:val="00237172"/>
    <w:rsid w:val="00237486"/>
    <w:rsid w:val="0024365C"/>
    <w:rsid w:val="00243811"/>
    <w:rsid w:val="00243D32"/>
    <w:rsid w:val="00244600"/>
    <w:rsid w:val="002455EB"/>
    <w:rsid w:val="00245635"/>
    <w:rsid w:val="00246A62"/>
    <w:rsid w:val="00251ED2"/>
    <w:rsid w:val="0025223C"/>
    <w:rsid w:val="00253F4E"/>
    <w:rsid w:val="0025428C"/>
    <w:rsid w:val="00255771"/>
    <w:rsid w:val="00255CCA"/>
    <w:rsid w:val="00256453"/>
    <w:rsid w:val="00261118"/>
    <w:rsid w:val="00261155"/>
    <w:rsid w:val="002611D8"/>
    <w:rsid w:val="00261882"/>
    <w:rsid w:val="0026367A"/>
    <w:rsid w:val="00263A82"/>
    <w:rsid w:val="00266FB6"/>
    <w:rsid w:val="002671FB"/>
    <w:rsid w:val="00270157"/>
    <w:rsid w:val="00272C8E"/>
    <w:rsid w:val="00272F5B"/>
    <w:rsid w:val="002736CA"/>
    <w:rsid w:val="00281650"/>
    <w:rsid w:val="0028415F"/>
    <w:rsid w:val="00285A9A"/>
    <w:rsid w:val="00286369"/>
    <w:rsid w:val="0029554C"/>
    <w:rsid w:val="00296A00"/>
    <w:rsid w:val="00297353"/>
    <w:rsid w:val="00297B5A"/>
    <w:rsid w:val="002A3AAF"/>
    <w:rsid w:val="002A4342"/>
    <w:rsid w:val="002A6329"/>
    <w:rsid w:val="002A6759"/>
    <w:rsid w:val="002B0A3B"/>
    <w:rsid w:val="002B14A3"/>
    <w:rsid w:val="002B4741"/>
    <w:rsid w:val="002B4BD0"/>
    <w:rsid w:val="002B50D2"/>
    <w:rsid w:val="002C0A76"/>
    <w:rsid w:val="002C1695"/>
    <w:rsid w:val="002C6DBD"/>
    <w:rsid w:val="002D2655"/>
    <w:rsid w:val="002D2B2E"/>
    <w:rsid w:val="002D33E8"/>
    <w:rsid w:val="002D590B"/>
    <w:rsid w:val="002D629A"/>
    <w:rsid w:val="002D6EED"/>
    <w:rsid w:val="002E177E"/>
    <w:rsid w:val="002E2A4D"/>
    <w:rsid w:val="002E2C08"/>
    <w:rsid w:val="002E40BF"/>
    <w:rsid w:val="002E41D7"/>
    <w:rsid w:val="002F0178"/>
    <w:rsid w:val="002F18B8"/>
    <w:rsid w:val="002F281C"/>
    <w:rsid w:val="002F49E9"/>
    <w:rsid w:val="002F4C91"/>
    <w:rsid w:val="002F4FB6"/>
    <w:rsid w:val="002F5227"/>
    <w:rsid w:val="002F53DF"/>
    <w:rsid w:val="002F5809"/>
    <w:rsid w:val="0030029B"/>
    <w:rsid w:val="00300EE8"/>
    <w:rsid w:val="00305106"/>
    <w:rsid w:val="00305E04"/>
    <w:rsid w:val="00310478"/>
    <w:rsid w:val="00312A63"/>
    <w:rsid w:val="00313F2F"/>
    <w:rsid w:val="003140CF"/>
    <w:rsid w:val="0031629E"/>
    <w:rsid w:val="00317C56"/>
    <w:rsid w:val="0032380F"/>
    <w:rsid w:val="00326A74"/>
    <w:rsid w:val="00327090"/>
    <w:rsid w:val="00331B6B"/>
    <w:rsid w:val="003332A9"/>
    <w:rsid w:val="00333FAB"/>
    <w:rsid w:val="00334A2A"/>
    <w:rsid w:val="00340281"/>
    <w:rsid w:val="003410A6"/>
    <w:rsid w:val="003432FB"/>
    <w:rsid w:val="00343A9A"/>
    <w:rsid w:val="00344094"/>
    <w:rsid w:val="00344E74"/>
    <w:rsid w:val="00344F5D"/>
    <w:rsid w:val="0034585C"/>
    <w:rsid w:val="00347290"/>
    <w:rsid w:val="00350367"/>
    <w:rsid w:val="00353C31"/>
    <w:rsid w:val="00360666"/>
    <w:rsid w:val="00360CA7"/>
    <w:rsid w:val="00361AD9"/>
    <w:rsid w:val="003626F4"/>
    <w:rsid w:val="00362886"/>
    <w:rsid w:val="0036303E"/>
    <w:rsid w:val="00363255"/>
    <w:rsid w:val="00364714"/>
    <w:rsid w:val="00366B54"/>
    <w:rsid w:val="0037118E"/>
    <w:rsid w:val="00371D17"/>
    <w:rsid w:val="00372BB4"/>
    <w:rsid w:val="00374F68"/>
    <w:rsid w:val="00375DD7"/>
    <w:rsid w:val="00376F6E"/>
    <w:rsid w:val="00381ED1"/>
    <w:rsid w:val="00384903"/>
    <w:rsid w:val="00385081"/>
    <w:rsid w:val="00385D04"/>
    <w:rsid w:val="00387954"/>
    <w:rsid w:val="00387992"/>
    <w:rsid w:val="003909A5"/>
    <w:rsid w:val="00390A86"/>
    <w:rsid w:val="00391BFC"/>
    <w:rsid w:val="00392363"/>
    <w:rsid w:val="00392727"/>
    <w:rsid w:val="003935C9"/>
    <w:rsid w:val="003958B9"/>
    <w:rsid w:val="003A0B87"/>
    <w:rsid w:val="003A1ED8"/>
    <w:rsid w:val="003A53E8"/>
    <w:rsid w:val="003A5DE2"/>
    <w:rsid w:val="003A6145"/>
    <w:rsid w:val="003A6951"/>
    <w:rsid w:val="003A7874"/>
    <w:rsid w:val="003B15CA"/>
    <w:rsid w:val="003B3209"/>
    <w:rsid w:val="003B3405"/>
    <w:rsid w:val="003B3CAD"/>
    <w:rsid w:val="003B67A4"/>
    <w:rsid w:val="003C6552"/>
    <w:rsid w:val="003C7528"/>
    <w:rsid w:val="003E03A3"/>
    <w:rsid w:val="003E0D69"/>
    <w:rsid w:val="003E179C"/>
    <w:rsid w:val="003F041C"/>
    <w:rsid w:val="003F0582"/>
    <w:rsid w:val="003F09FA"/>
    <w:rsid w:val="003F1064"/>
    <w:rsid w:val="003F158C"/>
    <w:rsid w:val="003F37E4"/>
    <w:rsid w:val="003F41B5"/>
    <w:rsid w:val="003F7104"/>
    <w:rsid w:val="004036B1"/>
    <w:rsid w:val="00403CA3"/>
    <w:rsid w:val="00404089"/>
    <w:rsid w:val="00406920"/>
    <w:rsid w:val="00406F20"/>
    <w:rsid w:val="00407E16"/>
    <w:rsid w:val="00413603"/>
    <w:rsid w:val="004146BF"/>
    <w:rsid w:val="00414C97"/>
    <w:rsid w:val="004150FE"/>
    <w:rsid w:val="0041535C"/>
    <w:rsid w:val="00415D51"/>
    <w:rsid w:val="00416345"/>
    <w:rsid w:val="004167C1"/>
    <w:rsid w:val="00416939"/>
    <w:rsid w:val="00417C2B"/>
    <w:rsid w:val="00420DF8"/>
    <w:rsid w:val="00421993"/>
    <w:rsid w:val="00424F05"/>
    <w:rsid w:val="004250B4"/>
    <w:rsid w:val="0042528A"/>
    <w:rsid w:val="00426D3C"/>
    <w:rsid w:val="00427A63"/>
    <w:rsid w:val="00430DE3"/>
    <w:rsid w:val="004318F0"/>
    <w:rsid w:val="00431943"/>
    <w:rsid w:val="00432013"/>
    <w:rsid w:val="00432DBA"/>
    <w:rsid w:val="00433F57"/>
    <w:rsid w:val="00435B4A"/>
    <w:rsid w:val="00435B63"/>
    <w:rsid w:val="00437C63"/>
    <w:rsid w:val="00437F09"/>
    <w:rsid w:val="00440A63"/>
    <w:rsid w:val="00442217"/>
    <w:rsid w:val="00443804"/>
    <w:rsid w:val="00444056"/>
    <w:rsid w:val="004517FA"/>
    <w:rsid w:val="00455E84"/>
    <w:rsid w:val="00456244"/>
    <w:rsid w:val="00457C8B"/>
    <w:rsid w:val="0046072F"/>
    <w:rsid w:val="00460DBE"/>
    <w:rsid w:val="004631CF"/>
    <w:rsid w:val="00463AF5"/>
    <w:rsid w:val="00463BF3"/>
    <w:rsid w:val="00464005"/>
    <w:rsid w:val="00464697"/>
    <w:rsid w:val="00465142"/>
    <w:rsid w:val="00465373"/>
    <w:rsid w:val="00466F25"/>
    <w:rsid w:val="004675F4"/>
    <w:rsid w:val="0046783A"/>
    <w:rsid w:val="004707BB"/>
    <w:rsid w:val="00470881"/>
    <w:rsid w:val="0047282E"/>
    <w:rsid w:val="004739AF"/>
    <w:rsid w:val="004747AF"/>
    <w:rsid w:val="00476F59"/>
    <w:rsid w:val="00477824"/>
    <w:rsid w:val="00487FB7"/>
    <w:rsid w:val="0049194B"/>
    <w:rsid w:val="0049225E"/>
    <w:rsid w:val="0049238E"/>
    <w:rsid w:val="0049375F"/>
    <w:rsid w:val="004945F9"/>
    <w:rsid w:val="004960E6"/>
    <w:rsid w:val="00497BE8"/>
    <w:rsid w:val="004A1D4E"/>
    <w:rsid w:val="004A1EE4"/>
    <w:rsid w:val="004A2CFB"/>
    <w:rsid w:val="004A3487"/>
    <w:rsid w:val="004A36DB"/>
    <w:rsid w:val="004A3B0F"/>
    <w:rsid w:val="004A4261"/>
    <w:rsid w:val="004A43DC"/>
    <w:rsid w:val="004A4724"/>
    <w:rsid w:val="004A4F44"/>
    <w:rsid w:val="004A70E0"/>
    <w:rsid w:val="004B15A7"/>
    <w:rsid w:val="004B27CF"/>
    <w:rsid w:val="004B681A"/>
    <w:rsid w:val="004B7CDD"/>
    <w:rsid w:val="004C1368"/>
    <w:rsid w:val="004C51DB"/>
    <w:rsid w:val="004C7731"/>
    <w:rsid w:val="004D034E"/>
    <w:rsid w:val="004D0EC8"/>
    <w:rsid w:val="004D2A2A"/>
    <w:rsid w:val="004D2FCB"/>
    <w:rsid w:val="004D4E04"/>
    <w:rsid w:val="004D6B05"/>
    <w:rsid w:val="004E1D09"/>
    <w:rsid w:val="004E4A07"/>
    <w:rsid w:val="004E4CD3"/>
    <w:rsid w:val="004E581D"/>
    <w:rsid w:val="004E64A7"/>
    <w:rsid w:val="004E6C41"/>
    <w:rsid w:val="004F1997"/>
    <w:rsid w:val="004F1A53"/>
    <w:rsid w:val="004F27CF"/>
    <w:rsid w:val="004F404C"/>
    <w:rsid w:val="004F6206"/>
    <w:rsid w:val="004F778A"/>
    <w:rsid w:val="004F79F5"/>
    <w:rsid w:val="004F7A3D"/>
    <w:rsid w:val="005005F5"/>
    <w:rsid w:val="0050188C"/>
    <w:rsid w:val="00502288"/>
    <w:rsid w:val="005055F6"/>
    <w:rsid w:val="00513D04"/>
    <w:rsid w:val="00514173"/>
    <w:rsid w:val="005143FA"/>
    <w:rsid w:val="00515A19"/>
    <w:rsid w:val="005210A7"/>
    <w:rsid w:val="005238AA"/>
    <w:rsid w:val="00524790"/>
    <w:rsid w:val="00524CEC"/>
    <w:rsid w:val="00524F98"/>
    <w:rsid w:val="00525B35"/>
    <w:rsid w:val="005309CC"/>
    <w:rsid w:val="00536275"/>
    <w:rsid w:val="005372EA"/>
    <w:rsid w:val="00541FD0"/>
    <w:rsid w:val="005522FA"/>
    <w:rsid w:val="0055277A"/>
    <w:rsid w:val="005535CB"/>
    <w:rsid w:val="0055364E"/>
    <w:rsid w:val="00553F2B"/>
    <w:rsid w:val="00554607"/>
    <w:rsid w:val="00554E00"/>
    <w:rsid w:val="00556DF2"/>
    <w:rsid w:val="00560AFB"/>
    <w:rsid w:val="00560BDC"/>
    <w:rsid w:val="00564EA1"/>
    <w:rsid w:val="00566E53"/>
    <w:rsid w:val="00571404"/>
    <w:rsid w:val="0057194F"/>
    <w:rsid w:val="005749E1"/>
    <w:rsid w:val="00575FE8"/>
    <w:rsid w:val="00576DD6"/>
    <w:rsid w:val="00577F69"/>
    <w:rsid w:val="00580FEB"/>
    <w:rsid w:val="0058158B"/>
    <w:rsid w:val="00581D3C"/>
    <w:rsid w:val="00582D20"/>
    <w:rsid w:val="005845B2"/>
    <w:rsid w:val="00584E2B"/>
    <w:rsid w:val="0059110B"/>
    <w:rsid w:val="00592E56"/>
    <w:rsid w:val="00594A42"/>
    <w:rsid w:val="0059569D"/>
    <w:rsid w:val="00595729"/>
    <w:rsid w:val="00596E4F"/>
    <w:rsid w:val="005A1071"/>
    <w:rsid w:val="005A3115"/>
    <w:rsid w:val="005A3339"/>
    <w:rsid w:val="005A4D2D"/>
    <w:rsid w:val="005A533F"/>
    <w:rsid w:val="005A7669"/>
    <w:rsid w:val="005B0208"/>
    <w:rsid w:val="005B3871"/>
    <w:rsid w:val="005B626E"/>
    <w:rsid w:val="005B707C"/>
    <w:rsid w:val="005C2594"/>
    <w:rsid w:val="005C282A"/>
    <w:rsid w:val="005C4574"/>
    <w:rsid w:val="005C4BC1"/>
    <w:rsid w:val="005C6512"/>
    <w:rsid w:val="005C7C53"/>
    <w:rsid w:val="005D2F4C"/>
    <w:rsid w:val="005D470B"/>
    <w:rsid w:val="005D4DCC"/>
    <w:rsid w:val="005D7696"/>
    <w:rsid w:val="005D787A"/>
    <w:rsid w:val="005E511F"/>
    <w:rsid w:val="005E546C"/>
    <w:rsid w:val="005F3600"/>
    <w:rsid w:val="005F3B96"/>
    <w:rsid w:val="005F4190"/>
    <w:rsid w:val="005F48EA"/>
    <w:rsid w:val="005F499A"/>
    <w:rsid w:val="005F4D47"/>
    <w:rsid w:val="005F54F1"/>
    <w:rsid w:val="005F6A0F"/>
    <w:rsid w:val="005F6A43"/>
    <w:rsid w:val="005F6EA8"/>
    <w:rsid w:val="00600FE2"/>
    <w:rsid w:val="00601F0B"/>
    <w:rsid w:val="0060298B"/>
    <w:rsid w:val="00603EB9"/>
    <w:rsid w:val="006071E0"/>
    <w:rsid w:val="00611AA3"/>
    <w:rsid w:val="00612441"/>
    <w:rsid w:val="00613ACA"/>
    <w:rsid w:val="00615C59"/>
    <w:rsid w:val="00616CCA"/>
    <w:rsid w:val="006175C3"/>
    <w:rsid w:val="006175CA"/>
    <w:rsid w:val="006219F8"/>
    <w:rsid w:val="00625BB9"/>
    <w:rsid w:val="006261E9"/>
    <w:rsid w:val="006272D0"/>
    <w:rsid w:val="00631191"/>
    <w:rsid w:val="00634513"/>
    <w:rsid w:val="00636831"/>
    <w:rsid w:val="006368FE"/>
    <w:rsid w:val="00637ABD"/>
    <w:rsid w:val="0064075F"/>
    <w:rsid w:val="006438C7"/>
    <w:rsid w:val="0064440F"/>
    <w:rsid w:val="00645A13"/>
    <w:rsid w:val="006467CF"/>
    <w:rsid w:val="00646C96"/>
    <w:rsid w:val="00646FDC"/>
    <w:rsid w:val="006502FF"/>
    <w:rsid w:val="00651BEB"/>
    <w:rsid w:val="0066259E"/>
    <w:rsid w:val="00665932"/>
    <w:rsid w:val="0066689E"/>
    <w:rsid w:val="00672561"/>
    <w:rsid w:val="0067395A"/>
    <w:rsid w:val="00673FF9"/>
    <w:rsid w:val="0067681C"/>
    <w:rsid w:val="00680012"/>
    <w:rsid w:val="00680730"/>
    <w:rsid w:val="006829D9"/>
    <w:rsid w:val="00682D21"/>
    <w:rsid w:val="006845BF"/>
    <w:rsid w:val="0068548B"/>
    <w:rsid w:val="00685BD1"/>
    <w:rsid w:val="00686B94"/>
    <w:rsid w:val="006933CE"/>
    <w:rsid w:val="0069547B"/>
    <w:rsid w:val="00696CEB"/>
    <w:rsid w:val="006A0502"/>
    <w:rsid w:val="006A2C59"/>
    <w:rsid w:val="006A67F8"/>
    <w:rsid w:val="006A6F2C"/>
    <w:rsid w:val="006B086B"/>
    <w:rsid w:val="006B08D1"/>
    <w:rsid w:val="006B1CA6"/>
    <w:rsid w:val="006C0965"/>
    <w:rsid w:val="006C1289"/>
    <w:rsid w:val="006C46AC"/>
    <w:rsid w:val="006C7127"/>
    <w:rsid w:val="006D0473"/>
    <w:rsid w:val="006D1971"/>
    <w:rsid w:val="006D2366"/>
    <w:rsid w:val="006D4736"/>
    <w:rsid w:val="006D4E5E"/>
    <w:rsid w:val="006D5417"/>
    <w:rsid w:val="006D6E09"/>
    <w:rsid w:val="006E0733"/>
    <w:rsid w:val="006E0B65"/>
    <w:rsid w:val="006E5997"/>
    <w:rsid w:val="006F279D"/>
    <w:rsid w:val="006F5947"/>
    <w:rsid w:val="006F6495"/>
    <w:rsid w:val="006F702D"/>
    <w:rsid w:val="007002E7"/>
    <w:rsid w:val="0070189D"/>
    <w:rsid w:val="007041AD"/>
    <w:rsid w:val="00706FE2"/>
    <w:rsid w:val="00707848"/>
    <w:rsid w:val="007078DD"/>
    <w:rsid w:val="00710088"/>
    <w:rsid w:val="007116DE"/>
    <w:rsid w:val="0071749F"/>
    <w:rsid w:val="00722634"/>
    <w:rsid w:val="007226FB"/>
    <w:rsid w:val="00722885"/>
    <w:rsid w:val="00723B32"/>
    <w:rsid w:val="00725172"/>
    <w:rsid w:val="00725B74"/>
    <w:rsid w:val="00725F3D"/>
    <w:rsid w:val="00726301"/>
    <w:rsid w:val="00730909"/>
    <w:rsid w:val="007314DF"/>
    <w:rsid w:val="00735A04"/>
    <w:rsid w:val="00736101"/>
    <w:rsid w:val="0073617C"/>
    <w:rsid w:val="007371AA"/>
    <w:rsid w:val="007441C3"/>
    <w:rsid w:val="00745F1F"/>
    <w:rsid w:val="00752199"/>
    <w:rsid w:val="007524C1"/>
    <w:rsid w:val="00752E69"/>
    <w:rsid w:val="007530A2"/>
    <w:rsid w:val="00754F07"/>
    <w:rsid w:val="00757112"/>
    <w:rsid w:val="00761595"/>
    <w:rsid w:val="00761BB5"/>
    <w:rsid w:val="00765CE7"/>
    <w:rsid w:val="00771D42"/>
    <w:rsid w:val="0077240C"/>
    <w:rsid w:val="00772D13"/>
    <w:rsid w:val="00774673"/>
    <w:rsid w:val="007760E6"/>
    <w:rsid w:val="00777ACC"/>
    <w:rsid w:val="0078392F"/>
    <w:rsid w:val="00783E21"/>
    <w:rsid w:val="0079356E"/>
    <w:rsid w:val="00794106"/>
    <w:rsid w:val="007957E4"/>
    <w:rsid w:val="00796AE6"/>
    <w:rsid w:val="00797056"/>
    <w:rsid w:val="007971F6"/>
    <w:rsid w:val="007A01D2"/>
    <w:rsid w:val="007A0FA6"/>
    <w:rsid w:val="007A25E6"/>
    <w:rsid w:val="007A3EBD"/>
    <w:rsid w:val="007A6A74"/>
    <w:rsid w:val="007B04FB"/>
    <w:rsid w:val="007B0FB4"/>
    <w:rsid w:val="007B17D2"/>
    <w:rsid w:val="007B3BFC"/>
    <w:rsid w:val="007B64C3"/>
    <w:rsid w:val="007B7D0A"/>
    <w:rsid w:val="007C022F"/>
    <w:rsid w:val="007C15A3"/>
    <w:rsid w:val="007C5826"/>
    <w:rsid w:val="007C6617"/>
    <w:rsid w:val="007C7BF6"/>
    <w:rsid w:val="007D1DEB"/>
    <w:rsid w:val="007D5A81"/>
    <w:rsid w:val="007D5AC9"/>
    <w:rsid w:val="007D6239"/>
    <w:rsid w:val="007D65B4"/>
    <w:rsid w:val="007D7CCD"/>
    <w:rsid w:val="007E2AB5"/>
    <w:rsid w:val="007E3604"/>
    <w:rsid w:val="007E46E4"/>
    <w:rsid w:val="007E4B11"/>
    <w:rsid w:val="007E4EFA"/>
    <w:rsid w:val="007E5EC7"/>
    <w:rsid w:val="007E7402"/>
    <w:rsid w:val="007E78FA"/>
    <w:rsid w:val="007F3DCB"/>
    <w:rsid w:val="007F63D0"/>
    <w:rsid w:val="00804E57"/>
    <w:rsid w:val="00805B2F"/>
    <w:rsid w:val="0080650D"/>
    <w:rsid w:val="00806779"/>
    <w:rsid w:val="0080790A"/>
    <w:rsid w:val="00807C20"/>
    <w:rsid w:val="00810658"/>
    <w:rsid w:val="00817BE8"/>
    <w:rsid w:val="008209E5"/>
    <w:rsid w:val="00821D74"/>
    <w:rsid w:val="008221CA"/>
    <w:rsid w:val="00822CBD"/>
    <w:rsid w:val="00822D97"/>
    <w:rsid w:val="008236C0"/>
    <w:rsid w:val="00826526"/>
    <w:rsid w:val="0082735D"/>
    <w:rsid w:val="00827493"/>
    <w:rsid w:val="00830F89"/>
    <w:rsid w:val="00831AF5"/>
    <w:rsid w:val="00831B6F"/>
    <w:rsid w:val="008327F4"/>
    <w:rsid w:val="00836727"/>
    <w:rsid w:val="00836BDC"/>
    <w:rsid w:val="00840FE1"/>
    <w:rsid w:val="00841C67"/>
    <w:rsid w:val="008428FC"/>
    <w:rsid w:val="008431FE"/>
    <w:rsid w:val="00845888"/>
    <w:rsid w:val="00845E23"/>
    <w:rsid w:val="00850808"/>
    <w:rsid w:val="00854786"/>
    <w:rsid w:val="00855FE5"/>
    <w:rsid w:val="00857110"/>
    <w:rsid w:val="00860080"/>
    <w:rsid w:val="00861547"/>
    <w:rsid w:val="00861D0F"/>
    <w:rsid w:val="008625FF"/>
    <w:rsid w:val="00863DF6"/>
    <w:rsid w:val="00864DB8"/>
    <w:rsid w:val="00864E62"/>
    <w:rsid w:val="0086622E"/>
    <w:rsid w:val="00867781"/>
    <w:rsid w:val="00870C73"/>
    <w:rsid w:val="0087219A"/>
    <w:rsid w:val="00873081"/>
    <w:rsid w:val="00874955"/>
    <w:rsid w:val="0087600A"/>
    <w:rsid w:val="00876948"/>
    <w:rsid w:val="0088016B"/>
    <w:rsid w:val="0088182F"/>
    <w:rsid w:val="00881CBE"/>
    <w:rsid w:val="008855B3"/>
    <w:rsid w:val="00886FCA"/>
    <w:rsid w:val="008907B3"/>
    <w:rsid w:val="00890B7F"/>
    <w:rsid w:val="00891AE6"/>
    <w:rsid w:val="00892933"/>
    <w:rsid w:val="00892F21"/>
    <w:rsid w:val="008931B3"/>
    <w:rsid w:val="00895BF7"/>
    <w:rsid w:val="00896191"/>
    <w:rsid w:val="008A2A46"/>
    <w:rsid w:val="008A3B61"/>
    <w:rsid w:val="008A6BED"/>
    <w:rsid w:val="008A7573"/>
    <w:rsid w:val="008B2712"/>
    <w:rsid w:val="008B3964"/>
    <w:rsid w:val="008B5B9E"/>
    <w:rsid w:val="008C13DE"/>
    <w:rsid w:val="008C1FD6"/>
    <w:rsid w:val="008C679E"/>
    <w:rsid w:val="008C6FB8"/>
    <w:rsid w:val="008C7773"/>
    <w:rsid w:val="008D47B1"/>
    <w:rsid w:val="008D5EAC"/>
    <w:rsid w:val="008D724A"/>
    <w:rsid w:val="008D7655"/>
    <w:rsid w:val="008D7A08"/>
    <w:rsid w:val="008D7B26"/>
    <w:rsid w:val="008D7D8D"/>
    <w:rsid w:val="008E21BC"/>
    <w:rsid w:val="008E406A"/>
    <w:rsid w:val="008E57BB"/>
    <w:rsid w:val="008E5CDE"/>
    <w:rsid w:val="008F055A"/>
    <w:rsid w:val="008F0CF6"/>
    <w:rsid w:val="008F244D"/>
    <w:rsid w:val="008F306F"/>
    <w:rsid w:val="008F45E1"/>
    <w:rsid w:val="008F4981"/>
    <w:rsid w:val="008F4E9A"/>
    <w:rsid w:val="008F55AF"/>
    <w:rsid w:val="0090311B"/>
    <w:rsid w:val="009038F1"/>
    <w:rsid w:val="0090560A"/>
    <w:rsid w:val="00906CCE"/>
    <w:rsid w:val="00906DEA"/>
    <w:rsid w:val="00911C18"/>
    <w:rsid w:val="009134EA"/>
    <w:rsid w:val="00913AFA"/>
    <w:rsid w:val="00914188"/>
    <w:rsid w:val="0091482C"/>
    <w:rsid w:val="00914ACC"/>
    <w:rsid w:val="00917A74"/>
    <w:rsid w:val="00920033"/>
    <w:rsid w:val="00921A48"/>
    <w:rsid w:val="00925A4C"/>
    <w:rsid w:val="00930843"/>
    <w:rsid w:val="00932174"/>
    <w:rsid w:val="00933B3E"/>
    <w:rsid w:val="00934722"/>
    <w:rsid w:val="00937F53"/>
    <w:rsid w:val="00940DD4"/>
    <w:rsid w:val="009415FB"/>
    <w:rsid w:val="009429EE"/>
    <w:rsid w:val="0094485B"/>
    <w:rsid w:val="009467CA"/>
    <w:rsid w:val="009472E4"/>
    <w:rsid w:val="00947BA4"/>
    <w:rsid w:val="00952E24"/>
    <w:rsid w:val="00952F18"/>
    <w:rsid w:val="00953980"/>
    <w:rsid w:val="00954CB1"/>
    <w:rsid w:val="00956C8F"/>
    <w:rsid w:val="00957286"/>
    <w:rsid w:val="00957A96"/>
    <w:rsid w:val="009614BF"/>
    <w:rsid w:val="00977FCE"/>
    <w:rsid w:val="00991AAA"/>
    <w:rsid w:val="00993332"/>
    <w:rsid w:val="00993641"/>
    <w:rsid w:val="00994C3A"/>
    <w:rsid w:val="00996715"/>
    <w:rsid w:val="00996C14"/>
    <w:rsid w:val="00997B39"/>
    <w:rsid w:val="00997D25"/>
    <w:rsid w:val="009A12A8"/>
    <w:rsid w:val="009A2F5B"/>
    <w:rsid w:val="009A53D1"/>
    <w:rsid w:val="009A6769"/>
    <w:rsid w:val="009A7865"/>
    <w:rsid w:val="009B14EC"/>
    <w:rsid w:val="009B3731"/>
    <w:rsid w:val="009B7552"/>
    <w:rsid w:val="009C0A3D"/>
    <w:rsid w:val="009C5E4E"/>
    <w:rsid w:val="009C66D4"/>
    <w:rsid w:val="009C77A7"/>
    <w:rsid w:val="009D0A16"/>
    <w:rsid w:val="009D12D2"/>
    <w:rsid w:val="009D2C7B"/>
    <w:rsid w:val="009D3250"/>
    <w:rsid w:val="009D3F51"/>
    <w:rsid w:val="009D54AD"/>
    <w:rsid w:val="009E09C3"/>
    <w:rsid w:val="009E3591"/>
    <w:rsid w:val="009E4A9F"/>
    <w:rsid w:val="009E5191"/>
    <w:rsid w:val="009E5C2C"/>
    <w:rsid w:val="009E67AE"/>
    <w:rsid w:val="009F2338"/>
    <w:rsid w:val="009F31D5"/>
    <w:rsid w:val="00A072C5"/>
    <w:rsid w:val="00A13E9F"/>
    <w:rsid w:val="00A13F1B"/>
    <w:rsid w:val="00A164CD"/>
    <w:rsid w:val="00A17662"/>
    <w:rsid w:val="00A20702"/>
    <w:rsid w:val="00A210D5"/>
    <w:rsid w:val="00A21D87"/>
    <w:rsid w:val="00A220ED"/>
    <w:rsid w:val="00A2369F"/>
    <w:rsid w:val="00A240C6"/>
    <w:rsid w:val="00A245C5"/>
    <w:rsid w:val="00A24C60"/>
    <w:rsid w:val="00A25A86"/>
    <w:rsid w:val="00A267DE"/>
    <w:rsid w:val="00A26A22"/>
    <w:rsid w:val="00A3399C"/>
    <w:rsid w:val="00A34225"/>
    <w:rsid w:val="00A40257"/>
    <w:rsid w:val="00A404F2"/>
    <w:rsid w:val="00A40730"/>
    <w:rsid w:val="00A42254"/>
    <w:rsid w:val="00A43568"/>
    <w:rsid w:val="00A44B2E"/>
    <w:rsid w:val="00A46B84"/>
    <w:rsid w:val="00A50361"/>
    <w:rsid w:val="00A51D20"/>
    <w:rsid w:val="00A51FD5"/>
    <w:rsid w:val="00A54D6E"/>
    <w:rsid w:val="00A55161"/>
    <w:rsid w:val="00A57DA4"/>
    <w:rsid w:val="00A57F65"/>
    <w:rsid w:val="00A63350"/>
    <w:rsid w:val="00A634B8"/>
    <w:rsid w:val="00A63729"/>
    <w:rsid w:val="00A666AF"/>
    <w:rsid w:val="00A679F4"/>
    <w:rsid w:val="00A70A3A"/>
    <w:rsid w:val="00A72798"/>
    <w:rsid w:val="00A770B9"/>
    <w:rsid w:val="00A85C3A"/>
    <w:rsid w:val="00A90041"/>
    <w:rsid w:val="00A910A1"/>
    <w:rsid w:val="00A91B18"/>
    <w:rsid w:val="00AA0144"/>
    <w:rsid w:val="00AA02D2"/>
    <w:rsid w:val="00AA172B"/>
    <w:rsid w:val="00AA1EF1"/>
    <w:rsid w:val="00AA2EEE"/>
    <w:rsid w:val="00AA2F81"/>
    <w:rsid w:val="00AA351E"/>
    <w:rsid w:val="00AB11E4"/>
    <w:rsid w:val="00AB2A4E"/>
    <w:rsid w:val="00AB4AAB"/>
    <w:rsid w:val="00AB598C"/>
    <w:rsid w:val="00AB5D9B"/>
    <w:rsid w:val="00AB685C"/>
    <w:rsid w:val="00AB6F6F"/>
    <w:rsid w:val="00AB7CF4"/>
    <w:rsid w:val="00AC0C3E"/>
    <w:rsid w:val="00AC4048"/>
    <w:rsid w:val="00AC732E"/>
    <w:rsid w:val="00AC7B8E"/>
    <w:rsid w:val="00AD5A2A"/>
    <w:rsid w:val="00AD6399"/>
    <w:rsid w:val="00AE2F84"/>
    <w:rsid w:val="00AE3E3B"/>
    <w:rsid w:val="00AE5BDF"/>
    <w:rsid w:val="00AE7054"/>
    <w:rsid w:val="00AF01F8"/>
    <w:rsid w:val="00AF0968"/>
    <w:rsid w:val="00AF10BA"/>
    <w:rsid w:val="00AF1176"/>
    <w:rsid w:val="00AF5351"/>
    <w:rsid w:val="00AF597D"/>
    <w:rsid w:val="00AF6B46"/>
    <w:rsid w:val="00AF7FCA"/>
    <w:rsid w:val="00B00217"/>
    <w:rsid w:val="00B030CB"/>
    <w:rsid w:val="00B040B2"/>
    <w:rsid w:val="00B04FEA"/>
    <w:rsid w:val="00B101CC"/>
    <w:rsid w:val="00B122CA"/>
    <w:rsid w:val="00B135C0"/>
    <w:rsid w:val="00B15191"/>
    <w:rsid w:val="00B178BB"/>
    <w:rsid w:val="00B17AF1"/>
    <w:rsid w:val="00B2149B"/>
    <w:rsid w:val="00B21B24"/>
    <w:rsid w:val="00B23533"/>
    <w:rsid w:val="00B24CF8"/>
    <w:rsid w:val="00B310A9"/>
    <w:rsid w:val="00B34A4A"/>
    <w:rsid w:val="00B35A96"/>
    <w:rsid w:val="00B35E3A"/>
    <w:rsid w:val="00B40980"/>
    <w:rsid w:val="00B4313E"/>
    <w:rsid w:val="00B47C68"/>
    <w:rsid w:val="00B51404"/>
    <w:rsid w:val="00B517D2"/>
    <w:rsid w:val="00B51ECE"/>
    <w:rsid w:val="00B53108"/>
    <w:rsid w:val="00B56C9D"/>
    <w:rsid w:val="00B608E6"/>
    <w:rsid w:val="00B613C1"/>
    <w:rsid w:val="00B62288"/>
    <w:rsid w:val="00B62531"/>
    <w:rsid w:val="00B62A85"/>
    <w:rsid w:val="00B62B32"/>
    <w:rsid w:val="00B63FED"/>
    <w:rsid w:val="00B67634"/>
    <w:rsid w:val="00B700FA"/>
    <w:rsid w:val="00B75C34"/>
    <w:rsid w:val="00B772AF"/>
    <w:rsid w:val="00B800E4"/>
    <w:rsid w:val="00B802C2"/>
    <w:rsid w:val="00B808EB"/>
    <w:rsid w:val="00B82C91"/>
    <w:rsid w:val="00B836A8"/>
    <w:rsid w:val="00B852CC"/>
    <w:rsid w:val="00B870DD"/>
    <w:rsid w:val="00B9481A"/>
    <w:rsid w:val="00BA03C1"/>
    <w:rsid w:val="00BA0498"/>
    <w:rsid w:val="00BA1435"/>
    <w:rsid w:val="00BA2D73"/>
    <w:rsid w:val="00BA3389"/>
    <w:rsid w:val="00BA7094"/>
    <w:rsid w:val="00BA78E2"/>
    <w:rsid w:val="00BA7945"/>
    <w:rsid w:val="00BA7F5C"/>
    <w:rsid w:val="00BB2916"/>
    <w:rsid w:val="00BB29AF"/>
    <w:rsid w:val="00BB2C28"/>
    <w:rsid w:val="00BB5715"/>
    <w:rsid w:val="00BB604C"/>
    <w:rsid w:val="00BB79E5"/>
    <w:rsid w:val="00BC245A"/>
    <w:rsid w:val="00BC4C16"/>
    <w:rsid w:val="00BC4DDE"/>
    <w:rsid w:val="00BC6DC8"/>
    <w:rsid w:val="00BC7AC1"/>
    <w:rsid w:val="00BC7CF4"/>
    <w:rsid w:val="00BD1A7E"/>
    <w:rsid w:val="00BD360E"/>
    <w:rsid w:val="00BD3AC2"/>
    <w:rsid w:val="00BD6058"/>
    <w:rsid w:val="00BD68FB"/>
    <w:rsid w:val="00BE089E"/>
    <w:rsid w:val="00BE0D28"/>
    <w:rsid w:val="00BE1561"/>
    <w:rsid w:val="00BE1F1B"/>
    <w:rsid w:val="00BE211E"/>
    <w:rsid w:val="00BE4F81"/>
    <w:rsid w:val="00BE5D1E"/>
    <w:rsid w:val="00BE5D8D"/>
    <w:rsid w:val="00BE5E29"/>
    <w:rsid w:val="00BE6A91"/>
    <w:rsid w:val="00BE6C17"/>
    <w:rsid w:val="00BF14D0"/>
    <w:rsid w:val="00BF1E69"/>
    <w:rsid w:val="00BF268B"/>
    <w:rsid w:val="00BF4076"/>
    <w:rsid w:val="00BF6BE6"/>
    <w:rsid w:val="00BF702B"/>
    <w:rsid w:val="00BF796A"/>
    <w:rsid w:val="00C00DDA"/>
    <w:rsid w:val="00C02011"/>
    <w:rsid w:val="00C12A2D"/>
    <w:rsid w:val="00C14739"/>
    <w:rsid w:val="00C1494C"/>
    <w:rsid w:val="00C15859"/>
    <w:rsid w:val="00C17266"/>
    <w:rsid w:val="00C176EB"/>
    <w:rsid w:val="00C22AB8"/>
    <w:rsid w:val="00C233AD"/>
    <w:rsid w:val="00C23B3B"/>
    <w:rsid w:val="00C31090"/>
    <w:rsid w:val="00C313A0"/>
    <w:rsid w:val="00C33E8A"/>
    <w:rsid w:val="00C3456A"/>
    <w:rsid w:val="00C34CD9"/>
    <w:rsid w:val="00C34D77"/>
    <w:rsid w:val="00C35446"/>
    <w:rsid w:val="00C43EEA"/>
    <w:rsid w:val="00C45CF4"/>
    <w:rsid w:val="00C513C0"/>
    <w:rsid w:val="00C57514"/>
    <w:rsid w:val="00C6190B"/>
    <w:rsid w:val="00C62807"/>
    <w:rsid w:val="00C64570"/>
    <w:rsid w:val="00C65911"/>
    <w:rsid w:val="00C66E80"/>
    <w:rsid w:val="00C717E4"/>
    <w:rsid w:val="00C721B3"/>
    <w:rsid w:val="00C75930"/>
    <w:rsid w:val="00C809EB"/>
    <w:rsid w:val="00C81DE1"/>
    <w:rsid w:val="00C82C67"/>
    <w:rsid w:val="00C838D0"/>
    <w:rsid w:val="00C84566"/>
    <w:rsid w:val="00C84EE2"/>
    <w:rsid w:val="00C8501D"/>
    <w:rsid w:val="00C85EB2"/>
    <w:rsid w:val="00C86BF3"/>
    <w:rsid w:val="00C90F1D"/>
    <w:rsid w:val="00C91CF2"/>
    <w:rsid w:val="00C94160"/>
    <w:rsid w:val="00C94B73"/>
    <w:rsid w:val="00C959D5"/>
    <w:rsid w:val="00C95BF0"/>
    <w:rsid w:val="00C97AC3"/>
    <w:rsid w:val="00CA044C"/>
    <w:rsid w:val="00CA4B3F"/>
    <w:rsid w:val="00CA715F"/>
    <w:rsid w:val="00CB5799"/>
    <w:rsid w:val="00CB753B"/>
    <w:rsid w:val="00CC23D9"/>
    <w:rsid w:val="00CC2E5B"/>
    <w:rsid w:val="00CC336E"/>
    <w:rsid w:val="00CC4380"/>
    <w:rsid w:val="00CC64AD"/>
    <w:rsid w:val="00CD169D"/>
    <w:rsid w:val="00CD2506"/>
    <w:rsid w:val="00CD5762"/>
    <w:rsid w:val="00CD5E03"/>
    <w:rsid w:val="00CD7EAD"/>
    <w:rsid w:val="00CE1458"/>
    <w:rsid w:val="00CE283F"/>
    <w:rsid w:val="00CE36E4"/>
    <w:rsid w:val="00CE6D8D"/>
    <w:rsid w:val="00CF0E03"/>
    <w:rsid w:val="00CF1DD0"/>
    <w:rsid w:val="00CF224A"/>
    <w:rsid w:val="00CF40A3"/>
    <w:rsid w:val="00CF51BF"/>
    <w:rsid w:val="00D00248"/>
    <w:rsid w:val="00D008D7"/>
    <w:rsid w:val="00D0450F"/>
    <w:rsid w:val="00D06B37"/>
    <w:rsid w:val="00D07C70"/>
    <w:rsid w:val="00D10300"/>
    <w:rsid w:val="00D111F9"/>
    <w:rsid w:val="00D13B56"/>
    <w:rsid w:val="00D13EDE"/>
    <w:rsid w:val="00D20231"/>
    <w:rsid w:val="00D27635"/>
    <w:rsid w:val="00D309C4"/>
    <w:rsid w:val="00D31E4C"/>
    <w:rsid w:val="00D320CC"/>
    <w:rsid w:val="00D32324"/>
    <w:rsid w:val="00D37A17"/>
    <w:rsid w:val="00D419A3"/>
    <w:rsid w:val="00D41D16"/>
    <w:rsid w:val="00D42839"/>
    <w:rsid w:val="00D4576E"/>
    <w:rsid w:val="00D50370"/>
    <w:rsid w:val="00D50CB0"/>
    <w:rsid w:val="00D576E8"/>
    <w:rsid w:val="00D60B52"/>
    <w:rsid w:val="00D6133C"/>
    <w:rsid w:val="00D667D3"/>
    <w:rsid w:val="00D7309C"/>
    <w:rsid w:val="00D771BC"/>
    <w:rsid w:val="00D80ABF"/>
    <w:rsid w:val="00D84DAA"/>
    <w:rsid w:val="00D8594A"/>
    <w:rsid w:val="00D85A91"/>
    <w:rsid w:val="00D9041F"/>
    <w:rsid w:val="00D97CA6"/>
    <w:rsid w:val="00DA1E58"/>
    <w:rsid w:val="00DA358C"/>
    <w:rsid w:val="00DA4370"/>
    <w:rsid w:val="00DA46FE"/>
    <w:rsid w:val="00DA5421"/>
    <w:rsid w:val="00DA6359"/>
    <w:rsid w:val="00DA6BE8"/>
    <w:rsid w:val="00DA706F"/>
    <w:rsid w:val="00DB31F8"/>
    <w:rsid w:val="00DB3DAB"/>
    <w:rsid w:val="00DB6BD3"/>
    <w:rsid w:val="00DB7B44"/>
    <w:rsid w:val="00DC0163"/>
    <w:rsid w:val="00DC14DB"/>
    <w:rsid w:val="00DC1818"/>
    <w:rsid w:val="00DC1D05"/>
    <w:rsid w:val="00DC2716"/>
    <w:rsid w:val="00DC2AE8"/>
    <w:rsid w:val="00DC4DB4"/>
    <w:rsid w:val="00DC4FD4"/>
    <w:rsid w:val="00DC6C92"/>
    <w:rsid w:val="00DC7089"/>
    <w:rsid w:val="00DD036C"/>
    <w:rsid w:val="00DD08D5"/>
    <w:rsid w:val="00DD24A1"/>
    <w:rsid w:val="00DD5346"/>
    <w:rsid w:val="00DE459A"/>
    <w:rsid w:val="00DE4EAC"/>
    <w:rsid w:val="00DE5E16"/>
    <w:rsid w:val="00DF061F"/>
    <w:rsid w:val="00DF1D13"/>
    <w:rsid w:val="00DF4658"/>
    <w:rsid w:val="00DF5659"/>
    <w:rsid w:val="00DF6477"/>
    <w:rsid w:val="00DF72DB"/>
    <w:rsid w:val="00DF793F"/>
    <w:rsid w:val="00DF7F24"/>
    <w:rsid w:val="00E00CCF"/>
    <w:rsid w:val="00E012A7"/>
    <w:rsid w:val="00E02835"/>
    <w:rsid w:val="00E052E3"/>
    <w:rsid w:val="00E07304"/>
    <w:rsid w:val="00E117C7"/>
    <w:rsid w:val="00E1206E"/>
    <w:rsid w:val="00E141E9"/>
    <w:rsid w:val="00E1552E"/>
    <w:rsid w:val="00E1558E"/>
    <w:rsid w:val="00E15671"/>
    <w:rsid w:val="00E15CD3"/>
    <w:rsid w:val="00E205B3"/>
    <w:rsid w:val="00E212D1"/>
    <w:rsid w:val="00E21337"/>
    <w:rsid w:val="00E22AB6"/>
    <w:rsid w:val="00E2598D"/>
    <w:rsid w:val="00E26CF0"/>
    <w:rsid w:val="00E30F39"/>
    <w:rsid w:val="00E32641"/>
    <w:rsid w:val="00E34088"/>
    <w:rsid w:val="00E34095"/>
    <w:rsid w:val="00E34CC3"/>
    <w:rsid w:val="00E35A32"/>
    <w:rsid w:val="00E37C51"/>
    <w:rsid w:val="00E430EA"/>
    <w:rsid w:val="00E4494F"/>
    <w:rsid w:val="00E47B1E"/>
    <w:rsid w:val="00E54445"/>
    <w:rsid w:val="00E55D29"/>
    <w:rsid w:val="00E565F7"/>
    <w:rsid w:val="00E56B0B"/>
    <w:rsid w:val="00E56E81"/>
    <w:rsid w:val="00E56FF8"/>
    <w:rsid w:val="00E61F2B"/>
    <w:rsid w:val="00E64B4C"/>
    <w:rsid w:val="00E72484"/>
    <w:rsid w:val="00E77A04"/>
    <w:rsid w:val="00E81F84"/>
    <w:rsid w:val="00E95088"/>
    <w:rsid w:val="00E9561F"/>
    <w:rsid w:val="00E96646"/>
    <w:rsid w:val="00E97289"/>
    <w:rsid w:val="00E97A8B"/>
    <w:rsid w:val="00EA0A24"/>
    <w:rsid w:val="00EA12C5"/>
    <w:rsid w:val="00EA4A9A"/>
    <w:rsid w:val="00EA5029"/>
    <w:rsid w:val="00EA7E1F"/>
    <w:rsid w:val="00EA7FB3"/>
    <w:rsid w:val="00EB266B"/>
    <w:rsid w:val="00EB32E9"/>
    <w:rsid w:val="00EB372C"/>
    <w:rsid w:val="00EB3A17"/>
    <w:rsid w:val="00EB4A22"/>
    <w:rsid w:val="00EB7B21"/>
    <w:rsid w:val="00EC0C7F"/>
    <w:rsid w:val="00EC4313"/>
    <w:rsid w:val="00EC60F2"/>
    <w:rsid w:val="00EC78BD"/>
    <w:rsid w:val="00ED4419"/>
    <w:rsid w:val="00ED4646"/>
    <w:rsid w:val="00ED5AC4"/>
    <w:rsid w:val="00ED5B02"/>
    <w:rsid w:val="00ED72A1"/>
    <w:rsid w:val="00ED7D69"/>
    <w:rsid w:val="00EE09F9"/>
    <w:rsid w:val="00EE11D1"/>
    <w:rsid w:val="00EE141A"/>
    <w:rsid w:val="00EE1E04"/>
    <w:rsid w:val="00EE4A44"/>
    <w:rsid w:val="00EE533E"/>
    <w:rsid w:val="00EE579B"/>
    <w:rsid w:val="00EE5AF1"/>
    <w:rsid w:val="00EF0244"/>
    <w:rsid w:val="00EF0DF3"/>
    <w:rsid w:val="00EF0F12"/>
    <w:rsid w:val="00EF3D66"/>
    <w:rsid w:val="00EF661F"/>
    <w:rsid w:val="00EF7EB9"/>
    <w:rsid w:val="00F024FE"/>
    <w:rsid w:val="00F02ACB"/>
    <w:rsid w:val="00F02BFD"/>
    <w:rsid w:val="00F057F9"/>
    <w:rsid w:val="00F07787"/>
    <w:rsid w:val="00F10EA5"/>
    <w:rsid w:val="00F2089F"/>
    <w:rsid w:val="00F24364"/>
    <w:rsid w:val="00F2486D"/>
    <w:rsid w:val="00F26B8F"/>
    <w:rsid w:val="00F27D7B"/>
    <w:rsid w:val="00F31810"/>
    <w:rsid w:val="00F33739"/>
    <w:rsid w:val="00F33DA8"/>
    <w:rsid w:val="00F366AB"/>
    <w:rsid w:val="00F36F55"/>
    <w:rsid w:val="00F37051"/>
    <w:rsid w:val="00F40045"/>
    <w:rsid w:val="00F4034E"/>
    <w:rsid w:val="00F4059F"/>
    <w:rsid w:val="00F40EC0"/>
    <w:rsid w:val="00F423CC"/>
    <w:rsid w:val="00F434A7"/>
    <w:rsid w:val="00F436E5"/>
    <w:rsid w:val="00F46F2B"/>
    <w:rsid w:val="00F50ACA"/>
    <w:rsid w:val="00F5105A"/>
    <w:rsid w:val="00F51669"/>
    <w:rsid w:val="00F527D2"/>
    <w:rsid w:val="00F529EE"/>
    <w:rsid w:val="00F5772B"/>
    <w:rsid w:val="00F608FD"/>
    <w:rsid w:val="00F641F7"/>
    <w:rsid w:val="00F668BA"/>
    <w:rsid w:val="00F67507"/>
    <w:rsid w:val="00F71A67"/>
    <w:rsid w:val="00F72F88"/>
    <w:rsid w:val="00F730DD"/>
    <w:rsid w:val="00F73922"/>
    <w:rsid w:val="00F75432"/>
    <w:rsid w:val="00F856E7"/>
    <w:rsid w:val="00F8645D"/>
    <w:rsid w:val="00F86731"/>
    <w:rsid w:val="00F927D3"/>
    <w:rsid w:val="00F93AFF"/>
    <w:rsid w:val="00F93B3C"/>
    <w:rsid w:val="00F93D77"/>
    <w:rsid w:val="00F94365"/>
    <w:rsid w:val="00F94FDE"/>
    <w:rsid w:val="00F963F5"/>
    <w:rsid w:val="00F9641D"/>
    <w:rsid w:val="00F96A39"/>
    <w:rsid w:val="00FA44E1"/>
    <w:rsid w:val="00FA7C5C"/>
    <w:rsid w:val="00FB0E63"/>
    <w:rsid w:val="00FB11D4"/>
    <w:rsid w:val="00FB57B1"/>
    <w:rsid w:val="00FB694B"/>
    <w:rsid w:val="00FB7FA1"/>
    <w:rsid w:val="00FC05C3"/>
    <w:rsid w:val="00FC2233"/>
    <w:rsid w:val="00FC2304"/>
    <w:rsid w:val="00FC25DB"/>
    <w:rsid w:val="00FC664A"/>
    <w:rsid w:val="00FC7E58"/>
    <w:rsid w:val="00FD2F1C"/>
    <w:rsid w:val="00FD3CD8"/>
    <w:rsid w:val="00FD4396"/>
    <w:rsid w:val="00FD4BB4"/>
    <w:rsid w:val="00FD50C7"/>
    <w:rsid w:val="00FD6971"/>
    <w:rsid w:val="00FD79AC"/>
    <w:rsid w:val="00FE03A2"/>
    <w:rsid w:val="00FE3EA5"/>
    <w:rsid w:val="00FE5BF7"/>
    <w:rsid w:val="00FF0D2B"/>
    <w:rsid w:val="00FF2B2B"/>
    <w:rsid w:val="00FF6BED"/>
    <w:rsid w:val="00FF77F8"/>
    <w:rsid w:val="00FF7C8E"/>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EB0AF"/>
  <w15:docId w15:val="{293441B7-D7FC-44FD-868C-0072C957E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70157"/>
    <w:rPr>
      <w:rFonts w:ascii="Times New Roman" w:eastAsia="Times New Roman" w:hAnsi="Times New Roman"/>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270157"/>
    <w:pPr>
      <w:tabs>
        <w:tab w:val="center" w:pos="4153"/>
        <w:tab w:val="right" w:pos="8306"/>
      </w:tabs>
      <w:overflowPunct w:val="0"/>
      <w:autoSpaceDE w:val="0"/>
      <w:autoSpaceDN w:val="0"/>
      <w:adjustRightInd w:val="0"/>
    </w:pPr>
    <w:rPr>
      <w:szCs w:val="20"/>
      <w:lang w:val="lt-LT"/>
    </w:rPr>
  </w:style>
  <w:style w:type="character" w:customStyle="1" w:styleId="PoratDiagrama">
    <w:name w:val="Poraštė Diagrama"/>
    <w:link w:val="Porat"/>
    <w:uiPriority w:val="99"/>
    <w:rsid w:val="00270157"/>
    <w:rPr>
      <w:rFonts w:ascii="Times New Roman" w:eastAsia="Times New Roman" w:hAnsi="Times New Roman" w:cs="Times New Roman"/>
      <w:sz w:val="24"/>
      <w:szCs w:val="20"/>
      <w:lang w:val="lt-LT"/>
    </w:rPr>
  </w:style>
  <w:style w:type="paragraph" w:styleId="Antrats">
    <w:name w:val="header"/>
    <w:basedOn w:val="prastasis"/>
    <w:link w:val="AntratsDiagrama"/>
    <w:uiPriority w:val="99"/>
    <w:unhideWhenUsed/>
    <w:rsid w:val="00270157"/>
    <w:pPr>
      <w:tabs>
        <w:tab w:val="center" w:pos="4819"/>
        <w:tab w:val="right" w:pos="9638"/>
      </w:tabs>
    </w:pPr>
  </w:style>
  <w:style w:type="character" w:customStyle="1" w:styleId="AntratsDiagrama">
    <w:name w:val="Antraštės Diagrama"/>
    <w:link w:val="Antrats"/>
    <w:uiPriority w:val="99"/>
    <w:rsid w:val="00270157"/>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270157"/>
    <w:pPr>
      <w:ind w:firstLine="709"/>
      <w:jc w:val="both"/>
    </w:pPr>
    <w:rPr>
      <w:szCs w:val="20"/>
      <w:lang w:val="lt-LT" w:eastAsia="lt-LT"/>
    </w:rPr>
  </w:style>
  <w:style w:type="character" w:customStyle="1" w:styleId="PagrindiniotekstotraukaDiagrama">
    <w:name w:val="Pagrindinio teksto įtrauka Diagrama"/>
    <w:link w:val="Pagrindiniotekstotrauka"/>
    <w:qFormat/>
    <w:rsid w:val="00270157"/>
    <w:rPr>
      <w:rFonts w:ascii="Times New Roman" w:eastAsia="Times New Roman" w:hAnsi="Times New Roman" w:cs="Times New Roman"/>
      <w:sz w:val="24"/>
      <w:szCs w:val="20"/>
      <w:lang w:val="lt-LT" w:eastAsia="lt-LT"/>
    </w:rPr>
  </w:style>
  <w:style w:type="character" w:customStyle="1" w:styleId="typewriter">
    <w:name w:val="typewriter"/>
    <w:basedOn w:val="Numatytasispastraiposriftas"/>
    <w:uiPriority w:val="99"/>
    <w:rsid w:val="001C01F4"/>
  </w:style>
  <w:style w:type="paragraph" w:customStyle="1" w:styleId="CM4">
    <w:name w:val="CM4"/>
    <w:basedOn w:val="prastasis"/>
    <w:uiPriority w:val="99"/>
    <w:rsid w:val="00B2149B"/>
    <w:pPr>
      <w:autoSpaceDE w:val="0"/>
      <w:autoSpaceDN w:val="0"/>
    </w:pPr>
    <w:rPr>
      <w:rFonts w:ascii="EUAlbertina" w:eastAsia="Calibri" w:hAnsi="EUAlbertina"/>
    </w:rPr>
  </w:style>
  <w:style w:type="paragraph" w:styleId="Debesliotekstas">
    <w:name w:val="Balloon Text"/>
    <w:basedOn w:val="prastasis"/>
    <w:link w:val="DebesliotekstasDiagrama"/>
    <w:uiPriority w:val="99"/>
    <w:semiHidden/>
    <w:unhideWhenUsed/>
    <w:rsid w:val="004C51DB"/>
    <w:rPr>
      <w:rFonts w:ascii="Segoe UI" w:hAnsi="Segoe UI" w:cs="Segoe UI"/>
      <w:sz w:val="18"/>
      <w:szCs w:val="18"/>
    </w:rPr>
  </w:style>
  <w:style w:type="character" w:customStyle="1" w:styleId="DebesliotekstasDiagrama">
    <w:name w:val="Debesėlio tekstas Diagrama"/>
    <w:link w:val="Debesliotekstas"/>
    <w:uiPriority w:val="99"/>
    <w:semiHidden/>
    <w:rsid w:val="004C51DB"/>
    <w:rPr>
      <w:rFonts w:ascii="Segoe UI" w:eastAsia="Times New Roman" w:hAnsi="Segoe UI" w:cs="Segoe UI"/>
      <w:sz w:val="18"/>
      <w:szCs w:val="18"/>
    </w:rPr>
  </w:style>
  <w:style w:type="character" w:customStyle="1" w:styleId="apple-converted-space">
    <w:name w:val="apple-converted-space"/>
    <w:basedOn w:val="Numatytasispastraiposriftas"/>
    <w:rsid w:val="009A6769"/>
  </w:style>
  <w:style w:type="character" w:styleId="Hipersaitas">
    <w:name w:val="Hyperlink"/>
    <w:uiPriority w:val="99"/>
    <w:rsid w:val="00991AAA"/>
    <w:rPr>
      <w:rFonts w:ascii="Times New Roman" w:hAnsi="Times New Roman" w:cs="Times New Roman"/>
      <w:color w:val="0000FF"/>
      <w:u w:val="single"/>
    </w:rPr>
  </w:style>
  <w:style w:type="paragraph" w:styleId="Puslapioinaostekstas">
    <w:name w:val="footnote text"/>
    <w:basedOn w:val="prastasis"/>
    <w:link w:val="PuslapioinaostekstasDiagrama"/>
    <w:uiPriority w:val="99"/>
    <w:rsid w:val="00991AAA"/>
    <w:rPr>
      <w:rFonts w:ascii="Arial" w:eastAsia="Calibri" w:hAnsi="Arial"/>
      <w:sz w:val="20"/>
      <w:szCs w:val="20"/>
      <w:lang w:val="lt-LT" w:eastAsia="lt-LT"/>
    </w:rPr>
  </w:style>
  <w:style w:type="character" w:customStyle="1" w:styleId="PuslapioinaostekstasDiagrama">
    <w:name w:val="Puslapio išnašos tekstas Diagrama"/>
    <w:link w:val="Puslapioinaostekstas"/>
    <w:uiPriority w:val="99"/>
    <w:rsid w:val="00991AAA"/>
    <w:rPr>
      <w:rFonts w:ascii="Arial" w:eastAsia="Calibri" w:hAnsi="Arial" w:cs="Times New Roman"/>
      <w:sz w:val="20"/>
      <w:szCs w:val="20"/>
      <w:lang w:val="lt-LT" w:eastAsia="lt-LT"/>
    </w:rPr>
  </w:style>
  <w:style w:type="character" w:styleId="Puslapioinaosnuoroda">
    <w:name w:val="footnote reference"/>
    <w:uiPriority w:val="99"/>
    <w:rsid w:val="00991AAA"/>
    <w:rPr>
      <w:rFonts w:cs="Times New Roman"/>
      <w:vertAlign w:val="superscript"/>
    </w:rPr>
  </w:style>
  <w:style w:type="character" w:styleId="Grietas">
    <w:name w:val="Strong"/>
    <w:uiPriority w:val="22"/>
    <w:qFormat/>
    <w:rsid w:val="00A57F65"/>
    <w:rPr>
      <w:b/>
      <w:bCs/>
    </w:rPr>
  </w:style>
  <w:style w:type="character" w:customStyle="1" w:styleId="Typewriter0">
    <w:name w:val="Typewriter"/>
    <w:uiPriority w:val="99"/>
    <w:rsid w:val="00EF3D66"/>
    <w:rPr>
      <w:rFonts w:ascii="Courier New" w:hAnsi="Courier New" w:cs="Courier New" w:hint="default"/>
    </w:rPr>
  </w:style>
  <w:style w:type="paragraph" w:styleId="prastasiniatinklio">
    <w:name w:val="Normal (Web)"/>
    <w:basedOn w:val="prastasis"/>
    <w:uiPriority w:val="99"/>
    <w:unhideWhenUsed/>
    <w:rsid w:val="00613ACA"/>
    <w:pPr>
      <w:spacing w:before="100" w:beforeAutospacing="1" w:after="100" w:afterAutospacing="1"/>
    </w:pPr>
    <w:rPr>
      <w:lang w:val="lt-LT" w:eastAsia="lt-LT"/>
    </w:rPr>
  </w:style>
  <w:style w:type="paragraph" w:styleId="Pagrindiniotekstotrauka2">
    <w:name w:val="Body Text Indent 2"/>
    <w:basedOn w:val="prastasis"/>
    <w:link w:val="Pagrindiniotekstotrauka2Diagrama"/>
    <w:uiPriority w:val="99"/>
    <w:semiHidden/>
    <w:unhideWhenUsed/>
    <w:rsid w:val="004D6B05"/>
    <w:pPr>
      <w:spacing w:after="120" w:line="480" w:lineRule="auto"/>
      <w:ind w:left="283"/>
    </w:pPr>
  </w:style>
  <w:style w:type="character" w:customStyle="1" w:styleId="Pagrindiniotekstotrauka2Diagrama">
    <w:name w:val="Pagrindinio teksto įtrauka 2 Diagrama"/>
    <w:link w:val="Pagrindiniotekstotrauka2"/>
    <w:uiPriority w:val="99"/>
    <w:semiHidden/>
    <w:rsid w:val="004D6B05"/>
    <w:rPr>
      <w:rFonts w:ascii="Times New Roman" w:eastAsia="Times New Roman" w:hAnsi="Times New Roman" w:cs="Times New Roman"/>
      <w:sz w:val="24"/>
      <w:szCs w:val="24"/>
    </w:rPr>
  </w:style>
  <w:style w:type="paragraph" w:customStyle="1" w:styleId="statymopavad">
    <w:name w:val="statymopavad"/>
    <w:basedOn w:val="prastasis"/>
    <w:rsid w:val="004D6B05"/>
    <w:pPr>
      <w:spacing w:before="100" w:beforeAutospacing="1" w:after="100" w:afterAutospacing="1"/>
    </w:pPr>
    <w:rPr>
      <w:lang w:val="lt-LT" w:eastAsia="lt-LT"/>
    </w:rPr>
  </w:style>
  <w:style w:type="character" w:customStyle="1" w:styleId="UnresolvedMention1">
    <w:name w:val="Unresolved Mention1"/>
    <w:uiPriority w:val="99"/>
    <w:semiHidden/>
    <w:unhideWhenUsed/>
    <w:rsid w:val="00FE03A2"/>
    <w:rPr>
      <w:color w:val="808080"/>
      <w:shd w:val="clear" w:color="auto" w:fill="E6E6E6"/>
    </w:rPr>
  </w:style>
  <w:style w:type="character" w:styleId="Emfaz">
    <w:name w:val="Emphasis"/>
    <w:uiPriority w:val="20"/>
    <w:qFormat/>
    <w:rsid w:val="008A3B61"/>
    <w:rPr>
      <w:i/>
      <w:iCs/>
    </w:rPr>
  </w:style>
  <w:style w:type="paragraph" w:customStyle="1" w:styleId="Blankas">
    <w:name w:val="Blankas"/>
    <w:basedOn w:val="prastasis"/>
    <w:rsid w:val="007116DE"/>
    <w:pPr>
      <w:keepNext/>
      <w:jc w:val="both"/>
    </w:pPr>
    <w:rPr>
      <w:rFonts w:eastAsia="Calibri"/>
      <w:lang w:val="lt-LT" w:eastAsia="lt-LT"/>
    </w:rPr>
  </w:style>
  <w:style w:type="paragraph" w:customStyle="1" w:styleId="Normal1">
    <w:name w:val="Normal1"/>
    <w:basedOn w:val="prastasis"/>
    <w:rsid w:val="00C95BF0"/>
    <w:pPr>
      <w:spacing w:before="100" w:beforeAutospacing="1" w:after="100" w:afterAutospacing="1"/>
    </w:pPr>
    <w:rPr>
      <w:lang w:val="lt-LT" w:eastAsia="lt-LT"/>
    </w:rPr>
  </w:style>
  <w:style w:type="paragraph" w:customStyle="1" w:styleId="NoSpacing1">
    <w:name w:val="No Spacing1"/>
    <w:qFormat/>
    <w:rsid w:val="00E34088"/>
    <w:rPr>
      <w:rFonts w:ascii="Times New Roman" w:hAnsi="Times New Roman"/>
      <w:sz w:val="24"/>
      <w:szCs w:val="24"/>
      <w:lang w:eastAsia="en-US"/>
    </w:rPr>
  </w:style>
  <w:style w:type="paragraph" w:styleId="Sraopastraipa">
    <w:name w:val="List Paragraph"/>
    <w:basedOn w:val="prastasis"/>
    <w:uiPriority w:val="34"/>
    <w:qFormat/>
    <w:rsid w:val="00EA7FB3"/>
    <w:pPr>
      <w:spacing w:after="160" w:line="252" w:lineRule="auto"/>
      <w:ind w:left="720"/>
      <w:contextualSpacing/>
    </w:pPr>
    <w:rPr>
      <w:rFonts w:ascii="Calibri" w:eastAsia="Calibri" w:hAnsi="Calibri" w:cs="Calibri"/>
      <w:sz w:val="22"/>
      <w:szCs w:val="22"/>
      <w:lang w:val="lt-LT" w:eastAsia="lt-LT"/>
    </w:rPr>
  </w:style>
  <w:style w:type="character" w:customStyle="1" w:styleId="Bodytext2">
    <w:name w:val="Body text (2)_"/>
    <w:link w:val="Bodytext20"/>
    <w:rsid w:val="00592E56"/>
    <w:rPr>
      <w:shd w:val="clear" w:color="auto" w:fill="FFFFFF"/>
    </w:rPr>
  </w:style>
  <w:style w:type="paragraph" w:customStyle="1" w:styleId="Bodytext20">
    <w:name w:val="Body text (2)"/>
    <w:basedOn w:val="prastasis"/>
    <w:link w:val="Bodytext2"/>
    <w:rsid w:val="00592E56"/>
    <w:pPr>
      <w:widowControl w:val="0"/>
      <w:shd w:val="clear" w:color="auto" w:fill="FFFFFF"/>
      <w:spacing w:before="480" w:after="60" w:line="0" w:lineRule="atLeast"/>
      <w:jc w:val="both"/>
    </w:pPr>
    <w:rPr>
      <w:rFonts w:ascii="Calibri" w:eastAsia="Calibri" w:hAnsi="Calibri"/>
      <w:sz w:val="22"/>
      <w:szCs w:val="22"/>
    </w:rPr>
  </w:style>
  <w:style w:type="character" w:styleId="Komentaronuoroda">
    <w:name w:val="annotation reference"/>
    <w:uiPriority w:val="99"/>
    <w:semiHidden/>
    <w:unhideWhenUsed/>
    <w:rsid w:val="00524790"/>
    <w:rPr>
      <w:sz w:val="16"/>
      <w:szCs w:val="16"/>
    </w:rPr>
  </w:style>
  <w:style w:type="paragraph" w:styleId="Komentarotekstas">
    <w:name w:val="annotation text"/>
    <w:basedOn w:val="prastasis"/>
    <w:link w:val="KomentarotekstasDiagrama"/>
    <w:uiPriority w:val="99"/>
    <w:semiHidden/>
    <w:unhideWhenUsed/>
    <w:rsid w:val="00524790"/>
    <w:rPr>
      <w:sz w:val="20"/>
      <w:szCs w:val="20"/>
    </w:rPr>
  </w:style>
  <w:style w:type="character" w:customStyle="1" w:styleId="KomentarotekstasDiagrama">
    <w:name w:val="Komentaro tekstas Diagrama"/>
    <w:link w:val="Komentarotekstas"/>
    <w:uiPriority w:val="99"/>
    <w:semiHidden/>
    <w:rsid w:val="00524790"/>
    <w:rPr>
      <w:rFonts w:ascii="Times New Roman" w:eastAsia="Times New Roman" w:hAnsi="Times New Roman"/>
      <w:lang w:val="en-US" w:eastAsia="en-US"/>
    </w:rPr>
  </w:style>
  <w:style w:type="paragraph" w:styleId="Komentarotema">
    <w:name w:val="annotation subject"/>
    <w:basedOn w:val="Komentarotekstas"/>
    <w:next w:val="Komentarotekstas"/>
    <w:link w:val="KomentarotemaDiagrama"/>
    <w:uiPriority w:val="99"/>
    <w:semiHidden/>
    <w:unhideWhenUsed/>
    <w:rsid w:val="00524790"/>
    <w:rPr>
      <w:b/>
      <w:bCs/>
    </w:rPr>
  </w:style>
  <w:style w:type="character" w:customStyle="1" w:styleId="KomentarotemaDiagrama">
    <w:name w:val="Komentaro tema Diagrama"/>
    <w:link w:val="Komentarotema"/>
    <w:uiPriority w:val="99"/>
    <w:semiHidden/>
    <w:rsid w:val="00524790"/>
    <w:rPr>
      <w:rFonts w:ascii="Times New Roman" w:eastAsia="Times New Roman" w:hAnsi="Times New Roman"/>
      <w:b/>
      <w:bCs/>
      <w:lang w:val="en-US" w:eastAsia="en-US"/>
    </w:rPr>
  </w:style>
  <w:style w:type="character" w:customStyle="1" w:styleId="UnresolvedMention2">
    <w:name w:val="Unresolved Mention2"/>
    <w:basedOn w:val="Numatytasispastraiposriftas"/>
    <w:uiPriority w:val="99"/>
    <w:semiHidden/>
    <w:unhideWhenUsed/>
    <w:rsid w:val="00BD3AC2"/>
    <w:rPr>
      <w:color w:val="605E5C"/>
      <w:shd w:val="clear" w:color="auto" w:fill="E1DFDD"/>
    </w:rPr>
  </w:style>
  <w:style w:type="character" w:customStyle="1" w:styleId="UnresolvedMention">
    <w:name w:val="Unresolved Mention"/>
    <w:basedOn w:val="Numatytasispastraiposriftas"/>
    <w:uiPriority w:val="99"/>
    <w:semiHidden/>
    <w:unhideWhenUsed/>
    <w:rsid w:val="00C6190B"/>
    <w:rPr>
      <w:color w:val="605E5C"/>
      <w:shd w:val="clear" w:color="auto" w:fill="E1DFDD"/>
    </w:rPr>
  </w:style>
  <w:style w:type="character" w:styleId="Perirtashipersaitas">
    <w:name w:val="FollowedHyperlink"/>
    <w:basedOn w:val="Numatytasispastraiposriftas"/>
    <w:uiPriority w:val="99"/>
    <w:semiHidden/>
    <w:unhideWhenUsed/>
    <w:rsid w:val="00DF793F"/>
    <w:rPr>
      <w:color w:val="954F72" w:themeColor="followedHyperlink"/>
      <w:u w:val="single"/>
    </w:rPr>
  </w:style>
  <w:style w:type="paragraph" w:customStyle="1" w:styleId="tajtip">
    <w:name w:val="tajtip"/>
    <w:basedOn w:val="prastasis"/>
    <w:rsid w:val="0069547B"/>
    <w:pPr>
      <w:spacing w:after="150"/>
    </w:pPr>
    <w:rPr>
      <w:lang w:val="lt-LT" w:eastAsia="lt-LT"/>
    </w:rPr>
  </w:style>
  <w:style w:type="paragraph" w:customStyle="1" w:styleId="Normal2">
    <w:name w:val="Normal2"/>
    <w:basedOn w:val="prastasis"/>
    <w:rsid w:val="00227AF6"/>
    <w:pPr>
      <w:spacing w:before="100" w:beforeAutospacing="1" w:after="100" w:afterAutospacing="1"/>
    </w:pPr>
    <w:rPr>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61270">
      <w:bodyDiv w:val="1"/>
      <w:marLeft w:val="0"/>
      <w:marRight w:val="0"/>
      <w:marTop w:val="0"/>
      <w:marBottom w:val="0"/>
      <w:divBdr>
        <w:top w:val="none" w:sz="0" w:space="0" w:color="auto"/>
        <w:left w:val="none" w:sz="0" w:space="0" w:color="auto"/>
        <w:bottom w:val="none" w:sz="0" w:space="0" w:color="auto"/>
        <w:right w:val="none" w:sz="0" w:space="0" w:color="auto"/>
      </w:divBdr>
    </w:div>
    <w:div w:id="179317271">
      <w:bodyDiv w:val="1"/>
      <w:marLeft w:val="0"/>
      <w:marRight w:val="0"/>
      <w:marTop w:val="0"/>
      <w:marBottom w:val="0"/>
      <w:divBdr>
        <w:top w:val="none" w:sz="0" w:space="0" w:color="auto"/>
        <w:left w:val="none" w:sz="0" w:space="0" w:color="auto"/>
        <w:bottom w:val="none" w:sz="0" w:space="0" w:color="auto"/>
        <w:right w:val="none" w:sz="0" w:space="0" w:color="auto"/>
      </w:divBdr>
    </w:div>
    <w:div w:id="220362406">
      <w:bodyDiv w:val="1"/>
      <w:marLeft w:val="0"/>
      <w:marRight w:val="0"/>
      <w:marTop w:val="0"/>
      <w:marBottom w:val="0"/>
      <w:divBdr>
        <w:top w:val="none" w:sz="0" w:space="0" w:color="auto"/>
        <w:left w:val="none" w:sz="0" w:space="0" w:color="auto"/>
        <w:bottom w:val="none" w:sz="0" w:space="0" w:color="auto"/>
        <w:right w:val="none" w:sz="0" w:space="0" w:color="auto"/>
      </w:divBdr>
    </w:div>
    <w:div w:id="240063922">
      <w:bodyDiv w:val="1"/>
      <w:marLeft w:val="0"/>
      <w:marRight w:val="0"/>
      <w:marTop w:val="0"/>
      <w:marBottom w:val="0"/>
      <w:divBdr>
        <w:top w:val="none" w:sz="0" w:space="0" w:color="auto"/>
        <w:left w:val="none" w:sz="0" w:space="0" w:color="auto"/>
        <w:bottom w:val="none" w:sz="0" w:space="0" w:color="auto"/>
        <w:right w:val="none" w:sz="0" w:space="0" w:color="auto"/>
      </w:divBdr>
    </w:div>
    <w:div w:id="246769537">
      <w:bodyDiv w:val="1"/>
      <w:marLeft w:val="0"/>
      <w:marRight w:val="0"/>
      <w:marTop w:val="0"/>
      <w:marBottom w:val="0"/>
      <w:divBdr>
        <w:top w:val="none" w:sz="0" w:space="0" w:color="auto"/>
        <w:left w:val="none" w:sz="0" w:space="0" w:color="auto"/>
        <w:bottom w:val="none" w:sz="0" w:space="0" w:color="auto"/>
        <w:right w:val="none" w:sz="0" w:space="0" w:color="auto"/>
      </w:divBdr>
    </w:div>
    <w:div w:id="250284019">
      <w:bodyDiv w:val="1"/>
      <w:marLeft w:val="0"/>
      <w:marRight w:val="0"/>
      <w:marTop w:val="0"/>
      <w:marBottom w:val="0"/>
      <w:divBdr>
        <w:top w:val="none" w:sz="0" w:space="0" w:color="auto"/>
        <w:left w:val="none" w:sz="0" w:space="0" w:color="auto"/>
        <w:bottom w:val="none" w:sz="0" w:space="0" w:color="auto"/>
        <w:right w:val="none" w:sz="0" w:space="0" w:color="auto"/>
      </w:divBdr>
    </w:div>
    <w:div w:id="316959625">
      <w:bodyDiv w:val="1"/>
      <w:marLeft w:val="0"/>
      <w:marRight w:val="0"/>
      <w:marTop w:val="0"/>
      <w:marBottom w:val="0"/>
      <w:divBdr>
        <w:top w:val="none" w:sz="0" w:space="0" w:color="auto"/>
        <w:left w:val="none" w:sz="0" w:space="0" w:color="auto"/>
        <w:bottom w:val="none" w:sz="0" w:space="0" w:color="auto"/>
        <w:right w:val="none" w:sz="0" w:space="0" w:color="auto"/>
      </w:divBdr>
    </w:div>
    <w:div w:id="356734601">
      <w:bodyDiv w:val="1"/>
      <w:marLeft w:val="0"/>
      <w:marRight w:val="0"/>
      <w:marTop w:val="0"/>
      <w:marBottom w:val="0"/>
      <w:divBdr>
        <w:top w:val="none" w:sz="0" w:space="0" w:color="auto"/>
        <w:left w:val="none" w:sz="0" w:space="0" w:color="auto"/>
        <w:bottom w:val="none" w:sz="0" w:space="0" w:color="auto"/>
        <w:right w:val="none" w:sz="0" w:space="0" w:color="auto"/>
      </w:divBdr>
    </w:div>
    <w:div w:id="544297644">
      <w:bodyDiv w:val="1"/>
      <w:marLeft w:val="0"/>
      <w:marRight w:val="0"/>
      <w:marTop w:val="0"/>
      <w:marBottom w:val="0"/>
      <w:divBdr>
        <w:top w:val="none" w:sz="0" w:space="0" w:color="auto"/>
        <w:left w:val="none" w:sz="0" w:space="0" w:color="auto"/>
        <w:bottom w:val="none" w:sz="0" w:space="0" w:color="auto"/>
        <w:right w:val="none" w:sz="0" w:space="0" w:color="auto"/>
      </w:divBdr>
    </w:div>
    <w:div w:id="625547118">
      <w:bodyDiv w:val="1"/>
      <w:marLeft w:val="0"/>
      <w:marRight w:val="0"/>
      <w:marTop w:val="0"/>
      <w:marBottom w:val="0"/>
      <w:divBdr>
        <w:top w:val="none" w:sz="0" w:space="0" w:color="auto"/>
        <w:left w:val="none" w:sz="0" w:space="0" w:color="auto"/>
        <w:bottom w:val="none" w:sz="0" w:space="0" w:color="auto"/>
        <w:right w:val="none" w:sz="0" w:space="0" w:color="auto"/>
      </w:divBdr>
    </w:div>
    <w:div w:id="678580412">
      <w:bodyDiv w:val="1"/>
      <w:marLeft w:val="0"/>
      <w:marRight w:val="0"/>
      <w:marTop w:val="0"/>
      <w:marBottom w:val="0"/>
      <w:divBdr>
        <w:top w:val="none" w:sz="0" w:space="0" w:color="auto"/>
        <w:left w:val="none" w:sz="0" w:space="0" w:color="auto"/>
        <w:bottom w:val="none" w:sz="0" w:space="0" w:color="auto"/>
        <w:right w:val="none" w:sz="0" w:space="0" w:color="auto"/>
      </w:divBdr>
    </w:div>
    <w:div w:id="697197638">
      <w:bodyDiv w:val="1"/>
      <w:marLeft w:val="0"/>
      <w:marRight w:val="0"/>
      <w:marTop w:val="0"/>
      <w:marBottom w:val="0"/>
      <w:divBdr>
        <w:top w:val="none" w:sz="0" w:space="0" w:color="auto"/>
        <w:left w:val="none" w:sz="0" w:space="0" w:color="auto"/>
        <w:bottom w:val="none" w:sz="0" w:space="0" w:color="auto"/>
        <w:right w:val="none" w:sz="0" w:space="0" w:color="auto"/>
      </w:divBdr>
    </w:div>
    <w:div w:id="808280506">
      <w:bodyDiv w:val="1"/>
      <w:marLeft w:val="0"/>
      <w:marRight w:val="0"/>
      <w:marTop w:val="0"/>
      <w:marBottom w:val="0"/>
      <w:divBdr>
        <w:top w:val="none" w:sz="0" w:space="0" w:color="auto"/>
        <w:left w:val="none" w:sz="0" w:space="0" w:color="auto"/>
        <w:bottom w:val="none" w:sz="0" w:space="0" w:color="auto"/>
        <w:right w:val="none" w:sz="0" w:space="0" w:color="auto"/>
      </w:divBdr>
    </w:div>
    <w:div w:id="906768791">
      <w:bodyDiv w:val="1"/>
      <w:marLeft w:val="0"/>
      <w:marRight w:val="0"/>
      <w:marTop w:val="0"/>
      <w:marBottom w:val="0"/>
      <w:divBdr>
        <w:top w:val="none" w:sz="0" w:space="0" w:color="auto"/>
        <w:left w:val="none" w:sz="0" w:space="0" w:color="auto"/>
        <w:bottom w:val="none" w:sz="0" w:space="0" w:color="auto"/>
        <w:right w:val="none" w:sz="0" w:space="0" w:color="auto"/>
      </w:divBdr>
    </w:div>
    <w:div w:id="917323209">
      <w:bodyDiv w:val="1"/>
      <w:marLeft w:val="0"/>
      <w:marRight w:val="0"/>
      <w:marTop w:val="0"/>
      <w:marBottom w:val="0"/>
      <w:divBdr>
        <w:top w:val="none" w:sz="0" w:space="0" w:color="auto"/>
        <w:left w:val="none" w:sz="0" w:space="0" w:color="auto"/>
        <w:bottom w:val="none" w:sz="0" w:space="0" w:color="auto"/>
        <w:right w:val="none" w:sz="0" w:space="0" w:color="auto"/>
      </w:divBdr>
    </w:div>
    <w:div w:id="951519752">
      <w:bodyDiv w:val="1"/>
      <w:marLeft w:val="0"/>
      <w:marRight w:val="0"/>
      <w:marTop w:val="0"/>
      <w:marBottom w:val="0"/>
      <w:divBdr>
        <w:top w:val="none" w:sz="0" w:space="0" w:color="auto"/>
        <w:left w:val="none" w:sz="0" w:space="0" w:color="auto"/>
        <w:bottom w:val="none" w:sz="0" w:space="0" w:color="auto"/>
        <w:right w:val="none" w:sz="0" w:space="0" w:color="auto"/>
      </w:divBdr>
    </w:div>
    <w:div w:id="959381784">
      <w:bodyDiv w:val="1"/>
      <w:marLeft w:val="0"/>
      <w:marRight w:val="0"/>
      <w:marTop w:val="0"/>
      <w:marBottom w:val="0"/>
      <w:divBdr>
        <w:top w:val="none" w:sz="0" w:space="0" w:color="auto"/>
        <w:left w:val="none" w:sz="0" w:space="0" w:color="auto"/>
        <w:bottom w:val="none" w:sz="0" w:space="0" w:color="auto"/>
        <w:right w:val="none" w:sz="0" w:space="0" w:color="auto"/>
      </w:divBdr>
    </w:div>
    <w:div w:id="998385257">
      <w:bodyDiv w:val="1"/>
      <w:marLeft w:val="0"/>
      <w:marRight w:val="0"/>
      <w:marTop w:val="0"/>
      <w:marBottom w:val="0"/>
      <w:divBdr>
        <w:top w:val="none" w:sz="0" w:space="0" w:color="auto"/>
        <w:left w:val="none" w:sz="0" w:space="0" w:color="auto"/>
        <w:bottom w:val="none" w:sz="0" w:space="0" w:color="auto"/>
        <w:right w:val="none" w:sz="0" w:space="0" w:color="auto"/>
      </w:divBdr>
      <w:divsChild>
        <w:div w:id="175654647">
          <w:marLeft w:val="0"/>
          <w:marRight w:val="0"/>
          <w:marTop w:val="0"/>
          <w:marBottom w:val="0"/>
          <w:divBdr>
            <w:top w:val="none" w:sz="0" w:space="0" w:color="auto"/>
            <w:left w:val="none" w:sz="0" w:space="0" w:color="auto"/>
            <w:bottom w:val="none" w:sz="0" w:space="0" w:color="auto"/>
            <w:right w:val="none" w:sz="0" w:space="0" w:color="auto"/>
          </w:divBdr>
        </w:div>
        <w:div w:id="2119716831">
          <w:marLeft w:val="0"/>
          <w:marRight w:val="0"/>
          <w:marTop w:val="0"/>
          <w:marBottom w:val="0"/>
          <w:divBdr>
            <w:top w:val="none" w:sz="0" w:space="0" w:color="auto"/>
            <w:left w:val="none" w:sz="0" w:space="0" w:color="auto"/>
            <w:bottom w:val="none" w:sz="0" w:space="0" w:color="auto"/>
            <w:right w:val="none" w:sz="0" w:space="0" w:color="auto"/>
          </w:divBdr>
        </w:div>
      </w:divsChild>
    </w:div>
    <w:div w:id="999846147">
      <w:bodyDiv w:val="1"/>
      <w:marLeft w:val="0"/>
      <w:marRight w:val="0"/>
      <w:marTop w:val="0"/>
      <w:marBottom w:val="0"/>
      <w:divBdr>
        <w:top w:val="none" w:sz="0" w:space="0" w:color="auto"/>
        <w:left w:val="none" w:sz="0" w:space="0" w:color="auto"/>
        <w:bottom w:val="none" w:sz="0" w:space="0" w:color="auto"/>
        <w:right w:val="none" w:sz="0" w:space="0" w:color="auto"/>
      </w:divBdr>
      <w:divsChild>
        <w:div w:id="1399933829">
          <w:marLeft w:val="0"/>
          <w:marRight w:val="0"/>
          <w:marTop w:val="0"/>
          <w:marBottom w:val="0"/>
          <w:divBdr>
            <w:top w:val="none" w:sz="0" w:space="0" w:color="auto"/>
            <w:left w:val="none" w:sz="0" w:space="0" w:color="auto"/>
            <w:bottom w:val="none" w:sz="0" w:space="0" w:color="auto"/>
            <w:right w:val="none" w:sz="0" w:space="0" w:color="auto"/>
          </w:divBdr>
        </w:div>
      </w:divsChild>
    </w:div>
    <w:div w:id="1021198487">
      <w:bodyDiv w:val="1"/>
      <w:marLeft w:val="0"/>
      <w:marRight w:val="0"/>
      <w:marTop w:val="0"/>
      <w:marBottom w:val="0"/>
      <w:divBdr>
        <w:top w:val="none" w:sz="0" w:space="0" w:color="auto"/>
        <w:left w:val="none" w:sz="0" w:space="0" w:color="auto"/>
        <w:bottom w:val="none" w:sz="0" w:space="0" w:color="auto"/>
        <w:right w:val="none" w:sz="0" w:space="0" w:color="auto"/>
      </w:divBdr>
    </w:div>
    <w:div w:id="1039625399">
      <w:bodyDiv w:val="1"/>
      <w:marLeft w:val="0"/>
      <w:marRight w:val="0"/>
      <w:marTop w:val="0"/>
      <w:marBottom w:val="0"/>
      <w:divBdr>
        <w:top w:val="none" w:sz="0" w:space="0" w:color="auto"/>
        <w:left w:val="none" w:sz="0" w:space="0" w:color="auto"/>
        <w:bottom w:val="none" w:sz="0" w:space="0" w:color="auto"/>
        <w:right w:val="none" w:sz="0" w:space="0" w:color="auto"/>
      </w:divBdr>
      <w:divsChild>
        <w:div w:id="503477994">
          <w:marLeft w:val="0"/>
          <w:marRight w:val="0"/>
          <w:marTop w:val="0"/>
          <w:marBottom w:val="0"/>
          <w:divBdr>
            <w:top w:val="none" w:sz="0" w:space="0" w:color="auto"/>
            <w:left w:val="none" w:sz="0" w:space="0" w:color="auto"/>
            <w:bottom w:val="none" w:sz="0" w:space="0" w:color="auto"/>
            <w:right w:val="none" w:sz="0" w:space="0" w:color="auto"/>
          </w:divBdr>
          <w:divsChild>
            <w:div w:id="81724487">
              <w:marLeft w:val="0"/>
              <w:marRight w:val="0"/>
              <w:marTop w:val="0"/>
              <w:marBottom w:val="0"/>
              <w:divBdr>
                <w:top w:val="none" w:sz="0" w:space="0" w:color="auto"/>
                <w:left w:val="none" w:sz="0" w:space="0" w:color="auto"/>
                <w:bottom w:val="none" w:sz="0" w:space="0" w:color="auto"/>
                <w:right w:val="none" w:sz="0" w:space="0" w:color="auto"/>
              </w:divBdr>
            </w:div>
            <w:div w:id="209876930">
              <w:marLeft w:val="0"/>
              <w:marRight w:val="0"/>
              <w:marTop w:val="0"/>
              <w:marBottom w:val="0"/>
              <w:divBdr>
                <w:top w:val="none" w:sz="0" w:space="0" w:color="auto"/>
                <w:left w:val="none" w:sz="0" w:space="0" w:color="auto"/>
                <w:bottom w:val="none" w:sz="0" w:space="0" w:color="auto"/>
                <w:right w:val="none" w:sz="0" w:space="0" w:color="auto"/>
              </w:divBdr>
            </w:div>
            <w:div w:id="1591700471">
              <w:marLeft w:val="0"/>
              <w:marRight w:val="0"/>
              <w:marTop w:val="0"/>
              <w:marBottom w:val="0"/>
              <w:divBdr>
                <w:top w:val="none" w:sz="0" w:space="0" w:color="auto"/>
                <w:left w:val="none" w:sz="0" w:space="0" w:color="auto"/>
                <w:bottom w:val="none" w:sz="0" w:space="0" w:color="auto"/>
                <w:right w:val="none" w:sz="0" w:space="0" w:color="auto"/>
              </w:divBdr>
            </w:div>
          </w:divsChild>
        </w:div>
        <w:div w:id="713232321">
          <w:marLeft w:val="0"/>
          <w:marRight w:val="0"/>
          <w:marTop w:val="0"/>
          <w:marBottom w:val="0"/>
          <w:divBdr>
            <w:top w:val="none" w:sz="0" w:space="0" w:color="auto"/>
            <w:left w:val="none" w:sz="0" w:space="0" w:color="auto"/>
            <w:bottom w:val="none" w:sz="0" w:space="0" w:color="auto"/>
            <w:right w:val="none" w:sz="0" w:space="0" w:color="auto"/>
          </w:divBdr>
        </w:div>
        <w:div w:id="1487016689">
          <w:marLeft w:val="0"/>
          <w:marRight w:val="0"/>
          <w:marTop w:val="0"/>
          <w:marBottom w:val="0"/>
          <w:divBdr>
            <w:top w:val="none" w:sz="0" w:space="0" w:color="auto"/>
            <w:left w:val="none" w:sz="0" w:space="0" w:color="auto"/>
            <w:bottom w:val="none" w:sz="0" w:space="0" w:color="auto"/>
            <w:right w:val="none" w:sz="0" w:space="0" w:color="auto"/>
          </w:divBdr>
        </w:div>
        <w:div w:id="1685012907">
          <w:marLeft w:val="0"/>
          <w:marRight w:val="0"/>
          <w:marTop w:val="0"/>
          <w:marBottom w:val="0"/>
          <w:divBdr>
            <w:top w:val="none" w:sz="0" w:space="0" w:color="auto"/>
            <w:left w:val="none" w:sz="0" w:space="0" w:color="auto"/>
            <w:bottom w:val="none" w:sz="0" w:space="0" w:color="auto"/>
            <w:right w:val="none" w:sz="0" w:space="0" w:color="auto"/>
          </w:divBdr>
        </w:div>
        <w:div w:id="1823541461">
          <w:marLeft w:val="0"/>
          <w:marRight w:val="0"/>
          <w:marTop w:val="0"/>
          <w:marBottom w:val="0"/>
          <w:divBdr>
            <w:top w:val="none" w:sz="0" w:space="0" w:color="auto"/>
            <w:left w:val="none" w:sz="0" w:space="0" w:color="auto"/>
            <w:bottom w:val="none" w:sz="0" w:space="0" w:color="auto"/>
            <w:right w:val="none" w:sz="0" w:space="0" w:color="auto"/>
          </w:divBdr>
        </w:div>
      </w:divsChild>
    </w:div>
    <w:div w:id="1049381716">
      <w:bodyDiv w:val="1"/>
      <w:marLeft w:val="0"/>
      <w:marRight w:val="0"/>
      <w:marTop w:val="0"/>
      <w:marBottom w:val="0"/>
      <w:divBdr>
        <w:top w:val="none" w:sz="0" w:space="0" w:color="auto"/>
        <w:left w:val="none" w:sz="0" w:space="0" w:color="auto"/>
        <w:bottom w:val="none" w:sz="0" w:space="0" w:color="auto"/>
        <w:right w:val="none" w:sz="0" w:space="0" w:color="auto"/>
      </w:divBdr>
    </w:div>
    <w:div w:id="1057632570">
      <w:bodyDiv w:val="1"/>
      <w:marLeft w:val="0"/>
      <w:marRight w:val="0"/>
      <w:marTop w:val="0"/>
      <w:marBottom w:val="0"/>
      <w:divBdr>
        <w:top w:val="none" w:sz="0" w:space="0" w:color="auto"/>
        <w:left w:val="none" w:sz="0" w:space="0" w:color="auto"/>
        <w:bottom w:val="none" w:sz="0" w:space="0" w:color="auto"/>
        <w:right w:val="none" w:sz="0" w:space="0" w:color="auto"/>
      </w:divBdr>
    </w:div>
    <w:div w:id="1084767875">
      <w:bodyDiv w:val="1"/>
      <w:marLeft w:val="0"/>
      <w:marRight w:val="0"/>
      <w:marTop w:val="0"/>
      <w:marBottom w:val="0"/>
      <w:divBdr>
        <w:top w:val="none" w:sz="0" w:space="0" w:color="auto"/>
        <w:left w:val="none" w:sz="0" w:space="0" w:color="auto"/>
        <w:bottom w:val="none" w:sz="0" w:space="0" w:color="auto"/>
        <w:right w:val="none" w:sz="0" w:space="0" w:color="auto"/>
      </w:divBdr>
    </w:div>
    <w:div w:id="1101873720">
      <w:bodyDiv w:val="1"/>
      <w:marLeft w:val="0"/>
      <w:marRight w:val="0"/>
      <w:marTop w:val="0"/>
      <w:marBottom w:val="0"/>
      <w:divBdr>
        <w:top w:val="none" w:sz="0" w:space="0" w:color="auto"/>
        <w:left w:val="none" w:sz="0" w:space="0" w:color="auto"/>
        <w:bottom w:val="none" w:sz="0" w:space="0" w:color="auto"/>
        <w:right w:val="none" w:sz="0" w:space="0" w:color="auto"/>
      </w:divBdr>
    </w:div>
    <w:div w:id="1147015686">
      <w:bodyDiv w:val="1"/>
      <w:marLeft w:val="0"/>
      <w:marRight w:val="0"/>
      <w:marTop w:val="0"/>
      <w:marBottom w:val="0"/>
      <w:divBdr>
        <w:top w:val="none" w:sz="0" w:space="0" w:color="auto"/>
        <w:left w:val="none" w:sz="0" w:space="0" w:color="auto"/>
        <w:bottom w:val="none" w:sz="0" w:space="0" w:color="auto"/>
        <w:right w:val="none" w:sz="0" w:space="0" w:color="auto"/>
      </w:divBdr>
      <w:divsChild>
        <w:div w:id="1103497068">
          <w:marLeft w:val="0"/>
          <w:marRight w:val="0"/>
          <w:marTop w:val="0"/>
          <w:marBottom w:val="0"/>
          <w:divBdr>
            <w:top w:val="none" w:sz="0" w:space="0" w:color="auto"/>
            <w:left w:val="none" w:sz="0" w:space="0" w:color="auto"/>
            <w:bottom w:val="none" w:sz="0" w:space="0" w:color="auto"/>
            <w:right w:val="none" w:sz="0" w:space="0" w:color="auto"/>
          </w:divBdr>
        </w:div>
      </w:divsChild>
    </w:div>
    <w:div w:id="1175076456">
      <w:bodyDiv w:val="1"/>
      <w:marLeft w:val="0"/>
      <w:marRight w:val="0"/>
      <w:marTop w:val="0"/>
      <w:marBottom w:val="0"/>
      <w:divBdr>
        <w:top w:val="none" w:sz="0" w:space="0" w:color="auto"/>
        <w:left w:val="none" w:sz="0" w:space="0" w:color="auto"/>
        <w:bottom w:val="none" w:sz="0" w:space="0" w:color="auto"/>
        <w:right w:val="none" w:sz="0" w:space="0" w:color="auto"/>
      </w:divBdr>
    </w:div>
    <w:div w:id="1410808516">
      <w:bodyDiv w:val="1"/>
      <w:marLeft w:val="0"/>
      <w:marRight w:val="0"/>
      <w:marTop w:val="0"/>
      <w:marBottom w:val="0"/>
      <w:divBdr>
        <w:top w:val="none" w:sz="0" w:space="0" w:color="auto"/>
        <w:left w:val="none" w:sz="0" w:space="0" w:color="auto"/>
        <w:bottom w:val="none" w:sz="0" w:space="0" w:color="auto"/>
        <w:right w:val="none" w:sz="0" w:space="0" w:color="auto"/>
      </w:divBdr>
    </w:div>
    <w:div w:id="1553031400">
      <w:bodyDiv w:val="1"/>
      <w:marLeft w:val="0"/>
      <w:marRight w:val="0"/>
      <w:marTop w:val="0"/>
      <w:marBottom w:val="0"/>
      <w:divBdr>
        <w:top w:val="none" w:sz="0" w:space="0" w:color="auto"/>
        <w:left w:val="none" w:sz="0" w:space="0" w:color="auto"/>
        <w:bottom w:val="none" w:sz="0" w:space="0" w:color="auto"/>
        <w:right w:val="none" w:sz="0" w:space="0" w:color="auto"/>
      </w:divBdr>
      <w:divsChild>
        <w:div w:id="302319388">
          <w:marLeft w:val="0"/>
          <w:marRight w:val="0"/>
          <w:marTop w:val="0"/>
          <w:marBottom w:val="0"/>
          <w:divBdr>
            <w:top w:val="none" w:sz="0" w:space="0" w:color="auto"/>
            <w:left w:val="none" w:sz="0" w:space="0" w:color="auto"/>
            <w:bottom w:val="none" w:sz="0" w:space="0" w:color="auto"/>
            <w:right w:val="none" w:sz="0" w:space="0" w:color="auto"/>
          </w:divBdr>
        </w:div>
        <w:div w:id="866060778">
          <w:marLeft w:val="0"/>
          <w:marRight w:val="0"/>
          <w:marTop w:val="0"/>
          <w:marBottom w:val="0"/>
          <w:divBdr>
            <w:top w:val="none" w:sz="0" w:space="0" w:color="auto"/>
            <w:left w:val="none" w:sz="0" w:space="0" w:color="auto"/>
            <w:bottom w:val="none" w:sz="0" w:space="0" w:color="auto"/>
            <w:right w:val="none" w:sz="0" w:space="0" w:color="auto"/>
          </w:divBdr>
        </w:div>
        <w:div w:id="888492574">
          <w:marLeft w:val="0"/>
          <w:marRight w:val="0"/>
          <w:marTop w:val="0"/>
          <w:marBottom w:val="0"/>
          <w:divBdr>
            <w:top w:val="none" w:sz="0" w:space="0" w:color="auto"/>
            <w:left w:val="none" w:sz="0" w:space="0" w:color="auto"/>
            <w:bottom w:val="none" w:sz="0" w:space="0" w:color="auto"/>
            <w:right w:val="none" w:sz="0" w:space="0" w:color="auto"/>
          </w:divBdr>
        </w:div>
        <w:div w:id="1116024086">
          <w:marLeft w:val="0"/>
          <w:marRight w:val="0"/>
          <w:marTop w:val="0"/>
          <w:marBottom w:val="0"/>
          <w:divBdr>
            <w:top w:val="none" w:sz="0" w:space="0" w:color="auto"/>
            <w:left w:val="none" w:sz="0" w:space="0" w:color="auto"/>
            <w:bottom w:val="none" w:sz="0" w:space="0" w:color="auto"/>
            <w:right w:val="none" w:sz="0" w:space="0" w:color="auto"/>
          </w:divBdr>
        </w:div>
        <w:div w:id="1365138286">
          <w:marLeft w:val="0"/>
          <w:marRight w:val="0"/>
          <w:marTop w:val="0"/>
          <w:marBottom w:val="0"/>
          <w:divBdr>
            <w:top w:val="none" w:sz="0" w:space="0" w:color="auto"/>
            <w:left w:val="none" w:sz="0" w:space="0" w:color="auto"/>
            <w:bottom w:val="none" w:sz="0" w:space="0" w:color="auto"/>
            <w:right w:val="none" w:sz="0" w:space="0" w:color="auto"/>
          </w:divBdr>
        </w:div>
        <w:div w:id="2062971345">
          <w:marLeft w:val="0"/>
          <w:marRight w:val="0"/>
          <w:marTop w:val="0"/>
          <w:marBottom w:val="0"/>
          <w:divBdr>
            <w:top w:val="none" w:sz="0" w:space="0" w:color="auto"/>
            <w:left w:val="none" w:sz="0" w:space="0" w:color="auto"/>
            <w:bottom w:val="none" w:sz="0" w:space="0" w:color="auto"/>
            <w:right w:val="none" w:sz="0" w:space="0" w:color="auto"/>
          </w:divBdr>
        </w:div>
      </w:divsChild>
    </w:div>
    <w:div w:id="1595826016">
      <w:bodyDiv w:val="1"/>
      <w:marLeft w:val="0"/>
      <w:marRight w:val="0"/>
      <w:marTop w:val="0"/>
      <w:marBottom w:val="0"/>
      <w:divBdr>
        <w:top w:val="none" w:sz="0" w:space="0" w:color="auto"/>
        <w:left w:val="none" w:sz="0" w:space="0" w:color="auto"/>
        <w:bottom w:val="none" w:sz="0" w:space="0" w:color="auto"/>
        <w:right w:val="none" w:sz="0" w:space="0" w:color="auto"/>
      </w:divBdr>
    </w:div>
    <w:div w:id="1656178367">
      <w:bodyDiv w:val="1"/>
      <w:marLeft w:val="0"/>
      <w:marRight w:val="0"/>
      <w:marTop w:val="0"/>
      <w:marBottom w:val="0"/>
      <w:divBdr>
        <w:top w:val="none" w:sz="0" w:space="0" w:color="auto"/>
        <w:left w:val="none" w:sz="0" w:space="0" w:color="auto"/>
        <w:bottom w:val="none" w:sz="0" w:space="0" w:color="auto"/>
        <w:right w:val="none" w:sz="0" w:space="0" w:color="auto"/>
      </w:divBdr>
    </w:div>
    <w:div w:id="1676221914">
      <w:bodyDiv w:val="1"/>
      <w:marLeft w:val="0"/>
      <w:marRight w:val="0"/>
      <w:marTop w:val="0"/>
      <w:marBottom w:val="0"/>
      <w:divBdr>
        <w:top w:val="none" w:sz="0" w:space="0" w:color="auto"/>
        <w:left w:val="none" w:sz="0" w:space="0" w:color="auto"/>
        <w:bottom w:val="none" w:sz="0" w:space="0" w:color="auto"/>
        <w:right w:val="none" w:sz="0" w:space="0" w:color="auto"/>
      </w:divBdr>
    </w:div>
    <w:div w:id="1889491824">
      <w:bodyDiv w:val="1"/>
      <w:marLeft w:val="0"/>
      <w:marRight w:val="0"/>
      <w:marTop w:val="0"/>
      <w:marBottom w:val="0"/>
      <w:divBdr>
        <w:top w:val="none" w:sz="0" w:space="0" w:color="auto"/>
        <w:left w:val="none" w:sz="0" w:space="0" w:color="auto"/>
        <w:bottom w:val="none" w:sz="0" w:space="0" w:color="auto"/>
        <w:right w:val="none" w:sz="0" w:space="0" w:color="auto"/>
      </w:divBdr>
    </w:div>
    <w:div w:id="1921793142">
      <w:bodyDiv w:val="1"/>
      <w:marLeft w:val="0"/>
      <w:marRight w:val="0"/>
      <w:marTop w:val="0"/>
      <w:marBottom w:val="0"/>
      <w:divBdr>
        <w:top w:val="none" w:sz="0" w:space="0" w:color="auto"/>
        <w:left w:val="none" w:sz="0" w:space="0" w:color="auto"/>
        <w:bottom w:val="none" w:sz="0" w:space="0" w:color="auto"/>
        <w:right w:val="none" w:sz="0" w:space="0" w:color="auto"/>
      </w:divBdr>
    </w:div>
    <w:div w:id="1967546449">
      <w:bodyDiv w:val="1"/>
      <w:marLeft w:val="0"/>
      <w:marRight w:val="0"/>
      <w:marTop w:val="0"/>
      <w:marBottom w:val="0"/>
      <w:divBdr>
        <w:top w:val="none" w:sz="0" w:space="0" w:color="auto"/>
        <w:left w:val="none" w:sz="0" w:space="0" w:color="auto"/>
        <w:bottom w:val="none" w:sz="0" w:space="0" w:color="auto"/>
        <w:right w:val="none" w:sz="0" w:space="0" w:color="auto"/>
      </w:divBdr>
    </w:div>
    <w:div w:id="2066836707">
      <w:bodyDiv w:val="1"/>
      <w:marLeft w:val="0"/>
      <w:marRight w:val="0"/>
      <w:marTop w:val="0"/>
      <w:marBottom w:val="0"/>
      <w:divBdr>
        <w:top w:val="none" w:sz="0" w:space="0" w:color="auto"/>
        <w:left w:val="none" w:sz="0" w:space="0" w:color="auto"/>
        <w:bottom w:val="none" w:sz="0" w:space="0" w:color="auto"/>
        <w:right w:val="none" w:sz="0" w:space="0" w:color="auto"/>
      </w:divBdr>
    </w:div>
    <w:div w:id="2087652664">
      <w:bodyDiv w:val="1"/>
      <w:marLeft w:val="0"/>
      <w:marRight w:val="0"/>
      <w:marTop w:val="0"/>
      <w:marBottom w:val="0"/>
      <w:divBdr>
        <w:top w:val="none" w:sz="0" w:space="0" w:color="auto"/>
        <w:left w:val="none" w:sz="0" w:space="0" w:color="auto"/>
        <w:bottom w:val="none" w:sz="0" w:space="0" w:color="auto"/>
        <w:right w:val="none" w:sz="0" w:space="0" w:color="auto"/>
      </w:divBdr>
    </w:div>
    <w:div w:id="2146659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T/TXT/?uri=CELEX%3A32016R067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ksana.pedaniuk@ada.lt"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974AD-1FDD-4BD6-B183-7EA0F3258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1129</Words>
  <Characters>6439</Characters>
  <Application>Microsoft Office Word</Application>
  <DocSecurity>0</DocSecurity>
  <Lines>53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Žavoronok</dc:creator>
  <cp:keywords/>
  <cp:lastModifiedBy>Elina Petrauskaitė</cp:lastModifiedBy>
  <cp:revision>2</cp:revision>
  <cp:lastPrinted>2020-09-08T11:26:00Z</cp:lastPrinted>
  <dcterms:created xsi:type="dcterms:W3CDTF">2021-07-16T04:10:00Z</dcterms:created>
  <dcterms:modified xsi:type="dcterms:W3CDTF">2021-07-16T04:10:00Z</dcterms:modified>
</cp:coreProperties>
</file>