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B71" w:rsidRPr="00607567" w:rsidRDefault="00B70474">
      <w:pPr>
        <w:spacing w:after="0" w:line="240" w:lineRule="auto"/>
        <w:jc w:val="center"/>
        <w:rPr>
          <w:rFonts w:ascii="Times New Roman" w:eastAsia="Times New Roman" w:hAnsi="Times New Roman" w:cs="Times New Roman"/>
          <w:b/>
          <w:caps/>
          <w:smallCaps/>
          <w:sz w:val="24"/>
          <w:szCs w:val="24"/>
        </w:rPr>
      </w:pPr>
      <w:r>
        <w:rPr>
          <w:rFonts w:ascii="Times New Roman" w:hAnsi="Times New Roman" w:cs="Times New Roman"/>
          <w:b/>
          <w:caps/>
          <w:sz w:val="24"/>
          <w:szCs w:val="24"/>
        </w:rPr>
        <w:t xml:space="preserve">Lietuvos Respublikos Vyriausybės nutarimo </w:t>
      </w:r>
      <w:r w:rsidRPr="00607567">
        <w:rPr>
          <w:rFonts w:ascii="Times New Roman" w:hAnsi="Times New Roman" w:cs="Times New Roman"/>
          <w:b/>
          <w:caps/>
          <w:sz w:val="24"/>
          <w:szCs w:val="24"/>
        </w:rPr>
        <w:t>„</w:t>
      </w:r>
      <w:r w:rsidR="00607567" w:rsidRPr="00607567">
        <w:rPr>
          <w:rFonts w:ascii="Times New Roman" w:hAnsi="Times New Roman" w:cs="Times New Roman"/>
          <w:b/>
          <w:caps/>
          <w:sz w:val="24"/>
          <w:szCs w:val="24"/>
        </w:rPr>
        <w:t>Dėl Lietuvos Respublikos statybos įstatymo Nr. I-1240 17, 24, 27, 28, 34, 39, 42, 44, 45, 47, 55, 56 ir 67 straipsnių pakeitimo įstatymo projekto Nr. XIIIP-3686 ir Lietuvos Respublikos teritorijų planavimo ir statybos valstybinės priežiūros įstatymo Nr. XII-459 8, 16, 17, 25 straipsnių pakeitimo ir papildymo 11</w:t>
      </w:r>
      <w:r w:rsidR="00607567" w:rsidRPr="00607567">
        <w:rPr>
          <w:rFonts w:ascii="Times New Roman" w:hAnsi="Times New Roman" w:cs="Times New Roman"/>
          <w:b/>
          <w:caps/>
          <w:sz w:val="24"/>
          <w:szCs w:val="24"/>
          <w:vertAlign w:val="superscript"/>
        </w:rPr>
        <w:t>1</w:t>
      </w:r>
      <w:r w:rsidR="00607567" w:rsidRPr="00607567">
        <w:rPr>
          <w:rFonts w:ascii="Times New Roman" w:hAnsi="Times New Roman" w:cs="Times New Roman"/>
          <w:b/>
          <w:caps/>
          <w:sz w:val="24"/>
          <w:szCs w:val="24"/>
        </w:rPr>
        <w:t>, 25</w:t>
      </w:r>
      <w:r w:rsidR="00607567" w:rsidRPr="00607567">
        <w:rPr>
          <w:rFonts w:ascii="Times New Roman" w:hAnsi="Times New Roman" w:cs="Times New Roman"/>
          <w:b/>
          <w:caps/>
          <w:sz w:val="24"/>
          <w:szCs w:val="24"/>
          <w:vertAlign w:val="superscript"/>
        </w:rPr>
        <w:t>1</w:t>
      </w:r>
      <w:r w:rsidR="00607567" w:rsidRPr="00607567">
        <w:rPr>
          <w:rFonts w:ascii="Times New Roman" w:hAnsi="Times New Roman" w:cs="Times New Roman"/>
          <w:b/>
          <w:caps/>
          <w:sz w:val="24"/>
          <w:szCs w:val="24"/>
        </w:rPr>
        <w:t>, 25</w:t>
      </w:r>
      <w:r w:rsidR="00607567" w:rsidRPr="00607567">
        <w:rPr>
          <w:rFonts w:ascii="Times New Roman" w:hAnsi="Times New Roman" w:cs="Times New Roman"/>
          <w:b/>
          <w:caps/>
          <w:sz w:val="24"/>
          <w:szCs w:val="24"/>
          <w:vertAlign w:val="superscript"/>
        </w:rPr>
        <w:t>2</w:t>
      </w:r>
      <w:r w:rsidR="00607567" w:rsidRPr="00607567">
        <w:rPr>
          <w:rFonts w:ascii="Times New Roman" w:hAnsi="Times New Roman" w:cs="Times New Roman"/>
          <w:b/>
          <w:caps/>
          <w:sz w:val="24"/>
          <w:szCs w:val="24"/>
        </w:rPr>
        <w:t xml:space="preserve"> straipsniais įstatymo projekto Nr. XIIIP-3687“</w:t>
      </w:r>
    </w:p>
    <w:p w:rsidR="009D5B71" w:rsidRDefault="00B70474">
      <w:pPr>
        <w:tabs>
          <w:tab w:val="left" w:pos="6804"/>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DERINIMO PAŽYMA</w:t>
      </w:r>
    </w:p>
    <w:p w:rsidR="009D5B71" w:rsidRDefault="009D5B71">
      <w:pPr>
        <w:spacing w:after="0" w:line="240" w:lineRule="auto"/>
        <w:rPr>
          <w:rFonts w:ascii="Times New Roman" w:eastAsia="Times New Roman" w:hAnsi="Times New Roman" w:cs="Times New Roman"/>
          <w:sz w:val="24"/>
          <w:szCs w:val="24"/>
        </w:rPr>
      </w:pPr>
    </w:p>
    <w:tbl>
      <w:tblPr>
        <w:tblW w:w="14786" w:type="dxa"/>
        <w:tblLook w:val="0400" w:firstRow="0" w:lastRow="0" w:firstColumn="0" w:lastColumn="0" w:noHBand="0" w:noVBand="1"/>
      </w:tblPr>
      <w:tblGrid>
        <w:gridCol w:w="816"/>
        <w:gridCol w:w="6661"/>
        <w:gridCol w:w="7309"/>
      </w:tblGrid>
      <w:tr w:rsidR="009D5B71">
        <w:tc>
          <w:tcPr>
            <w:tcW w:w="816" w:type="dxa"/>
            <w:tcBorders>
              <w:top w:val="single" w:sz="4" w:space="0" w:color="000000"/>
              <w:left w:val="single" w:sz="4" w:space="0" w:color="000000"/>
              <w:bottom w:val="single" w:sz="4" w:space="0" w:color="000000"/>
              <w:right w:val="single" w:sz="4" w:space="0" w:color="000000"/>
            </w:tcBorders>
          </w:tcPr>
          <w:p w:rsidR="009D5B71" w:rsidRDefault="00B704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6661" w:type="dxa"/>
            <w:tcBorders>
              <w:top w:val="single" w:sz="4" w:space="0" w:color="000000"/>
              <w:left w:val="single" w:sz="4" w:space="0" w:color="000000"/>
              <w:bottom w:val="single" w:sz="4" w:space="0" w:color="000000"/>
              <w:right w:val="single" w:sz="4" w:space="0" w:color="000000"/>
            </w:tcBorders>
            <w:vAlign w:val="center"/>
          </w:tcPr>
          <w:p w:rsidR="009D5B71" w:rsidRDefault="00B704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Pastabos ir pasiūlymai</w:t>
            </w:r>
          </w:p>
        </w:tc>
        <w:tc>
          <w:tcPr>
            <w:tcW w:w="7309" w:type="dxa"/>
            <w:tcBorders>
              <w:top w:val="single" w:sz="4" w:space="0" w:color="000000"/>
              <w:left w:val="single" w:sz="4" w:space="0" w:color="000000"/>
              <w:bottom w:val="single" w:sz="4" w:space="0" w:color="000000"/>
              <w:right w:val="single" w:sz="4" w:space="0" w:color="000000"/>
            </w:tcBorders>
            <w:vAlign w:val="center"/>
          </w:tcPr>
          <w:p w:rsidR="009D5B71" w:rsidRDefault="00B704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Pasiūlymų ir pastabų vertinimas</w:t>
            </w:r>
          </w:p>
        </w:tc>
      </w:tr>
      <w:tr w:rsidR="009D5B71">
        <w:tc>
          <w:tcPr>
            <w:tcW w:w="14786" w:type="dxa"/>
            <w:gridSpan w:val="3"/>
            <w:tcBorders>
              <w:top w:val="single" w:sz="4" w:space="0" w:color="000000"/>
              <w:left w:val="single" w:sz="4" w:space="0" w:color="000000"/>
              <w:bottom w:val="single" w:sz="4" w:space="0" w:color="000000"/>
              <w:right w:val="single" w:sz="4" w:space="0" w:color="000000"/>
            </w:tcBorders>
            <w:shd w:val="clear" w:color="auto" w:fill="BFBFBF"/>
          </w:tcPr>
          <w:p w:rsidR="009D5B71" w:rsidRDefault="00B704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LIETUVOS RESPUBLIKOS TEISINGUMO MINISTERIJOS IŠVADA, </w:t>
            </w:r>
            <w:r w:rsidRPr="001E3B02">
              <w:rPr>
                <w:rFonts w:ascii="Times New Roman" w:eastAsia="Times New Roman" w:hAnsi="Times New Roman" w:cs="Times New Roman"/>
                <w:b/>
                <w:sz w:val="24"/>
                <w:szCs w:val="24"/>
              </w:rPr>
              <w:t xml:space="preserve">2021-02-26 Nr. </w:t>
            </w:r>
            <w:r w:rsidR="001E3B02" w:rsidRPr="001E3B02">
              <w:rPr>
                <w:rStyle w:val="tableentry"/>
                <w:rFonts w:ascii="Times New Roman" w:hAnsi="Times New Roman" w:cs="Times New Roman"/>
                <w:b/>
                <w:sz w:val="24"/>
                <w:szCs w:val="24"/>
              </w:rPr>
              <w:t>(1.6Mr) 2T-163</w:t>
            </w:r>
          </w:p>
        </w:tc>
      </w:tr>
      <w:tr w:rsidR="009D5B71">
        <w:tc>
          <w:tcPr>
            <w:tcW w:w="14786" w:type="dxa"/>
            <w:gridSpan w:val="3"/>
            <w:tcBorders>
              <w:top w:val="single" w:sz="4" w:space="0" w:color="000000"/>
              <w:left w:val="single" w:sz="4" w:space="0" w:color="000000"/>
              <w:bottom w:val="single" w:sz="4" w:space="0" w:color="000000"/>
              <w:right w:val="single" w:sz="4" w:space="0" w:color="000000"/>
            </w:tcBorders>
            <w:shd w:val="clear" w:color="auto" w:fill="D9D9D9"/>
          </w:tcPr>
          <w:p w:rsidR="009D5B71" w:rsidRDefault="00B704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Dėl Statybos įstatymo pakeitimo projekto</w:t>
            </w:r>
          </w:p>
        </w:tc>
      </w:tr>
      <w:tr w:rsidR="009D5B71" w:rsidRPr="002919BD">
        <w:tc>
          <w:tcPr>
            <w:tcW w:w="816" w:type="dxa"/>
            <w:tcBorders>
              <w:top w:val="single" w:sz="4" w:space="0" w:color="000000"/>
              <w:left w:val="single" w:sz="4" w:space="0" w:color="000000"/>
              <w:bottom w:val="single" w:sz="4" w:space="0" w:color="000000"/>
              <w:right w:val="single" w:sz="4" w:space="0" w:color="000000"/>
            </w:tcBorders>
          </w:tcPr>
          <w:p w:rsidR="009D5B71" w:rsidRPr="002919BD" w:rsidRDefault="00B70474" w:rsidP="002919BD">
            <w:pPr>
              <w:spacing w:after="0" w:line="240" w:lineRule="auto"/>
              <w:jc w:val="center"/>
              <w:rPr>
                <w:rFonts w:ascii="Times New Roman" w:eastAsia="Times New Roman" w:hAnsi="Times New Roman" w:cs="Times New Roman"/>
                <w:b/>
                <w:sz w:val="24"/>
                <w:szCs w:val="24"/>
              </w:rPr>
            </w:pPr>
            <w:r w:rsidRPr="002919BD">
              <w:rPr>
                <w:rFonts w:ascii="Times New Roman" w:eastAsia="Times New Roman" w:hAnsi="Times New Roman" w:cs="Times New Roman"/>
                <w:b/>
                <w:sz w:val="24"/>
                <w:szCs w:val="24"/>
              </w:rPr>
              <w:t>1.</w:t>
            </w:r>
          </w:p>
        </w:tc>
        <w:tc>
          <w:tcPr>
            <w:tcW w:w="6661" w:type="dxa"/>
            <w:tcBorders>
              <w:top w:val="single" w:sz="4" w:space="0" w:color="000000"/>
              <w:left w:val="single" w:sz="4" w:space="0" w:color="000000"/>
              <w:bottom w:val="single" w:sz="4" w:space="0" w:color="000000"/>
              <w:right w:val="single" w:sz="4" w:space="0" w:color="000000"/>
            </w:tcBorders>
          </w:tcPr>
          <w:p w:rsidR="009D5B71" w:rsidRPr="002919BD" w:rsidRDefault="003A047C" w:rsidP="002919BD">
            <w:pPr>
              <w:tabs>
                <w:tab w:val="left" w:pos="965"/>
              </w:tabs>
              <w:spacing w:after="0" w:line="240" w:lineRule="auto"/>
              <w:ind w:left="34" w:firstLine="425"/>
              <w:jc w:val="both"/>
              <w:rPr>
                <w:rFonts w:ascii="Times New Roman" w:eastAsia="Times New Roman" w:hAnsi="Times New Roman" w:cs="Times New Roman"/>
                <w:sz w:val="24"/>
                <w:szCs w:val="24"/>
              </w:rPr>
            </w:pPr>
            <w:r w:rsidRPr="002919BD">
              <w:rPr>
                <w:rFonts w:ascii="Times New Roman" w:hAnsi="Times New Roman" w:cs="Times New Roman"/>
                <w:bCs/>
                <w:sz w:val="24"/>
                <w:szCs w:val="24"/>
              </w:rPr>
              <w:t xml:space="preserve">Siūlytina įvertinti, ar </w:t>
            </w:r>
            <w:r w:rsidRPr="002919BD">
              <w:rPr>
                <w:rFonts w:ascii="Times New Roman" w:hAnsi="Times New Roman" w:cs="Times New Roman"/>
                <w:sz w:val="24"/>
                <w:szCs w:val="24"/>
              </w:rPr>
              <w:t xml:space="preserve">įstatymo projekte </w:t>
            </w:r>
            <w:r w:rsidRPr="002919BD">
              <w:rPr>
                <w:rFonts w:ascii="Times New Roman" w:hAnsi="Times New Roman" w:cs="Times New Roman"/>
                <w:color w:val="000000"/>
                <w:sz w:val="24"/>
                <w:szCs w:val="24"/>
              </w:rPr>
              <w:t>Nr. XIIIP-3686 dėstomame SĮ 39 str. 6 d. 1 p., analogiškai, kaip ir</w:t>
            </w:r>
            <w:r w:rsidRPr="002919BD">
              <w:rPr>
                <w:rFonts w:ascii="Times New Roman" w:hAnsi="Times New Roman" w:cs="Times New Roman"/>
                <w:sz w:val="24"/>
                <w:szCs w:val="24"/>
              </w:rPr>
              <w:t xml:space="preserve"> įstatymo projekte </w:t>
            </w:r>
            <w:r w:rsidRPr="002919BD">
              <w:rPr>
                <w:rFonts w:ascii="Times New Roman" w:hAnsi="Times New Roman" w:cs="Times New Roman"/>
                <w:color w:val="000000"/>
                <w:sz w:val="24"/>
                <w:szCs w:val="24"/>
              </w:rPr>
              <w:t xml:space="preserve">Nr. XIIIP-3686 dėstomame SĮ </w:t>
            </w:r>
            <w:r w:rsidRPr="002919BD">
              <w:rPr>
                <w:rFonts w:ascii="Times New Roman" w:hAnsi="Times New Roman" w:cs="Times New Roman"/>
                <w:sz w:val="24"/>
                <w:szCs w:val="24"/>
              </w:rPr>
              <w:t xml:space="preserve">28 str. 10 d. 1 p., neturėtų būti papildomai nurodoma, kad statytojas (užsakovas) pažymą apie statinio statybą be nukrypimų nuo esminių statinio projekto sprendinių galėtų panaikinti </w:t>
            </w:r>
            <w:r w:rsidRPr="002919BD">
              <w:rPr>
                <w:rFonts w:ascii="Times New Roman" w:hAnsi="Times New Roman" w:cs="Times New Roman"/>
                <w:i/>
                <w:iCs/>
                <w:sz w:val="24"/>
                <w:szCs w:val="24"/>
              </w:rPr>
              <w:t>tik iki nebaigto statyti ar rekonstruoti statinio įregistravimo Nekilnojamojo turto registre.</w:t>
            </w:r>
          </w:p>
        </w:tc>
        <w:tc>
          <w:tcPr>
            <w:tcW w:w="7309" w:type="dxa"/>
            <w:tcBorders>
              <w:top w:val="single" w:sz="4" w:space="0" w:color="000000"/>
              <w:left w:val="single" w:sz="4" w:space="0" w:color="000000"/>
              <w:bottom w:val="single" w:sz="4" w:space="0" w:color="000000"/>
              <w:right w:val="single" w:sz="4" w:space="0" w:color="000000"/>
            </w:tcBorders>
          </w:tcPr>
          <w:p w:rsidR="009D5B71" w:rsidRPr="002919BD" w:rsidRDefault="003A047C" w:rsidP="002919BD">
            <w:pPr>
              <w:spacing w:after="0" w:line="240" w:lineRule="auto"/>
              <w:ind w:firstLine="318"/>
              <w:jc w:val="both"/>
              <w:rPr>
                <w:rFonts w:ascii="Times New Roman" w:eastAsia="Times New Roman" w:hAnsi="Times New Roman" w:cs="Times New Roman"/>
                <w:b/>
                <w:sz w:val="24"/>
                <w:szCs w:val="24"/>
              </w:rPr>
            </w:pPr>
            <w:r w:rsidRPr="002919BD">
              <w:rPr>
                <w:rFonts w:ascii="Times New Roman" w:eastAsia="Times New Roman" w:hAnsi="Times New Roman" w:cs="Times New Roman"/>
                <w:b/>
                <w:sz w:val="24"/>
                <w:szCs w:val="24"/>
              </w:rPr>
              <w:t>Atsižvelgta iš dalies</w:t>
            </w:r>
          </w:p>
          <w:p w:rsidR="0080219E" w:rsidRPr="0080219E" w:rsidRDefault="0080219E" w:rsidP="0080219E">
            <w:pPr>
              <w:spacing w:after="0" w:line="240" w:lineRule="auto"/>
              <w:ind w:firstLine="320"/>
              <w:jc w:val="both"/>
              <w:rPr>
                <w:rFonts w:ascii="Times New Roman" w:hAnsi="Times New Roman" w:cs="Times New Roman"/>
                <w:sz w:val="24"/>
                <w:szCs w:val="24"/>
              </w:rPr>
            </w:pPr>
            <w:r>
              <w:rPr>
                <w:rFonts w:ascii="Times New Roman" w:hAnsi="Times New Roman" w:cs="Times New Roman"/>
                <w:bCs/>
                <w:sz w:val="24"/>
                <w:szCs w:val="24"/>
              </w:rPr>
              <w:t>A</w:t>
            </w:r>
            <w:r w:rsidRPr="0080219E">
              <w:rPr>
                <w:rFonts w:ascii="Times New Roman" w:hAnsi="Times New Roman" w:cs="Times New Roman"/>
                <w:bCs/>
                <w:sz w:val="24"/>
                <w:szCs w:val="24"/>
              </w:rPr>
              <w:t xml:space="preserve">tsižvelgiant į </w:t>
            </w:r>
            <w:r w:rsidRPr="002919BD">
              <w:rPr>
                <w:rFonts w:ascii="Times New Roman" w:hAnsi="Times New Roman" w:cs="Times New Roman"/>
                <w:sz w:val="24"/>
                <w:szCs w:val="24"/>
              </w:rPr>
              <w:t xml:space="preserve">įstatymo projekte </w:t>
            </w:r>
            <w:r w:rsidRPr="002919BD">
              <w:rPr>
                <w:rFonts w:ascii="Times New Roman" w:hAnsi="Times New Roman" w:cs="Times New Roman"/>
                <w:color w:val="000000"/>
                <w:sz w:val="24"/>
                <w:szCs w:val="24"/>
              </w:rPr>
              <w:t xml:space="preserve">Nr. XIIIP-3686 </w:t>
            </w:r>
            <w:r w:rsidRPr="0080219E">
              <w:rPr>
                <w:rFonts w:ascii="Times New Roman" w:hAnsi="Times New Roman" w:cs="Times New Roman"/>
                <w:color w:val="000000"/>
                <w:sz w:val="24"/>
                <w:szCs w:val="24"/>
              </w:rPr>
              <w:t xml:space="preserve">dėstomą </w:t>
            </w:r>
            <w:r>
              <w:rPr>
                <w:rFonts w:ascii="Times New Roman" w:hAnsi="Times New Roman" w:cs="Times New Roman"/>
                <w:sz w:val="24"/>
                <w:szCs w:val="24"/>
              </w:rPr>
              <w:t>k</w:t>
            </w:r>
            <w:r w:rsidRPr="0080219E">
              <w:rPr>
                <w:rFonts w:ascii="Times New Roman" w:hAnsi="Times New Roman" w:cs="Times New Roman"/>
                <w:sz w:val="24"/>
                <w:szCs w:val="24"/>
              </w:rPr>
              <w:t xml:space="preserve">eičiamo įstatymo </w:t>
            </w:r>
            <w:r w:rsidRPr="0080219E">
              <w:rPr>
                <w:rFonts w:ascii="Times New Roman" w:hAnsi="Times New Roman" w:cs="Times New Roman"/>
                <w:color w:val="000000"/>
                <w:sz w:val="24"/>
                <w:szCs w:val="24"/>
              </w:rPr>
              <w:t>39 straipsnio 6 dalies 1 punktą ir s</w:t>
            </w:r>
            <w:r w:rsidRPr="0080219E">
              <w:rPr>
                <w:rFonts w:ascii="Times New Roman" w:hAnsi="Times New Roman" w:cs="Times New Roman"/>
                <w:bCs/>
                <w:sz w:val="24"/>
                <w:szCs w:val="24"/>
              </w:rPr>
              <w:t>iekiant nuoseklaus reguliavimo,</w:t>
            </w:r>
            <w:r w:rsidRPr="0080219E">
              <w:rPr>
                <w:rFonts w:ascii="Times New Roman" w:hAnsi="Times New Roman" w:cs="Times New Roman"/>
                <w:sz w:val="24"/>
                <w:szCs w:val="24"/>
              </w:rPr>
              <w:t xml:space="preserve"> Projekte </w:t>
            </w:r>
            <w:r w:rsidRPr="0080219E">
              <w:rPr>
                <w:rFonts w:ascii="Times New Roman" w:hAnsi="Times New Roman" w:cs="Times New Roman"/>
                <w:color w:val="000000"/>
                <w:sz w:val="24"/>
                <w:szCs w:val="24"/>
              </w:rPr>
              <w:t xml:space="preserve">Nr. 1 dėstomą </w:t>
            </w:r>
            <w:r w:rsidRPr="0080219E">
              <w:rPr>
                <w:rFonts w:ascii="Times New Roman" w:hAnsi="Times New Roman" w:cs="Times New Roman"/>
                <w:sz w:val="24"/>
                <w:szCs w:val="24"/>
              </w:rPr>
              <w:t>Keičiamo įstatymo Nr. 1 28 straipsnio 10 dalies 1 punktą siūlome dėstyti tai</w:t>
            </w:r>
            <w:r w:rsidR="006F0880">
              <w:rPr>
                <w:rFonts w:ascii="Times New Roman" w:hAnsi="Times New Roman" w:cs="Times New Roman"/>
                <w:sz w:val="24"/>
                <w:szCs w:val="24"/>
              </w:rPr>
              <w:t>p</w:t>
            </w:r>
            <w:r w:rsidRPr="0080219E">
              <w:rPr>
                <w:rFonts w:ascii="Times New Roman" w:hAnsi="Times New Roman" w:cs="Times New Roman"/>
                <w:sz w:val="24"/>
                <w:szCs w:val="24"/>
              </w:rPr>
              <w:t>:</w:t>
            </w:r>
          </w:p>
          <w:p w:rsidR="003A047C" w:rsidRPr="002919BD" w:rsidRDefault="0080219E" w:rsidP="0080219E">
            <w:pPr>
              <w:spacing w:after="0" w:line="240" w:lineRule="auto"/>
              <w:ind w:firstLine="320"/>
              <w:jc w:val="both"/>
              <w:rPr>
                <w:rFonts w:ascii="Times New Roman" w:eastAsia="Times New Roman" w:hAnsi="Times New Roman" w:cs="Times New Roman"/>
                <w:sz w:val="24"/>
                <w:szCs w:val="24"/>
              </w:rPr>
            </w:pPr>
            <w:r w:rsidRPr="0080219E">
              <w:rPr>
                <w:rFonts w:ascii="Times New Roman" w:hAnsi="Times New Roman" w:cs="Times New Roman"/>
                <w:sz w:val="24"/>
                <w:szCs w:val="24"/>
              </w:rPr>
              <w:t>„</w:t>
            </w:r>
            <w:r w:rsidRPr="0080219E">
              <w:rPr>
                <w:rFonts w:ascii="Times New Roman" w:hAnsi="Times New Roman" w:cs="Times New Roman"/>
                <w:b/>
                <w:sz w:val="24"/>
                <w:szCs w:val="24"/>
              </w:rPr>
              <w:t xml:space="preserve">1) </w:t>
            </w:r>
            <w:r w:rsidRPr="0080219E">
              <w:rPr>
                <w:rFonts w:ascii="Times New Roman" w:hAnsi="Times New Roman" w:cs="Times New Roman"/>
                <w:sz w:val="24"/>
                <w:szCs w:val="24"/>
              </w:rPr>
              <w:t xml:space="preserve">statytojas </w:t>
            </w:r>
            <w:r w:rsidRPr="0080219E">
              <w:rPr>
                <w:rFonts w:ascii="Times New Roman" w:hAnsi="Times New Roman" w:cs="Times New Roman"/>
                <w:b/>
                <w:sz w:val="24"/>
                <w:szCs w:val="24"/>
              </w:rPr>
              <w:t>(užsakovas)</w:t>
            </w:r>
            <w:r w:rsidRPr="0080219E">
              <w:rPr>
                <w:rFonts w:ascii="Times New Roman" w:hAnsi="Times New Roman" w:cs="Times New Roman"/>
                <w:b/>
                <w:bCs/>
                <w:sz w:val="24"/>
                <w:szCs w:val="24"/>
              </w:rPr>
              <w:t>,</w:t>
            </w:r>
            <w:r w:rsidRPr="0080219E">
              <w:rPr>
                <w:rFonts w:ascii="Times New Roman" w:hAnsi="Times New Roman" w:cs="Times New Roman"/>
                <w:b/>
                <w:sz w:val="24"/>
                <w:szCs w:val="24"/>
              </w:rPr>
              <w:t xml:space="preserve"> išskyrus atvejus, kai Nekilnojamojo turto registre daiktinės teisės į statinį įregistruotos ne tik statytojo (užsakovo) vardu,</w:t>
            </w:r>
            <w:r w:rsidRPr="0080219E">
              <w:rPr>
                <w:rFonts w:ascii="Times New Roman" w:hAnsi="Times New Roman" w:cs="Times New Roman"/>
                <w:bCs/>
                <w:sz w:val="24"/>
                <w:szCs w:val="24"/>
              </w:rPr>
              <w:t xml:space="preserve"> apie tai nedelsiant raštu informuodamas subjektus, kuriems ši deklaracija pateikta</w:t>
            </w:r>
            <w:r w:rsidRPr="0080219E">
              <w:rPr>
                <w:rFonts w:ascii="Times New Roman" w:hAnsi="Times New Roman" w:cs="Times New Roman"/>
                <w:bCs/>
                <w:strike/>
                <w:sz w:val="24"/>
                <w:szCs w:val="24"/>
              </w:rPr>
              <w:t>,</w:t>
            </w:r>
            <w:r w:rsidRPr="0080219E">
              <w:rPr>
                <w:rFonts w:ascii="Times New Roman" w:hAnsi="Times New Roman" w:cs="Times New Roman"/>
                <w:b/>
                <w:bCs/>
                <w:sz w:val="24"/>
                <w:szCs w:val="24"/>
              </w:rPr>
              <w:t>;</w:t>
            </w:r>
            <w:r w:rsidRPr="0080219E">
              <w:rPr>
                <w:rFonts w:ascii="Times New Roman" w:hAnsi="Times New Roman" w:cs="Times New Roman"/>
                <w:sz w:val="24"/>
                <w:szCs w:val="24"/>
              </w:rPr>
              <w:t>“</w:t>
            </w:r>
            <w:r>
              <w:rPr>
                <w:rFonts w:ascii="Times New Roman" w:hAnsi="Times New Roman" w:cs="Times New Roman"/>
                <w:sz w:val="24"/>
                <w:szCs w:val="24"/>
              </w:rPr>
              <w:t>.</w:t>
            </w:r>
          </w:p>
        </w:tc>
      </w:tr>
      <w:tr w:rsidR="009D5B71" w:rsidRPr="002919BD">
        <w:tc>
          <w:tcPr>
            <w:tcW w:w="816" w:type="dxa"/>
            <w:tcBorders>
              <w:top w:val="single" w:sz="4" w:space="0" w:color="000000"/>
              <w:left w:val="single" w:sz="4" w:space="0" w:color="000000"/>
              <w:bottom w:val="single" w:sz="4" w:space="0" w:color="000000"/>
              <w:right w:val="single" w:sz="4" w:space="0" w:color="000000"/>
            </w:tcBorders>
          </w:tcPr>
          <w:p w:rsidR="009D5B71" w:rsidRPr="002919BD" w:rsidRDefault="00B70474" w:rsidP="002919BD">
            <w:pPr>
              <w:spacing w:after="0" w:line="240" w:lineRule="auto"/>
              <w:jc w:val="center"/>
              <w:rPr>
                <w:rFonts w:ascii="Times New Roman" w:eastAsia="Times New Roman" w:hAnsi="Times New Roman" w:cs="Times New Roman"/>
                <w:b/>
                <w:sz w:val="24"/>
                <w:szCs w:val="24"/>
              </w:rPr>
            </w:pPr>
            <w:r w:rsidRPr="002919BD">
              <w:rPr>
                <w:rFonts w:ascii="Times New Roman" w:eastAsia="Times New Roman" w:hAnsi="Times New Roman" w:cs="Times New Roman"/>
                <w:b/>
                <w:sz w:val="24"/>
                <w:szCs w:val="24"/>
              </w:rPr>
              <w:t>2.</w:t>
            </w:r>
          </w:p>
        </w:tc>
        <w:tc>
          <w:tcPr>
            <w:tcW w:w="6661" w:type="dxa"/>
            <w:tcBorders>
              <w:top w:val="single" w:sz="4" w:space="0" w:color="000000"/>
              <w:left w:val="single" w:sz="4" w:space="0" w:color="000000"/>
              <w:bottom w:val="single" w:sz="4" w:space="0" w:color="000000"/>
              <w:right w:val="single" w:sz="4" w:space="0" w:color="000000"/>
            </w:tcBorders>
          </w:tcPr>
          <w:p w:rsidR="009D5B71" w:rsidRPr="0080219E" w:rsidRDefault="00DF146C" w:rsidP="002919BD">
            <w:pPr>
              <w:tabs>
                <w:tab w:val="left" w:pos="709"/>
              </w:tabs>
              <w:spacing w:after="0" w:line="240" w:lineRule="auto"/>
              <w:ind w:left="34" w:right="39" w:firstLine="426"/>
              <w:contextualSpacing/>
              <w:jc w:val="both"/>
              <w:rPr>
                <w:rFonts w:ascii="Times New Roman" w:hAnsi="Times New Roman" w:cs="Times New Roman"/>
                <w:sz w:val="24"/>
                <w:szCs w:val="24"/>
                <w:lang w:eastAsia="lt-LT"/>
              </w:rPr>
            </w:pPr>
            <w:r w:rsidRPr="0080219E">
              <w:rPr>
                <w:rFonts w:ascii="Times New Roman" w:hAnsi="Times New Roman" w:cs="Times New Roman"/>
                <w:color w:val="000000"/>
                <w:sz w:val="24"/>
                <w:szCs w:val="24"/>
              </w:rPr>
              <w:t xml:space="preserve">Be kita ko, siūlytina įvertinti poreikį </w:t>
            </w:r>
            <w:r w:rsidRPr="0080219E">
              <w:rPr>
                <w:rFonts w:ascii="Times New Roman" w:hAnsi="Times New Roman" w:cs="Times New Roman"/>
                <w:sz w:val="24"/>
                <w:szCs w:val="24"/>
              </w:rPr>
              <w:t xml:space="preserve">Vyriausybės nutarimo projekte </w:t>
            </w:r>
            <w:r w:rsidRPr="0080219E">
              <w:rPr>
                <w:rFonts w:ascii="Times New Roman" w:hAnsi="Times New Roman" w:cs="Times New Roman"/>
                <w:color w:val="000000"/>
                <w:sz w:val="24"/>
                <w:szCs w:val="24"/>
              </w:rPr>
              <w:t xml:space="preserve">formuluoti papildomą pastabą, analogišką nurodytai Teisingumo ministerijos Europos teisės departamento išvadoje  dėl įstatymo projekto Nr. XIIIP-3686, susijusiai su poreikiu įvertinti, ar įstatymo projektu Nr. XIIIP-3686 </w:t>
            </w:r>
            <w:r w:rsidRPr="0080219E">
              <w:rPr>
                <w:rFonts w:ascii="Times New Roman" w:hAnsi="Times New Roman" w:cs="Times New Roman"/>
                <w:color w:val="000000"/>
                <w:sz w:val="24"/>
                <w:szCs w:val="24"/>
                <w:lang w:eastAsia="lt-LT"/>
              </w:rPr>
              <w:t>nustatomas fizinių asmenų pareigybių, kurių asmens duomenys yra viešinami, praplėtimas, atitinka 2016 m. balandžio 27 d. Europos Parlamento ir Tarybos reglamento (ES) 2016/679 dėl fizinių asmenų apsaugos tvarkant asmens duomenis ir dėl laisvo tokių duomenų judėjimo ir kuriuo panaikinama Direktyva 95/46/EB (Bendrasis duomenų apsaugos reglamentas) nuostatas, yra aiškus jų skelbimo tikslas ir konkretus bei proporcingas skelbimo laikotarpis.</w:t>
            </w:r>
          </w:p>
        </w:tc>
        <w:tc>
          <w:tcPr>
            <w:tcW w:w="7309" w:type="dxa"/>
            <w:tcBorders>
              <w:top w:val="single" w:sz="4" w:space="0" w:color="000000"/>
              <w:left w:val="single" w:sz="4" w:space="0" w:color="000000"/>
              <w:bottom w:val="single" w:sz="4" w:space="0" w:color="000000"/>
              <w:right w:val="single" w:sz="4" w:space="0" w:color="000000"/>
            </w:tcBorders>
          </w:tcPr>
          <w:p w:rsidR="009D5B71" w:rsidRPr="0080219E" w:rsidRDefault="00D1029B" w:rsidP="002919BD">
            <w:pPr>
              <w:spacing w:after="0" w:line="240" w:lineRule="auto"/>
              <w:ind w:firstLine="318"/>
              <w:jc w:val="both"/>
              <w:rPr>
                <w:rFonts w:ascii="Times New Roman" w:eastAsia="Times New Roman" w:hAnsi="Times New Roman" w:cs="Times New Roman"/>
                <w:b/>
                <w:sz w:val="24"/>
                <w:szCs w:val="24"/>
              </w:rPr>
            </w:pPr>
            <w:r w:rsidRPr="0080219E">
              <w:rPr>
                <w:rFonts w:ascii="Times New Roman" w:eastAsia="Times New Roman" w:hAnsi="Times New Roman" w:cs="Times New Roman"/>
                <w:b/>
                <w:sz w:val="24"/>
                <w:szCs w:val="24"/>
              </w:rPr>
              <w:t>Atsižvelgta iš dalies</w:t>
            </w:r>
          </w:p>
          <w:p w:rsidR="0080219E" w:rsidRPr="0080219E" w:rsidRDefault="0080219E" w:rsidP="004B2226">
            <w:pPr>
              <w:suppressAutoHyphens w:val="0"/>
              <w:autoSpaceDE w:val="0"/>
              <w:autoSpaceDN w:val="0"/>
              <w:adjustRightInd w:val="0"/>
              <w:spacing w:after="0" w:line="240" w:lineRule="auto"/>
              <w:ind w:firstLine="318"/>
              <w:jc w:val="both"/>
              <w:rPr>
                <w:rFonts w:ascii="Times New Roman" w:eastAsia="Times New Roman" w:hAnsi="Times New Roman" w:cs="Times New Roman"/>
                <w:b/>
                <w:sz w:val="24"/>
                <w:szCs w:val="24"/>
              </w:rPr>
            </w:pPr>
            <w:r>
              <w:rPr>
                <w:rFonts w:ascii="Times New Roman" w:hAnsi="Times New Roman" w:cs="Times New Roman"/>
                <w:color w:val="000000"/>
                <w:sz w:val="24"/>
                <w:szCs w:val="24"/>
              </w:rPr>
              <w:t xml:space="preserve">Siekiant </w:t>
            </w:r>
            <w:r w:rsidRPr="0080219E">
              <w:rPr>
                <w:rFonts w:ascii="Times New Roman" w:hAnsi="Times New Roman" w:cs="Times New Roman"/>
                <w:color w:val="000000"/>
                <w:sz w:val="24"/>
                <w:szCs w:val="24"/>
              </w:rPr>
              <w:t xml:space="preserve">įvertinti, ar įstatymo projektu Nr. XIIIP-3686 </w:t>
            </w:r>
            <w:r w:rsidRPr="0080219E">
              <w:rPr>
                <w:rFonts w:ascii="Times New Roman" w:hAnsi="Times New Roman" w:cs="Times New Roman"/>
                <w:color w:val="000000"/>
                <w:sz w:val="24"/>
                <w:szCs w:val="24"/>
                <w:lang w:eastAsia="lt-LT"/>
              </w:rPr>
              <w:t>nustatomas f</w:t>
            </w:r>
            <w:r w:rsidRPr="0080219E">
              <w:rPr>
                <w:rFonts w:ascii="Times New Roman" w:hAnsi="Times New Roman" w:cs="Times New Roman"/>
                <w:color w:val="000000"/>
                <w:sz w:val="24"/>
                <w:szCs w:val="24"/>
                <w:lang w:eastAsia="lt-LT"/>
              </w:rPr>
              <w:t>i</w:t>
            </w:r>
            <w:r w:rsidRPr="0080219E">
              <w:rPr>
                <w:rFonts w:ascii="Times New Roman" w:hAnsi="Times New Roman" w:cs="Times New Roman"/>
                <w:color w:val="000000"/>
                <w:sz w:val="24"/>
                <w:szCs w:val="24"/>
                <w:lang w:eastAsia="lt-LT"/>
              </w:rPr>
              <w:t>zinių asmenų pareigybių, kurių asmens duomenys yra viešinami, prapl</w:t>
            </w:r>
            <w:r w:rsidRPr="0080219E">
              <w:rPr>
                <w:rFonts w:ascii="Times New Roman" w:hAnsi="Times New Roman" w:cs="Times New Roman"/>
                <w:color w:val="000000"/>
                <w:sz w:val="24"/>
                <w:szCs w:val="24"/>
                <w:lang w:eastAsia="lt-LT"/>
              </w:rPr>
              <w:t>ė</w:t>
            </w:r>
            <w:r w:rsidRPr="0080219E">
              <w:rPr>
                <w:rFonts w:ascii="Times New Roman" w:hAnsi="Times New Roman" w:cs="Times New Roman"/>
                <w:color w:val="000000"/>
                <w:sz w:val="24"/>
                <w:szCs w:val="24"/>
                <w:lang w:eastAsia="lt-LT"/>
              </w:rPr>
              <w:t>timas, atitinka 2016 m. balandžio 27 d. Europos Parlamento ir Tarybos reglamento (ES) 2016/679 dėl fizinių asmenų apsaugos tvarkant asmens duomenis ir dėl laisvo tokių duomenų judėjimo ir kuriuo panaikinama Direktyva 95/46/EB (Bendrasis duomenų apsaugos reglamentas) nuost</w:t>
            </w:r>
            <w:r w:rsidRPr="0080219E">
              <w:rPr>
                <w:rFonts w:ascii="Times New Roman" w:hAnsi="Times New Roman" w:cs="Times New Roman"/>
                <w:color w:val="000000"/>
                <w:sz w:val="24"/>
                <w:szCs w:val="24"/>
                <w:lang w:eastAsia="lt-LT"/>
              </w:rPr>
              <w:t>a</w:t>
            </w:r>
            <w:r w:rsidRPr="0080219E">
              <w:rPr>
                <w:rFonts w:ascii="Times New Roman" w:hAnsi="Times New Roman" w:cs="Times New Roman"/>
                <w:color w:val="000000"/>
                <w:sz w:val="24"/>
                <w:szCs w:val="24"/>
                <w:lang w:eastAsia="lt-LT"/>
              </w:rPr>
              <w:t>tas, yra aiškus jų skelbimo tikslas ir konkretus bei pr</w:t>
            </w:r>
            <w:r>
              <w:rPr>
                <w:rFonts w:ascii="Times New Roman" w:hAnsi="Times New Roman" w:cs="Times New Roman"/>
                <w:color w:val="000000"/>
                <w:sz w:val="24"/>
                <w:szCs w:val="24"/>
                <w:lang w:eastAsia="lt-LT"/>
              </w:rPr>
              <w:t xml:space="preserve">oporcingas skelbimo laikotarpis, nutarimo projektas papildomai pateiktas išvadai gauti </w:t>
            </w:r>
            <w:r w:rsidR="004B2226" w:rsidRPr="004B2226">
              <w:rPr>
                <w:rFonts w:ascii="Times New Roman" w:eastAsia="Times New Roman" w:hAnsi="Times New Roman" w:cs="Times New Roman"/>
                <w:sz w:val="24"/>
                <w:szCs w:val="24"/>
                <w:lang w:eastAsia="lt-LT"/>
              </w:rPr>
              <w:t>Valst</w:t>
            </w:r>
            <w:r w:rsidR="004B2226" w:rsidRPr="004B2226">
              <w:rPr>
                <w:rFonts w:ascii="Times New Roman" w:eastAsia="Times New Roman" w:hAnsi="Times New Roman" w:cs="Times New Roman"/>
                <w:sz w:val="24"/>
                <w:szCs w:val="24"/>
                <w:lang w:eastAsia="lt-LT"/>
              </w:rPr>
              <w:t>y</w:t>
            </w:r>
            <w:r w:rsidR="004B2226" w:rsidRPr="004B2226">
              <w:rPr>
                <w:rFonts w:ascii="Times New Roman" w:eastAsia="Times New Roman" w:hAnsi="Times New Roman" w:cs="Times New Roman"/>
                <w:sz w:val="24"/>
                <w:szCs w:val="24"/>
                <w:lang w:eastAsia="lt-LT"/>
              </w:rPr>
              <w:t>binei duomenų apsaugos inspekcija</w:t>
            </w:r>
            <w:r w:rsidR="004B2226" w:rsidRPr="004B2226">
              <w:rPr>
                <w:rFonts w:ascii="Times New Roman" w:hAnsi="Times New Roman" w:cs="Times New Roman"/>
                <w:sz w:val="24"/>
                <w:szCs w:val="24"/>
              </w:rPr>
              <w:t>i</w:t>
            </w:r>
            <w:r w:rsidR="004B2226">
              <w:rPr>
                <w:rFonts w:ascii="Times New Roman" w:hAnsi="Times New Roman" w:cs="Times New Roman"/>
                <w:sz w:val="24"/>
                <w:szCs w:val="24"/>
              </w:rPr>
              <w:t>, kuri Nutarimo projektui pastabų neturėjo.</w:t>
            </w:r>
          </w:p>
        </w:tc>
      </w:tr>
      <w:tr w:rsidR="000E4C49" w:rsidRPr="002919BD" w:rsidTr="002F2502">
        <w:tc>
          <w:tcPr>
            <w:tcW w:w="14786" w:type="dxa"/>
            <w:gridSpan w:val="3"/>
            <w:tcBorders>
              <w:top w:val="single" w:sz="4" w:space="0" w:color="000000"/>
              <w:left w:val="single" w:sz="4" w:space="0" w:color="000000"/>
              <w:bottom w:val="single" w:sz="4" w:space="0" w:color="000000"/>
              <w:right w:val="single" w:sz="4" w:space="0" w:color="000000"/>
            </w:tcBorders>
            <w:shd w:val="clear" w:color="auto" w:fill="D9D9D9"/>
          </w:tcPr>
          <w:p w:rsidR="000E4C49" w:rsidRPr="002919BD" w:rsidRDefault="000E4C49" w:rsidP="002919BD">
            <w:pPr>
              <w:spacing w:after="0" w:line="240" w:lineRule="auto"/>
              <w:jc w:val="center"/>
              <w:rPr>
                <w:rFonts w:ascii="Times New Roman" w:eastAsia="Times New Roman" w:hAnsi="Times New Roman" w:cs="Times New Roman"/>
                <w:sz w:val="24"/>
                <w:szCs w:val="24"/>
              </w:rPr>
            </w:pPr>
            <w:r w:rsidRPr="002919BD">
              <w:rPr>
                <w:rFonts w:ascii="Times New Roman" w:eastAsia="Times New Roman" w:hAnsi="Times New Roman" w:cs="Times New Roman"/>
                <w:b/>
                <w:sz w:val="24"/>
                <w:szCs w:val="24"/>
              </w:rPr>
              <w:t xml:space="preserve">Dėl </w:t>
            </w:r>
            <w:r w:rsidRPr="002919BD">
              <w:rPr>
                <w:rFonts w:ascii="Times New Roman" w:hAnsi="Times New Roman" w:cs="Times New Roman"/>
                <w:b/>
                <w:sz w:val="24"/>
                <w:szCs w:val="24"/>
              </w:rPr>
              <w:t>Teritorijų planavimo ir statybos valstybinės priežiūros įstatymo</w:t>
            </w:r>
            <w:r w:rsidRPr="002919BD">
              <w:rPr>
                <w:rFonts w:ascii="Times New Roman" w:eastAsia="Times New Roman" w:hAnsi="Times New Roman" w:cs="Times New Roman"/>
                <w:b/>
                <w:sz w:val="24"/>
                <w:szCs w:val="24"/>
              </w:rPr>
              <w:t xml:space="preserve"> pakeitimo projekto</w:t>
            </w:r>
          </w:p>
        </w:tc>
      </w:tr>
      <w:tr w:rsidR="000E4C49" w:rsidRPr="002919BD">
        <w:tc>
          <w:tcPr>
            <w:tcW w:w="816" w:type="dxa"/>
            <w:tcBorders>
              <w:top w:val="single" w:sz="4" w:space="0" w:color="000000"/>
              <w:left w:val="single" w:sz="4" w:space="0" w:color="000000"/>
              <w:bottom w:val="single" w:sz="4" w:space="0" w:color="000000"/>
              <w:right w:val="single" w:sz="4" w:space="0" w:color="000000"/>
            </w:tcBorders>
          </w:tcPr>
          <w:p w:rsidR="000E4C49" w:rsidRPr="002919BD" w:rsidRDefault="008E7054" w:rsidP="002919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6661" w:type="dxa"/>
            <w:tcBorders>
              <w:top w:val="single" w:sz="4" w:space="0" w:color="000000"/>
              <w:left w:val="single" w:sz="4" w:space="0" w:color="000000"/>
              <w:bottom w:val="single" w:sz="4" w:space="0" w:color="000000"/>
              <w:right w:val="single" w:sz="4" w:space="0" w:color="000000"/>
            </w:tcBorders>
          </w:tcPr>
          <w:p w:rsidR="000E4C49" w:rsidRPr="002919BD" w:rsidRDefault="000E4C49" w:rsidP="002919BD">
            <w:pPr>
              <w:tabs>
                <w:tab w:val="left" w:pos="1017"/>
              </w:tabs>
              <w:spacing w:after="0" w:line="240" w:lineRule="auto"/>
              <w:ind w:left="35" w:firstLine="425"/>
              <w:jc w:val="both"/>
              <w:rPr>
                <w:rFonts w:ascii="Times New Roman" w:hAnsi="Times New Roman" w:cs="Times New Roman"/>
                <w:color w:val="000000"/>
                <w:sz w:val="24"/>
                <w:szCs w:val="24"/>
                <w:highlight w:val="green"/>
              </w:rPr>
            </w:pPr>
            <w:r w:rsidRPr="002919BD">
              <w:rPr>
                <w:rFonts w:ascii="Times New Roman" w:hAnsi="Times New Roman" w:cs="Times New Roman"/>
                <w:color w:val="000000"/>
                <w:sz w:val="24"/>
                <w:szCs w:val="24"/>
              </w:rPr>
              <w:t xml:space="preserve">Įvertinant tai, kad </w:t>
            </w:r>
            <w:r w:rsidRPr="002919BD">
              <w:rPr>
                <w:rFonts w:ascii="Times New Roman" w:hAnsi="Times New Roman" w:cs="Times New Roman"/>
                <w:sz w:val="24"/>
                <w:szCs w:val="24"/>
              </w:rPr>
              <w:t xml:space="preserve">Įstatymo projektu </w:t>
            </w:r>
            <w:r w:rsidRPr="002919BD">
              <w:rPr>
                <w:rFonts w:ascii="Times New Roman" w:hAnsi="Times New Roman" w:cs="Times New Roman"/>
                <w:color w:val="000000"/>
                <w:sz w:val="24"/>
                <w:szCs w:val="24"/>
              </w:rPr>
              <w:t>Nr. XIIIP-3687 siūloma nustatyti naujus privalomųjų nurodymų davimo atvejus (žr., pvz., dėstomus Priežiūros įstatymo 8 str. 4 d., 11</w:t>
            </w:r>
            <w:r w:rsidRPr="002919BD">
              <w:rPr>
                <w:rFonts w:ascii="Times New Roman" w:hAnsi="Times New Roman" w:cs="Times New Roman"/>
                <w:color w:val="000000"/>
                <w:sz w:val="24"/>
                <w:szCs w:val="24"/>
                <w:vertAlign w:val="superscript"/>
              </w:rPr>
              <w:t>1</w:t>
            </w:r>
            <w:r w:rsidRPr="002919BD">
              <w:rPr>
                <w:rFonts w:ascii="Times New Roman" w:hAnsi="Times New Roman" w:cs="Times New Roman"/>
                <w:color w:val="000000"/>
                <w:sz w:val="24"/>
                <w:szCs w:val="24"/>
              </w:rPr>
              <w:t xml:space="preserve"> str. 3, 4, 8 d., 17 str. 3, 4 d. ir kt.), reikėtų įvertinti poreikį taip pat keisti ir galiojančio Priežiūros įstatymo 26</w:t>
            </w:r>
            <w:r w:rsidRPr="002919BD">
              <w:rPr>
                <w:rFonts w:ascii="Times New Roman" w:hAnsi="Times New Roman" w:cs="Times New Roman"/>
                <w:color w:val="000000"/>
                <w:sz w:val="24"/>
                <w:szCs w:val="24"/>
                <w:vertAlign w:val="superscript"/>
              </w:rPr>
              <w:t>1</w:t>
            </w:r>
            <w:r w:rsidRPr="002919BD">
              <w:rPr>
                <w:rFonts w:ascii="Times New Roman" w:hAnsi="Times New Roman" w:cs="Times New Roman"/>
                <w:color w:val="000000"/>
                <w:sz w:val="24"/>
                <w:szCs w:val="24"/>
              </w:rPr>
              <w:t xml:space="preserve"> str., kuriame reglamentuoti konkrečių </w:t>
            </w:r>
            <w:r w:rsidRPr="002919BD">
              <w:rPr>
                <w:rFonts w:ascii="Times New Roman" w:hAnsi="Times New Roman" w:cs="Times New Roman"/>
                <w:color w:val="000000"/>
                <w:sz w:val="24"/>
                <w:szCs w:val="24"/>
              </w:rPr>
              <w:lastRenderedPageBreak/>
              <w:t>(teikiant nuorodas į Priežiūros įstatymo atskiruose straipsniuose numatytus privalomuosius nurodymus) privalomųjų nurodymų pateikimo vykdyti terminai, nuostatas.</w:t>
            </w:r>
          </w:p>
        </w:tc>
        <w:tc>
          <w:tcPr>
            <w:tcW w:w="7309" w:type="dxa"/>
            <w:tcBorders>
              <w:top w:val="single" w:sz="4" w:space="0" w:color="000000"/>
              <w:left w:val="single" w:sz="4" w:space="0" w:color="000000"/>
              <w:bottom w:val="single" w:sz="4" w:space="0" w:color="000000"/>
              <w:right w:val="single" w:sz="4" w:space="0" w:color="000000"/>
            </w:tcBorders>
          </w:tcPr>
          <w:p w:rsidR="00F615C1" w:rsidRPr="00F615C1" w:rsidRDefault="00F615C1" w:rsidP="0095597A">
            <w:pPr>
              <w:pStyle w:val="CommentText"/>
              <w:spacing w:after="0" w:line="240" w:lineRule="auto"/>
              <w:ind w:firstLine="318"/>
              <w:jc w:val="both"/>
              <w:rPr>
                <w:rFonts w:ascii="Times New Roman" w:hAnsi="Times New Roman" w:cs="Times New Roman"/>
                <w:b/>
                <w:sz w:val="24"/>
                <w:szCs w:val="24"/>
              </w:rPr>
            </w:pPr>
            <w:r w:rsidRPr="00F615C1">
              <w:rPr>
                <w:rFonts w:ascii="Times New Roman" w:hAnsi="Times New Roman" w:cs="Times New Roman"/>
                <w:b/>
                <w:sz w:val="24"/>
                <w:szCs w:val="24"/>
              </w:rPr>
              <w:lastRenderedPageBreak/>
              <w:t>Neatsižvelgta</w:t>
            </w:r>
          </w:p>
          <w:p w:rsidR="000E4C49" w:rsidRPr="002919BD" w:rsidRDefault="00554529" w:rsidP="006F0880">
            <w:pPr>
              <w:pStyle w:val="CommentText"/>
              <w:spacing w:after="0" w:line="240" w:lineRule="auto"/>
              <w:ind w:firstLine="318"/>
              <w:jc w:val="both"/>
              <w:rPr>
                <w:rFonts w:ascii="Times New Roman" w:eastAsia="Times New Roman" w:hAnsi="Times New Roman" w:cs="Times New Roman"/>
                <w:b/>
                <w:sz w:val="24"/>
                <w:szCs w:val="24"/>
              </w:rPr>
            </w:pPr>
            <w:r w:rsidRPr="002919BD">
              <w:rPr>
                <w:rFonts w:ascii="Times New Roman" w:hAnsi="Times New Roman" w:cs="Times New Roman"/>
                <w:color w:val="000000"/>
                <w:sz w:val="24"/>
                <w:szCs w:val="24"/>
              </w:rPr>
              <w:t>26</w:t>
            </w:r>
            <w:r w:rsidRPr="002919BD">
              <w:rPr>
                <w:rFonts w:ascii="Times New Roman" w:hAnsi="Times New Roman" w:cs="Times New Roman"/>
                <w:color w:val="000000"/>
                <w:sz w:val="24"/>
                <w:szCs w:val="24"/>
                <w:vertAlign w:val="superscript"/>
              </w:rPr>
              <w:t>1</w:t>
            </w:r>
            <w:r w:rsidR="0095597A" w:rsidRPr="0095597A">
              <w:rPr>
                <w:rFonts w:ascii="Times New Roman" w:hAnsi="Times New Roman" w:cs="Times New Roman"/>
                <w:sz w:val="24"/>
                <w:szCs w:val="24"/>
              </w:rPr>
              <w:t xml:space="preserve"> str. nurodyti</w:t>
            </w:r>
            <w:r>
              <w:rPr>
                <w:rFonts w:ascii="Times New Roman" w:hAnsi="Times New Roman" w:cs="Times New Roman"/>
                <w:sz w:val="24"/>
                <w:szCs w:val="24"/>
              </w:rPr>
              <w:t xml:space="preserve"> </w:t>
            </w:r>
            <w:r w:rsidRPr="002919BD">
              <w:rPr>
                <w:rFonts w:ascii="Times New Roman" w:hAnsi="Times New Roman" w:cs="Times New Roman"/>
                <w:color w:val="000000"/>
                <w:sz w:val="24"/>
                <w:szCs w:val="24"/>
              </w:rPr>
              <w:t>privalomųjų nurodymų</w:t>
            </w:r>
            <w:r w:rsidR="0095597A" w:rsidRPr="0095597A">
              <w:rPr>
                <w:rFonts w:ascii="Times New Roman" w:hAnsi="Times New Roman" w:cs="Times New Roman"/>
                <w:sz w:val="24"/>
                <w:szCs w:val="24"/>
              </w:rPr>
              <w:t>, kurie yra vykdomieji dokumentai (11 str. 10</w:t>
            </w:r>
            <w:r>
              <w:rPr>
                <w:rFonts w:ascii="Times New Roman" w:hAnsi="Times New Roman" w:cs="Times New Roman"/>
                <w:sz w:val="24"/>
                <w:szCs w:val="24"/>
              </w:rPr>
              <w:t xml:space="preserve"> </w:t>
            </w:r>
            <w:r w:rsidR="0095597A" w:rsidRPr="0095597A">
              <w:rPr>
                <w:rFonts w:ascii="Times New Roman" w:hAnsi="Times New Roman" w:cs="Times New Roman"/>
                <w:sz w:val="24"/>
                <w:szCs w:val="24"/>
              </w:rPr>
              <w:t>d., 13 str. 6</w:t>
            </w:r>
            <w:r>
              <w:rPr>
                <w:rFonts w:ascii="Times New Roman" w:hAnsi="Times New Roman" w:cs="Times New Roman"/>
                <w:sz w:val="24"/>
                <w:szCs w:val="24"/>
              </w:rPr>
              <w:t xml:space="preserve"> </w:t>
            </w:r>
            <w:r w:rsidR="0095597A" w:rsidRPr="0095597A">
              <w:rPr>
                <w:rFonts w:ascii="Times New Roman" w:hAnsi="Times New Roman" w:cs="Times New Roman"/>
                <w:sz w:val="24"/>
                <w:szCs w:val="24"/>
              </w:rPr>
              <w:t>d., 14 str.</w:t>
            </w:r>
            <w:r>
              <w:rPr>
                <w:rFonts w:ascii="Times New Roman" w:hAnsi="Times New Roman" w:cs="Times New Roman"/>
                <w:sz w:val="24"/>
                <w:szCs w:val="24"/>
              </w:rPr>
              <w:t xml:space="preserve"> </w:t>
            </w:r>
            <w:r w:rsidR="0095597A" w:rsidRPr="0095597A">
              <w:rPr>
                <w:rFonts w:ascii="Times New Roman" w:hAnsi="Times New Roman" w:cs="Times New Roman"/>
                <w:sz w:val="24"/>
                <w:szCs w:val="24"/>
              </w:rPr>
              <w:t>8</w:t>
            </w:r>
            <w:r>
              <w:rPr>
                <w:rFonts w:ascii="Times New Roman" w:hAnsi="Times New Roman" w:cs="Times New Roman"/>
                <w:sz w:val="24"/>
                <w:szCs w:val="24"/>
              </w:rPr>
              <w:t xml:space="preserve"> </w:t>
            </w:r>
            <w:r w:rsidR="0095597A" w:rsidRPr="0095597A">
              <w:rPr>
                <w:rFonts w:ascii="Times New Roman" w:hAnsi="Times New Roman" w:cs="Times New Roman"/>
                <w:sz w:val="24"/>
                <w:szCs w:val="24"/>
              </w:rPr>
              <w:t>d.)</w:t>
            </w:r>
            <w:r w:rsidR="006F0880">
              <w:rPr>
                <w:rFonts w:ascii="Times New Roman" w:hAnsi="Times New Roman" w:cs="Times New Roman"/>
                <w:sz w:val="24"/>
                <w:szCs w:val="24"/>
              </w:rPr>
              <w:t xml:space="preserve">, </w:t>
            </w:r>
            <w:r w:rsidR="006F0880" w:rsidRPr="0095597A">
              <w:rPr>
                <w:rFonts w:ascii="Times New Roman" w:hAnsi="Times New Roman" w:cs="Times New Roman"/>
                <w:sz w:val="24"/>
                <w:szCs w:val="24"/>
              </w:rPr>
              <w:t>terminai</w:t>
            </w:r>
            <w:r>
              <w:rPr>
                <w:rFonts w:ascii="Times New Roman" w:hAnsi="Times New Roman" w:cs="Times New Roman"/>
                <w:sz w:val="24"/>
                <w:szCs w:val="24"/>
              </w:rPr>
              <w:t>.</w:t>
            </w:r>
            <w:r w:rsidR="0095597A" w:rsidRPr="0095597A">
              <w:rPr>
                <w:rFonts w:ascii="Times New Roman" w:hAnsi="Times New Roman" w:cs="Times New Roman"/>
                <w:sz w:val="24"/>
                <w:szCs w:val="24"/>
              </w:rPr>
              <w:t xml:space="preserve"> </w:t>
            </w:r>
            <w:r w:rsidRPr="002919BD">
              <w:rPr>
                <w:rFonts w:ascii="Times New Roman" w:hAnsi="Times New Roman" w:cs="Times New Roman"/>
                <w:color w:val="000000"/>
                <w:sz w:val="24"/>
                <w:szCs w:val="24"/>
              </w:rPr>
              <w:t>Priežiūros įstatymo 8 str. 4 d., 11</w:t>
            </w:r>
            <w:r w:rsidRPr="002919BD">
              <w:rPr>
                <w:rFonts w:ascii="Times New Roman" w:hAnsi="Times New Roman" w:cs="Times New Roman"/>
                <w:color w:val="000000"/>
                <w:sz w:val="24"/>
                <w:szCs w:val="24"/>
                <w:vertAlign w:val="superscript"/>
              </w:rPr>
              <w:t>1</w:t>
            </w:r>
            <w:r w:rsidRPr="002919BD">
              <w:rPr>
                <w:rFonts w:ascii="Times New Roman" w:hAnsi="Times New Roman" w:cs="Times New Roman"/>
                <w:color w:val="000000"/>
                <w:sz w:val="24"/>
                <w:szCs w:val="24"/>
              </w:rPr>
              <w:t xml:space="preserve"> str. 3, 4, 8 d., 17 str. 3, 4 d. ir kt.</w:t>
            </w:r>
            <w:r>
              <w:rPr>
                <w:rFonts w:ascii="Times New Roman" w:hAnsi="Times New Roman" w:cs="Times New Roman"/>
                <w:color w:val="000000"/>
                <w:sz w:val="24"/>
                <w:szCs w:val="24"/>
              </w:rPr>
              <w:t xml:space="preserve">, kur </w:t>
            </w:r>
            <w:r w:rsidRPr="002919BD">
              <w:rPr>
                <w:rFonts w:ascii="Times New Roman" w:hAnsi="Times New Roman" w:cs="Times New Roman"/>
                <w:color w:val="000000"/>
                <w:sz w:val="24"/>
                <w:szCs w:val="24"/>
              </w:rPr>
              <w:t>siūloma nustatyti naujus privalomųjų nurodymų davimo atvejus</w:t>
            </w:r>
            <w:r>
              <w:rPr>
                <w:rFonts w:ascii="Times New Roman" w:hAnsi="Times New Roman" w:cs="Times New Roman"/>
                <w:color w:val="000000"/>
                <w:sz w:val="24"/>
                <w:szCs w:val="24"/>
              </w:rPr>
              <w:t>,</w:t>
            </w:r>
            <w:r w:rsidR="0095597A" w:rsidRPr="0095597A">
              <w:rPr>
                <w:rFonts w:ascii="Times New Roman" w:hAnsi="Times New Roman" w:cs="Times New Roman"/>
                <w:sz w:val="24"/>
                <w:szCs w:val="24"/>
              </w:rPr>
              <w:t xml:space="preserve"> </w:t>
            </w:r>
            <w:r w:rsidRPr="002919BD">
              <w:rPr>
                <w:rFonts w:ascii="Times New Roman" w:hAnsi="Times New Roman" w:cs="Times New Roman"/>
                <w:color w:val="000000"/>
                <w:sz w:val="24"/>
                <w:szCs w:val="24"/>
              </w:rPr>
              <w:t>privalom</w:t>
            </w:r>
            <w:r>
              <w:rPr>
                <w:rFonts w:ascii="Times New Roman" w:hAnsi="Times New Roman" w:cs="Times New Roman"/>
                <w:color w:val="000000"/>
                <w:sz w:val="24"/>
                <w:szCs w:val="24"/>
              </w:rPr>
              <w:t>ieji</w:t>
            </w:r>
            <w:r w:rsidRPr="002919BD">
              <w:rPr>
                <w:rFonts w:ascii="Times New Roman" w:hAnsi="Times New Roman" w:cs="Times New Roman"/>
                <w:color w:val="000000"/>
                <w:sz w:val="24"/>
                <w:szCs w:val="24"/>
              </w:rPr>
              <w:t xml:space="preserve"> </w:t>
            </w:r>
            <w:r w:rsidRPr="002919BD">
              <w:rPr>
                <w:rFonts w:ascii="Times New Roman" w:hAnsi="Times New Roman" w:cs="Times New Roman"/>
                <w:color w:val="000000"/>
                <w:sz w:val="24"/>
                <w:szCs w:val="24"/>
              </w:rPr>
              <w:lastRenderedPageBreak/>
              <w:t>nurodym</w:t>
            </w:r>
            <w:r>
              <w:rPr>
                <w:rFonts w:ascii="Times New Roman" w:hAnsi="Times New Roman" w:cs="Times New Roman"/>
                <w:color w:val="000000"/>
                <w:sz w:val="24"/>
                <w:szCs w:val="24"/>
              </w:rPr>
              <w:t>ai</w:t>
            </w:r>
            <w:r w:rsidRPr="0095597A">
              <w:rPr>
                <w:rFonts w:ascii="Times New Roman" w:hAnsi="Times New Roman" w:cs="Times New Roman"/>
                <w:sz w:val="24"/>
                <w:szCs w:val="24"/>
              </w:rPr>
              <w:t xml:space="preserve"> </w:t>
            </w:r>
            <w:r w:rsidR="0095597A" w:rsidRPr="0095597A">
              <w:rPr>
                <w:rFonts w:ascii="Times New Roman" w:hAnsi="Times New Roman" w:cs="Times New Roman"/>
                <w:sz w:val="24"/>
                <w:szCs w:val="24"/>
              </w:rPr>
              <w:t>nebus vykdomieji dokumentai.</w:t>
            </w:r>
          </w:p>
        </w:tc>
      </w:tr>
      <w:tr w:rsidR="009D5B71" w:rsidRPr="002919BD">
        <w:tc>
          <w:tcPr>
            <w:tcW w:w="14786" w:type="dxa"/>
            <w:gridSpan w:val="3"/>
            <w:tcBorders>
              <w:top w:val="single" w:sz="4" w:space="0" w:color="000000"/>
              <w:left w:val="single" w:sz="4" w:space="0" w:color="000000"/>
              <w:bottom w:val="single" w:sz="4" w:space="0" w:color="000000"/>
              <w:right w:val="single" w:sz="4" w:space="0" w:color="000000"/>
            </w:tcBorders>
            <w:shd w:val="clear" w:color="auto" w:fill="BFBFBF"/>
          </w:tcPr>
          <w:p w:rsidR="009D5B71" w:rsidRPr="002919BD" w:rsidRDefault="00B70474" w:rsidP="002919BD">
            <w:pPr>
              <w:spacing w:after="0" w:line="240" w:lineRule="auto"/>
              <w:jc w:val="center"/>
              <w:rPr>
                <w:rFonts w:ascii="Times New Roman" w:eastAsia="Times New Roman" w:hAnsi="Times New Roman" w:cs="Times New Roman"/>
                <w:b/>
                <w:sz w:val="24"/>
                <w:szCs w:val="24"/>
              </w:rPr>
            </w:pPr>
            <w:r w:rsidRPr="002919BD">
              <w:rPr>
                <w:rFonts w:ascii="Times New Roman" w:eastAsia="Times New Roman" w:hAnsi="Times New Roman" w:cs="Times New Roman"/>
                <w:b/>
                <w:sz w:val="24"/>
                <w:szCs w:val="24"/>
              </w:rPr>
              <w:lastRenderedPageBreak/>
              <w:t xml:space="preserve">LIETUVOS RESPUBLIKOS </w:t>
            </w:r>
            <w:r w:rsidRPr="002919BD">
              <w:rPr>
                <w:rFonts w:ascii="Times New Roman" w:eastAsia="Times New Roman" w:hAnsi="Times New Roman" w:cs="Times New Roman"/>
                <w:b/>
                <w:caps/>
                <w:sz w:val="24"/>
                <w:szCs w:val="24"/>
              </w:rPr>
              <w:t>ekonomikos ir inovacijų</w:t>
            </w:r>
            <w:r w:rsidRPr="002919BD">
              <w:rPr>
                <w:rFonts w:ascii="Times New Roman" w:eastAsia="Times New Roman" w:hAnsi="Times New Roman" w:cs="Times New Roman"/>
                <w:b/>
                <w:sz w:val="24"/>
                <w:szCs w:val="24"/>
              </w:rPr>
              <w:t xml:space="preserve"> MINISTERIJOS IŠVADA, 2021-02-22 Nr. </w:t>
            </w:r>
            <w:r w:rsidRPr="002919BD">
              <w:rPr>
                <w:rFonts w:ascii="Times New Roman" w:hAnsi="Times New Roman" w:cs="Times New Roman"/>
                <w:b/>
                <w:sz w:val="24"/>
                <w:szCs w:val="24"/>
                <w:lang w:eastAsia="lt-LT"/>
              </w:rPr>
              <w:t>(4.6-82Mr</w:t>
            </w:r>
            <w:r w:rsidRPr="00F615C1">
              <w:rPr>
                <w:rFonts w:ascii="Times New Roman" w:hAnsi="Times New Roman" w:cs="Times New Roman"/>
                <w:b/>
                <w:sz w:val="24"/>
                <w:szCs w:val="24"/>
                <w:lang w:eastAsia="lt-LT"/>
              </w:rPr>
              <w:t>)-</w:t>
            </w:r>
            <w:r w:rsidR="001E3B02" w:rsidRPr="00F615C1">
              <w:rPr>
                <w:rStyle w:val="tableentry"/>
                <w:rFonts w:ascii="Times New Roman" w:hAnsi="Times New Roman" w:cs="Times New Roman"/>
                <w:b/>
                <w:sz w:val="24"/>
                <w:szCs w:val="24"/>
              </w:rPr>
              <w:t>3-780</w:t>
            </w:r>
          </w:p>
        </w:tc>
      </w:tr>
      <w:tr w:rsidR="009D5B71" w:rsidRPr="002919BD">
        <w:trPr>
          <w:trHeight w:val="300"/>
        </w:trPr>
        <w:tc>
          <w:tcPr>
            <w:tcW w:w="14786" w:type="dxa"/>
            <w:gridSpan w:val="3"/>
            <w:tcBorders>
              <w:top w:val="single" w:sz="4" w:space="0" w:color="000000"/>
              <w:left w:val="single" w:sz="4" w:space="0" w:color="000000"/>
              <w:bottom w:val="single" w:sz="4" w:space="0" w:color="000000"/>
              <w:right w:val="single" w:sz="4" w:space="0" w:color="000000"/>
            </w:tcBorders>
            <w:shd w:val="clear" w:color="auto" w:fill="D9D9D9"/>
          </w:tcPr>
          <w:p w:rsidR="009D5B71" w:rsidRPr="002919BD" w:rsidRDefault="00B70474" w:rsidP="002919BD">
            <w:pPr>
              <w:spacing w:after="0" w:line="240" w:lineRule="auto"/>
              <w:jc w:val="center"/>
              <w:rPr>
                <w:rFonts w:ascii="Times New Roman" w:eastAsia="Times New Roman" w:hAnsi="Times New Roman" w:cs="Times New Roman"/>
                <w:sz w:val="24"/>
                <w:szCs w:val="24"/>
              </w:rPr>
            </w:pPr>
            <w:r w:rsidRPr="002919BD">
              <w:rPr>
                <w:rFonts w:ascii="Times New Roman" w:eastAsia="Times New Roman" w:hAnsi="Times New Roman" w:cs="Times New Roman"/>
                <w:b/>
                <w:sz w:val="24"/>
                <w:szCs w:val="24"/>
              </w:rPr>
              <w:t>Dėl Statybos įstatymo pakeitimo projekto</w:t>
            </w:r>
          </w:p>
        </w:tc>
      </w:tr>
      <w:tr w:rsidR="000B6E17" w:rsidRPr="002919BD">
        <w:tc>
          <w:tcPr>
            <w:tcW w:w="816" w:type="dxa"/>
            <w:tcBorders>
              <w:top w:val="single" w:sz="4" w:space="0" w:color="000000"/>
              <w:left w:val="single" w:sz="4" w:space="0" w:color="000000"/>
              <w:bottom w:val="single" w:sz="4" w:space="0" w:color="000000"/>
              <w:right w:val="single" w:sz="4" w:space="0" w:color="000000"/>
            </w:tcBorders>
          </w:tcPr>
          <w:p w:rsidR="000B6E17" w:rsidRDefault="000B6E17" w:rsidP="002919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6661" w:type="dxa"/>
            <w:tcBorders>
              <w:top w:val="single" w:sz="4" w:space="0" w:color="000000"/>
              <w:left w:val="single" w:sz="4" w:space="0" w:color="000000"/>
              <w:bottom w:val="single" w:sz="4" w:space="0" w:color="000000"/>
              <w:right w:val="single" w:sz="4" w:space="0" w:color="000000"/>
            </w:tcBorders>
          </w:tcPr>
          <w:p w:rsidR="000B6E17" w:rsidRPr="000B6E17" w:rsidRDefault="000B6E17" w:rsidP="002919BD">
            <w:pPr>
              <w:spacing w:after="0" w:line="240" w:lineRule="auto"/>
              <w:ind w:firstLine="459"/>
              <w:jc w:val="both"/>
              <w:rPr>
                <w:rFonts w:ascii="Times New Roman" w:hAnsi="Times New Roman" w:cs="Times New Roman"/>
                <w:sz w:val="24"/>
                <w:szCs w:val="24"/>
              </w:rPr>
            </w:pPr>
            <w:r w:rsidRPr="000B6E17">
              <w:rPr>
                <w:rFonts w:ascii="Times New Roman" w:hAnsi="Times New Roman" w:cs="Times New Roman"/>
                <w:sz w:val="24"/>
                <w:szCs w:val="24"/>
              </w:rPr>
              <w:t xml:space="preserve"> Siūlytume atkreipti dėmesį į Lietuvos Respublikos Seimo kanceliarijos Teisės departamento ir Lietuvos Respublikos teisingumo ministerijos Europos teisės departamento išsakytas pastabas dėl Lietuvos Respublikos statybos įstatymo Nr. I-1240 17, 24, 27, 28, 34, 39, 42, 44, 45, 47, 55, 56 ir 67 straipsnių pakeitimo įstatymo projekto Nr. XIIIP-3686</w:t>
            </w:r>
            <w:r w:rsidR="00D850AB">
              <w:rPr>
                <w:rFonts w:ascii="Times New Roman" w:hAnsi="Times New Roman" w:cs="Times New Roman"/>
                <w:sz w:val="24"/>
                <w:szCs w:val="24"/>
              </w:rPr>
              <w:t>.</w:t>
            </w:r>
          </w:p>
        </w:tc>
        <w:tc>
          <w:tcPr>
            <w:tcW w:w="7309" w:type="dxa"/>
            <w:tcBorders>
              <w:top w:val="single" w:sz="4" w:space="0" w:color="000000"/>
              <w:left w:val="single" w:sz="4" w:space="0" w:color="000000"/>
              <w:bottom w:val="single" w:sz="4" w:space="0" w:color="000000"/>
              <w:right w:val="single" w:sz="4" w:space="0" w:color="000000"/>
            </w:tcBorders>
          </w:tcPr>
          <w:p w:rsidR="000B6E17" w:rsidRDefault="000B6E17" w:rsidP="000B6E17">
            <w:pPr>
              <w:tabs>
                <w:tab w:val="left" w:pos="1418"/>
              </w:tabs>
              <w:spacing w:after="0" w:line="240" w:lineRule="auto"/>
              <w:ind w:firstLine="2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Atsižvelgta iš dalies</w:t>
            </w:r>
          </w:p>
          <w:p w:rsidR="000B6E17" w:rsidRDefault="000B6E17" w:rsidP="000B6E17">
            <w:pPr>
              <w:tabs>
                <w:tab w:val="left" w:pos="1418"/>
              </w:tabs>
              <w:spacing w:after="0" w:line="240" w:lineRule="auto"/>
              <w:ind w:firstLine="270"/>
              <w:jc w:val="both"/>
              <w:rPr>
                <w:rFonts w:ascii="Times New Roman" w:hAnsi="Times New Roman" w:cs="Times New Roman"/>
                <w:sz w:val="24"/>
              </w:rPr>
            </w:pPr>
            <w:r>
              <w:rPr>
                <w:rFonts w:ascii="Times New Roman" w:hAnsi="Times New Roman" w:cs="Times New Roman"/>
                <w:sz w:val="24"/>
                <w:szCs w:val="24"/>
                <w:bdr w:val="none" w:sz="0" w:space="0" w:color="auto" w:frame="1"/>
                <w:shd w:val="clear" w:color="auto" w:fill="FFFFFF"/>
              </w:rPr>
              <w:t xml:space="preserve">Kaip pažymėta Vyriausybės kanceliarijos Teisės grupės </w:t>
            </w:r>
            <w:r w:rsidRPr="004D49C2">
              <w:rPr>
                <w:rFonts w:ascii="Times New Roman" w:hAnsi="Times New Roman" w:cs="Times New Roman"/>
                <w:sz w:val="24"/>
                <w:szCs w:val="24"/>
              </w:rPr>
              <w:t>2021-04-1</w:t>
            </w:r>
            <w:r>
              <w:rPr>
                <w:rFonts w:ascii="Times New Roman" w:hAnsi="Times New Roman" w:cs="Times New Roman"/>
                <w:sz w:val="24"/>
                <w:szCs w:val="24"/>
              </w:rPr>
              <w:t>9</w:t>
            </w:r>
            <w:r w:rsidRPr="004D49C2">
              <w:rPr>
                <w:rFonts w:ascii="Times New Roman" w:hAnsi="Times New Roman" w:cs="Times New Roman"/>
                <w:sz w:val="24"/>
                <w:szCs w:val="24"/>
              </w:rPr>
              <w:t xml:space="preserve"> </w:t>
            </w:r>
            <w:r w:rsidRPr="004D49C2">
              <w:rPr>
                <w:rFonts w:ascii="Times New Roman" w:hAnsi="Times New Roman" w:cs="Times New Roman"/>
                <w:sz w:val="24"/>
                <w:szCs w:val="24"/>
                <w:bdr w:val="none" w:sz="0" w:space="0" w:color="auto" w:frame="1"/>
                <w:shd w:val="clear" w:color="auto" w:fill="FFFFFF"/>
              </w:rPr>
              <w:t xml:space="preserve">išvadoje Nr. </w:t>
            </w:r>
            <w:r w:rsidRPr="004D49C2">
              <w:rPr>
                <w:rFonts w:ascii="Times New Roman" w:hAnsi="Times New Roman" w:cs="Times New Roman"/>
                <w:sz w:val="24"/>
                <w:szCs w:val="24"/>
              </w:rPr>
              <w:t>NV-</w:t>
            </w:r>
            <w:r>
              <w:rPr>
                <w:rFonts w:ascii="Times New Roman" w:hAnsi="Times New Roman" w:cs="Times New Roman"/>
                <w:sz w:val="24"/>
                <w:szCs w:val="24"/>
              </w:rPr>
              <w:t>754,</w:t>
            </w:r>
            <w:r>
              <w:rPr>
                <w:sz w:val="24"/>
              </w:rPr>
              <w:t xml:space="preserve"> </w:t>
            </w:r>
            <w:r w:rsidRPr="000B6E17">
              <w:rPr>
                <w:rFonts w:ascii="Times New Roman" w:hAnsi="Times New Roman" w:cs="Times New Roman"/>
                <w:sz w:val="24"/>
              </w:rPr>
              <w:t xml:space="preserve">svarstytina, ar tikslinga </w:t>
            </w:r>
            <w:r>
              <w:rPr>
                <w:rFonts w:ascii="Times New Roman" w:hAnsi="Times New Roman" w:cs="Times New Roman"/>
                <w:sz w:val="24"/>
              </w:rPr>
              <w:t>šį</w:t>
            </w:r>
            <w:r w:rsidRPr="000B6E17">
              <w:rPr>
                <w:rFonts w:ascii="Times New Roman" w:hAnsi="Times New Roman" w:cs="Times New Roman"/>
                <w:sz w:val="24"/>
              </w:rPr>
              <w:t xml:space="preserve"> teikti, t. y. iš nurodyto siūlymo neaišku, kokią poziciją norima pateikti, tuo labiau, kad neaiški tokios nuorodos teisinė pridėtinė vertė, ypač kai Seimo Teisės departamentas neteikė esminių konceptualių pastabų. </w:t>
            </w:r>
          </w:p>
          <w:p w:rsidR="000B6E17" w:rsidRDefault="000B6E17" w:rsidP="000B6E17">
            <w:pPr>
              <w:tabs>
                <w:tab w:val="left" w:pos="1418"/>
              </w:tabs>
              <w:spacing w:after="0" w:line="240" w:lineRule="auto"/>
              <w:ind w:firstLine="270"/>
              <w:jc w:val="both"/>
              <w:rPr>
                <w:rFonts w:ascii="Times New Roman" w:eastAsia="Times New Roman" w:hAnsi="Times New Roman" w:cs="Times New Roman"/>
                <w:b/>
                <w:sz w:val="24"/>
                <w:szCs w:val="24"/>
              </w:rPr>
            </w:pPr>
            <w:r>
              <w:rPr>
                <w:rFonts w:ascii="Times New Roman" w:hAnsi="Times New Roman" w:cs="Times New Roman"/>
                <w:sz w:val="24"/>
              </w:rPr>
              <w:t>Šis siūlymas</w:t>
            </w:r>
            <w:r w:rsidRPr="000B6E17">
              <w:rPr>
                <w:rFonts w:ascii="Times New Roman" w:hAnsi="Times New Roman" w:cs="Times New Roman"/>
                <w:sz w:val="24"/>
              </w:rPr>
              <w:t xml:space="preserve"> formuojant Vyriausybės poziciją </w:t>
            </w:r>
            <w:r>
              <w:rPr>
                <w:rFonts w:ascii="Times New Roman" w:hAnsi="Times New Roman" w:cs="Times New Roman"/>
                <w:sz w:val="24"/>
              </w:rPr>
              <w:t>ne</w:t>
            </w:r>
            <w:r w:rsidRPr="000B6E17">
              <w:rPr>
                <w:rFonts w:ascii="Times New Roman" w:hAnsi="Times New Roman" w:cs="Times New Roman"/>
                <w:sz w:val="24"/>
              </w:rPr>
              <w:t>galėtų būti laikom</w:t>
            </w:r>
            <w:r>
              <w:rPr>
                <w:rFonts w:ascii="Times New Roman" w:hAnsi="Times New Roman" w:cs="Times New Roman"/>
                <w:sz w:val="24"/>
              </w:rPr>
              <w:t>a</w:t>
            </w:r>
            <w:r w:rsidRPr="000B6E17">
              <w:rPr>
                <w:rFonts w:ascii="Times New Roman" w:hAnsi="Times New Roman" w:cs="Times New Roman"/>
                <w:sz w:val="24"/>
              </w:rPr>
              <w:t>s esmini</w:t>
            </w:r>
            <w:r>
              <w:rPr>
                <w:rFonts w:ascii="Times New Roman" w:hAnsi="Times New Roman" w:cs="Times New Roman"/>
                <w:sz w:val="24"/>
              </w:rPr>
              <w:t>u</w:t>
            </w:r>
            <w:r w:rsidRPr="000B6E17">
              <w:rPr>
                <w:rFonts w:ascii="Times New Roman" w:hAnsi="Times New Roman" w:cs="Times New Roman"/>
                <w:sz w:val="24"/>
              </w:rPr>
              <w:t>, kuri</w:t>
            </w:r>
            <w:r>
              <w:rPr>
                <w:rFonts w:ascii="Times New Roman" w:hAnsi="Times New Roman" w:cs="Times New Roman"/>
                <w:sz w:val="24"/>
              </w:rPr>
              <w:t>uo</w:t>
            </w:r>
            <w:r w:rsidRPr="000B6E17">
              <w:rPr>
                <w:rFonts w:ascii="Times New Roman" w:hAnsi="Times New Roman" w:cs="Times New Roman"/>
                <w:sz w:val="24"/>
              </w:rPr>
              <w:t xml:space="preserve"> svarbu išreikšti kaip Vyriausybės poziciją (nuomonę) dėl Seime svarstomo įstatymo projekto.</w:t>
            </w:r>
          </w:p>
        </w:tc>
      </w:tr>
      <w:tr w:rsidR="009B21B8" w:rsidRPr="002919BD">
        <w:tc>
          <w:tcPr>
            <w:tcW w:w="816" w:type="dxa"/>
            <w:tcBorders>
              <w:top w:val="single" w:sz="4" w:space="0" w:color="000000"/>
              <w:left w:val="single" w:sz="4" w:space="0" w:color="000000"/>
              <w:bottom w:val="single" w:sz="4" w:space="0" w:color="000000"/>
              <w:right w:val="single" w:sz="4" w:space="0" w:color="000000"/>
            </w:tcBorders>
          </w:tcPr>
          <w:p w:rsidR="009B21B8" w:rsidRPr="002919BD" w:rsidRDefault="000B6E17" w:rsidP="002919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8E7054">
              <w:rPr>
                <w:rFonts w:ascii="Times New Roman" w:eastAsia="Times New Roman" w:hAnsi="Times New Roman" w:cs="Times New Roman"/>
                <w:b/>
                <w:sz w:val="24"/>
                <w:szCs w:val="24"/>
              </w:rPr>
              <w:t>.</w:t>
            </w:r>
          </w:p>
        </w:tc>
        <w:tc>
          <w:tcPr>
            <w:tcW w:w="6661" w:type="dxa"/>
            <w:tcBorders>
              <w:top w:val="single" w:sz="4" w:space="0" w:color="000000"/>
              <w:left w:val="single" w:sz="4" w:space="0" w:color="000000"/>
              <w:bottom w:val="single" w:sz="4" w:space="0" w:color="000000"/>
              <w:right w:val="single" w:sz="4" w:space="0" w:color="000000"/>
            </w:tcBorders>
          </w:tcPr>
          <w:p w:rsidR="009B21B8" w:rsidRPr="002919BD" w:rsidRDefault="009B21B8" w:rsidP="002919BD">
            <w:pPr>
              <w:spacing w:after="0" w:line="240" w:lineRule="auto"/>
              <w:ind w:firstLine="459"/>
              <w:jc w:val="both"/>
              <w:rPr>
                <w:rFonts w:ascii="Times New Roman" w:hAnsi="Times New Roman" w:cs="Times New Roman"/>
                <w:sz w:val="24"/>
                <w:szCs w:val="24"/>
              </w:rPr>
            </w:pPr>
            <w:r w:rsidRPr="008E7054">
              <w:rPr>
                <w:rFonts w:ascii="Times New Roman" w:hAnsi="Times New Roman" w:cs="Times New Roman"/>
                <w:sz w:val="24"/>
                <w:szCs w:val="24"/>
              </w:rPr>
              <w:t>Siūlome papildyti Statybos įstatymo projekto 4 straipsniu keičiamo Statybos įstatymo 28 straipsnio 5 dalį nurodant, per kiek laiko po statybos užbaigimo turi būti įregistruojamas statinys ir daiktinės teisės Nekilnojamojo turto registre tais atvejais, kai statybos užbaigimo aktas ir deklaracija apie statybos užbaigimą yra neprivalomi ir statytojas (užsakovas) ar jo teises ir pareigas perėmęs asmuo nepageidauja surašyti deklaracijos apie statybos užbaigimą.</w:t>
            </w:r>
          </w:p>
        </w:tc>
        <w:tc>
          <w:tcPr>
            <w:tcW w:w="7309" w:type="dxa"/>
            <w:tcBorders>
              <w:top w:val="single" w:sz="4" w:space="0" w:color="000000"/>
              <w:left w:val="single" w:sz="4" w:space="0" w:color="000000"/>
              <w:bottom w:val="single" w:sz="4" w:space="0" w:color="000000"/>
              <w:right w:val="single" w:sz="4" w:space="0" w:color="000000"/>
            </w:tcBorders>
          </w:tcPr>
          <w:p w:rsidR="009B21B8" w:rsidRDefault="006713D6" w:rsidP="002919BD">
            <w:pPr>
              <w:tabs>
                <w:tab w:val="left" w:pos="1418"/>
              </w:tabs>
              <w:spacing w:after="0" w:line="240" w:lineRule="auto"/>
              <w:ind w:firstLine="2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Atsižvelgta iš dalies</w:t>
            </w:r>
          </w:p>
          <w:p w:rsidR="007C58A6" w:rsidRDefault="006713D6" w:rsidP="006713D6">
            <w:pPr>
              <w:tabs>
                <w:tab w:val="left" w:pos="1418"/>
              </w:tabs>
              <w:spacing w:after="0" w:line="240" w:lineRule="auto"/>
              <w:ind w:firstLine="270"/>
              <w:jc w:val="both"/>
              <w:rPr>
                <w:rFonts w:ascii="Times New Roman" w:eastAsia="Times New Roman" w:hAnsi="Times New Roman" w:cs="Times New Roman"/>
                <w:sz w:val="24"/>
                <w:szCs w:val="24"/>
                <w:lang w:eastAsia="lt-LT"/>
              </w:rPr>
            </w:pPr>
            <w:r w:rsidRPr="006713D6">
              <w:rPr>
                <w:rFonts w:ascii="Times New Roman" w:hAnsi="Times New Roman" w:cs="Times New Roman"/>
                <w:sz w:val="24"/>
                <w:szCs w:val="24"/>
              </w:rPr>
              <w:t xml:space="preserve">Vadovaujantis Lietuvos Respublikos nekilnojamojo turto registro įstatymo 9 straipsnio 2 dalimi, </w:t>
            </w:r>
            <w:r w:rsidRPr="006713D6">
              <w:rPr>
                <w:rFonts w:ascii="Times New Roman" w:eastAsia="Times New Roman" w:hAnsi="Times New Roman" w:cs="Times New Roman"/>
                <w:color w:val="000000"/>
                <w:sz w:val="24"/>
                <w:szCs w:val="24"/>
                <w:lang w:eastAsia="lt-LT"/>
              </w:rPr>
              <w:t xml:space="preserve">nekilnojamojo daikto įregistravimu nekilnojamojo turto registre yra laikomas Nekilnojamojo turto kadastro įstatymo nustatyta tvarka to daikto duomenų įrašymas į nekilnojamojo turto kadastrą. Pagal </w:t>
            </w:r>
            <w:r w:rsidRPr="006713D6">
              <w:rPr>
                <w:rFonts w:ascii="Times New Roman" w:hAnsi="Times New Roman" w:cs="Times New Roman"/>
                <w:sz w:val="24"/>
                <w:szCs w:val="24"/>
              </w:rPr>
              <w:t>Lietuvos Respublikos nekilnojamojo turto kadastro įstatymo 5 straipsnio 1 dalies 2 punktą</w:t>
            </w:r>
            <w:bookmarkStart w:id="0" w:name="part_71565773351f4c7b824e33bf76cbb859"/>
            <w:bookmarkEnd w:id="0"/>
            <w:r w:rsidRPr="006713D6">
              <w:rPr>
                <w:rFonts w:ascii="Times New Roman" w:eastAsia="Times New Roman" w:hAnsi="Times New Roman" w:cs="Times New Roman"/>
                <w:sz w:val="24"/>
                <w:szCs w:val="24"/>
                <w:lang w:eastAsia="lt-LT"/>
              </w:rPr>
              <w:t xml:space="preserve"> nekilnojamojo turto kadastro objektais laikomi statiniai (taip pat nebaigti statyti), kurių statybai reikalingas statybą leidžiantis dokumentas (kai jis yra privalomas), arba statinys, kuris pastatytas turint kitą statybos teisėtumą patvirtinantį dokumentą.</w:t>
            </w:r>
            <w:r>
              <w:rPr>
                <w:rFonts w:ascii="Times New Roman" w:eastAsia="Times New Roman" w:hAnsi="Times New Roman" w:cs="Times New Roman"/>
                <w:sz w:val="24"/>
                <w:szCs w:val="24"/>
                <w:lang w:eastAsia="lt-LT"/>
              </w:rPr>
              <w:t xml:space="preserve"> </w:t>
            </w:r>
            <w:r w:rsidR="007C58A6">
              <w:rPr>
                <w:rFonts w:ascii="Times New Roman" w:eastAsia="Times New Roman" w:hAnsi="Times New Roman" w:cs="Times New Roman"/>
                <w:sz w:val="24"/>
                <w:szCs w:val="24"/>
                <w:lang w:eastAsia="lt-LT"/>
              </w:rPr>
              <w:t>Taigi</w:t>
            </w:r>
            <w:r w:rsidR="006F088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statiniai, kuriems</w:t>
            </w:r>
            <w:r w:rsidR="006F088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vadovaujantis Statybos įstatymo 27 straipsnio 1 dalimi</w:t>
            </w:r>
            <w:r w:rsidR="006F088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nereikia statybą leidžiančio dokumento</w:t>
            </w:r>
            <w:r w:rsidR="0029756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nelaikytini nekilnojamojo turto kadastro ir registro </w:t>
            </w:r>
            <w:r w:rsidR="007C58A6">
              <w:rPr>
                <w:rFonts w:ascii="Times New Roman" w:eastAsia="Times New Roman" w:hAnsi="Times New Roman" w:cs="Times New Roman"/>
                <w:sz w:val="24"/>
                <w:szCs w:val="24"/>
                <w:lang w:eastAsia="lt-LT"/>
              </w:rPr>
              <w:t>objektais, todėl negalėtų būti nustatoma prievolė registruoti šiuos statinius.</w:t>
            </w:r>
          </w:p>
          <w:p w:rsidR="006713D6" w:rsidRDefault="007C58A6" w:rsidP="006713D6">
            <w:pPr>
              <w:tabs>
                <w:tab w:val="left" w:pos="1418"/>
              </w:tabs>
              <w:spacing w:after="0" w:line="240" w:lineRule="auto"/>
              <w:ind w:firstLine="270"/>
              <w:jc w:val="both"/>
              <w:rPr>
                <w:rFonts w:ascii="Times New Roman" w:hAnsi="Times New Roman" w:cs="Times New Roman"/>
                <w:sz w:val="24"/>
                <w:szCs w:val="24"/>
              </w:rPr>
            </w:pPr>
            <w:r>
              <w:rPr>
                <w:rFonts w:ascii="Times New Roman" w:eastAsia="Times New Roman" w:hAnsi="Times New Roman" w:cs="Times New Roman"/>
                <w:sz w:val="24"/>
                <w:szCs w:val="24"/>
                <w:lang w:eastAsia="lt-LT"/>
              </w:rPr>
              <w:t>Tačiau atsižvelgiant į tai</w:t>
            </w:r>
            <w:r w:rsidR="006F088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kas išdėstyta, </w:t>
            </w:r>
            <w:r w:rsidR="00297558">
              <w:rPr>
                <w:rFonts w:ascii="Times New Roman" w:eastAsia="Times New Roman" w:hAnsi="Times New Roman" w:cs="Times New Roman"/>
                <w:sz w:val="24"/>
                <w:szCs w:val="24"/>
                <w:lang w:eastAsia="lt-LT"/>
              </w:rPr>
              <w:t xml:space="preserve">siūlytina </w:t>
            </w:r>
            <w:r w:rsidR="006F0880">
              <w:rPr>
                <w:rFonts w:ascii="Times New Roman" w:eastAsia="Times New Roman" w:hAnsi="Times New Roman" w:cs="Times New Roman"/>
                <w:sz w:val="24"/>
                <w:szCs w:val="24"/>
                <w:lang w:eastAsia="lt-LT"/>
              </w:rPr>
              <w:t xml:space="preserve">pakeisti </w:t>
            </w:r>
            <w:r w:rsidRPr="008E7054">
              <w:rPr>
                <w:rFonts w:ascii="Times New Roman" w:hAnsi="Times New Roman" w:cs="Times New Roman"/>
                <w:sz w:val="24"/>
                <w:szCs w:val="24"/>
              </w:rPr>
              <w:t xml:space="preserve">Statybos įstatymo projekto 4 straipsniu keičiamo Statybos įstatymo 28 straipsnio </w:t>
            </w:r>
            <w:r w:rsidR="00297558">
              <w:rPr>
                <w:rFonts w:ascii="Times New Roman" w:hAnsi="Times New Roman" w:cs="Times New Roman"/>
                <w:sz w:val="24"/>
                <w:szCs w:val="24"/>
              </w:rPr>
              <w:t>3</w:t>
            </w:r>
            <w:r w:rsidRPr="008E7054">
              <w:rPr>
                <w:rFonts w:ascii="Times New Roman" w:hAnsi="Times New Roman" w:cs="Times New Roman"/>
                <w:sz w:val="24"/>
                <w:szCs w:val="24"/>
              </w:rPr>
              <w:t xml:space="preserve"> dal</w:t>
            </w:r>
            <w:r w:rsidR="00297558">
              <w:rPr>
                <w:rFonts w:ascii="Times New Roman" w:hAnsi="Times New Roman" w:cs="Times New Roman"/>
                <w:sz w:val="24"/>
                <w:szCs w:val="24"/>
              </w:rPr>
              <w:t>į ir ją išdėstyti taip:</w:t>
            </w:r>
          </w:p>
          <w:p w:rsidR="00297558" w:rsidRPr="00297558" w:rsidRDefault="000B2B30" w:rsidP="000B2B30">
            <w:pPr>
              <w:suppressAutoHyphens w:val="0"/>
              <w:spacing w:after="0" w:line="240" w:lineRule="auto"/>
              <w:ind w:firstLine="270"/>
              <w:jc w:val="both"/>
              <w:rPr>
                <w:rFonts w:ascii="Times New Roman" w:eastAsia="Times New Roman" w:hAnsi="Times New Roman" w:cs="Times New Roman"/>
                <w:b/>
                <w:sz w:val="24"/>
                <w:szCs w:val="24"/>
                <w:lang w:eastAsia="lt-LT"/>
              </w:rPr>
            </w:pPr>
            <w:r w:rsidRPr="000B2B30">
              <w:rPr>
                <w:rFonts w:ascii="Times New Roman" w:eastAsia="Times New Roman" w:hAnsi="Times New Roman" w:cs="Times New Roman"/>
                <w:bCs/>
                <w:sz w:val="24"/>
                <w:szCs w:val="24"/>
                <w:lang w:eastAsia="lt-LT"/>
              </w:rPr>
              <w:t>„</w:t>
            </w:r>
            <w:r w:rsidR="00297558" w:rsidRPr="00297558">
              <w:rPr>
                <w:rFonts w:ascii="Times New Roman" w:eastAsia="Times New Roman" w:hAnsi="Times New Roman" w:cs="Times New Roman"/>
                <w:b/>
                <w:bCs/>
                <w:sz w:val="24"/>
                <w:szCs w:val="24"/>
                <w:lang w:eastAsia="lt-LT"/>
              </w:rPr>
              <w:t>3. Deklaracija apie statybos užbaigimą surašoma, statinio ekspe</w:t>
            </w:r>
            <w:r w:rsidR="00297558" w:rsidRPr="00297558">
              <w:rPr>
                <w:rFonts w:ascii="Times New Roman" w:eastAsia="Times New Roman" w:hAnsi="Times New Roman" w:cs="Times New Roman"/>
                <w:b/>
                <w:bCs/>
                <w:sz w:val="24"/>
                <w:szCs w:val="24"/>
                <w:lang w:eastAsia="lt-LT"/>
              </w:rPr>
              <w:t>r</w:t>
            </w:r>
            <w:r w:rsidR="00297558" w:rsidRPr="00297558">
              <w:rPr>
                <w:rFonts w:ascii="Times New Roman" w:eastAsia="Times New Roman" w:hAnsi="Times New Roman" w:cs="Times New Roman"/>
                <w:b/>
                <w:bCs/>
                <w:sz w:val="24"/>
                <w:szCs w:val="24"/>
                <w:lang w:eastAsia="lt-LT"/>
              </w:rPr>
              <w:t>tizės rangovas tvirtina deklaracij</w:t>
            </w:r>
            <w:r w:rsidR="006F0880">
              <w:rPr>
                <w:rFonts w:ascii="Times New Roman" w:eastAsia="Times New Roman" w:hAnsi="Times New Roman" w:cs="Times New Roman"/>
                <w:b/>
                <w:bCs/>
                <w:sz w:val="24"/>
                <w:szCs w:val="24"/>
                <w:lang w:eastAsia="lt-LT"/>
              </w:rPr>
              <w:t>ą</w:t>
            </w:r>
            <w:r w:rsidR="00297558" w:rsidRPr="00297558">
              <w:rPr>
                <w:rFonts w:ascii="Times New Roman" w:eastAsia="Times New Roman" w:hAnsi="Times New Roman" w:cs="Times New Roman"/>
                <w:b/>
                <w:bCs/>
                <w:sz w:val="24"/>
                <w:szCs w:val="24"/>
                <w:lang w:eastAsia="lt-LT"/>
              </w:rPr>
              <w:t xml:space="preserve"> apie statybos užbaigimą ir ji Li</w:t>
            </w:r>
            <w:r w:rsidR="00297558" w:rsidRPr="00297558">
              <w:rPr>
                <w:rFonts w:ascii="Times New Roman" w:eastAsia="Times New Roman" w:hAnsi="Times New Roman" w:cs="Times New Roman"/>
                <w:b/>
                <w:bCs/>
                <w:sz w:val="24"/>
                <w:szCs w:val="24"/>
                <w:lang w:eastAsia="lt-LT"/>
              </w:rPr>
              <w:t>e</w:t>
            </w:r>
            <w:r w:rsidR="00297558" w:rsidRPr="00297558">
              <w:rPr>
                <w:rFonts w:ascii="Times New Roman" w:eastAsia="Times New Roman" w:hAnsi="Times New Roman" w:cs="Times New Roman"/>
                <w:b/>
                <w:bCs/>
                <w:sz w:val="24"/>
                <w:szCs w:val="24"/>
                <w:lang w:eastAsia="lt-LT"/>
              </w:rPr>
              <w:t>tuvos Respublikos statybos leidimų ir statybos valstybinės priežiūros informacinėje sistemoje „</w:t>
            </w:r>
            <w:proofErr w:type="spellStart"/>
            <w:r w:rsidR="00297558" w:rsidRPr="00297558">
              <w:rPr>
                <w:rFonts w:ascii="Times New Roman" w:eastAsia="Times New Roman" w:hAnsi="Times New Roman" w:cs="Times New Roman"/>
                <w:b/>
                <w:bCs/>
                <w:sz w:val="24"/>
                <w:szCs w:val="24"/>
                <w:lang w:eastAsia="lt-LT"/>
              </w:rPr>
              <w:t>Infostatyba</w:t>
            </w:r>
            <w:proofErr w:type="spellEnd"/>
            <w:r w:rsidR="00297558" w:rsidRPr="00297558">
              <w:rPr>
                <w:rFonts w:ascii="Times New Roman" w:eastAsia="Times New Roman" w:hAnsi="Times New Roman" w:cs="Times New Roman"/>
                <w:b/>
                <w:bCs/>
                <w:sz w:val="24"/>
                <w:szCs w:val="24"/>
                <w:lang w:eastAsia="lt-LT"/>
              </w:rPr>
              <w:t>“ registruojama šiais atvejais:</w:t>
            </w:r>
          </w:p>
          <w:p w:rsidR="00297558" w:rsidRPr="00297558" w:rsidRDefault="000B2B30" w:rsidP="000B2B30">
            <w:pPr>
              <w:suppressAutoHyphens w:val="0"/>
              <w:spacing w:after="0" w:line="240" w:lineRule="auto"/>
              <w:ind w:firstLine="270"/>
              <w:jc w:val="both"/>
              <w:rPr>
                <w:rFonts w:ascii="Times New Roman" w:eastAsia="Times New Roman" w:hAnsi="Times New Roman" w:cs="Times New Roman"/>
                <w:b/>
                <w:sz w:val="24"/>
                <w:szCs w:val="24"/>
                <w:lang w:eastAsia="lt-LT"/>
              </w:rPr>
            </w:pPr>
            <w:r w:rsidRPr="000B2B30">
              <w:rPr>
                <w:rFonts w:ascii="Times New Roman" w:hAnsi="Times New Roman" w:cs="Times New Roman"/>
                <w:b/>
                <w:sz w:val="24"/>
                <w:szCs w:val="24"/>
              </w:rPr>
              <w:t xml:space="preserve">1) užbaigus ypatingųjų statinių pagal aplinkos ministro patvirtintą </w:t>
            </w:r>
            <w:r w:rsidRPr="000B2B30">
              <w:rPr>
                <w:rFonts w:ascii="Times New Roman" w:hAnsi="Times New Roman" w:cs="Times New Roman"/>
                <w:b/>
                <w:sz w:val="24"/>
                <w:szCs w:val="24"/>
              </w:rPr>
              <w:lastRenderedPageBreak/>
              <w:t>sąrašą, kurių statybai buvo išduoti šio įstatymo 27 straipsnio 1 dalies 1, 2 punktuose nurodyti statybą leidžiantys dokumentai, statybą</w:t>
            </w:r>
            <w:r w:rsidR="00297558" w:rsidRPr="00297558">
              <w:rPr>
                <w:rFonts w:ascii="Times New Roman" w:eastAsia="Times New Roman" w:hAnsi="Times New Roman" w:cs="Times New Roman"/>
                <w:b/>
                <w:bCs/>
                <w:sz w:val="24"/>
                <w:szCs w:val="24"/>
                <w:lang w:eastAsia="lt-LT"/>
              </w:rPr>
              <w:t>;</w:t>
            </w:r>
          </w:p>
          <w:p w:rsidR="006713D6" w:rsidRPr="002919BD" w:rsidRDefault="000B2B30" w:rsidP="006F0880">
            <w:pPr>
              <w:tabs>
                <w:tab w:val="left" w:pos="1418"/>
              </w:tabs>
              <w:spacing w:after="0" w:line="240" w:lineRule="auto"/>
              <w:ind w:firstLine="270"/>
              <w:jc w:val="both"/>
              <w:rPr>
                <w:rFonts w:ascii="Times New Roman" w:eastAsia="Times New Roman" w:hAnsi="Times New Roman" w:cs="Times New Roman"/>
                <w:b/>
                <w:sz w:val="24"/>
                <w:szCs w:val="24"/>
              </w:rPr>
            </w:pPr>
            <w:r w:rsidRPr="000B2B30">
              <w:rPr>
                <w:rFonts w:ascii="Times New Roman" w:hAnsi="Times New Roman" w:cs="Times New Roman"/>
                <w:b/>
                <w:sz w:val="24"/>
                <w:szCs w:val="24"/>
              </w:rPr>
              <w:t>2</w:t>
            </w:r>
            <w:r w:rsidR="00297558" w:rsidRPr="000B2B30">
              <w:rPr>
                <w:rFonts w:ascii="Times New Roman" w:hAnsi="Times New Roman" w:cs="Times New Roman"/>
                <w:b/>
                <w:sz w:val="24"/>
                <w:szCs w:val="24"/>
              </w:rPr>
              <w:t xml:space="preserve">) </w:t>
            </w:r>
            <w:r w:rsidRPr="000B2B30">
              <w:rPr>
                <w:rFonts w:ascii="Times New Roman" w:hAnsi="Times New Roman" w:cs="Times New Roman"/>
                <w:b/>
                <w:sz w:val="24"/>
                <w:szCs w:val="24"/>
              </w:rPr>
              <w:t>k</w:t>
            </w:r>
            <w:r w:rsidR="00297558" w:rsidRPr="000B2B30">
              <w:rPr>
                <w:rFonts w:ascii="Times New Roman" w:hAnsi="Times New Roman" w:cs="Times New Roman"/>
                <w:b/>
                <w:sz w:val="24"/>
                <w:szCs w:val="24"/>
              </w:rPr>
              <w:t>eičiant statinių ar patalpų paskirtį, kai atliekami tik statinio paprastojo remonto darbai arba statybos darbai iš viso neatliekami, ar užbaig</w:t>
            </w:r>
            <w:r w:rsidRPr="000B2B30">
              <w:rPr>
                <w:rFonts w:ascii="Times New Roman" w:hAnsi="Times New Roman" w:cs="Times New Roman"/>
                <w:b/>
                <w:sz w:val="24"/>
                <w:szCs w:val="24"/>
              </w:rPr>
              <w:t>u</w:t>
            </w:r>
            <w:r w:rsidR="00297558" w:rsidRPr="000B2B30">
              <w:rPr>
                <w:rFonts w:ascii="Times New Roman" w:hAnsi="Times New Roman" w:cs="Times New Roman"/>
                <w:b/>
                <w:sz w:val="24"/>
                <w:szCs w:val="24"/>
              </w:rPr>
              <w:t>s kitus</w:t>
            </w:r>
            <w:r w:rsidR="006F0880">
              <w:rPr>
                <w:rFonts w:ascii="Times New Roman" w:hAnsi="Times New Roman" w:cs="Times New Roman"/>
                <w:b/>
                <w:sz w:val="24"/>
                <w:szCs w:val="24"/>
              </w:rPr>
              <w:t>,</w:t>
            </w:r>
            <w:r w:rsidR="00297558" w:rsidRPr="000B2B30">
              <w:rPr>
                <w:rFonts w:ascii="Times New Roman" w:hAnsi="Times New Roman" w:cs="Times New Roman"/>
                <w:b/>
                <w:sz w:val="24"/>
                <w:szCs w:val="24"/>
              </w:rPr>
              <w:t xml:space="preserve"> nei nurodyt</w:t>
            </w:r>
            <w:r w:rsidRPr="000B2B30">
              <w:rPr>
                <w:rFonts w:ascii="Times New Roman" w:hAnsi="Times New Roman" w:cs="Times New Roman"/>
                <w:b/>
                <w:sz w:val="24"/>
                <w:szCs w:val="24"/>
              </w:rPr>
              <w:t>i</w:t>
            </w:r>
            <w:r w:rsidR="00297558" w:rsidRPr="000B2B30">
              <w:rPr>
                <w:rFonts w:ascii="Times New Roman" w:hAnsi="Times New Roman" w:cs="Times New Roman"/>
                <w:b/>
                <w:sz w:val="24"/>
                <w:szCs w:val="24"/>
              </w:rPr>
              <w:t xml:space="preserve"> šio straipsnio 2 dalyje ir 3 dalies 1 punkte</w:t>
            </w:r>
            <w:r w:rsidR="006F0880">
              <w:rPr>
                <w:rFonts w:ascii="Times New Roman" w:hAnsi="Times New Roman" w:cs="Times New Roman"/>
                <w:b/>
                <w:sz w:val="24"/>
                <w:szCs w:val="24"/>
              </w:rPr>
              <w:t>,</w:t>
            </w:r>
            <w:r w:rsidR="00297558" w:rsidRPr="000B2B30">
              <w:rPr>
                <w:rFonts w:ascii="Times New Roman" w:hAnsi="Times New Roman" w:cs="Times New Roman"/>
                <w:b/>
                <w:sz w:val="24"/>
                <w:szCs w:val="24"/>
              </w:rPr>
              <w:t xml:space="preserve"> statybos darbus, </w:t>
            </w:r>
            <w:r w:rsidR="00297558" w:rsidRPr="000B2B30">
              <w:rPr>
                <w:rFonts w:ascii="Times New Roman" w:hAnsi="Times New Roman" w:cs="Times New Roman"/>
                <w:b/>
                <w:bCs/>
                <w:sz w:val="24"/>
                <w:szCs w:val="24"/>
              </w:rPr>
              <w:t>kuriems buvo išduot</w:t>
            </w:r>
            <w:r w:rsidR="006F0880">
              <w:rPr>
                <w:rFonts w:ascii="Times New Roman" w:hAnsi="Times New Roman" w:cs="Times New Roman"/>
                <w:b/>
                <w:bCs/>
                <w:sz w:val="24"/>
                <w:szCs w:val="24"/>
              </w:rPr>
              <w:t>i</w:t>
            </w:r>
            <w:r w:rsidR="00297558" w:rsidRPr="000B2B30">
              <w:rPr>
                <w:rFonts w:ascii="Times New Roman" w:hAnsi="Times New Roman" w:cs="Times New Roman"/>
                <w:b/>
                <w:bCs/>
                <w:sz w:val="24"/>
                <w:szCs w:val="24"/>
              </w:rPr>
              <w:t xml:space="preserve"> šio įstatymo 27 straipsnio 1 dalies </w:t>
            </w:r>
            <w:r w:rsidRPr="000B2B30">
              <w:rPr>
                <w:rFonts w:ascii="Times New Roman" w:hAnsi="Times New Roman" w:cs="Times New Roman"/>
                <w:b/>
                <w:bCs/>
                <w:sz w:val="24"/>
                <w:szCs w:val="24"/>
              </w:rPr>
              <w:t>1-7</w:t>
            </w:r>
            <w:r w:rsidR="00297558" w:rsidRPr="000B2B30">
              <w:rPr>
                <w:rFonts w:ascii="Times New Roman" w:hAnsi="Times New Roman" w:cs="Times New Roman"/>
                <w:b/>
                <w:bCs/>
                <w:sz w:val="24"/>
                <w:szCs w:val="24"/>
              </w:rPr>
              <w:t xml:space="preserve"> punkt</w:t>
            </w:r>
            <w:r w:rsidRPr="000B2B30">
              <w:rPr>
                <w:rFonts w:ascii="Times New Roman" w:hAnsi="Times New Roman" w:cs="Times New Roman"/>
                <w:b/>
                <w:bCs/>
                <w:sz w:val="24"/>
                <w:szCs w:val="24"/>
              </w:rPr>
              <w:t>uose</w:t>
            </w:r>
            <w:r w:rsidR="00297558" w:rsidRPr="000B2B30">
              <w:rPr>
                <w:rFonts w:ascii="Times New Roman" w:hAnsi="Times New Roman" w:cs="Times New Roman"/>
                <w:b/>
                <w:bCs/>
                <w:sz w:val="24"/>
                <w:szCs w:val="24"/>
              </w:rPr>
              <w:t xml:space="preserve"> nurodyt</w:t>
            </w:r>
            <w:r w:rsidRPr="000B2B30">
              <w:rPr>
                <w:rFonts w:ascii="Times New Roman" w:hAnsi="Times New Roman" w:cs="Times New Roman"/>
                <w:b/>
                <w:bCs/>
                <w:sz w:val="24"/>
                <w:szCs w:val="24"/>
              </w:rPr>
              <w:t>i</w:t>
            </w:r>
            <w:r w:rsidR="00297558" w:rsidRPr="000B2B30">
              <w:rPr>
                <w:rFonts w:ascii="Times New Roman" w:hAnsi="Times New Roman" w:cs="Times New Roman"/>
                <w:b/>
                <w:bCs/>
                <w:sz w:val="24"/>
                <w:szCs w:val="24"/>
              </w:rPr>
              <w:t xml:space="preserve"> statybą leidžiant</w:t>
            </w:r>
            <w:r w:rsidRPr="000B2B30">
              <w:rPr>
                <w:rFonts w:ascii="Times New Roman" w:hAnsi="Times New Roman" w:cs="Times New Roman"/>
                <w:b/>
                <w:bCs/>
                <w:sz w:val="24"/>
                <w:szCs w:val="24"/>
              </w:rPr>
              <w:t>y</w:t>
            </w:r>
            <w:r w:rsidR="00297558" w:rsidRPr="000B2B30">
              <w:rPr>
                <w:rFonts w:ascii="Times New Roman" w:hAnsi="Times New Roman" w:cs="Times New Roman"/>
                <w:b/>
                <w:bCs/>
                <w:sz w:val="24"/>
                <w:szCs w:val="24"/>
              </w:rPr>
              <w:t>s dokument</w:t>
            </w:r>
            <w:r w:rsidRPr="000B2B30">
              <w:rPr>
                <w:rFonts w:ascii="Times New Roman" w:hAnsi="Times New Roman" w:cs="Times New Roman"/>
                <w:b/>
                <w:bCs/>
                <w:sz w:val="24"/>
                <w:szCs w:val="24"/>
              </w:rPr>
              <w:t>ai</w:t>
            </w:r>
            <w:r w:rsidR="00297558" w:rsidRPr="000B2B30">
              <w:rPr>
                <w:rFonts w:ascii="Times New Roman" w:hAnsi="Times New Roman" w:cs="Times New Roman"/>
                <w:b/>
                <w:bCs/>
                <w:sz w:val="24"/>
                <w:szCs w:val="24"/>
              </w:rPr>
              <w:t>.</w:t>
            </w:r>
            <w:r w:rsidRPr="000B2B30">
              <w:rPr>
                <w:rFonts w:ascii="Times New Roman" w:hAnsi="Times New Roman" w:cs="Times New Roman"/>
                <w:sz w:val="24"/>
                <w:szCs w:val="24"/>
              </w:rPr>
              <w:t>“</w:t>
            </w:r>
          </w:p>
        </w:tc>
      </w:tr>
      <w:tr w:rsidR="009D5B71" w:rsidRPr="002919BD">
        <w:tc>
          <w:tcPr>
            <w:tcW w:w="816" w:type="dxa"/>
            <w:tcBorders>
              <w:top w:val="single" w:sz="4" w:space="0" w:color="000000"/>
              <w:left w:val="single" w:sz="4" w:space="0" w:color="000000"/>
              <w:bottom w:val="single" w:sz="4" w:space="0" w:color="000000"/>
              <w:right w:val="single" w:sz="4" w:space="0" w:color="000000"/>
            </w:tcBorders>
          </w:tcPr>
          <w:p w:rsidR="009D5B71" w:rsidRPr="002919BD" w:rsidRDefault="000B6E17" w:rsidP="002919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w:t>
            </w:r>
            <w:r w:rsidR="00B70474" w:rsidRPr="002919BD">
              <w:rPr>
                <w:rFonts w:ascii="Times New Roman" w:eastAsia="Times New Roman" w:hAnsi="Times New Roman" w:cs="Times New Roman"/>
                <w:b/>
                <w:sz w:val="24"/>
                <w:szCs w:val="24"/>
              </w:rPr>
              <w:t>.</w:t>
            </w:r>
          </w:p>
        </w:tc>
        <w:tc>
          <w:tcPr>
            <w:tcW w:w="6661" w:type="dxa"/>
            <w:tcBorders>
              <w:top w:val="single" w:sz="4" w:space="0" w:color="000000"/>
              <w:left w:val="single" w:sz="4" w:space="0" w:color="000000"/>
              <w:bottom w:val="single" w:sz="4" w:space="0" w:color="000000"/>
              <w:right w:val="single" w:sz="4" w:space="0" w:color="000000"/>
            </w:tcBorders>
          </w:tcPr>
          <w:p w:rsidR="009D5B71" w:rsidRPr="002919BD" w:rsidRDefault="00501542" w:rsidP="002919BD">
            <w:pPr>
              <w:spacing w:after="0" w:line="240" w:lineRule="auto"/>
              <w:ind w:firstLine="460"/>
              <w:jc w:val="both"/>
              <w:rPr>
                <w:rFonts w:ascii="Times New Roman" w:eastAsia="Times New Roman" w:hAnsi="Times New Roman" w:cs="Times New Roman"/>
                <w:sz w:val="24"/>
                <w:szCs w:val="24"/>
              </w:rPr>
            </w:pPr>
            <w:r w:rsidRPr="002919BD">
              <w:rPr>
                <w:rFonts w:ascii="Times New Roman" w:hAnsi="Times New Roman" w:cs="Times New Roman"/>
                <w:sz w:val="24"/>
                <w:szCs w:val="24"/>
              </w:rPr>
              <w:t xml:space="preserve">Projekto 5 straipsniu Keičiamo įstatymo Nr. 1 34 straipsnio 3 dalyje nustatoma, kad statinio ekspertizę organizuoja statytojas (užsakovas) šio įstatymo 28 ir 39 straipsniuose nustatytais atvejais. Siūlytume patikslinti šią nuorodą aiškiai nustatant, kokiais konkrečiai atvejais statinio ekspertizę organizuoja statytojas (užsakovas): kai išduotas statybos užbaigimo aktas ar surašyta ir registruota deklaracija apie statybos užbaigimą, kai šie dokumentai neprivalomi, ar kai statybos užbaigimo aktas negali būti išduodamas, deklaracija apie statybos užbaigimą negali būti surašoma, kai nebaigtas statyti ar rekonstruoti ypatingasis ar neypatingasis statinys ir daiktinės teisės į jį užregistruotas Nekilnojamojo turto registre, tikslinami šio registro duomenys ar kai </w:t>
            </w:r>
            <w:r w:rsidRPr="001E6F65">
              <w:rPr>
                <w:rFonts w:ascii="Times New Roman" w:hAnsi="Times New Roman" w:cs="Times New Roman"/>
                <w:sz w:val="24"/>
                <w:szCs w:val="24"/>
              </w:rPr>
              <w:t xml:space="preserve">negali būti užpildoma to paties straipsnio 1 dalyje nurodyta pažyma. Be to, neaiškus keičiamo Statybos įstatymo 34 straipsnio 3 dalies ryšys su to paties straipsnio 5 dalimi, nes 3 dalyje nurodomi atvejai, kai statinio ekspertizę organizuoja statytojas (užsakovas), o 5 dalyje nurodoma, kad statinio projekto ar statinio ekspertizės gali būti atliekamos taip pat statytojo (užsakovo) iniciatyva, tačiau kitais nei nurodyti šio straipsnio 1, 2, </w:t>
            </w:r>
            <w:r w:rsidRPr="001E6F65">
              <w:rPr>
                <w:rFonts w:ascii="Times New Roman" w:hAnsi="Times New Roman" w:cs="Times New Roman"/>
                <w:b/>
                <w:bCs/>
                <w:sz w:val="24"/>
                <w:szCs w:val="24"/>
              </w:rPr>
              <w:t xml:space="preserve">3 </w:t>
            </w:r>
            <w:r w:rsidRPr="001E6F65">
              <w:rPr>
                <w:rFonts w:ascii="Times New Roman" w:hAnsi="Times New Roman" w:cs="Times New Roman"/>
                <w:sz w:val="24"/>
                <w:szCs w:val="24"/>
              </w:rPr>
              <w:t>ir 4 dalyse atvejais, taip pat neaišku, kodėl statinio ekspertizės negalėtų organizuoti ir statinio naudotojas keičiamo Statybos įstatymo 34 straipsnio 3 dalyje nustatytais atvejais;</w:t>
            </w:r>
          </w:p>
        </w:tc>
        <w:tc>
          <w:tcPr>
            <w:tcW w:w="7309" w:type="dxa"/>
            <w:tcBorders>
              <w:top w:val="single" w:sz="4" w:space="0" w:color="000000"/>
              <w:left w:val="single" w:sz="4" w:space="0" w:color="000000"/>
              <w:bottom w:val="single" w:sz="4" w:space="0" w:color="000000"/>
              <w:right w:val="single" w:sz="4" w:space="0" w:color="000000"/>
            </w:tcBorders>
          </w:tcPr>
          <w:p w:rsidR="009D5B71" w:rsidRPr="001A00B7" w:rsidRDefault="00501542" w:rsidP="002919BD">
            <w:pPr>
              <w:tabs>
                <w:tab w:val="left" w:pos="1418"/>
              </w:tabs>
              <w:spacing w:after="0" w:line="240" w:lineRule="auto"/>
              <w:ind w:firstLine="270"/>
              <w:jc w:val="both"/>
              <w:rPr>
                <w:rFonts w:ascii="Times New Roman" w:eastAsia="Times New Roman" w:hAnsi="Times New Roman" w:cs="Times New Roman"/>
                <w:b/>
                <w:sz w:val="24"/>
                <w:szCs w:val="24"/>
              </w:rPr>
            </w:pPr>
            <w:r w:rsidRPr="001A00B7">
              <w:rPr>
                <w:rFonts w:ascii="Times New Roman" w:eastAsia="Times New Roman" w:hAnsi="Times New Roman" w:cs="Times New Roman"/>
                <w:b/>
                <w:sz w:val="24"/>
                <w:szCs w:val="24"/>
              </w:rPr>
              <w:t xml:space="preserve">Atsižvelgta iš dalies </w:t>
            </w:r>
          </w:p>
          <w:p w:rsidR="00501542" w:rsidRPr="001A00B7" w:rsidRDefault="007E2988" w:rsidP="007E2988">
            <w:pPr>
              <w:tabs>
                <w:tab w:val="left" w:pos="1418"/>
              </w:tabs>
              <w:spacing w:after="0" w:line="240" w:lineRule="auto"/>
              <w:ind w:firstLine="270"/>
              <w:jc w:val="both"/>
              <w:rPr>
                <w:rFonts w:ascii="Times New Roman" w:hAnsi="Times New Roman" w:cs="Times New Roman"/>
                <w:sz w:val="24"/>
                <w:szCs w:val="24"/>
              </w:rPr>
            </w:pPr>
            <w:r w:rsidRPr="001A00B7">
              <w:rPr>
                <w:rFonts w:ascii="Times New Roman" w:eastAsia="Times New Roman" w:hAnsi="Times New Roman" w:cs="Times New Roman"/>
                <w:sz w:val="24"/>
                <w:szCs w:val="24"/>
              </w:rPr>
              <w:t xml:space="preserve">Pritariame siūlymui </w:t>
            </w:r>
            <w:r w:rsidRPr="001A00B7">
              <w:rPr>
                <w:rFonts w:ascii="Times New Roman" w:hAnsi="Times New Roman" w:cs="Times New Roman"/>
                <w:sz w:val="24"/>
                <w:szCs w:val="24"/>
              </w:rPr>
              <w:t>patikslinti Projekto 5 straipsniu Keičiamo įstatymo Nr. 1 34 straipsnio 3 dalyje pateikiamą nuorodą</w:t>
            </w:r>
            <w:r w:rsidR="001A00B7" w:rsidRPr="001A00B7">
              <w:rPr>
                <w:rFonts w:ascii="Times New Roman" w:hAnsi="Times New Roman" w:cs="Times New Roman"/>
                <w:sz w:val="24"/>
                <w:szCs w:val="24"/>
              </w:rPr>
              <w:t xml:space="preserve"> ir patikslinti šio straipsnio 5 dalį.</w:t>
            </w:r>
            <w:r w:rsidRPr="001A00B7">
              <w:rPr>
                <w:rFonts w:ascii="Times New Roman" w:hAnsi="Times New Roman" w:cs="Times New Roman"/>
                <w:sz w:val="24"/>
                <w:szCs w:val="24"/>
              </w:rPr>
              <w:t>.</w:t>
            </w:r>
          </w:p>
          <w:p w:rsidR="007E2988" w:rsidRPr="007E2988" w:rsidRDefault="007E2988" w:rsidP="001A00B7">
            <w:pPr>
              <w:tabs>
                <w:tab w:val="left" w:pos="1418"/>
              </w:tabs>
              <w:spacing w:after="0" w:line="240" w:lineRule="auto"/>
              <w:ind w:firstLine="270"/>
              <w:jc w:val="both"/>
              <w:rPr>
                <w:rFonts w:ascii="Times New Roman" w:eastAsia="Times New Roman" w:hAnsi="Times New Roman" w:cs="Times New Roman"/>
                <w:sz w:val="24"/>
                <w:szCs w:val="24"/>
              </w:rPr>
            </w:pPr>
            <w:r w:rsidRPr="001A00B7">
              <w:rPr>
                <w:rFonts w:ascii="Times New Roman" w:hAnsi="Times New Roman" w:cs="Times New Roman"/>
                <w:sz w:val="24"/>
                <w:szCs w:val="24"/>
              </w:rPr>
              <w:t xml:space="preserve">Atkreiptinas </w:t>
            </w:r>
            <w:r w:rsidR="001E6F65" w:rsidRPr="001A00B7">
              <w:rPr>
                <w:rFonts w:ascii="Times New Roman" w:hAnsi="Times New Roman" w:cs="Times New Roman"/>
                <w:sz w:val="24"/>
                <w:szCs w:val="24"/>
              </w:rPr>
              <w:t>dėmesys į tai</w:t>
            </w:r>
            <w:r w:rsidRPr="001A00B7">
              <w:rPr>
                <w:rFonts w:ascii="Times New Roman" w:hAnsi="Times New Roman" w:cs="Times New Roman"/>
                <w:sz w:val="24"/>
                <w:szCs w:val="24"/>
              </w:rPr>
              <w:t xml:space="preserve">, </w:t>
            </w:r>
            <w:r w:rsidR="001E6F65" w:rsidRPr="001A00B7">
              <w:rPr>
                <w:rFonts w:ascii="Times New Roman" w:hAnsi="Times New Roman" w:cs="Times New Roman"/>
                <w:sz w:val="24"/>
                <w:szCs w:val="24"/>
              </w:rPr>
              <w:t>kad statinio naudotojas, kai jis vykdo (organizuoja) statybos darbus, Statybos įstatymo kontekste laikomas statytoju (užsakovu).</w:t>
            </w:r>
            <w:bookmarkStart w:id="1" w:name="_GoBack"/>
            <w:bookmarkEnd w:id="1"/>
          </w:p>
        </w:tc>
      </w:tr>
      <w:tr w:rsidR="00BE0763" w:rsidRPr="002919BD">
        <w:tc>
          <w:tcPr>
            <w:tcW w:w="816" w:type="dxa"/>
            <w:tcBorders>
              <w:top w:val="single" w:sz="4" w:space="0" w:color="000000"/>
              <w:left w:val="single" w:sz="4" w:space="0" w:color="000000"/>
              <w:bottom w:val="single" w:sz="4" w:space="0" w:color="000000"/>
              <w:right w:val="single" w:sz="4" w:space="0" w:color="000000"/>
            </w:tcBorders>
          </w:tcPr>
          <w:p w:rsidR="00BE0763" w:rsidRDefault="000B6E17" w:rsidP="002919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BE0763">
              <w:rPr>
                <w:rFonts w:ascii="Times New Roman" w:eastAsia="Times New Roman" w:hAnsi="Times New Roman" w:cs="Times New Roman"/>
                <w:b/>
                <w:sz w:val="24"/>
                <w:szCs w:val="24"/>
              </w:rPr>
              <w:t>.</w:t>
            </w:r>
          </w:p>
        </w:tc>
        <w:tc>
          <w:tcPr>
            <w:tcW w:w="6661" w:type="dxa"/>
            <w:tcBorders>
              <w:top w:val="single" w:sz="4" w:space="0" w:color="000000"/>
              <w:left w:val="single" w:sz="4" w:space="0" w:color="000000"/>
              <w:bottom w:val="single" w:sz="4" w:space="0" w:color="000000"/>
              <w:right w:val="single" w:sz="4" w:space="0" w:color="000000"/>
            </w:tcBorders>
          </w:tcPr>
          <w:p w:rsidR="00BE0763" w:rsidRPr="002919BD" w:rsidRDefault="00BE0763" w:rsidP="00BE0763">
            <w:pPr>
              <w:spacing w:after="0" w:line="240" w:lineRule="auto"/>
              <w:ind w:firstLine="459"/>
              <w:jc w:val="both"/>
              <w:rPr>
                <w:rFonts w:ascii="Times New Roman" w:hAnsi="Times New Roman" w:cs="Times New Roman"/>
                <w:sz w:val="24"/>
                <w:szCs w:val="24"/>
              </w:rPr>
            </w:pPr>
            <w:r w:rsidRPr="00BE0763">
              <w:rPr>
                <w:rFonts w:ascii="Times New Roman" w:hAnsi="Times New Roman" w:cs="Times New Roman"/>
                <w:sz w:val="24"/>
                <w:szCs w:val="24"/>
              </w:rPr>
              <w:t xml:space="preserve">Pažymime, kad Statybos įstatymo projektu yra įgyvendinamas Ekonomikos ir inovacijų ministerijos vykdyto Europos Sąjungos lėšomis finansuojamo projekto „Teisinio reguliavimo tinkamumo patikros“ (projekto Nr. 10.1.4-ESFA-V-921-01-0001) reguliavimo naštos mažinimo pasiūlymas Nr. 3 gamybinių projektų vystymo srityje. Šiuo pasiūlymu buvo siūloma </w:t>
            </w:r>
            <w:r w:rsidRPr="00BE0763">
              <w:rPr>
                <w:rFonts w:ascii="Times New Roman" w:hAnsi="Times New Roman" w:cs="Times New Roman"/>
                <w:sz w:val="24"/>
                <w:szCs w:val="24"/>
              </w:rPr>
              <w:lastRenderedPageBreak/>
              <w:t>optimizuoti statybos užbaigimo procesą, t. y. nustatyti reglamentavimą, numatantį galimybę neypatingųjų statinių statybą užbaigti pagal teisės aktų nustatyta tvarka atliktas įstatymo nustatytų kvalifikacijų reikalavimus atitinkančių privačių ekspertų išvadas. Projekto metu įvertinta, kad įgyvendinus šį pasiūlymą reguliavimo našta ūkio subjektams sumažėtų 155,9 tūkst. eurų. Atsižvelgdami į tai, siūlome papildyti Nutarimo projektą nuostata dėl šios informacijos nurodymo aiškinamajame rašte.</w:t>
            </w:r>
          </w:p>
        </w:tc>
        <w:tc>
          <w:tcPr>
            <w:tcW w:w="7309" w:type="dxa"/>
            <w:tcBorders>
              <w:top w:val="single" w:sz="4" w:space="0" w:color="000000"/>
              <w:left w:val="single" w:sz="4" w:space="0" w:color="000000"/>
              <w:bottom w:val="single" w:sz="4" w:space="0" w:color="000000"/>
              <w:right w:val="single" w:sz="4" w:space="0" w:color="000000"/>
            </w:tcBorders>
          </w:tcPr>
          <w:p w:rsidR="00ED6616" w:rsidRPr="00F615C1" w:rsidRDefault="00ED6616" w:rsidP="00ED6616">
            <w:pPr>
              <w:pStyle w:val="CommentText"/>
              <w:spacing w:after="0" w:line="240" w:lineRule="auto"/>
              <w:ind w:firstLine="318"/>
              <w:jc w:val="both"/>
              <w:rPr>
                <w:rFonts w:ascii="Times New Roman" w:hAnsi="Times New Roman" w:cs="Times New Roman"/>
                <w:b/>
                <w:sz w:val="24"/>
                <w:szCs w:val="24"/>
              </w:rPr>
            </w:pPr>
            <w:r w:rsidRPr="00F615C1">
              <w:rPr>
                <w:rFonts w:ascii="Times New Roman" w:hAnsi="Times New Roman" w:cs="Times New Roman"/>
                <w:b/>
                <w:sz w:val="24"/>
                <w:szCs w:val="24"/>
              </w:rPr>
              <w:lastRenderedPageBreak/>
              <w:t>Neatsižvelgta</w:t>
            </w:r>
          </w:p>
          <w:p w:rsidR="00BE0763" w:rsidRPr="002919BD" w:rsidRDefault="00B06B57" w:rsidP="00ED6616">
            <w:pPr>
              <w:tabs>
                <w:tab w:val="left" w:pos="709"/>
              </w:tabs>
              <w:spacing w:after="0" w:line="240" w:lineRule="auto"/>
              <w:ind w:left="34" w:right="40" w:firstLine="284"/>
              <w:contextualSpacing/>
              <w:jc w:val="both"/>
              <w:rPr>
                <w:rFonts w:ascii="Times New Roman" w:eastAsia="Times New Roman" w:hAnsi="Times New Roman" w:cs="Times New Roman"/>
                <w:b/>
                <w:sz w:val="24"/>
                <w:szCs w:val="24"/>
              </w:rPr>
            </w:pPr>
            <w:r>
              <w:rPr>
                <w:rFonts w:ascii="Times New Roman" w:hAnsi="Times New Roman" w:cs="Times New Roman"/>
                <w:sz w:val="24"/>
                <w:szCs w:val="24"/>
                <w:bdr w:val="none" w:sz="0" w:space="0" w:color="auto" w:frame="1"/>
                <w:shd w:val="clear" w:color="auto" w:fill="FFFFFF"/>
              </w:rPr>
              <w:t xml:space="preserve">Kaip pažymėta Vyriausybės kanceliarijos Teisės grupės </w:t>
            </w:r>
            <w:r w:rsidRPr="004D49C2">
              <w:rPr>
                <w:rFonts w:ascii="Times New Roman" w:hAnsi="Times New Roman" w:cs="Times New Roman"/>
                <w:sz w:val="24"/>
                <w:szCs w:val="24"/>
              </w:rPr>
              <w:t>2021-04-1</w:t>
            </w:r>
            <w:r>
              <w:rPr>
                <w:rFonts w:ascii="Times New Roman" w:hAnsi="Times New Roman" w:cs="Times New Roman"/>
                <w:sz w:val="24"/>
                <w:szCs w:val="24"/>
              </w:rPr>
              <w:t>9</w:t>
            </w:r>
            <w:r w:rsidRPr="004D49C2">
              <w:rPr>
                <w:rFonts w:ascii="Times New Roman" w:hAnsi="Times New Roman" w:cs="Times New Roman"/>
                <w:sz w:val="24"/>
                <w:szCs w:val="24"/>
              </w:rPr>
              <w:t xml:space="preserve"> </w:t>
            </w:r>
            <w:r w:rsidRPr="004D49C2">
              <w:rPr>
                <w:rFonts w:ascii="Times New Roman" w:hAnsi="Times New Roman" w:cs="Times New Roman"/>
                <w:sz w:val="24"/>
                <w:szCs w:val="24"/>
                <w:bdr w:val="none" w:sz="0" w:space="0" w:color="auto" w:frame="1"/>
                <w:shd w:val="clear" w:color="auto" w:fill="FFFFFF"/>
              </w:rPr>
              <w:t xml:space="preserve">išvadoje Nr. </w:t>
            </w:r>
            <w:r w:rsidRPr="004D49C2">
              <w:rPr>
                <w:rFonts w:ascii="Times New Roman" w:hAnsi="Times New Roman" w:cs="Times New Roman"/>
                <w:sz w:val="24"/>
                <w:szCs w:val="24"/>
              </w:rPr>
              <w:t>NV-</w:t>
            </w:r>
            <w:r>
              <w:rPr>
                <w:rFonts w:ascii="Times New Roman" w:hAnsi="Times New Roman" w:cs="Times New Roman"/>
                <w:sz w:val="24"/>
                <w:szCs w:val="24"/>
              </w:rPr>
              <w:t xml:space="preserve">754, </w:t>
            </w:r>
            <w:r w:rsidRPr="00B17A7E">
              <w:rPr>
                <w:rFonts w:ascii="Times New Roman" w:hAnsi="Times New Roman" w:cs="Times New Roman"/>
                <w:sz w:val="24"/>
                <w:szCs w:val="24"/>
              </w:rPr>
              <w:t>atkreiptinas dėmesys, kad teisinis vertinimas</w:t>
            </w:r>
            <w:r>
              <w:rPr>
                <w:rFonts w:ascii="Times New Roman" w:hAnsi="Times New Roman" w:cs="Times New Roman"/>
                <w:sz w:val="24"/>
                <w:szCs w:val="24"/>
              </w:rPr>
              <w:t>,</w:t>
            </w:r>
            <w:r w:rsidRPr="00B17A7E">
              <w:rPr>
                <w:rFonts w:ascii="Times New Roman" w:hAnsi="Times New Roman" w:cs="Times New Roman"/>
                <w:sz w:val="24"/>
                <w:szCs w:val="24"/>
              </w:rPr>
              <w:t xml:space="preserve"> kai pastabos teikiamos ne įstatymo Seime svarstomiems įstatymo projektams, bet jų aiškinamiesiems raštams</w:t>
            </w:r>
            <w:r>
              <w:rPr>
                <w:rFonts w:ascii="Times New Roman" w:hAnsi="Times New Roman" w:cs="Times New Roman"/>
                <w:sz w:val="24"/>
                <w:szCs w:val="24"/>
              </w:rPr>
              <w:t>,</w:t>
            </w:r>
            <w:r w:rsidRPr="00B17A7E">
              <w:rPr>
                <w:rFonts w:ascii="Times New Roman" w:hAnsi="Times New Roman" w:cs="Times New Roman"/>
                <w:sz w:val="24"/>
                <w:szCs w:val="24"/>
              </w:rPr>
              <w:t xml:space="preserve"> yra ydingas, nes Vyriausybė </w:t>
            </w:r>
            <w:r w:rsidR="00ED6616" w:rsidRPr="00ED6616">
              <w:rPr>
                <w:rFonts w:ascii="Times New Roman" w:hAnsi="Times New Roman" w:cs="Times New Roman"/>
                <w:sz w:val="24"/>
              </w:rPr>
              <w:t xml:space="preserve">turėtų pateikti vertinimą dėl Seime svarstomų įstatymų projektų (jo </w:t>
            </w:r>
            <w:r w:rsidR="00ED6616" w:rsidRPr="00ED6616">
              <w:rPr>
                <w:rFonts w:ascii="Times New Roman" w:hAnsi="Times New Roman" w:cs="Times New Roman"/>
                <w:sz w:val="24"/>
              </w:rPr>
              <w:lastRenderedPageBreak/>
              <w:t>nuostatų), o ne teikti siūlymus dėl aiškinamojo rašto tikslinimo (apkritai turėtų būti įvertina, ar toks pasiūlymas yra tikslingas ir pagrįstas), tuo labiau, kad toks siūlymas yra labiau formalus ir teisinės pridėtinės vertės Projekto turiniui neprideda.</w:t>
            </w:r>
          </w:p>
        </w:tc>
      </w:tr>
      <w:tr w:rsidR="009B21B8" w:rsidRPr="002919BD" w:rsidTr="002F2502">
        <w:tc>
          <w:tcPr>
            <w:tcW w:w="14786" w:type="dxa"/>
            <w:gridSpan w:val="3"/>
            <w:tcBorders>
              <w:top w:val="single" w:sz="4" w:space="0" w:color="000000"/>
              <w:left w:val="single" w:sz="4" w:space="0" w:color="000000"/>
              <w:bottom w:val="single" w:sz="4" w:space="0" w:color="000000"/>
              <w:right w:val="single" w:sz="4" w:space="0" w:color="000000"/>
            </w:tcBorders>
            <w:shd w:val="clear" w:color="auto" w:fill="BFBFBF"/>
          </w:tcPr>
          <w:p w:rsidR="009B21B8" w:rsidRPr="002919BD" w:rsidRDefault="009B21B8" w:rsidP="002919BD">
            <w:pPr>
              <w:spacing w:after="0" w:line="240" w:lineRule="auto"/>
              <w:jc w:val="center"/>
              <w:rPr>
                <w:rFonts w:ascii="Times New Roman" w:eastAsia="Times New Roman" w:hAnsi="Times New Roman" w:cs="Times New Roman"/>
                <w:b/>
                <w:sz w:val="24"/>
                <w:szCs w:val="24"/>
              </w:rPr>
            </w:pPr>
            <w:r w:rsidRPr="002919BD">
              <w:rPr>
                <w:rFonts w:ascii="Times New Roman" w:eastAsia="Times New Roman" w:hAnsi="Times New Roman" w:cs="Times New Roman"/>
                <w:b/>
                <w:sz w:val="24"/>
                <w:szCs w:val="24"/>
              </w:rPr>
              <w:lastRenderedPageBreak/>
              <w:t xml:space="preserve">LIETUVOS RESPUBLIKOS </w:t>
            </w:r>
            <w:r w:rsidRPr="002919BD">
              <w:rPr>
                <w:rFonts w:ascii="Times New Roman" w:eastAsia="Times New Roman" w:hAnsi="Times New Roman" w:cs="Times New Roman"/>
                <w:b/>
                <w:caps/>
                <w:sz w:val="24"/>
                <w:szCs w:val="24"/>
              </w:rPr>
              <w:t>žemės ūkio</w:t>
            </w:r>
            <w:r w:rsidRPr="002919BD">
              <w:rPr>
                <w:rFonts w:ascii="Times New Roman" w:eastAsia="Times New Roman" w:hAnsi="Times New Roman" w:cs="Times New Roman"/>
                <w:b/>
                <w:sz w:val="24"/>
                <w:szCs w:val="24"/>
              </w:rPr>
              <w:t xml:space="preserve"> MINISTERIJOS IŠVADA, 2021-02-</w:t>
            </w:r>
            <w:r w:rsidR="008A565E" w:rsidRPr="002919BD">
              <w:rPr>
                <w:rFonts w:ascii="Times New Roman" w:eastAsia="Times New Roman" w:hAnsi="Times New Roman" w:cs="Times New Roman"/>
                <w:b/>
                <w:sz w:val="24"/>
                <w:szCs w:val="24"/>
              </w:rPr>
              <w:t>10</w:t>
            </w:r>
            <w:r w:rsidRPr="002919BD">
              <w:rPr>
                <w:rFonts w:ascii="Times New Roman" w:eastAsia="Times New Roman" w:hAnsi="Times New Roman" w:cs="Times New Roman"/>
                <w:b/>
                <w:sz w:val="24"/>
                <w:szCs w:val="24"/>
              </w:rPr>
              <w:t xml:space="preserve"> Nr. </w:t>
            </w:r>
            <w:r w:rsidR="008A565E" w:rsidRPr="002919BD">
              <w:rPr>
                <w:rStyle w:val="tableentry"/>
                <w:rFonts w:ascii="Times New Roman" w:hAnsi="Times New Roman" w:cs="Times New Roman"/>
                <w:sz w:val="24"/>
                <w:szCs w:val="24"/>
              </w:rPr>
              <w:t>2D-363 (12.149 E )</w:t>
            </w:r>
          </w:p>
        </w:tc>
      </w:tr>
      <w:tr w:rsidR="009B21B8" w:rsidRPr="002919BD" w:rsidTr="002F2502">
        <w:trPr>
          <w:trHeight w:val="300"/>
        </w:trPr>
        <w:tc>
          <w:tcPr>
            <w:tcW w:w="14786" w:type="dxa"/>
            <w:gridSpan w:val="3"/>
            <w:tcBorders>
              <w:top w:val="single" w:sz="4" w:space="0" w:color="000000"/>
              <w:left w:val="single" w:sz="4" w:space="0" w:color="000000"/>
              <w:bottom w:val="single" w:sz="4" w:space="0" w:color="000000"/>
              <w:right w:val="single" w:sz="4" w:space="0" w:color="000000"/>
            </w:tcBorders>
            <w:shd w:val="clear" w:color="auto" w:fill="D9D9D9"/>
          </w:tcPr>
          <w:p w:rsidR="009B21B8" w:rsidRPr="002919BD" w:rsidRDefault="009B21B8" w:rsidP="002919BD">
            <w:pPr>
              <w:spacing w:after="0" w:line="240" w:lineRule="auto"/>
              <w:jc w:val="center"/>
              <w:rPr>
                <w:rFonts w:ascii="Times New Roman" w:eastAsia="Times New Roman" w:hAnsi="Times New Roman" w:cs="Times New Roman"/>
                <w:sz w:val="24"/>
                <w:szCs w:val="24"/>
              </w:rPr>
            </w:pPr>
            <w:r w:rsidRPr="002919BD">
              <w:rPr>
                <w:rFonts w:ascii="Times New Roman" w:eastAsia="Times New Roman" w:hAnsi="Times New Roman" w:cs="Times New Roman"/>
                <w:b/>
                <w:sz w:val="24"/>
                <w:szCs w:val="24"/>
              </w:rPr>
              <w:t>Dėl Statybos įstatymo pakeitimo projekto</w:t>
            </w:r>
          </w:p>
        </w:tc>
      </w:tr>
      <w:tr w:rsidR="009B21B8" w:rsidRPr="002919BD" w:rsidTr="002F2502">
        <w:tc>
          <w:tcPr>
            <w:tcW w:w="816" w:type="dxa"/>
            <w:tcBorders>
              <w:top w:val="single" w:sz="4" w:space="0" w:color="000000"/>
              <w:left w:val="single" w:sz="4" w:space="0" w:color="000000"/>
              <w:bottom w:val="single" w:sz="4" w:space="0" w:color="000000"/>
              <w:right w:val="single" w:sz="4" w:space="0" w:color="000000"/>
            </w:tcBorders>
          </w:tcPr>
          <w:p w:rsidR="009B21B8" w:rsidRPr="002919BD" w:rsidRDefault="000B6E17" w:rsidP="002919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8E7054">
              <w:rPr>
                <w:rFonts w:ascii="Times New Roman" w:eastAsia="Times New Roman" w:hAnsi="Times New Roman" w:cs="Times New Roman"/>
                <w:b/>
                <w:sz w:val="24"/>
                <w:szCs w:val="24"/>
              </w:rPr>
              <w:t>.</w:t>
            </w:r>
          </w:p>
        </w:tc>
        <w:tc>
          <w:tcPr>
            <w:tcW w:w="6661" w:type="dxa"/>
            <w:tcBorders>
              <w:top w:val="single" w:sz="4" w:space="0" w:color="000000"/>
              <w:left w:val="single" w:sz="4" w:space="0" w:color="000000"/>
              <w:bottom w:val="single" w:sz="4" w:space="0" w:color="000000"/>
              <w:right w:val="single" w:sz="4" w:space="0" w:color="000000"/>
            </w:tcBorders>
          </w:tcPr>
          <w:p w:rsidR="009B21B8" w:rsidRPr="002919BD" w:rsidRDefault="009B21B8" w:rsidP="002919BD">
            <w:pPr>
              <w:spacing w:after="0" w:line="240" w:lineRule="auto"/>
              <w:ind w:firstLine="459"/>
              <w:jc w:val="both"/>
              <w:rPr>
                <w:rFonts w:ascii="Times New Roman" w:hAnsi="Times New Roman" w:cs="Times New Roman"/>
                <w:sz w:val="24"/>
                <w:szCs w:val="24"/>
              </w:rPr>
            </w:pPr>
            <w:r w:rsidRPr="002919BD">
              <w:rPr>
                <w:rFonts w:ascii="Times New Roman" w:hAnsi="Times New Roman" w:cs="Times New Roman"/>
                <w:sz w:val="24"/>
                <w:szCs w:val="24"/>
                <w:lang w:eastAsia="lt-LT"/>
              </w:rPr>
              <w:t>Be to, papildomai norėtume atkreipti dėmesį, kad šiuo metu galiojančio Lietuvos Respublikos statybos įstatymo 14 straipsnio 1 dalies 7 punkte nurodyta, kad</w:t>
            </w:r>
            <w:bookmarkStart w:id="2" w:name="part_e54f9590a1f2476386bf55d3e34936d8"/>
            <w:bookmarkEnd w:id="2"/>
            <w:r w:rsidRPr="002919BD">
              <w:rPr>
                <w:rFonts w:ascii="Times New Roman" w:hAnsi="Times New Roman" w:cs="Times New Roman"/>
                <w:sz w:val="24"/>
                <w:szCs w:val="24"/>
                <w:lang w:eastAsia="lt-LT"/>
              </w:rPr>
              <w:t xml:space="preserve"> statytojas (užsakovas) privalo </w:t>
            </w:r>
            <w:r w:rsidRPr="002919BD">
              <w:rPr>
                <w:rFonts w:ascii="Times New Roman" w:hAnsi="Times New Roman" w:cs="Times New Roman"/>
                <w:sz w:val="24"/>
                <w:szCs w:val="24"/>
              </w:rPr>
              <w:t xml:space="preserve">užsakyti (arba pavesti, kad tai padarytų rangovas) nustatyta tvarka </w:t>
            </w:r>
            <w:r w:rsidRPr="002919BD">
              <w:rPr>
                <w:rFonts w:ascii="Times New Roman" w:hAnsi="Times New Roman" w:cs="Times New Roman"/>
                <w:i/>
                <w:iCs/>
                <w:sz w:val="24"/>
                <w:szCs w:val="24"/>
              </w:rPr>
              <w:t>atlikti</w:t>
            </w:r>
            <w:r w:rsidRPr="002919BD">
              <w:rPr>
                <w:rFonts w:ascii="Times New Roman" w:hAnsi="Times New Roman" w:cs="Times New Roman"/>
                <w:sz w:val="24"/>
                <w:szCs w:val="24"/>
              </w:rPr>
              <w:t xml:space="preserve"> pastatyto statinio ar nutiestų inžinerinių tinklų ir komunikacijų </w:t>
            </w:r>
            <w:r w:rsidRPr="002919BD">
              <w:rPr>
                <w:rFonts w:ascii="Times New Roman" w:hAnsi="Times New Roman" w:cs="Times New Roman"/>
                <w:i/>
                <w:iCs/>
                <w:sz w:val="24"/>
                <w:szCs w:val="24"/>
              </w:rPr>
              <w:t>geodezines nuotraukas.</w:t>
            </w:r>
            <w:r w:rsidRPr="002919BD">
              <w:rPr>
                <w:rFonts w:ascii="Times New Roman" w:hAnsi="Times New Roman" w:cs="Times New Roman"/>
                <w:sz w:val="24"/>
                <w:szCs w:val="24"/>
              </w:rPr>
              <w:t xml:space="preserve"> </w:t>
            </w:r>
          </w:p>
          <w:p w:rsidR="009B21B8" w:rsidRPr="002919BD" w:rsidRDefault="009B21B8" w:rsidP="002919BD">
            <w:pPr>
              <w:spacing w:after="0" w:line="240" w:lineRule="auto"/>
              <w:ind w:firstLine="459"/>
              <w:jc w:val="both"/>
              <w:rPr>
                <w:rFonts w:ascii="Times New Roman" w:hAnsi="Times New Roman" w:cs="Times New Roman"/>
                <w:sz w:val="24"/>
                <w:szCs w:val="24"/>
              </w:rPr>
            </w:pPr>
            <w:r w:rsidRPr="002919BD">
              <w:rPr>
                <w:rFonts w:ascii="Times New Roman" w:hAnsi="Times New Roman" w:cs="Times New Roman"/>
                <w:sz w:val="24"/>
                <w:szCs w:val="24"/>
              </w:rPr>
              <w:t>A</w:t>
            </w:r>
            <w:r w:rsidRPr="002919BD">
              <w:rPr>
                <w:rFonts w:ascii="Times New Roman" w:hAnsi="Times New Roman" w:cs="Times New Roman"/>
                <w:sz w:val="24"/>
                <w:szCs w:val="24"/>
                <w:lang w:eastAsia="lt-LT"/>
              </w:rPr>
              <w:t xml:space="preserve">tsižvelgdami į tai, kad kuriant Topografijos ir inžinerinės infrastruktūros sistemą buvo suderinta nuostata, kad geodezijos sritį reglamentuojantys terminai turi būti tarpusavyje suderinti ir atitikti Lietuvos Respublikos geodezijos ir kartografijos įstatyme vartojamus terminus, bei būtų aišku, kurie geodezininko atliekami Geodezijos ir kartografijos įstatyme nustatyti darbai (topografinis planas, inžinerinio tinklo planas) yra minimi Statybos įstatyme, </w:t>
            </w:r>
            <w:r w:rsidRPr="002919BD">
              <w:rPr>
                <w:rFonts w:ascii="Times New Roman" w:hAnsi="Times New Roman" w:cs="Times New Roman"/>
                <w:sz w:val="24"/>
                <w:szCs w:val="24"/>
              </w:rPr>
              <w:t xml:space="preserve">siūlome apsvarstyti galimybę pakeisti Statybos </w:t>
            </w:r>
            <w:r w:rsidRPr="002919BD">
              <w:rPr>
                <w:rFonts w:ascii="Times New Roman" w:hAnsi="Times New Roman" w:cs="Times New Roman"/>
                <w:sz w:val="24"/>
                <w:szCs w:val="24"/>
                <w:lang w:eastAsia="lt-LT"/>
              </w:rPr>
              <w:t xml:space="preserve">įstatymo 14 straipsnio 1 dalies 7 punktą nustatant, kad statytojas (užsakovas) privalo </w:t>
            </w:r>
            <w:r w:rsidRPr="002919BD">
              <w:rPr>
                <w:rFonts w:ascii="Times New Roman" w:hAnsi="Times New Roman" w:cs="Times New Roman"/>
                <w:sz w:val="24"/>
                <w:szCs w:val="24"/>
              </w:rPr>
              <w:t xml:space="preserve">užsakyti (arba pavesti, kad tai padarytų rangovas) nustatyta tvarka </w:t>
            </w:r>
            <w:r w:rsidRPr="002919BD">
              <w:rPr>
                <w:rFonts w:ascii="Times New Roman" w:hAnsi="Times New Roman" w:cs="Times New Roman"/>
                <w:i/>
                <w:iCs/>
                <w:sz w:val="24"/>
                <w:szCs w:val="24"/>
              </w:rPr>
              <w:t xml:space="preserve">sudaryti </w:t>
            </w:r>
            <w:r w:rsidRPr="002919BD">
              <w:rPr>
                <w:rFonts w:ascii="Times New Roman" w:hAnsi="Times New Roman" w:cs="Times New Roman"/>
                <w:sz w:val="24"/>
                <w:szCs w:val="24"/>
              </w:rPr>
              <w:t>pastatyto statinio ar nutiestų inžinerinių tinklų ir komunikacijų</w:t>
            </w:r>
            <w:r w:rsidRPr="002919BD">
              <w:rPr>
                <w:rFonts w:ascii="Times New Roman" w:hAnsi="Times New Roman" w:cs="Times New Roman"/>
                <w:i/>
                <w:iCs/>
                <w:sz w:val="24"/>
                <w:szCs w:val="24"/>
              </w:rPr>
              <w:t xml:space="preserve"> topografinius planus arba inžinerinių tinklų planus</w:t>
            </w:r>
            <w:r w:rsidRPr="002919BD">
              <w:rPr>
                <w:rFonts w:ascii="Times New Roman" w:hAnsi="Times New Roman" w:cs="Times New Roman"/>
                <w:sz w:val="24"/>
                <w:szCs w:val="24"/>
              </w:rPr>
              <w:t xml:space="preserve">. </w:t>
            </w:r>
          </w:p>
        </w:tc>
        <w:tc>
          <w:tcPr>
            <w:tcW w:w="7309" w:type="dxa"/>
            <w:tcBorders>
              <w:top w:val="single" w:sz="4" w:space="0" w:color="000000"/>
              <w:left w:val="single" w:sz="4" w:space="0" w:color="000000"/>
              <w:bottom w:val="single" w:sz="4" w:space="0" w:color="000000"/>
              <w:right w:val="single" w:sz="4" w:space="0" w:color="000000"/>
            </w:tcBorders>
          </w:tcPr>
          <w:p w:rsidR="009B21B8" w:rsidRDefault="005F7372" w:rsidP="002919BD">
            <w:pPr>
              <w:tabs>
                <w:tab w:val="left" w:pos="1418"/>
              </w:tabs>
              <w:spacing w:after="0" w:line="240" w:lineRule="auto"/>
              <w:ind w:firstLine="2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Atsižvelgta iš dalies</w:t>
            </w:r>
          </w:p>
          <w:p w:rsidR="005F7372" w:rsidRDefault="005F7372" w:rsidP="00351DAA">
            <w:pPr>
              <w:tabs>
                <w:tab w:val="left" w:pos="1418"/>
              </w:tabs>
              <w:spacing w:after="0" w:line="240" w:lineRule="auto"/>
              <w:ind w:firstLine="272"/>
              <w:jc w:val="both"/>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Siūlymas nesietinas nei su </w:t>
            </w:r>
            <w:r w:rsidRPr="002919BD">
              <w:rPr>
                <w:rFonts w:ascii="Times New Roman" w:hAnsi="Times New Roman" w:cs="Times New Roman"/>
                <w:sz w:val="24"/>
                <w:szCs w:val="24"/>
              </w:rPr>
              <w:t>įstatymo projekt</w:t>
            </w:r>
            <w:r w:rsidR="00A671A5">
              <w:rPr>
                <w:rFonts w:ascii="Times New Roman" w:hAnsi="Times New Roman" w:cs="Times New Roman"/>
                <w:sz w:val="24"/>
                <w:szCs w:val="24"/>
              </w:rPr>
              <w:t>o</w:t>
            </w:r>
            <w:r w:rsidRPr="002919BD">
              <w:rPr>
                <w:rFonts w:ascii="Times New Roman" w:hAnsi="Times New Roman" w:cs="Times New Roman"/>
                <w:sz w:val="24"/>
                <w:szCs w:val="24"/>
              </w:rPr>
              <w:t xml:space="preserve"> </w:t>
            </w:r>
            <w:r w:rsidRPr="002919BD">
              <w:rPr>
                <w:rFonts w:ascii="Times New Roman" w:hAnsi="Times New Roman" w:cs="Times New Roman"/>
                <w:color w:val="000000"/>
                <w:sz w:val="24"/>
                <w:szCs w:val="24"/>
              </w:rPr>
              <w:t>Nr. XIIIP-3686</w:t>
            </w:r>
            <w:r w:rsidR="00A671A5">
              <w:rPr>
                <w:rFonts w:ascii="Times New Roman" w:hAnsi="Times New Roman" w:cs="Times New Roman"/>
                <w:color w:val="000000"/>
                <w:sz w:val="24"/>
                <w:szCs w:val="24"/>
              </w:rPr>
              <w:t xml:space="preserve"> tikslais, nei su šiuo projektu keičiamais straipsniais. Tačiau informuojame, kad </w:t>
            </w:r>
            <w:r w:rsidR="006F0880">
              <w:rPr>
                <w:rFonts w:ascii="Times New Roman" w:hAnsi="Times New Roman" w:cs="Times New Roman"/>
                <w:sz w:val="24"/>
                <w:szCs w:val="24"/>
              </w:rPr>
              <w:t>a</w:t>
            </w:r>
            <w:r w:rsidR="00351DAA" w:rsidRPr="00351DAA">
              <w:rPr>
                <w:rFonts w:ascii="Times New Roman" w:hAnsi="Times New Roman" w:cs="Times New Roman"/>
                <w:sz w:val="24"/>
                <w:szCs w:val="24"/>
              </w:rPr>
              <w:t xml:space="preserve">plinkos ministras 2020-10-30 įsakymu Nr. </w:t>
            </w:r>
            <w:r w:rsidR="00351DAA" w:rsidRPr="00351DAA">
              <w:rPr>
                <w:rStyle w:val="tableentry"/>
                <w:rFonts w:ascii="Times New Roman" w:hAnsi="Times New Roman" w:cs="Times New Roman"/>
                <w:sz w:val="24"/>
                <w:szCs w:val="24"/>
              </w:rPr>
              <w:t xml:space="preserve">D1-660 „Dėl </w:t>
            </w:r>
            <w:r w:rsidR="00351DAA" w:rsidRPr="00351DAA">
              <w:rPr>
                <w:rFonts w:ascii="Times New Roman" w:hAnsi="Times New Roman" w:cs="Times New Roman"/>
                <w:sz w:val="24"/>
                <w:szCs w:val="24"/>
              </w:rPr>
              <w:t>darbo grupės Lietuvos Respublikos statybos įstatymo Nr. I-1240 pakeitimams parengti sudarymo</w:t>
            </w:r>
            <w:r w:rsidR="00351DAA" w:rsidRPr="00351DAA">
              <w:rPr>
                <w:rStyle w:val="tableentry"/>
                <w:rFonts w:ascii="Times New Roman" w:hAnsi="Times New Roman" w:cs="Times New Roman"/>
                <w:sz w:val="24"/>
                <w:szCs w:val="24"/>
              </w:rPr>
              <w:t xml:space="preserve">“ </w:t>
            </w:r>
            <w:r w:rsidR="00351DAA" w:rsidRPr="00351DAA">
              <w:rPr>
                <w:rFonts w:ascii="Times New Roman" w:hAnsi="Times New Roman" w:cs="Times New Roman"/>
                <w:sz w:val="24"/>
                <w:szCs w:val="24"/>
              </w:rPr>
              <w:t xml:space="preserve">sudarė </w:t>
            </w:r>
            <w:proofErr w:type="spellStart"/>
            <w:r w:rsidR="00351DAA" w:rsidRPr="00351DAA">
              <w:rPr>
                <w:rFonts w:ascii="Times New Roman" w:hAnsi="Times New Roman" w:cs="Times New Roman"/>
                <w:sz w:val="24"/>
                <w:szCs w:val="24"/>
              </w:rPr>
              <w:t>tarpinstitucinę</w:t>
            </w:r>
            <w:proofErr w:type="spellEnd"/>
            <w:r w:rsidR="00351DAA" w:rsidRPr="00351DAA">
              <w:rPr>
                <w:rFonts w:ascii="Times New Roman" w:hAnsi="Times New Roman" w:cs="Times New Roman"/>
                <w:sz w:val="24"/>
                <w:szCs w:val="24"/>
              </w:rPr>
              <w:t xml:space="preserve"> darbo grupę</w:t>
            </w:r>
            <w:r w:rsidR="00351DAA">
              <w:rPr>
                <w:rFonts w:ascii="Times New Roman" w:hAnsi="Times New Roman" w:cs="Times New Roman"/>
                <w:sz w:val="24"/>
                <w:szCs w:val="24"/>
              </w:rPr>
              <w:t>, kuri</w:t>
            </w:r>
            <w:r w:rsidR="0029756A">
              <w:rPr>
                <w:rFonts w:ascii="Times New Roman" w:hAnsi="Times New Roman" w:cs="Times New Roman"/>
                <w:sz w:val="24"/>
                <w:szCs w:val="24"/>
              </w:rPr>
              <w:t>,</w:t>
            </w:r>
            <w:r w:rsidR="00351DAA">
              <w:rPr>
                <w:rFonts w:ascii="Times New Roman" w:hAnsi="Times New Roman" w:cs="Times New Roman"/>
                <w:sz w:val="24"/>
                <w:szCs w:val="24"/>
              </w:rPr>
              <w:t xml:space="preserve"> rengdama Statybos įstatymo pakeitimo projektą</w:t>
            </w:r>
            <w:r w:rsidR="0029756A">
              <w:rPr>
                <w:rFonts w:ascii="Times New Roman" w:hAnsi="Times New Roman" w:cs="Times New Roman"/>
                <w:sz w:val="24"/>
                <w:szCs w:val="24"/>
              </w:rPr>
              <w:t>,</w:t>
            </w:r>
            <w:r w:rsidR="00351DAA">
              <w:rPr>
                <w:rFonts w:ascii="Times New Roman" w:hAnsi="Times New Roman" w:cs="Times New Roman"/>
                <w:sz w:val="24"/>
                <w:szCs w:val="24"/>
              </w:rPr>
              <w:t xml:space="preserve"> įvertins pateiktą siūlymą</w:t>
            </w:r>
            <w:r w:rsidR="00351DAA" w:rsidRPr="00351DAA">
              <w:rPr>
                <w:rFonts w:ascii="Times New Roman" w:hAnsi="Times New Roman" w:cs="Times New Roman"/>
                <w:sz w:val="24"/>
                <w:szCs w:val="24"/>
              </w:rPr>
              <w:t>.</w:t>
            </w:r>
          </w:p>
          <w:p w:rsidR="00A671A5" w:rsidRPr="005F7372" w:rsidRDefault="00A671A5" w:rsidP="002919BD">
            <w:pPr>
              <w:tabs>
                <w:tab w:val="left" w:pos="1418"/>
              </w:tabs>
              <w:spacing w:after="0" w:line="240" w:lineRule="auto"/>
              <w:ind w:firstLine="270"/>
              <w:jc w:val="both"/>
              <w:rPr>
                <w:rFonts w:ascii="Times New Roman" w:eastAsia="Times New Roman" w:hAnsi="Times New Roman" w:cs="Times New Roman"/>
                <w:sz w:val="24"/>
                <w:szCs w:val="24"/>
              </w:rPr>
            </w:pPr>
          </w:p>
          <w:p w:rsidR="005F7372" w:rsidRPr="002919BD" w:rsidRDefault="005F7372" w:rsidP="005F7372">
            <w:pPr>
              <w:tabs>
                <w:tab w:val="left" w:pos="1418"/>
              </w:tabs>
              <w:spacing w:after="0" w:line="240" w:lineRule="auto"/>
              <w:jc w:val="both"/>
              <w:rPr>
                <w:rFonts w:ascii="Times New Roman" w:eastAsia="Times New Roman" w:hAnsi="Times New Roman" w:cs="Times New Roman"/>
                <w:b/>
                <w:sz w:val="24"/>
                <w:szCs w:val="24"/>
              </w:rPr>
            </w:pPr>
          </w:p>
        </w:tc>
      </w:tr>
    </w:tbl>
    <w:p w:rsidR="009D5B71" w:rsidRPr="002919BD" w:rsidRDefault="009D5B71" w:rsidP="002919BD">
      <w:pPr>
        <w:spacing w:after="0" w:line="240" w:lineRule="auto"/>
        <w:jc w:val="both"/>
        <w:rPr>
          <w:rFonts w:ascii="Times New Roman" w:eastAsia="Times New Roman" w:hAnsi="Times New Roman" w:cs="Times New Roman"/>
          <w:sz w:val="24"/>
          <w:szCs w:val="24"/>
        </w:rPr>
      </w:pPr>
    </w:p>
    <w:sectPr w:rsidR="009D5B71" w:rsidRPr="002919BD">
      <w:headerReference w:type="default" r:id="rId9"/>
      <w:pgSz w:w="16838" w:h="11906"/>
      <w:pgMar w:top="1191" w:right="1134" w:bottom="454" w:left="1134" w:header="1134" w:footer="0" w:gutter="0"/>
      <w:pgNumType w:start="1"/>
      <w:cols w:space="1296"/>
      <w:formProt w:val="0"/>
      <w:titlePg/>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502" w:rsidRDefault="002F2502">
      <w:pPr>
        <w:spacing w:after="0" w:line="240" w:lineRule="auto"/>
      </w:pPr>
      <w:r>
        <w:separator/>
      </w:r>
    </w:p>
  </w:endnote>
  <w:endnote w:type="continuationSeparator" w:id="0">
    <w:p w:rsidR="002F2502" w:rsidRDefault="002F2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502" w:rsidRDefault="002F2502">
      <w:pPr>
        <w:spacing w:after="0" w:line="240" w:lineRule="auto"/>
      </w:pPr>
      <w:r>
        <w:separator/>
      </w:r>
    </w:p>
  </w:footnote>
  <w:footnote w:type="continuationSeparator" w:id="0">
    <w:p w:rsidR="002F2502" w:rsidRDefault="002F25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B71" w:rsidRDefault="00B70474">
    <w:pPr>
      <w:tabs>
        <w:tab w:val="center" w:pos="4153"/>
        <w:tab w:val="right" w:pos="830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1A00B7">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61F10"/>
    <w:multiLevelType w:val="multilevel"/>
    <w:tmpl w:val="BE5095C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9D5B71"/>
    <w:rsid w:val="000469F5"/>
    <w:rsid w:val="00052748"/>
    <w:rsid w:val="000A5AE9"/>
    <w:rsid w:val="000B2B30"/>
    <w:rsid w:val="000B6E17"/>
    <w:rsid w:val="000E4C49"/>
    <w:rsid w:val="00192CAB"/>
    <w:rsid w:val="001A00B7"/>
    <w:rsid w:val="001D40BD"/>
    <w:rsid w:val="001E3B02"/>
    <w:rsid w:val="001E6F65"/>
    <w:rsid w:val="002919BD"/>
    <w:rsid w:val="00297558"/>
    <w:rsid w:val="0029756A"/>
    <w:rsid w:val="002A1C77"/>
    <w:rsid w:val="002F2502"/>
    <w:rsid w:val="00315F12"/>
    <w:rsid w:val="00351DAA"/>
    <w:rsid w:val="003A047C"/>
    <w:rsid w:val="00496445"/>
    <w:rsid w:val="004B2226"/>
    <w:rsid w:val="00501542"/>
    <w:rsid w:val="00516B0D"/>
    <w:rsid w:val="00554529"/>
    <w:rsid w:val="005F7372"/>
    <w:rsid w:val="00607567"/>
    <w:rsid w:val="006713D6"/>
    <w:rsid w:val="006B53C8"/>
    <w:rsid w:val="006F0880"/>
    <w:rsid w:val="007C58A6"/>
    <w:rsid w:val="007E2988"/>
    <w:rsid w:val="0080219E"/>
    <w:rsid w:val="008A565E"/>
    <w:rsid w:val="008D7A97"/>
    <w:rsid w:val="008E23F5"/>
    <w:rsid w:val="008E7054"/>
    <w:rsid w:val="008E73B7"/>
    <w:rsid w:val="0095597A"/>
    <w:rsid w:val="009800F7"/>
    <w:rsid w:val="009A3CE3"/>
    <w:rsid w:val="009B21B8"/>
    <w:rsid w:val="009C1E9A"/>
    <w:rsid w:val="009D5B71"/>
    <w:rsid w:val="00A13893"/>
    <w:rsid w:val="00A671A5"/>
    <w:rsid w:val="00B06B57"/>
    <w:rsid w:val="00B70474"/>
    <w:rsid w:val="00BE0763"/>
    <w:rsid w:val="00C031B8"/>
    <w:rsid w:val="00C6555A"/>
    <w:rsid w:val="00CE5402"/>
    <w:rsid w:val="00D1029B"/>
    <w:rsid w:val="00D850AB"/>
    <w:rsid w:val="00DF146C"/>
    <w:rsid w:val="00ED6616"/>
    <w:rsid w:val="00F60C19"/>
    <w:rsid w:val="00F615C1"/>
    <w:rsid w:val="00F80D0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Cs w:val="22"/>
        <w:lang w:val="lt-LT" w:eastAsia="lt-L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37"/>
    <w:pPr>
      <w:spacing w:after="200" w:line="276" w:lineRule="auto"/>
    </w:pPr>
    <w:rPr>
      <w:sz w:val="22"/>
      <w:lang w:eastAsia="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rsid w:val="00242937"/>
    <w:pPr>
      <w:keepNext/>
      <w:spacing w:after="0" w:line="240" w:lineRule="auto"/>
      <w:outlineLvl w:val="1"/>
    </w:pPr>
    <w:rPr>
      <w:rFonts w:ascii="Times New Roman" w:eastAsia="Times New Roman" w:hAnsi="Times New Roman"/>
      <w:b/>
      <w:sz w:val="24"/>
      <w:szCs w:val="24"/>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42937"/>
    <w:rPr>
      <w:color w:val="0000FF"/>
      <w:u w:val="single"/>
    </w:rPr>
  </w:style>
  <w:style w:type="character" w:customStyle="1" w:styleId="BodyTextChar">
    <w:name w:val="Body Text Char"/>
    <w:semiHidden/>
    <w:qFormat/>
    <w:rsid w:val="00242937"/>
    <w:rPr>
      <w:rFonts w:ascii="Times New Roman" w:eastAsia="Times New Roman" w:hAnsi="Times New Roman"/>
      <w:b/>
      <w:bCs/>
      <w:szCs w:val="24"/>
      <w:lang w:val="en-GB" w:eastAsia="en-US"/>
    </w:rPr>
  </w:style>
  <w:style w:type="character" w:customStyle="1" w:styleId="apple-converted-space">
    <w:name w:val="apple-converted-space"/>
    <w:basedOn w:val="DefaultParagraphFont"/>
    <w:qFormat/>
    <w:rsid w:val="00242937"/>
  </w:style>
  <w:style w:type="character" w:customStyle="1" w:styleId="typewriter">
    <w:name w:val="typewriter"/>
    <w:basedOn w:val="DefaultParagraphFont"/>
    <w:qFormat/>
    <w:rsid w:val="00242937"/>
  </w:style>
  <w:style w:type="character" w:customStyle="1" w:styleId="Typewriter0">
    <w:name w:val="Typewriter"/>
    <w:qFormat/>
    <w:rsid w:val="00242937"/>
    <w:rPr>
      <w:rFonts w:ascii="Courier New" w:hAnsi="Courier New"/>
      <w:sz w:val="20"/>
    </w:rPr>
  </w:style>
  <w:style w:type="character" w:customStyle="1" w:styleId="BodyTextIndentChar">
    <w:name w:val="Body Text Indent Char"/>
    <w:semiHidden/>
    <w:qFormat/>
    <w:rsid w:val="00242937"/>
    <w:rPr>
      <w:rFonts w:ascii="Times New Roman" w:eastAsia="Times New Roman" w:hAnsi="Times New Roman"/>
      <w:szCs w:val="24"/>
      <w:lang w:val="en-GB" w:eastAsia="en-US"/>
    </w:rPr>
  </w:style>
  <w:style w:type="character" w:customStyle="1" w:styleId="HeaderChar">
    <w:name w:val="Header Char"/>
    <w:uiPriority w:val="99"/>
    <w:qFormat/>
    <w:rsid w:val="00242937"/>
    <w:rPr>
      <w:rFonts w:ascii="Times New Roman" w:eastAsia="Times New Roman" w:hAnsi="Times New Roman"/>
      <w:sz w:val="24"/>
      <w:szCs w:val="24"/>
      <w:lang w:eastAsia="en-US"/>
    </w:rPr>
  </w:style>
  <w:style w:type="character" w:customStyle="1" w:styleId="BodytextChar0">
    <w:name w:val="Body text Char"/>
    <w:qFormat/>
    <w:rsid w:val="00242937"/>
    <w:rPr>
      <w:rFonts w:ascii="TimesLT" w:eastAsia="Times New Roman" w:hAnsi="TimesLT"/>
      <w:lang w:val="en-US" w:eastAsia="en-US" w:bidi="ar-SA"/>
    </w:rPr>
  </w:style>
  <w:style w:type="character" w:customStyle="1" w:styleId="LLCTekstas">
    <w:name w:val="LLCTekstas"/>
    <w:basedOn w:val="DefaultParagraphFont"/>
    <w:qFormat/>
    <w:rsid w:val="00242937"/>
  </w:style>
  <w:style w:type="character" w:styleId="Strong">
    <w:name w:val="Strong"/>
    <w:qFormat/>
    <w:rsid w:val="00242937"/>
    <w:rPr>
      <w:b/>
      <w:bCs/>
    </w:rPr>
  </w:style>
  <w:style w:type="character" w:customStyle="1" w:styleId="HTMLPreformattedChar">
    <w:name w:val="HTML Preformatted Char"/>
    <w:uiPriority w:val="99"/>
    <w:semiHidden/>
    <w:qFormat/>
    <w:rsid w:val="00242937"/>
    <w:rPr>
      <w:rFonts w:ascii="Courier New" w:eastAsia="Times New Roman" w:hAnsi="Courier New" w:cs="Courier New"/>
      <w:color w:val="000000"/>
    </w:rPr>
  </w:style>
  <w:style w:type="character" w:customStyle="1" w:styleId="BalloonTextChar">
    <w:name w:val="Balloon Text Char"/>
    <w:semiHidden/>
    <w:qFormat/>
    <w:rsid w:val="00242937"/>
    <w:rPr>
      <w:rFonts w:ascii="Tahoma" w:eastAsia="Times New Roman" w:hAnsi="Tahoma" w:cs="Tahoma"/>
      <w:sz w:val="16"/>
      <w:szCs w:val="16"/>
    </w:rPr>
  </w:style>
  <w:style w:type="character" w:customStyle="1" w:styleId="Heading2Char">
    <w:name w:val="Heading 2 Char"/>
    <w:qFormat/>
    <w:rsid w:val="00242937"/>
    <w:rPr>
      <w:rFonts w:ascii="Times New Roman" w:eastAsia="Times New Roman" w:hAnsi="Times New Roman"/>
      <w:b/>
      <w:sz w:val="24"/>
      <w:szCs w:val="24"/>
      <w:lang w:eastAsia="en-US"/>
    </w:rPr>
  </w:style>
  <w:style w:type="character" w:customStyle="1" w:styleId="FooterChar">
    <w:name w:val="Footer Char"/>
    <w:qFormat/>
    <w:rsid w:val="00242937"/>
    <w:rPr>
      <w:sz w:val="22"/>
      <w:szCs w:val="22"/>
      <w:lang w:eastAsia="en-US"/>
    </w:rPr>
  </w:style>
  <w:style w:type="character" w:customStyle="1" w:styleId="PlainTextChar">
    <w:name w:val="Plain Text Char"/>
    <w:semiHidden/>
    <w:qFormat/>
    <w:rsid w:val="00242937"/>
    <w:rPr>
      <w:rFonts w:ascii="Consolas" w:eastAsia="Calibri" w:hAnsi="Consolas" w:cs="Times New Roman"/>
      <w:sz w:val="21"/>
      <w:szCs w:val="21"/>
      <w:lang w:eastAsia="en-US"/>
    </w:rPr>
  </w:style>
  <w:style w:type="character" w:customStyle="1" w:styleId="bold">
    <w:name w:val="bold"/>
    <w:basedOn w:val="DefaultParagraphFont"/>
    <w:qFormat/>
    <w:rsid w:val="00E7127C"/>
  </w:style>
  <w:style w:type="character" w:styleId="CommentReference">
    <w:name w:val="annotation reference"/>
    <w:uiPriority w:val="99"/>
    <w:semiHidden/>
    <w:unhideWhenUsed/>
    <w:qFormat/>
    <w:rsid w:val="00CB55AD"/>
    <w:rPr>
      <w:sz w:val="16"/>
      <w:szCs w:val="16"/>
    </w:rPr>
  </w:style>
  <w:style w:type="character" w:customStyle="1" w:styleId="CommentTextChar">
    <w:name w:val="Comment Text Char"/>
    <w:link w:val="CommentText"/>
    <w:qFormat/>
    <w:rsid w:val="00CB55AD"/>
    <w:rPr>
      <w:lang w:eastAsia="en-US"/>
    </w:rPr>
  </w:style>
  <w:style w:type="character" w:customStyle="1" w:styleId="FootnoteTextChar">
    <w:name w:val="Footnote Text Char"/>
    <w:basedOn w:val="DefaultParagraphFont"/>
    <w:link w:val="FootnoteText"/>
    <w:uiPriority w:val="99"/>
    <w:qFormat/>
    <w:rsid w:val="0095736D"/>
    <w:rPr>
      <w:rFonts w:ascii="Times New Roman" w:eastAsia="Times New Roman" w:hAnsi="Times New Roman"/>
      <w:lang w:eastAsia="en-US"/>
    </w:rPr>
  </w:style>
  <w:style w:type="character" w:customStyle="1" w:styleId="FootnoteCharacters">
    <w:name w:val="Footnote Characters"/>
    <w:basedOn w:val="DefaultParagraphFont"/>
    <w:uiPriority w:val="99"/>
    <w:unhideWhenUsed/>
    <w:qFormat/>
    <w:rsid w:val="0095736D"/>
    <w:rPr>
      <w:vertAlign w:val="superscript"/>
    </w:rPr>
  </w:style>
  <w:style w:type="character" w:customStyle="1" w:styleId="FootnoteAnchor">
    <w:name w:val="Footnote Anchor"/>
    <w:rPr>
      <w:vertAlign w:val="superscript"/>
    </w:rPr>
  </w:style>
  <w:style w:type="character" w:customStyle="1" w:styleId="dlxnowrap1">
    <w:name w:val="dlxnowrap1"/>
    <w:basedOn w:val="DefaultParagraphFont"/>
    <w:qFormat/>
    <w:rsid w:val="00DA0AF4"/>
  </w:style>
  <w:style w:type="character" w:customStyle="1" w:styleId="ListParagraphChar">
    <w:name w:val="List Paragraph Char"/>
    <w:basedOn w:val="DefaultParagraphFont"/>
    <w:link w:val="ListParagraph"/>
    <w:uiPriority w:val="34"/>
    <w:qFormat/>
    <w:rsid w:val="006D5580"/>
    <w:rPr>
      <w:sz w:val="22"/>
      <w:szCs w:val="22"/>
      <w:lang w:eastAsia="en-US"/>
    </w:rPr>
  </w:style>
  <w:style w:type="character" w:customStyle="1" w:styleId="Absatz-Standardschriftart">
    <w:name w:val="Absatz-Standardschriftart"/>
    <w:qFormat/>
    <w:rsid w:val="008F2DB4"/>
  </w:style>
  <w:style w:type="character" w:customStyle="1" w:styleId="tableentry">
    <w:name w:val="tableentry"/>
    <w:basedOn w:val="DefaultParagraphFont"/>
    <w:qFormat/>
    <w:rsid w:val="003136FE"/>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semiHidden/>
    <w:rsid w:val="00242937"/>
    <w:pPr>
      <w:spacing w:after="0" w:line="240" w:lineRule="auto"/>
    </w:pPr>
    <w:rPr>
      <w:rFonts w:ascii="Times New Roman" w:eastAsia="Times New Roman" w:hAnsi="Times New Roman"/>
      <w:b/>
      <w:bCs/>
      <w:sz w:val="20"/>
      <w:szCs w:val="24"/>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Title">
    <w:name w:val="Title"/>
    <w:basedOn w:val="Normal"/>
    <w:next w:val="Normal"/>
    <w:qFormat/>
    <w:pPr>
      <w:keepNext/>
      <w:keepLines/>
      <w:spacing w:before="480" w:after="120"/>
    </w:pPr>
    <w:rPr>
      <w:b/>
      <w:sz w:val="72"/>
      <w:szCs w:val="72"/>
    </w:rPr>
  </w:style>
  <w:style w:type="paragraph" w:customStyle="1" w:styleId="Dainiausstilius">
    <w:name w:val="Dainiaus stilius"/>
    <w:basedOn w:val="Normal"/>
    <w:qFormat/>
    <w:rsid w:val="00242937"/>
    <w:pPr>
      <w:spacing w:after="0" w:line="240" w:lineRule="auto"/>
      <w:ind w:firstLine="567"/>
      <w:jc w:val="both"/>
    </w:pPr>
    <w:rPr>
      <w:rFonts w:ascii="Times New Roman" w:hAnsi="Times New Roman"/>
      <w:sz w:val="24"/>
    </w:rPr>
  </w:style>
  <w:style w:type="paragraph" w:customStyle="1" w:styleId="BodyText1">
    <w:name w:val="Body Text1"/>
    <w:qFormat/>
    <w:rsid w:val="00242937"/>
    <w:pPr>
      <w:spacing w:after="200" w:line="276" w:lineRule="auto"/>
      <w:ind w:firstLine="312"/>
      <w:jc w:val="both"/>
    </w:pPr>
    <w:rPr>
      <w:rFonts w:ascii="TimesLT" w:eastAsia="Times New Roman" w:hAnsi="TimesLT"/>
      <w:sz w:val="22"/>
      <w:lang w:val="en-US" w:eastAsia="en-US"/>
    </w:rPr>
  </w:style>
  <w:style w:type="paragraph" w:styleId="BodyTextIndent">
    <w:name w:val="Body Text Indent"/>
    <w:basedOn w:val="Normal"/>
    <w:semiHidden/>
    <w:rsid w:val="00242937"/>
    <w:pPr>
      <w:spacing w:after="120" w:line="240" w:lineRule="auto"/>
      <w:ind w:left="283"/>
    </w:pPr>
    <w:rPr>
      <w:rFonts w:ascii="Times New Roman" w:eastAsia="Times New Roman" w:hAnsi="Times New Roman"/>
      <w:sz w:val="20"/>
      <w:szCs w:val="24"/>
      <w:lang w:val="en-GB"/>
    </w:rPr>
  </w:style>
  <w:style w:type="paragraph" w:customStyle="1" w:styleId="HeaderandFooter">
    <w:name w:val="Header and Footer"/>
    <w:basedOn w:val="Normal"/>
    <w:qFormat/>
  </w:style>
  <w:style w:type="paragraph" w:styleId="Header">
    <w:name w:val="header"/>
    <w:basedOn w:val="Normal"/>
    <w:uiPriority w:val="99"/>
    <w:rsid w:val="00242937"/>
    <w:pPr>
      <w:tabs>
        <w:tab w:val="center" w:pos="4153"/>
        <w:tab w:val="right" w:pos="8306"/>
      </w:tabs>
      <w:spacing w:after="0" w:line="240" w:lineRule="auto"/>
    </w:pPr>
    <w:rPr>
      <w:rFonts w:ascii="Times New Roman" w:eastAsia="Times New Roman" w:hAnsi="Times New Roman"/>
      <w:sz w:val="24"/>
      <w:szCs w:val="24"/>
    </w:rPr>
  </w:style>
  <w:style w:type="paragraph" w:styleId="NoSpacing">
    <w:name w:val="No Spacing"/>
    <w:uiPriority w:val="1"/>
    <w:qFormat/>
    <w:rsid w:val="00242937"/>
    <w:pPr>
      <w:spacing w:after="200" w:line="276" w:lineRule="auto"/>
    </w:pPr>
    <w:rPr>
      <w:rFonts w:ascii="Times New Roman" w:eastAsia="Times New Roman" w:hAnsi="Times New Roman"/>
      <w:sz w:val="24"/>
      <w:szCs w:val="24"/>
      <w:lang w:val="en-GB" w:eastAsia="en-US"/>
    </w:rPr>
  </w:style>
  <w:style w:type="paragraph" w:styleId="HTMLPreformatted">
    <w:name w:val="HTML Preformatted"/>
    <w:basedOn w:val="Normal"/>
    <w:uiPriority w:val="99"/>
    <w:semiHidden/>
    <w:unhideWhenUsed/>
    <w:qFormat/>
    <w:rsid w:val="002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lt-LT"/>
    </w:rPr>
  </w:style>
  <w:style w:type="paragraph" w:styleId="NormalWeb">
    <w:name w:val="Normal (Web)"/>
    <w:basedOn w:val="Normal"/>
    <w:uiPriority w:val="99"/>
    <w:semiHidden/>
    <w:qFormat/>
    <w:rsid w:val="00242937"/>
    <w:pPr>
      <w:spacing w:beforeAutospacing="1" w:afterAutospacing="1" w:line="240" w:lineRule="auto"/>
    </w:pPr>
    <w:rPr>
      <w:rFonts w:ascii="Arial Unicode MS" w:eastAsia="Arial Unicode MS" w:hAnsi="Arial Unicode MS" w:cs="Arial Unicode MS"/>
      <w:sz w:val="24"/>
      <w:szCs w:val="24"/>
      <w:lang w:val="en-GB"/>
    </w:rPr>
  </w:style>
  <w:style w:type="paragraph" w:styleId="ListParagraph">
    <w:name w:val="List Paragraph"/>
    <w:basedOn w:val="Normal"/>
    <w:link w:val="ListParagraphChar"/>
    <w:uiPriority w:val="34"/>
    <w:qFormat/>
    <w:rsid w:val="00242937"/>
    <w:pPr>
      <w:spacing w:after="0" w:line="240" w:lineRule="auto"/>
      <w:ind w:left="720"/>
    </w:pPr>
  </w:style>
  <w:style w:type="paragraph" w:styleId="BalloonText">
    <w:name w:val="Balloon Text"/>
    <w:basedOn w:val="Normal"/>
    <w:semiHidden/>
    <w:qFormat/>
    <w:rsid w:val="00242937"/>
    <w:pPr>
      <w:spacing w:after="0" w:line="240" w:lineRule="auto"/>
    </w:pPr>
    <w:rPr>
      <w:rFonts w:ascii="Tahoma" w:eastAsia="Times New Roman" w:hAnsi="Tahoma" w:cs="Tahoma"/>
      <w:sz w:val="16"/>
      <w:szCs w:val="16"/>
      <w:lang w:eastAsia="lt-LT"/>
    </w:rPr>
  </w:style>
  <w:style w:type="paragraph" w:styleId="Footer">
    <w:name w:val="footer"/>
    <w:basedOn w:val="Normal"/>
    <w:unhideWhenUsed/>
    <w:rsid w:val="00242937"/>
    <w:pPr>
      <w:tabs>
        <w:tab w:val="center" w:pos="4819"/>
        <w:tab w:val="right" w:pos="9638"/>
      </w:tabs>
    </w:pPr>
  </w:style>
  <w:style w:type="paragraph" w:styleId="PlainText">
    <w:name w:val="Plain Text"/>
    <w:basedOn w:val="Normal"/>
    <w:semiHidden/>
    <w:unhideWhenUsed/>
    <w:qFormat/>
    <w:rsid w:val="00242937"/>
    <w:pPr>
      <w:spacing w:after="0" w:line="240" w:lineRule="auto"/>
    </w:pPr>
    <w:rPr>
      <w:rFonts w:ascii="Consolas" w:hAnsi="Consolas"/>
      <w:sz w:val="21"/>
      <w:szCs w:val="21"/>
    </w:rPr>
  </w:style>
  <w:style w:type="paragraph" w:customStyle="1" w:styleId="Institucija">
    <w:name w:val="Institucija"/>
    <w:basedOn w:val="Normal"/>
    <w:qFormat/>
    <w:rsid w:val="00242937"/>
    <w:pPr>
      <w:spacing w:after="0" w:line="240" w:lineRule="auto"/>
      <w:jc w:val="center"/>
    </w:pPr>
    <w:rPr>
      <w:rFonts w:ascii="Times New Roman" w:eastAsia="Times New Roman" w:hAnsi="Times New Roman"/>
      <w:caps/>
      <w:sz w:val="20"/>
      <w:szCs w:val="20"/>
    </w:rPr>
  </w:style>
  <w:style w:type="paragraph" w:customStyle="1" w:styleId="Preformatted">
    <w:name w:val="Preformatted"/>
    <w:basedOn w:val="Normal"/>
    <w:qFormat/>
    <w:rsid w:val="0024293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rPr>
  </w:style>
  <w:style w:type="paragraph" w:styleId="CommentText">
    <w:name w:val="annotation text"/>
    <w:basedOn w:val="Normal"/>
    <w:link w:val="CommentTextChar"/>
    <w:unhideWhenUsed/>
    <w:qFormat/>
    <w:rsid w:val="00CB55AD"/>
    <w:rPr>
      <w:sz w:val="20"/>
      <w:szCs w:val="20"/>
    </w:rPr>
  </w:style>
  <w:style w:type="paragraph" w:customStyle="1" w:styleId="Default">
    <w:name w:val="Default"/>
    <w:qFormat/>
    <w:rsid w:val="002D1BD2"/>
    <w:pPr>
      <w:spacing w:after="200" w:line="276" w:lineRule="auto"/>
    </w:pPr>
    <w:rPr>
      <w:rFonts w:ascii="Times New Roman" w:hAnsi="Times New Roman"/>
      <w:color w:val="000000"/>
      <w:sz w:val="24"/>
      <w:szCs w:val="24"/>
    </w:rPr>
  </w:style>
  <w:style w:type="paragraph" w:styleId="FootnoteText">
    <w:name w:val="footnote text"/>
    <w:basedOn w:val="Normal"/>
    <w:link w:val="FootnoteTextChar"/>
    <w:uiPriority w:val="99"/>
    <w:unhideWhenUsed/>
    <w:rsid w:val="0095736D"/>
    <w:pPr>
      <w:spacing w:after="0" w:line="240" w:lineRule="auto"/>
      <w:jc w:val="both"/>
    </w:pPr>
    <w:rPr>
      <w:rFonts w:ascii="Times New Roman" w:eastAsia="Times New Roman" w:hAnsi="Times New Roman"/>
      <w:sz w:val="20"/>
      <w:szCs w:val="20"/>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qFormat/>
    <w:rsid w:val="00064AC3"/>
    <w:pPr>
      <w:spacing w:beforeAutospacing="1"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59"/>
    <w:rsid w:val="00B30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0C19"/>
    <w:pPr>
      <w:suppressAutoHyphens w:val="0"/>
    </w:pPr>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Cs w:val="22"/>
        <w:lang w:val="lt-LT" w:eastAsia="lt-L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37"/>
    <w:pPr>
      <w:spacing w:after="200" w:line="276" w:lineRule="auto"/>
    </w:pPr>
    <w:rPr>
      <w:sz w:val="22"/>
      <w:lang w:eastAsia="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rsid w:val="00242937"/>
    <w:pPr>
      <w:keepNext/>
      <w:spacing w:after="0" w:line="240" w:lineRule="auto"/>
      <w:outlineLvl w:val="1"/>
    </w:pPr>
    <w:rPr>
      <w:rFonts w:ascii="Times New Roman" w:eastAsia="Times New Roman" w:hAnsi="Times New Roman"/>
      <w:b/>
      <w:sz w:val="24"/>
      <w:szCs w:val="24"/>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42937"/>
    <w:rPr>
      <w:color w:val="0000FF"/>
      <w:u w:val="single"/>
    </w:rPr>
  </w:style>
  <w:style w:type="character" w:customStyle="1" w:styleId="BodyTextChar">
    <w:name w:val="Body Text Char"/>
    <w:semiHidden/>
    <w:qFormat/>
    <w:rsid w:val="00242937"/>
    <w:rPr>
      <w:rFonts w:ascii="Times New Roman" w:eastAsia="Times New Roman" w:hAnsi="Times New Roman"/>
      <w:b/>
      <w:bCs/>
      <w:szCs w:val="24"/>
      <w:lang w:val="en-GB" w:eastAsia="en-US"/>
    </w:rPr>
  </w:style>
  <w:style w:type="character" w:customStyle="1" w:styleId="apple-converted-space">
    <w:name w:val="apple-converted-space"/>
    <w:basedOn w:val="DefaultParagraphFont"/>
    <w:qFormat/>
    <w:rsid w:val="00242937"/>
  </w:style>
  <w:style w:type="character" w:customStyle="1" w:styleId="typewriter">
    <w:name w:val="typewriter"/>
    <w:basedOn w:val="DefaultParagraphFont"/>
    <w:qFormat/>
    <w:rsid w:val="00242937"/>
  </w:style>
  <w:style w:type="character" w:customStyle="1" w:styleId="Typewriter0">
    <w:name w:val="Typewriter"/>
    <w:qFormat/>
    <w:rsid w:val="00242937"/>
    <w:rPr>
      <w:rFonts w:ascii="Courier New" w:hAnsi="Courier New"/>
      <w:sz w:val="20"/>
    </w:rPr>
  </w:style>
  <w:style w:type="character" w:customStyle="1" w:styleId="BodyTextIndentChar">
    <w:name w:val="Body Text Indent Char"/>
    <w:semiHidden/>
    <w:qFormat/>
    <w:rsid w:val="00242937"/>
    <w:rPr>
      <w:rFonts w:ascii="Times New Roman" w:eastAsia="Times New Roman" w:hAnsi="Times New Roman"/>
      <w:szCs w:val="24"/>
      <w:lang w:val="en-GB" w:eastAsia="en-US"/>
    </w:rPr>
  </w:style>
  <w:style w:type="character" w:customStyle="1" w:styleId="HeaderChar">
    <w:name w:val="Header Char"/>
    <w:uiPriority w:val="99"/>
    <w:qFormat/>
    <w:rsid w:val="00242937"/>
    <w:rPr>
      <w:rFonts w:ascii="Times New Roman" w:eastAsia="Times New Roman" w:hAnsi="Times New Roman"/>
      <w:sz w:val="24"/>
      <w:szCs w:val="24"/>
      <w:lang w:eastAsia="en-US"/>
    </w:rPr>
  </w:style>
  <w:style w:type="character" w:customStyle="1" w:styleId="BodytextChar0">
    <w:name w:val="Body text Char"/>
    <w:qFormat/>
    <w:rsid w:val="00242937"/>
    <w:rPr>
      <w:rFonts w:ascii="TimesLT" w:eastAsia="Times New Roman" w:hAnsi="TimesLT"/>
      <w:lang w:val="en-US" w:eastAsia="en-US" w:bidi="ar-SA"/>
    </w:rPr>
  </w:style>
  <w:style w:type="character" w:customStyle="1" w:styleId="LLCTekstas">
    <w:name w:val="LLCTekstas"/>
    <w:basedOn w:val="DefaultParagraphFont"/>
    <w:qFormat/>
    <w:rsid w:val="00242937"/>
  </w:style>
  <w:style w:type="character" w:styleId="Strong">
    <w:name w:val="Strong"/>
    <w:qFormat/>
    <w:rsid w:val="00242937"/>
    <w:rPr>
      <w:b/>
      <w:bCs/>
    </w:rPr>
  </w:style>
  <w:style w:type="character" w:customStyle="1" w:styleId="HTMLPreformattedChar">
    <w:name w:val="HTML Preformatted Char"/>
    <w:uiPriority w:val="99"/>
    <w:semiHidden/>
    <w:qFormat/>
    <w:rsid w:val="00242937"/>
    <w:rPr>
      <w:rFonts w:ascii="Courier New" w:eastAsia="Times New Roman" w:hAnsi="Courier New" w:cs="Courier New"/>
      <w:color w:val="000000"/>
    </w:rPr>
  </w:style>
  <w:style w:type="character" w:customStyle="1" w:styleId="BalloonTextChar">
    <w:name w:val="Balloon Text Char"/>
    <w:semiHidden/>
    <w:qFormat/>
    <w:rsid w:val="00242937"/>
    <w:rPr>
      <w:rFonts w:ascii="Tahoma" w:eastAsia="Times New Roman" w:hAnsi="Tahoma" w:cs="Tahoma"/>
      <w:sz w:val="16"/>
      <w:szCs w:val="16"/>
    </w:rPr>
  </w:style>
  <w:style w:type="character" w:customStyle="1" w:styleId="Heading2Char">
    <w:name w:val="Heading 2 Char"/>
    <w:qFormat/>
    <w:rsid w:val="00242937"/>
    <w:rPr>
      <w:rFonts w:ascii="Times New Roman" w:eastAsia="Times New Roman" w:hAnsi="Times New Roman"/>
      <w:b/>
      <w:sz w:val="24"/>
      <w:szCs w:val="24"/>
      <w:lang w:eastAsia="en-US"/>
    </w:rPr>
  </w:style>
  <w:style w:type="character" w:customStyle="1" w:styleId="FooterChar">
    <w:name w:val="Footer Char"/>
    <w:qFormat/>
    <w:rsid w:val="00242937"/>
    <w:rPr>
      <w:sz w:val="22"/>
      <w:szCs w:val="22"/>
      <w:lang w:eastAsia="en-US"/>
    </w:rPr>
  </w:style>
  <w:style w:type="character" w:customStyle="1" w:styleId="PlainTextChar">
    <w:name w:val="Plain Text Char"/>
    <w:semiHidden/>
    <w:qFormat/>
    <w:rsid w:val="00242937"/>
    <w:rPr>
      <w:rFonts w:ascii="Consolas" w:eastAsia="Calibri" w:hAnsi="Consolas" w:cs="Times New Roman"/>
      <w:sz w:val="21"/>
      <w:szCs w:val="21"/>
      <w:lang w:eastAsia="en-US"/>
    </w:rPr>
  </w:style>
  <w:style w:type="character" w:customStyle="1" w:styleId="bold">
    <w:name w:val="bold"/>
    <w:basedOn w:val="DefaultParagraphFont"/>
    <w:qFormat/>
    <w:rsid w:val="00E7127C"/>
  </w:style>
  <w:style w:type="character" w:styleId="CommentReference">
    <w:name w:val="annotation reference"/>
    <w:uiPriority w:val="99"/>
    <w:semiHidden/>
    <w:unhideWhenUsed/>
    <w:qFormat/>
    <w:rsid w:val="00CB55AD"/>
    <w:rPr>
      <w:sz w:val="16"/>
      <w:szCs w:val="16"/>
    </w:rPr>
  </w:style>
  <w:style w:type="character" w:customStyle="1" w:styleId="CommentTextChar">
    <w:name w:val="Comment Text Char"/>
    <w:link w:val="CommentText"/>
    <w:qFormat/>
    <w:rsid w:val="00CB55AD"/>
    <w:rPr>
      <w:lang w:eastAsia="en-US"/>
    </w:rPr>
  </w:style>
  <w:style w:type="character" w:customStyle="1" w:styleId="FootnoteTextChar">
    <w:name w:val="Footnote Text Char"/>
    <w:basedOn w:val="DefaultParagraphFont"/>
    <w:link w:val="FootnoteText"/>
    <w:uiPriority w:val="99"/>
    <w:qFormat/>
    <w:rsid w:val="0095736D"/>
    <w:rPr>
      <w:rFonts w:ascii="Times New Roman" w:eastAsia="Times New Roman" w:hAnsi="Times New Roman"/>
      <w:lang w:eastAsia="en-US"/>
    </w:rPr>
  </w:style>
  <w:style w:type="character" w:customStyle="1" w:styleId="FootnoteCharacters">
    <w:name w:val="Footnote Characters"/>
    <w:basedOn w:val="DefaultParagraphFont"/>
    <w:uiPriority w:val="99"/>
    <w:unhideWhenUsed/>
    <w:qFormat/>
    <w:rsid w:val="0095736D"/>
    <w:rPr>
      <w:vertAlign w:val="superscript"/>
    </w:rPr>
  </w:style>
  <w:style w:type="character" w:customStyle="1" w:styleId="FootnoteAnchor">
    <w:name w:val="Footnote Anchor"/>
    <w:rPr>
      <w:vertAlign w:val="superscript"/>
    </w:rPr>
  </w:style>
  <w:style w:type="character" w:customStyle="1" w:styleId="dlxnowrap1">
    <w:name w:val="dlxnowrap1"/>
    <w:basedOn w:val="DefaultParagraphFont"/>
    <w:qFormat/>
    <w:rsid w:val="00DA0AF4"/>
  </w:style>
  <w:style w:type="character" w:customStyle="1" w:styleId="ListParagraphChar">
    <w:name w:val="List Paragraph Char"/>
    <w:basedOn w:val="DefaultParagraphFont"/>
    <w:link w:val="ListParagraph"/>
    <w:uiPriority w:val="34"/>
    <w:qFormat/>
    <w:rsid w:val="006D5580"/>
    <w:rPr>
      <w:sz w:val="22"/>
      <w:szCs w:val="22"/>
      <w:lang w:eastAsia="en-US"/>
    </w:rPr>
  </w:style>
  <w:style w:type="character" w:customStyle="1" w:styleId="Absatz-Standardschriftart">
    <w:name w:val="Absatz-Standardschriftart"/>
    <w:qFormat/>
    <w:rsid w:val="008F2DB4"/>
  </w:style>
  <w:style w:type="character" w:customStyle="1" w:styleId="tableentry">
    <w:name w:val="tableentry"/>
    <w:basedOn w:val="DefaultParagraphFont"/>
    <w:qFormat/>
    <w:rsid w:val="003136FE"/>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semiHidden/>
    <w:rsid w:val="00242937"/>
    <w:pPr>
      <w:spacing w:after="0" w:line="240" w:lineRule="auto"/>
    </w:pPr>
    <w:rPr>
      <w:rFonts w:ascii="Times New Roman" w:eastAsia="Times New Roman" w:hAnsi="Times New Roman"/>
      <w:b/>
      <w:bCs/>
      <w:sz w:val="20"/>
      <w:szCs w:val="24"/>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Title">
    <w:name w:val="Title"/>
    <w:basedOn w:val="Normal"/>
    <w:next w:val="Normal"/>
    <w:qFormat/>
    <w:pPr>
      <w:keepNext/>
      <w:keepLines/>
      <w:spacing w:before="480" w:after="120"/>
    </w:pPr>
    <w:rPr>
      <w:b/>
      <w:sz w:val="72"/>
      <w:szCs w:val="72"/>
    </w:rPr>
  </w:style>
  <w:style w:type="paragraph" w:customStyle="1" w:styleId="Dainiausstilius">
    <w:name w:val="Dainiaus stilius"/>
    <w:basedOn w:val="Normal"/>
    <w:qFormat/>
    <w:rsid w:val="00242937"/>
    <w:pPr>
      <w:spacing w:after="0" w:line="240" w:lineRule="auto"/>
      <w:ind w:firstLine="567"/>
      <w:jc w:val="both"/>
    </w:pPr>
    <w:rPr>
      <w:rFonts w:ascii="Times New Roman" w:hAnsi="Times New Roman"/>
      <w:sz w:val="24"/>
    </w:rPr>
  </w:style>
  <w:style w:type="paragraph" w:customStyle="1" w:styleId="BodyText1">
    <w:name w:val="Body Text1"/>
    <w:qFormat/>
    <w:rsid w:val="00242937"/>
    <w:pPr>
      <w:spacing w:after="200" w:line="276" w:lineRule="auto"/>
      <w:ind w:firstLine="312"/>
      <w:jc w:val="both"/>
    </w:pPr>
    <w:rPr>
      <w:rFonts w:ascii="TimesLT" w:eastAsia="Times New Roman" w:hAnsi="TimesLT"/>
      <w:sz w:val="22"/>
      <w:lang w:val="en-US" w:eastAsia="en-US"/>
    </w:rPr>
  </w:style>
  <w:style w:type="paragraph" w:styleId="BodyTextIndent">
    <w:name w:val="Body Text Indent"/>
    <w:basedOn w:val="Normal"/>
    <w:semiHidden/>
    <w:rsid w:val="00242937"/>
    <w:pPr>
      <w:spacing w:after="120" w:line="240" w:lineRule="auto"/>
      <w:ind w:left="283"/>
    </w:pPr>
    <w:rPr>
      <w:rFonts w:ascii="Times New Roman" w:eastAsia="Times New Roman" w:hAnsi="Times New Roman"/>
      <w:sz w:val="20"/>
      <w:szCs w:val="24"/>
      <w:lang w:val="en-GB"/>
    </w:rPr>
  </w:style>
  <w:style w:type="paragraph" w:customStyle="1" w:styleId="HeaderandFooter">
    <w:name w:val="Header and Footer"/>
    <w:basedOn w:val="Normal"/>
    <w:qFormat/>
  </w:style>
  <w:style w:type="paragraph" w:styleId="Header">
    <w:name w:val="header"/>
    <w:basedOn w:val="Normal"/>
    <w:uiPriority w:val="99"/>
    <w:rsid w:val="00242937"/>
    <w:pPr>
      <w:tabs>
        <w:tab w:val="center" w:pos="4153"/>
        <w:tab w:val="right" w:pos="8306"/>
      </w:tabs>
      <w:spacing w:after="0" w:line="240" w:lineRule="auto"/>
    </w:pPr>
    <w:rPr>
      <w:rFonts w:ascii="Times New Roman" w:eastAsia="Times New Roman" w:hAnsi="Times New Roman"/>
      <w:sz w:val="24"/>
      <w:szCs w:val="24"/>
    </w:rPr>
  </w:style>
  <w:style w:type="paragraph" w:styleId="NoSpacing">
    <w:name w:val="No Spacing"/>
    <w:uiPriority w:val="1"/>
    <w:qFormat/>
    <w:rsid w:val="00242937"/>
    <w:pPr>
      <w:spacing w:after="200" w:line="276" w:lineRule="auto"/>
    </w:pPr>
    <w:rPr>
      <w:rFonts w:ascii="Times New Roman" w:eastAsia="Times New Roman" w:hAnsi="Times New Roman"/>
      <w:sz w:val="24"/>
      <w:szCs w:val="24"/>
      <w:lang w:val="en-GB" w:eastAsia="en-US"/>
    </w:rPr>
  </w:style>
  <w:style w:type="paragraph" w:styleId="HTMLPreformatted">
    <w:name w:val="HTML Preformatted"/>
    <w:basedOn w:val="Normal"/>
    <w:uiPriority w:val="99"/>
    <w:semiHidden/>
    <w:unhideWhenUsed/>
    <w:qFormat/>
    <w:rsid w:val="002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lt-LT"/>
    </w:rPr>
  </w:style>
  <w:style w:type="paragraph" w:styleId="NormalWeb">
    <w:name w:val="Normal (Web)"/>
    <w:basedOn w:val="Normal"/>
    <w:uiPriority w:val="99"/>
    <w:semiHidden/>
    <w:qFormat/>
    <w:rsid w:val="00242937"/>
    <w:pPr>
      <w:spacing w:beforeAutospacing="1" w:afterAutospacing="1" w:line="240" w:lineRule="auto"/>
    </w:pPr>
    <w:rPr>
      <w:rFonts w:ascii="Arial Unicode MS" w:eastAsia="Arial Unicode MS" w:hAnsi="Arial Unicode MS" w:cs="Arial Unicode MS"/>
      <w:sz w:val="24"/>
      <w:szCs w:val="24"/>
      <w:lang w:val="en-GB"/>
    </w:rPr>
  </w:style>
  <w:style w:type="paragraph" w:styleId="ListParagraph">
    <w:name w:val="List Paragraph"/>
    <w:basedOn w:val="Normal"/>
    <w:link w:val="ListParagraphChar"/>
    <w:uiPriority w:val="34"/>
    <w:qFormat/>
    <w:rsid w:val="00242937"/>
    <w:pPr>
      <w:spacing w:after="0" w:line="240" w:lineRule="auto"/>
      <w:ind w:left="720"/>
    </w:pPr>
  </w:style>
  <w:style w:type="paragraph" w:styleId="BalloonText">
    <w:name w:val="Balloon Text"/>
    <w:basedOn w:val="Normal"/>
    <w:semiHidden/>
    <w:qFormat/>
    <w:rsid w:val="00242937"/>
    <w:pPr>
      <w:spacing w:after="0" w:line="240" w:lineRule="auto"/>
    </w:pPr>
    <w:rPr>
      <w:rFonts w:ascii="Tahoma" w:eastAsia="Times New Roman" w:hAnsi="Tahoma" w:cs="Tahoma"/>
      <w:sz w:val="16"/>
      <w:szCs w:val="16"/>
      <w:lang w:eastAsia="lt-LT"/>
    </w:rPr>
  </w:style>
  <w:style w:type="paragraph" w:styleId="Footer">
    <w:name w:val="footer"/>
    <w:basedOn w:val="Normal"/>
    <w:unhideWhenUsed/>
    <w:rsid w:val="00242937"/>
    <w:pPr>
      <w:tabs>
        <w:tab w:val="center" w:pos="4819"/>
        <w:tab w:val="right" w:pos="9638"/>
      </w:tabs>
    </w:pPr>
  </w:style>
  <w:style w:type="paragraph" w:styleId="PlainText">
    <w:name w:val="Plain Text"/>
    <w:basedOn w:val="Normal"/>
    <w:semiHidden/>
    <w:unhideWhenUsed/>
    <w:qFormat/>
    <w:rsid w:val="00242937"/>
    <w:pPr>
      <w:spacing w:after="0" w:line="240" w:lineRule="auto"/>
    </w:pPr>
    <w:rPr>
      <w:rFonts w:ascii="Consolas" w:hAnsi="Consolas"/>
      <w:sz w:val="21"/>
      <w:szCs w:val="21"/>
    </w:rPr>
  </w:style>
  <w:style w:type="paragraph" w:customStyle="1" w:styleId="Institucija">
    <w:name w:val="Institucija"/>
    <w:basedOn w:val="Normal"/>
    <w:qFormat/>
    <w:rsid w:val="00242937"/>
    <w:pPr>
      <w:spacing w:after="0" w:line="240" w:lineRule="auto"/>
      <w:jc w:val="center"/>
    </w:pPr>
    <w:rPr>
      <w:rFonts w:ascii="Times New Roman" w:eastAsia="Times New Roman" w:hAnsi="Times New Roman"/>
      <w:caps/>
      <w:sz w:val="20"/>
      <w:szCs w:val="20"/>
    </w:rPr>
  </w:style>
  <w:style w:type="paragraph" w:customStyle="1" w:styleId="Preformatted">
    <w:name w:val="Preformatted"/>
    <w:basedOn w:val="Normal"/>
    <w:qFormat/>
    <w:rsid w:val="0024293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rPr>
  </w:style>
  <w:style w:type="paragraph" w:styleId="CommentText">
    <w:name w:val="annotation text"/>
    <w:basedOn w:val="Normal"/>
    <w:link w:val="CommentTextChar"/>
    <w:unhideWhenUsed/>
    <w:qFormat/>
    <w:rsid w:val="00CB55AD"/>
    <w:rPr>
      <w:sz w:val="20"/>
      <w:szCs w:val="20"/>
    </w:rPr>
  </w:style>
  <w:style w:type="paragraph" w:customStyle="1" w:styleId="Default">
    <w:name w:val="Default"/>
    <w:qFormat/>
    <w:rsid w:val="002D1BD2"/>
    <w:pPr>
      <w:spacing w:after="200" w:line="276" w:lineRule="auto"/>
    </w:pPr>
    <w:rPr>
      <w:rFonts w:ascii="Times New Roman" w:hAnsi="Times New Roman"/>
      <w:color w:val="000000"/>
      <w:sz w:val="24"/>
      <w:szCs w:val="24"/>
    </w:rPr>
  </w:style>
  <w:style w:type="paragraph" w:styleId="FootnoteText">
    <w:name w:val="footnote text"/>
    <w:basedOn w:val="Normal"/>
    <w:link w:val="FootnoteTextChar"/>
    <w:uiPriority w:val="99"/>
    <w:unhideWhenUsed/>
    <w:rsid w:val="0095736D"/>
    <w:pPr>
      <w:spacing w:after="0" w:line="240" w:lineRule="auto"/>
      <w:jc w:val="both"/>
    </w:pPr>
    <w:rPr>
      <w:rFonts w:ascii="Times New Roman" w:eastAsia="Times New Roman" w:hAnsi="Times New Roman"/>
      <w:sz w:val="20"/>
      <w:szCs w:val="20"/>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qFormat/>
    <w:rsid w:val="00064AC3"/>
    <w:pPr>
      <w:spacing w:beforeAutospacing="1"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59"/>
    <w:rsid w:val="00B30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0C19"/>
    <w:pPr>
      <w:suppressAutoHyphens w:val="0"/>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38145">
      <w:bodyDiv w:val="1"/>
      <w:marLeft w:val="0"/>
      <w:marRight w:val="0"/>
      <w:marTop w:val="0"/>
      <w:marBottom w:val="0"/>
      <w:divBdr>
        <w:top w:val="none" w:sz="0" w:space="0" w:color="auto"/>
        <w:left w:val="none" w:sz="0" w:space="0" w:color="auto"/>
        <w:bottom w:val="none" w:sz="0" w:space="0" w:color="auto"/>
        <w:right w:val="none" w:sz="0" w:space="0" w:color="auto"/>
      </w:divBdr>
    </w:div>
    <w:div w:id="526600213">
      <w:bodyDiv w:val="1"/>
      <w:marLeft w:val="0"/>
      <w:marRight w:val="0"/>
      <w:marTop w:val="0"/>
      <w:marBottom w:val="0"/>
      <w:divBdr>
        <w:top w:val="none" w:sz="0" w:space="0" w:color="auto"/>
        <w:left w:val="none" w:sz="0" w:space="0" w:color="auto"/>
        <w:bottom w:val="none" w:sz="0" w:space="0" w:color="auto"/>
        <w:right w:val="none" w:sz="0" w:space="0" w:color="auto"/>
      </w:divBdr>
    </w:div>
    <w:div w:id="721365678">
      <w:bodyDiv w:val="1"/>
      <w:marLeft w:val="0"/>
      <w:marRight w:val="0"/>
      <w:marTop w:val="0"/>
      <w:marBottom w:val="0"/>
      <w:divBdr>
        <w:top w:val="none" w:sz="0" w:space="0" w:color="auto"/>
        <w:left w:val="none" w:sz="0" w:space="0" w:color="auto"/>
        <w:bottom w:val="none" w:sz="0" w:space="0" w:color="auto"/>
        <w:right w:val="none" w:sz="0" w:space="0" w:color="auto"/>
      </w:divBdr>
    </w:div>
    <w:div w:id="987441855">
      <w:bodyDiv w:val="1"/>
      <w:marLeft w:val="0"/>
      <w:marRight w:val="0"/>
      <w:marTop w:val="0"/>
      <w:marBottom w:val="0"/>
      <w:divBdr>
        <w:top w:val="none" w:sz="0" w:space="0" w:color="auto"/>
        <w:left w:val="none" w:sz="0" w:space="0" w:color="auto"/>
        <w:bottom w:val="none" w:sz="0" w:space="0" w:color="auto"/>
        <w:right w:val="none" w:sz="0" w:space="0" w:color="auto"/>
      </w:divBdr>
    </w:div>
    <w:div w:id="1336494524">
      <w:bodyDiv w:val="1"/>
      <w:marLeft w:val="0"/>
      <w:marRight w:val="0"/>
      <w:marTop w:val="0"/>
      <w:marBottom w:val="0"/>
      <w:divBdr>
        <w:top w:val="none" w:sz="0" w:space="0" w:color="auto"/>
        <w:left w:val="none" w:sz="0" w:space="0" w:color="auto"/>
        <w:bottom w:val="none" w:sz="0" w:space="0" w:color="auto"/>
        <w:right w:val="none" w:sz="0" w:space="0" w:color="auto"/>
      </w:divBdr>
    </w:div>
    <w:div w:id="1419056615">
      <w:bodyDiv w:val="1"/>
      <w:marLeft w:val="0"/>
      <w:marRight w:val="0"/>
      <w:marTop w:val="0"/>
      <w:marBottom w:val="0"/>
      <w:divBdr>
        <w:top w:val="none" w:sz="0" w:space="0" w:color="auto"/>
        <w:left w:val="none" w:sz="0" w:space="0" w:color="auto"/>
        <w:bottom w:val="none" w:sz="0" w:space="0" w:color="auto"/>
        <w:right w:val="none" w:sz="0" w:space="0" w:color="auto"/>
      </w:divBdr>
    </w:div>
    <w:div w:id="1876193132">
      <w:bodyDiv w:val="1"/>
      <w:marLeft w:val="0"/>
      <w:marRight w:val="0"/>
      <w:marTop w:val="0"/>
      <w:marBottom w:val="0"/>
      <w:divBdr>
        <w:top w:val="none" w:sz="0" w:space="0" w:color="auto"/>
        <w:left w:val="none" w:sz="0" w:space="0" w:color="auto"/>
        <w:bottom w:val="none" w:sz="0" w:space="0" w:color="auto"/>
        <w:right w:val="none" w:sz="0" w:space="0" w:color="auto"/>
      </w:divBdr>
      <w:divsChild>
        <w:div w:id="246812879">
          <w:marLeft w:val="0"/>
          <w:marRight w:val="0"/>
          <w:marTop w:val="0"/>
          <w:marBottom w:val="0"/>
          <w:divBdr>
            <w:top w:val="none" w:sz="0" w:space="0" w:color="auto"/>
            <w:left w:val="none" w:sz="0" w:space="0" w:color="auto"/>
            <w:bottom w:val="none" w:sz="0" w:space="0" w:color="auto"/>
            <w:right w:val="none" w:sz="0" w:space="0" w:color="auto"/>
          </w:divBdr>
          <w:divsChild>
            <w:div w:id="847600276">
              <w:marLeft w:val="0"/>
              <w:marRight w:val="0"/>
              <w:marTop w:val="0"/>
              <w:marBottom w:val="0"/>
              <w:divBdr>
                <w:top w:val="none" w:sz="0" w:space="0" w:color="auto"/>
                <w:left w:val="none" w:sz="0" w:space="0" w:color="auto"/>
                <w:bottom w:val="none" w:sz="0" w:space="0" w:color="auto"/>
                <w:right w:val="none" w:sz="0" w:space="0" w:color="auto"/>
              </w:divBdr>
            </w:div>
            <w:div w:id="20190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4644">
      <w:bodyDiv w:val="1"/>
      <w:marLeft w:val="0"/>
      <w:marRight w:val="0"/>
      <w:marTop w:val="0"/>
      <w:marBottom w:val="0"/>
      <w:divBdr>
        <w:top w:val="none" w:sz="0" w:space="0" w:color="auto"/>
        <w:left w:val="none" w:sz="0" w:space="0" w:color="auto"/>
        <w:bottom w:val="none" w:sz="0" w:space="0" w:color="auto"/>
        <w:right w:val="none" w:sz="0" w:space="0" w:color="auto"/>
      </w:divBdr>
    </w:div>
    <w:div w:id="1943760706">
      <w:bodyDiv w:val="1"/>
      <w:marLeft w:val="0"/>
      <w:marRight w:val="0"/>
      <w:marTop w:val="0"/>
      <w:marBottom w:val="0"/>
      <w:divBdr>
        <w:top w:val="none" w:sz="0" w:space="0" w:color="auto"/>
        <w:left w:val="none" w:sz="0" w:space="0" w:color="auto"/>
        <w:bottom w:val="none" w:sz="0" w:space="0" w:color="auto"/>
        <w:right w:val="none" w:sz="0" w:space="0" w:color="auto"/>
      </w:divBdr>
      <w:divsChild>
        <w:div w:id="689798719">
          <w:marLeft w:val="0"/>
          <w:marRight w:val="0"/>
          <w:marTop w:val="0"/>
          <w:marBottom w:val="0"/>
          <w:divBdr>
            <w:top w:val="none" w:sz="0" w:space="0" w:color="auto"/>
            <w:left w:val="none" w:sz="0" w:space="0" w:color="auto"/>
            <w:bottom w:val="none" w:sz="0" w:space="0" w:color="auto"/>
            <w:right w:val="none" w:sz="0" w:space="0" w:color="auto"/>
          </w:divBdr>
          <w:divsChild>
            <w:div w:id="1149202368">
              <w:marLeft w:val="0"/>
              <w:marRight w:val="0"/>
              <w:marTop w:val="0"/>
              <w:marBottom w:val="0"/>
              <w:divBdr>
                <w:top w:val="none" w:sz="0" w:space="0" w:color="auto"/>
                <w:left w:val="none" w:sz="0" w:space="0" w:color="auto"/>
                <w:bottom w:val="none" w:sz="0" w:space="0" w:color="auto"/>
                <w:right w:val="none" w:sz="0" w:space="0" w:color="auto"/>
              </w:divBdr>
            </w:div>
            <w:div w:id="1351251555">
              <w:marLeft w:val="0"/>
              <w:marRight w:val="0"/>
              <w:marTop w:val="0"/>
              <w:marBottom w:val="0"/>
              <w:divBdr>
                <w:top w:val="none" w:sz="0" w:space="0" w:color="auto"/>
                <w:left w:val="none" w:sz="0" w:space="0" w:color="auto"/>
                <w:bottom w:val="none" w:sz="0" w:space="0" w:color="auto"/>
                <w:right w:val="none" w:sz="0" w:space="0" w:color="auto"/>
              </w:divBdr>
            </w:div>
            <w:div w:id="1503861353">
              <w:marLeft w:val="0"/>
              <w:marRight w:val="0"/>
              <w:marTop w:val="0"/>
              <w:marBottom w:val="0"/>
              <w:divBdr>
                <w:top w:val="none" w:sz="0" w:space="0" w:color="auto"/>
                <w:left w:val="none" w:sz="0" w:space="0" w:color="auto"/>
                <w:bottom w:val="none" w:sz="0" w:space="0" w:color="auto"/>
                <w:right w:val="none" w:sz="0" w:space="0" w:color="auto"/>
              </w:divBdr>
            </w:div>
            <w:div w:id="910236545">
              <w:marLeft w:val="0"/>
              <w:marRight w:val="0"/>
              <w:marTop w:val="0"/>
              <w:marBottom w:val="0"/>
              <w:divBdr>
                <w:top w:val="none" w:sz="0" w:space="0" w:color="auto"/>
                <w:left w:val="none" w:sz="0" w:space="0" w:color="auto"/>
                <w:bottom w:val="none" w:sz="0" w:space="0" w:color="auto"/>
                <w:right w:val="none" w:sz="0" w:space="0" w:color="auto"/>
              </w:divBdr>
            </w:div>
          </w:divsChild>
        </w:div>
        <w:div w:id="17436006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m2gjU7DDy7JRqofe/H6y472SwbQ==">AMUW2mXvvrUNdaOx9p3ngVT0kkuaSVuj/1cD47ivT7pRg4eRds0Ou6xbNpGdC1ococ40fI2JKbUbLIWOC5mM5XiCSobuUgEStEUWs7FkGBFpIxe6z+fRZSs3gK5U5/OHnQ6tPsVDtDlHU/2zTsOJyHo7Dlng69BLv4R0INgy1kPAL2cszBjipbdH68+Jl8l1KS+4jtSiY8CW8mR8u0SgfL7PYWmcEePyKWZjwoND6RceoLjuepWN/fg7xStgSDi2sThBuchXSaqT5WgXEhSzfV1bmAQzJiBl1DvYV9it0a0Hw6UtlgB1bNxIZBKs7v/8oSrGHRN8dq+kmjcCpigoTpYeZpZHs5OgNjNHa7kQgY/Q/ArI6WIgo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7754</Words>
  <Characters>4420</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Dangyras Žukauskas</cp:lastModifiedBy>
  <cp:revision>8</cp:revision>
  <dcterms:created xsi:type="dcterms:W3CDTF">2021-05-04T06:42:00Z</dcterms:created>
  <dcterms:modified xsi:type="dcterms:W3CDTF">2021-06-04T11:46:00Z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