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92883" w14:textId="1065180C" w:rsidR="00C06468" w:rsidRPr="006A5D46" w:rsidRDefault="00903B24" w:rsidP="009C7196">
      <w:pPr>
        <w:spacing w:line="276" w:lineRule="auto"/>
        <w:jc w:val="center"/>
        <w:rPr>
          <w:b/>
          <w:caps/>
          <w:szCs w:val="24"/>
        </w:rPr>
      </w:pPr>
      <w:r w:rsidRPr="006A5D46">
        <w:rPr>
          <w:b/>
          <w:caps/>
          <w:szCs w:val="24"/>
        </w:rPr>
        <w:t xml:space="preserve">LIETUVOS RESPUBLIKOS </w:t>
      </w:r>
      <w:r w:rsidR="00346B09" w:rsidRPr="006A5D46">
        <w:rPr>
          <w:b/>
          <w:caps/>
          <w:szCs w:val="24"/>
        </w:rPr>
        <w:t xml:space="preserve">ŠILUMOS ŪKIO ĮSTATYMO nR. </w:t>
      </w:r>
      <w:r w:rsidR="00346B09" w:rsidRPr="006A5D46">
        <w:rPr>
          <w:b/>
          <w:szCs w:val="24"/>
        </w:rPr>
        <w:t>IX-1565</w:t>
      </w:r>
      <w:r w:rsidR="00346B09" w:rsidRPr="006A5D46">
        <w:rPr>
          <w:b/>
          <w:caps/>
          <w:szCs w:val="24"/>
        </w:rPr>
        <w:t xml:space="preserve"> </w:t>
      </w:r>
      <w:r w:rsidR="003F076B" w:rsidRPr="006A5D46">
        <w:rPr>
          <w:b/>
          <w:caps/>
          <w:szCs w:val="24"/>
        </w:rPr>
        <w:t>2, 12, 17, 20</w:t>
      </w:r>
      <w:r w:rsidR="003D4A1A">
        <w:rPr>
          <w:b/>
          <w:caps/>
          <w:szCs w:val="24"/>
        </w:rPr>
        <w:t xml:space="preserve">, 22, 28 </w:t>
      </w:r>
      <w:r w:rsidR="003F076B" w:rsidRPr="006A5D46">
        <w:rPr>
          <w:b/>
          <w:caps/>
          <w:szCs w:val="24"/>
        </w:rPr>
        <w:t>IR 2</w:t>
      </w:r>
      <w:r w:rsidR="003D4A1A">
        <w:rPr>
          <w:b/>
          <w:caps/>
          <w:szCs w:val="24"/>
        </w:rPr>
        <w:t>9</w:t>
      </w:r>
      <w:r w:rsidR="003F076B" w:rsidRPr="006A5D46">
        <w:rPr>
          <w:b/>
          <w:caps/>
          <w:szCs w:val="24"/>
        </w:rPr>
        <w:t xml:space="preserve"> </w:t>
      </w:r>
      <w:r w:rsidR="00346B09" w:rsidRPr="006A5D46">
        <w:rPr>
          <w:b/>
          <w:caps/>
          <w:szCs w:val="24"/>
        </w:rPr>
        <w:t xml:space="preserve">STRAIPSNIŲ </w:t>
      </w:r>
      <w:r w:rsidR="005548DD" w:rsidRPr="006A5D46">
        <w:rPr>
          <w:b/>
          <w:bCs/>
          <w:caps/>
          <w:szCs w:val="24"/>
          <w:lang w:eastAsia="lt-LT"/>
        </w:rPr>
        <w:t>pakeitimo</w:t>
      </w:r>
      <w:r w:rsidR="005548DD" w:rsidRPr="006A5D46">
        <w:rPr>
          <w:b/>
          <w:caps/>
          <w:szCs w:val="24"/>
        </w:rPr>
        <w:t xml:space="preserve"> </w:t>
      </w:r>
      <w:r w:rsidR="00F452B1" w:rsidRPr="006A5D46">
        <w:rPr>
          <w:b/>
          <w:caps/>
          <w:szCs w:val="24"/>
        </w:rPr>
        <w:t>ĮSTATYMO</w:t>
      </w:r>
      <w:r w:rsidR="009C7196" w:rsidRPr="006A5D46">
        <w:rPr>
          <w:b/>
          <w:caps/>
          <w:szCs w:val="24"/>
        </w:rPr>
        <w:t xml:space="preserve"> </w:t>
      </w:r>
      <w:r w:rsidR="00346B09" w:rsidRPr="006A5D46">
        <w:rPr>
          <w:b/>
          <w:caps/>
          <w:szCs w:val="24"/>
        </w:rPr>
        <w:t>projekt</w:t>
      </w:r>
      <w:r w:rsidR="009C7196" w:rsidRPr="006A5D46">
        <w:rPr>
          <w:b/>
          <w:caps/>
          <w:szCs w:val="24"/>
        </w:rPr>
        <w:t>o</w:t>
      </w:r>
    </w:p>
    <w:p w14:paraId="299F73A4" w14:textId="1AAE7AB5" w:rsidR="00EA6343" w:rsidRPr="006A5D46" w:rsidRDefault="00EA6343" w:rsidP="009C7196">
      <w:pPr>
        <w:spacing w:line="276" w:lineRule="auto"/>
        <w:jc w:val="center"/>
        <w:rPr>
          <w:b/>
          <w:szCs w:val="24"/>
        </w:rPr>
      </w:pPr>
      <w:r w:rsidRPr="006A5D46">
        <w:rPr>
          <w:b/>
          <w:szCs w:val="24"/>
        </w:rPr>
        <w:t>AIŠKINAMASIS RAŠTAS</w:t>
      </w:r>
    </w:p>
    <w:p w14:paraId="5C4406BC" w14:textId="77777777" w:rsidR="000A69BE" w:rsidRPr="006A5D46" w:rsidRDefault="000A69BE" w:rsidP="00AD3257">
      <w:pPr>
        <w:ind w:firstLine="567"/>
        <w:rPr>
          <w:b/>
          <w:szCs w:val="24"/>
        </w:rPr>
      </w:pPr>
    </w:p>
    <w:p w14:paraId="23AD52F0" w14:textId="77777777" w:rsidR="007450AF" w:rsidRPr="006A5D46" w:rsidRDefault="00FD24B2" w:rsidP="007450AF">
      <w:pPr>
        <w:ind w:firstLine="567"/>
        <w:rPr>
          <w:b/>
          <w:szCs w:val="24"/>
        </w:rPr>
      </w:pPr>
      <w:r w:rsidRPr="006A5D46">
        <w:rPr>
          <w:b/>
          <w:szCs w:val="24"/>
        </w:rPr>
        <w:t>1. </w:t>
      </w:r>
      <w:r w:rsidR="00FD6963" w:rsidRPr="006A5D46">
        <w:rPr>
          <w:b/>
          <w:szCs w:val="24"/>
        </w:rPr>
        <w:t>Į</w:t>
      </w:r>
      <w:r w:rsidR="00802506" w:rsidRPr="006A5D46">
        <w:rPr>
          <w:b/>
          <w:szCs w:val="24"/>
        </w:rPr>
        <w:t>statymo projekto rengimą paskatinusios priežastys, parengto projekto tikslai ir uždaviniai</w:t>
      </w:r>
    </w:p>
    <w:p w14:paraId="58D78F65" w14:textId="77777777" w:rsidR="00DD3294" w:rsidRPr="006A5D46" w:rsidRDefault="00DD3294" w:rsidP="00377E66">
      <w:pPr>
        <w:ind w:firstLine="851"/>
        <w:rPr>
          <w:szCs w:val="24"/>
        </w:rPr>
      </w:pPr>
    </w:p>
    <w:p w14:paraId="356196C2" w14:textId="2ED38733" w:rsidR="00060886" w:rsidRPr="006A5D46" w:rsidRDefault="00051E8A" w:rsidP="009D4691">
      <w:pPr>
        <w:ind w:firstLine="851"/>
        <w:rPr>
          <w:szCs w:val="24"/>
        </w:rPr>
      </w:pPr>
      <w:r w:rsidRPr="006A5D46">
        <w:rPr>
          <w:szCs w:val="24"/>
        </w:rPr>
        <w:t>P</w:t>
      </w:r>
      <w:r w:rsidR="00444EF7" w:rsidRPr="006A5D46">
        <w:rPr>
          <w:szCs w:val="24"/>
        </w:rPr>
        <w:t>areng</w:t>
      </w:r>
      <w:r w:rsidR="007152C7" w:rsidRPr="006A5D46">
        <w:rPr>
          <w:szCs w:val="24"/>
        </w:rPr>
        <w:t>ti</w:t>
      </w:r>
      <w:r w:rsidR="00444EF7" w:rsidRPr="006A5D46">
        <w:rPr>
          <w:szCs w:val="24"/>
        </w:rPr>
        <w:t xml:space="preserve"> Lietuvos Respublikos šilumos ūkio įstatymo Nr. IX-1565</w:t>
      </w:r>
      <w:r w:rsidR="003F7955" w:rsidRPr="006A5D46">
        <w:rPr>
          <w:szCs w:val="24"/>
        </w:rPr>
        <w:t xml:space="preserve"> </w:t>
      </w:r>
      <w:r w:rsidR="00882087" w:rsidRPr="006A5D46">
        <w:rPr>
          <w:caps/>
          <w:szCs w:val="24"/>
        </w:rPr>
        <w:t xml:space="preserve">2, </w:t>
      </w:r>
      <w:r w:rsidR="00EC778A" w:rsidRPr="006A5D46">
        <w:rPr>
          <w:caps/>
          <w:szCs w:val="24"/>
        </w:rPr>
        <w:t xml:space="preserve">12, </w:t>
      </w:r>
      <w:r w:rsidR="00615E35" w:rsidRPr="006A5D46">
        <w:rPr>
          <w:caps/>
          <w:szCs w:val="24"/>
        </w:rPr>
        <w:t xml:space="preserve">17, </w:t>
      </w:r>
      <w:r w:rsidR="00882087" w:rsidRPr="006A5D46">
        <w:rPr>
          <w:caps/>
          <w:szCs w:val="24"/>
        </w:rPr>
        <w:t>20</w:t>
      </w:r>
      <w:r w:rsidR="003D4A1A">
        <w:rPr>
          <w:caps/>
          <w:szCs w:val="24"/>
        </w:rPr>
        <w:t>, 22, 28</w:t>
      </w:r>
      <w:r w:rsidRPr="006A5D46">
        <w:rPr>
          <w:caps/>
          <w:szCs w:val="24"/>
        </w:rPr>
        <w:t xml:space="preserve"> </w:t>
      </w:r>
      <w:r w:rsidR="003F7955" w:rsidRPr="006A5D46">
        <w:rPr>
          <w:szCs w:val="24"/>
        </w:rPr>
        <w:t xml:space="preserve">ir </w:t>
      </w:r>
      <w:r w:rsidR="00EC778A" w:rsidRPr="006A5D46">
        <w:rPr>
          <w:szCs w:val="24"/>
        </w:rPr>
        <w:t>2</w:t>
      </w:r>
      <w:r w:rsidR="003D4A1A">
        <w:rPr>
          <w:szCs w:val="24"/>
        </w:rPr>
        <w:t>9</w:t>
      </w:r>
      <w:r w:rsidR="00882087" w:rsidRPr="006A5D46">
        <w:rPr>
          <w:b/>
          <w:caps/>
          <w:szCs w:val="24"/>
        </w:rPr>
        <w:t xml:space="preserve"> </w:t>
      </w:r>
      <w:r w:rsidR="00444EF7" w:rsidRPr="006A5D46">
        <w:rPr>
          <w:szCs w:val="24"/>
        </w:rPr>
        <w:t>straipsnių pakeitimo įstatymo projektą (toliau – Įstatymo projektas)</w:t>
      </w:r>
      <w:r w:rsidR="007152C7" w:rsidRPr="006A5D46">
        <w:rPr>
          <w:szCs w:val="24"/>
        </w:rPr>
        <w:t xml:space="preserve"> p</w:t>
      </w:r>
      <w:r w:rsidR="00700AA2" w:rsidRPr="006A5D46">
        <w:rPr>
          <w:szCs w:val="24"/>
        </w:rPr>
        <w:t>askatino</w:t>
      </w:r>
      <w:r w:rsidR="00060886" w:rsidRPr="006A5D46">
        <w:rPr>
          <w:szCs w:val="24"/>
        </w:rPr>
        <w:t xml:space="preserve"> šilumos ūkio sektori</w:t>
      </w:r>
      <w:r w:rsidR="00BC6568" w:rsidRPr="006A5D46">
        <w:rPr>
          <w:szCs w:val="24"/>
        </w:rPr>
        <w:t>a</w:t>
      </w:r>
      <w:r w:rsidR="00060886" w:rsidRPr="006A5D46">
        <w:rPr>
          <w:szCs w:val="24"/>
        </w:rPr>
        <w:t xml:space="preserve">us faktinės situacijos </w:t>
      </w:r>
      <w:r w:rsidR="009544E3" w:rsidRPr="006A5D46">
        <w:rPr>
          <w:szCs w:val="24"/>
        </w:rPr>
        <w:t xml:space="preserve">neatitiktis </w:t>
      </w:r>
      <w:r w:rsidR="00060886" w:rsidRPr="006A5D46">
        <w:rPr>
          <w:szCs w:val="24"/>
        </w:rPr>
        <w:t>esamam teisiniam reguliavimui</w:t>
      </w:r>
      <w:r w:rsidR="006E5B86" w:rsidRPr="006A5D46">
        <w:rPr>
          <w:szCs w:val="24"/>
        </w:rPr>
        <w:t>,</w:t>
      </w:r>
      <w:r w:rsidR="00A32036" w:rsidRPr="006A5D46">
        <w:rPr>
          <w:szCs w:val="24"/>
        </w:rPr>
        <w:t xml:space="preserve"> </w:t>
      </w:r>
      <w:r w:rsidR="00A17FE1" w:rsidRPr="006A5D46">
        <w:rPr>
          <w:rFonts w:eastAsiaTheme="minorHAnsi"/>
          <w:szCs w:val="24"/>
        </w:rPr>
        <w:t>Lietuvos vyriausi</w:t>
      </w:r>
      <w:r w:rsidR="00A32036" w:rsidRPr="006A5D46">
        <w:rPr>
          <w:rFonts w:eastAsiaTheme="minorHAnsi"/>
          <w:szCs w:val="24"/>
        </w:rPr>
        <w:t>ojo</w:t>
      </w:r>
      <w:r w:rsidR="00A17FE1" w:rsidRPr="006A5D46">
        <w:rPr>
          <w:rFonts w:eastAsiaTheme="minorHAnsi"/>
          <w:szCs w:val="24"/>
        </w:rPr>
        <w:t xml:space="preserve"> administracini</w:t>
      </w:r>
      <w:r w:rsidR="00A32036" w:rsidRPr="006A5D46">
        <w:rPr>
          <w:rFonts w:eastAsiaTheme="minorHAnsi"/>
          <w:szCs w:val="24"/>
        </w:rPr>
        <w:t>o</w:t>
      </w:r>
      <w:r w:rsidR="00A17FE1" w:rsidRPr="006A5D46">
        <w:rPr>
          <w:rFonts w:eastAsiaTheme="minorHAnsi"/>
          <w:szCs w:val="24"/>
        </w:rPr>
        <w:t xml:space="preserve"> teism</w:t>
      </w:r>
      <w:r w:rsidR="00101085" w:rsidRPr="006A5D46">
        <w:rPr>
          <w:rFonts w:eastAsiaTheme="minorHAnsi"/>
          <w:szCs w:val="24"/>
        </w:rPr>
        <w:t>o</w:t>
      </w:r>
      <w:r w:rsidR="00A17FE1" w:rsidRPr="006A5D46">
        <w:rPr>
          <w:rFonts w:eastAsiaTheme="minorHAnsi"/>
          <w:szCs w:val="24"/>
        </w:rPr>
        <w:t xml:space="preserve"> (toliau – Teismas) 2021 m. kovo 31 d. sprendim</w:t>
      </w:r>
      <w:r w:rsidR="00A32036" w:rsidRPr="006A5D46">
        <w:rPr>
          <w:rFonts w:eastAsiaTheme="minorHAnsi"/>
          <w:szCs w:val="24"/>
        </w:rPr>
        <w:t>as</w:t>
      </w:r>
      <w:r w:rsidR="00A17FE1" w:rsidRPr="006A5D46">
        <w:rPr>
          <w:rFonts w:eastAsiaTheme="minorHAnsi"/>
          <w:szCs w:val="24"/>
        </w:rPr>
        <w:t xml:space="preserve"> (administracinė byla </w:t>
      </w:r>
      <w:r w:rsidR="000B251D" w:rsidRPr="006A5D46">
        <w:rPr>
          <w:rFonts w:eastAsiaTheme="minorHAnsi"/>
          <w:szCs w:val="24"/>
        </w:rPr>
        <w:br/>
      </w:r>
      <w:r w:rsidR="00A17FE1" w:rsidRPr="006A5D46">
        <w:rPr>
          <w:rFonts w:eastAsiaTheme="minorHAnsi"/>
          <w:szCs w:val="24"/>
        </w:rPr>
        <w:t>Nr. I-5-261/2021)</w:t>
      </w:r>
      <w:r w:rsidR="0075200D">
        <w:rPr>
          <w:rFonts w:eastAsiaTheme="minorHAnsi"/>
          <w:szCs w:val="24"/>
        </w:rPr>
        <w:t xml:space="preserve"> ir </w:t>
      </w:r>
      <w:r w:rsidR="00493865" w:rsidRPr="00200AA8">
        <w:t xml:space="preserve">2018 m. gruodžio 11 d. Europos Parlamento ir Tarybos </w:t>
      </w:r>
      <w:r w:rsidR="00493865">
        <w:t>d</w:t>
      </w:r>
      <w:r w:rsidR="00493865" w:rsidRPr="00200AA8">
        <w:t>irektyvos (ES) 2018/2001 dėl skatinimo naudoti atsinaujinančiųjų išteklių energiją (nauja redakcija) nuostat</w:t>
      </w:r>
      <w:r w:rsidR="00B53CC2">
        <w:t>ų įgyvendinimas.</w:t>
      </w:r>
    </w:p>
    <w:p w14:paraId="0033DA8E" w14:textId="2E0DD9A8" w:rsidR="009C61D4" w:rsidRPr="001A7CAB" w:rsidRDefault="00060886" w:rsidP="00377E66">
      <w:pPr>
        <w:ind w:firstLine="851"/>
        <w:rPr>
          <w:b/>
          <w:szCs w:val="24"/>
        </w:rPr>
      </w:pPr>
      <w:r w:rsidRPr="006A5D46">
        <w:rPr>
          <w:b/>
          <w:bCs/>
          <w:szCs w:val="24"/>
        </w:rPr>
        <w:t>Dėl šilumos punktų</w:t>
      </w:r>
    </w:p>
    <w:p w14:paraId="595A3B32" w14:textId="3C9F5E04" w:rsidR="009C61D4" w:rsidRPr="006A5D46" w:rsidRDefault="004B3D4D" w:rsidP="00377E66">
      <w:pPr>
        <w:ind w:firstLine="851"/>
        <w:rPr>
          <w:szCs w:val="24"/>
        </w:rPr>
      </w:pPr>
      <w:r w:rsidRPr="006A5D46">
        <w:rPr>
          <w:szCs w:val="24"/>
        </w:rPr>
        <w:t>Parengti Įstatymo projekto pakeitimus</w:t>
      </w:r>
      <w:r w:rsidR="00E47E2C" w:rsidRPr="006A5D46">
        <w:rPr>
          <w:szCs w:val="24"/>
        </w:rPr>
        <w:t xml:space="preserve"> paskatino tai, kad</w:t>
      </w:r>
      <w:r w:rsidRPr="006A5D46">
        <w:rPr>
          <w:szCs w:val="24"/>
        </w:rPr>
        <w:t xml:space="preserve"> </w:t>
      </w:r>
      <w:r w:rsidR="002C7298" w:rsidRPr="006A5D46">
        <w:rPr>
          <w:szCs w:val="24"/>
        </w:rPr>
        <w:t xml:space="preserve">2011 m. rugsėjo 29 d. priimtais </w:t>
      </w:r>
      <w:r w:rsidR="00E634D4" w:rsidRPr="006A5D46">
        <w:rPr>
          <w:rFonts w:eastAsiaTheme="minorHAnsi"/>
          <w:color w:val="000000"/>
          <w:szCs w:val="24"/>
          <w:shd w:val="clear" w:color="auto" w:fill="FFFFFF"/>
        </w:rPr>
        <w:t>L</w:t>
      </w:r>
      <w:r w:rsidR="00E634D4" w:rsidRPr="006A5D46">
        <w:rPr>
          <w:rFonts w:eastAsiaTheme="minorHAnsi"/>
          <w:szCs w:val="24"/>
        </w:rPr>
        <w:t xml:space="preserve">ietuvos Respublikos šilumos ūkio įstatymo (toliau </w:t>
      </w:r>
      <w:r w:rsidR="00E634D4" w:rsidRPr="006A5D46">
        <w:rPr>
          <w:szCs w:val="24"/>
        </w:rPr>
        <w:t xml:space="preserve">– </w:t>
      </w:r>
      <w:r w:rsidR="00E634D4" w:rsidRPr="006A5D46">
        <w:rPr>
          <w:rFonts w:eastAsiaTheme="minorHAnsi"/>
          <w:szCs w:val="24"/>
        </w:rPr>
        <w:t xml:space="preserve">Įstatymas) </w:t>
      </w:r>
      <w:r w:rsidR="002C7298" w:rsidRPr="006A5D46">
        <w:rPr>
          <w:szCs w:val="24"/>
        </w:rPr>
        <w:t>pakeitimais šilumos punktai buvo pripažinti neatskiriama namo dalimi bei daugiabučio namo butų ir kitų patalpų savininkų bendr</w:t>
      </w:r>
      <w:r w:rsidR="009544E3" w:rsidRPr="006A5D46">
        <w:rPr>
          <w:szCs w:val="24"/>
        </w:rPr>
        <w:t>ąja</w:t>
      </w:r>
      <w:r w:rsidR="002C7298" w:rsidRPr="006A5D46">
        <w:rPr>
          <w:szCs w:val="24"/>
        </w:rPr>
        <w:t xml:space="preserve"> dalin</w:t>
      </w:r>
      <w:r w:rsidR="009544E3" w:rsidRPr="006A5D46">
        <w:rPr>
          <w:szCs w:val="24"/>
        </w:rPr>
        <w:t>e</w:t>
      </w:r>
      <w:r w:rsidR="002C7298" w:rsidRPr="006A5D46">
        <w:rPr>
          <w:szCs w:val="24"/>
        </w:rPr>
        <w:t xml:space="preserve"> nuosavyb</w:t>
      </w:r>
      <w:r w:rsidR="009544E3" w:rsidRPr="006A5D46">
        <w:rPr>
          <w:szCs w:val="24"/>
        </w:rPr>
        <w:t>e</w:t>
      </w:r>
      <w:r w:rsidR="002C7298" w:rsidRPr="006A5D46">
        <w:rPr>
          <w:szCs w:val="24"/>
        </w:rPr>
        <w:t>. Tačiau įstatymo leidėjas, priimdamas šį teisinį reguliavimą, nenustatė įstatymo įgyvendinimo mechanizmo</w:t>
      </w:r>
      <w:r w:rsidR="00BC6568" w:rsidRPr="006A5D46">
        <w:rPr>
          <w:szCs w:val="24"/>
        </w:rPr>
        <w:t xml:space="preserve"> </w:t>
      </w:r>
      <w:r w:rsidR="004B08D9" w:rsidRPr="006A5D46">
        <w:rPr>
          <w:szCs w:val="24"/>
        </w:rPr>
        <w:t xml:space="preserve">ir </w:t>
      </w:r>
      <w:r w:rsidR="00BC6568" w:rsidRPr="006A5D46">
        <w:rPr>
          <w:szCs w:val="24"/>
        </w:rPr>
        <w:t>ne</w:t>
      </w:r>
      <w:r w:rsidR="002C7298" w:rsidRPr="006A5D46">
        <w:rPr>
          <w:szCs w:val="24"/>
        </w:rPr>
        <w:t xml:space="preserve">nurodė laikotarpio, per kurį šilumos teikėjas turi perleisti šilumos punkto nuosavybės teisę daugiabučio namo gyventojams. Tokiu būdu Lietuvos </w:t>
      </w:r>
      <w:r w:rsidR="00BC6568" w:rsidRPr="006A5D46">
        <w:rPr>
          <w:szCs w:val="24"/>
        </w:rPr>
        <w:t xml:space="preserve">centralizuotai tiekiamos </w:t>
      </w:r>
      <w:r w:rsidR="002C7298" w:rsidRPr="006A5D46">
        <w:rPr>
          <w:szCs w:val="24"/>
        </w:rPr>
        <w:t xml:space="preserve">šilumos ūkyje susiklostė situacija, kad kai kurie šilumos tiekėjai iki šiol neperleido šilumos punktų daugiabučio namo gyventojams. Be to, tuo pačiu </w:t>
      </w:r>
      <w:r w:rsidR="00B75BF7" w:rsidRPr="006A5D46">
        <w:rPr>
          <w:szCs w:val="24"/>
        </w:rPr>
        <w:t>Į</w:t>
      </w:r>
      <w:r w:rsidR="002C7298" w:rsidRPr="006A5D46">
        <w:rPr>
          <w:szCs w:val="24"/>
        </w:rPr>
        <w:t xml:space="preserve">statymo pakeitimu buvo nustatyta, kad į šilumos ar karšto vandens kainas negali būti įtraukiamos jokios sąnaudos, susijusios su pastatų vidaus šildymo (įskaitant ir šilumos punktus) ir karšto vandens sistemomis. </w:t>
      </w:r>
    </w:p>
    <w:p w14:paraId="5DB74D4D" w14:textId="54CFCF82" w:rsidR="00BC6568" w:rsidRPr="006A5D46" w:rsidRDefault="000C616D" w:rsidP="00BC6568">
      <w:pPr>
        <w:tabs>
          <w:tab w:val="left" w:pos="1134"/>
          <w:tab w:val="left" w:pos="1276"/>
          <w:tab w:val="left" w:pos="1418"/>
          <w:tab w:val="left" w:pos="1560"/>
        </w:tabs>
        <w:ind w:firstLine="851"/>
        <w:rPr>
          <w:szCs w:val="24"/>
        </w:rPr>
      </w:pPr>
      <w:r w:rsidRPr="006A5D46">
        <w:rPr>
          <w:rFonts w:eastAsiaTheme="minorHAnsi"/>
          <w:szCs w:val="24"/>
        </w:rPr>
        <w:t xml:space="preserve">Tuo pačiu </w:t>
      </w:r>
      <w:r w:rsidR="007430B7" w:rsidRPr="006A5D46">
        <w:rPr>
          <w:rFonts w:eastAsiaTheme="minorHAnsi"/>
          <w:szCs w:val="24"/>
        </w:rPr>
        <w:t xml:space="preserve">klausimu pasisakė </w:t>
      </w:r>
      <w:r w:rsidR="00A45274" w:rsidRPr="006A5D46">
        <w:rPr>
          <w:rFonts w:eastAsiaTheme="minorHAnsi"/>
          <w:szCs w:val="24"/>
        </w:rPr>
        <w:t>Teismas 2021</w:t>
      </w:r>
      <w:r w:rsidR="00F30721" w:rsidRPr="006A5D46">
        <w:rPr>
          <w:rFonts w:eastAsiaTheme="minorHAnsi"/>
          <w:szCs w:val="24"/>
        </w:rPr>
        <w:t xml:space="preserve"> m. kovo </w:t>
      </w:r>
      <w:r w:rsidR="00A45274" w:rsidRPr="006A5D46">
        <w:rPr>
          <w:rFonts w:eastAsiaTheme="minorHAnsi"/>
          <w:szCs w:val="24"/>
        </w:rPr>
        <w:t>31</w:t>
      </w:r>
      <w:r w:rsidR="00F30721" w:rsidRPr="006A5D46">
        <w:rPr>
          <w:rFonts w:eastAsiaTheme="minorHAnsi"/>
          <w:szCs w:val="24"/>
        </w:rPr>
        <w:t xml:space="preserve"> d. </w:t>
      </w:r>
      <w:r w:rsidR="00A45274" w:rsidRPr="006A5D46">
        <w:rPr>
          <w:rFonts w:eastAsiaTheme="minorHAnsi"/>
          <w:szCs w:val="24"/>
        </w:rPr>
        <w:t>sprendim</w:t>
      </w:r>
      <w:r w:rsidR="009544E3" w:rsidRPr="006A5D46">
        <w:rPr>
          <w:rFonts w:eastAsiaTheme="minorHAnsi"/>
          <w:szCs w:val="24"/>
        </w:rPr>
        <w:t>e</w:t>
      </w:r>
      <w:r w:rsidR="00A45274" w:rsidRPr="006A5D46">
        <w:rPr>
          <w:rFonts w:eastAsiaTheme="minorHAnsi"/>
          <w:szCs w:val="24"/>
        </w:rPr>
        <w:t xml:space="preserve"> (administracinė byla Nr. I-5-261/2021), kuri</w:t>
      </w:r>
      <w:r w:rsidR="009544E3" w:rsidRPr="006A5D46">
        <w:rPr>
          <w:rFonts w:eastAsiaTheme="minorHAnsi"/>
          <w:szCs w:val="24"/>
        </w:rPr>
        <w:t>ame</w:t>
      </w:r>
      <w:r w:rsidR="00A45274" w:rsidRPr="006A5D46">
        <w:rPr>
          <w:rFonts w:eastAsiaTheme="minorHAnsi"/>
          <w:szCs w:val="24"/>
        </w:rPr>
        <w:t xml:space="preserve"> </w:t>
      </w:r>
      <w:r w:rsidR="00F30721" w:rsidRPr="006A5D46">
        <w:rPr>
          <w:rFonts w:eastAsiaTheme="minorHAnsi"/>
          <w:szCs w:val="24"/>
        </w:rPr>
        <w:t xml:space="preserve">buvo </w:t>
      </w:r>
      <w:r w:rsidR="00A45274" w:rsidRPr="006A5D46">
        <w:rPr>
          <w:rFonts w:eastAsiaTheme="minorHAnsi"/>
          <w:szCs w:val="24"/>
        </w:rPr>
        <w:t>pripažin</w:t>
      </w:r>
      <w:r w:rsidR="00F30721" w:rsidRPr="006A5D46">
        <w:rPr>
          <w:rFonts w:eastAsiaTheme="minorHAnsi"/>
          <w:szCs w:val="24"/>
        </w:rPr>
        <w:t>ta</w:t>
      </w:r>
      <w:r w:rsidR="00A45274" w:rsidRPr="006A5D46">
        <w:rPr>
          <w:rFonts w:eastAsiaTheme="minorHAnsi"/>
          <w:szCs w:val="24"/>
        </w:rPr>
        <w:t>,</w:t>
      </w:r>
      <w:r w:rsidR="00F30721" w:rsidRPr="006A5D46">
        <w:rPr>
          <w:rFonts w:eastAsiaTheme="minorHAnsi"/>
          <w:szCs w:val="24"/>
        </w:rPr>
        <w:t xml:space="preserve"> </w:t>
      </w:r>
      <w:r w:rsidR="00AF6963" w:rsidRPr="006A5D46">
        <w:rPr>
          <w:rFonts w:eastAsiaTheme="minorHAnsi"/>
          <w:color w:val="000000"/>
          <w:szCs w:val="24"/>
          <w:shd w:val="clear" w:color="auto" w:fill="FFFFFF"/>
        </w:rPr>
        <w:t xml:space="preserve">kad </w:t>
      </w:r>
      <w:r w:rsidR="00D65F65" w:rsidRPr="006A5D46">
        <w:rPr>
          <w:szCs w:val="24"/>
        </w:rPr>
        <w:t>„</w:t>
      </w:r>
      <w:r w:rsidR="00BC6568" w:rsidRPr="006A5D46">
        <w:rPr>
          <w:szCs w:val="24"/>
        </w:rPr>
        <w:t>Pastato šildymo ir karšto vandens sistemos priežiūros tvarkos aprašo, patvirtinto Lietuvos Respublikos energetikos ministro 2009 m. lapkričio 26 d. įsakymu Nr. 1</w:t>
      </w:r>
      <w:r w:rsidR="00BC6568" w:rsidRPr="006A5D46">
        <w:rPr>
          <w:szCs w:val="24"/>
        </w:rPr>
        <w:noBreakHyphen/>
        <w:t>229</w:t>
      </w:r>
      <w:r w:rsidR="007E40AF" w:rsidRPr="006A5D46">
        <w:rPr>
          <w:szCs w:val="24"/>
        </w:rPr>
        <w:t xml:space="preserve"> </w:t>
      </w:r>
      <w:r w:rsidR="00BC6568" w:rsidRPr="006A5D46">
        <w:rPr>
          <w:szCs w:val="24"/>
        </w:rPr>
        <w:t>„Dėl Pastato šildymo ir karšto vandens sistemos priežiūros tvarkos aprašo patvirtinimo“, 3 priedo 17 ir 18 lentelėmis esančių pastraipų antri sakiniai (</w:t>
      </w:r>
      <w:r w:rsidR="00BC6568" w:rsidRPr="006A5D46">
        <w:rPr>
          <w:szCs w:val="24"/>
          <w:lang w:eastAsia="lt-LT" w:bidi="lt-LT"/>
        </w:rPr>
        <w:t>energetikos ministro 2020 m. gegužės 21 d. įsakymo Nr. 1-129 redakcija)</w:t>
      </w:r>
      <w:r w:rsidR="00BC6568" w:rsidRPr="006A5D46">
        <w:rPr>
          <w:szCs w:val="24"/>
        </w:rPr>
        <w:t xml:space="preserve"> tiek, kiek jais nustatyta daugiabučio namo butų ir kitų patalpų savininkų pareiga apmokėti šilumos punkto, kuris nuosavybės teise priklauso šilumos ir (ar) karšto vandens tiekėjui ar tretiesiems asmenims, priežiūros ir eksploatavimo sąnaudas, įskaitant remonto darbams reikalingas medžiagas, atsargines dalis ir įrengimus, kurios nėra įskaičiuotos į šilumos ir karšto vandens sistemos priežiūros ir (ar) eksploatavimo tarifus, prieštarauja </w:t>
      </w:r>
      <w:r w:rsidR="00BC6568" w:rsidRPr="006A5D46">
        <w:rPr>
          <w:szCs w:val="24"/>
          <w:lang w:eastAsia="lt-LT" w:bidi="lt-LT"/>
        </w:rPr>
        <w:t>Lietuvos Respublikos teisėkūros pagrindų įstatymo 3 straipsnio 2 dalies 7 punktui (</w:t>
      </w:r>
      <w:r w:rsidR="00BC6568" w:rsidRPr="006A5D46">
        <w:rPr>
          <w:szCs w:val="24"/>
        </w:rPr>
        <w:t>2012 m. rugsėjo 18 d. įstatymo Nr. XI-2220 redakcija).“</w:t>
      </w:r>
    </w:p>
    <w:p w14:paraId="48BE57B2" w14:textId="505F22C4" w:rsidR="00376904" w:rsidRDefault="00BC6568" w:rsidP="00377E66">
      <w:pPr>
        <w:ind w:firstLine="851"/>
        <w:rPr>
          <w:rFonts w:eastAsiaTheme="minorHAnsi"/>
          <w:szCs w:val="24"/>
        </w:rPr>
      </w:pPr>
      <w:r w:rsidRPr="006A5D46">
        <w:rPr>
          <w:rFonts w:eastAsiaTheme="minorHAnsi"/>
          <w:szCs w:val="24"/>
        </w:rPr>
        <w:t xml:space="preserve">Nekeičiant </w:t>
      </w:r>
      <w:r w:rsidR="00FE6208" w:rsidRPr="006A5D46">
        <w:rPr>
          <w:rFonts w:eastAsiaTheme="minorHAnsi"/>
          <w:szCs w:val="24"/>
        </w:rPr>
        <w:t>Į</w:t>
      </w:r>
      <w:r w:rsidRPr="006A5D46">
        <w:rPr>
          <w:rFonts w:eastAsiaTheme="minorHAnsi"/>
          <w:szCs w:val="24"/>
        </w:rPr>
        <w:t>statymo nuostatų, susidarytų situacija, kad tų šilumos punktų</w:t>
      </w:r>
      <w:r w:rsidR="006025B4" w:rsidRPr="006A5D46">
        <w:rPr>
          <w:rFonts w:eastAsiaTheme="minorHAnsi"/>
          <w:szCs w:val="24"/>
        </w:rPr>
        <w:t xml:space="preserve"> įrenginių</w:t>
      </w:r>
      <w:r w:rsidRPr="006A5D46">
        <w:rPr>
          <w:rFonts w:eastAsiaTheme="minorHAnsi"/>
          <w:szCs w:val="24"/>
        </w:rPr>
        <w:t xml:space="preserve">, kurių neperėmė daugiabučių namų gyventojai ir </w:t>
      </w:r>
      <w:r w:rsidR="003F076B" w:rsidRPr="006A5D46">
        <w:rPr>
          <w:rFonts w:eastAsiaTheme="minorHAnsi"/>
          <w:szCs w:val="24"/>
        </w:rPr>
        <w:t>šie šilumos punkt</w:t>
      </w:r>
      <w:r w:rsidR="00B92EE5" w:rsidRPr="006A5D46">
        <w:rPr>
          <w:rFonts w:eastAsiaTheme="minorHAnsi"/>
          <w:szCs w:val="24"/>
        </w:rPr>
        <w:t>o įrenginiai</w:t>
      </w:r>
      <w:r w:rsidR="003F076B" w:rsidRPr="006A5D46">
        <w:rPr>
          <w:rFonts w:eastAsiaTheme="minorHAnsi"/>
          <w:szCs w:val="24"/>
        </w:rPr>
        <w:t xml:space="preserve"> lieka </w:t>
      </w:r>
      <w:r w:rsidRPr="006A5D46">
        <w:rPr>
          <w:rFonts w:eastAsiaTheme="minorHAnsi"/>
          <w:szCs w:val="24"/>
        </w:rPr>
        <w:t>šilumos tiekėj</w:t>
      </w:r>
      <w:r w:rsidR="003F076B" w:rsidRPr="006A5D46">
        <w:rPr>
          <w:rFonts w:eastAsiaTheme="minorHAnsi"/>
          <w:szCs w:val="24"/>
        </w:rPr>
        <w:t>ų nuosavybėje</w:t>
      </w:r>
      <w:r w:rsidRPr="006A5D46">
        <w:rPr>
          <w:rFonts w:eastAsiaTheme="minorHAnsi"/>
          <w:szCs w:val="24"/>
        </w:rPr>
        <w:t xml:space="preserve">, </w:t>
      </w:r>
      <w:r w:rsidR="003F076B" w:rsidRPr="006A5D46">
        <w:rPr>
          <w:rFonts w:eastAsiaTheme="minorHAnsi"/>
          <w:szCs w:val="24"/>
        </w:rPr>
        <w:t xml:space="preserve">tačiau </w:t>
      </w:r>
      <w:r w:rsidR="00B92EE5" w:rsidRPr="006A5D46">
        <w:rPr>
          <w:rFonts w:eastAsiaTheme="minorHAnsi"/>
          <w:szCs w:val="24"/>
        </w:rPr>
        <w:t xml:space="preserve">jų </w:t>
      </w:r>
      <w:r w:rsidR="00883A2C">
        <w:rPr>
          <w:rFonts w:eastAsiaTheme="minorHAnsi"/>
          <w:szCs w:val="24"/>
        </w:rPr>
        <w:t xml:space="preserve">eksploatavimo </w:t>
      </w:r>
      <w:r w:rsidRPr="006A5D46">
        <w:rPr>
          <w:rFonts w:eastAsiaTheme="minorHAnsi"/>
          <w:szCs w:val="24"/>
        </w:rPr>
        <w:t>sąnaudos</w:t>
      </w:r>
      <w:r w:rsidR="00E22F77">
        <w:rPr>
          <w:rFonts w:eastAsiaTheme="minorHAnsi"/>
          <w:szCs w:val="24"/>
        </w:rPr>
        <w:t>,</w:t>
      </w:r>
      <w:r w:rsidR="00E22F77" w:rsidRPr="00E22F77">
        <w:rPr>
          <w:szCs w:val="24"/>
        </w:rPr>
        <w:t xml:space="preserve"> </w:t>
      </w:r>
      <w:r w:rsidR="00E22F77" w:rsidRPr="006A5D46">
        <w:rPr>
          <w:szCs w:val="24"/>
        </w:rPr>
        <w:t xml:space="preserve">kurios nėra įskaičiuotos į šilumos ir karšto vandens sistemos priežiūros ir (ar) eksploatavimo tarifus, </w:t>
      </w:r>
      <w:r w:rsidR="003F076B" w:rsidRPr="006A5D46">
        <w:rPr>
          <w:rFonts w:eastAsiaTheme="minorHAnsi"/>
          <w:szCs w:val="24"/>
        </w:rPr>
        <w:t xml:space="preserve">ir toliau </w:t>
      </w:r>
      <w:r w:rsidRPr="006A5D46">
        <w:rPr>
          <w:rFonts w:eastAsiaTheme="minorHAnsi"/>
          <w:szCs w:val="24"/>
        </w:rPr>
        <w:t xml:space="preserve">nebūtų dengiamos. Tinkama šilumos punktų priežiūra yra būtina, kad būtų užtikrintas </w:t>
      </w:r>
      <w:r w:rsidR="00AB4DDD" w:rsidRPr="006A5D46">
        <w:rPr>
          <w:rFonts w:eastAsiaTheme="minorHAnsi"/>
          <w:szCs w:val="24"/>
        </w:rPr>
        <w:t xml:space="preserve">patikimas, saugus, </w:t>
      </w:r>
      <w:r w:rsidRPr="006A5D46">
        <w:rPr>
          <w:rFonts w:eastAsiaTheme="minorHAnsi"/>
          <w:szCs w:val="24"/>
        </w:rPr>
        <w:t>kokybiškas</w:t>
      </w:r>
      <w:r w:rsidR="001C57CD" w:rsidRPr="006A5D46">
        <w:rPr>
          <w:rFonts w:eastAsiaTheme="minorHAnsi"/>
          <w:szCs w:val="24"/>
        </w:rPr>
        <w:t>,</w:t>
      </w:r>
      <w:r w:rsidRPr="006A5D46">
        <w:rPr>
          <w:rFonts w:eastAsiaTheme="minorHAnsi"/>
          <w:szCs w:val="24"/>
        </w:rPr>
        <w:t xml:space="preserve"> </w:t>
      </w:r>
      <w:r w:rsidR="002C2EF8" w:rsidRPr="006A5D46">
        <w:rPr>
          <w:szCs w:val="24"/>
        </w:rPr>
        <w:t>higienos normas</w:t>
      </w:r>
      <w:r w:rsidR="002C2EF8" w:rsidRPr="006A5D46">
        <w:rPr>
          <w:rStyle w:val="Puslapioinaosnuoroda"/>
          <w:szCs w:val="24"/>
        </w:rPr>
        <w:footnoteReference w:id="1"/>
      </w:r>
      <w:r w:rsidR="002C2EF8" w:rsidRPr="006A5D46">
        <w:rPr>
          <w:szCs w:val="24"/>
        </w:rPr>
        <w:t xml:space="preserve"> atitinkantis </w:t>
      </w:r>
      <w:r w:rsidRPr="006A5D46">
        <w:rPr>
          <w:rFonts w:eastAsiaTheme="minorHAnsi"/>
          <w:szCs w:val="24"/>
        </w:rPr>
        <w:t>šilumos tiekimas daugiabučio namo viduje</w:t>
      </w:r>
      <w:r w:rsidR="00545E92" w:rsidRPr="006A5D46">
        <w:rPr>
          <w:rFonts w:eastAsiaTheme="minorHAnsi"/>
          <w:szCs w:val="24"/>
        </w:rPr>
        <w:t>.</w:t>
      </w:r>
      <w:r w:rsidR="00C434F1" w:rsidRPr="00C434F1">
        <w:rPr>
          <w:rFonts w:eastAsiaTheme="minorHAnsi"/>
          <w:color w:val="000000"/>
          <w:szCs w:val="24"/>
        </w:rPr>
        <w:t xml:space="preserve"> </w:t>
      </w:r>
      <w:r w:rsidR="00C434F1">
        <w:rPr>
          <w:rFonts w:eastAsiaTheme="minorHAnsi"/>
          <w:color w:val="000000"/>
          <w:szCs w:val="24"/>
        </w:rPr>
        <w:t xml:space="preserve">Todėl </w:t>
      </w:r>
      <w:r w:rsidR="00C434F1" w:rsidRPr="006A5D46">
        <w:rPr>
          <w:rFonts w:eastAsiaTheme="minorHAnsi"/>
          <w:color w:val="000000"/>
          <w:szCs w:val="24"/>
        </w:rPr>
        <w:t>būtina</w:t>
      </w:r>
      <w:r w:rsidR="00F55BCB">
        <w:rPr>
          <w:rFonts w:eastAsiaTheme="minorHAnsi"/>
          <w:color w:val="000000"/>
          <w:szCs w:val="24"/>
        </w:rPr>
        <w:t xml:space="preserve"> teisiškai</w:t>
      </w:r>
      <w:r w:rsidR="00C434F1" w:rsidRPr="006A5D46">
        <w:rPr>
          <w:rFonts w:eastAsiaTheme="minorHAnsi"/>
          <w:color w:val="000000"/>
          <w:szCs w:val="24"/>
        </w:rPr>
        <w:t xml:space="preserve"> reglamentuo</w:t>
      </w:r>
      <w:r w:rsidR="004A72BA">
        <w:rPr>
          <w:rFonts w:eastAsiaTheme="minorHAnsi"/>
          <w:color w:val="000000"/>
          <w:szCs w:val="24"/>
        </w:rPr>
        <w:t>ti</w:t>
      </w:r>
      <w:r w:rsidR="00C434F1" w:rsidRPr="006A5D46">
        <w:rPr>
          <w:rFonts w:eastAsiaTheme="minorHAnsi"/>
          <w:color w:val="000000"/>
          <w:szCs w:val="24"/>
        </w:rPr>
        <w:t xml:space="preserve"> šilumos punktų sąnaudų padengimo klausimą</w:t>
      </w:r>
      <w:r w:rsidR="004A72BA">
        <w:rPr>
          <w:rFonts w:eastAsiaTheme="minorHAnsi"/>
          <w:color w:val="000000"/>
          <w:szCs w:val="24"/>
        </w:rPr>
        <w:t>.</w:t>
      </w:r>
    </w:p>
    <w:p w14:paraId="266B5E9C" w14:textId="103D84A2" w:rsidR="0081572C" w:rsidRPr="001A7CAB" w:rsidRDefault="0081572C" w:rsidP="0081572C">
      <w:pPr>
        <w:ind w:firstLine="851"/>
        <w:rPr>
          <w:b/>
          <w:szCs w:val="24"/>
        </w:rPr>
      </w:pPr>
      <w:r>
        <w:rPr>
          <w:b/>
          <w:szCs w:val="24"/>
          <w:lang w:eastAsia="lt-LT"/>
        </w:rPr>
        <w:lastRenderedPageBreak/>
        <w:t>Dėl p</w:t>
      </w:r>
      <w:r w:rsidRPr="001A7CAB">
        <w:rPr>
          <w:b/>
          <w:szCs w:val="24"/>
          <w:lang w:eastAsia="lt-LT"/>
        </w:rPr>
        <w:t>astato šildymo ir karšto vandens sistemos prižiūrėtoj</w:t>
      </w:r>
      <w:r>
        <w:rPr>
          <w:b/>
          <w:szCs w:val="24"/>
          <w:lang w:eastAsia="lt-LT"/>
        </w:rPr>
        <w:t>o</w:t>
      </w:r>
      <w:r w:rsidRPr="001A7CAB">
        <w:rPr>
          <w:b/>
          <w:szCs w:val="24"/>
          <w:lang w:eastAsia="lt-LT"/>
        </w:rPr>
        <w:t xml:space="preserve"> (eksploatuotoj</w:t>
      </w:r>
      <w:r>
        <w:rPr>
          <w:b/>
          <w:szCs w:val="24"/>
          <w:lang w:eastAsia="lt-LT"/>
        </w:rPr>
        <w:t>o</w:t>
      </w:r>
      <w:r w:rsidRPr="001A7CAB">
        <w:rPr>
          <w:b/>
          <w:szCs w:val="24"/>
          <w:lang w:eastAsia="lt-LT"/>
        </w:rPr>
        <w:t>)</w:t>
      </w:r>
      <w:r>
        <w:rPr>
          <w:b/>
          <w:szCs w:val="24"/>
          <w:lang w:eastAsia="lt-LT"/>
        </w:rPr>
        <w:t xml:space="preserve"> konkurencinės veiklos</w:t>
      </w:r>
    </w:p>
    <w:p w14:paraId="60A2FD30" w14:textId="0BBA97CE" w:rsidR="009A3CC1" w:rsidRPr="006A5D46" w:rsidRDefault="00DA6F0D" w:rsidP="00D946D0">
      <w:pPr>
        <w:ind w:firstLine="851"/>
        <w:rPr>
          <w:rFonts w:eastAsiaTheme="minorHAnsi"/>
          <w:color w:val="000000"/>
          <w:szCs w:val="24"/>
        </w:rPr>
      </w:pPr>
      <w:bookmarkStart w:id="0" w:name="_Hlk53126642"/>
      <w:r w:rsidRPr="00873CC0">
        <w:rPr>
          <w:szCs w:val="24"/>
        </w:rPr>
        <w:t>N</w:t>
      </w:r>
      <w:r w:rsidR="00276CAF" w:rsidRPr="00873CC0">
        <w:rPr>
          <w:szCs w:val="24"/>
        </w:rPr>
        <w:t>uo 2012 m. galiojančio Įstatym</w:t>
      </w:r>
      <w:r w:rsidR="00B9425B" w:rsidRPr="00873CC0">
        <w:rPr>
          <w:szCs w:val="24"/>
        </w:rPr>
        <w:t>o</w:t>
      </w:r>
      <w:r w:rsidR="00276CAF" w:rsidRPr="00873CC0">
        <w:rPr>
          <w:szCs w:val="24"/>
        </w:rPr>
        <w:t xml:space="preserve"> 20 str</w:t>
      </w:r>
      <w:r w:rsidR="00B9425B" w:rsidRPr="00873CC0">
        <w:rPr>
          <w:szCs w:val="24"/>
        </w:rPr>
        <w:t>aipsnio</w:t>
      </w:r>
      <w:r w:rsidR="00276CAF" w:rsidRPr="00873CC0">
        <w:rPr>
          <w:szCs w:val="24"/>
        </w:rPr>
        <w:t xml:space="preserve"> 2 dalis draudžia vidaus šildymo ir karšto vandens sistemų prižiūrėtoju būti šilumos tiekėjui</w:t>
      </w:r>
      <w:r w:rsidR="00873CC0" w:rsidRPr="00873CC0">
        <w:rPr>
          <w:szCs w:val="24"/>
        </w:rPr>
        <w:t xml:space="preserve">, </w:t>
      </w:r>
      <w:r w:rsidR="00873CC0">
        <w:rPr>
          <w:szCs w:val="24"/>
        </w:rPr>
        <w:t xml:space="preserve">kuris </w:t>
      </w:r>
      <w:r w:rsidR="00276CAF" w:rsidRPr="00873CC0">
        <w:rPr>
          <w:szCs w:val="24"/>
        </w:rPr>
        <w:t>tiekia šilumą tam namui,</w:t>
      </w:r>
      <w:r w:rsidR="00276CAF">
        <w:rPr>
          <w:szCs w:val="24"/>
        </w:rPr>
        <w:t xml:space="preserve"> nors vidaus sistemų priežiūra yra konkurencinė veikla, o pastato šildymo ir karšto vandens sistemos prižiūrėtoją (eksploatuotoją) Civilinio kodekso 4.85 straipsnyje nustatyta sprendimų priėmimo tvarka pasirenka daugiabučio namo butų ir kitų patalpų savininkai. </w:t>
      </w:r>
      <w:r w:rsidR="00FD534D">
        <w:rPr>
          <w:szCs w:val="24"/>
        </w:rPr>
        <w:t>Šis Įstatymo 20 straipsnio 4 dalies draudimas</w:t>
      </w:r>
      <w:r w:rsidR="00AA56EC">
        <w:rPr>
          <w:szCs w:val="24"/>
        </w:rPr>
        <w:t>,</w:t>
      </w:r>
      <w:r w:rsidR="00CD4C65">
        <w:rPr>
          <w:szCs w:val="24"/>
        </w:rPr>
        <w:t xml:space="preserve"> </w:t>
      </w:r>
      <w:r w:rsidR="00276CAF">
        <w:rPr>
          <w:szCs w:val="24"/>
        </w:rPr>
        <w:t>Lietuvos statistikos departamento duomenimis, galioja tik</w:t>
      </w:r>
      <w:r w:rsidR="00077D2F">
        <w:rPr>
          <w:szCs w:val="24"/>
        </w:rPr>
        <w:t xml:space="preserve"> trim</w:t>
      </w:r>
      <w:r w:rsidR="003B71DA">
        <w:rPr>
          <w:szCs w:val="24"/>
        </w:rPr>
        <w:t>s</w:t>
      </w:r>
      <w:r w:rsidR="00276CAF">
        <w:rPr>
          <w:szCs w:val="24"/>
        </w:rPr>
        <w:t xml:space="preserve"> didiesiems Lietuvos miestams </w:t>
      </w:r>
      <w:r w:rsidR="00AA56EC">
        <w:rPr>
          <w:szCs w:val="24"/>
        </w:rPr>
        <w:t>–</w:t>
      </w:r>
      <w:r w:rsidR="00276CAF">
        <w:rPr>
          <w:szCs w:val="24"/>
        </w:rPr>
        <w:t>Vilniui, Kaunui, Klaipėdai.</w:t>
      </w:r>
      <w:r w:rsidR="00C75702">
        <w:rPr>
          <w:szCs w:val="24"/>
        </w:rPr>
        <w:t xml:space="preserve"> </w:t>
      </w:r>
      <w:r w:rsidR="005A39FB">
        <w:rPr>
          <w:szCs w:val="24"/>
        </w:rPr>
        <w:t>T</w:t>
      </w:r>
      <w:r w:rsidR="00E55D6E">
        <w:rPr>
          <w:szCs w:val="24"/>
        </w:rPr>
        <w:t xml:space="preserve">okia draudžiamoji </w:t>
      </w:r>
      <w:r w:rsidR="00276CAF">
        <w:rPr>
          <w:szCs w:val="24"/>
        </w:rPr>
        <w:t xml:space="preserve">išimtis suponuoja prielaidą, kad didžiuosiuose miestuose neskatinama </w:t>
      </w:r>
      <w:r w:rsidR="00652BF5" w:rsidRPr="00652BF5">
        <w:rPr>
          <w:bCs/>
          <w:szCs w:val="24"/>
          <w:lang w:eastAsia="lt-LT"/>
        </w:rPr>
        <w:t>pastato šildymo ir karšto vandens sistemos prižiūrėtojo (eksploatuotojo)</w:t>
      </w:r>
      <w:r w:rsidR="00652BF5">
        <w:rPr>
          <w:b/>
          <w:szCs w:val="24"/>
          <w:lang w:eastAsia="lt-LT"/>
        </w:rPr>
        <w:t xml:space="preserve"> </w:t>
      </w:r>
      <w:r w:rsidR="00276CAF">
        <w:rPr>
          <w:szCs w:val="24"/>
        </w:rPr>
        <w:t>konkurencija</w:t>
      </w:r>
      <w:r w:rsidR="005D7EEC">
        <w:rPr>
          <w:szCs w:val="24"/>
        </w:rPr>
        <w:t xml:space="preserve">, </w:t>
      </w:r>
      <w:r w:rsidR="00AA56EC">
        <w:rPr>
          <w:szCs w:val="24"/>
        </w:rPr>
        <w:t>taip pat</w:t>
      </w:r>
      <w:r w:rsidR="005D7EEC">
        <w:rPr>
          <w:szCs w:val="24"/>
        </w:rPr>
        <w:t xml:space="preserve"> </w:t>
      </w:r>
      <w:r w:rsidR="00276CAF">
        <w:rPr>
          <w:szCs w:val="24"/>
        </w:rPr>
        <w:t xml:space="preserve">apribota galimybė </w:t>
      </w:r>
      <w:r w:rsidR="000D6E45">
        <w:rPr>
          <w:szCs w:val="24"/>
        </w:rPr>
        <w:t xml:space="preserve">šilumos vartotojams </w:t>
      </w:r>
      <w:r w:rsidR="00276CAF">
        <w:rPr>
          <w:szCs w:val="24"/>
        </w:rPr>
        <w:t xml:space="preserve">pasirinkti atitinkamą kvalifikaciją bei darbo patirtį turinčius </w:t>
      </w:r>
      <w:r w:rsidR="000D6E45" w:rsidRPr="000D6E45">
        <w:rPr>
          <w:bCs/>
          <w:szCs w:val="24"/>
          <w:lang w:eastAsia="lt-LT"/>
        </w:rPr>
        <w:t>pastato šildymo ir karšto vandens sistemos prižiūrėtoj</w:t>
      </w:r>
      <w:r w:rsidR="000D6E45">
        <w:rPr>
          <w:bCs/>
          <w:szCs w:val="24"/>
          <w:lang w:eastAsia="lt-LT"/>
        </w:rPr>
        <w:t>us</w:t>
      </w:r>
      <w:r w:rsidR="000D6E45" w:rsidRPr="000D6E45">
        <w:rPr>
          <w:bCs/>
          <w:szCs w:val="24"/>
          <w:lang w:eastAsia="lt-LT"/>
        </w:rPr>
        <w:t xml:space="preserve"> (eksploatuotoj</w:t>
      </w:r>
      <w:r w:rsidR="000D6E45">
        <w:rPr>
          <w:bCs/>
          <w:szCs w:val="24"/>
          <w:lang w:eastAsia="lt-LT"/>
        </w:rPr>
        <w:t>us</w:t>
      </w:r>
      <w:r w:rsidR="000D6E45" w:rsidRPr="000D6E45">
        <w:rPr>
          <w:bCs/>
          <w:szCs w:val="24"/>
          <w:lang w:eastAsia="lt-LT"/>
        </w:rPr>
        <w:t>)</w:t>
      </w:r>
      <w:r w:rsidR="00276CAF">
        <w:rPr>
          <w:szCs w:val="24"/>
        </w:rPr>
        <w:t xml:space="preserve">. </w:t>
      </w:r>
      <w:r w:rsidR="00DC2184">
        <w:rPr>
          <w:szCs w:val="24"/>
        </w:rPr>
        <w:t>Įvertinant tai,</w:t>
      </w:r>
      <w:r w:rsidR="009E5749">
        <w:rPr>
          <w:szCs w:val="24"/>
        </w:rPr>
        <w:t xml:space="preserve"> būtina</w:t>
      </w:r>
      <w:r w:rsidR="009A3CC1" w:rsidRPr="006A5D46">
        <w:rPr>
          <w:rFonts w:eastAsiaTheme="minorHAnsi"/>
          <w:color w:val="000000"/>
          <w:szCs w:val="24"/>
        </w:rPr>
        <w:t xml:space="preserve"> </w:t>
      </w:r>
      <w:r w:rsidR="0023284F">
        <w:rPr>
          <w:rFonts w:eastAsiaTheme="minorHAnsi"/>
          <w:color w:val="000000"/>
          <w:szCs w:val="24"/>
        </w:rPr>
        <w:t xml:space="preserve">visiems atitinkamą kvalifikaciją turintiems rinkos dalyviams </w:t>
      </w:r>
      <w:r w:rsidR="009A3CC1">
        <w:rPr>
          <w:rFonts w:eastAsiaTheme="minorHAnsi"/>
          <w:color w:val="000000"/>
          <w:szCs w:val="24"/>
        </w:rPr>
        <w:t xml:space="preserve">sudaryti </w:t>
      </w:r>
      <w:r w:rsidR="00B618AD">
        <w:rPr>
          <w:rFonts w:eastAsiaTheme="minorHAnsi"/>
          <w:color w:val="000000"/>
          <w:szCs w:val="24"/>
        </w:rPr>
        <w:t xml:space="preserve">konkurencines sąlygas </w:t>
      </w:r>
      <w:r w:rsidR="008B5D1F">
        <w:rPr>
          <w:rFonts w:eastAsiaTheme="minorHAnsi"/>
          <w:color w:val="000000"/>
          <w:szCs w:val="24"/>
        </w:rPr>
        <w:t xml:space="preserve">vykyti </w:t>
      </w:r>
      <w:r w:rsidR="008F49C3">
        <w:rPr>
          <w:rFonts w:eastAsiaTheme="minorHAnsi"/>
          <w:color w:val="000000"/>
          <w:szCs w:val="24"/>
        </w:rPr>
        <w:t xml:space="preserve">pastato </w:t>
      </w:r>
      <w:r w:rsidR="00AE6E94">
        <w:rPr>
          <w:szCs w:val="24"/>
        </w:rPr>
        <w:t xml:space="preserve">šildymo ir karšto vandens sistemos </w:t>
      </w:r>
      <w:r w:rsidR="008F49C3">
        <w:rPr>
          <w:szCs w:val="24"/>
        </w:rPr>
        <w:t>priežiūros</w:t>
      </w:r>
      <w:r w:rsidR="00396649">
        <w:rPr>
          <w:szCs w:val="24"/>
        </w:rPr>
        <w:t xml:space="preserve"> </w:t>
      </w:r>
      <w:r w:rsidR="008F49C3">
        <w:rPr>
          <w:szCs w:val="24"/>
        </w:rPr>
        <w:t>veikl</w:t>
      </w:r>
      <w:r w:rsidR="003964FC">
        <w:rPr>
          <w:szCs w:val="24"/>
        </w:rPr>
        <w:t>ą</w:t>
      </w:r>
      <w:r w:rsidR="008C3102">
        <w:rPr>
          <w:rFonts w:eastAsiaTheme="minorHAnsi"/>
          <w:color w:val="000000"/>
          <w:szCs w:val="24"/>
        </w:rPr>
        <w:t>,</w:t>
      </w:r>
      <w:r w:rsidR="00174D96">
        <w:rPr>
          <w:rFonts w:eastAsiaTheme="minorHAnsi"/>
          <w:color w:val="000000"/>
          <w:szCs w:val="24"/>
        </w:rPr>
        <w:t xml:space="preserve"> </w:t>
      </w:r>
      <w:r w:rsidR="003964FC">
        <w:rPr>
          <w:rFonts w:eastAsiaTheme="minorHAnsi"/>
          <w:color w:val="000000"/>
          <w:szCs w:val="24"/>
        </w:rPr>
        <w:t xml:space="preserve">tuo </w:t>
      </w:r>
      <w:r w:rsidR="00174D96">
        <w:rPr>
          <w:rFonts w:eastAsiaTheme="minorHAnsi"/>
          <w:color w:val="000000"/>
          <w:szCs w:val="24"/>
        </w:rPr>
        <w:t>užtikrin</w:t>
      </w:r>
      <w:r w:rsidR="008C3102">
        <w:rPr>
          <w:rFonts w:eastAsiaTheme="minorHAnsi"/>
          <w:color w:val="000000"/>
          <w:szCs w:val="24"/>
        </w:rPr>
        <w:t>ant</w:t>
      </w:r>
      <w:r w:rsidR="00174D96">
        <w:rPr>
          <w:rFonts w:eastAsiaTheme="minorHAnsi"/>
          <w:color w:val="000000"/>
          <w:szCs w:val="24"/>
        </w:rPr>
        <w:t xml:space="preserve"> </w:t>
      </w:r>
      <w:r w:rsidR="009A3CC1">
        <w:rPr>
          <w:rFonts w:eastAsiaTheme="minorHAnsi"/>
          <w:color w:val="000000"/>
          <w:szCs w:val="24"/>
        </w:rPr>
        <w:t xml:space="preserve">šilumos vartotojams </w:t>
      </w:r>
      <w:r w:rsidR="00174D96">
        <w:rPr>
          <w:rFonts w:eastAsiaTheme="minorHAnsi"/>
          <w:color w:val="000000"/>
          <w:szCs w:val="24"/>
        </w:rPr>
        <w:t xml:space="preserve">galimybę </w:t>
      </w:r>
      <w:r w:rsidR="009A3CC1">
        <w:rPr>
          <w:rFonts w:eastAsiaTheme="minorHAnsi"/>
          <w:color w:val="000000"/>
          <w:szCs w:val="24"/>
        </w:rPr>
        <w:t>pasir</w:t>
      </w:r>
      <w:r w:rsidR="00FA17BC">
        <w:rPr>
          <w:rFonts w:eastAsiaTheme="minorHAnsi"/>
          <w:color w:val="000000"/>
          <w:szCs w:val="24"/>
        </w:rPr>
        <w:t>i</w:t>
      </w:r>
      <w:r w:rsidR="009A3CC1">
        <w:rPr>
          <w:rFonts w:eastAsiaTheme="minorHAnsi"/>
          <w:color w:val="000000"/>
          <w:szCs w:val="24"/>
        </w:rPr>
        <w:t>nkt</w:t>
      </w:r>
      <w:r w:rsidR="00FA17BC">
        <w:rPr>
          <w:rFonts w:eastAsiaTheme="minorHAnsi"/>
          <w:color w:val="000000"/>
          <w:szCs w:val="24"/>
        </w:rPr>
        <w:t>i</w:t>
      </w:r>
      <w:r w:rsidR="009A3CC1">
        <w:rPr>
          <w:rFonts w:eastAsiaTheme="minorHAnsi"/>
          <w:color w:val="000000"/>
          <w:szCs w:val="24"/>
        </w:rPr>
        <w:t xml:space="preserve"> </w:t>
      </w:r>
      <w:r w:rsidR="0025318F">
        <w:rPr>
          <w:rFonts w:eastAsiaTheme="minorHAnsi"/>
          <w:color w:val="000000"/>
          <w:szCs w:val="24"/>
        </w:rPr>
        <w:t xml:space="preserve">kvalifikuotą </w:t>
      </w:r>
      <w:r w:rsidR="009A3CC1">
        <w:rPr>
          <w:bCs/>
          <w:szCs w:val="24"/>
          <w:lang w:eastAsia="lt-LT"/>
        </w:rPr>
        <w:t>pa</w:t>
      </w:r>
      <w:r w:rsidR="009A3CC1" w:rsidRPr="00C36734">
        <w:rPr>
          <w:bCs/>
          <w:szCs w:val="24"/>
          <w:lang w:eastAsia="lt-LT"/>
        </w:rPr>
        <w:t>stato šildymo ir karšto vandens sistemos prižiūrėtoj</w:t>
      </w:r>
      <w:r w:rsidR="009A3CC1">
        <w:rPr>
          <w:bCs/>
          <w:szCs w:val="24"/>
          <w:lang w:eastAsia="lt-LT"/>
        </w:rPr>
        <w:t>ą</w:t>
      </w:r>
      <w:r w:rsidR="009A3CC1" w:rsidRPr="00C36734">
        <w:rPr>
          <w:bCs/>
          <w:szCs w:val="24"/>
          <w:lang w:eastAsia="lt-LT"/>
        </w:rPr>
        <w:t xml:space="preserve"> (eksploatuotoj</w:t>
      </w:r>
      <w:r w:rsidR="009A3CC1">
        <w:rPr>
          <w:bCs/>
          <w:szCs w:val="24"/>
          <w:lang w:eastAsia="lt-LT"/>
        </w:rPr>
        <w:t>ą</w:t>
      </w:r>
      <w:r w:rsidR="009A3CC1" w:rsidRPr="00C36734">
        <w:rPr>
          <w:bCs/>
          <w:szCs w:val="24"/>
          <w:lang w:eastAsia="lt-LT"/>
        </w:rPr>
        <w:t xml:space="preserve">) </w:t>
      </w:r>
      <w:r w:rsidR="001A2612">
        <w:rPr>
          <w:bCs/>
          <w:szCs w:val="24"/>
          <w:lang w:eastAsia="lt-LT"/>
        </w:rPr>
        <w:t>konkurencingomis kainomis</w:t>
      </w:r>
      <w:r w:rsidR="003964FC">
        <w:rPr>
          <w:bCs/>
          <w:szCs w:val="24"/>
          <w:lang w:eastAsia="lt-LT"/>
        </w:rPr>
        <w:t>.</w:t>
      </w:r>
    </w:p>
    <w:p w14:paraId="25167D70" w14:textId="593AC56C" w:rsidR="000721F3" w:rsidRPr="006A5D46" w:rsidRDefault="00376904" w:rsidP="00377E66">
      <w:pPr>
        <w:ind w:firstLine="851"/>
        <w:rPr>
          <w:rFonts w:eastAsiaTheme="minorHAnsi"/>
          <w:b/>
          <w:bCs/>
          <w:color w:val="000000"/>
          <w:szCs w:val="24"/>
        </w:rPr>
      </w:pPr>
      <w:r w:rsidRPr="006A5D46">
        <w:rPr>
          <w:rFonts w:eastAsiaTheme="minorHAnsi"/>
          <w:b/>
          <w:bCs/>
          <w:color w:val="000000"/>
          <w:szCs w:val="24"/>
        </w:rPr>
        <w:t xml:space="preserve">Dėl </w:t>
      </w:r>
      <w:r w:rsidR="0001738B" w:rsidRPr="006A5D46">
        <w:rPr>
          <w:b/>
          <w:bCs/>
          <w:szCs w:val="24"/>
        </w:rPr>
        <w:t>Kompensacijos už rezervinę galią nustatymo</w:t>
      </w:r>
    </w:p>
    <w:p w14:paraId="23CF3B71" w14:textId="32C6CAF1" w:rsidR="001F71D1" w:rsidRDefault="00AE716C" w:rsidP="00FE5AA9">
      <w:pPr>
        <w:pStyle w:val="Pagrindinistekstas"/>
        <w:spacing w:after="0"/>
        <w:ind w:firstLine="851"/>
        <w:rPr>
          <w:color w:val="000000"/>
          <w:szCs w:val="24"/>
        </w:rPr>
      </w:pPr>
      <w:r w:rsidRPr="006A5D46">
        <w:rPr>
          <w:szCs w:val="24"/>
        </w:rPr>
        <w:t xml:space="preserve">Parengti </w:t>
      </w:r>
      <w:r w:rsidR="002E3BF6" w:rsidRPr="006A5D46">
        <w:rPr>
          <w:szCs w:val="24"/>
        </w:rPr>
        <w:t>Įstatymo</w:t>
      </w:r>
      <w:r w:rsidR="004B3D4D" w:rsidRPr="006A5D46">
        <w:rPr>
          <w:szCs w:val="24"/>
        </w:rPr>
        <w:t xml:space="preserve"> </w:t>
      </w:r>
      <w:r w:rsidR="002E3BF6" w:rsidRPr="006A5D46">
        <w:rPr>
          <w:szCs w:val="24"/>
        </w:rPr>
        <w:t>2 straipsnio</w:t>
      </w:r>
      <w:r w:rsidR="00D3406D" w:rsidRPr="006A5D46">
        <w:rPr>
          <w:szCs w:val="24"/>
        </w:rPr>
        <w:t xml:space="preserve"> </w:t>
      </w:r>
      <w:r w:rsidR="002E3BF6" w:rsidRPr="006A5D46">
        <w:rPr>
          <w:szCs w:val="24"/>
        </w:rPr>
        <w:t>16</w:t>
      </w:r>
      <w:r w:rsidR="00E13A6A" w:rsidRPr="006A5D46">
        <w:rPr>
          <w:szCs w:val="24"/>
        </w:rPr>
        <w:t xml:space="preserve"> dalies ir</w:t>
      </w:r>
      <w:r w:rsidR="00CC612D" w:rsidRPr="006A5D46">
        <w:rPr>
          <w:szCs w:val="24"/>
        </w:rPr>
        <w:t xml:space="preserve"> 17</w:t>
      </w:r>
      <w:r w:rsidR="00D3406D" w:rsidRPr="006A5D46">
        <w:rPr>
          <w:szCs w:val="24"/>
        </w:rPr>
        <w:t xml:space="preserve"> straipsnio </w:t>
      </w:r>
      <w:r w:rsidR="00B16A9B" w:rsidRPr="006A5D46">
        <w:rPr>
          <w:szCs w:val="24"/>
        </w:rPr>
        <w:t>pakeitimus, kurie reglamentuoja</w:t>
      </w:r>
      <w:r w:rsidR="00E13A6A" w:rsidRPr="006A5D46">
        <w:rPr>
          <w:szCs w:val="24"/>
        </w:rPr>
        <w:t xml:space="preserve"> </w:t>
      </w:r>
      <w:r w:rsidR="00DC3D07" w:rsidRPr="006A5D46">
        <w:rPr>
          <w:szCs w:val="24"/>
        </w:rPr>
        <w:t>k</w:t>
      </w:r>
      <w:r w:rsidR="001F71D1" w:rsidRPr="006A5D46">
        <w:rPr>
          <w:szCs w:val="24"/>
        </w:rPr>
        <w:t xml:space="preserve">ompensacijų už rezervinę galią apskaičiavimo </w:t>
      </w:r>
      <w:r w:rsidR="002F4862" w:rsidRPr="006A5D46">
        <w:rPr>
          <w:szCs w:val="24"/>
        </w:rPr>
        <w:t>taikym</w:t>
      </w:r>
      <w:r w:rsidR="00DC3D07" w:rsidRPr="006A5D46">
        <w:rPr>
          <w:szCs w:val="24"/>
        </w:rPr>
        <w:t xml:space="preserve">ą, paskatino </w:t>
      </w:r>
      <w:r w:rsidR="003374CB" w:rsidRPr="006A5D46">
        <w:rPr>
          <w:szCs w:val="24"/>
        </w:rPr>
        <w:t>ginčai</w:t>
      </w:r>
      <w:r w:rsidR="009544E3" w:rsidRPr="006A5D46">
        <w:rPr>
          <w:szCs w:val="24"/>
        </w:rPr>
        <w:t>,</w:t>
      </w:r>
      <w:r w:rsidR="003374CB" w:rsidRPr="006A5D46">
        <w:rPr>
          <w:szCs w:val="24"/>
        </w:rPr>
        <w:t xml:space="preserve"> kylantys tarp šilumos tiekėjų ir </w:t>
      </w:r>
      <w:r w:rsidR="00D77D81" w:rsidRPr="006A5D46">
        <w:rPr>
          <w:szCs w:val="24"/>
        </w:rPr>
        <w:t xml:space="preserve">sveikatos priežiūros įstaigų, kurios </w:t>
      </w:r>
      <w:r w:rsidR="0043540E" w:rsidRPr="006A5D46">
        <w:rPr>
          <w:szCs w:val="24"/>
        </w:rPr>
        <w:t>pagal</w:t>
      </w:r>
      <w:r w:rsidR="00BC6953" w:rsidRPr="006A5D46">
        <w:rPr>
          <w:szCs w:val="24"/>
        </w:rPr>
        <w:t xml:space="preserve"> aplinkos</w:t>
      </w:r>
      <w:r w:rsidR="00E061C2" w:rsidRPr="006A5D46">
        <w:rPr>
          <w:szCs w:val="24"/>
        </w:rPr>
        <w:t xml:space="preserve"> ministro</w:t>
      </w:r>
      <w:r w:rsidR="00BC6953" w:rsidRPr="006A5D46">
        <w:rPr>
          <w:szCs w:val="24"/>
        </w:rPr>
        <w:t xml:space="preserve"> ir sveikatos apsaugos ministr</w:t>
      </w:r>
      <w:r w:rsidR="00E061C2" w:rsidRPr="006A5D46">
        <w:rPr>
          <w:szCs w:val="24"/>
        </w:rPr>
        <w:t>o</w:t>
      </w:r>
      <w:r w:rsidR="00BC6953" w:rsidRPr="006A5D46">
        <w:rPr>
          <w:szCs w:val="24"/>
        </w:rPr>
        <w:t xml:space="preserve"> nustatytą sveikatos priežiūros įstaigų sąrašą </w:t>
      </w:r>
      <w:r w:rsidR="00917A64" w:rsidRPr="006A5D46">
        <w:rPr>
          <w:szCs w:val="24"/>
        </w:rPr>
        <w:t xml:space="preserve">yra </w:t>
      </w:r>
      <w:r w:rsidR="00BC6953" w:rsidRPr="006A5D46">
        <w:rPr>
          <w:szCs w:val="24"/>
        </w:rPr>
        <w:t xml:space="preserve">laikomos </w:t>
      </w:r>
      <w:r w:rsidR="00896486" w:rsidRPr="006A5D46">
        <w:rPr>
          <w:szCs w:val="24"/>
        </w:rPr>
        <w:t>nenutrūkstamo aprūpinimo šiluma vartotojai</w:t>
      </w:r>
      <w:r w:rsidR="00BC6953" w:rsidRPr="006A5D46">
        <w:rPr>
          <w:szCs w:val="24"/>
        </w:rPr>
        <w:t>s</w:t>
      </w:r>
      <w:r w:rsidR="00A6506E" w:rsidRPr="006A5D46">
        <w:rPr>
          <w:szCs w:val="24"/>
        </w:rPr>
        <w:t>.</w:t>
      </w:r>
      <w:r w:rsidR="00E172CF" w:rsidRPr="006A5D46">
        <w:rPr>
          <w:szCs w:val="24"/>
        </w:rPr>
        <w:t xml:space="preserve"> </w:t>
      </w:r>
      <w:r w:rsidR="00A6506E" w:rsidRPr="006A5D46">
        <w:rPr>
          <w:szCs w:val="24"/>
        </w:rPr>
        <w:t xml:space="preserve">Šie vartotojai, </w:t>
      </w:r>
      <w:r w:rsidR="00AD42ED" w:rsidRPr="006A5D46">
        <w:rPr>
          <w:szCs w:val="24"/>
        </w:rPr>
        <w:t>naudojant</w:t>
      </w:r>
      <w:r w:rsidR="00A6506E" w:rsidRPr="006A5D46">
        <w:rPr>
          <w:szCs w:val="24"/>
        </w:rPr>
        <w:t>ys</w:t>
      </w:r>
      <w:r w:rsidR="00AD42ED" w:rsidRPr="006A5D46">
        <w:rPr>
          <w:szCs w:val="24"/>
        </w:rPr>
        <w:t xml:space="preserve"> </w:t>
      </w:r>
      <w:r w:rsidR="002336D1" w:rsidRPr="006A5D46">
        <w:rPr>
          <w:szCs w:val="24"/>
        </w:rPr>
        <w:t xml:space="preserve">šilumos tiekimo sistemą kaip </w:t>
      </w:r>
      <w:r w:rsidR="00CB7DF4" w:rsidRPr="006A5D46">
        <w:rPr>
          <w:szCs w:val="24"/>
        </w:rPr>
        <w:t xml:space="preserve">rezervinį </w:t>
      </w:r>
      <w:r w:rsidR="002336D1" w:rsidRPr="006A5D46">
        <w:rPr>
          <w:szCs w:val="24"/>
        </w:rPr>
        <w:t>šildymo būdą</w:t>
      </w:r>
      <w:r w:rsidR="00A6506E" w:rsidRPr="006A5D46">
        <w:rPr>
          <w:szCs w:val="24"/>
        </w:rPr>
        <w:t xml:space="preserve">, </w:t>
      </w:r>
      <w:r w:rsidR="00C7535D" w:rsidRPr="006A5D46">
        <w:rPr>
          <w:szCs w:val="24"/>
        </w:rPr>
        <w:t xml:space="preserve">pagal </w:t>
      </w:r>
      <w:r w:rsidR="00347073" w:rsidRPr="006A5D46">
        <w:rPr>
          <w:szCs w:val="24"/>
        </w:rPr>
        <w:t>Kompensacijos už rezervinę galią nustatymo metodik</w:t>
      </w:r>
      <w:r w:rsidR="00A062A1" w:rsidRPr="006A5D46">
        <w:rPr>
          <w:szCs w:val="24"/>
        </w:rPr>
        <w:t>ą</w:t>
      </w:r>
      <w:r w:rsidR="00347073" w:rsidRPr="006A5D46">
        <w:rPr>
          <w:szCs w:val="24"/>
        </w:rPr>
        <w:t>, patvirtint</w:t>
      </w:r>
      <w:r w:rsidR="00A062A1" w:rsidRPr="006A5D46">
        <w:rPr>
          <w:szCs w:val="24"/>
        </w:rPr>
        <w:t>ą</w:t>
      </w:r>
      <w:r w:rsidR="00347073" w:rsidRPr="006A5D46">
        <w:rPr>
          <w:szCs w:val="24"/>
        </w:rPr>
        <w:t xml:space="preserve"> Lietuvos Respublikos energetikos ministro 2009 m. lapkričio 26 d. įsakymu Nr. 1-228 „Dėl </w:t>
      </w:r>
      <w:r w:rsidR="009544E3" w:rsidRPr="006A5D46">
        <w:rPr>
          <w:szCs w:val="24"/>
        </w:rPr>
        <w:t>K</w:t>
      </w:r>
      <w:r w:rsidR="00347073" w:rsidRPr="006A5D46">
        <w:rPr>
          <w:szCs w:val="24"/>
        </w:rPr>
        <w:t xml:space="preserve">ompensacijos už rezervinę galią nustatymo metodikos patvirtinimo“, </w:t>
      </w:r>
      <w:r w:rsidR="0090275C" w:rsidRPr="006A5D46">
        <w:rPr>
          <w:szCs w:val="24"/>
        </w:rPr>
        <w:t>šilumos tiek</w:t>
      </w:r>
      <w:r w:rsidR="004353EF" w:rsidRPr="006A5D46">
        <w:rPr>
          <w:szCs w:val="24"/>
        </w:rPr>
        <w:t xml:space="preserve">ėjui turi mokėti </w:t>
      </w:r>
      <w:r w:rsidR="00D70F2B" w:rsidRPr="006A5D46">
        <w:rPr>
          <w:color w:val="000000"/>
          <w:szCs w:val="24"/>
        </w:rPr>
        <w:t>su rezervuota galia susijusių papildomų sąnaudų kompensacij</w:t>
      </w:r>
      <w:r w:rsidR="004353EF" w:rsidRPr="006A5D46">
        <w:rPr>
          <w:color w:val="000000"/>
          <w:szCs w:val="24"/>
        </w:rPr>
        <w:t>ą</w:t>
      </w:r>
      <w:r w:rsidR="009544E3" w:rsidRPr="006A5D46">
        <w:rPr>
          <w:color w:val="000000"/>
          <w:szCs w:val="24"/>
        </w:rPr>
        <w:t>,</w:t>
      </w:r>
      <w:r w:rsidR="00A137A8" w:rsidRPr="006A5D46">
        <w:rPr>
          <w:color w:val="000000"/>
          <w:szCs w:val="24"/>
        </w:rPr>
        <w:t xml:space="preserve"> dėl kurios</w:t>
      </w:r>
      <w:r w:rsidR="00E41F2E" w:rsidRPr="006A5D46">
        <w:rPr>
          <w:color w:val="000000"/>
          <w:szCs w:val="24"/>
        </w:rPr>
        <w:t xml:space="preserve"> dydžio paskaičiavimo ir kyla ginč</w:t>
      </w:r>
      <w:r w:rsidR="00E061C2" w:rsidRPr="006A5D46">
        <w:rPr>
          <w:color w:val="000000"/>
          <w:szCs w:val="24"/>
        </w:rPr>
        <w:t>ų</w:t>
      </w:r>
      <w:r w:rsidR="00E41F2E" w:rsidRPr="006A5D46">
        <w:rPr>
          <w:color w:val="000000"/>
          <w:szCs w:val="24"/>
        </w:rPr>
        <w:t xml:space="preserve"> tarp šilumos tie</w:t>
      </w:r>
      <w:r w:rsidR="00975286" w:rsidRPr="006A5D46">
        <w:rPr>
          <w:color w:val="000000"/>
          <w:szCs w:val="24"/>
        </w:rPr>
        <w:t>kėjų ir sveikatos priežiūros įstaigų.</w:t>
      </w:r>
      <w:r w:rsidR="00B54312" w:rsidRPr="006A5D46">
        <w:rPr>
          <w:color w:val="000000"/>
          <w:szCs w:val="24"/>
        </w:rPr>
        <w:t xml:space="preserve"> Siekiant išvengti tolimesnių </w:t>
      </w:r>
      <w:r w:rsidR="000B4043" w:rsidRPr="006A5D46">
        <w:rPr>
          <w:color w:val="000000"/>
          <w:szCs w:val="24"/>
        </w:rPr>
        <w:t>ginčų</w:t>
      </w:r>
      <w:r w:rsidR="009544E3" w:rsidRPr="006A5D46">
        <w:rPr>
          <w:color w:val="000000"/>
          <w:szCs w:val="24"/>
        </w:rPr>
        <w:t>,</w:t>
      </w:r>
      <w:r w:rsidR="000B4043" w:rsidRPr="006A5D46">
        <w:rPr>
          <w:color w:val="000000"/>
          <w:szCs w:val="24"/>
        </w:rPr>
        <w:t xml:space="preserve"> </w:t>
      </w:r>
      <w:r w:rsidR="009408B9" w:rsidRPr="006A5D46">
        <w:rPr>
          <w:color w:val="000000"/>
          <w:szCs w:val="24"/>
        </w:rPr>
        <w:t xml:space="preserve">būtina </w:t>
      </w:r>
      <w:r w:rsidR="000B4043" w:rsidRPr="006A5D46">
        <w:rPr>
          <w:color w:val="000000"/>
          <w:szCs w:val="24"/>
        </w:rPr>
        <w:t xml:space="preserve">tobulinti </w:t>
      </w:r>
      <w:r w:rsidR="009408B9" w:rsidRPr="006A5D46">
        <w:rPr>
          <w:color w:val="000000"/>
          <w:szCs w:val="24"/>
        </w:rPr>
        <w:t>esamą teisinį reg</w:t>
      </w:r>
      <w:r w:rsidR="007D2A2D" w:rsidRPr="006A5D46">
        <w:rPr>
          <w:color w:val="000000"/>
          <w:szCs w:val="24"/>
        </w:rPr>
        <w:t>lamenta</w:t>
      </w:r>
      <w:r w:rsidR="009408B9" w:rsidRPr="006A5D46">
        <w:rPr>
          <w:color w:val="000000"/>
          <w:szCs w:val="24"/>
        </w:rPr>
        <w:t>vimą.</w:t>
      </w:r>
      <w:r w:rsidR="00B54312" w:rsidRPr="006A5D46">
        <w:rPr>
          <w:color w:val="000000"/>
          <w:szCs w:val="24"/>
        </w:rPr>
        <w:t xml:space="preserve"> </w:t>
      </w:r>
    </w:p>
    <w:p w14:paraId="0F6446F6" w14:textId="00C97CB3" w:rsidR="000D3E7E" w:rsidRPr="001E51CE" w:rsidRDefault="000A3896" w:rsidP="00FE5AA9">
      <w:pPr>
        <w:pStyle w:val="Pagrindinistekstas"/>
        <w:spacing w:after="0"/>
        <w:ind w:firstLine="851"/>
        <w:rPr>
          <w:b/>
          <w:bCs/>
        </w:rPr>
      </w:pPr>
      <w:r w:rsidRPr="001E51CE">
        <w:rPr>
          <w:b/>
          <w:bCs/>
        </w:rPr>
        <w:t>Dėl 2018 m. gruodžio 11 d. Europos Parlamento ir Tarybos direktyvos (ES) 2018/2001 dėl skatinimo naudoti atsinaujinančiųjų išteklių energiją (nauja redakcija) nuostatų įgyvendinimo</w:t>
      </w:r>
    </w:p>
    <w:p w14:paraId="2C76365E" w14:textId="5C789949" w:rsidR="001E51CE" w:rsidRPr="001E51CE" w:rsidRDefault="005856A1" w:rsidP="001E51CE">
      <w:pPr>
        <w:pStyle w:val="doc-ti"/>
        <w:tabs>
          <w:tab w:val="left" w:pos="993"/>
        </w:tabs>
        <w:spacing w:before="0" w:after="0"/>
        <w:ind w:firstLine="720"/>
        <w:jc w:val="both"/>
        <w:rPr>
          <w:b w:val="0"/>
          <w:iCs/>
        </w:rPr>
      </w:pPr>
      <w:r>
        <w:rPr>
          <w:b w:val="0"/>
        </w:rPr>
        <w:t xml:space="preserve">Siekiama </w:t>
      </w:r>
      <w:r w:rsidR="001E51CE" w:rsidRPr="001E51CE">
        <w:rPr>
          <w:b w:val="0"/>
        </w:rPr>
        <w:t>įgyvendinti 2018 m. gruodžio 11 d. Europos Parlamento ir Tarybos direktyvos (ES) 2018/2001 dėl skatinimo naudoti atsinaujinančiųjų išteklių energiją (nauja redakcija) nuostatas</w:t>
      </w:r>
      <w:r w:rsidR="009074A8">
        <w:rPr>
          <w:b w:val="0"/>
        </w:rPr>
        <w:t xml:space="preserve"> ir</w:t>
      </w:r>
      <w:r w:rsidR="001E51CE" w:rsidRPr="001E51CE">
        <w:rPr>
          <w:b w:val="0"/>
        </w:rPr>
        <w:t xml:space="preserve"> </w:t>
      </w:r>
      <w:r w:rsidR="00885A2B">
        <w:rPr>
          <w:b w:val="0"/>
        </w:rPr>
        <w:t xml:space="preserve">jas </w:t>
      </w:r>
      <w:r w:rsidR="00EA779C">
        <w:rPr>
          <w:b w:val="0"/>
        </w:rPr>
        <w:t xml:space="preserve">įtvirtinti </w:t>
      </w:r>
      <w:r w:rsidR="003D6A6F">
        <w:rPr>
          <w:b w:val="0"/>
        </w:rPr>
        <w:t>nacionalinėje teisėje</w:t>
      </w:r>
      <w:r w:rsidR="00EA779C">
        <w:rPr>
          <w:b w:val="0"/>
        </w:rPr>
        <w:t>.</w:t>
      </w:r>
    </w:p>
    <w:p w14:paraId="685F18A2" w14:textId="77777777" w:rsidR="00DE086D" w:rsidRDefault="001E51CE" w:rsidP="006F015F">
      <w:pPr>
        <w:ind w:firstLine="709"/>
        <w:rPr>
          <w:color w:val="000000"/>
          <w:szCs w:val="24"/>
        </w:rPr>
      </w:pPr>
      <w:r w:rsidRPr="00D205D9">
        <w:rPr>
          <w:color w:val="000000"/>
          <w:szCs w:val="24"/>
        </w:rPr>
        <w:t>Reikalavimas teikti vartotojams informaciją apie energinį naudingumą ir atsinaujinančiųjų išteklių energijos procentinę dalį centralizuoto šilumos tiekimo sistemose vieną kartą per metus (už praėjusius kalendorinius metus). Informacija turi būti viešai skelbiama šilumos tiekėjų interneto svetainėje arba šilumos vartotojams pageidaujant nurodoma vartotojo sąskaitoje už šilumą ar m</w:t>
      </w:r>
      <w:r w:rsidRPr="00D205D9">
        <w:rPr>
          <w:szCs w:val="24"/>
        </w:rPr>
        <w:t>okėjimo už šilumą pranešim</w:t>
      </w:r>
      <w:r w:rsidRPr="00D205D9">
        <w:rPr>
          <w:color w:val="000000"/>
          <w:szCs w:val="24"/>
        </w:rPr>
        <w:t>e.</w:t>
      </w:r>
      <w:r w:rsidR="00DE086D">
        <w:rPr>
          <w:color w:val="000000"/>
          <w:szCs w:val="24"/>
        </w:rPr>
        <w:t xml:space="preserve"> </w:t>
      </w:r>
    </w:p>
    <w:p w14:paraId="73D8437A" w14:textId="34EB5BF1" w:rsidR="00103B26" w:rsidRDefault="001E51CE" w:rsidP="006F015F">
      <w:pPr>
        <w:ind w:firstLine="709"/>
        <w:rPr>
          <w:color w:val="000000"/>
          <w:lang w:eastAsia="lt-LT"/>
        </w:rPr>
      </w:pPr>
      <w:r w:rsidRPr="00DE086D">
        <w:rPr>
          <w:color w:val="000000"/>
          <w:szCs w:val="24"/>
        </w:rPr>
        <w:t>Teisė šilumos vartotojams nutraukti arba pakeisti š</w:t>
      </w:r>
      <w:r w:rsidRPr="00DE086D">
        <w:rPr>
          <w:szCs w:val="24"/>
        </w:rPr>
        <w:t xml:space="preserve">ilumos ir (ar) karšto vandens pirkimo–pardavimo sutartį ir </w:t>
      </w:r>
      <w:r w:rsidRPr="00DE086D">
        <w:rPr>
          <w:color w:val="000000"/>
          <w:szCs w:val="24"/>
        </w:rPr>
        <w:t xml:space="preserve">atjungti viso pastato šildymo ir (ar) karšto vandens įrenginius nuo centralizuotos šilumos tiekimo sistemos tuo atveju, </w:t>
      </w:r>
      <w:r w:rsidR="006F015F" w:rsidRPr="00DE086D">
        <w:rPr>
          <w:color w:val="000000"/>
          <w:lang w:eastAsia="lt-LT"/>
        </w:rPr>
        <w:t xml:space="preserve">jeigu ji neatitinka efektyvaus centralizuoto šilumos tiekimo sistemos kriterijų ir šilumos ūkio specialiajame plane nėra numatyta iki 2025 m. gruodžio 31 d. jų pasiekti ir jeigu šilumos vartotojas energinio naudingumo sertifikatu gali pagrįsti, kad numatytas pastato apsirūpinimo šiluma ir (ar) karštu vandeniu iš atsinaujinančių išteklių energijos būdas užtikrins bent </w:t>
      </w:r>
      <w:r w:rsidR="00472565">
        <w:rPr>
          <w:color w:val="000000"/>
          <w:lang w:eastAsia="lt-LT"/>
        </w:rPr>
        <w:t>2</w:t>
      </w:r>
      <w:r w:rsidR="006F015F" w:rsidRPr="00DE086D">
        <w:rPr>
          <w:color w:val="000000"/>
          <w:lang w:eastAsia="lt-LT"/>
        </w:rPr>
        <w:t>0 procentų didesnį šildymo ir (ar) karšto vandens ruošimo sistemos energinį naudingumą</w:t>
      </w:r>
      <w:r w:rsidR="006F015F" w:rsidRPr="00DE086D">
        <w:rPr>
          <w:szCs w:val="24"/>
        </w:rPr>
        <w:t>.</w:t>
      </w:r>
      <w:r w:rsidR="006F015F" w:rsidRPr="00DE086D">
        <w:rPr>
          <w:color w:val="000000"/>
          <w:sz w:val="22"/>
          <w:szCs w:val="22"/>
          <w:lang w:eastAsia="lt-LT"/>
        </w:rPr>
        <w:t xml:space="preserve"> </w:t>
      </w:r>
      <w:r w:rsidR="006F015F" w:rsidRPr="00DE086D">
        <w:rPr>
          <w:color w:val="000000"/>
          <w:lang w:eastAsia="lt-LT"/>
        </w:rPr>
        <w:t>Numatytas apsirūpinimo šiluma ir (ar) karštu vandeniu būdas negali prieštarauti šilumos ūkio specialiajam planui. Kai šilumos ir (ar) karšto vandens pirkimo–pardavimo sutarties nutraukimas yra susijęs su šilumos vartotojų įrenginių atjungimu nuo</w:t>
      </w:r>
      <w:r w:rsidR="006F015F" w:rsidRPr="00DE086D">
        <w:t xml:space="preserve"> </w:t>
      </w:r>
      <w:r w:rsidR="006F015F" w:rsidRPr="00DE086D">
        <w:rPr>
          <w:color w:val="000000"/>
          <w:lang w:eastAsia="lt-LT"/>
        </w:rPr>
        <w:t>centralizuoto šilumos tiekimo sistemos, sutartį nutraukti galima tik tuo atveju, jeigu šilumos ir (ar) karšto vandens tiekėjui kompensuojamos išlaidos, tiesiogiai patirtos dėl fizinio atjungimo, ir neamortizuota turto dalis (likutinė vertė), reikalinga šilumai vartotojui tiekti.</w:t>
      </w:r>
      <w:r w:rsidR="00DE086D">
        <w:rPr>
          <w:color w:val="000000"/>
          <w:lang w:eastAsia="lt-LT"/>
        </w:rPr>
        <w:t xml:space="preserve"> </w:t>
      </w:r>
    </w:p>
    <w:p w14:paraId="2D6F17A3" w14:textId="6BD20A0B" w:rsidR="006F015F" w:rsidRPr="00DE086D" w:rsidRDefault="00F629FD" w:rsidP="006F015F">
      <w:pPr>
        <w:ind w:firstLine="709"/>
        <w:rPr>
          <w:szCs w:val="24"/>
        </w:rPr>
      </w:pPr>
      <w:r>
        <w:rPr>
          <w:color w:val="000000"/>
          <w:lang w:eastAsia="lt-LT"/>
        </w:rPr>
        <w:t xml:space="preserve">Šia </w:t>
      </w:r>
      <w:r w:rsidR="006F015F" w:rsidRPr="00DE086D">
        <w:rPr>
          <w:color w:val="000000"/>
          <w:lang w:eastAsia="lt-LT"/>
        </w:rPr>
        <w:t xml:space="preserve">teise gali naudotis vartotojai, </w:t>
      </w:r>
      <w:r w:rsidR="006F015F" w:rsidRPr="00DE086D">
        <w:rPr>
          <w:lang w:eastAsia="lt-LT"/>
        </w:rPr>
        <w:t xml:space="preserve">vartotojų vardu veikiančios bendrosios įmonės, daugiabučių gyvenamųjų namų savininkų bendrijos. Daugiabučio </w:t>
      </w:r>
      <w:r w:rsidR="006F015F" w:rsidRPr="00DE086D">
        <w:rPr>
          <w:color w:val="000000"/>
          <w:lang w:eastAsia="lt-LT"/>
        </w:rPr>
        <w:t>namo vartotojai tokia atsijungimo nuo centralizuoto šilumos tiekimo sistemos nutraukiant arba pakeičiant šilumos ir (ar) karšto vandens pirkimo–pardavimo sutartis galimybe gali pasinaudoti Civilinio kodekso 4.85 straipsnyje nustatyta sprendimų priėmimo tvarka</w:t>
      </w:r>
      <w:r w:rsidR="006F015F" w:rsidRPr="00DE086D">
        <w:t xml:space="preserve"> </w:t>
      </w:r>
      <w:r w:rsidR="006F015F" w:rsidRPr="00DE086D">
        <w:rPr>
          <w:color w:val="000000"/>
          <w:lang w:eastAsia="lt-LT"/>
        </w:rPr>
        <w:t>ir šio straipsnio nustatyta tvarka tik tuo atveju, kai nuo centralizuotos šilumos tiekimo sistemos atjungiami viso pastato šildymo ir (ar) karšto vandens įrenginiai</w:t>
      </w:r>
      <w:r w:rsidR="006F015F" w:rsidRPr="00DE086D">
        <w:rPr>
          <w:color w:val="000000"/>
          <w:szCs w:val="24"/>
          <w:lang w:eastAsia="lt-LT"/>
        </w:rPr>
        <w:t>.</w:t>
      </w:r>
    </w:p>
    <w:p w14:paraId="09E93C09" w14:textId="77777777" w:rsidR="00BC23E7" w:rsidRPr="006A5D46" w:rsidRDefault="00BC23E7" w:rsidP="00FE5AA9">
      <w:pPr>
        <w:pStyle w:val="Pagrindinistekstas"/>
        <w:spacing w:after="0"/>
        <w:ind w:firstLine="851"/>
        <w:rPr>
          <w:szCs w:val="24"/>
          <w:lang w:eastAsia="lt-LT"/>
        </w:rPr>
      </w:pPr>
    </w:p>
    <w:p w14:paraId="35FD5D89" w14:textId="1691862E" w:rsidR="00E40A6D" w:rsidRPr="006A5D46" w:rsidRDefault="00D94469" w:rsidP="00D87278">
      <w:pPr>
        <w:ind w:firstLine="851"/>
        <w:rPr>
          <w:szCs w:val="24"/>
          <w:lang w:eastAsia="lt-LT"/>
        </w:rPr>
      </w:pPr>
      <w:bookmarkStart w:id="1" w:name="_Hlk69133046"/>
      <w:bookmarkEnd w:id="0"/>
      <w:r w:rsidRPr="006A5D46">
        <w:rPr>
          <w:b/>
          <w:bCs/>
          <w:szCs w:val="24"/>
        </w:rPr>
        <w:t xml:space="preserve">Įstatymo projekto tikslas </w:t>
      </w:r>
      <w:r w:rsidRPr="006A5D46">
        <w:rPr>
          <w:szCs w:val="24"/>
        </w:rPr>
        <w:t>–</w:t>
      </w:r>
      <w:r w:rsidR="003F076B" w:rsidRPr="006A5D46">
        <w:rPr>
          <w:szCs w:val="24"/>
        </w:rPr>
        <w:t xml:space="preserve"> </w:t>
      </w:r>
      <w:r w:rsidRPr="006A5D46">
        <w:rPr>
          <w:rFonts w:eastAsiaTheme="minorHAnsi"/>
          <w:szCs w:val="24"/>
        </w:rPr>
        <w:t>nustatyt</w:t>
      </w:r>
      <w:r w:rsidR="00FE4B2B" w:rsidRPr="006A5D46">
        <w:rPr>
          <w:rFonts w:eastAsiaTheme="minorHAnsi"/>
          <w:szCs w:val="24"/>
        </w:rPr>
        <w:t>i</w:t>
      </w:r>
      <w:r w:rsidRPr="006A5D46">
        <w:rPr>
          <w:rFonts w:eastAsiaTheme="minorHAnsi"/>
          <w:szCs w:val="24"/>
        </w:rPr>
        <w:t xml:space="preserve"> </w:t>
      </w:r>
      <w:r w:rsidR="008C09DB" w:rsidRPr="006A5D46">
        <w:rPr>
          <w:rFonts w:eastAsiaTheme="minorHAnsi"/>
          <w:szCs w:val="24"/>
        </w:rPr>
        <w:t>konkretų turtinį įpareigojimą daugiabučio namo butų ir kitų patalpų savininkams, kurie naudojasi šilumos tiekėjams nuosavybės teise priklausančiu šilumos punktu, apmokėti (atlyginti) šilumos tiekėjams jiems nuosavybės teise priklausančių šilumos punktų sąnaudas</w:t>
      </w:r>
      <w:r w:rsidR="00C96D37">
        <w:rPr>
          <w:rFonts w:eastAsiaTheme="minorHAnsi"/>
          <w:szCs w:val="24"/>
        </w:rPr>
        <w:t>,</w:t>
      </w:r>
      <w:r w:rsidR="00C96D37" w:rsidRPr="00C96D37">
        <w:rPr>
          <w:rFonts w:eastAsiaTheme="minorHAnsi"/>
          <w:color w:val="000000"/>
          <w:szCs w:val="24"/>
        </w:rPr>
        <w:t xml:space="preserve"> </w:t>
      </w:r>
      <w:r w:rsidR="00C96D37">
        <w:rPr>
          <w:rFonts w:eastAsiaTheme="minorHAnsi"/>
          <w:color w:val="000000"/>
          <w:szCs w:val="24"/>
        </w:rPr>
        <w:t xml:space="preserve">sudaryti </w:t>
      </w:r>
      <w:r w:rsidR="00177343">
        <w:rPr>
          <w:rFonts w:eastAsiaTheme="minorHAnsi"/>
          <w:color w:val="000000"/>
          <w:szCs w:val="24"/>
        </w:rPr>
        <w:t xml:space="preserve">galimybę </w:t>
      </w:r>
      <w:r w:rsidR="004E56A0">
        <w:rPr>
          <w:rFonts w:eastAsiaTheme="minorHAnsi"/>
          <w:color w:val="000000"/>
          <w:szCs w:val="24"/>
        </w:rPr>
        <w:t xml:space="preserve">visiems </w:t>
      </w:r>
      <w:r w:rsidR="00C96D37">
        <w:rPr>
          <w:rFonts w:eastAsiaTheme="minorHAnsi"/>
          <w:color w:val="000000"/>
          <w:szCs w:val="24"/>
        </w:rPr>
        <w:t xml:space="preserve">šilumos vartotojams </w:t>
      </w:r>
      <w:r w:rsidR="004E56A0">
        <w:rPr>
          <w:rFonts w:eastAsiaTheme="minorHAnsi"/>
          <w:color w:val="000000"/>
          <w:szCs w:val="24"/>
        </w:rPr>
        <w:t xml:space="preserve">vienodas </w:t>
      </w:r>
      <w:r w:rsidR="00177343">
        <w:rPr>
          <w:rFonts w:eastAsiaTheme="minorHAnsi"/>
          <w:color w:val="000000"/>
          <w:szCs w:val="24"/>
        </w:rPr>
        <w:t xml:space="preserve">konkurencinėmis sąlygomis </w:t>
      </w:r>
      <w:r w:rsidR="00C96D37">
        <w:rPr>
          <w:rFonts w:eastAsiaTheme="minorHAnsi"/>
          <w:color w:val="000000"/>
          <w:szCs w:val="24"/>
        </w:rPr>
        <w:t>pasir</w:t>
      </w:r>
      <w:r w:rsidR="00B371D4">
        <w:rPr>
          <w:rFonts w:eastAsiaTheme="minorHAnsi"/>
          <w:color w:val="000000"/>
          <w:szCs w:val="24"/>
        </w:rPr>
        <w:t>i</w:t>
      </w:r>
      <w:r w:rsidR="00C96D37">
        <w:rPr>
          <w:rFonts w:eastAsiaTheme="minorHAnsi"/>
          <w:color w:val="000000"/>
          <w:szCs w:val="24"/>
        </w:rPr>
        <w:t>nkt</w:t>
      </w:r>
      <w:r w:rsidR="00177343">
        <w:rPr>
          <w:rFonts w:eastAsiaTheme="minorHAnsi"/>
          <w:color w:val="000000"/>
          <w:szCs w:val="24"/>
        </w:rPr>
        <w:t>i</w:t>
      </w:r>
      <w:r w:rsidR="00C96D37">
        <w:rPr>
          <w:rFonts w:eastAsiaTheme="minorHAnsi"/>
          <w:color w:val="000000"/>
          <w:szCs w:val="24"/>
        </w:rPr>
        <w:t xml:space="preserve"> </w:t>
      </w:r>
      <w:r w:rsidR="00C96D37">
        <w:rPr>
          <w:bCs/>
          <w:szCs w:val="24"/>
          <w:lang w:eastAsia="lt-LT"/>
        </w:rPr>
        <w:t>pa</w:t>
      </w:r>
      <w:r w:rsidR="00C96D37" w:rsidRPr="00C36734">
        <w:rPr>
          <w:bCs/>
          <w:szCs w:val="24"/>
          <w:lang w:eastAsia="lt-LT"/>
        </w:rPr>
        <w:t>stato šildymo ir karšto vandens sistemos prižiūrėtoj</w:t>
      </w:r>
      <w:r w:rsidR="00C96D37">
        <w:rPr>
          <w:bCs/>
          <w:szCs w:val="24"/>
          <w:lang w:eastAsia="lt-LT"/>
        </w:rPr>
        <w:t>ą</w:t>
      </w:r>
      <w:r w:rsidR="00C96D37" w:rsidRPr="00C36734">
        <w:rPr>
          <w:bCs/>
          <w:szCs w:val="24"/>
          <w:lang w:eastAsia="lt-LT"/>
        </w:rPr>
        <w:t xml:space="preserve"> (eksploatuotoj</w:t>
      </w:r>
      <w:r w:rsidR="00C96D37">
        <w:rPr>
          <w:bCs/>
          <w:szCs w:val="24"/>
          <w:lang w:eastAsia="lt-LT"/>
        </w:rPr>
        <w:t>ą</w:t>
      </w:r>
      <w:r w:rsidR="00C96D37" w:rsidRPr="00C36734">
        <w:rPr>
          <w:bCs/>
          <w:szCs w:val="24"/>
          <w:lang w:eastAsia="lt-LT"/>
        </w:rPr>
        <w:t>)</w:t>
      </w:r>
      <w:r w:rsidR="00B371D4">
        <w:rPr>
          <w:bCs/>
          <w:szCs w:val="24"/>
          <w:lang w:eastAsia="lt-LT"/>
        </w:rPr>
        <w:t>,</w:t>
      </w:r>
      <w:r w:rsidR="00461092" w:rsidRPr="006A5D46">
        <w:rPr>
          <w:szCs w:val="24"/>
          <w:lang w:eastAsia="lt-LT"/>
        </w:rPr>
        <w:t xml:space="preserve"> </w:t>
      </w:r>
      <w:r w:rsidR="009120AC">
        <w:rPr>
          <w:szCs w:val="24"/>
          <w:lang w:eastAsia="lt-LT"/>
        </w:rPr>
        <w:t xml:space="preserve">pakeisti </w:t>
      </w:r>
      <w:r w:rsidR="00C908D6">
        <w:rPr>
          <w:szCs w:val="24"/>
          <w:lang w:eastAsia="lt-LT"/>
        </w:rPr>
        <w:t>komplik</w:t>
      </w:r>
      <w:r w:rsidR="00AE084B">
        <w:rPr>
          <w:szCs w:val="24"/>
          <w:lang w:eastAsia="lt-LT"/>
        </w:rPr>
        <w:t xml:space="preserve">uotą </w:t>
      </w:r>
      <w:r w:rsidR="00E40A6D" w:rsidRPr="006A5D46">
        <w:rPr>
          <w:szCs w:val="24"/>
          <w:lang w:eastAsia="lt-LT"/>
        </w:rPr>
        <w:t>nenutrūkstamo aprūpinimo šilum</w:t>
      </w:r>
      <w:r w:rsidR="00BA1451">
        <w:rPr>
          <w:szCs w:val="24"/>
          <w:lang w:eastAsia="lt-LT"/>
        </w:rPr>
        <w:t>a</w:t>
      </w:r>
      <w:r w:rsidR="00E40A6D" w:rsidRPr="006A5D46">
        <w:rPr>
          <w:szCs w:val="24"/>
          <w:lang w:eastAsia="lt-LT"/>
        </w:rPr>
        <w:t xml:space="preserve"> vartotojų </w:t>
      </w:r>
      <w:r w:rsidR="00FE411B">
        <w:rPr>
          <w:szCs w:val="24"/>
          <w:lang w:eastAsia="lt-LT"/>
        </w:rPr>
        <w:t xml:space="preserve">atsiskaitymų </w:t>
      </w:r>
      <w:r w:rsidR="00E40A6D" w:rsidRPr="006A5D46">
        <w:rPr>
          <w:szCs w:val="24"/>
          <w:lang w:eastAsia="lt-LT"/>
        </w:rPr>
        <w:t xml:space="preserve">už rezervinę galią </w:t>
      </w:r>
      <w:r w:rsidR="00FE411B">
        <w:rPr>
          <w:szCs w:val="24"/>
          <w:lang w:eastAsia="lt-LT"/>
        </w:rPr>
        <w:t>šilumos tiekėj</w:t>
      </w:r>
      <w:r w:rsidR="00EC6746">
        <w:rPr>
          <w:szCs w:val="24"/>
          <w:lang w:eastAsia="lt-LT"/>
        </w:rPr>
        <w:t>ams</w:t>
      </w:r>
      <w:r w:rsidR="00FE411B">
        <w:rPr>
          <w:szCs w:val="24"/>
          <w:lang w:eastAsia="lt-LT"/>
        </w:rPr>
        <w:t xml:space="preserve"> </w:t>
      </w:r>
      <w:r w:rsidR="00E40A6D" w:rsidRPr="006A5D46">
        <w:rPr>
          <w:szCs w:val="24"/>
          <w:lang w:eastAsia="lt-LT"/>
        </w:rPr>
        <w:t>nustatymo teisinį reglamentavimą</w:t>
      </w:r>
      <w:r w:rsidR="00B150B8">
        <w:rPr>
          <w:szCs w:val="24"/>
          <w:lang w:eastAsia="lt-LT"/>
        </w:rPr>
        <w:t xml:space="preserve"> ir įgyvendinti </w:t>
      </w:r>
      <w:r w:rsidR="00B150B8" w:rsidRPr="001E51CE">
        <w:rPr>
          <w:szCs w:val="24"/>
        </w:rPr>
        <w:t>2018 m. gruodžio 11 d. Europos Parlamento ir Tarybos direktyvos (ES) 2018/2001 dėl skatinimo naudoti atsinaujinančiųjų išteklių energiją (nauja redakcija) nuostatas</w:t>
      </w:r>
      <w:r w:rsidR="00625205">
        <w:rPr>
          <w:szCs w:val="24"/>
        </w:rPr>
        <w:t>.</w:t>
      </w:r>
    </w:p>
    <w:bookmarkEnd w:id="1"/>
    <w:p w14:paraId="4124D1D4" w14:textId="77777777" w:rsidR="00005857" w:rsidRPr="006A5D46" w:rsidRDefault="00005857" w:rsidP="00E34F50">
      <w:pPr>
        <w:ind w:firstLine="567"/>
        <w:rPr>
          <w:szCs w:val="24"/>
        </w:rPr>
      </w:pPr>
    </w:p>
    <w:p w14:paraId="34D22403" w14:textId="363CC685" w:rsidR="00C916A5" w:rsidRPr="006A5D46" w:rsidRDefault="00C916A5" w:rsidP="007450AF">
      <w:pPr>
        <w:ind w:firstLine="567"/>
        <w:rPr>
          <w:b/>
          <w:szCs w:val="24"/>
        </w:rPr>
      </w:pPr>
      <w:r w:rsidRPr="006A5D46">
        <w:rPr>
          <w:b/>
          <w:szCs w:val="24"/>
        </w:rPr>
        <w:t>2. Įstatym</w:t>
      </w:r>
      <w:r w:rsidR="000C53E5" w:rsidRPr="006A5D46">
        <w:rPr>
          <w:b/>
          <w:szCs w:val="24"/>
        </w:rPr>
        <w:t>o</w:t>
      </w:r>
      <w:r w:rsidRPr="006A5D46">
        <w:rPr>
          <w:b/>
          <w:szCs w:val="24"/>
        </w:rPr>
        <w:t xml:space="preserve"> projekt</w:t>
      </w:r>
      <w:r w:rsidR="00E3708F" w:rsidRPr="006A5D46">
        <w:rPr>
          <w:b/>
          <w:szCs w:val="24"/>
        </w:rPr>
        <w:t>o</w:t>
      </w:r>
      <w:r w:rsidRPr="006A5D46">
        <w:rPr>
          <w:b/>
          <w:szCs w:val="24"/>
        </w:rPr>
        <w:t xml:space="preserve"> iniciatoriai </w:t>
      </w:r>
      <w:r w:rsidR="00BB2767" w:rsidRPr="006A5D46">
        <w:rPr>
          <w:b/>
          <w:szCs w:val="24"/>
        </w:rPr>
        <w:t xml:space="preserve">(institucija, asmenys ar piliečių įgalioti atstovai) </w:t>
      </w:r>
      <w:r w:rsidRPr="006A5D46">
        <w:rPr>
          <w:b/>
          <w:szCs w:val="24"/>
        </w:rPr>
        <w:t>ir rengėjai</w:t>
      </w:r>
    </w:p>
    <w:p w14:paraId="54989EA1" w14:textId="77777777" w:rsidR="00542A87" w:rsidRPr="006A5D46" w:rsidRDefault="00542A87" w:rsidP="007450AF">
      <w:pPr>
        <w:ind w:firstLine="567"/>
        <w:rPr>
          <w:b/>
          <w:szCs w:val="24"/>
        </w:rPr>
      </w:pPr>
    </w:p>
    <w:p w14:paraId="58B4F78F" w14:textId="47EA7975" w:rsidR="00697512" w:rsidRDefault="00C80208" w:rsidP="009D4691">
      <w:pPr>
        <w:ind w:firstLine="851"/>
        <w:rPr>
          <w:rFonts w:eastAsiaTheme="minorHAnsi"/>
          <w:szCs w:val="24"/>
        </w:rPr>
      </w:pPr>
      <w:r w:rsidRPr="006A5D46">
        <w:rPr>
          <w:szCs w:val="24"/>
        </w:rPr>
        <w:t>Įstatymo projekt</w:t>
      </w:r>
      <w:r w:rsidR="001B6D27" w:rsidRPr="006A5D46">
        <w:rPr>
          <w:szCs w:val="24"/>
        </w:rPr>
        <w:t>ą</w:t>
      </w:r>
      <w:r w:rsidRPr="006A5D46">
        <w:rPr>
          <w:szCs w:val="24"/>
        </w:rPr>
        <w:t xml:space="preserve"> </w:t>
      </w:r>
      <w:r w:rsidR="00EE7611" w:rsidRPr="006A5D46">
        <w:rPr>
          <w:szCs w:val="24"/>
        </w:rPr>
        <w:t>parengt</w:t>
      </w:r>
      <w:r w:rsidR="002945A8" w:rsidRPr="006A5D46">
        <w:rPr>
          <w:szCs w:val="24"/>
        </w:rPr>
        <w:t>i</w:t>
      </w:r>
      <w:r w:rsidR="00EE7611" w:rsidRPr="006A5D46">
        <w:rPr>
          <w:szCs w:val="24"/>
        </w:rPr>
        <w:t xml:space="preserve"> </w:t>
      </w:r>
      <w:r w:rsidR="002945A8" w:rsidRPr="006A5D46">
        <w:rPr>
          <w:szCs w:val="24"/>
        </w:rPr>
        <w:t xml:space="preserve">paskatino </w:t>
      </w:r>
      <w:r w:rsidR="009B5896" w:rsidRPr="006A5D46">
        <w:rPr>
          <w:szCs w:val="24"/>
        </w:rPr>
        <w:t xml:space="preserve">šilumos punktų </w:t>
      </w:r>
      <w:r w:rsidR="00E947C5" w:rsidRPr="006A5D46">
        <w:rPr>
          <w:szCs w:val="24"/>
        </w:rPr>
        <w:t>teisinio reguliavimo kolizija</w:t>
      </w:r>
      <w:r w:rsidR="009B5896" w:rsidRPr="006A5D46">
        <w:rPr>
          <w:szCs w:val="24"/>
        </w:rPr>
        <w:t xml:space="preserve"> ir </w:t>
      </w:r>
      <w:r w:rsidR="002945A8" w:rsidRPr="006A5D46">
        <w:rPr>
          <w:rFonts w:eastAsiaTheme="minorHAnsi"/>
          <w:szCs w:val="24"/>
        </w:rPr>
        <w:t>Teism</w:t>
      </w:r>
      <w:r w:rsidR="001D7C2D" w:rsidRPr="006A5D46">
        <w:rPr>
          <w:rFonts w:eastAsiaTheme="minorHAnsi"/>
          <w:szCs w:val="24"/>
        </w:rPr>
        <w:t>o</w:t>
      </w:r>
      <w:r w:rsidR="002945A8" w:rsidRPr="006A5D46">
        <w:rPr>
          <w:rFonts w:eastAsiaTheme="minorHAnsi"/>
          <w:szCs w:val="24"/>
        </w:rPr>
        <w:t xml:space="preserve"> 2021 m. kovo 31 d. sprendimas (administracinė byla Nr. I-5-261/2021), kuriuo </w:t>
      </w:r>
      <w:r w:rsidR="00C57C5F" w:rsidRPr="006A5D46">
        <w:rPr>
          <w:rFonts w:eastAsiaTheme="minorHAnsi"/>
          <w:szCs w:val="24"/>
        </w:rPr>
        <w:t xml:space="preserve">pripažįstama, kad </w:t>
      </w:r>
      <w:r w:rsidR="00AB5E34" w:rsidRPr="006A5D46">
        <w:rPr>
          <w:rFonts w:eastAsiaTheme="minorHAnsi"/>
          <w:szCs w:val="24"/>
        </w:rPr>
        <w:t>įstatymuose nenumatyta</w:t>
      </w:r>
      <w:r w:rsidR="009D2FE0" w:rsidRPr="006A5D46">
        <w:rPr>
          <w:rFonts w:eastAsiaTheme="minorHAnsi"/>
          <w:szCs w:val="24"/>
        </w:rPr>
        <w:t xml:space="preserve"> </w:t>
      </w:r>
      <w:bookmarkStart w:id="2" w:name="_Hlk73195245"/>
      <w:r w:rsidR="009D2FE0" w:rsidRPr="006A5D46">
        <w:rPr>
          <w:rFonts w:eastAsiaTheme="minorHAnsi"/>
          <w:szCs w:val="24"/>
        </w:rPr>
        <w:t>konkret</w:t>
      </w:r>
      <w:r w:rsidR="00636E4F" w:rsidRPr="006A5D46">
        <w:rPr>
          <w:rFonts w:eastAsiaTheme="minorHAnsi"/>
          <w:szCs w:val="24"/>
        </w:rPr>
        <w:t>aus</w:t>
      </w:r>
      <w:r w:rsidR="009D2FE0" w:rsidRPr="006A5D46">
        <w:rPr>
          <w:rFonts w:eastAsiaTheme="minorHAnsi"/>
          <w:szCs w:val="24"/>
        </w:rPr>
        <w:t xml:space="preserve"> turtin</w:t>
      </w:r>
      <w:r w:rsidR="00636E4F" w:rsidRPr="006A5D46">
        <w:rPr>
          <w:rFonts w:eastAsiaTheme="minorHAnsi"/>
          <w:szCs w:val="24"/>
        </w:rPr>
        <w:t>io</w:t>
      </w:r>
      <w:r w:rsidR="009D2FE0" w:rsidRPr="006A5D46">
        <w:rPr>
          <w:rFonts w:eastAsiaTheme="minorHAnsi"/>
          <w:szCs w:val="24"/>
        </w:rPr>
        <w:t xml:space="preserve"> įpareigojim</w:t>
      </w:r>
      <w:r w:rsidR="00636E4F" w:rsidRPr="006A5D46">
        <w:rPr>
          <w:rFonts w:eastAsiaTheme="minorHAnsi"/>
          <w:szCs w:val="24"/>
        </w:rPr>
        <w:t>o</w:t>
      </w:r>
      <w:r w:rsidR="009D2FE0" w:rsidRPr="006A5D46">
        <w:rPr>
          <w:rFonts w:eastAsiaTheme="minorHAnsi"/>
          <w:szCs w:val="24"/>
        </w:rPr>
        <w:t xml:space="preserve"> daugiabučio namo butų ir kitų patalpų savininkams apmokėti (atlyginti) šilumos tiekėjams nuosavybės teise priklausančių šilumos punktų sąnaudas</w:t>
      </w:r>
      <w:r w:rsidR="002D550B" w:rsidRPr="006A5D46">
        <w:rPr>
          <w:rFonts w:eastAsiaTheme="minorHAnsi"/>
          <w:szCs w:val="24"/>
        </w:rPr>
        <w:t>.</w:t>
      </w:r>
      <w:r w:rsidR="009D2FE0" w:rsidRPr="006A5D46">
        <w:rPr>
          <w:rFonts w:eastAsiaTheme="minorHAnsi"/>
          <w:szCs w:val="24"/>
        </w:rPr>
        <w:t xml:space="preserve"> </w:t>
      </w:r>
    </w:p>
    <w:p w14:paraId="398E76A9" w14:textId="4A8880B7" w:rsidR="00B62494" w:rsidRDefault="00886173" w:rsidP="00B62494">
      <w:pPr>
        <w:ind w:firstLine="851"/>
        <w:rPr>
          <w:szCs w:val="24"/>
        </w:rPr>
      </w:pPr>
      <w:r>
        <w:rPr>
          <w:szCs w:val="24"/>
        </w:rPr>
        <w:t>Įstatymo</w:t>
      </w:r>
      <w:r w:rsidR="0065698B">
        <w:rPr>
          <w:szCs w:val="24"/>
        </w:rPr>
        <w:t xml:space="preserve"> pr</w:t>
      </w:r>
      <w:r w:rsidR="00DE471C">
        <w:rPr>
          <w:szCs w:val="24"/>
        </w:rPr>
        <w:t xml:space="preserve">ojektą parengti paskatino tai, </w:t>
      </w:r>
      <w:r w:rsidR="00FD33D8">
        <w:rPr>
          <w:szCs w:val="24"/>
        </w:rPr>
        <w:t xml:space="preserve">kad </w:t>
      </w:r>
      <w:r w:rsidR="00DE471C">
        <w:rPr>
          <w:szCs w:val="24"/>
        </w:rPr>
        <w:t>šiuo metu</w:t>
      </w:r>
      <w:r>
        <w:rPr>
          <w:szCs w:val="24"/>
        </w:rPr>
        <w:t xml:space="preserve"> </w:t>
      </w:r>
      <w:r w:rsidR="001E57BE">
        <w:rPr>
          <w:szCs w:val="24"/>
        </w:rPr>
        <w:t xml:space="preserve">Lietuvos </w:t>
      </w:r>
      <w:r w:rsidR="007D0117">
        <w:rPr>
          <w:szCs w:val="24"/>
        </w:rPr>
        <w:t xml:space="preserve">trijuose didžiuosiuose miestuose </w:t>
      </w:r>
      <w:r w:rsidR="00E152EB">
        <w:rPr>
          <w:szCs w:val="24"/>
        </w:rPr>
        <w:t xml:space="preserve">Įstatymo nuostatomis </w:t>
      </w:r>
      <w:r w:rsidR="00851267">
        <w:rPr>
          <w:szCs w:val="24"/>
        </w:rPr>
        <w:t>ribojant galimybę</w:t>
      </w:r>
      <w:r w:rsidR="007D0117">
        <w:rPr>
          <w:szCs w:val="24"/>
        </w:rPr>
        <w:t xml:space="preserve"> šilumos tiek</w:t>
      </w:r>
      <w:r w:rsidR="009E0869">
        <w:rPr>
          <w:szCs w:val="24"/>
        </w:rPr>
        <w:t xml:space="preserve">ėjui </w:t>
      </w:r>
      <w:r w:rsidR="009E0869" w:rsidRPr="00A100AA">
        <w:rPr>
          <w:szCs w:val="24"/>
        </w:rPr>
        <w:t xml:space="preserve">vykdyti </w:t>
      </w:r>
      <w:r w:rsidR="00A100AA" w:rsidRPr="00A100AA">
        <w:rPr>
          <w:szCs w:val="24"/>
          <w:lang w:eastAsia="lt-LT"/>
        </w:rPr>
        <w:t xml:space="preserve">pastato šildymo ir karšto vandens sistemos prižiūrėtojo (eksploatuotojo) </w:t>
      </w:r>
      <w:r w:rsidR="00A100AA">
        <w:rPr>
          <w:szCs w:val="24"/>
          <w:lang w:eastAsia="lt-LT"/>
        </w:rPr>
        <w:t xml:space="preserve">veiklą </w:t>
      </w:r>
      <w:r w:rsidR="00B62494">
        <w:rPr>
          <w:szCs w:val="24"/>
        </w:rPr>
        <w:t>iškreipia</w:t>
      </w:r>
      <w:r w:rsidR="00E152EB">
        <w:rPr>
          <w:szCs w:val="24"/>
        </w:rPr>
        <w:t>ma</w:t>
      </w:r>
      <w:r w:rsidR="00B62494">
        <w:rPr>
          <w:szCs w:val="24"/>
        </w:rPr>
        <w:t xml:space="preserve"> konkurenc</w:t>
      </w:r>
      <w:r w:rsidR="00E152EB">
        <w:rPr>
          <w:szCs w:val="24"/>
        </w:rPr>
        <w:t>inė</w:t>
      </w:r>
      <w:r w:rsidR="00B62494">
        <w:rPr>
          <w:szCs w:val="24"/>
        </w:rPr>
        <w:t xml:space="preserve"> aplink</w:t>
      </w:r>
      <w:r w:rsidR="00AA185B">
        <w:rPr>
          <w:szCs w:val="24"/>
        </w:rPr>
        <w:t>a</w:t>
      </w:r>
      <w:r w:rsidR="00B62494">
        <w:rPr>
          <w:szCs w:val="24"/>
        </w:rPr>
        <w:t xml:space="preserve"> pastatų vidaus šildymo ir karšto vandens priežiūros rinkoje, riboja</w:t>
      </w:r>
      <w:r w:rsidR="00106F14">
        <w:rPr>
          <w:szCs w:val="24"/>
        </w:rPr>
        <w:t>ma</w:t>
      </w:r>
      <w:r w:rsidR="00B62494">
        <w:rPr>
          <w:szCs w:val="24"/>
        </w:rPr>
        <w:t xml:space="preserve"> šilumos vartotojų pasirinkimo galimyb</w:t>
      </w:r>
      <w:r w:rsidR="00106F14">
        <w:rPr>
          <w:szCs w:val="24"/>
        </w:rPr>
        <w:t>ė</w:t>
      </w:r>
      <w:r w:rsidR="00B62494">
        <w:rPr>
          <w:szCs w:val="24"/>
        </w:rPr>
        <w:t>, diskriminuoj</w:t>
      </w:r>
      <w:r w:rsidR="00800635">
        <w:rPr>
          <w:szCs w:val="24"/>
        </w:rPr>
        <w:t>ami</w:t>
      </w:r>
      <w:r w:rsidR="00B62494">
        <w:rPr>
          <w:szCs w:val="24"/>
        </w:rPr>
        <w:t xml:space="preserve"> </w:t>
      </w:r>
      <w:r w:rsidR="00C56133">
        <w:rPr>
          <w:szCs w:val="24"/>
        </w:rPr>
        <w:t xml:space="preserve">didžiųjų </w:t>
      </w:r>
      <w:r w:rsidR="00B62494">
        <w:rPr>
          <w:szCs w:val="24"/>
        </w:rPr>
        <w:t>miestų</w:t>
      </w:r>
      <w:r w:rsidR="00292CA6">
        <w:rPr>
          <w:szCs w:val="24"/>
        </w:rPr>
        <w:t xml:space="preserve"> </w:t>
      </w:r>
      <w:r w:rsidR="00486CF9">
        <w:rPr>
          <w:szCs w:val="24"/>
        </w:rPr>
        <w:t>šilumos tiekėjai ir</w:t>
      </w:r>
      <w:r w:rsidR="00B62494">
        <w:rPr>
          <w:szCs w:val="24"/>
        </w:rPr>
        <w:t xml:space="preserve"> šilumos vartotoj</w:t>
      </w:r>
      <w:r w:rsidR="00C56133">
        <w:rPr>
          <w:szCs w:val="24"/>
        </w:rPr>
        <w:t>ai</w:t>
      </w:r>
      <w:r w:rsidR="00B62494">
        <w:rPr>
          <w:szCs w:val="24"/>
        </w:rPr>
        <w:t xml:space="preserve">, </w:t>
      </w:r>
      <w:r w:rsidR="00486CF9">
        <w:rPr>
          <w:szCs w:val="24"/>
        </w:rPr>
        <w:t xml:space="preserve">Įstatymo nuostatomis </w:t>
      </w:r>
      <w:r w:rsidR="0023363C">
        <w:rPr>
          <w:szCs w:val="24"/>
        </w:rPr>
        <w:t>taikant</w:t>
      </w:r>
      <w:r w:rsidR="00B62494">
        <w:rPr>
          <w:szCs w:val="24"/>
        </w:rPr>
        <w:t xml:space="preserve"> nevienodas teisinio reguliavimo sąlygas</w:t>
      </w:r>
      <w:r w:rsidR="0014065C">
        <w:rPr>
          <w:szCs w:val="24"/>
        </w:rPr>
        <w:t xml:space="preserve">, atsižvelgiant į tai </w:t>
      </w:r>
      <w:r w:rsidR="00F3275F" w:rsidRPr="00F53A57">
        <w:rPr>
          <w:szCs w:val="22"/>
          <w:lang w:eastAsia="lt-LT"/>
        </w:rPr>
        <w:t>2021 m. rugsėjo 9 d. įvykusi</w:t>
      </w:r>
      <w:r w:rsidR="00E14B93">
        <w:rPr>
          <w:szCs w:val="22"/>
          <w:lang w:eastAsia="lt-LT"/>
        </w:rPr>
        <w:t>ame</w:t>
      </w:r>
      <w:r w:rsidR="00F3275F" w:rsidRPr="00F53A57">
        <w:rPr>
          <w:szCs w:val="22"/>
          <w:lang w:eastAsia="lt-LT"/>
        </w:rPr>
        <w:t xml:space="preserve"> tarpinstitucini</w:t>
      </w:r>
      <w:r w:rsidR="00E14B93">
        <w:rPr>
          <w:szCs w:val="22"/>
          <w:lang w:eastAsia="lt-LT"/>
        </w:rPr>
        <w:t>ame</w:t>
      </w:r>
      <w:r w:rsidR="00F3275F" w:rsidRPr="00F53A57">
        <w:rPr>
          <w:szCs w:val="22"/>
          <w:lang w:eastAsia="lt-LT"/>
        </w:rPr>
        <w:t xml:space="preserve"> pasitarim</w:t>
      </w:r>
      <w:r w:rsidR="00E14B93">
        <w:rPr>
          <w:szCs w:val="22"/>
          <w:lang w:eastAsia="lt-LT"/>
        </w:rPr>
        <w:t>e</w:t>
      </w:r>
      <w:r w:rsidR="00F3275F" w:rsidRPr="00F53A57">
        <w:rPr>
          <w:szCs w:val="22"/>
          <w:lang w:eastAsia="lt-LT"/>
        </w:rPr>
        <w:t xml:space="preserve"> „Dėl institucijų veiksmų dėl artėjančio šildymo sezono“ (protokolas </w:t>
      </w:r>
      <w:r w:rsidR="00F3275F" w:rsidRPr="00F53A57">
        <w:t xml:space="preserve">Nr. LV-393 5 klausimas) </w:t>
      </w:r>
      <w:r w:rsidR="00597E5D">
        <w:t xml:space="preserve">buvo priimtas </w:t>
      </w:r>
      <w:r w:rsidR="00F3275F" w:rsidRPr="00F53A57">
        <w:t>sprendim</w:t>
      </w:r>
      <w:r w:rsidR="00F3275F">
        <w:t>as</w:t>
      </w:r>
      <w:r w:rsidR="00F3275F" w:rsidRPr="00F53A57">
        <w:t>, kuriuo buvo pritarta tikslingumui numatyti galimybę šilumos tiekėjams vykdyti pastato šildymo ir karšto vandens sistemos priežiūros (eksploatavimo) veiklą, taip pagerinant paslaugų kokybę, sumažinant energinius nuostolius bei užtikrinant konkurenciją šilumos punktų paslaugų teikėjų rinkoje</w:t>
      </w:r>
      <w:r w:rsidR="00597E5D">
        <w:t>.</w:t>
      </w:r>
    </w:p>
    <w:bookmarkEnd w:id="2"/>
    <w:p w14:paraId="41F98B62" w14:textId="418775AC" w:rsidR="00820841" w:rsidRPr="006A5D46" w:rsidRDefault="00CF1A68" w:rsidP="00FE5AA9">
      <w:pPr>
        <w:ind w:firstLine="851"/>
        <w:rPr>
          <w:rFonts w:eastAsiaTheme="minorHAnsi"/>
          <w:szCs w:val="24"/>
        </w:rPr>
      </w:pPr>
      <w:r w:rsidRPr="006A5D46">
        <w:rPr>
          <w:szCs w:val="24"/>
        </w:rPr>
        <w:t xml:space="preserve">Įstatymo projektą parengti paskatino </w:t>
      </w:r>
      <w:r w:rsidR="00F13FCF" w:rsidRPr="006A5D46">
        <w:rPr>
          <w:rFonts w:eastAsiaTheme="minorHAnsi"/>
          <w:szCs w:val="24"/>
        </w:rPr>
        <w:t>Lietuvos Respublikos s</w:t>
      </w:r>
      <w:r w:rsidR="001218E4" w:rsidRPr="006A5D46">
        <w:rPr>
          <w:rFonts w:eastAsiaTheme="minorHAnsi"/>
          <w:szCs w:val="24"/>
        </w:rPr>
        <w:t xml:space="preserve">veikatos apsaugos ministerija kartu su sveikatos </w:t>
      </w:r>
      <w:r w:rsidR="00B93BF3" w:rsidRPr="006A5D46">
        <w:rPr>
          <w:rFonts w:eastAsiaTheme="minorHAnsi"/>
          <w:szCs w:val="24"/>
        </w:rPr>
        <w:t xml:space="preserve">priežiūros </w:t>
      </w:r>
      <w:r w:rsidR="001218E4" w:rsidRPr="006A5D46">
        <w:rPr>
          <w:rFonts w:eastAsiaTheme="minorHAnsi"/>
          <w:szCs w:val="24"/>
        </w:rPr>
        <w:t>įstaigomis</w:t>
      </w:r>
      <w:r w:rsidR="00F932CB" w:rsidRPr="006A5D46">
        <w:rPr>
          <w:rFonts w:eastAsiaTheme="minorHAnsi"/>
          <w:szCs w:val="24"/>
        </w:rPr>
        <w:t xml:space="preserve">, </w:t>
      </w:r>
      <w:r w:rsidRPr="006A5D46">
        <w:rPr>
          <w:rFonts w:eastAsiaTheme="minorHAnsi"/>
          <w:szCs w:val="24"/>
        </w:rPr>
        <w:t xml:space="preserve">kurios </w:t>
      </w:r>
      <w:r w:rsidR="00F932CB" w:rsidRPr="006A5D46">
        <w:rPr>
          <w:rFonts w:eastAsiaTheme="minorHAnsi"/>
          <w:szCs w:val="24"/>
        </w:rPr>
        <w:t>nesutinka su esamu</w:t>
      </w:r>
      <w:r w:rsidR="00194830" w:rsidRPr="006A5D46">
        <w:rPr>
          <w:szCs w:val="24"/>
          <w:lang w:eastAsia="lt-LT"/>
        </w:rPr>
        <w:t xml:space="preserve"> </w:t>
      </w:r>
      <w:r w:rsidR="00092F0E" w:rsidRPr="006A5D46">
        <w:rPr>
          <w:szCs w:val="24"/>
          <w:lang w:eastAsia="lt-LT"/>
        </w:rPr>
        <w:t>nenutrūkstamo aprūpinimo šilumos vartotoja</w:t>
      </w:r>
      <w:r w:rsidR="00B93BF3" w:rsidRPr="006A5D46">
        <w:rPr>
          <w:szCs w:val="24"/>
          <w:lang w:eastAsia="lt-LT"/>
        </w:rPr>
        <w:t>ms</w:t>
      </w:r>
      <w:r w:rsidR="00FA02AF" w:rsidRPr="006A5D46">
        <w:rPr>
          <w:szCs w:val="24"/>
          <w:lang w:eastAsia="lt-LT"/>
        </w:rPr>
        <w:t xml:space="preserve"> taikomu</w:t>
      </w:r>
      <w:r w:rsidR="00B93BF3" w:rsidRPr="006A5D46">
        <w:rPr>
          <w:szCs w:val="24"/>
          <w:lang w:eastAsia="lt-LT"/>
        </w:rPr>
        <w:t xml:space="preserve"> </w:t>
      </w:r>
      <w:r w:rsidR="00194830" w:rsidRPr="006A5D46">
        <w:rPr>
          <w:szCs w:val="24"/>
          <w:lang w:eastAsia="lt-LT"/>
        </w:rPr>
        <w:t>kompensacij</w:t>
      </w:r>
      <w:r w:rsidR="00E61BDD" w:rsidRPr="006A5D46">
        <w:rPr>
          <w:szCs w:val="24"/>
          <w:lang w:eastAsia="lt-LT"/>
        </w:rPr>
        <w:t xml:space="preserve">ų </w:t>
      </w:r>
      <w:r w:rsidR="00F22D0C" w:rsidRPr="006A5D46">
        <w:rPr>
          <w:szCs w:val="24"/>
          <w:lang w:eastAsia="lt-LT"/>
        </w:rPr>
        <w:t xml:space="preserve">už rezervinę galią </w:t>
      </w:r>
      <w:r w:rsidR="00E61BDD" w:rsidRPr="006A5D46">
        <w:rPr>
          <w:szCs w:val="24"/>
          <w:lang w:eastAsia="lt-LT"/>
        </w:rPr>
        <w:t>mokėjimo dydži</w:t>
      </w:r>
      <w:r w:rsidR="00CE4D1B">
        <w:rPr>
          <w:szCs w:val="24"/>
          <w:lang w:eastAsia="lt-LT"/>
        </w:rPr>
        <w:t>o</w:t>
      </w:r>
      <w:r w:rsidR="00194830" w:rsidRPr="006A5D46">
        <w:rPr>
          <w:szCs w:val="24"/>
          <w:lang w:eastAsia="lt-LT"/>
        </w:rPr>
        <w:t xml:space="preserve"> nustatymo teisin</w:t>
      </w:r>
      <w:r w:rsidR="003A5912" w:rsidRPr="006A5D46">
        <w:rPr>
          <w:szCs w:val="24"/>
          <w:lang w:eastAsia="lt-LT"/>
        </w:rPr>
        <w:t>iu</w:t>
      </w:r>
      <w:r w:rsidR="00194830" w:rsidRPr="006A5D46">
        <w:rPr>
          <w:szCs w:val="24"/>
          <w:lang w:eastAsia="lt-LT"/>
        </w:rPr>
        <w:t xml:space="preserve"> reglamentavim</w:t>
      </w:r>
      <w:r w:rsidR="003A5912" w:rsidRPr="006A5D46">
        <w:rPr>
          <w:szCs w:val="24"/>
          <w:lang w:eastAsia="lt-LT"/>
        </w:rPr>
        <w:t>u</w:t>
      </w:r>
      <w:r w:rsidR="00194830" w:rsidRPr="006A5D46">
        <w:rPr>
          <w:szCs w:val="24"/>
          <w:lang w:eastAsia="lt-LT"/>
        </w:rPr>
        <w:t>.</w:t>
      </w:r>
      <w:r w:rsidR="00F932CB" w:rsidRPr="006A5D46">
        <w:rPr>
          <w:rFonts w:eastAsiaTheme="minorHAnsi"/>
          <w:szCs w:val="24"/>
        </w:rPr>
        <w:t xml:space="preserve"> </w:t>
      </w:r>
    </w:p>
    <w:p w14:paraId="138C372C" w14:textId="2612638A" w:rsidR="00B768F3" w:rsidRPr="006A5D46" w:rsidRDefault="00B768F3" w:rsidP="00FE5AA9">
      <w:pPr>
        <w:ind w:firstLine="851"/>
        <w:rPr>
          <w:szCs w:val="24"/>
        </w:rPr>
      </w:pPr>
      <w:r w:rsidRPr="006A5D46">
        <w:rPr>
          <w:szCs w:val="24"/>
        </w:rPr>
        <w:t xml:space="preserve">Įstatymo projekto iniciatorė – </w:t>
      </w:r>
      <w:r w:rsidR="00F13FCF" w:rsidRPr="006A5D46">
        <w:rPr>
          <w:szCs w:val="24"/>
        </w:rPr>
        <w:t>Lietuvos Respublikos e</w:t>
      </w:r>
      <w:r w:rsidRPr="006A5D46">
        <w:rPr>
          <w:szCs w:val="24"/>
        </w:rPr>
        <w:t>nergetikos ministerija. Įstatymo projektą parengė Energetikos ministerijos Energetikos konkurencingumo grupė.</w:t>
      </w:r>
    </w:p>
    <w:p w14:paraId="140A84A1" w14:textId="77777777" w:rsidR="00E54836" w:rsidRPr="006A5D46" w:rsidRDefault="00E54836" w:rsidP="00E54836">
      <w:pPr>
        <w:ind w:firstLine="567"/>
        <w:rPr>
          <w:szCs w:val="24"/>
        </w:rPr>
      </w:pPr>
    </w:p>
    <w:p w14:paraId="6440B8D2" w14:textId="46622B39" w:rsidR="00C14CD2" w:rsidRPr="006A5D46" w:rsidRDefault="0046676E" w:rsidP="00E54836">
      <w:pPr>
        <w:ind w:firstLine="567"/>
        <w:rPr>
          <w:b/>
          <w:szCs w:val="24"/>
        </w:rPr>
      </w:pPr>
      <w:r w:rsidRPr="006A5D46">
        <w:rPr>
          <w:b/>
          <w:szCs w:val="24"/>
          <w:lang w:val="en-US"/>
        </w:rPr>
        <w:t xml:space="preserve">3. </w:t>
      </w:r>
      <w:r w:rsidR="008554D3" w:rsidRPr="006A5D46">
        <w:rPr>
          <w:b/>
          <w:szCs w:val="24"/>
        </w:rPr>
        <w:t>Kaip šiuo metu yra reguliuojami</w:t>
      </w:r>
      <w:r w:rsidR="00C14CD2" w:rsidRPr="006A5D46">
        <w:rPr>
          <w:b/>
          <w:szCs w:val="24"/>
        </w:rPr>
        <w:t xml:space="preserve"> įstatymo projekt</w:t>
      </w:r>
      <w:r w:rsidR="00AC3143" w:rsidRPr="006A5D46">
        <w:rPr>
          <w:b/>
          <w:szCs w:val="24"/>
        </w:rPr>
        <w:t>e</w:t>
      </w:r>
      <w:r w:rsidR="00C14CD2" w:rsidRPr="006A5D46">
        <w:rPr>
          <w:b/>
          <w:szCs w:val="24"/>
        </w:rPr>
        <w:t xml:space="preserve"> aptar</w:t>
      </w:r>
      <w:r w:rsidR="00360B55" w:rsidRPr="006A5D46">
        <w:rPr>
          <w:b/>
          <w:szCs w:val="24"/>
        </w:rPr>
        <w:t>t</w:t>
      </w:r>
      <w:r w:rsidR="008554D3" w:rsidRPr="006A5D46">
        <w:rPr>
          <w:b/>
          <w:szCs w:val="24"/>
        </w:rPr>
        <w:t>i</w:t>
      </w:r>
      <w:r w:rsidR="00C14CD2" w:rsidRPr="006A5D46">
        <w:rPr>
          <w:b/>
          <w:szCs w:val="24"/>
        </w:rPr>
        <w:t xml:space="preserve"> teisini</w:t>
      </w:r>
      <w:r w:rsidR="008554D3" w:rsidRPr="006A5D46">
        <w:rPr>
          <w:b/>
          <w:szCs w:val="24"/>
        </w:rPr>
        <w:t>ai</w:t>
      </w:r>
      <w:r w:rsidR="00C14CD2" w:rsidRPr="006A5D46">
        <w:rPr>
          <w:b/>
          <w:szCs w:val="24"/>
        </w:rPr>
        <w:t xml:space="preserve"> santyki</w:t>
      </w:r>
      <w:r w:rsidR="008554D3" w:rsidRPr="006A5D46">
        <w:rPr>
          <w:b/>
          <w:szCs w:val="24"/>
        </w:rPr>
        <w:t>ai</w:t>
      </w:r>
    </w:p>
    <w:p w14:paraId="3F20FF93" w14:textId="79CAC66E" w:rsidR="0056564A" w:rsidRPr="006A5D46" w:rsidRDefault="0056564A" w:rsidP="00E54836">
      <w:pPr>
        <w:ind w:firstLine="567"/>
        <w:rPr>
          <w:b/>
          <w:szCs w:val="24"/>
        </w:rPr>
      </w:pPr>
    </w:p>
    <w:p w14:paraId="6670BD30" w14:textId="27D22652" w:rsidR="00AD38DA" w:rsidRPr="006A5D46" w:rsidRDefault="0031063B" w:rsidP="00FE5AA9">
      <w:pPr>
        <w:ind w:firstLine="851"/>
        <w:rPr>
          <w:szCs w:val="24"/>
        </w:rPr>
      </w:pPr>
      <w:r w:rsidRPr="006A5D46">
        <w:rPr>
          <w:b/>
          <w:bCs/>
          <w:color w:val="000000"/>
          <w:szCs w:val="24"/>
        </w:rPr>
        <w:t>Dėl šilumos punktų</w:t>
      </w:r>
      <w:r w:rsidRPr="006A5D46">
        <w:rPr>
          <w:color w:val="000000"/>
          <w:szCs w:val="24"/>
        </w:rPr>
        <w:t xml:space="preserve">. </w:t>
      </w:r>
      <w:r w:rsidR="00D33AA3" w:rsidRPr="006A5D46">
        <w:rPr>
          <w:color w:val="000000"/>
          <w:szCs w:val="24"/>
        </w:rPr>
        <w:t xml:space="preserve">Nuo 2011 m. lapkričio 1 d. įsigaliojusioje </w:t>
      </w:r>
      <w:r w:rsidR="003E6386" w:rsidRPr="006A5D46">
        <w:rPr>
          <w:color w:val="000000"/>
          <w:szCs w:val="24"/>
        </w:rPr>
        <w:t>Į</w:t>
      </w:r>
      <w:r w:rsidR="00D33AA3" w:rsidRPr="006A5D46">
        <w:rPr>
          <w:color w:val="000000"/>
          <w:szCs w:val="24"/>
        </w:rPr>
        <w:t>statymo 2 straipsnio 37 dalyje (šiuo metu 44 dalis) įtvirtinta šilumos punkto sąvoka, apibrėžiant</w:t>
      </w:r>
      <w:r w:rsidR="006858E5" w:rsidRPr="006A5D46">
        <w:rPr>
          <w:color w:val="000000"/>
          <w:szCs w:val="24"/>
        </w:rPr>
        <w:t>i</w:t>
      </w:r>
      <w:r w:rsidR="00D33AA3" w:rsidRPr="006A5D46">
        <w:rPr>
          <w:color w:val="000000"/>
          <w:szCs w:val="24"/>
        </w:rPr>
        <w:t xml:space="preserve">, </w:t>
      </w:r>
      <w:r w:rsidR="0045593E" w:rsidRPr="006A5D46">
        <w:rPr>
          <w:color w:val="000000"/>
          <w:szCs w:val="24"/>
        </w:rPr>
        <w:t>kad</w:t>
      </w:r>
      <w:r w:rsidR="00D33AA3" w:rsidRPr="006A5D46">
        <w:rPr>
          <w:color w:val="000000"/>
          <w:szCs w:val="24"/>
        </w:rPr>
        <w:t xml:space="preserve"> </w:t>
      </w:r>
      <w:r w:rsidR="007C23B5" w:rsidRPr="006A5D46">
        <w:rPr>
          <w:color w:val="000000"/>
          <w:szCs w:val="24"/>
        </w:rPr>
        <w:t>šilumos punktas</w:t>
      </w:r>
      <w:r w:rsidR="007E1069" w:rsidRPr="006A5D46">
        <w:rPr>
          <w:color w:val="000000"/>
          <w:szCs w:val="24"/>
        </w:rPr>
        <w:t xml:space="preserve"> yra </w:t>
      </w:r>
      <w:r w:rsidR="00D33AA3" w:rsidRPr="006A5D46">
        <w:rPr>
          <w:color w:val="000000"/>
          <w:szCs w:val="24"/>
        </w:rPr>
        <w:t>prie šilumos įvado prijungtas pastato šildymo ir karšto vandens sistemos įrenginys, su šilumnešiu gaunamą šilumą transformuojantis pristatymui į pastato šildymo prietaisus. Daugiabučio namo šilumos punkto įrenginiai, būtini namo tinkamam eksploatavimui ir naudojimui, yra neatskiriama namo dalis ir šio namo butų ir patalpų savininkų bendroji dalinė nuosavybė, kurią draudžiama perduoti tretiesiems asmenims (kurie nėra šio namo butų ir patalpų savininkai).</w:t>
      </w:r>
      <w:r w:rsidR="00D33AA3" w:rsidRPr="006A5D46">
        <w:rPr>
          <w:bCs/>
          <w:szCs w:val="24"/>
        </w:rPr>
        <w:t xml:space="preserve"> </w:t>
      </w:r>
      <w:r w:rsidR="00D33AA3" w:rsidRPr="006A5D46">
        <w:rPr>
          <w:bCs/>
          <w:szCs w:val="24"/>
          <w:lang w:eastAsia="lt-LT"/>
        </w:rPr>
        <w:t>Įstatymas taip pat nustato, kad daugiabučio namo butų ir patalpų savininkai šilumos punkto įrenginius valdo, naudoja ir jais disponuoja bendrosios nuosavybės teise arba gali ją įgyti Įstatyme nustatytais būdais. T</w:t>
      </w:r>
      <w:r w:rsidR="00D33AA3" w:rsidRPr="006A5D46">
        <w:rPr>
          <w:bCs/>
          <w:szCs w:val="24"/>
        </w:rPr>
        <w:t xml:space="preserve">ačiau visos šios </w:t>
      </w:r>
      <w:r w:rsidR="003E6386" w:rsidRPr="006A5D46">
        <w:rPr>
          <w:bCs/>
          <w:szCs w:val="24"/>
        </w:rPr>
        <w:t xml:space="preserve">Įstatymo </w:t>
      </w:r>
      <w:r w:rsidR="00D33AA3" w:rsidRPr="006A5D46">
        <w:rPr>
          <w:bCs/>
          <w:szCs w:val="24"/>
        </w:rPr>
        <w:t xml:space="preserve">nuostatos automatiškai neperleido šilumos tiekėjų ar trečiųjų asmenų šilumos punktų nuosavybės teisių daugiabučio namo gyventojams, nes ne visose savivaldybėse gyventojai įsigijo šilumos punktus </w:t>
      </w:r>
      <w:r w:rsidR="003E6386" w:rsidRPr="006A5D46">
        <w:rPr>
          <w:bCs/>
          <w:szCs w:val="24"/>
        </w:rPr>
        <w:t xml:space="preserve">bendraturčių </w:t>
      </w:r>
      <w:r w:rsidR="00D33AA3" w:rsidRPr="006A5D46">
        <w:rPr>
          <w:bCs/>
          <w:szCs w:val="24"/>
        </w:rPr>
        <w:t xml:space="preserve">nuosavybėn. </w:t>
      </w:r>
      <w:r w:rsidR="00733834" w:rsidRPr="006A5D46">
        <w:rPr>
          <w:bCs/>
          <w:szCs w:val="24"/>
        </w:rPr>
        <w:t>A</w:t>
      </w:r>
      <w:r w:rsidR="00D33AA3" w:rsidRPr="006A5D46">
        <w:rPr>
          <w:szCs w:val="24"/>
        </w:rPr>
        <w:t>kcentuot</w:t>
      </w:r>
      <w:r w:rsidR="007855CC" w:rsidRPr="006A5D46">
        <w:rPr>
          <w:szCs w:val="24"/>
        </w:rPr>
        <w:t>ina</w:t>
      </w:r>
      <w:r w:rsidR="00D33AA3" w:rsidRPr="006A5D46">
        <w:rPr>
          <w:szCs w:val="24"/>
        </w:rPr>
        <w:t xml:space="preserve"> pagrindinė aplinkybė, kad šiuo metu kiekvienoje savivaldybėje yra skirtinga šilumos punktų nuosavybės situacija: yra savivaldybių, kuriose šilumos punktai priklauso daugiabučių namų butų savininkams, kitose – šilumos tiekėjams, kai kuriose savivaldybėse yra mišri situacija, kai dalį punktų valdo gyventojai, dalį – šilumos tiekėjas. </w:t>
      </w:r>
    </w:p>
    <w:p w14:paraId="69FA17DE" w14:textId="5E8D2F1C" w:rsidR="00AD38DA" w:rsidRPr="006A5D46" w:rsidRDefault="00AD38DA" w:rsidP="00AD38DA">
      <w:pPr>
        <w:ind w:firstLine="709"/>
        <w:rPr>
          <w:rFonts w:eastAsiaTheme="minorHAnsi"/>
          <w:szCs w:val="24"/>
        </w:rPr>
      </w:pPr>
      <w:r w:rsidRPr="006A5D46">
        <w:rPr>
          <w:szCs w:val="24"/>
        </w:rPr>
        <w:t xml:space="preserve">Atkreiptinas dėmesys, kad Lietuvos Respublikos civiliniame kodekse yra reglamentuoti teisiniai santykiai, kai viena šalis perduoda kitai šaliai nesunaudojamąjį daiktą laikinai ir neatlygintinai valdyti ir juo naudotis, o šalis, esanti daikto gavėju, įsipareigoja grąžinti tą daiktą tokios būklės, kokios jis jai buvo perduotas atsižvelgiant į normalų susidėvėjimą arba sutartyje numatytos būklės ir tokie teisiniai santykiai kvalifikuojami kaip panauda (Civilinio kodekso 6.629 straipsnio 1 dalis). Tais atvejais, kai šilumos punktas nuosavybės teise priklauso šilumos tiekėjui ar kitam trečiajam asmeniui, o šilumos energija </w:t>
      </w:r>
      <w:r w:rsidR="006858E5" w:rsidRPr="006A5D46">
        <w:rPr>
          <w:szCs w:val="24"/>
        </w:rPr>
        <w:t xml:space="preserve">naudojant </w:t>
      </w:r>
      <w:r w:rsidRPr="006A5D46">
        <w:rPr>
          <w:szCs w:val="24"/>
        </w:rPr>
        <w:t>šilumos punkt</w:t>
      </w:r>
      <w:r w:rsidR="006858E5" w:rsidRPr="006A5D46">
        <w:rPr>
          <w:szCs w:val="24"/>
        </w:rPr>
        <w:t>ą</w:t>
      </w:r>
      <w:r w:rsidRPr="006A5D46">
        <w:rPr>
          <w:szCs w:val="24"/>
        </w:rPr>
        <w:t xml:space="preserve"> tiekiama konkretaus daugiabučio namo butų ir (ar) kitų patalpų savininkams, laikytina, kad tarp šilumos tiekėjo, kaip šilumos punkto savininko</w:t>
      </w:r>
      <w:r w:rsidR="006858E5" w:rsidRPr="006A5D46">
        <w:rPr>
          <w:szCs w:val="24"/>
        </w:rPr>
        <w:t>,</w:t>
      </w:r>
      <w:r w:rsidRPr="006A5D46">
        <w:rPr>
          <w:szCs w:val="24"/>
        </w:rPr>
        <w:t xml:space="preserve"> ir daugiabučio namo butų ir (ar) kitų patalpų savininkų susiklosto privatiniai daiktiniai teisiniai santykiai, t. y. panaudos teisiniai santykiai. </w:t>
      </w:r>
      <w:r w:rsidR="006858E5" w:rsidRPr="006A5D46">
        <w:rPr>
          <w:szCs w:val="24"/>
        </w:rPr>
        <w:t>M</w:t>
      </w:r>
      <w:r w:rsidRPr="006A5D46">
        <w:rPr>
          <w:szCs w:val="24"/>
        </w:rPr>
        <w:t>inėti teisiniai santykiai turėtų būti reguliuojami pagal Civiliniame kodekse įtvirtintas panaudos sutartinius teisinius santykius reglamentuojančias nuostatas. Pažymėtina, kad</w:t>
      </w:r>
      <w:r w:rsidR="00E900E7">
        <w:rPr>
          <w:szCs w:val="24"/>
        </w:rPr>
        <w:t>,</w:t>
      </w:r>
      <w:r w:rsidRPr="006A5D46">
        <w:rPr>
          <w:szCs w:val="24"/>
        </w:rPr>
        <w:t xml:space="preserve"> vadovaujantis Civilinio kodekso 6.629 straipsnio 1 dalimi, panaudos gavėjas įsipareigoja grąžinti daiktą panaudos davėjui tokios būklės, kokios jis jam buvo perduotas atsižvelgiant į normalų susidėvėjimą arba sutartyje numatytos būklės. Pagal Civilinio kodekso 6.636 straipsnį, panaudos gavėjas privalo išlaikyti ir saugoti jam pagal sutartį perduotą daiktą, taip pat daryti turto einamąjį ir kapitalinį remontą bei apmokėti visas daikto išlaikymo išlaidas, jeigu sutartis nenumato ko kita.</w:t>
      </w:r>
    </w:p>
    <w:p w14:paraId="7C8B31AC" w14:textId="4313ACE3" w:rsidR="00614CF6" w:rsidRDefault="00AD38DA" w:rsidP="00AD38DA">
      <w:pPr>
        <w:ind w:firstLine="709"/>
        <w:rPr>
          <w:rFonts w:eastAsiaTheme="minorHAnsi"/>
          <w:szCs w:val="24"/>
          <w:lang w:eastAsia="lt-LT" w:bidi="lt-LT"/>
        </w:rPr>
      </w:pPr>
      <w:r w:rsidRPr="006A5D46">
        <w:rPr>
          <w:szCs w:val="24"/>
        </w:rPr>
        <w:t xml:space="preserve">Taigi, pareiga išlaikyti ir saugoti panaudai gautą daiktą yra numatyta to daikto naudotojui – panaudos gavėjui. Atitinkamai su išlaikymu ir saugojimu susijusias išlaidas turi apmokėti panaudos gavėjas. Tais atvejais, kai šilumos punktas nuosavybės teise priklauso šilumos tiekėjui, daugiabučio namo butų ir (ar) kitų patalpų savininkams kyla pareiga šilumos punktą, kaip panaudai gautą daiktą, išlaikyti ir saugoti bei apmokėti visas daikto išlaikymo išlaidas, įskaitant einamąjį ir kapitalinį remontą. Pažymėtina, kad šiuo metu </w:t>
      </w:r>
      <w:r w:rsidRPr="006A5D46">
        <w:rPr>
          <w:rFonts w:eastAsiaTheme="minorHAnsi"/>
          <w:szCs w:val="24"/>
          <w:lang w:eastAsia="lt-LT" w:bidi="lt-LT"/>
        </w:rPr>
        <w:t>pagal galiojantį teisinį reglamentavimą nei į centralizuotai tiekiamos šilumos kainą, nei į</w:t>
      </w:r>
      <w:r w:rsidRPr="006A5D46">
        <w:rPr>
          <w:szCs w:val="24"/>
        </w:rPr>
        <w:t xml:space="preserve"> pastatų vidaus šildymo (įskaitant ir šilumos punktus) ir karšto vandens sistemomis</w:t>
      </w:r>
      <w:r w:rsidRPr="006A5D46">
        <w:rPr>
          <w:rFonts w:eastAsiaTheme="minorHAnsi"/>
          <w:szCs w:val="24"/>
          <w:lang w:eastAsia="lt-LT" w:bidi="lt-LT"/>
        </w:rPr>
        <w:t xml:space="preserve"> priežiūros tarifą šilumos tiekėjui, kai jis yra šilumos punkto savininkas, nėra įtraukiamos jokios sąnaudos, susijusios su šilumos punktais.</w:t>
      </w:r>
    </w:p>
    <w:p w14:paraId="64DC5D13" w14:textId="77777777" w:rsidR="00173450" w:rsidRDefault="00173450" w:rsidP="00AD38DA">
      <w:pPr>
        <w:ind w:firstLine="709"/>
        <w:rPr>
          <w:rFonts w:eastAsiaTheme="minorHAnsi"/>
          <w:szCs w:val="24"/>
          <w:lang w:eastAsia="lt-LT" w:bidi="lt-LT"/>
        </w:rPr>
      </w:pPr>
    </w:p>
    <w:p w14:paraId="2230BEC7" w14:textId="77777777" w:rsidR="00173450" w:rsidRPr="001A7CAB" w:rsidRDefault="00173450" w:rsidP="00173450">
      <w:pPr>
        <w:ind w:firstLine="851"/>
        <w:rPr>
          <w:b/>
          <w:szCs w:val="24"/>
        </w:rPr>
      </w:pPr>
      <w:r>
        <w:rPr>
          <w:b/>
          <w:szCs w:val="24"/>
          <w:lang w:eastAsia="lt-LT"/>
        </w:rPr>
        <w:t>Dėl p</w:t>
      </w:r>
      <w:r w:rsidRPr="001A7CAB">
        <w:rPr>
          <w:b/>
          <w:szCs w:val="24"/>
          <w:lang w:eastAsia="lt-LT"/>
        </w:rPr>
        <w:t>astato šildymo ir karšto vandens sistemos prižiūrėtoj</w:t>
      </w:r>
      <w:r>
        <w:rPr>
          <w:b/>
          <w:szCs w:val="24"/>
          <w:lang w:eastAsia="lt-LT"/>
        </w:rPr>
        <w:t>o</w:t>
      </w:r>
      <w:r w:rsidRPr="001A7CAB">
        <w:rPr>
          <w:b/>
          <w:szCs w:val="24"/>
          <w:lang w:eastAsia="lt-LT"/>
        </w:rPr>
        <w:t xml:space="preserve"> (eksploatuotoj</w:t>
      </w:r>
      <w:r>
        <w:rPr>
          <w:b/>
          <w:szCs w:val="24"/>
          <w:lang w:eastAsia="lt-LT"/>
        </w:rPr>
        <w:t>o</w:t>
      </w:r>
      <w:r w:rsidRPr="001A7CAB">
        <w:rPr>
          <w:b/>
          <w:szCs w:val="24"/>
          <w:lang w:eastAsia="lt-LT"/>
        </w:rPr>
        <w:t>)</w:t>
      </w:r>
      <w:r>
        <w:rPr>
          <w:b/>
          <w:szCs w:val="24"/>
          <w:lang w:eastAsia="lt-LT"/>
        </w:rPr>
        <w:t xml:space="preserve"> konkurencinės veiklos</w:t>
      </w:r>
    </w:p>
    <w:p w14:paraId="7934330D" w14:textId="3D1AAEC9" w:rsidR="00DD5513" w:rsidRDefault="00DD5513" w:rsidP="00DD5513">
      <w:pPr>
        <w:ind w:firstLine="851"/>
        <w:rPr>
          <w:szCs w:val="24"/>
        </w:rPr>
      </w:pPr>
      <w:r w:rsidRPr="00873CC0">
        <w:rPr>
          <w:szCs w:val="24"/>
        </w:rPr>
        <w:t xml:space="preserve">Nuo 2012 m. galiojančio Įstatymo 20 straipsnio 2 dalis draudžia vidaus šildymo ir karšto vandens sistemų prižiūrėtoju būti šilumos tiekėjui, </w:t>
      </w:r>
      <w:r>
        <w:rPr>
          <w:szCs w:val="24"/>
        </w:rPr>
        <w:t xml:space="preserve">kuris </w:t>
      </w:r>
      <w:r w:rsidRPr="00873CC0">
        <w:rPr>
          <w:szCs w:val="24"/>
        </w:rPr>
        <w:t>tiekia šilumą tam namui,</w:t>
      </w:r>
      <w:r>
        <w:rPr>
          <w:szCs w:val="24"/>
        </w:rPr>
        <w:t xml:space="preserve"> nors vidaus sistemų priežiūra yra konkurencinė veikla, o pastato šildymo ir karšto vandens sistemos prižiūrėtoją (eksploatuotoją) Civilinio kodekso 4.85 straipsnyje nustatyta sprendimų priėmimo tvarka pasirenka daugiabučio namo butų ir kitų patalpų savininkai. Šis Įstatymo 20 straipsnio 4 dalies draudimas</w:t>
      </w:r>
      <w:r w:rsidR="00D87C28">
        <w:rPr>
          <w:szCs w:val="24"/>
        </w:rPr>
        <w:t>,</w:t>
      </w:r>
      <w:r>
        <w:rPr>
          <w:szCs w:val="24"/>
        </w:rPr>
        <w:t xml:space="preserve"> Lietuvos statistikos departamento duomenimis, galioja tik trims didiesiems Lietuvos miestams </w:t>
      </w:r>
      <w:r w:rsidR="00D87C28">
        <w:rPr>
          <w:szCs w:val="24"/>
        </w:rPr>
        <w:t>–</w:t>
      </w:r>
      <w:r>
        <w:rPr>
          <w:szCs w:val="24"/>
        </w:rPr>
        <w:t xml:space="preserve">Vilniui, Kaunui, Klaipėdai. Tokia draudžiamoji išimtis suponuoja prielaidą, kad didžiuosiuose miestuose neskatinama </w:t>
      </w:r>
      <w:r w:rsidRPr="00652BF5">
        <w:rPr>
          <w:bCs/>
          <w:szCs w:val="24"/>
          <w:lang w:eastAsia="lt-LT"/>
        </w:rPr>
        <w:t>pastato šildymo ir karšto vandens sistemos prižiūrėtojo (eksploatuotojo)</w:t>
      </w:r>
      <w:r>
        <w:rPr>
          <w:b/>
          <w:szCs w:val="24"/>
          <w:lang w:eastAsia="lt-LT"/>
        </w:rPr>
        <w:t xml:space="preserve"> </w:t>
      </w:r>
      <w:r>
        <w:rPr>
          <w:szCs w:val="24"/>
        </w:rPr>
        <w:t xml:space="preserve">konkurencija, </w:t>
      </w:r>
      <w:r w:rsidR="00D87C28">
        <w:rPr>
          <w:szCs w:val="24"/>
        </w:rPr>
        <w:t>taip pat</w:t>
      </w:r>
      <w:r>
        <w:rPr>
          <w:szCs w:val="24"/>
        </w:rPr>
        <w:t xml:space="preserve"> apribota galimybė šilumos vartotojams pasirinkti atitinkamą kvalifikaciją bei darbo patirtį turin</w:t>
      </w:r>
      <w:r w:rsidR="007972DD">
        <w:rPr>
          <w:szCs w:val="24"/>
        </w:rPr>
        <w:t>tį</w:t>
      </w:r>
      <w:r>
        <w:rPr>
          <w:szCs w:val="24"/>
        </w:rPr>
        <w:t xml:space="preserve"> </w:t>
      </w:r>
      <w:r w:rsidRPr="000D6E45">
        <w:rPr>
          <w:bCs/>
          <w:szCs w:val="24"/>
          <w:lang w:eastAsia="lt-LT"/>
        </w:rPr>
        <w:t>pastato šildymo ir karšto vandens sistemos prižiūrėtoj</w:t>
      </w:r>
      <w:r w:rsidR="007972DD">
        <w:rPr>
          <w:bCs/>
          <w:szCs w:val="24"/>
          <w:lang w:eastAsia="lt-LT"/>
        </w:rPr>
        <w:t>ą</w:t>
      </w:r>
      <w:r w:rsidRPr="000D6E45">
        <w:rPr>
          <w:bCs/>
          <w:szCs w:val="24"/>
          <w:lang w:eastAsia="lt-LT"/>
        </w:rPr>
        <w:t xml:space="preserve"> (eksploatuotoj</w:t>
      </w:r>
      <w:r w:rsidR="007972DD">
        <w:rPr>
          <w:bCs/>
          <w:szCs w:val="24"/>
          <w:lang w:eastAsia="lt-LT"/>
        </w:rPr>
        <w:t>ą</w:t>
      </w:r>
      <w:r w:rsidRPr="000D6E45">
        <w:rPr>
          <w:bCs/>
          <w:szCs w:val="24"/>
          <w:lang w:eastAsia="lt-LT"/>
        </w:rPr>
        <w:t>)</w:t>
      </w:r>
      <w:r>
        <w:rPr>
          <w:szCs w:val="24"/>
        </w:rPr>
        <w:t xml:space="preserve">. </w:t>
      </w:r>
      <w:r w:rsidR="00DF6715">
        <w:rPr>
          <w:szCs w:val="24"/>
        </w:rPr>
        <w:t>Tai</w:t>
      </w:r>
      <w:r w:rsidR="00D15944">
        <w:rPr>
          <w:szCs w:val="24"/>
        </w:rPr>
        <w:t xml:space="preserve"> pažymėta ir </w:t>
      </w:r>
      <w:r w:rsidRPr="00251760">
        <w:rPr>
          <w:szCs w:val="24"/>
        </w:rPr>
        <w:t>Valstybės kontrolė</w:t>
      </w:r>
      <w:r w:rsidR="00D15944">
        <w:rPr>
          <w:szCs w:val="24"/>
        </w:rPr>
        <w:t>s</w:t>
      </w:r>
      <w:r w:rsidRPr="00251760">
        <w:rPr>
          <w:szCs w:val="24"/>
        </w:rPr>
        <w:t xml:space="preserve"> 2014 m. gruodžio 18 d. valstybinio audito ataskait</w:t>
      </w:r>
      <w:r w:rsidR="001311F8">
        <w:rPr>
          <w:szCs w:val="24"/>
        </w:rPr>
        <w:t>oje</w:t>
      </w:r>
      <w:r w:rsidR="007972DD">
        <w:rPr>
          <w:szCs w:val="24"/>
        </w:rPr>
        <w:t xml:space="preserve"> </w:t>
      </w:r>
      <w:r w:rsidRPr="00251760">
        <w:rPr>
          <w:szCs w:val="24"/>
        </w:rPr>
        <w:t>Nr. VA-P-20-2-18 „Daugiabučių namų šildymo ir karšto vandens sistemų priežiūra“</w:t>
      </w:r>
      <w:r w:rsidR="00D15944">
        <w:rPr>
          <w:szCs w:val="24"/>
        </w:rPr>
        <w:t xml:space="preserve">. </w:t>
      </w:r>
      <w:r w:rsidR="00601A44">
        <w:rPr>
          <w:szCs w:val="24"/>
        </w:rPr>
        <w:t>Valstybės kontrolė</w:t>
      </w:r>
      <w:r w:rsidR="003B5A37">
        <w:rPr>
          <w:szCs w:val="24"/>
        </w:rPr>
        <w:t xml:space="preserve"> </w:t>
      </w:r>
      <w:r>
        <w:rPr>
          <w:szCs w:val="24"/>
        </w:rPr>
        <w:t xml:space="preserve">nustatė, </w:t>
      </w:r>
      <w:r w:rsidR="002920D6">
        <w:rPr>
          <w:szCs w:val="24"/>
        </w:rPr>
        <w:t xml:space="preserve">kad </w:t>
      </w:r>
      <w:r>
        <w:rPr>
          <w:szCs w:val="24"/>
        </w:rPr>
        <w:t>Įstatyme nuo 2012 m. numatytų šilumos tiekimo ir priežiūros pokyčių nuostatos nėra tinkamai įgyvendinamos ir nepasiekti visi numatyti tikslai, nes ne visi šilumos vartotojai Lietuvoje turi vienodas galimybes pasirinkti šilumos punktų prižiūrėtoją, o tai dirbtinai riboja konkurenciją trijuose didžiuosiuose miestuose bei varžo šilumos vartotojų pasirinkimo laisvę.</w:t>
      </w:r>
    </w:p>
    <w:p w14:paraId="629772BB" w14:textId="6ED27F8B" w:rsidR="00DD5513" w:rsidRDefault="00DD5513" w:rsidP="00DD5513">
      <w:pPr>
        <w:ind w:firstLine="851"/>
        <w:rPr>
          <w:szCs w:val="24"/>
        </w:rPr>
      </w:pPr>
      <w:r>
        <w:rPr>
          <w:szCs w:val="24"/>
        </w:rPr>
        <w:t>Manytina, kad minėtos Įstatymo nuostatos</w:t>
      </w:r>
      <w:r w:rsidR="008C3F98">
        <w:rPr>
          <w:szCs w:val="24"/>
        </w:rPr>
        <w:t xml:space="preserve">, ribojančios </w:t>
      </w:r>
      <w:r w:rsidR="001F5B68">
        <w:rPr>
          <w:szCs w:val="24"/>
        </w:rPr>
        <w:t xml:space="preserve">Lietuvos didžiųjų </w:t>
      </w:r>
      <w:r w:rsidR="00A14A7C">
        <w:rPr>
          <w:szCs w:val="24"/>
        </w:rPr>
        <w:t>m</w:t>
      </w:r>
      <w:r w:rsidR="006A3DBF">
        <w:rPr>
          <w:szCs w:val="24"/>
        </w:rPr>
        <w:t xml:space="preserve">iestų </w:t>
      </w:r>
      <w:r w:rsidR="00A14A7C">
        <w:rPr>
          <w:szCs w:val="24"/>
        </w:rPr>
        <w:t>šilumos tiekėj</w:t>
      </w:r>
      <w:r w:rsidR="001F5B68">
        <w:rPr>
          <w:szCs w:val="24"/>
        </w:rPr>
        <w:t>ams</w:t>
      </w:r>
      <w:r w:rsidR="00A14A7C">
        <w:rPr>
          <w:szCs w:val="24"/>
        </w:rPr>
        <w:t xml:space="preserve"> </w:t>
      </w:r>
      <w:r w:rsidR="006A3DBF">
        <w:rPr>
          <w:szCs w:val="24"/>
        </w:rPr>
        <w:t xml:space="preserve">vykdyti </w:t>
      </w:r>
      <w:r w:rsidR="001F5B68">
        <w:rPr>
          <w:szCs w:val="24"/>
        </w:rPr>
        <w:t xml:space="preserve">pastatų </w:t>
      </w:r>
      <w:r w:rsidR="00A14A7C" w:rsidRPr="00873CC0">
        <w:rPr>
          <w:szCs w:val="24"/>
        </w:rPr>
        <w:t>vidaus šildymo ir karšto vandens sistemų prižiūrėtoj</w:t>
      </w:r>
      <w:r w:rsidR="006A3DBF">
        <w:rPr>
          <w:szCs w:val="24"/>
        </w:rPr>
        <w:t>o veiklą</w:t>
      </w:r>
      <w:r w:rsidR="00A14A7C" w:rsidRPr="00873CC0">
        <w:rPr>
          <w:szCs w:val="24"/>
        </w:rPr>
        <w:t>,</w:t>
      </w:r>
      <w:r>
        <w:rPr>
          <w:szCs w:val="24"/>
        </w:rPr>
        <w:t xml:space="preserve"> prieštarauja aukščiausios kokybės už žemiausią kainą principui, kuris plačiai naudojamas viešuosiuose pirkimuose, kuriuose paslaugas</w:t>
      </w:r>
      <w:r w:rsidR="002920D6">
        <w:rPr>
          <w:szCs w:val="24"/>
        </w:rPr>
        <w:t xml:space="preserve"> </w:t>
      </w:r>
      <w:r>
        <w:rPr>
          <w:szCs w:val="24"/>
        </w:rPr>
        <w:t>/</w:t>
      </w:r>
      <w:r w:rsidR="002920D6">
        <w:rPr>
          <w:szCs w:val="24"/>
        </w:rPr>
        <w:t xml:space="preserve"> </w:t>
      </w:r>
      <w:r>
        <w:rPr>
          <w:szCs w:val="24"/>
        </w:rPr>
        <w:t xml:space="preserve">prekes siūlo visi be išimties laisvos rinkos dalyviai. Tai </w:t>
      </w:r>
      <w:r w:rsidR="000958F7">
        <w:rPr>
          <w:szCs w:val="24"/>
        </w:rPr>
        <w:t>lemia</w:t>
      </w:r>
      <w:r>
        <w:rPr>
          <w:szCs w:val="24"/>
        </w:rPr>
        <w:t xml:space="preserve">, kad šilumos vartotojas, ieškodamas geriausios daugiabučių namų šildymo ir karšto vandens sistemų priežiūros kokybės už žemiausią kainą, gali rinktis ne iš visų </w:t>
      </w:r>
      <w:r w:rsidR="008B1796">
        <w:rPr>
          <w:szCs w:val="24"/>
        </w:rPr>
        <w:t xml:space="preserve">galimų </w:t>
      </w:r>
      <w:r w:rsidR="00715463">
        <w:rPr>
          <w:szCs w:val="24"/>
        </w:rPr>
        <w:t xml:space="preserve">šios </w:t>
      </w:r>
      <w:r>
        <w:rPr>
          <w:szCs w:val="24"/>
        </w:rPr>
        <w:t>paslaug</w:t>
      </w:r>
      <w:r w:rsidR="00715463">
        <w:rPr>
          <w:szCs w:val="24"/>
        </w:rPr>
        <w:t>os</w:t>
      </w:r>
      <w:r>
        <w:rPr>
          <w:szCs w:val="24"/>
        </w:rPr>
        <w:t xml:space="preserve"> teikėjų, kadangi </w:t>
      </w:r>
      <w:r w:rsidR="0056337B">
        <w:rPr>
          <w:szCs w:val="24"/>
        </w:rPr>
        <w:t xml:space="preserve">galioja </w:t>
      </w:r>
      <w:r>
        <w:rPr>
          <w:szCs w:val="24"/>
        </w:rPr>
        <w:t>šio Įstatymo nuostatomis apribotų šilumos tiekimo įmonių</w:t>
      </w:r>
      <w:r w:rsidR="00CC2136">
        <w:rPr>
          <w:szCs w:val="24"/>
        </w:rPr>
        <w:t xml:space="preserve"> galimybė dalyvauti</w:t>
      </w:r>
      <w:r w:rsidR="001A5255" w:rsidRPr="001A5255">
        <w:rPr>
          <w:szCs w:val="24"/>
        </w:rPr>
        <w:t xml:space="preserve"> </w:t>
      </w:r>
      <w:r w:rsidR="001A5255">
        <w:rPr>
          <w:szCs w:val="24"/>
        </w:rPr>
        <w:t>pastato šildymo ir karšto vandens sistemų prižiūrėtoj</w:t>
      </w:r>
      <w:r w:rsidR="000958F7">
        <w:rPr>
          <w:szCs w:val="24"/>
        </w:rPr>
        <w:t>ų</w:t>
      </w:r>
      <w:r w:rsidR="001A5255">
        <w:rPr>
          <w:szCs w:val="24"/>
        </w:rPr>
        <w:t xml:space="preserve"> (eksploatuotoj</w:t>
      </w:r>
      <w:r w:rsidR="000958F7">
        <w:rPr>
          <w:szCs w:val="24"/>
        </w:rPr>
        <w:t>ų</w:t>
      </w:r>
      <w:r w:rsidR="001A5255">
        <w:rPr>
          <w:szCs w:val="24"/>
        </w:rPr>
        <w:t>) rinkoje.</w:t>
      </w:r>
      <w:r w:rsidR="00354EEE">
        <w:rPr>
          <w:szCs w:val="24"/>
        </w:rPr>
        <w:t xml:space="preserve"> </w:t>
      </w:r>
      <w:r w:rsidR="000958F7">
        <w:rPr>
          <w:szCs w:val="24"/>
        </w:rPr>
        <w:t>Š</w:t>
      </w:r>
      <w:r w:rsidR="00354EEE">
        <w:rPr>
          <w:szCs w:val="24"/>
        </w:rPr>
        <w:t xml:space="preserve">ilumos tiekimo įmonės </w:t>
      </w:r>
      <w:r>
        <w:rPr>
          <w:szCs w:val="24"/>
        </w:rPr>
        <w:t xml:space="preserve">turi </w:t>
      </w:r>
      <w:r w:rsidR="00D61864">
        <w:rPr>
          <w:szCs w:val="24"/>
        </w:rPr>
        <w:t xml:space="preserve">ir gali </w:t>
      </w:r>
      <w:r w:rsidR="00E021BD">
        <w:rPr>
          <w:szCs w:val="24"/>
        </w:rPr>
        <w:t xml:space="preserve">pastato šildymo ir karšto vandens sistemų prižiūrėtojos </w:t>
      </w:r>
      <w:r w:rsidR="000F0988">
        <w:rPr>
          <w:szCs w:val="24"/>
        </w:rPr>
        <w:t xml:space="preserve">veiklos </w:t>
      </w:r>
      <w:r w:rsidR="00E021BD">
        <w:rPr>
          <w:szCs w:val="24"/>
        </w:rPr>
        <w:t xml:space="preserve">rinkai </w:t>
      </w:r>
      <w:r w:rsidR="00D61864">
        <w:rPr>
          <w:szCs w:val="24"/>
        </w:rPr>
        <w:t xml:space="preserve">pasiūlyti atitinkamą </w:t>
      </w:r>
      <w:r w:rsidR="00760F94">
        <w:rPr>
          <w:szCs w:val="24"/>
        </w:rPr>
        <w:t>kvalifikaciją turinčius</w:t>
      </w:r>
      <w:r w:rsidR="0072259D">
        <w:rPr>
          <w:szCs w:val="24"/>
        </w:rPr>
        <w:t xml:space="preserve"> </w:t>
      </w:r>
      <w:r w:rsidR="00D61864">
        <w:rPr>
          <w:szCs w:val="24"/>
        </w:rPr>
        <w:t>specialistus</w:t>
      </w:r>
      <w:r>
        <w:rPr>
          <w:szCs w:val="24"/>
        </w:rPr>
        <w:t xml:space="preserve">. Atkreiptinas dėmesys, kad </w:t>
      </w:r>
      <w:bookmarkStart w:id="3" w:name="_Hlk83934156"/>
      <w:r>
        <w:rPr>
          <w:szCs w:val="24"/>
        </w:rPr>
        <w:t>pastato šildymo ir karšto vandens sistemų prižiūrėtojas (eksploatuotojas)</w:t>
      </w:r>
      <w:bookmarkEnd w:id="3"/>
      <w:r>
        <w:rPr>
          <w:szCs w:val="24"/>
        </w:rPr>
        <w:t xml:space="preserve"> privalo atitikti ne tik Įstatymo 20 straipsnio reikalavimus, bet ir būti atestuotas energetikos ministro nustatyta tvarka, turėti Valstybinės energetikos reguliavimo tarybos išduotą galiojantį atestatą. </w:t>
      </w:r>
      <w:r w:rsidR="00591067">
        <w:rPr>
          <w:szCs w:val="24"/>
        </w:rPr>
        <w:t>Būtent d</w:t>
      </w:r>
      <w:r>
        <w:rPr>
          <w:szCs w:val="24"/>
        </w:rPr>
        <w:t xml:space="preserve">idžiųjų miestų šilumos tiekėjai turi didžiausią potencialą kvalifikuotų specialistų ir stipriausias gamybines bazes, todėl, įvertinus masto ekonomiką, gali pasiūlyti aukščiausios kokybės paslaugas mažiausiomis sąnaudomis. Šilumos tiekėjų eliminavimas iš </w:t>
      </w:r>
      <w:r w:rsidRPr="00652BF5">
        <w:rPr>
          <w:bCs/>
          <w:szCs w:val="24"/>
          <w:lang w:eastAsia="lt-LT"/>
        </w:rPr>
        <w:t>pastato šildymo ir karšto vandens sistemos prižiūrėtojo (eksploatuotojo)</w:t>
      </w:r>
      <w:r>
        <w:rPr>
          <w:b/>
          <w:szCs w:val="24"/>
          <w:lang w:eastAsia="lt-LT"/>
        </w:rPr>
        <w:t xml:space="preserve"> </w:t>
      </w:r>
      <w:r>
        <w:rPr>
          <w:szCs w:val="24"/>
        </w:rPr>
        <w:t xml:space="preserve">rinkos </w:t>
      </w:r>
      <w:r w:rsidR="00037C4A">
        <w:rPr>
          <w:szCs w:val="24"/>
        </w:rPr>
        <w:t xml:space="preserve">lemia </w:t>
      </w:r>
      <w:r w:rsidR="00B47DDD">
        <w:rPr>
          <w:szCs w:val="24"/>
        </w:rPr>
        <w:t xml:space="preserve">tai, </w:t>
      </w:r>
      <w:r>
        <w:rPr>
          <w:szCs w:val="24"/>
        </w:rPr>
        <w:t xml:space="preserve">kad </w:t>
      </w:r>
      <w:r w:rsidR="0051451F">
        <w:rPr>
          <w:szCs w:val="24"/>
        </w:rPr>
        <w:t xml:space="preserve">šioje </w:t>
      </w:r>
      <w:r w:rsidR="00400FD7">
        <w:rPr>
          <w:szCs w:val="24"/>
        </w:rPr>
        <w:t>rinkoje</w:t>
      </w:r>
      <w:r w:rsidR="00CE62D6">
        <w:rPr>
          <w:szCs w:val="24"/>
        </w:rPr>
        <w:t xml:space="preserve"> veikiančios</w:t>
      </w:r>
      <w:r w:rsidR="00A40519">
        <w:rPr>
          <w:szCs w:val="24"/>
        </w:rPr>
        <w:t>,</w:t>
      </w:r>
      <w:r>
        <w:rPr>
          <w:szCs w:val="24"/>
        </w:rPr>
        <w:t xml:space="preserve"> </w:t>
      </w:r>
      <w:r w:rsidR="007A2D4C">
        <w:rPr>
          <w:szCs w:val="24"/>
        </w:rPr>
        <w:t xml:space="preserve">priežiūros </w:t>
      </w:r>
      <w:r>
        <w:rPr>
          <w:szCs w:val="24"/>
        </w:rPr>
        <w:t>paslaug</w:t>
      </w:r>
      <w:r w:rsidR="007A2D4C">
        <w:rPr>
          <w:szCs w:val="24"/>
        </w:rPr>
        <w:t>as</w:t>
      </w:r>
      <w:r>
        <w:rPr>
          <w:szCs w:val="24"/>
        </w:rPr>
        <w:t xml:space="preserve"> teik</w:t>
      </w:r>
      <w:r w:rsidR="007A2D4C">
        <w:rPr>
          <w:szCs w:val="24"/>
        </w:rPr>
        <w:t>iančios</w:t>
      </w:r>
      <w:r>
        <w:rPr>
          <w:szCs w:val="24"/>
        </w:rPr>
        <w:t xml:space="preserve"> įmonės</w:t>
      </w:r>
      <w:r w:rsidR="00C453E1">
        <w:rPr>
          <w:szCs w:val="24"/>
        </w:rPr>
        <w:t xml:space="preserve"> </w:t>
      </w:r>
      <w:r w:rsidR="005C2FAB">
        <w:rPr>
          <w:szCs w:val="24"/>
        </w:rPr>
        <w:t>ne visada turi pakankamai</w:t>
      </w:r>
      <w:r w:rsidR="00C453E1">
        <w:rPr>
          <w:szCs w:val="24"/>
        </w:rPr>
        <w:t xml:space="preserve"> atitinkamos kvalifikacijos specialistų</w:t>
      </w:r>
      <w:r w:rsidR="00847575">
        <w:rPr>
          <w:szCs w:val="24"/>
        </w:rPr>
        <w:t xml:space="preserve">, </w:t>
      </w:r>
      <w:r w:rsidR="00AA7FB6">
        <w:rPr>
          <w:szCs w:val="24"/>
        </w:rPr>
        <w:t xml:space="preserve">galinčių užtikrinti </w:t>
      </w:r>
      <w:r w:rsidR="0042537B">
        <w:rPr>
          <w:szCs w:val="24"/>
        </w:rPr>
        <w:t xml:space="preserve">teikiamų paslaugų kokybę, </w:t>
      </w:r>
      <w:r w:rsidR="00847575">
        <w:rPr>
          <w:szCs w:val="24"/>
        </w:rPr>
        <w:t xml:space="preserve">tačiau </w:t>
      </w:r>
      <w:r w:rsidR="0092280C">
        <w:rPr>
          <w:szCs w:val="24"/>
        </w:rPr>
        <w:t>taik</w:t>
      </w:r>
      <w:r w:rsidR="00847575">
        <w:rPr>
          <w:szCs w:val="24"/>
        </w:rPr>
        <w:t>o</w:t>
      </w:r>
      <w:r w:rsidR="0092280C">
        <w:rPr>
          <w:szCs w:val="24"/>
        </w:rPr>
        <w:t xml:space="preserve"> </w:t>
      </w:r>
      <w:r w:rsidR="000A7913">
        <w:rPr>
          <w:szCs w:val="24"/>
        </w:rPr>
        <w:t xml:space="preserve">aukštas </w:t>
      </w:r>
      <w:r w:rsidR="0042537B">
        <w:rPr>
          <w:szCs w:val="24"/>
        </w:rPr>
        <w:t xml:space="preserve">nekonkurencingas </w:t>
      </w:r>
      <w:r>
        <w:rPr>
          <w:szCs w:val="24"/>
        </w:rPr>
        <w:t>paslaugų kainas</w:t>
      </w:r>
      <w:r w:rsidR="00C44218">
        <w:rPr>
          <w:szCs w:val="24"/>
        </w:rPr>
        <w:t>.</w:t>
      </w:r>
      <w:r w:rsidR="00404442">
        <w:rPr>
          <w:szCs w:val="24"/>
        </w:rPr>
        <w:t xml:space="preserve"> Dažniausia</w:t>
      </w:r>
      <w:r w:rsidR="00BD6CEB">
        <w:rPr>
          <w:szCs w:val="24"/>
        </w:rPr>
        <w:t>i šilumos vartotojai</w:t>
      </w:r>
      <w:r>
        <w:rPr>
          <w:szCs w:val="24"/>
        </w:rPr>
        <w:t xml:space="preserve"> </w:t>
      </w:r>
      <w:r w:rsidR="00BD6CEB">
        <w:rPr>
          <w:szCs w:val="24"/>
        </w:rPr>
        <w:t>d</w:t>
      </w:r>
      <w:r w:rsidR="00775B78">
        <w:rPr>
          <w:szCs w:val="24"/>
        </w:rPr>
        <w:t>ėl</w:t>
      </w:r>
      <w:r w:rsidR="007D6AA0">
        <w:rPr>
          <w:szCs w:val="24"/>
        </w:rPr>
        <w:t xml:space="preserve"> ribotos </w:t>
      </w:r>
      <w:r w:rsidR="007D6AA0" w:rsidRPr="00652BF5">
        <w:rPr>
          <w:bCs/>
          <w:szCs w:val="24"/>
          <w:lang w:eastAsia="lt-LT"/>
        </w:rPr>
        <w:t>pastato šildymo ir karšto vandens sistemos prižiūrėtojo (eksploatuotojo)</w:t>
      </w:r>
      <w:r w:rsidR="007D6AA0">
        <w:rPr>
          <w:b/>
          <w:szCs w:val="24"/>
          <w:lang w:eastAsia="lt-LT"/>
        </w:rPr>
        <w:t xml:space="preserve"> </w:t>
      </w:r>
      <w:r w:rsidR="007D6AA0">
        <w:rPr>
          <w:szCs w:val="24"/>
        </w:rPr>
        <w:t>rinkos</w:t>
      </w:r>
      <w:r w:rsidR="003D2019">
        <w:rPr>
          <w:szCs w:val="24"/>
        </w:rPr>
        <w:t xml:space="preserve"> </w:t>
      </w:r>
      <w:r>
        <w:rPr>
          <w:szCs w:val="24"/>
        </w:rPr>
        <w:t xml:space="preserve">neturi </w:t>
      </w:r>
      <w:r w:rsidR="004C7049">
        <w:rPr>
          <w:szCs w:val="24"/>
        </w:rPr>
        <w:t>konkurencinių svertų</w:t>
      </w:r>
      <w:r>
        <w:rPr>
          <w:szCs w:val="24"/>
        </w:rPr>
        <w:t xml:space="preserve"> derybose dėl aukštesnės paslaugų kokybės ir žemesnių kainų.</w:t>
      </w:r>
    </w:p>
    <w:p w14:paraId="67195742" w14:textId="6F510199" w:rsidR="00DD5513" w:rsidRDefault="00DD39B2" w:rsidP="00DD5513">
      <w:pPr>
        <w:ind w:firstLine="851"/>
        <w:rPr>
          <w:szCs w:val="24"/>
        </w:rPr>
      </w:pPr>
      <w:r>
        <w:rPr>
          <w:szCs w:val="24"/>
        </w:rPr>
        <w:t>Todėl</w:t>
      </w:r>
      <w:r w:rsidR="00DD5513">
        <w:rPr>
          <w:szCs w:val="24"/>
        </w:rPr>
        <w:t xml:space="preserve"> manytina, kad Įstatymo 20 straipsnio 2 ir 4 dalyse nustatyti ribojimai </w:t>
      </w:r>
      <w:r w:rsidR="002621AD" w:rsidRPr="00DD39B2">
        <w:rPr>
          <w:szCs w:val="24"/>
        </w:rPr>
        <w:t>šilumos tiek</w:t>
      </w:r>
      <w:r w:rsidR="00AE394B" w:rsidRPr="00DD39B2">
        <w:rPr>
          <w:szCs w:val="24"/>
        </w:rPr>
        <w:t xml:space="preserve">ėjui vykdyti </w:t>
      </w:r>
      <w:r w:rsidR="00AE394B" w:rsidRPr="00DD39B2">
        <w:rPr>
          <w:szCs w:val="24"/>
          <w:lang w:eastAsia="lt-LT"/>
        </w:rPr>
        <w:t xml:space="preserve">pastato šildymo ir karšto vandens sistemos prižiūrėtojo (eksploatuotojo) veiklą </w:t>
      </w:r>
      <w:r w:rsidR="00DD5513" w:rsidRPr="00DD39B2">
        <w:rPr>
          <w:szCs w:val="24"/>
        </w:rPr>
        <w:t>did</w:t>
      </w:r>
      <w:r w:rsidRPr="00DD39B2">
        <w:rPr>
          <w:szCs w:val="24"/>
        </w:rPr>
        <w:t>žiuosiuose</w:t>
      </w:r>
      <w:r w:rsidR="00DD5513" w:rsidRPr="00DD39B2">
        <w:rPr>
          <w:szCs w:val="24"/>
        </w:rPr>
        <w:t xml:space="preserve"> Lietuvos miest</w:t>
      </w:r>
      <w:r w:rsidR="00DA2832">
        <w:rPr>
          <w:szCs w:val="24"/>
        </w:rPr>
        <w:t>uose</w:t>
      </w:r>
      <w:r w:rsidR="00DD5513" w:rsidRPr="00DD39B2">
        <w:rPr>
          <w:szCs w:val="24"/>
        </w:rPr>
        <w:t xml:space="preserve"> iškreipia konkurencinę aplinką pastatų vidaus šildymo ir karšto vandens priežiūros rinkoje, riboja šilumos vartotojų pasirinkimo galimybes, diskriminuoja</w:t>
      </w:r>
      <w:r w:rsidR="00DD5513">
        <w:rPr>
          <w:szCs w:val="24"/>
        </w:rPr>
        <w:t xml:space="preserve"> atskirų miestų šilumos vartotojus, nustatant jiems nevienodas teisinio reguliavimo sąlygas.</w:t>
      </w:r>
    </w:p>
    <w:p w14:paraId="2810C941" w14:textId="0DCF72B0" w:rsidR="00DD5513" w:rsidRPr="006A5D46" w:rsidRDefault="00DD5513" w:rsidP="004850E2">
      <w:pPr>
        <w:ind w:firstLine="851"/>
        <w:rPr>
          <w:rFonts w:eastAsiaTheme="minorHAnsi"/>
          <w:szCs w:val="24"/>
        </w:rPr>
      </w:pPr>
      <w:r w:rsidRPr="006A5D46">
        <w:rPr>
          <w:rFonts w:eastAsiaTheme="minorHAnsi"/>
          <w:szCs w:val="24"/>
        </w:rPr>
        <w:t xml:space="preserve">Atsižvelgus į pirmiau išdėstytas aplinkybes, </w:t>
      </w:r>
      <w:r w:rsidRPr="006A5D46">
        <w:rPr>
          <w:rFonts w:eastAsiaTheme="minorHAnsi"/>
          <w:color w:val="000000"/>
          <w:szCs w:val="24"/>
        </w:rPr>
        <w:t>būt</w:t>
      </w:r>
      <w:r w:rsidR="00CD052B">
        <w:rPr>
          <w:rFonts w:eastAsiaTheme="minorHAnsi"/>
          <w:color w:val="000000"/>
          <w:szCs w:val="24"/>
        </w:rPr>
        <w:t>ų tikslinga</w:t>
      </w:r>
      <w:r w:rsidRPr="006A5D46">
        <w:rPr>
          <w:rFonts w:eastAsiaTheme="minorHAnsi"/>
          <w:color w:val="000000"/>
          <w:szCs w:val="24"/>
        </w:rPr>
        <w:t xml:space="preserve"> </w:t>
      </w:r>
      <w:r w:rsidR="00D324C9">
        <w:rPr>
          <w:rFonts w:eastAsiaTheme="minorHAnsi"/>
          <w:color w:val="000000"/>
          <w:szCs w:val="24"/>
        </w:rPr>
        <w:t xml:space="preserve">atsisakyti </w:t>
      </w:r>
      <w:r w:rsidRPr="006A5D46">
        <w:rPr>
          <w:rFonts w:eastAsiaTheme="minorHAnsi"/>
          <w:color w:val="000000"/>
          <w:szCs w:val="24"/>
        </w:rPr>
        <w:t xml:space="preserve">Įstatymo nuostatų, </w:t>
      </w:r>
      <w:r w:rsidR="00E43C3B">
        <w:rPr>
          <w:rFonts w:eastAsiaTheme="minorHAnsi"/>
          <w:color w:val="000000"/>
          <w:szCs w:val="24"/>
        </w:rPr>
        <w:t xml:space="preserve">ribojančių </w:t>
      </w:r>
      <w:r w:rsidR="00390912">
        <w:rPr>
          <w:rFonts w:eastAsiaTheme="minorHAnsi"/>
          <w:color w:val="000000"/>
          <w:szCs w:val="24"/>
        </w:rPr>
        <w:t xml:space="preserve">galimybę </w:t>
      </w:r>
      <w:r w:rsidR="00390912" w:rsidRPr="00873CC0">
        <w:rPr>
          <w:szCs w:val="24"/>
        </w:rPr>
        <w:t xml:space="preserve">šilumos tiekėjui </w:t>
      </w:r>
      <w:r w:rsidR="00390912">
        <w:rPr>
          <w:szCs w:val="24"/>
        </w:rPr>
        <w:t xml:space="preserve">vykdyti </w:t>
      </w:r>
      <w:r w:rsidR="003D0592">
        <w:rPr>
          <w:szCs w:val="24"/>
        </w:rPr>
        <w:t xml:space="preserve">pastato </w:t>
      </w:r>
      <w:r w:rsidR="00E43C3B" w:rsidRPr="00873CC0">
        <w:rPr>
          <w:szCs w:val="24"/>
        </w:rPr>
        <w:t>vidaus šildymo ir karšto vandens sistemų prižiūrėtoj</w:t>
      </w:r>
      <w:r w:rsidR="003D0592">
        <w:rPr>
          <w:szCs w:val="24"/>
        </w:rPr>
        <w:t xml:space="preserve">o veiklą </w:t>
      </w:r>
      <w:r w:rsidR="00FE3CAA">
        <w:rPr>
          <w:szCs w:val="24"/>
        </w:rPr>
        <w:t xml:space="preserve">ir </w:t>
      </w:r>
      <w:r w:rsidR="00FF0232">
        <w:rPr>
          <w:szCs w:val="24"/>
        </w:rPr>
        <w:t xml:space="preserve">sudaryti galimybę </w:t>
      </w:r>
      <w:r>
        <w:rPr>
          <w:rFonts w:eastAsiaTheme="minorHAnsi"/>
          <w:color w:val="000000"/>
          <w:szCs w:val="24"/>
        </w:rPr>
        <w:t>šilumos vartotojams pasir</w:t>
      </w:r>
      <w:r w:rsidR="00BD26F9">
        <w:rPr>
          <w:rFonts w:eastAsiaTheme="minorHAnsi"/>
          <w:color w:val="000000"/>
          <w:szCs w:val="24"/>
        </w:rPr>
        <w:t>inkti</w:t>
      </w:r>
      <w:r>
        <w:rPr>
          <w:rFonts w:eastAsiaTheme="minorHAnsi"/>
          <w:color w:val="000000"/>
          <w:szCs w:val="24"/>
        </w:rPr>
        <w:t xml:space="preserve"> </w:t>
      </w:r>
      <w:r>
        <w:rPr>
          <w:bCs/>
          <w:szCs w:val="24"/>
          <w:lang w:eastAsia="lt-LT"/>
        </w:rPr>
        <w:t>pa</w:t>
      </w:r>
      <w:r w:rsidRPr="00C36734">
        <w:rPr>
          <w:bCs/>
          <w:szCs w:val="24"/>
          <w:lang w:eastAsia="lt-LT"/>
        </w:rPr>
        <w:t>stato šildymo ir karšto vandens sistemos prižiūrėtoj</w:t>
      </w:r>
      <w:r>
        <w:rPr>
          <w:bCs/>
          <w:szCs w:val="24"/>
          <w:lang w:eastAsia="lt-LT"/>
        </w:rPr>
        <w:t>ą</w:t>
      </w:r>
      <w:r w:rsidRPr="00C36734">
        <w:rPr>
          <w:bCs/>
          <w:szCs w:val="24"/>
          <w:lang w:eastAsia="lt-LT"/>
        </w:rPr>
        <w:t xml:space="preserve"> (eksploatuotoj</w:t>
      </w:r>
      <w:r>
        <w:rPr>
          <w:bCs/>
          <w:szCs w:val="24"/>
          <w:lang w:eastAsia="lt-LT"/>
        </w:rPr>
        <w:t>ą</w:t>
      </w:r>
      <w:r w:rsidRPr="00C36734">
        <w:rPr>
          <w:bCs/>
          <w:szCs w:val="24"/>
          <w:lang w:eastAsia="lt-LT"/>
        </w:rPr>
        <w:t>)</w:t>
      </w:r>
      <w:r w:rsidR="003F2D9C">
        <w:rPr>
          <w:bCs/>
          <w:szCs w:val="24"/>
          <w:lang w:eastAsia="lt-LT"/>
        </w:rPr>
        <w:t xml:space="preserve"> </w:t>
      </w:r>
      <w:r w:rsidR="00DF5333">
        <w:rPr>
          <w:rFonts w:eastAsiaTheme="minorHAnsi"/>
          <w:color w:val="000000"/>
          <w:szCs w:val="24"/>
        </w:rPr>
        <w:t>konkurencinėmis sąlygomis</w:t>
      </w:r>
      <w:r w:rsidR="003F2D9C">
        <w:rPr>
          <w:rFonts w:eastAsiaTheme="minorHAnsi"/>
          <w:color w:val="000000"/>
          <w:szCs w:val="24"/>
        </w:rPr>
        <w:t>.</w:t>
      </w:r>
    </w:p>
    <w:p w14:paraId="54857742" w14:textId="65E0B7FC" w:rsidR="0046676E" w:rsidRPr="006A5D46" w:rsidRDefault="0031063B" w:rsidP="00FE5AA9">
      <w:pPr>
        <w:pStyle w:val="Pagrindinistekstas"/>
        <w:spacing w:after="0"/>
        <w:ind w:firstLine="851"/>
        <w:rPr>
          <w:szCs w:val="24"/>
        </w:rPr>
      </w:pPr>
      <w:r w:rsidRPr="006A5D46">
        <w:rPr>
          <w:b/>
          <w:bCs/>
          <w:szCs w:val="24"/>
        </w:rPr>
        <w:t>Dėl kompensacij</w:t>
      </w:r>
      <w:r w:rsidR="006552FF" w:rsidRPr="006A5D46">
        <w:rPr>
          <w:b/>
          <w:bCs/>
          <w:szCs w:val="24"/>
        </w:rPr>
        <w:t>os</w:t>
      </w:r>
      <w:r w:rsidRPr="006A5D46">
        <w:rPr>
          <w:b/>
          <w:bCs/>
          <w:szCs w:val="24"/>
        </w:rPr>
        <w:t xml:space="preserve"> už rezervinę galią</w:t>
      </w:r>
      <w:r w:rsidRPr="006A5D46">
        <w:rPr>
          <w:szCs w:val="24"/>
        </w:rPr>
        <w:t xml:space="preserve">. </w:t>
      </w:r>
      <w:r w:rsidR="007F311F" w:rsidRPr="006A5D46">
        <w:rPr>
          <w:szCs w:val="24"/>
        </w:rPr>
        <w:t>Šiuo metu k</w:t>
      </w:r>
      <w:r w:rsidR="00A14632" w:rsidRPr="006A5D46">
        <w:rPr>
          <w:szCs w:val="24"/>
        </w:rPr>
        <w:t>ompensacij</w:t>
      </w:r>
      <w:r w:rsidR="007F311F" w:rsidRPr="006A5D46">
        <w:rPr>
          <w:szCs w:val="24"/>
        </w:rPr>
        <w:t>a</w:t>
      </w:r>
      <w:r w:rsidR="00A14632" w:rsidRPr="006A5D46">
        <w:rPr>
          <w:szCs w:val="24"/>
        </w:rPr>
        <w:t xml:space="preserve"> už rezervinę galią</w:t>
      </w:r>
      <w:r w:rsidR="00D60827" w:rsidRPr="006A5D46">
        <w:rPr>
          <w:szCs w:val="24"/>
        </w:rPr>
        <w:t xml:space="preserve"> nustato</w:t>
      </w:r>
      <w:r w:rsidR="007F311F" w:rsidRPr="006A5D46">
        <w:rPr>
          <w:szCs w:val="24"/>
        </w:rPr>
        <w:t>ma</w:t>
      </w:r>
      <w:r w:rsidR="00D60827" w:rsidRPr="006A5D46">
        <w:rPr>
          <w:szCs w:val="24"/>
        </w:rPr>
        <w:t xml:space="preserve"> </w:t>
      </w:r>
      <w:r w:rsidR="00FF4458" w:rsidRPr="006A5D46">
        <w:rPr>
          <w:szCs w:val="24"/>
        </w:rPr>
        <w:t xml:space="preserve">pagal </w:t>
      </w:r>
      <w:r w:rsidR="0041558C" w:rsidRPr="006A5D46">
        <w:rPr>
          <w:szCs w:val="24"/>
        </w:rPr>
        <w:t>Kompensacijų už rezervinę galią apskaičiavimo metodiką</w:t>
      </w:r>
      <w:r w:rsidR="0030481E" w:rsidRPr="006A5D46">
        <w:rPr>
          <w:szCs w:val="24"/>
        </w:rPr>
        <w:t>, kurią</w:t>
      </w:r>
      <w:r w:rsidR="0041558C" w:rsidRPr="006A5D46">
        <w:rPr>
          <w:szCs w:val="24"/>
        </w:rPr>
        <w:t xml:space="preserve"> įstatymų leidėjas (</w:t>
      </w:r>
      <w:r w:rsidR="004653DB" w:rsidRPr="006A5D46">
        <w:rPr>
          <w:szCs w:val="24"/>
        </w:rPr>
        <w:t>Į</w:t>
      </w:r>
      <w:r w:rsidR="0041558C" w:rsidRPr="006A5D46">
        <w:rPr>
          <w:szCs w:val="24"/>
        </w:rPr>
        <w:t>statymo 2 straipsnio 16 dalis) pavedė nustatyti Vyriausybei ar jos įgaliotai institucijai</w:t>
      </w:r>
      <w:r w:rsidR="00C61C32" w:rsidRPr="006A5D46">
        <w:rPr>
          <w:szCs w:val="24"/>
        </w:rPr>
        <w:t>. P</w:t>
      </w:r>
      <w:r w:rsidR="0041558C" w:rsidRPr="006A5D46">
        <w:rPr>
          <w:szCs w:val="24"/>
        </w:rPr>
        <w:t xml:space="preserve">agal Lietuvos Respublikos Vyriausybės 2003 m. birželio 17 d. nutarimo Nr. 765 „Dėl įgaliojimų suteikimo įgyvendinant Lietuvos Respublikos šilumos ūkio įstatymą“ 1.8 papunktį </w:t>
      </w:r>
      <w:r w:rsidR="00F7649E" w:rsidRPr="006A5D46">
        <w:rPr>
          <w:szCs w:val="24"/>
        </w:rPr>
        <w:t xml:space="preserve">Energetikos ministerija </w:t>
      </w:r>
      <w:r w:rsidR="00C61C32" w:rsidRPr="006A5D46">
        <w:rPr>
          <w:szCs w:val="24"/>
        </w:rPr>
        <w:t>įgalio</w:t>
      </w:r>
      <w:r w:rsidR="00F7649E" w:rsidRPr="006A5D46">
        <w:rPr>
          <w:szCs w:val="24"/>
        </w:rPr>
        <w:t>ta</w:t>
      </w:r>
      <w:r w:rsidR="00C61C32" w:rsidRPr="006A5D46">
        <w:rPr>
          <w:szCs w:val="24"/>
        </w:rPr>
        <w:t xml:space="preserve"> tvirtinti </w:t>
      </w:r>
      <w:r w:rsidR="00F84312" w:rsidRPr="006A5D46">
        <w:rPr>
          <w:szCs w:val="24"/>
        </w:rPr>
        <w:t>Kompensacijų už rezervinę galią apskaičiavimo metodiką</w:t>
      </w:r>
      <w:r w:rsidR="005263F3" w:rsidRPr="006A5D46">
        <w:rPr>
          <w:szCs w:val="24"/>
        </w:rPr>
        <w:t>.</w:t>
      </w:r>
      <w:r w:rsidR="00911751" w:rsidRPr="006A5D46">
        <w:rPr>
          <w:szCs w:val="24"/>
        </w:rPr>
        <w:t xml:space="preserve"> </w:t>
      </w:r>
      <w:r w:rsidR="005263F3" w:rsidRPr="006A5D46">
        <w:rPr>
          <w:szCs w:val="24"/>
        </w:rPr>
        <w:t xml:space="preserve">Pagal </w:t>
      </w:r>
      <w:r w:rsidR="00D66E22" w:rsidRPr="006A5D46">
        <w:rPr>
          <w:szCs w:val="24"/>
        </w:rPr>
        <w:t xml:space="preserve">Kompensacijos už rezervinę galią nustatymo metodiką, patvirtintą </w:t>
      </w:r>
      <w:r w:rsidR="0070320C" w:rsidRPr="006A5D46">
        <w:rPr>
          <w:szCs w:val="24"/>
        </w:rPr>
        <w:t>Lietuvos Respublikos energetikos ministr</w:t>
      </w:r>
      <w:r w:rsidR="0025375B" w:rsidRPr="006A5D46">
        <w:rPr>
          <w:szCs w:val="24"/>
        </w:rPr>
        <w:t>o</w:t>
      </w:r>
      <w:r w:rsidR="00EE6A7A" w:rsidRPr="006A5D46">
        <w:rPr>
          <w:szCs w:val="24"/>
        </w:rPr>
        <w:t xml:space="preserve"> </w:t>
      </w:r>
      <w:r w:rsidR="0070320C" w:rsidRPr="006A5D46">
        <w:rPr>
          <w:szCs w:val="24"/>
        </w:rPr>
        <w:t xml:space="preserve">2009 m. lapkričio 26 d. įsakymu Nr. 1-228 „Dėl </w:t>
      </w:r>
      <w:r w:rsidR="00DD50CB" w:rsidRPr="006A5D46">
        <w:rPr>
          <w:szCs w:val="24"/>
        </w:rPr>
        <w:t>K</w:t>
      </w:r>
      <w:r w:rsidR="0070320C" w:rsidRPr="006A5D46">
        <w:rPr>
          <w:szCs w:val="24"/>
        </w:rPr>
        <w:t>ompensacijos už rezervinę galią nustatymo metodikos patvirtinimo“</w:t>
      </w:r>
      <w:r w:rsidR="005263F3" w:rsidRPr="006A5D46">
        <w:rPr>
          <w:szCs w:val="24"/>
        </w:rPr>
        <w:t xml:space="preserve"> </w:t>
      </w:r>
      <w:r w:rsidR="00D66E22" w:rsidRPr="006A5D46">
        <w:rPr>
          <w:szCs w:val="24"/>
        </w:rPr>
        <w:t xml:space="preserve">įsakymu </w:t>
      </w:r>
      <w:r w:rsidR="00C2511D" w:rsidRPr="006A5D46">
        <w:rPr>
          <w:szCs w:val="24"/>
        </w:rPr>
        <w:t>(toliau</w:t>
      </w:r>
      <w:r w:rsidR="00797417" w:rsidRPr="006A5D46">
        <w:rPr>
          <w:szCs w:val="24"/>
        </w:rPr>
        <w:t xml:space="preserve"> – Metodika)</w:t>
      </w:r>
      <w:r w:rsidR="00D66E22" w:rsidRPr="006A5D46">
        <w:rPr>
          <w:szCs w:val="24"/>
        </w:rPr>
        <w:t>,</w:t>
      </w:r>
      <w:r w:rsidR="00797417" w:rsidRPr="006A5D46">
        <w:rPr>
          <w:szCs w:val="24"/>
        </w:rPr>
        <w:t xml:space="preserve"> </w:t>
      </w:r>
      <w:r w:rsidR="00A14632" w:rsidRPr="006A5D46">
        <w:rPr>
          <w:szCs w:val="24"/>
        </w:rPr>
        <w:t>apskaiči</w:t>
      </w:r>
      <w:r w:rsidR="00797417" w:rsidRPr="006A5D46">
        <w:rPr>
          <w:szCs w:val="24"/>
        </w:rPr>
        <w:t>uojama</w:t>
      </w:r>
      <w:r w:rsidR="00A14632" w:rsidRPr="006A5D46">
        <w:rPr>
          <w:szCs w:val="24"/>
        </w:rPr>
        <w:t xml:space="preserve"> su rezervuota galia susijusių papildomų sąnaudų kompensacija, mokama vartotojo, naudojančio šilumos tiekimo sistemą kaip rezervinį šildymo būdą</w:t>
      </w:r>
      <w:r w:rsidR="00A12177" w:rsidRPr="006A5D46">
        <w:rPr>
          <w:szCs w:val="24"/>
        </w:rPr>
        <w:t>.</w:t>
      </w:r>
    </w:p>
    <w:p w14:paraId="016E2935" w14:textId="1346FCD0" w:rsidR="00CC2789" w:rsidRDefault="00706F7D" w:rsidP="00605098">
      <w:pPr>
        <w:ind w:firstLine="851"/>
        <w:rPr>
          <w:szCs w:val="24"/>
        </w:rPr>
      </w:pPr>
      <w:r>
        <w:rPr>
          <w:szCs w:val="24"/>
        </w:rPr>
        <w:t xml:space="preserve">Su šiuo metu taikomu </w:t>
      </w:r>
      <w:r w:rsidR="00B177EE" w:rsidRPr="006A5D46">
        <w:rPr>
          <w:szCs w:val="24"/>
          <w:lang w:eastAsia="lt-LT"/>
        </w:rPr>
        <w:t>kompensacijų už rezervinę galią mokėjimo dydži</w:t>
      </w:r>
      <w:r w:rsidR="004B523F">
        <w:rPr>
          <w:szCs w:val="24"/>
          <w:lang w:eastAsia="lt-LT"/>
        </w:rPr>
        <w:t>o</w:t>
      </w:r>
      <w:r w:rsidR="00B177EE" w:rsidRPr="006A5D46">
        <w:rPr>
          <w:szCs w:val="24"/>
          <w:lang w:eastAsia="lt-LT"/>
        </w:rPr>
        <w:t xml:space="preserve"> nustatymo teisiniu reglamentavimu</w:t>
      </w:r>
      <w:r w:rsidR="00B177EE">
        <w:rPr>
          <w:szCs w:val="24"/>
          <w:lang w:eastAsia="lt-LT"/>
        </w:rPr>
        <w:t xml:space="preserve"> nesutinka tiek sveiktos </w:t>
      </w:r>
      <w:r w:rsidR="00605098">
        <w:rPr>
          <w:szCs w:val="24"/>
          <w:lang w:eastAsia="lt-LT"/>
        </w:rPr>
        <w:t xml:space="preserve">priežiūros </w:t>
      </w:r>
      <w:r w:rsidR="00B177EE">
        <w:rPr>
          <w:szCs w:val="24"/>
          <w:lang w:eastAsia="lt-LT"/>
        </w:rPr>
        <w:t>įstaigos</w:t>
      </w:r>
      <w:r w:rsidR="00B62E8C">
        <w:rPr>
          <w:szCs w:val="24"/>
          <w:lang w:eastAsia="lt-LT"/>
        </w:rPr>
        <w:t>,</w:t>
      </w:r>
      <w:r w:rsidR="00B177EE">
        <w:rPr>
          <w:szCs w:val="24"/>
          <w:lang w:eastAsia="lt-LT"/>
        </w:rPr>
        <w:t xml:space="preserve"> </w:t>
      </w:r>
      <w:r w:rsidR="00605098">
        <w:rPr>
          <w:szCs w:val="24"/>
          <w:lang w:eastAsia="lt-LT"/>
        </w:rPr>
        <w:t xml:space="preserve">tiek Sveikatos apsaugos ministerija, </w:t>
      </w:r>
      <w:r w:rsidR="00F231F1">
        <w:rPr>
          <w:szCs w:val="24"/>
          <w:lang w:eastAsia="lt-LT"/>
        </w:rPr>
        <w:t xml:space="preserve">motyvuodamos </w:t>
      </w:r>
      <w:r w:rsidR="00605098">
        <w:rPr>
          <w:szCs w:val="24"/>
          <w:lang w:eastAsia="lt-LT"/>
        </w:rPr>
        <w:t>tuo, kad s</w:t>
      </w:r>
      <w:r w:rsidR="0059186C" w:rsidRPr="006A5D46">
        <w:rPr>
          <w:szCs w:val="24"/>
        </w:rPr>
        <w:t>veikatos priežiūros įstaigų veikla pasižymi specifiškumu</w:t>
      </w:r>
      <w:r w:rsidR="009D67A8">
        <w:rPr>
          <w:szCs w:val="24"/>
        </w:rPr>
        <w:t xml:space="preserve"> </w:t>
      </w:r>
      <w:r w:rsidR="00C628E6">
        <w:rPr>
          <w:szCs w:val="24"/>
        </w:rPr>
        <w:t>ir</w:t>
      </w:r>
      <w:r w:rsidR="0059186C" w:rsidRPr="006A5D46">
        <w:rPr>
          <w:szCs w:val="24"/>
        </w:rPr>
        <w:t xml:space="preserve"> įstatymuose labai aiškiai yra nustatoma, kokios sveikatos priežiūros įstaigų teikiamos paslaugos yra apmokamos Privalomojo sveikatos draudimo fondo (toliau – PSDF) biudžeto lėšomis. Vadovaujantis Lietuvos Respublikos sveikatos sistemos įstatymo 74 straipsnio nuostata, valstybės laiduojamos (nemokamos) sveikatos priežiūros paslaugos apmokamos iš PSDF, valstybės ar savivaldybių biudžetų, savivaldybių visuomenės sveikatos rėmimo specialiosios programos lėšų. Lietuvos Respublikos sveikatos draudimo įstatymo 21 straipsnyje nustatyta, kokios sveikatos priežiūros įstaigų išlaidos iš </w:t>
      </w:r>
      <w:r w:rsidR="00DD50CB" w:rsidRPr="006A5D46">
        <w:rPr>
          <w:szCs w:val="24"/>
        </w:rPr>
        <w:t>PSDF</w:t>
      </w:r>
      <w:r w:rsidR="00DD50CB" w:rsidRPr="006A5D46" w:rsidDel="00DD50CB">
        <w:rPr>
          <w:szCs w:val="24"/>
        </w:rPr>
        <w:t xml:space="preserve"> </w:t>
      </w:r>
      <w:r w:rsidR="0059186C" w:rsidRPr="006A5D46">
        <w:rPr>
          <w:szCs w:val="24"/>
        </w:rPr>
        <w:t xml:space="preserve">gali būti kompensuojamos. Lietuvos Respublikos Konstitucinio Teismo 2013 m. gegužės </w:t>
      </w:r>
      <w:r w:rsidR="00FD6258">
        <w:rPr>
          <w:szCs w:val="24"/>
        </w:rPr>
        <w:br/>
      </w:r>
      <w:r w:rsidR="0059186C" w:rsidRPr="006A5D46">
        <w:rPr>
          <w:szCs w:val="24"/>
        </w:rPr>
        <w:t xml:space="preserve">16 d. nutarime nustatyta, kad „daugelis sveikatos priežiūros paslaugų yra finansuojama iš viešųjų lėšų, kurios gali būti sukaupiamos ir įstatymų leidėjui pasirinkus privalomąjį sveikatos draudimą; valstybė &lt;...&gt; privalo pasirūpinti ir tuo, kad šios lėšos būtų naudojamos atsakingai ir racionaliai; atsižvelgiant į tai, kad dėl didėjančių sveikatos priežiūros paslaugų poreikių, vis aukštesnių jų kokybės standartų, sudėtingesnių ir brangesnių sveikatos priežiūros technologijų šių paslaugų teikimo išlaidos nuolat auga, o joms apmokėti skirtos viešosios lėšos yra ribotos, &lt;...&gt; kyla pareiga nustatyti tokį teisinį reguliavimą, kuriuo būtų sudarytos prielaidos valstybei šį finansavimą planuoti“. </w:t>
      </w:r>
      <w:r w:rsidR="00D173AB" w:rsidRPr="006A5D46">
        <w:rPr>
          <w:szCs w:val="24"/>
        </w:rPr>
        <w:t xml:space="preserve">Atsižvelgiant į tai, kas </w:t>
      </w:r>
      <w:r w:rsidR="00DF28D3" w:rsidRPr="006A5D46">
        <w:rPr>
          <w:szCs w:val="24"/>
        </w:rPr>
        <w:t xml:space="preserve">pirmiau </w:t>
      </w:r>
      <w:r w:rsidR="00D173AB" w:rsidRPr="006A5D46">
        <w:rPr>
          <w:szCs w:val="24"/>
        </w:rPr>
        <w:t>paminėta, sveikatos priežiūros įstaigoms taikoma Metodika</w:t>
      </w:r>
      <w:r w:rsidR="00D66E22" w:rsidRPr="006A5D46">
        <w:rPr>
          <w:szCs w:val="24"/>
        </w:rPr>
        <w:t xml:space="preserve">, atsižvelgiant į sveikatos priežiūros įstaigų veiklos specifiką (įstaigos tikslas teikti viešąsias paslaugas (tai ne ūkinė-komercinė veikla) ir generuojamas lėšas paslaugoms teikti (absoliuti dauguma sveikatos priežiūros įstaigų generuojamų pajamų yra PSDF biudžeto lėšos), </w:t>
      </w:r>
      <w:r w:rsidR="00D173AB" w:rsidRPr="006A5D46">
        <w:rPr>
          <w:szCs w:val="24"/>
        </w:rPr>
        <w:t>turėtų būti</w:t>
      </w:r>
      <w:r w:rsidR="00D66E22" w:rsidRPr="006A5D46">
        <w:rPr>
          <w:szCs w:val="24"/>
        </w:rPr>
        <w:t xml:space="preserve"> </w:t>
      </w:r>
      <w:r w:rsidR="00D173AB" w:rsidRPr="006A5D46">
        <w:rPr>
          <w:szCs w:val="24"/>
        </w:rPr>
        <w:t>adaptuota ir pritaikyta tik sveikatos priežiūros įstaigoms (o ne bendrai su visų kitų veiklos rūšių įstaigomis).</w:t>
      </w:r>
      <w:r w:rsidR="00FC566C" w:rsidRPr="006A5D46">
        <w:rPr>
          <w:szCs w:val="24"/>
        </w:rPr>
        <w:t xml:space="preserve"> </w:t>
      </w:r>
    </w:p>
    <w:p w14:paraId="52F8DAFC" w14:textId="1F91EBF5" w:rsidR="00372D8F" w:rsidRDefault="00EA554D" w:rsidP="002C0664">
      <w:pPr>
        <w:ind w:firstLine="720"/>
        <w:rPr>
          <w:szCs w:val="24"/>
        </w:rPr>
      </w:pPr>
      <w:r>
        <w:rPr>
          <w:szCs w:val="24"/>
        </w:rPr>
        <w:t>Siekiant aiškesnio teisinio reguliavimo</w:t>
      </w:r>
      <w:r w:rsidR="00D96D19">
        <w:rPr>
          <w:szCs w:val="24"/>
        </w:rPr>
        <w:t xml:space="preserve"> </w:t>
      </w:r>
      <w:r w:rsidR="00D76D9C">
        <w:rPr>
          <w:szCs w:val="24"/>
        </w:rPr>
        <w:t xml:space="preserve">nustatant </w:t>
      </w:r>
      <w:r w:rsidR="00D96D19">
        <w:rPr>
          <w:szCs w:val="24"/>
        </w:rPr>
        <w:t>n</w:t>
      </w:r>
      <w:r w:rsidR="0067666B" w:rsidRPr="006A5D46">
        <w:rPr>
          <w:szCs w:val="24"/>
        </w:rPr>
        <w:t>enutrūkstamo aprūpinimo šiluma vartotoj</w:t>
      </w:r>
      <w:r w:rsidR="00E106F3">
        <w:rPr>
          <w:szCs w:val="24"/>
        </w:rPr>
        <w:t>ų</w:t>
      </w:r>
      <w:r w:rsidR="0067666B" w:rsidRPr="006A5D46">
        <w:rPr>
          <w:szCs w:val="24"/>
        </w:rPr>
        <w:t>, naudojan</w:t>
      </w:r>
      <w:r w:rsidR="00D76D9C">
        <w:rPr>
          <w:szCs w:val="24"/>
        </w:rPr>
        <w:t>čių</w:t>
      </w:r>
      <w:r w:rsidR="0067666B" w:rsidRPr="006A5D46">
        <w:rPr>
          <w:szCs w:val="24"/>
        </w:rPr>
        <w:t xml:space="preserve"> šilumos tiekimo sistemą kaip rezervinį šildymo būdą,</w:t>
      </w:r>
      <w:r w:rsidR="00E106F3" w:rsidRPr="00E106F3">
        <w:rPr>
          <w:szCs w:val="24"/>
        </w:rPr>
        <w:t xml:space="preserve"> </w:t>
      </w:r>
      <w:r w:rsidR="00E106F3">
        <w:rPr>
          <w:szCs w:val="24"/>
        </w:rPr>
        <w:t>atsiskaitym</w:t>
      </w:r>
      <w:r w:rsidR="00412095">
        <w:rPr>
          <w:szCs w:val="24"/>
        </w:rPr>
        <w:t>o</w:t>
      </w:r>
      <w:r w:rsidR="0067666B" w:rsidRPr="006A5D46">
        <w:rPr>
          <w:szCs w:val="24"/>
        </w:rPr>
        <w:t xml:space="preserve"> </w:t>
      </w:r>
      <w:r w:rsidR="000971D9">
        <w:rPr>
          <w:szCs w:val="24"/>
        </w:rPr>
        <w:t>su šilumos tiekėju</w:t>
      </w:r>
      <w:r w:rsidR="00412095">
        <w:rPr>
          <w:szCs w:val="24"/>
        </w:rPr>
        <w:t xml:space="preserve"> mechanizmą</w:t>
      </w:r>
      <w:r w:rsidR="00D33410">
        <w:rPr>
          <w:szCs w:val="24"/>
        </w:rPr>
        <w:t xml:space="preserve">, </w:t>
      </w:r>
      <w:r>
        <w:rPr>
          <w:szCs w:val="24"/>
        </w:rPr>
        <w:t>m</w:t>
      </w:r>
      <w:r w:rsidR="00D173AB" w:rsidRPr="006A5D46">
        <w:rPr>
          <w:szCs w:val="24"/>
        </w:rPr>
        <w:t>anyt</w:t>
      </w:r>
      <w:r w:rsidR="00FA6F7D" w:rsidRPr="006A5D46">
        <w:rPr>
          <w:szCs w:val="24"/>
        </w:rPr>
        <w:t>ina</w:t>
      </w:r>
      <w:r w:rsidR="00D173AB" w:rsidRPr="006A5D46">
        <w:rPr>
          <w:szCs w:val="24"/>
        </w:rPr>
        <w:t>, kad būtų tinkamiau ir tikslingiau</w:t>
      </w:r>
      <w:r w:rsidR="00DF28D3" w:rsidRPr="006A5D46">
        <w:rPr>
          <w:szCs w:val="24"/>
        </w:rPr>
        <w:t xml:space="preserve"> </w:t>
      </w:r>
      <w:r w:rsidR="00DB3255">
        <w:rPr>
          <w:szCs w:val="24"/>
        </w:rPr>
        <w:t>atsisakyti</w:t>
      </w:r>
      <w:r w:rsidR="00A24DE9">
        <w:rPr>
          <w:szCs w:val="24"/>
        </w:rPr>
        <w:t xml:space="preserve"> esamo teisinio reguliavimo</w:t>
      </w:r>
      <w:r w:rsidR="001154F5">
        <w:rPr>
          <w:szCs w:val="24"/>
        </w:rPr>
        <w:t>,</w:t>
      </w:r>
      <w:r w:rsidR="00A24DE9">
        <w:rPr>
          <w:szCs w:val="24"/>
        </w:rPr>
        <w:t xml:space="preserve"> </w:t>
      </w:r>
      <w:r w:rsidR="001154F5">
        <w:rPr>
          <w:szCs w:val="24"/>
        </w:rPr>
        <w:t xml:space="preserve">įtvirtinančio </w:t>
      </w:r>
      <w:r w:rsidR="00CC2789">
        <w:rPr>
          <w:szCs w:val="24"/>
        </w:rPr>
        <w:t>kompensacij</w:t>
      </w:r>
      <w:r w:rsidR="009444C8">
        <w:rPr>
          <w:szCs w:val="24"/>
        </w:rPr>
        <w:t xml:space="preserve">ą </w:t>
      </w:r>
      <w:r w:rsidR="00A24DE9">
        <w:rPr>
          <w:szCs w:val="24"/>
        </w:rPr>
        <w:t>už rezervinę galią</w:t>
      </w:r>
      <w:r w:rsidR="009444C8">
        <w:rPr>
          <w:szCs w:val="24"/>
        </w:rPr>
        <w:t xml:space="preserve">, o </w:t>
      </w:r>
      <w:r w:rsidR="006B46DA">
        <w:rPr>
          <w:szCs w:val="24"/>
        </w:rPr>
        <w:t xml:space="preserve">įstatymu </w:t>
      </w:r>
      <w:r w:rsidR="009362FD">
        <w:rPr>
          <w:szCs w:val="24"/>
        </w:rPr>
        <w:t xml:space="preserve">nustatyti, kad </w:t>
      </w:r>
      <w:bookmarkStart w:id="4" w:name="_Hlk81919946"/>
      <w:r w:rsidR="009362FD" w:rsidRPr="00DB3255">
        <w:rPr>
          <w:szCs w:val="24"/>
        </w:rPr>
        <w:t>nenutrūkstamo aprūpinimo šiluma vartotojas, kuris naudojasi aprūpinimo šiluma sistema tik kaip rezervine</w:t>
      </w:r>
      <w:bookmarkEnd w:id="4"/>
      <w:r w:rsidR="009362FD" w:rsidRPr="00DB3255">
        <w:rPr>
          <w:szCs w:val="24"/>
        </w:rPr>
        <w:t xml:space="preserve">, </w:t>
      </w:r>
      <w:r w:rsidR="00C47450" w:rsidRPr="00C47450">
        <w:rPr>
          <w:szCs w:val="24"/>
        </w:rPr>
        <w:t>už rezervinio šildymo būdo paslaugą šilumos tiekėjui mok</w:t>
      </w:r>
      <w:r w:rsidR="00105F33">
        <w:rPr>
          <w:szCs w:val="24"/>
        </w:rPr>
        <w:t>ėtų</w:t>
      </w:r>
      <w:r w:rsidR="00C47450" w:rsidRPr="00C47450">
        <w:rPr>
          <w:szCs w:val="24"/>
        </w:rPr>
        <w:t xml:space="preserve"> dvinarę  kainą, kuri </w:t>
      </w:r>
      <w:r w:rsidR="00F90ADE">
        <w:rPr>
          <w:szCs w:val="24"/>
        </w:rPr>
        <w:t xml:space="preserve">būtų </w:t>
      </w:r>
      <w:r w:rsidR="00C47450" w:rsidRPr="00C47450">
        <w:rPr>
          <w:szCs w:val="24"/>
        </w:rPr>
        <w:t xml:space="preserve">apskaičiuojama pagal </w:t>
      </w:r>
      <w:r w:rsidR="00FF1444">
        <w:rPr>
          <w:szCs w:val="24"/>
        </w:rPr>
        <w:t>Valstybinės energetikos reguliavimo</w:t>
      </w:r>
      <w:r w:rsidR="00955624">
        <w:rPr>
          <w:szCs w:val="24"/>
        </w:rPr>
        <w:t xml:space="preserve"> tarybos </w:t>
      </w:r>
      <w:r w:rsidR="00C47450" w:rsidRPr="00C47450">
        <w:rPr>
          <w:szCs w:val="24"/>
        </w:rPr>
        <w:t>patvirtintą Šilumos kainų nustatymo metodiką</w:t>
      </w:r>
      <w:r w:rsidR="00D3773C">
        <w:rPr>
          <w:szCs w:val="24"/>
        </w:rPr>
        <w:t xml:space="preserve"> </w:t>
      </w:r>
      <w:r w:rsidR="00213C0A">
        <w:rPr>
          <w:szCs w:val="24"/>
        </w:rPr>
        <w:t>ir taikoma</w:t>
      </w:r>
      <w:r w:rsidR="00C47450" w:rsidRPr="00C47450">
        <w:rPr>
          <w:szCs w:val="24"/>
        </w:rPr>
        <w:t xml:space="preserve"> rezervinės šilumos galios užtikrinimo paslaugos teikimo sutartyje nustatytai rezervuojamai galiai. </w:t>
      </w:r>
    </w:p>
    <w:p w14:paraId="530526AD" w14:textId="1C73D7DB" w:rsidR="00354733" w:rsidRDefault="00775517" w:rsidP="00354733">
      <w:pPr>
        <w:ind w:firstLine="709"/>
        <w:rPr>
          <w:bCs/>
          <w:szCs w:val="24"/>
          <w:lang w:eastAsia="lt-LT"/>
        </w:rPr>
      </w:pPr>
      <w:r>
        <w:rPr>
          <w:szCs w:val="24"/>
        </w:rPr>
        <w:t>Taip pat</w:t>
      </w:r>
      <w:r w:rsidR="00955624">
        <w:rPr>
          <w:szCs w:val="24"/>
        </w:rPr>
        <w:t xml:space="preserve"> manytina, kad</w:t>
      </w:r>
      <w:r>
        <w:rPr>
          <w:szCs w:val="24"/>
        </w:rPr>
        <w:t xml:space="preserve"> šiuo metu </w:t>
      </w:r>
      <w:r w:rsidR="00354733">
        <w:rPr>
          <w:szCs w:val="24"/>
        </w:rPr>
        <w:t xml:space="preserve">esamas teisinis reguliavimas, nustatantis, kad </w:t>
      </w:r>
      <w:r w:rsidR="00354733" w:rsidRPr="006A5D46">
        <w:rPr>
          <w:bCs/>
          <w:szCs w:val="24"/>
          <w:lang w:eastAsia="lt-LT"/>
        </w:rPr>
        <w:t>sveikatos priežiūros įstaigų, kurioms būtinas rezervinis šilumos įrenginys, sąrašą nustat</w:t>
      </w:r>
      <w:r w:rsidR="0098217E">
        <w:rPr>
          <w:bCs/>
          <w:szCs w:val="24"/>
          <w:lang w:eastAsia="lt-LT"/>
        </w:rPr>
        <w:t>o</w:t>
      </w:r>
      <w:r w:rsidR="006C2583">
        <w:rPr>
          <w:bCs/>
          <w:szCs w:val="24"/>
          <w:lang w:eastAsia="lt-LT"/>
        </w:rPr>
        <w:t xml:space="preserve"> aplinkos </w:t>
      </w:r>
      <w:r w:rsidR="004B52B3">
        <w:rPr>
          <w:bCs/>
          <w:szCs w:val="24"/>
          <w:lang w:eastAsia="lt-LT"/>
        </w:rPr>
        <w:t>ir</w:t>
      </w:r>
      <w:r w:rsidR="00354733" w:rsidRPr="006A5D46">
        <w:rPr>
          <w:bCs/>
          <w:szCs w:val="24"/>
          <w:lang w:eastAsia="lt-LT"/>
        </w:rPr>
        <w:t xml:space="preserve"> sveikatos apsaugos ministra</w:t>
      </w:r>
      <w:r w:rsidR="004B52B3">
        <w:rPr>
          <w:bCs/>
          <w:szCs w:val="24"/>
          <w:lang w:eastAsia="lt-LT"/>
        </w:rPr>
        <w:t xml:space="preserve">i yra perteklinis, todėl siūlytina </w:t>
      </w:r>
      <w:r w:rsidR="00851B1A">
        <w:rPr>
          <w:bCs/>
          <w:szCs w:val="24"/>
          <w:lang w:eastAsia="lt-LT"/>
        </w:rPr>
        <w:t xml:space="preserve">sąrašo sudarymo </w:t>
      </w:r>
      <w:r w:rsidR="00E04B1B">
        <w:rPr>
          <w:bCs/>
          <w:szCs w:val="24"/>
          <w:lang w:eastAsia="lt-LT"/>
        </w:rPr>
        <w:t xml:space="preserve">prerogatyvą </w:t>
      </w:r>
      <w:r w:rsidR="004B52B3">
        <w:rPr>
          <w:bCs/>
          <w:szCs w:val="24"/>
          <w:lang w:eastAsia="lt-LT"/>
        </w:rPr>
        <w:t>palikti</w:t>
      </w:r>
      <w:r w:rsidR="00851B1A">
        <w:rPr>
          <w:bCs/>
          <w:szCs w:val="24"/>
          <w:lang w:eastAsia="lt-LT"/>
        </w:rPr>
        <w:t xml:space="preserve"> tik sveikatos apsaugos ministrui</w:t>
      </w:r>
      <w:r w:rsidR="00354733" w:rsidRPr="006A5D46">
        <w:rPr>
          <w:bCs/>
          <w:szCs w:val="24"/>
          <w:lang w:eastAsia="lt-LT"/>
        </w:rPr>
        <w:t>.</w:t>
      </w:r>
    </w:p>
    <w:p w14:paraId="495062DA" w14:textId="70DB549B" w:rsidR="001B31A6" w:rsidRPr="001E51CE" w:rsidRDefault="001B31A6" w:rsidP="001B31A6">
      <w:pPr>
        <w:pStyle w:val="Pagrindinistekstas"/>
        <w:spacing w:after="0"/>
        <w:ind w:firstLine="851"/>
        <w:rPr>
          <w:b/>
          <w:bCs/>
        </w:rPr>
      </w:pPr>
      <w:r w:rsidRPr="001E51CE">
        <w:rPr>
          <w:b/>
          <w:bCs/>
        </w:rPr>
        <w:t xml:space="preserve">Dėl 2018 m. gruodžio 11 d. Europos Parlamento ir Tarybos direktyvos (ES) 2018/2001 dėl skatinimo naudoti atsinaujinančiųjų išteklių energiją (nauja redakcija) nuostatų </w:t>
      </w:r>
    </w:p>
    <w:p w14:paraId="1F9BDB98" w14:textId="0DB3F29D" w:rsidR="00407404" w:rsidRPr="00200AA8" w:rsidRDefault="00407404" w:rsidP="00407404">
      <w:pPr>
        <w:pStyle w:val="doc-ti"/>
        <w:tabs>
          <w:tab w:val="left" w:pos="851"/>
        </w:tabs>
        <w:spacing w:before="0" w:after="0"/>
        <w:ind w:firstLine="709"/>
        <w:jc w:val="both"/>
        <w:rPr>
          <w:b w:val="0"/>
          <w:bCs w:val="0"/>
        </w:rPr>
      </w:pPr>
      <w:r w:rsidRPr="00200AA8">
        <w:rPr>
          <w:b w:val="0"/>
          <w:bCs w:val="0"/>
        </w:rPr>
        <w:t xml:space="preserve">Šiuo metu galiojančiose </w:t>
      </w:r>
      <w:r w:rsidR="001B31A6">
        <w:rPr>
          <w:b w:val="0"/>
          <w:bCs w:val="0"/>
        </w:rPr>
        <w:t>Į</w:t>
      </w:r>
      <w:r w:rsidRPr="00200AA8">
        <w:rPr>
          <w:b w:val="0"/>
          <w:bCs w:val="0"/>
        </w:rPr>
        <w:t xml:space="preserve">statymo nuostatose </w:t>
      </w:r>
      <w:r w:rsidRPr="001633A5">
        <w:rPr>
          <w:b w:val="0"/>
          <w:bCs w:val="0"/>
        </w:rPr>
        <w:t>šilumos tiekėjui</w:t>
      </w:r>
      <w:r w:rsidRPr="00200AA8">
        <w:rPr>
          <w:b w:val="0"/>
          <w:bCs w:val="0"/>
        </w:rPr>
        <w:t xml:space="preserve"> nėra reglamentuota </w:t>
      </w:r>
      <w:bookmarkStart w:id="5" w:name="part_097b70d7eca745cc9d12a3a27ed74fc4"/>
      <w:bookmarkEnd w:id="5"/>
      <w:r w:rsidRPr="00200AA8">
        <w:rPr>
          <w:b w:val="0"/>
          <w:bCs w:val="0"/>
        </w:rPr>
        <w:t xml:space="preserve">pareiga </w:t>
      </w:r>
      <w:bookmarkStart w:id="6" w:name="_Hlk67477688"/>
      <w:r w:rsidRPr="00200AA8">
        <w:rPr>
          <w:b w:val="0"/>
          <w:bCs w:val="0"/>
        </w:rPr>
        <w:t>vartotojams teikti informaciją apie energinį naudingumą ir atsinaujinančiųjų išteklių energijos procentinę dalį centralizuoto šilumos tiekimo sistemose vieną kartą per metus (už praėjusius kalendorinius metus) ir nėra nustatyta, kad tokia informacija turi būti viešai skelbiama šilumos</w:t>
      </w:r>
      <w:r>
        <w:rPr>
          <w:b w:val="0"/>
          <w:bCs w:val="0"/>
        </w:rPr>
        <w:t xml:space="preserve"> tiekėjų</w:t>
      </w:r>
      <w:r w:rsidRPr="00200AA8">
        <w:rPr>
          <w:b w:val="0"/>
          <w:bCs w:val="0"/>
        </w:rPr>
        <w:t xml:space="preserve"> interneto svetainėje arba šilumos vartotojams pageidaujant nurodoma vartotojo sąskaitoje už šilumą ar mokėjimo už šilumą pranešime.</w:t>
      </w:r>
    </w:p>
    <w:p w14:paraId="3944184E" w14:textId="77777777" w:rsidR="00407404" w:rsidRPr="00200AA8" w:rsidRDefault="00407404" w:rsidP="00407404">
      <w:pPr>
        <w:pStyle w:val="doc-ti"/>
        <w:tabs>
          <w:tab w:val="left" w:pos="851"/>
        </w:tabs>
        <w:spacing w:before="0" w:after="0"/>
        <w:ind w:firstLine="709"/>
        <w:jc w:val="both"/>
        <w:rPr>
          <w:b w:val="0"/>
          <w:bCs w:val="0"/>
        </w:rPr>
      </w:pPr>
      <w:r w:rsidRPr="00200AA8">
        <w:rPr>
          <w:b w:val="0"/>
          <w:bCs w:val="0"/>
        </w:rPr>
        <w:t>Taip pat nenumatyta teisė šilumos vartotojams nutraukti arba pakeisti šilumos ir (ar) karšto vandens pirkimo–pardavimo sutartį ir atjungti viso pastato šildymo ir (ar) karšto vandens įrenginius nuo centralizuotos šilumos tiekimo sistemos tuo atveju, jeigu centralizuota šilumos tiekimo sistema neatitinka efektyvaus centralizuoto šilumos tiekimo sistemos reikalavimų. Pagal Lietuvos šilumos tiekėjų asociacijos ir AB Vilniaus šilumos tinklų pateiktą informaciją, šiuo metu yra apie 100 hidrauliškai atskirų sistemų, neatitinkančių efektyvaus centralizuoto šilumos tiekimo sistemos apibrėžimo. Prie tokių sistemų yra prijungti 642 daugiabučiai namai iš daugiau kaip 18 tūkstančių daugiabučių namų, prijungtų prie centralizuoto šilumos tiekimo sistemų (apie 3,5 proc.).</w:t>
      </w:r>
    </w:p>
    <w:bookmarkEnd w:id="6"/>
    <w:p w14:paraId="41CCE964" w14:textId="77777777" w:rsidR="00407404" w:rsidRPr="006A5D46" w:rsidRDefault="00407404" w:rsidP="002C0664">
      <w:pPr>
        <w:ind w:firstLine="720"/>
        <w:rPr>
          <w:szCs w:val="24"/>
          <w:lang w:eastAsia="lt-LT"/>
        </w:rPr>
      </w:pPr>
    </w:p>
    <w:p w14:paraId="7C92EF21" w14:textId="22849CF0" w:rsidR="00A16E7B" w:rsidRPr="006A5D46" w:rsidRDefault="00F749D1" w:rsidP="00A16E7B">
      <w:pPr>
        <w:ind w:firstLine="567"/>
        <w:rPr>
          <w:b/>
          <w:szCs w:val="24"/>
        </w:rPr>
      </w:pPr>
      <w:r w:rsidRPr="006A5D46">
        <w:rPr>
          <w:b/>
          <w:szCs w:val="24"/>
        </w:rPr>
        <w:t xml:space="preserve">4. </w:t>
      </w:r>
      <w:r w:rsidR="001B53FC" w:rsidRPr="006A5D46">
        <w:rPr>
          <w:b/>
          <w:szCs w:val="24"/>
        </w:rPr>
        <w:t>Kokios s</w:t>
      </w:r>
      <w:r w:rsidR="00E73500" w:rsidRPr="006A5D46">
        <w:rPr>
          <w:b/>
          <w:szCs w:val="24"/>
        </w:rPr>
        <w:t>iūlomos n</w:t>
      </w:r>
      <w:r w:rsidR="00AD66D3" w:rsidRPr="006A5D46">
        <w:rPr>
          <w:b/>
          <w:szCs w:val="24"/>
        </w:rPr>
        <w:t>aujos teisinio reg</w:t>
      </w:r>
      <w:r w:rsidR="00FF60E9" w:rsidRPr="006A5D46">
        <w:rPr>
          <w:b/>
          <w:szCs w:val="24"/>
        </w:rPr>
        <w:t>uliavimo</w:t>
      </w:r>
      <w:r w:rsidR="00AD66D3" w:rsidRPr="006A5D46">
        <w:rPr>
          <w:b/>
          <w:szCs w:val="24"/>
        </w:rPr>
        <w:t xml:space="preserve"> nuostatos ir kokių teigiamų rezultatų laukiama</w:t>
      </w:r>
    </w:p>
    <w:p w14:paraId="0EDBFD37" w14:textId="4CFB20D6" w:rsidR="005A5E49" w:rsidRPr="006A5D46" w:rsidRDefault="005A5E49" w:rsidP="005A5E49">
      <w:pPr>
        <w:ind w:firstLine="709"/>
        <w:rPr>
          <w:szCs w:val="24"/>
        </w:rPr>
      </w:pPr>
      <w:r w:rsidRPr="006A5D46">
        <w:rPr>
          <w:b/>
          <w:bCs/>
          <w:color w:val="000000"/>
          <w:szCs w:val="24"/>
        </w:rPr>
        <w:t>Dėl šilumos punktų</w:t>
      </w:r>
      <w:r w:rsidR="00DD4401" w:rsidRPr="006A5D46">
        <w:rPr>
          <w:b/>
          <w:bCs/>
          <w:color w:val="000000"/>
          <w:szCs w:val="24"/>
        </w:rPr>
        <w:t>.</w:t>
      </w:r>
      <w:r w:rsidRPr="006A5D46">
        <w:rPr>
          <w:szCs w:val="24"/>
        </w:rPr>
        <w:t xml:space="preserve"> </w:t>
      </w:r>
      <w:r w:rsidR="0031063B" w:rsidRPr="006A5D46">
        <w:rPr>
          <w:szCs w:val="24"/>
        </w:rPr>
        <w:t xml:space="preserve">Įvertinant tai, kad </w:t>
      </w:r>
      <w:r w:rsidR="0098217E">
        <w:rPr>
          <w:szCs w:val="24"/>
        </w:rPr>
        <w:t>C</w:t>
      </w:r>
      <w:r w:rsidR="0031063B" w:rsidRPr="006A5D46">
        <w:rPr>
          <w:szCs w:val="24"/>
        </w:rPr>
        <w:t xml:space="preserve">iviliniame kodekse yra reglamentuoti teisiniai santykiai, kai viena šalis perduoda kitai šaliai nesunaudojamąjį daiktą laikinai ir neatlygintinai valdyti ir juo naudotis, o šalis, esanti daikto gavėju, įsipareigoja grąžinti tą daiktą tokios būklės, kokios jis jai buvo perduotas atsižvelgiant į normalų susidėvėjimą arba sutartyje numatytos būklės ir tokie teisiniai santykiai kvalifikuojami kaip panauda (Civilinio kodekso 6.629 straipsnio 1 dalis). Darytina išvada, kad tais atvejais, kai šilumos punktas nuosavybės teise priklauso šilumos tiekėjui ar kitam trečiajam asmeniui, o šilumos energija </w:t>
      </w:r>
      <w:r w:rsidR="0063783A" w:rsidRPr="006A5D46">
        <w:rPr>
          <w:szCs w:val="24"/>
        </w:rPr>
        <w:t xml:space="preserve">naudojant </w:t>
      </w:r>
      <w:r w:rsidR="0031063B" w:rsidRPr="006A5D46">
        <w:rPr>
          <w:szCs w:val="24"/>
        </w:rPr>
        <w:t>šilumos punkt</w:t>
      </w:r>
      <w:r w:rsidR="0063783A" w:rsidRPr="006A5D46">
        <w:rPr>
          <w:szCs w:val="24"/>
        </w:rPr>
        <w:t>ą</w:t>
      </w:r>
      <w:r w:rsidR="0031063B" w:rsidRPr="006A5D46">
        <w:rPr>
          <w:szCs w:val="24"/>
        </w:rPr>
        <w:t xml:space="preserve"> tiekiama konkretaus daugiabučio namo butų ir (ar) kitų patalpų savininkams, laikytina, kad tarp šilumos tiekėjo, kaip šilumos punkto savininko</w:t>
      </w:r>
      <w:r w:rsidR="0063783A" w:rsidRPr="006A5D46">
        <w:rPr>
          <w:szCs w:val="24"/>
        </w:rPr>
        <w:t>,</w:t>
      </w:r>
      <w:r w:rsidR="0031063B" w:rsidRPr="006A5D46">
        <w:rPr>
          <w:szCs w:val="24"/>
        </w:rPr>
        <w:t xml:space="preserve"> ir daugiabučio namo butų ir (ar) kitų patalpų savininkų susiklosto privatiniai daiktiniai teisiniai santykiai, t. y. panaudos teisiniai santykiai. </w:t>
      </w:r>
      <w:r w:rsidR="0063783A" w:rsidRPr="006A5D46">
        <w:rPr>
          <w:szCs w:val="24"/>
        </w:rPr>
        <w:t>M</w:t>
      </w:r>
      <w:r w:rsidR="0031063B" w:rsidRPr="006A5D46">
        <w:rPr>
          <w:szCs w:val="24"/>
        </w:rPr>
        <w:t>inėti teisiniai santykiai turėtų būti reguliuojami pagal Civiliniame kodekse įtvirtintas panaudos sutartinius teisinius santykius reglamentuojančias nuostatas. Pažymėtina, kad</w:t>
      </w:r>
      <w:r w:rsidR="0063783A" w:rsidRPr="006A5D46">
        <w:rPr>
          <w:szCs w:val="24"/>
        </w:rPr>
        <w:t>,</w:t>
      </w:r>
      <w:r w:rsidR="0031063B" w:rsidRPr="006A5D46">
        <w:rPr>
          <w:szCs w:val="24"/>
        </w:rPr>
        <w:t xml:space="preserve"> vadovaujantis Civilinio kodekso 6.629 straipsnio 1 dalimi, panaudos gavėjas įsipareigoja grąžinti daiktą panaudos davėjui tokios būklės, kokios jis jam buvo perduotas atsižvelgiant į normalų susidėvėjimą arba sutartyje numatytos būklės. Pagal Civilinio kodekso 6.636 straipsnį, panaudos gavėjas privalo išlaikyti ir saugoti jam pagal sutartį perduotą daiktą, taip pat daryti turto einamąjį ir kapitalinį remontą bei apmokėti visas daikto išlaikymo išlaidas, jeigu sutartis nenumato ko kita.</w:t>
      </w:r>
      <w:r w:rsidRPr="006A5D46">
        <w:rPr>
          <w:szCs w:val="24"/>
        </w:rPr>
        <w:t xml:space="preserve"> </w:t>
      </w:r>
    </w:p>
    <w:p w14:paraId="2EC76597" w14:textId="211C4C7F" w:rsidR="00CB6A70" w:rsidRDefault="0031063B" w:rsidP="00CB6A70">
      <w:pPr>
        <w:ind w:firstLine="709"/>
        <w:rPr>
          <w:szCs w:val="24"/>
          <w:lang w:eastAsia="lt-LT"/>
        </w:rPr>
      </w:pPr>
      <w:r w:rsidRPr="006A5D46">
        <w:rPr>
          <w:szCs w:val="24"/>
        </w:rPr>
        <w:t xml:space="preserve">Atsižvelgiant į </w:t>
      </w:r>
      <w:r w:rsidR="0063783A" w:rsidRPr="006A5D46">
        <w:rPr>
          <w:szCs w:val="24"/>
        </w:rPr>
        <w:t xml:space="preserve">tai, kas </w:t>
      </w:r>
      <w:r w:rsidR="005A5E49" w:rsidRPr="006A5D46">
        <w:rPr>
          <w:szCs w:val="24"/>
        </w:rPr>
        <w:t>išdėstyt</w:t>
      </w:r>
      <w:r w:rsidR="0063783A" w:rsidRPr="006A5D46">
        <w:rPr>
          <w:szCs w:val="24"/>
        </w:rPr>
        <w:t>a</w:t>
      </w:r>
      <w:r w:rsidRPr="006A5D46">
        <w:rPr>
          <w:szCs w:val="24"/>
        </w:rPr>
        <w:t>, siūloma Įstatymo projektu papildyti</w:t>
      </w:r>
      <w:r w:rsidR="005A5E49" w:rsidRPr="006A5D46">
        <w:rPr>
          <w:szCs w:val="24"/>
        </w:rPr>
        <w:t xml:space="preserve"> esamą</w:t>
      </w:r>
      <w:r w:rsidRPr="006A5D46">
        <w:rPr>
          <w:szCs w:val="24"/>
        </w:rPr>
        <w:t xml:space="preserve"> </w:t>
      </w:r>
      <w:r w:rsidR="005A5E49" w:rsidRPr="006A5D46">
        <w:rPr>
          <w:szCs w:val="24"/>
        </w:rPr>
        <w:t xml:space="preserve">šilumos vartotojų </w:t>
      </w:r>
      <w:r w:rsidRPr="006A5D46">
        <w:rPr>
          <w:szCs w:val="24"/>
        </w:rPr>
        <w:t>atsiskaitym</w:t>
      </w:r>
      <w:r w:rsidR="005A5E49" w:rsidRPr="006A5D46">
        <w:rPr>
          <w:szCs w:val="24"/>
        </w:rPr>
        <w:t>o</w:t>
      </w:r>
      <w:r w:rsidRPr="006A5D46">
        <w:rPr>
          <w:szCs w:val="24"/>
        </w:rPr>
        <w:t xml:space="preserve"> su šilumos tiekėju</w:t>
      </w:r>
      <w:r w:rsidR="005A5E49" w:rsidRPr="006A5D46">
        <w:rPr>
          <w:szCs w:val="24"/>
        </w:rPr>
        <w:t xml:space="preserve"> reglamentavimą ir nustatyti, </w:t>
      </w:r>
      <w:bookmarkStart w:id="7" w:name="_Hlk75251981"/>
      <w:r w:rsidR="00CB6A70" w:rsidRPr="006A5D46">
        <w:rPr>
          <w:szCs w:val="24"/>
        </w:rPr>
        <w:t>kad š</w:t>
      </w:r>
      <w:r w:rsidR="00CB6A70" w:rsidRPr="006A5D46">
        <w:rPr>
          <w:color w:val="000000"/>
          <w:szCs w:val="24"/>
          <w:lang w:eastAsia="lt-LT"/>
        </w:rPr>
        <w:t xml:space="preserve">ilumos vartotojai </w:t>
      </w:r>
      <w:r w:rsidR="007C432B">
        <w:rPr>
          <w:color w:val="000000"/>
          <w:szCs w:val="24"/>
          <w:lang w:eastAsia="lt-LT"/>
        </w:rPr>
        <w:t>apmoka</w:t>
      </w:r>
      <w:r w:rsidR="00C01AF8">
        <w:rPr>
          <w:color w:val="000000"/>
          <w:szCs w:val="24"/>
          <w:lang w:eastAsia="lt-LT"/>
        </w:rPr>
        <w:t xml:space="preserve"> </w:t>
      </w:r>
      <w:r w:rsidR="00CB6A70" w:rsidRPr="006A5D46">
        <w:rPr>
          <w:color w:val="000000"/>
          <w:szCs w:val="24"/>
          <w:lang w:eastAsia="lt-LT"/>
        </w:rPr>
        <w:t>šilumos tiekėju</w:t>
      </w:r>
      <w:r w:rsidR="00C01AF8">
        <w:rPr>
          <w:color w:val="000000"/>
          <w:szCs w:val="24"/>
          <w:lang w:eastAsia="lt-LT"/>
        </w:rPr>
        <w:t>i</w:t>
      </w:r>
      <w:r w:rsidR="00CB6A70" w:rsidRPr="006A5D46">
        <w:rPr>
          <w:color w:val="000000"/>
          <w:szCs w:val="24"/>
          <w:lang w:eastAsia="lt-LT"/>
        </w:rPr>
        <w:t xml:space="preserve"> </w:t>
      </w:r>
      <w:bookmarkStart w:id="8" w:name="_Hlk73110808"/>
      <w:r w:rsidR="00CB6A70" w:rsidRPr="006A5D46">
        <w:rPr>
          <w:color w:val="000000"/>
          <w:szCs w:val="24"/>
          <w:lang w:eastAsia="lt-LT"/>
        </w:rPr>
        <w:t>už</w:t>
      </w:r>
      <w:r w:rsidR="00CB6A70" w:rsidRPr="006A5D46">
        <w:rPr>
          <w:szCs w:val="24"/>
        </w:rPr>
        <w:t xml:space="preserve"> daugiabučio namo šilumos punkto įrenginių, nuosavybės teise priklausanči</w:t>
      </w:r>
      <w:r w:rsidR="0063783A" w:rsidRPr="006A5D46">
        <w:rPr>
          <w:szCs w:val="24"/>
        </w:rPr>
        <w:t>ų</w:t>
      </w:r>
      <w:r w:rsidR="00CB6A70" w:rsidRPr="006A5D46">
        <w:rPr>
          <w:szCs w:val="24"/>
        </w:rPr>
        <w:t xml:space="preserve"> šilumos ir (ar) karšto vandens tiekėjui, </w:t>
      </w:r>
      <w:bookmarkEnd w:id="8"/>
      <w:r w:rsidR="00CB6A70" w:rsidRPr="006A5D46">
        <w:rPr>
          <w:szCs w:val="24"/>
        </w:rPr>
        <w:t>remonto darb</w:t>
      </w:r>
      <w:r w:rsidR="00A82CA9">
        <w:rPr>
          <w:szCs w:val="24"/>
        </w:rPr>
        <w:t>us,</w:t>
      </w:r>
      <w:r w:rsidR="00CB6A70" w:rsidRPr="006A5D46">
        <w:rPr>
          <w:szCs w:val="24"/>
        </w:rPr>
        <w:t xml:space="preserve"> medžiagas, atsargines dalis ir įrenginius bei administracines sąnaudas, kurios nėra įskaičiuotos į šilumos ir karšto vandens sistemos priežiūros (eksploatavimo) tarifą. Š</w:t>
      </w:r>
      <w:r w:rsidR="00A10332">
        <w:rPr>
          <w:szCs w:val="24"/>
        </w:rPr>
        <w:t>į užmokestį š</w:t>
      </w:r>
      <w:r w:rsidR="00CB6A70" w:rsidRPr="006A5D46">
        <w:rPr>
          <w:szCs w:val="24"/>
        </w:rPr>
        <w:t>ilumos vartotojai apmoka šilumos tiekėjui proporcingai daugiabučio namo butų ir kitų patalpų savininkų daliai bendroje dalinėje nuosavybėje. Š</w:t>
      </w:r>
      <w:r w:rsidR="00CB6A70" w:rsidRPr="006A5D46">
        <w:rPr>
          <w:color w:val="000000"/>
          <w:szCs w:val="24"/>
          <w:lang w:eastAsia="lt-LT"/>
        </w:rPr>
        <w:t xml:space="preserve">ilumos vartotojui išrašytoje sąskaitoje (mokėjimo pranešime) turi būti pateikta tiksli, aiški ir išsami informacija, pagrindžianti, kaip šilumos tiekėjas apskaičiavo </w:t>
      </w:r>
      <w:r w:rsidR="006512F0">
        <w:rPr>
          <w:color w:val="000000"/>
          <w:szCs w:val="24"/>
          <w:lang w:eastAsia="lt-LT"/>
        </w:rPr>
        <w:t>už</w:t>
      </w:r>
      <w:r w:rsidR="00CB6A70" w:rsidRPr="006A5D46">
        <w:rPr>
          <w:color w:val="000000"/>
          <w:szCs w:val="24"/>
          <w:lang w:eastAsia="lt-LT"/>
        </w:rPr>
        <w:t xml:space="preserve">mokesčio už </w:t>
      </w:r>
      <w:r w:rsidR="006512F0">
        <w:rPr>
          <w:color w:val="000000"/>
          <w:szCs w:val="24"/>
          <w:lang w:eastAsia="lt-LT"/>
        </w:rPr>
        <w:t xml:space="preserve">konkretaus </w:t>
      </w:r>
      <w:r w:rsidR="00CB6A70" w:rsidRPr="006A5D46">
        <w:rPr>
          <w:szCs w:val="24"/>
        </w:rPr>
        <w:t xml:space="preserve">daugiabučio namo šilumos punkto įrenginių, nuosavybės teise priklausančių šilumos ir (ar) karšto vandens tiekėjui, patirtas sąnaudas, </w:t>
      </w:r>
      <w:r w:rsidR="00CB6A70" w:rsidRPr="006A5D46">
        <w:rPr>
          <w:color w:val="000000"/>
          <w:szCs w:val="24"/>
          <w:lang w:eastAsia="lt-LT"/>
        </w:rPr>
        <w:t>dydį</w:t>
      </w:r>
      <w:r w:rsidR="00CB6A70" w:rsidRPr="006A5D46">
        <w:rPr>
          <w:szCs w:val="24"/>
        </w:rPr>
        <w:t>.</w:t>
      </w:r>
      <w:r w:rsidR="00CB6A70" w:rsidRPr="006A5D46">
        <w:rPr>
          <w:szCs w:val="24"/>
          <w:lang w:eastAsia="lt-LT"/>
        </w:rPr>
        <w:t xml:space="preserve"> </w:t>
      </w:r>
    </w:p>
    <w:p w14:paraId="319D365B" w14:textId="7C61FB14" w:rsidR="00702C25" w:rsidRDefault="00702C25" w:rsidP="00702C25">
      <w:pPr>
        <w:ind w:firstLine="709"/>
        <w:rPr>
          <w:color w:val="000000"/>
          <w:szCs w:val="24"/>
        </w:rPr>
      </w:pPr>
      <w:r>
        <w:rPr>
          <w:color w:val="000000"/>
          <w:szCs w:val="24"/>
        </w:rPr>
        <w:t>Nustatoma, kad š</w:t>
      </w:r>
      <w:r w:rsidRPr="00BD5AA0">
        <w:rPr>
          <w:color w:val="000000"/>
          <w:szCs w:val="24"/>
        </w:rPr>
        <w:t>ilumos ir (ar) karšto vandens tiekėjai ar tretieji asmenys turi organizuoti ir (ar) atlikti jiems nuosavybės teise priklausančių šilumos punktų įrenginių remonto darbus,</w:t>
      </w:r>
      <w:r w:rsidRPr="00BD5AA0">
        <w:t xml:space="preserve"> už kuriuos nėra atsakingas p</w:t>
      </w:r>
      <w:r w:rsidRPr="00BD5AA0">
        <w:rPr>
          <w:color w:val="000000"/>
          <w:szCs w:val="24"/>
        </w:rPr>
        <w:t xml:space="preserve">astato šildymo ir karšto vandens sistemų prižiūrėtojas (eksploatuotojas) ir kurie nėra </w:t>
      </w:r>
      <w:r w:rsidRPr="00BD5AA0">
        <w:t>įtraukti į šilumos ir karšto vandens sistemos priežiūros (eksploatavimo) tarifą</w:t>
      </w:r>
      <w:r w:rsidRPr="00BD5AA0">
        <w:rPr>
          <w:color w:val="000000"/>
          <w:szCs w:val="24"/>
        </w:rPr>
        <w:t>.</w:t>
      </w:r>
    </w:p>
    <w:p w14:paraId="551A3CA5" w14:textId="11D99CAC" w:rsidR="00141E56" w:rsidRDefault="00141E56" w:rsidP="00141E56">
      <w:pPr>
        <w:ind w:firstLine="720"/>
        <w:rPr>
          <w:szCs w:val="24"/>
        </w:rPr>
      </w:pPr>
      <w:r>
        <w:rPr>
          <w:szCs w:val="24"/>
        </w:rPr>
        <w:t>S</w:t>
      </w:r>
      <w:r w:rsidRPr="007D30C0">
        <w:rPr>
          <w:szCs w:val="24"/>
        </w:rPr>
        <w:t xml:space="preserve">iūloma nustatyti pareigą šilumos tiekėjui užtikrinti </w:t>
      </w:r>
      <w:r w:rsidRPr="007D30C0">
        <w:rPr>
          <w:color w:val="000000"/>
          <w:szCs w:val="24"/>
        </w:rPr>
        <w:t>saugų</w:t>
      </w:r>
      <w:r>
        <w:rPr>
          <w:color w:val="000000"/>
          <w:szCs w:val="24"/>
        </w:rPr>
        <w:t>,</w:t>
      </w:r>
      <w:r w:rsidRPr="007D30C0">
        <w:rPr>
          <w:color w:val="000000"/>
          <w:szCs w:val="24"/>
        </w:rPr>
        <w:t xml:space="preserve"> patikimą </w:t>
      </w:r>
      <w:r>
        <w:rPr>
          <w:color w:val="000000"/>
          <w:szCs w:val="24"/>
        </w:rPr>
        <w:t xml:space="preserve">ir ekonomišką </w:t>
      </w:r>
      <w:r w:rsidRPr="007D30C0">
        <w:rPr>
          <w:szCs w:val="24"/>
        </w:rPr>
        <w:t xml:space="preserve">daugiabučio namo šilumos punkto įrenginių, nuosavybės teise priklausančio šilumos ir (ar) karšto vandens tiekėjui, darbą. </w:t>
      </w:r>
    </w:p>
    <w:p w14:paraId="3F76910A" w14:textId="77777777" w:rsidR="00E10291" w:rsidRPr="001A7CAB" w:rsidRDefault="00E10291" w:rsidP="00E10291">
      <w:pPr>
        <w:ind w:firstLine="851"/>
        <w:rPr>
          <w:b/>
          <w:szCs w:val="24"/>
        </w:rPr>
      </w:pPr>
      <w:r>
        <w:rPr>
          <w:b/>
          <w:szCs w:val="24"/>
          <w:lang w:eastAsia="lt-LT"/>
        </w:rPr>
        <w:t>Dėl p</w:t>
      </w:r>
      <w:r w:rsidRPr="001A7CAB">
        <w:rPr>
          <w:b/>
          <w:szCs w:val="24"/>
          <w:lang w:eastAsia="lt-LT"/>
        </w:rPr>
        <w:t>astato šildymo ir karšto vandens sistemos prižiūrėtoj</w:t>
      </w:r>
      <w:r>
        <w:rPr>
          <w:b/>
          <w:szCs w:val="24"/>
          <w:lang w:eastAsia="lt-LT"/>
        </w:rPr>
        <w:t>o</w:t>
      </w:r>
      <w:r w:rsidRPr="001A7CAB">
        <w:rPr>
          <w:b/>
          <w:szCs w:val="24"/>
          <w:lang w:eastAsia="lt-LT"/>
        </w:rPr>
        <w:t xml:space="preserve"> (eksploatuotoj</w:t>
      </w:r>
      <w:r>
        <w:rPr>
          <w:b/>
          <w:szCs w:val="24"/>
          <w:lang w:eastAsia="lt-LT"/>
        </w:rPr>
        <w:t>o</w:t>
      </w:r>
      <w:r w:rsidRPr="001A7CAB">
        <w:rPr>
          <w:b/>
          <w:szCs w:val="24"/>
          <w:lang w:eastAsia="lt-LT"/>
        </w:rPr>
        <w:t>)</w:t>
      </w:r>
      <w:r>
        <w:rPr>
          <w:b/>
          <w:szCs w:val="24"/>
          <w:lang w:eastAsia="lt-LT"/>
        </w:rPr>
        <w:t xml:space="preserve"> konkurencinės veiklos</w:t>
      </w:r>
    </w:p>
    <w:p w14:paraId="48100AE6" w14:textId="1AF50914" w:rsidR="00BB7A6F" w:rsidRDefault="00BB7A6F" w:rsidP="00141E56">
      <w:pPr>
        <w:ind w:firstLine="720"/>
        <w:rPr>
          <w:bCs/>
          <w:szCs w:val="24"/>
          <w:lang w:eastAsia="lt-LT"/>
        </w:rPr>
      </w:pPr>
      <w:r>
        <w:rPr>
          <w:szCs w:val="24"/>
        </w:rPr>
        <w:t xml:space="preserve">Įstatymo projektu naikinama perteklinė teisinio reglamentavimo norma, draudžianti </w:t>
      </w:r>
      <w:r w:rsidR="00AD17AF">
        <w:rPr>
          <w:szCs w:val="24"/>
        </w:rPr>
        <w:t xml:space="preserve">trijų didžiųjų Lietuvos miestų </w:t>
      </w:r>
      <w:r w:rsidR="00B41D0C">
        <w:rPr>
          <w:bCs/>
          <w:szCs w:val="24"/>
          <w:lang w:eastAsia="lt-LT"/>
        </w:rPr>
        <w:t>šilumos tiekėj</w:t>
      </w:r>
      <w:r w:rsidR="00C001E7">
        <w:rPr>
          <w:bCs/>
          <w:szCs w:val="24"/>
          <w:lang w:eastAsia="lt-LT"/>
        </w:rPr>
        <w:t>ams</w:t>
      </w:r>
      <w:r w:rsidR="00B41D0C">
        <w:rPr>
          <w:bCs/>
          <w:szCs w:val="24"/>
          <w:lang w:eastAsia="lt-LT"/>
        </w:rPr>
        <w:t xml:space="preserve"> turėti galimybę </w:t>
      </w:r>
      <w:r w:rsidR="00CA3E73">
        <w:rPr>
          <w:bCs/>
          <w:szCs w:val="24"/>
          <w:lang w:eastAsia="lt-LT"/>
        </w:rPr>
        <w:t xml:space="preserve">vykdyti </w:t>
      </w:r>
      <w:r>
        <w:rPr>
          <w:bCs/>
          <w:szCs w:val="24"/>
          <w:lang w:eastAsia="lt-LT"/>
        </w:rPr>
        <w:t>pa</w:t>
      </w:r>
      <w:r w:rsidRPr="00C36734">
        <w:rPr>
          <w:bCs/>
          <w:szCs w:val="24"/>
          <w:lang w:eastAsia="lt-LT"/>
        </w:rPr>
        <w:t>stato šildymo ir karšto vandens sistemos prižiūrėtoj</w:t>
      </w:r>
      <w:r w:rsidR="00CA3E73">
        <w:rPr>
          <w:bCs/>
          <w:szCs w:val="24"/>
          <w:lang w:eastAsia="lt-LT"/>
        </w:rPr>
        <w:t>o</w:t>
      </w:r>
      <w:r w:rsidRPr="00C36734">
        <w:rPr>
          <w:bCs/>
          <w:szCs w:val="24"/>
          <w:lang w:eastAsia="lt-LT"/>
        </w:rPr>
        <w:t xml:space="preserve"> (eksploatuotoj</w:t>
      </w:r>
      <w:r w:rsidR="00CA3E73">
        <w:rPr>
          <w:bCs/>
          <w:szCs w:val="24"/>
          <w:lang w:eastAsia="lt-LT"/>
        </w:rPr>
        <w:t>o</w:t>
      </w:r>
      <w:r w:rsidRPr="00C36734">
        <w:rPr>
          <w:bCs/>
          <w:szCs w:val="24"/>
          <w:lang w:eastAsia="lt-LT"/>
        </w:rPr>
        <w:t>)</w:t>
      </w:r>
      <w:r w:rsidR="00CA3E73">
        <w:rPr>
          <w:bCs/>
          <w:szCs w:val="24"/>
          <w:lang w:eastAsia="lt-LT"/>
        </w:rPr>
        <w:t xml:space="preserve"> veiklą</w:t>
      </w:r>
      <w:r w:rsidR="00B41D0C">
        <w:rPr>
          <w:bCs/>
          <w:szCs w:val="24"/>
          <w:lang w:eastAsia="lt-LT"/>
        </w:rPr>
        <w:t>.</w:t>
      </w:r>
      <w:r>
        <w:rPr>
          <w:bCs/>
          <w:szCs w:val="24"/>
          <w:lang w:eastAsia="lt-LT"/>
        </w:rPr>
        <w:t xml:space="preserve"> </w:t>
      </w:r>
      <w:r>
        <w:rPr>
          <w:szCs w:val="24"/>
        </w:rPr>
        <w:t xml:space="preserve">Tai sudarys sąlygas </w:t>
      </w:r>
      <w:r w:rsidR="00B41D0C">
        <w:rPr>
          <w:szCs w:val="24"/>
        </w:rPr>
        <w:t xml:space="preserve">šilumos </w:t>
      </w:r>
      <w:r>
        <w:rPr>
          <w:bCs/>
          <w:szCs w:val="24"/>
          <w:lang w:eastAsia="lt-LT"/>
        </w:rPr>
        <w:t>vartotojams turėti galimybę pasirinkti</w:t>
      </w:r>
      <w:r w:rsidRPr="009C073E">
        <w:rPr>
          <w:bCs/>
          <w:szCs w:val="24"/>
          <w:lang w:eastAsia="lt-LT"/>
        </w:rPr>
        <w:t xml:space="preserve"> </w:t>
      </w:r>
      <w:r>
        <w:rPr>
          <w:bCs/>
          <w:szCs w:val="24"/>
          <w:lang w:eastAsia="lt-LT"/>
        </w:rPr>
        <w:t>pa</w:t>
      </w:r>
      <w:r w:rsidRPr="00C36734">
        <w:rPr>
          <w:bCs/>
          <w:szCs w:val="24"/>
          <w:lang w:eastAsia="lt-LT"/>
        </w:rPr>
        <w:t xml:space="preserve">stato šildymo ir karšto vandens sistemos prižiūrėtoju (eksploatuotoju) </w:t>
      </w:r>
      <w:r>
        <w:rPr>
          <w:bCs/>
          <w:szCs w:val="24"/>
          <w:lang w:eastAsia="lt-LT"/>
        </w:rPr>
        <w:t>ūkio subjektą, tiesiogiai susijusį su aprūpinimo šiluma veikla ir gauti kvalifikuotą paslaugą, užtikrin</w:t>
      </w:r>
      <w:r w:rsidR="00C7515C">
        <w:rPr>
          <w:bCs/>
          <w:szCs w:val="24"/>
          <w:lang w:eastAsia="lt-LT"/>
        </w:rPr>
        <w:t>ant</w:t>
      </w:r>
      <w:r>
        <w:rPr>
          <w:bCs/>
          <w:szCs w:val="24"/>
          <w:lang w:eastAsia="lt-LT"/>
        </w:rPr>
        <w:t xml:space="preserve"> </w:t>
      </w:r>
      <w:r w:rsidR="00603626">
        <w:rPr>
          <w:bCs/>
          <w:szCs w:val="24"/>
          <w:lang w:eastAsia="lt-LT"/>
        </w:rPr>
        <w:t xml:space="preserve">saugų, </w:t>
      </w:r>
      <w:r>
        <w:rPr>
          <w:bCs/>
          <w:szCs w:val="24"/>
          <w:lang w:eastAsia="lt-LT"/>
        </w:rPr>
        <w:t xml:space="preserve">patikimą </w:t>
      </w:r>
      <w:r w:rsidR="00603626">
        <w:rPr>
          <w:bCs/>
          <w:szCs w:val="24"/>
          <w:lang w:eastAsia="lt-LT"/>
        </w:rPr>
        <w:t>ir ekonomišką</w:t>
      </w:r>
      <w:r w:rsidR="00C669D4">
        <w:rPr>
          <w:bCs/>
          <w:szCs w:val="24"/>
          <w:lang w:eastAsia="lt-LT"/>
        </w:rPr>
        <w:t xml:space="preserve"> šilumos punkto darbą</w:t>
      </w:r>
      <w:r w:rsidR="008E2094">
        <w:rPr>
          <w:bCs/>
          <w:szCs w:val="24"/>
          <w:lang w:eastAsia="lt-LT"/>
        </w:rPr>
        <w:t xml:space="preserve"> už konkurencingą kainą.</w:t>
      </w:r>
    </w:p>
    <w:bookmarkEnd w:id="7"/>
    <w:p w14:paraId="465DB656" w14:textId="232CB6D1" w:rsidR="00193EC0" w:rsidRDefault="001409DC" w:rsidP="000909C1">
      <w:pPr>
        <w:ind w:firstLine="709"/>
        <w:rPr>
          <w:szCs w:val="24"/>
        </w:rPr>
      </w:pPr>
      <w:r w:rsidRPr="006A5D46">
        <w:rPr>
          <w:b/>
          <w:bCs/>
          <w:szCs w:val="24"/>
        </w:rPr>
        <w:t>Dėl kompensacij</w:t>
      </w:r>
      <w:r w:rsidR="0063783A" w:rsidRPr="006A5D46">
        <w:rPr>
          <w:b/>
          <w:bCs/>
          <w:szCs w:val="24"/>
        </w:rPr>
        <w:t>os</w:t>
      </w:r>
      <w:r w:rsidRPr="006A5D46">
        <w:rPr>
          <w:b/>
          <w:bCs/>
          <w:szCs w:val="24"/>
        </w:rPr>
        <w:t xml:space="preserve"> už rezervinę galią</w:t>
      </w:r>
    </w:p>
    <w:p w14:paraId="31DFE5C6" w14:textId="211DA16B" w:rsidR="00AA0BC9" w:rsidRDefault="00193EC0" w:rsidP="000909C1">
      <w:pPr>
        <w:ind w:firstLine="709"/>
        <w:rPr>
          <w:color w:val="000000" w:themeColor="text1"/>
          <w:szCs w:val="24"/>
          <w:lang w:eastAsia="lt-LT"/>
        </w:rPr>
      </w:pPr>
      <w:r w:rsidRPr="006A5D46">
        <w:rPr>
          <w:szCs w:val="24"/>
        </w:rPr>
        <w:t xml:space="preserve">Lietuvos Respublikos energetikos įstatymo 8 straipsnis nustato, </w:t>
      </w:r>
      <w:r w:rsidR="00C5713A">
        <w:rPr>
          <w:szCs w:val="24"/>
        </w:rPr>
        <w:t>kad</w:t>
      </w:r>
      <w:r w:rsidR="00C5713A" w:rsidRPr="006A5D46">
        <w:rPr>
          <w:szCs w:val="24"/>
        </w:rPr>
        <w:t xml:space="preserve"> </w:t>
      </w:r>
      <w:r w:rsidR="00C5713A" w:rsidRPr="006A5D46">
        <w:rPr>
          <w:color w:val="000000"/>
          <w:szCs w:val="24"/>
        </w:rPr>
        <w:t> </w:t>
      </w:r>
      <w:r w:rsidRPr="006A5D46">
        <w:rPr>
          <w:color w:val="000000"/>
          <w:szCs w:val="24"/>
        </w:rPr>
        <w:t>energetikos srityje veikiančių subjektų veiklą reguliuoja ir valstybinę energetikos priežiūrą bei kontrolę atlieka Valstybinė energetikos reguliavimo taryba.  Valstybinė energetikos reguliavimo taryba</w:t>
      </w:r>
      <w:r w:rsidRPr="006A5D46">
        <w:rPr>
          <w:color w:val="000000"/>
          <w:szCs w:val="24"/>
          <w:lang w:eastAsia="lt-LT"/>
        </w:rPr>
        <w:t xml:space="preserve"> tvirtina energetikos objektų (tinklų, sistemų, įrenginių) prijungimo prie veikiančių energetikos įmonių objektų (tinklų, sistemų, įrenginių) įkainius, jų nustatymo metodiką, kurioje nustatytos ir įkainių apskaičiavimo sąlygos, vadovaudamasi atskirų energetikos sektorių teisinius pagrindus reglamentuojančiuose įstatymuose nustatytais įkainių nustatymo bendraisiais kriterijais; nustatydama valstybės reguliuojamas kainas, įvertina teikiamų paslaugų sąnaudas, atsižvelgdama į protingumo kriterijus atitinkančią investicijų grąžą, ir vykdo kituose įstatymuose nustatytas funkcijas. </w:t>
      </w:r>
      <w:r w:rsidRPr="006A5D46">
        <w:rPr>
          <w:szCs w:val="24"/>
        </w:rPr>
        <w:t xml:space="preserve">Valstybinė energetikos reguliavimo taryba, vadovaudamasi Energetikos įstatymo 8 straipsnio nuostatomis, </w:t>
      </w:r>
      <w:r w:rsidRPr="006A5D46">
        <w:rPr>
          <w:color w:val="000000"/>
          <w:szCs w:val="24"/>
          <w:lang w:eastAsia="lt-LT"/>
        </w:rPr>
        <w:t>atlikdama savo funkcijas, yra nepriklausoma, teisiškai atskirta ir funkciniu aspektu nepriklausoma nuo bet kurio kito viešojo ar privataus asmens; veikia nepriklausomai nuo visų rinkos interesų, atlikdama savo pareigas, nesiekia gauti jokių Vyriausybės arba bet kurio kito viešojo ar privataus asmens tiesioginių nurodymų ir jų nevykdo; priima savarankiškus, nuo jokios valstybės ar savivaldybių institucijos, įmonės, įstaigos ar organizacijos nepriklausomus sprendimus</w:t>
      </w:r>
      <w:r w:rsidR="009B3115">
        <w:rPr>
          <w:color w:val="000000"/>
          <w:szCs w:val="24"/>
          <w:lang w:eastAsia="lt-LT"/>
        </w:rPr>
        <w:t>.</w:t>
      </w:r>
      <w:r w:rsidRPr="006A5D46">
        <w:rPr>
          <w:color w:val="000000"/>
          <w:szCs w:val="24"/>
          <w:lang w:eastAsia="lt-LT"/>
        </w:rPr>
        <w:t xml:space="preserve"> </w:t>
      </w:r>
      <w:r w:rsidR="009B3115">
        <w:rPr>
          <w:color w:val="000000"/>
          <w:szCs w:val="24"/>
          <w:lang w:eastAsia="lt-LT"/>
        </w:rPr>
        <w:t>E</w:t>
      </w:r>
      <w:r w:rsidR="0082683B" w:rsidRPr="00EA5BA8">
        <w:rPr>
          <w:color w:val="000000" w:themeColor="text1"/>
          <w:szCs w:val="24"/>
          <w:lang w:eastAsia="lt-LT"/>
        </w:rPr>
        <w:t xml:space="preserve">nergetikos įstatymo 8 straipsnio 11 dalyje </w:t>
      </w:r>
      <w:r w:rsidR="0082683B">
        <w:rPr>
          <w:color w:val="000000" w:themeColor="text1"/>
          <w:szCs w:val="24"/>
          <w:lang w:eastAsia="lt-LT"/>
        </w:rPr>
        <w:t xml:space="preserve">nustatyta </w:t>
      </w:r>
      <w:r w:rsidR="0082683B" w:rsidRPr="00EA5BA8">
        <w:rPr>
          <w:color w:val="000000" w:themeColor="text1"/>
          <w:szCs w:val="24"/>
          <w:lang w:eastAsia="lt-LT"/>
        </w:rPr>
        <w:t xml:space="preserve">viena iš </w:t>
      </w:r>
      <w:r w:rsidR="00021744">
        <w:rPr>
          <w:color w:val="000000" w:themeColor="text1"/>
          <w:szCs w:val="24"/>
          <w:lang w:eastAsia="lt-LT"/>
        </w:rPr>
        <w:t xml:space="preserve">Valstybinės </w:t>
      </w:r>
      <w:r w:rsidR="000909C1">
        <w:rPr>
          <w:color w:val="000000" w:themeColor="text1"/>
          <w:szCs w:val="24"/>
          <w:lang w:eastAsia="lt-LT"/>
        </w:rPr>
        <w:t>energetikos reguliavimo t</w:t>
      </w:r>
      <w:r w:rsidR="0082683B" w:rsidRPr="00EA5BA8">
        <w:rPr>
          <w:color w:val="000000" w:themeColor="text1"/>
          <w:szCs w:val="24"/>
          <w:lang w:eastAsia="lt-LT"/>
        </w:rPr>
        <w:t>arybos funkcijų yra tvirtinti valstybės reguliuojamų kainų nustatymo metodikas, nustatyti valstybės reguliuojamas kainas ir kainų viršutines ribas.</w:t>
      </w:r>
      <w:r w:rsidR="000909C1">
        <w:rPr>
          <w:color w:val="000000" w:themeColor="text1"/>
          <w:szCs w:val="24"/>
          <w:lang w:eastAsia="lt-LT"/>
        </w:rPr>
        <w:t xml:space="preserve"> </w:t>
      </w:r>
      <w:r w:rsidR="00A4592B">
        <w:rPr>
          <w:color w:val="000000" w:themeColor="text1"/>
          <w:szCs w:val="24"/>
          <w:lang w:eastAsia="lt-LT"/>
        </w:rPr>
        <w:t xml:space="preserve">Pažymėtina, kad </w:t>
      </w:r>
      <w:r w:rsidR="00D76B78">
        <w:rPr>
          <w:color w:val="000000" w:themeColor="text1"/>
          <w:szCs w:val="24"/>
          <w:lang w:eastAsia="lt-LT"/>
        </w:rPr>
        <w:t>š</w:t>
      </w:r>
      <w:r w:rsidR="0082683B" w:rsidRPr="00EA5BA8">
        <w:rPr>
          <w:color w:val="000000" w:themeColor="text1"/>
          <w:szCs w:val="24"/>
          <w:lang w:eastAsia="lt-LT"/>
        </w:rPr>
        <w:t xml:space="preserve">ilumos kainose, nustatytose, vadovaujantis Šilumos kainų nustatymo metodika, patvirtinta </w:t>
      </w:r>
      <w:r w:rsidR="00F557CE">
        <w:rPr>
          <w:color w:val="000000" w:themeColor="text1"/>
          <w:szCs w:val="24"/>
          <w:lang w:eastAsia="lt-LT"/>
        </w:rPr>
        <w:t>Valstybinės energetikos reguliavimo tarybos</w:t>
      </w:r>
      <w:r w:rsidR="0082683B" w:rsidRPr="00EA5BA8">
        <w:rPr>
          <w:color w:val="000000" w:themeColor="text1"/>
          <w:szCs w:val="24"/>
          <w:lang w:eastAsia="lt-LT"/>
        </w:rPr>
        <w:t xml:space="preserve"> 2009 m. liepos 8 d. nutarimu Nr. O3-96 „Dėl Šilumos kainų nustatymo metodikos“, yra įvertintos rezervinės galios užtikrinimo sąnaudos, kurias patiria šilumos tiekėjas, teikdamas šią paslaugą. </w:t>
      </w:r>
    </w:p>
    <w:p w14:paraId="1D531F4E" w14:textId="01E394AB" w:rsidR="004A20D3" w:rsidRDefault="00D76B78" w:rsidP="004A20D3">
      <w:pPr>
        <w:ind w:firstLine="720"/>
        <w:rPr>
          <w:szCs w:val="24"/>
        </w:rPr>
      </w:pPr>
      <w:r>
        <w:rPr>
          <w:szCs w:val="24"/>
        </w:rPr>
        <w:t xml:space="preserve">Įvertinant </w:t>
      </w:r>
      <w:r w:rsidR="0098217E">
        <w:rPr>
          <w:szCs w:val="24"/>
        </w:rPr>
        <w:t xml:space="preserve">tai, kas </w:t>
      </w:r>
      <w:r>
        <w:rPr>
          <w:szCs w:val="24"/>
        </w:rPr>
        <w:t>išdėstyt</w:t>
      </w:r>
      <w:r w:rsidR="0098217E">
        <w:rPr>
          <w:szCs w:val="24"/>
        </w:rPr>
        <w:t>a,</w:t>
      </w:r>
      <w:r>
        <w:rPr>
          <w:szCs w:val="24"/>
        </w:rPr>
        <w:t xml:space="preserve"> ir s</w:t>
      </w:r>
      <w:r w:rsidR="004A20D3">
        <w:rPr>
          <w:szCs w:val="24"/>
        </w:rPr>
        <w:t xml:space="preserve">iekiant aiškesnio teisinio reguliavimo </w:t>
      </w:r>
      <w:r w:rsidR="00AC7217">
        <w:rPr>
          <w:szCs w:val="24"/>
        </w:rPr>
        <w:t xml:space="preserve">vykdant atsiskaitymus </w:t>
      </w:r>
      <w:r w:rsidR="00B21F1D">
        <w:rPr>
          <w:szCs w:val="24"/>
        </w:rPr>
        <w:t xml:space="preserve">tarp šilumos tiekėjų ir </w:t>
      </w:r>
      <w:r w:rsidR="004A20D3">
        <w:rPr>
          <w:szCs w:val="24"/>
        </w:rPr>
        <w:t>n</w:t>
      </w:r>
      <w:r w:rsidR="004A20D3" w:rsidRPr="006A5D46">
        <w:rPr>
          <w:szCs w:val="24"/>
        </w:rPr>
        <w:t>enutrūkstamo aprūpinimo šiluma vartotoj</w:t>
      </w:r>
      <w:r w:rsidR="00B21F1D">
        <w:rPr>
          <w:szCs w:val="24"/>
        </w:rPr>
        <w:t>ų</w:t>
      </w:r>
      <w:r w:rsidR="004A20D3" w:rsidRPr="006A5D46">
        <w:rPr>
          <w:szCs w:val="24"/>
        </w:rPr>
        <w:t>, naudojan</w:t>
      </w:r>
      <w:r w:rsidR="00B21F1D">
        <w:rPr>
          <w:szCs w:val="24"/>
        </w:rPr>
        <w:t>čių</w:t>
      </w:r>
      <w:r w:rsidR="004A20D3" w:rsidRPr="006A5D46">
        <w:rPr>
          <w:szCs w:val="24"/>
        </w:rPr>
        <w:t xml:space="preserve"> šilumos tiekimo sistemą kaip rezervinį šildymo būdą, </w:t>
      </w:r>
      <w:r w:rsidR="004A20D3">
        <w:rPr>
          <w:szCs w:val="24"/>
        </w:rPr>
        <w:t>m</w:t>
      </w:r>
      <w:r w:rsidR="004A20D3" w:rsidRPr="006A5D46">
        <w:rPr>
          <w:szCs w:val="24"/>
        </w:rPr>
        <w:t xml:space="preserve">anytina, </w:t>
      </w:r>
      <w:r w:rsidR="00F1480A">
        <w:rPr>
          <w:szCs w:val="24"/>
        </w:rPr>
        <w:t xml:space="preserve">kad </w:t>
      </w:r>
      <w:r w:rsidR="004A20D3" w:rsidRPr="006A5D46">
        <w:rPr>
          <w:szCs w:val="24"/>
        </w:rPr>
        <w:t xml:space="preserve">būtų tinkamiau ir tikslingiau </w:t>
      </w:r>
      <w:r w:rsidR="004A20D3">
        <w:rPr>
          <w:szCs w:val="24"/>
        </w:rPr>
        <w:t>atsisakyti esamo teisinio reguliavimo nustatant kompensaciją už rezervinę galią</w:t>
      </w:r>
      <w:r w:rsidR="00C05548">
        <w:rPr>
          <w:szCs w:val="24"/>
        </w:rPr>
        <w:t xml:space="preserve"> ir</w:t>
      </w:r>
      <w:r w:rsidR="004A20D3">
        <w:rPr>
          <w:szCs w:val="24"/>
        </w:rPr>
        <w:t xml:space="preserve"> nustatyti, kad </w:t>
      </w:r>
      <w:r w:rsidR="004A20D3" w:rsidRPr="00DB3255">
        <w:rPr>
          <w:szCs w:val="24"/>
        </w:rPr>
        <w:t xml:space="preserve">nenutrūkstamo aprūpinimo šiluma vartotojas, kuris naudojasi aprūpinimo šiluma sistema tik kaip rezervine, </w:t>
      </w:r>
      <w:r w:rsidR="004A20D3" w:rsidRPr="00C47450">
        <w:rPr>
          <w:szCs w:val="24"/>
        </w:rPr>
        <w:t>už rezervinio šildymo būdo paslaugą šilumos tiekėjui mok</w:t>
      </w:r>
      <w:r w:rsidR="004A20D3">
        <w:rPr>
          <w:szCs w:val="24"/>
        </w:rPr>
        <w:t>ėtų</w:t>
      </w:r>
      <w:r w:rsidR="004A20D3" w:rsidRPr="00C47450">
        <w:rPr>
          <w:szCs w:val="24"/>
        </w:rPr>
        <w:t xml:space="preserve"> dvinarę  kainą, kuri </w:t>
      </w:r>
      <w:r w:rsidR="004A20D3">
        <w:rPr>
          <w:szCs w:val="24"/>
        </w:rPr>
        <w:t xml:space="preserve">būtų </w:t>
      </w:r>
      <w:r w:rsidR="004A20D3" w:rsidRPr="00C47450">
        <w:rPr>
          <w:szCs w:val="24"/>
        </w:rPr>
        <w:t xml:space="preserve">apskaičiuojama pagal </w:t>
      </w:r>
      <w:r w:rsidR="004A20D3">
        <w:rPr>
          <w:szCs w:val="24"/>
        </w:rPr>
        <w:t xml:space="preserve">Valstybinės energetikos reguliavimo tarybos </w:t>
      </w:r>
      <w:r w:rsidR="004A20D3" w:rsidRPr="00C47450">
        <w:rPr>
          <w:szCs w:val="24"/>
        </w:rPr>
        <w:t xml:space="preserve">patvirtintą Šilumos kainų nustatymo metodiką, kainą taikant rezervinės šilumos galios užtikrinimo paslaugos teikimo sutartyje nustatytai rezervuojamai galiai. </w:t>
      </w:r>
    </w:p>
    <w:p w14:paraId="18E4B05E" w14:textId="12CB0AB6" w:rsidR="004A20D3" w:rsidRPr="006A5D46" w:rsidRDefault="004A20D3" w:rsidP="004A20D3">
      <w:pPr>
        <w:ind w:firstLine="709"/>
        <w:rPr>
          <w:bCs/>
          <w:szCs w:val="24"/>
          <w:lang w:eastAsia="lt-LT"/>
        </w:rPr>
      </w:pPr>
      <w:r>
        <w:rPr>
          <w:szCs w:val="24"/>
        </w:rPr>
        <w:t xml:space="preserve">Taip pat </w:t>
      </w:r>
      <w:r w:rsidR="00A43C1F">
        <w:rPr>
          <w:szCs w:val="24"/>
        </w:rPr>
        <w:t>siūloma</w:t>
      </w:r>
      <w:r w:rsidR="00C05548">
        <w:rPr>
          <w:szCs w:val="24"/>
        </w:rPr>
        <w:t>, kad</w:t>
      </w:r>
      <w:r>
        <w:rPr>
          <w:szCs w:val="24"/>
        </w:rPr>
        <w:t xml:space="preserve"> </w:t>
      </w:r>
      <w:r w:rsidRPr="006A5D46">
        <w:rPr>
          <w:bCs/>
          <w:szCs w:val="24"/>
          <w:lang w:eastAsia="lt-LT"/>
        </w:rPr>
        <w:t>sveikatos priežiūros įstaigų, kurioms būtinas rezervinis šilumos įrenginys, sąrašą nustatyt</w:t>
      </w:r>
      <w:r w:rsidR="00A43C1F">
        <w:rPr>
          <w:bCs/>
          <w:szCs w:val="24"/>
          <w:lang w:eastAsia="lt-LT"/>
        </w:rPr>
        <w:t>ų</w:t>
      </w:r>
      <w:r>
        <w:rPr>
          <w:bCs/>
          <w:szCs w:val="24"/>
          <w:lang w:eastAsia="lt-LT"/>
        </w:rPr>
        <w:t xml:space="preserve"> sveikatos apsaugos ministr</w:t>
      </w:r>
      <w:r w:rsidR="00431EBD">
        <w:rPr>
          <w:bCs/>
          <w:szCs w:val="24"/>
          <w:lang w:eastAsia="lt-LT"/>
        </w:rPr>
        <w:t>as</w:t>
      </w:r>
      <w:r w:rsidRPr="006A5D46">
        <w:rPr>
          <w:bCs/>
          <w:szCs w:val="24"/>
          <w:lang w:eastAsia="lt-LT"/>
        </w:rPr>
        <w:t>.</w:t>
      </w:r>
    </w:p>
    <w:p w14:paraId="5064D6F1" w14:textId="5DAE1DB1" w:rsidR="0018336B" w:rsidRDefault="0018336B" w:rsidP="000909C1">
      <w:pPr>
        <w:ind w:firstLine="709"/>
        <w:rPr>
          <w:color w:val="000000" w:themeColor="text1"/>
          <w:szCs w:val="24"/>
          <w:lang w:eastAsia="lt-LT"/>
        </w:rPr>
      </w:pPr>
    </w:p>
    <w:p w14:paraId="3C77369B" w14:textId="77777777" w:rsidR="00740C96" w:rsidRDefault="00D34547" w:rsidP="00740C96">
      <w:pPr>
        <w:pStyle w:val="Pagrindinistekstas"/>
        <w:spacing w:after="0"/>
        <w:ind w:firstLine="851"/>
        <w:rPr>
          <w:b/>
          <w:bCs/>
        </w:rPr>
      </w:pPr>
      <w:r w:rsidRPr="001E51CE">
        <w:rPr>
          <w:b/>
          <w:bCs/>
        </w:rPr>
        <w:t>Dėl 2018 m. gruodžio 11 d. Europos Parlamento ir Tarybos direktyvos (ES) 2018/2001 dėl skatinimo naudoti atsinaujinančiųjų išteklių energiją (nauja redakcija) nuostatų įgyvendinimo</w:t>
      </w:r>
    </w:p>
    <w:p w14:paraId="7BB5F520" w14:textId="3F0F4EF5" w:rsidR="00D34547" w:rsidRPr="00E06E20" w:rsidRDefault="00F95D42" w:rsidP="00E06E20">
      <w:pPr>
        <w:pStyle w:val="Pagrindinistekstas"/>
        <w:spacing w:after="0"/>
        <w:ind w:firstLine="851"/>
        <w:rPr>
          <w:b/>
          <w:bCs/>
        </w:rPr>
      </w:pPr>
      <w:r>
        <w:rPr>
          <w:iCs/>
          <w:szCs w:val="24"/>
        </w:rPr>
        <w:t xml:space="preserve">Įstatymo </w:t>
      </w:r>
      <w:r w:rsidR="00B44379">
        <w:rPr>
          <w:iCs/>
          <w:szCs w:val="24"/>
        </w:rPr>
        <w:t xml:space="preserve">projektu siekiama </w:t>
      </w:r>
      <w:r w:rsidRPr="00F95D42">
        <w:rPr>
          <w:iCs/>
          <w:szCs w:val="24"/>
        </w:rPr>
        <w:t xml:space="preserve">vartotojams teikti informaciją apie energinį naudingumą ir atsinaujinančiųjų išteklių energijos procentinę dalį centralizuoto šilumos tiekimo sistemose, įtvirtinti teisę šilumos vartotojams nutraukti arba pakeisti šilumos ir (ar) karšto vandens pirkimo–pardavimo sutartį ir atjungti viso pastato </w:t>
      </w:r>
      <w:r w:rsidRPr="00342669">
        <w:rPr>
          <w:iCs/>
          <w:szCs w:val="24"/>
        </w:rPr>
        <w:t>šildymo ir (ar) karšto vandens įrenginius nuo centralizuotos šilumos tiekimo sistemos tuo atveju, jeigu centralizuota šilumos tiekimo sistema neatitinka efektyvaus centralizuoto šilumos tiekimo sistemos</w:t>
      </w:r>
      <w:r w:rsidR="00342669" w:rsidRPr="00342669">
        <w:rPr>
          <w:iCs/>
          <w:szCs w:val="24"/>
        </w:rPr>
        <w:t xml:space="preserve"> </w:t>
      </w:r>
      <w:r w:rsidR="00AA30B0" w:rsidRPr="00342669">
        <w:rPr>
          <w:iCs/>
          <w:szCs w:val="24"/>
        </w:rPr>
        <w:t>kriterijų</w:t>
      </w:r>
      <w:r w:rsidRPr="00342669">
        <w:rPr>
          <w:iCs/>
          <w:szCs w:val="24"/>
        </w:rPr>
        <w:t>. Tokiu</w:t>
      </w:r>
      <w:r w:rsidRPr="00F95D42">
        <w:rPr>
          <w:iCs/>
          <w:szCs w:val="24"/>
        </w:rPr>
        <w:t xml:space="preserve"> atveju šilumos vartotojai turi užtikrinti, kad numatytas alternatyvus pastato apsirūpinimo šiluma ir (ar) karštu vandeniu iš atsinaujinančių išteklių energijos būdas užtikrins gerokai didesnį šildymo ir (ar) karšto vandens ruošimo sistemos energinį naudingumą, ir tai pagrindžia energinio naudingumo sertifikatu. Taip pat numatytas apsirūpinimo šiluma ir (ar) karštu vandeniu būdas negali prieštarauti šilumos ūkio specialiajam planui. Kai sutarties nutraukimas yra susijęs su fiziniu atjungimu, gali būti nustatyta, kad sutartį nutraukti galima tik tuo atveju, je</w:t>
      </w:r>
      <w:r w:rsidR="00B521B7">
        <w:rPr>
          <w:iCs/>
          <w:szCs w:val="24"/>
        </w:rPr>
        <w:t>i</w:t>
      </w:r>
      <w:r w:rsidR="006D5DE1">
        <w:rPr>
          <w:iCs/>
          <w:szCs w:val="24"/>
        </w:rPr>
        <w:t>gu</w:t>
      </w:r>
      <w:r w:rsidRPr="00F95D42">
        <w:rPr>
          <w:iCs/>
          <w:szCs w:val="24"/>
        </w:rPr>
        <w:t xml:space="preserve"> šilumos ir (ar) karšto vandens tiekėjui kompensuojamos išlaidos, tiesiogiai patirtos dėl fizinio atjungimo, ir neamortizuota turto dalis (likutinė vertė), reikalinga šilumai vartotojui tiekti. Šiais pakeitimais siekiama plačiau informuoti vartotojus apie centralizuoto šilumos tiekimo sistemų energinį naudingumą bei atsinaujinančių energijos išteklių procent</w:t>
      </w:r>
      <w:r w:rsidR="00A048BC">
        <w:rPr>
          <w:iCs/>
          <w:szCs w:val="24"/>
        </w:rPr>
        <w:t>inę</w:t>
      </w:r>
      <w:r w:rsidRPr="00F95D42">
        <w:rPr>
          <w:iCs/>
          <w:szCs w:val="24"/>
        </w:rPr>
        <w:t xml:space="preserve"> dalį </w:t>
      </w:r>
      <w:r w:rsidR="008A564B" w:rsidRPr="00F95D42">
        <w:rPr>
          <w:iCs/>
          <w:szCs w:val="24"/>
        </w:rPr>
        <w:t>tokiose sistemose, suteikti vartotojams teisę atsijungti nuo minėtų sistemų, jei</w:t>
      </w:r>
      <w:r w:rsidR="006D5DE1">
        <w:rPr>
          <w:iCs/>
          <w:szCs w:val="24"/>
        </w:rPr>
        <w:t>gu</w:t>
      </w:r>
      <w:r w:rsidR="008A564B" w:rsidRPr="00F95D42">
        <w:rPr>
          <w:iCs/>
          <w:szCs w:val="24"/>
        </w:rPr>
        <w:t xml:space="preserve"> jie įsirengs efektyvesnes sistemas</w:t>
      </w:r>
      <w:r w:rsidR="00A048BC">
        <w:rPr>
          <w:iCs/>
          <w:szCs w:val="24"/>
        </w:rPr>
        <w:t>.</w:t>
      </w:r>
      <w:r w:rsidR="008A564B">
        <w:t xml:space="preserve"> </w:t>
      </w:r>
      <w:r w:rsidR="00E429C8">
        <w:t xml:space="preserve">Įstatyme siūloma nustatyti, kad </w:t>
      </w:r>
      <w:r w:rsidR="001267AB">
        <w:t>2</w:t>
      </w:r>
      <w:r w:rsidR="00E429C8">
        <w:t>0 procentų riba pasirinkta įvertinus bendrąją praktiką valstybės reguliuojamame energetikos sektoriuje, kuomet ši riba laikoma reikšminga siekiant ginti vartotojų ir viešąjį interesą. Manytina, kad tuo atveju</w:t>
      </w:r>
      <w:r w:rsidR="006D5DE1">
        <w:t>,</w:t>
      </w:r>
      <w:r w:rsidR="00E429C8">
        <w:t xml:space="preserve"> kai alternatyvus pastato apsirūpinimo šiluma ir (ar) karštu vandeniu iš atsinaujinančių išteklių energijos būdas užtikrina bent </w:t>
      </w:r>
      <w:r w:rsidR="006C57C4">
        <w:t>2</w:t>
      </w:r>
      <w:r w:rsidR="00E429C8">
        <w:t>0 procentų didesnį šildymo ir (ar) karšto vandens ruošimo sistemos energinį naudingumą</w:t>
      </w:r>
      <w:r w:rsidR="00CD6586">
        <w:t>,</w:t>
      </w:r>
      <w:r w:rsidR="00E429C8">
        <w:t xml:space="preserve"> – tai yra ženklus sutaupymas vartotojams. Konsultacijų metu Europos Komisijos atstovai taip </w:t>
      </w:r>
      <w:r w:rsidR="00AB42A5">
        <w:t xml:space="preserve">pat </w:t>
      </w:r>
      <w:r w:rsidR="00E429C8">
        <w:t xml:space="preserve">išreiškė nuomonę, kad būtų proporcinga ir racionalu taikyti </w:t>
      </w:r>
      <w:r w:rsidR="001267AB">
        <w:t>2</w:t>
      </w:r>
      <w:r w:rsidR="00E429C8">
        <w:t xml:space="preserve">0 proc. ribą šiame kontekste. </w:t>
      </w:r>
      <w:r w:rsidR="00091752">
        <w:t xml:space="preserve">Tikimasi, kad </w:t>
      </w:r>
      <w:r w:rsidRPr="00F95D42">
        <w:rPr>
          <w:iCs/>
          <w:szCs w:val="24"/>
        </w:rPr>
        <w:t>tai paskatins ir centralizuotos šilumos ir (ar) vėsumos tiekėjus didinti šilumos ir (ar) vėsumos gamybos įrenginių efektyvumą bei atsinaujinančių energijos išteklių dalį bendrame energijos išteklių balanse.</w:t>
      </w:r>
    </w:p>
    <w:p w14:paraId="56A65CCB" w14:textId="77777777" w:rsidR="00D34547" w:rsidRDefault="00D34547" w:rsidP="000909C1">
      <w:pPr>
        <w:ind w:firstLine="709"/>
        <w:rPr>
          <w:color w:val="000000" w:themeColor="text1"/>
          <w:szCs w:val="24"/>
          <w:lang w:eastAsia="lt-LT"/>
        </w:rPr>
      </w:pPr>
    </w:p>
    <w:p w14:paraId="30E9C06E" w14:textId="34A2330A" w:rsidR="00653468" w:rsidRPr="006A5D46" w:rsidRDefault="00A13429" w:rsidP="007C5257">
      <w:pPr>
        <w:ind w:firstLine="567"/>
        <w:rPr>
          <w:b/>
          <w:szCs w:val="24"/>
        </w:rPr>
      </w:pPr>
      <w:r w:rsidRPr="006A5D46">
        <w:rPr>
          <w:b/>
          <w:szCs w:val="24"/>
        </w:rPr>
        <w:t>5</w:t>
      </w:r>
      <w:r w:rsidR="004A556E" w:rsidRPr="006A5D46">
        <w:rPr>
          <w:b/>
          <w:szCs w:val="24"/>
        </w:rPr>
        <w:t xml:space="preserve">. </w:t>
      </w:r>
      <w:r w:rsidR="00653468" w:rsidRPr="006A5D46">
        <w:rPr>
          <w:b/>
          <w:szCs w:val="24"/>
        </w:rPr>
        <w:t>Numatomo teisinio reguliavimo poveikio vertinimo rezultatai, galimos neigiamos priimto įstatymo pasekmės ir kokių priemonių reikėtų imtis, kad tokių pasekmių būtų išvengta</w:t>
      </w:r>
    </w:p>
    <w:p w14:paraId="2C208B03" w14:textId="1388485A" w:rsidR="00AD1BCF" w:rsidRPr="006A5D46" w:rsidRDefault="00181A36" w:rsidP="00AD1BCF">
      <w:pPr>
        <w:keepNext/>
        <w:ind w:firstLine="567"/>
        <w:rPr>
          <w:szCs w:val="24"/>
        </w:rPr>
      </w:pPr>
      <w:r w:rsidRPr="006A5D46">
        <w:rPr>
          <w:szCs w:val="24"/>
        </w:rPr>
        <w:t xml:space="preserve">Priėmus </w:t>
      </w:r>
      <w:r w:rsidR="0078746F" w:rsidRPr="006A5D46">
        <w:rPr>
          <w:szCs w:val="24"/>
        </w:rPr>
        <w:t>teikiam</w:t>
      </w:r>
      <w:r w:rsidR="004C4676" w:rsidRPr="006A5D46">
        <w:rPr>
          <w:szCs w:val="24"/>
        </w:rPr>
        <w:t>ą</w:t>
      </w:r>
      <w:r w:rsidR="0078746F" w:rsidRPr="006A5D46">
        <w:rPr>
          <w:szCs w:val="24"/>
        </w:rPr>
        <w:t xml:space="preserve"> Įstatym</w:t>
      </w:r>
      <w:r w:rsidR="004C4676" w:rsidRPr="006A5D46">
        <w:rPr>
          <w:szCs w:val="24"/>
        </w:rPr>
        <w:t>o</w:t>
      </w:r>
      <w:r w:rsidR="003B0C96" w:rsidRPr="006A5D46">
        <w:rPr>
          <w:szCs w:val="24"/>
        </w:rPr>
        <w:t xml:space="preserve"> </w:t>
      </w:r>
      <w:r w:rsidRPr="006A5D46">
        <w:rPr>
          <w:szCs w:val="24"/>
        </w:rPr>
        <w:t>projekt</w:t>
      </w:r>
      <w:r w:rsidR="004C4676" w:rsidRPr="006A5D46">
        <w:rPr>
          <w:szCs w:val="24"/>
        </w:rPr>
        <w:t>ą</w:t>
      </w:r>
      <w:r w:rsidR="00492F41" w:rsidRPr="006A5D46">
        <w:rPr>
          <w:szCs w:val="24"/>
        </w:rPr>
        <w:t>,</w:t>
      </w:r>
      <w:r w:rsidRPr="006A5D46">
        <w:rPr>
          <w:szCs w:val="24"/>
        </w:rPr>
        <w:t xml:space="preserve"> neigiamų pasekmių nenumatoma</w:t>
      </w:r>
      <w:r w:rsidR="00C018C3" w:rsidRPr="006A5D46">
        <w:rPr>
          <w:szCs w:val="24"/>
        </w:rPr>
        <w:t>.</w:t>
      </w:r>
    </w:p>
    <w:p w14:paraId="22A12A3F" w14:textId="77777777" w:rsidR="00B4739A" w:rsidRPr="006A5D46" w:rsidRDefault="00B4739A" w:rsidP="007C5257">
      <w:pPr>
        <w:ind w:firstLine="567"/>
        <w:rPr>
          <w:b/>
          <w:szCs w:val="24"/>
        </w:rPr>
      </w:pPr>
    </w:p>
    <w:p w14:paraId="39E7F5F2" w14:textId="2DF171A2" w:rsidR="00653468" w:rsidRPr="006A5D46" w:rsidRDefault="00CF0E34" w:rsidP="007C5257">
      <w:pPr>
        <w:ind w:firstLine="567"/>
        <w:rPr>
          <w:b/>
          <w:szCs w:val="24"/>
        </w:rPr>
      </w:pPr>
      <w:r w:rsidRPr="006A5D46">
        <w:rPr>
          <w:b/>
          <w:szCs w:val="24"/>
        </w:rPr>
        <w:t>6</w:t>
      </w:r>
      <w:r w:rsidR="004A556E" w:rsidRPr="006A5D46">
        <w:rPr>
          <w:b/>
          <w:szCs w:val="24"/>
        </w:rPr>
        <w:t xml:space="preserve">. </w:t>
      </w:r>
      <w:r w:rsidR="00CA78F5" w:rsidRPr="006A5D46">
        <w:rPr>
          <w:b/>
          <w:szCs w:val="24"/>
        </w:rPr>
        <w:t>Kokią įtaką</w:t>
      </w:r>
      <w:r w:rsidR="004635C6" w:rsidRPr="006A5D46">
        <w:rPr>
          <w:b/>
          <w:szCs w:val="24"/>
        </w:rPr>
        <w:t xml:space="preserve"> p</w:t>
      </w:r>
      <w:r w:rsidR="00653468" w:rsidRPr="006A5D46">
        <w:rPr>
          <w:b/>
          <w:szCs w:val="24"/>
        </w:rPr>
        <w:t>riimt</w:t>
      </w:r>
      <w:r w:rsidR="004635C6" w:rsidRPr="006A5D46">
        <w:rPr>
          <w:b/>
          <w:szCs w:val="24"/>
        </w:rPr>
        <w:t>as</w:t>
      </w:r>
      <w:r w:rsidR="00653468" w:rsidRPr="006A5D46">
        <w:rPr>
          <w:b/>
          <w:szCs w:val="24"/>
        </w:rPr>
        <w:t xml:space="preserve"> įstatym</w:t>
      </w:r>
      <w:r w:rsidR="004635C6" w:rsidRPr="006A5D46">
        <w:rPr>
          <w:b/>
          <w:szCs w:val="24"/>
        </w:rPr>
        <w:t>as turės</w:t>
      </w:r>
      <w:r w:rsidR="00653468" w:rsidRPr="006A5D46">
        <w:rPr>
          <w:b/>
          <w:szCs w:val="24"/>
        </w:rPr>
        <w:t xml:space="preserve"> kriminogenin</w:t>
      </w:r>
      <w:r w:rsidR="00921BDF" w:rsidRPr="006A5D46">
        <w:rPr>
          <w:b/>
          <w:szCs w:val="24"/>
        </w:rPr>
        <w:t>e</w:t>
      </w:r>
      <w:r w:rsidR="00653468" w:rsidRPr="006A5D46">
        <w:rPr>
          <w:b/>
          <w:szCs w:val="24"/>
        </w:rPr>
        <w:t>i situacijai, korupcijai</w:t>
      </w:r>
    </w:p>
    <w:p w14:paraId="150A207D" w14:textId="054886D7" w:rsidR="00B91ABD" w:rsidRPr="006A5D46" w:rsidRDefault="0078746F" w:rsidP="00AD1BCF">
      <w:pPr>
        <w:ind w:firstLine="567"/>
        <w:rPr>
          <w:szCs w:val="24"/>
        </w:rPr>
      </w:pPr>
      <w:bookmarkStart w:id="9" w:name="_Hlk73201970"/>
      <w:r w:rsidRPr="006A5D46">
        <w:rPr>
          <w:szCs w:val="24"/>
        </w:rPr>
        <w:t>Įstatym</w:t>
      </w:r>
      <w:r w:rsidR="00D66E22" w:rsidRPr="006A5D46">
        <w:rPr>
          <w:szCs w:val="24"/>
        </w:rPr>
        <w:t>o</w:t>
      </w:r>
      <w:r w:rsidRPr="006A5D46">
        <w:rPr>
          <w:szCs w:val="24"/>
        </w:rPr>
        <w:t xml:space="preserve"> projekta</w:t>
      </w:r>
      <w:r w:rsidR="00DF5CC7" w:rsidRPr="006A5D46">
        <w:rPr>
          <w:szCs w:val="24"/>
        </w:rPr>
        <w:t>s</w:t>
      </w:r>
      <w:r w:rsidR="003B0C96" w:rsidRPr="006A5D46">
        <w:rPr>
          <w:szCs w:val="24"/>
        </w:rPr>
        <w:t xml:space="preserve"> </w:t>
      </w:r>
      <w:r w:rsidR="00653468" w:rsidRPr="006A5D46">
        <w:rPr>
          <w:szCs w:val="24"/>
        </w:rPr>
        <w:t>įtak</w:t>
      </w:r>
      <w:r w:rsidR="00130658" w:rsidRPr="006A5D46">
        <w:rPr>
          <w:szCs w:val="24"/>
        </w:rPr>
        <w:t>os</w:t>
      </w:r>
      <w:r w:rsidR="00653468" w:rsidRPr="006A5D46">
        <w:rPr>
          <w:szCs w:val="24"/>
        </w:rPr>
        <w:t xml:space="preserve"> kriminogeninei situacijai ir korupcijai</w:t>
      </w:r>
      <w:r w:rsidR="00130658" w:rsidRPr="006A5D46">
        <w:rPr>
          <w:szCs w:val="24"/>
        </w:rPr>
        <w:t xml:space="preserve"> neturės</w:t>
      </w:r>
      <w:bookmarkEnd w:id="9"/>
      <w:r w:rsidR="00653468" w:rsidRPr="006A5D46">
        <w:rPr>
          <w:szCs w:val="24"/>
        </w:rPr>
        <w:t>.</w:t>
      </w:r>
    </w:p>
    <w:p w14:paraId="408512E0" w14:textId="77777777" w:rsidR="00B4739A" w:rsidRPr="006A5D46" w:rsidRDefault="00B4739A" w:rsidP="006B0DAA">
      <w:pPr>
        <w:ind w:firstLine="567"/>
        <w:rPr>
          <w:b/>
          <w:szCs w:val="24"/>
        </w:rPr>
      </w:pPr>
    </w:p>
    <w:p w14:paraId="1A450BB8" w14:textId="329BE9A6" w:rsidR="003966F8" w:rsidRDefault="00CF0E34" w:rsidP="006B0DAA">
      <w:pPr>
        <w:ind w:firstLine="567"/>
        <w:rPr>
          <w:b/>
          <w:szCs w:val="24"/>
        </w:rPr>
      </w:pPr>
      <w:r w:rsidRPr="006A5D46">
        <w:rPr>
          <w:b/>
          <w:szCs w:val="24"/>
        </w:rPr>
        <w:t>7</w:t>
      </w:r>
      <w:r w:rsidR="004A556E" w:rsidRPr="006A5D46">
        <w:rPr>
          <w:b/>
          <w:szCs w:val="24"/>
        </w:rPr>
        <w:t xml:space="preserve">. </w:t>
      </w:r>
      <w:r w:rsidR="004635C6" w:rsidRPr="006A5D46">
        <w:rPr>
          <w:b/>
          <w:szCs w:val="24"/>
        </w:rPr>
        <w:t>Kaip į</w:t>
      </w:r>
      <w:r w:rsidR="00653468" w:rsidRPr="006A5D46">
        <w:rPr>
          <w:b/>
          <w:szCs w:val="24"/>
        </w:rPr>
        <w:t>statym</w:t>
      </w:r>
      <w:r w:rsidR="00C012E7" w:rsidRPr="006A5D46">
        <w:rPr>
          <w:b/>
          <w:szCs w:val="24"/>
        </w:rPr>
        <w:t>o</w:t>
      </w:r>
      <w:r w:rsidR="00653468" w:rsidRPr="006A5D46">
        <w:rPr>
          <w:b/>
          <w:szCs w:val="24"/>
        </w:rPr>
        <w:t xml:space="preserve"> </w:t>
      </w:r>
      <w:r w:rsidR="000A4E9F" w:rsidRPr="006A5D46">
        <w:rPr>
          <w:b/>
          <w:szCs w:val="24"/>
        </w:rPr>
        <w:t>įgyvendinim</w:t>
      </w:r>
      <w:r w:rsidR="00B61C61" w:rsidRPr="006A5D46">
        <w:rPr>
          <w:b/>
          <w:szCs w:val="24"/>
        </w:rPr>
        <w:t>as atsilieps</w:t>
      </w:r>
      <w:r w:rsidR="00653468" w:rsidRPr="006A5D46">
        <w:rPr>
          <w:b/>
          <w:szCs w:val="24"/>
        </w:rPr>
        <w:t xml:space="preserve"> verslo sąlygoms ir jo plėtrai</w:t>
      </w:r>
    </w:p>
    <w:p w14:paraId="00848192" w14:textId="3C87AFC4" w:rsidR="00E229A3" w:rsidRPr="007470EF" w:rsidRDefault="00E229A3" w:rsidP="00E229A3">
      <w:pPr>
        <w:ind w:firstLine="567"/>
        <w:rPr>
          <w:b/>
          <w:szCs w:val="24"/>
        </w:rPr>
      </w:pPr>
      <w:r>
        <w:t>Įstatymo projektu siūlomi pakeitimai tiksliau reglamentuos šiuo metu prieštaringai vertinamas Įstatymo nuostatas, sudarys prielaidas išspręsti šilumos ūkio sistemoje esamas problemas, su kuriomis dažniausiai susiduria šilumos ūkio sektoriaus, tiek su juo susiję ūkio subjektai, šilumos vartotojai bei šilumos ūkio veiklą reguliuojančios institucijos ir užtikrins šilumos vartotojams nenutrūkstamą šilumos tiekimą pagrįstomis</w:t>
      </w:r>
      <w:r w:rsidR="005273A8">
        <w:t xml:space="preserve"> </w:t>
      </w:r>
      <w:r>
        <w:t>kainomis.</w:t>
      </w:r>
    </w:p>
    <w:p w14:paraId="667F417A" w14:textId="3BC02CE5" w:rsidR="00A45588" w:rsidRDefault="00D66B22" w:rsidP="00471815">
      <w:pPr>
        <w:ind w:firstLine="567"/>
        <w:rPr>
          <w:szCs w:val="24"/>
        </w:rPr>
      </w:pPr>
      <w:r w:rsidRPr="006A5D46">
        <w:rPr>
          <w:szCs w:val="24"/>
        </w:rPr>
        <w:t xml:space="preserve">Įstatymo </w:t>
      </w:r>
      <w:r w:rsidR="00471815" w:rsidRPr="006A5D46">
        <w:rPr>
          <w:szCs w:val="24"/>
        </w:rPr>
        <w:t xml:space="preserve">projektu siūlomi pakeitimai </w:t>
      </w:r>
      <w:r w:rsidR="001409DC" w:rsidRPr="006A5D46">
        <w:rPr>
          <w:rFonts w:eastAsiaTheme="minorHAnsi"/>
          <w:szCs w:val="24"/>
        </w:rPr>
        <w:t>nustatyt</w:t>
      </w:r>
      <w:r w:rsidR="0063163A" w:rsidRPr="006A5D46">
        <w:rPr>
          <w:rFonts w:eastAsiaTheme="minorHAnsi"/>
          <w:szCs w:val="24"/>
        </w:rPr>
        <w:t>ų</w:t>
      </w:r>
      <w:r w:rsidR="001409DC" w:rsidRPr="006A5D46">
        <w:rPr>
          <w:rFonts w:eastAsiaTheme="minorHAnsi"/>
          <w:szCs w:val="24"/>
        </w:rPr>
        <w:t xml:space="preserve"> konkretų turtinį įpareigojimą daugiabučio namo butų ir kitų patalpų savininkams, kurie naudojasi šilumos tiekėjams nuosavybės teise priklausanči</w:t>
      </w:r>
      <w:r w:rsidR="00605162" w:rsidRPr="006A5D46">
        <w:rPr>
          <w:rFonts w:eastAsiaTheme="minorHAnsi"/>
          <w:szCs w:val="24"/>
        </w:rPr>
        <w:t xml:space="preserve">o </w:t>
      </w:r>
      <w:r w:rsidR="001409DC" w:rsidRPr="006A5D46">
        <w:rPr>
          <w:rFonts w:eastAsiaTheme="minorHAnsi"/>
          <w:szCs w:val="24"/>
        </w:rPr>
        <w:t>šilumos punkt</w:t>
      </w:r>
      <w:r w:rsidR="00AA39E2" w:rsidRPr="006A5D46">
        <w:rPr>
          <w:rFonts w:eastAsiaTheme="minorHAnsi"/>
          <w:szCs w:val="24"/>
        </w:rPr>
        <w:t>o įrenginiais</w:t>
      </w:r>
      <w:r w:rsidR="001409DC" w:rsidRPr="006A5D46">
        <w:rPr>
          <w:rFonts w:eastAsiaTheme="minorHAnsi"/>
          <w:szCs w:val="24"/>
        </w:rPr>
        <w:t>, apmokėti (atlyginti) šilumos tiekėjams jiems nuosavybės teise priklausančių šilumos punktų sąnaudas</w:t>
      </w:r>
      <w:r w:rsidR="0063163A" w:rsidRPr="006A5D46">
        <w:rPr>
          <w:szCs w:val="24"/>
        </w:rPr>
        <w:t xml:space="preserve">. </w:t>
      </w:r>
    </w:p>
    <w:p w14:paraId="7994AC94" w14:textId="56872814" w:rsidR="00C53852" w:rsidRDefault="00E229A3" w:rsidP="00C53852">
      <w:pPr>
        <w:ind w:firstLine="720"/>
        <w:rPr>
          <w:bCs/>
          <w:szCs w:val="24"/>
          <w:lang w:eastAsia="lt-LT"/>
        </w:rPr>
      </w:pPr>
      <w:r>
        <w:rPr>
          <w:szCs w:val="24"/>
        </w:rPr>
        <w:t xml:space="preserve">Sudarys </w:t>
      </w:r>
      <w:r w:rsidR="00C53852">
        <w:rPr>
          <w:szCs w:val="24"/>
        </w:rPr>
        <w:t xml:space="preserve">sąlygas šilumos </w:t>
      </w:r>
      <w:r w:rsidR="00C53852">
        <w:rPr>
          <w:bCs/>
          <w:szCs w:val="24"/>
          <w:lang w:eastAsia="lt-LT"/>
        </w:rPr>
        <w:t>vartotojams turėti galimybę pasirinkti</w:t>
      </w:r>
      <w:r w:rsidR="00C53852" w:rsidRPr="009C073E">
        <w:rPr>
          <w:bCs/>
          <w:szCs w:val="24"/>
          <w:lang w:eastAsia="lt-LT"/>
        </w:rPr>
        <w:t xml:space="preserve"> </w:t>
      </w:r>
      <w:r w:rsidR="00C53852">
        <w:rPr>
          <w:bCs/>
          <w:szCs w:val="24"/>
          <w:lang w:eastAsia="lt-LT"/>
        </w:rPr>
        <w:t>pa</w:t>
      </w:r>
      <w:r w:rsidR="00C53852" w:rsidRPr="00C36734">
        <w:rPr>
          <w:bCs/>
          <w:szCs w:val="24"/>
          <w:lang w:eastAsia="lt-LT"/>
        </w:rPr>
        <w:t xml:space="preserve">stato šildymo ir karšto vandens sistemos prižiūrėtoju (eksploatuotoju) </w:t>
      </w:r>
      <w:r w:rsidR="00C53852">
        <w:rPr>
          <w:bCs/>
          <w:szCs w:val="24"/>
          <w:lang w:eastAsia="lt-LT"/>
        </w:rPr>
        <w:t>ūkio subjektą, tiesiogiai susijusį su aprūpinimo šiluma veikla</w:t>
      </w:r>
      <w:r w:rsidR="004605E9">
        <w:rPr>
          <w:bCs/>
          <w:szCs w:val="24"/>
          <w:lang w:eastAsia="lt-LT"/>
        </w:rPr>
        <w:t>,</w:t>
      </w:r>
      <w:r w:rsidR="00C53852">
        <w:rPr>
          <w:bCs/>
          <w:szCs w:val="24"/>
          <w:lang w:eastAsia="lt-LT"/>
        </w:rPr>
        <w:t xml:space="preserve"> ir gauti kvalifikuotą paslaugą, užtikrinančią saug</w:t>
      </w:r>
      <w:r w:rsidR="00061887">
        <w:rPr>
          <w:bCs/>
          <w:szCs w:val="24"/>
          <w:lang w:eastAsia="lt-LT"/>
        </w:rPr>
        <w:t>ią</w:t>
      </w:r>
      <w:r w:rsidR="00C53852">
        <w:rPr>
          <w:bCs/>
          <w:szCs w:val="24"/>
          <w:lang w:eastAsia="lt-LT"/>
        </w:rPr>
        <w:t>, patikimą ir ekonomišką šilumos punkto priežiūrą.</w:t>
      </w:r>
    </w:p>
    <w:p w14:paraId="0142FB90" w14:textId="50BA4CCE" w:rsidR="00471815" w:rsidRPr="006A5D46" w:rsidRDefault="00E6121A" w:rsidP="00471815">
      <w:pPr>
        <w:ind w:firstLine="567"/>
        <w:rPr>
          <w:b/>
          <w:szCs w:val="24"/>
        </w:rPr>
      </w:pPr>
      <w:r>
        <w:rPr>
          <w:szCs w:val="24"/>
          <w:lang w:eastAsia="lt-LT"/>
        </w:rPr>
        <w:t>Įstatymo projektu siūlomas pakeitimas</w:t>
      </w:r>
      <w:r w:rsidR="008B492F">
        <w:rPr>
          <w:szCs w:val="24"/>
          <w:lang w:eastAsia="lt-LT"/>
        </w:rPr>
        <w:t>,</w:t>
      </w:r>
      <w:r w:rsidR="00B12106">
        <w:rPr>
          <w:szCs w:val="24"/>
          <w:lang w:eastAsia="lt-LT"/>
        </w:rPr>
        <w:t xml:space="preserve"> nustatantis, </w:t>
      </w:r>
      <w:r w:rsidR="0060478A">
        <w:rPr>
          <w:szCs w:val="24"/>
          <w:lang w:eastAsia="lt-LT"/>
        </w:rPr>
        <w:t xml:space="preserve">kad </w:t>
      </w:r>
      <w:r w:rsidR="00BE715A" w:rsidRPr="00E6121A">
        <w:rPr>
          <w:szCs w:val="24"/>
          <w:lang w:eastAsia="lt-LT"/>
        </w:rPr>
        <w:t>nenutrūkstamo aprūpinimo šiluma vartotojai</w:t>
      </w:r>
      <w:r w:rsidR="0060478A">
        <w:rPr>
          <w:szCs w:val="24"/>
          <w:lang w:eastAsia="lt-LT"/>
        </w:rPr>
        <w:t xml:space="preserve">, kurie </w:t>
      </w:r>
      <w:r w:rsidR="00BE715A" w:rsidRPr="00E6121A">
        <w:rPr>
          <w:szCs w:val="24"/>
          <w:lang w:eastAsia="lt-LT"/>
        </w:rPr>
        <w:t xml:space="preserve">naudojasi aprūpinimo šiluma sistema tik kaip rezervine, </w:t>
      </w:r>
      <w:r w:rsidR="00BE715A" w:rsidRPr="00E6121A">
        <w:rPr>
          <w:szCs w:val="24"/>
        </w:rPr>
        <w:t xml:space="preserve">už rezervinio šildymo būdo paslaugą šilumos tiekėjui moka dvinarę  kainą, kuri apskaičiuojama pagal </w:t>
      </w:r>
      <w:r w:rsidR="00DF372A">
        <w:rPr>
          <w:szCs w:val="24"/>
        </w:rPr>
        <w:t xml:space="preserve">Valstybinės energetikos reguliavimo tarybos </w:t>
      </w:r>
      <w:r w:rsidR="00BE715A" w:rsidRPr="00E6121A">
        <w:rPr>
          <w:szCs w:val="24"/>
        </w:rPr>
        <w:t>patvirtintą Šilumos kainų nustatymo metodiką</w:t>
      </w:r>
      <w:r w:rsidR="008B492F">
        <w:rPr>
          <w:szCs w:val="24"/>
        </w:rPr>
        <w:t xml:space="preserve"> ir kuri</w:t>
      </w:r>
      <w:r w:rsidR="00BE715A" w:rsidRPr="00E6121A">
        <w:rPr>
          <w:szCs w:val="24"/>
        </w:rPr>
        <w:t xml:space="preserve"> taik</w:t>
      </w:r>
      <w:r w:rsidR="008B492F">
        <w:rPr>
          <w:szCs w:val="24"/>
        </w:rPr>
        <w:t>oma</w:t>
      </w:r>
      <w:r w:rsidR="00BE715A" w:rsidRPr="00E6121A">
        <w:rPr>
          <w:szCs w:val="24"/>
        </w:rPr>
        <w:t xml:space="preserve"> rezervinės šilumos galios užtikrinimo paslaugos teikimo sutartyje nustatytai rezervuojamai galiai</w:t>
      </w:r>
      <w:r w:rsidR="00C7339A">
        <w:rPr>
          <w:szCs w:val="24"/>
        </w:rPr>
        <w:t xml:space="preserve">, </w:t>
      </w:r>
      <w:r w:rsidR="00964D6B">
        <w:rPr>
          <w:szCs w:val="24"/>
        </w:rPr>
        <w:t>tikėtina</w:t>
      </w:r>
      <w:r w:rsidR="008B492F">
        <w:rPr>
          <w:szCs w:val="24"/>
        </w:rPr>
        <w:t>,</w:t>
      </w:r>
      <w:r w:rsidR="00964D6B">
        <w:rPr>
          <w:szCs w:val="24"/>
        </w:rPr>
        <w:t xml:space="preserve"> </w:t>
      </w:r>
      <w:r w:rsidR="002621B4" w:rsidRPr="006A5D46">
        <w:rPr>
          <w:szCs w:val="24"/>
        </w:rPr>
        <w:t>išspręs</w:t>
      </w:r>
      <w:r w:rsidR="0063163A" w:rsidRPr="006A5D46">
        <w:rPr>
          <w:szCs w:val="24"/>
        </w:rPr>
        <w:t>t</w:t>
      </w:r>
      <w:r w:rsidR="00946C8D">
        <w:rPr>
          <w:szCs w:val="24"/>
        </w:rPr>
        <w:t>ų</w:t>
      </w:r>
      <w:r w:rsidR="002621B4" w:rsidRPr="006A5D46">
        <w:rPr>
          <w:szCs w:val="24"/>
        </w:rPr>
        <w:t xml:space="preserve"> </w:t>
      </w:r>
      <w:r w:rsidR="00751F26" w:rsidRPr="006A5D46">
        <w:rPr>
          <w:szCs w:val="24"/>
        </w:rPr>
        <w:t>aktuali</w:t>
      </w:r>
      <w:r w:rsidR="008B492F">
        <w:rPr>
          <w:szCs w:val="24"/>
        </w:rPr>
        <w:t>ą</w:t>
      </w:r>
      <w:r w:rsidR="00751F26" w:rsidRPr="006A5D46">
        <w:rPr>
          <w:szCs w:val="24"/>
        </w:rPr>
        <w:t xml:space="preserve"> </w:t>
      </w:r>
      <w:r w:rsidR="00471815" w:rsidRPr="006A5D46">
        <w:rPr>
          <w:szCs w:val="24"/>
        </w:rPr>
        <w:t>problem</w:t>
      </w:r>
      <w:r w:rsidR="008B492F">
        <w:rPr>
          <w:szCs w:val="24"/>
        </w:rPr>
        <w:t>ą</w:t>
      </w:r>
      <w:r w:rsidR="00471815" w:rsidRPr="006A5D46">
        <w:rPr>
          <w:szCs w:val="24"/>
        </w:rPr>
        <w:t xml:space="preserve">, su </w:t>
      </w:r>
      <w:r w:rsidR="008B492F" w:rsidRPr="006A5D46">
        <w:rPr>
          <w:szCs w:val="24"/>
        </w:rPr>
        <w:t>kuri</w:t>
      </w:r>
      <w:r w:rsidR="008B492F">
        <w:rPr>
          <w:szCs w:val="24"/>
        </w:rPr>
        <w:t>a</w:t>
      </w:r>
      <w:r w:rsidR="008B492F" w:rsidRPr="006A5D46">
        <w:rPr>
          <w:szCs w:val="24"/>
        </w:rPr>
        <w:t xml:space="preserve"> </w:t>
      </w:r>
      <w:r w:rsidR="00471815" w:rsidRPr="006A5D46">
        <w:rPr>
          <w:szCs w:val="24"/>
        </w:rPr>
        <w:t>dažniausiai susiduria šilumos</w:t>
      </w:r>
      <w:r w:rsidR="00517CEE" w:rsidRPr="006A5D46">
        <w:rPr>
          <w:szCs w:val="24"/>
        </w:rPr>
        <w:t xml:space="preserve"> tiek</w:t>
      </w:r>
      <w:r w:rsidR="00C22798" w:rsidRPr="006A5D46">
        <w:rPr>
          <w:szCs w:val="24"/>
        </w:rPr>
        <w:t>ėjai</w:t>
      </w:r>
      <w:r w:rsidR="00A12396">
        <w:rPr>
          <w:szCs w:val="24"/>
        </w:rPr>
        <w:t xml:space="preserve"> ir </w:t>
      </w:r>
      <w:r w:rsidR="000B7512">
        <w:rPr>
          <w:szCs w:val="24"/>
        </w:rPr>
        <w:t xml:space="preserve">nenutrūkstamo aprūpinimo </w:t>
      </w:r>
      <w:r w:rsidR="0000006F" w:rsidRPr="006A5D46">
        <w:rPr>
          <w:szCs w:val="24"/>
        </w:rPr>
        <w:t>šilum</w:t>
      </w:r>
      <w:r w:rsidR="000B7512">
        <w:rPr>
          <w:szCs w:val="24"/>
        </w:rPr>
        <w:t>a</w:t>
      </w:r>
      <w:r w:rsidR="0000006F" w:rsidRPr="006A5D46">
        <w:rPr>
          <w:szCs w:val="24"/>
        </w:rPr>
        <w:t xml:space="preserve"> vartotojai</w:t>
      </w:r>
      <w:r w:rsidR="000B7512">
        <w:rPr>
          <w:szCs w:val="24"/>
        </w:rPr>
        <w:t>.</w:t>
      </w:r>
      <w:r w:rsidR="00C820E6" w:rsidRPr="006A5D46">
        <w:rPr>
          <w:szCs w:val="24"/>
        </w:rPr>
        <w:t xml:space="preserve"> </w:t>
      </w:r>
    </w:p>
    <w:p w14:paraId="3506203B" w14:textId="72EBABD3" w:rsidR="00B4739A" w:rsidRDefault="00235B30" w:rsidP="007C5257">
      <w:pPr>
        <w:ind w:firstLine="567"/>
      </w:pPr>
      <w:r w:rsidRPr="00200AA8">
        <w:t>Numatomas teisinis reguliavimas, susijęs su informacijos apie energinį efektyvumą ir atsinaujinančių energijos išteklių dalį šilumos tiekimo sistemose teikimu</w:t>
      </w:r>
      <w:r w:rsidR="00061887">
        <w:t>,</w:t>
      </w:r>
      <w:r>
        <w:t xml:space="preserve"> verslo sąlygoms ir plėtrai esminio poveikio neturės.</w:t>
      </w:r>
      <w:r w:rsidRPr="00200AA8">
        <w:t xml:space="preserve"> </w:t>
      </w:r>
      <w:r>
        <w:t>V</w:t>
      </w:r>
      <w:r w:rsidRPr="00200AA8">
        <w:t xml:space="preserve">artotojų galimybė įsirengus efektyvesnes sistemas atsijungti nuo centralizuotos šilumos tiekimo sistemos didins konkurenciją centralizuotos šilumos sektoriuje ir skatins </w:t>
      </w:r>
      <w:r w:rsidR="00AE5D3B">
        <w:t xml:space="preserve">šilumos </w:t>
      </w:r>
      <w:r w:rsidRPr="00200AA8">
        <w:t xml:space="preserve">tiekėjus efektyvinti sistemas </w:t>
      </w:r>
      <w:r>
        <w:t>ir</w:t>
      </w:r>
      <w:r w:rsidRPr="00200AA8">
        <w:t xml:space="preserve"> didinti atsinaujinančių energijos išteklių dalį jose, siekiant neprarasti vartotojų</w:t>
      </w:r>
      <w:r>
        <w:t>.</w:t>
      </w:r>
    </w:p>
    <w:p w14:paraId="76195972" w14:textId="77777777" w:rsidR="00235B30" w:rsidRPr="006A5D46" w:rsidRDefault="00235B30" w:rsidP="007C5257">
      <w:pPr>
        <w:ind w:firstLine="567"/>
        <w:rPr>
          <w:b/>
          <w:szCs w:val="24"/>
        </w:rPr>
      </w:pPr>
    </w:p>
    <w:p w14:paraId="260207DE" w14:textId="68EB6D0D" w:rsidR="00C55892" w:rsidRPr="006A5D46" w:rsidRDefault="00653468" w:rsidP="007C5257">
      <w:pPr>
        <w:ind w:firstLine="567"/>
        <w:rPr>
          <w:b/>
          <w:szCs w:val="24"/>
        </w:rPr>
      </w:pPr>
      <w:r w:rsidRPr="006A5D46">
        <w:rPr>
          <w:b/>
          <w:szCs w:val="24"/>
        </w:rPr>
        <w:t xml:space="preserve">8. </w:t>
      </w:r>
      <w:r w:rsidR="00C55892" w:rsidRPr="006A5D46">
        <w:rPr>
          <w:b/>
          <w:color w:val="000000"/>
          <w:szCs w:val="24"/>
        </w:rPr>
        <w:t xml:space="preserve">Ar įstatymo projektas </w:t>
      </w:r>
      <w:bookmarkStart w:id="10" w:name="_Hlk73201987"/>
      <w:r w:rsidR="00C55892" w:rsidRPr="006A5D46">
        <w:rPr>
          <w:b/>
          <w:color w:val="000000"/>
          <w:szCs w:val="24"/>
        </w:rPr>
        <w:t>neprieštarauja strateginio lygmens planavimo dokumentams</w:t>
      </w:r>
      <w:bookmarkEnd w:id="10"/>
    </w:p>
    <w:p w14:paraId="5E628845" w14:textId="632D87FA" w:rsidR="00C55892" w:rsidRPr="006A5D46" w:rsidRDefault="00C55892" w:rsidP="007C5257">
      <w:pPr>
        <w:ind w:firstLine="567"/>
        <w:rPr>
          <w:color w:val="000000"/>
          <w:szCs w:val="24"/>
        </w:rPr>
      </w:pPr>
      <w:r w:rsidRPr="006A5D46">
        <w:rPr>
          <w:szCs w:val="24"/>
        </w:rPr>
        <w:t xml:space="preserve">Įstatymo projektas </w:t>
      </w:r>
      <w:r w:rsidRPr="006A5D46">
        <w:rPr>
          <w:color w:val="000000"/>
          <w:szCs w:val="24"/>
        </w:rPr>
        <w:t>neprieštarauja strateginio lygmens planavimo dokumentams.</w:t>
      </w:r>
    </w:p>
    <w:p w14:paraId="64C65F41" w14:textId="77777777" w:rsidR="00C55892" w:rsidRPr="006A5D46" w:rsidRDefault="00C55892" w:rsidP="007C5257">
      <w:pPr>
        <w:ind w:firstLine="567"/>
        <w:rPr>
          <w:szCs w:val="24"/>
        </w:rPr>
      </w:pPr>
    </w:p>
    <w:p w14:paraId="1E12616E" w14:textId="58A10532" w:rsidR="00850EEB" w:rsidRPr="006A5D46" w:rsidRDefault="00C55892" w:rsidP="007C5257">
      <w:pPr>
        <w:ind w:firstLine="567"/>
        <w:rPr>
          <w:b/>
          <w:szCs w:val="24"/>
        </w:rPr>
      </w:pPr>
      <w:r w:rsidRPr="006A5D46">
        <w:rPr>
          <w:b/>
          <w:szCs w:val="24"/>
        </w:rPr>
        <w:t xml:space="preserve">9. </w:t>
      </w:r>
      <w:r w:rsidR="00653468" w:rsidRPr="006A5D46">
        <w:rPr>
          <w:b/>
          <w:szCs w:val="24"/>
        </w:rPr>
        <w:t>Įstatym</w:t>
      </w:r>
      <w:r w:rsidR="00C012E7" w:rsidRPr="006A5D46">
        <w:rPr>
          <w:b/>
          <w:szCs w:val="24"/>
        </w:rPr>
        <w:t>o</w:t>
      </w:r>
      <w:r w:rsidR="00850EEB" w:rsidRPr="006A5D46">
        <w:rPr>
          <w:b/>
          <w:szCs w:val="24"/>
        </w:rPr>
        <w:t xml:space="preserve"> inkorporavimas į teisinę sistemą, </w:t>
      </w:r>
      <w:r w:rsidR="00653468" w:rsidRPr="006A5D46">
        <w:rPr>
          <w:b/>
          <w:szCs w:val="24"/>
        </w:rPr>
        <w:t>kokius teisės aktus būtina priimti, kokius galiojančius teisės aktus reikia pakeisti ar pripažinti netekusiais galios</w:t>
      </w:r>
    </w:p>
    <w:p w14:paraId="1ED0DF43" w14:textId="1E528CFA" w:rsidR="008D19A6" w:rsidRPr="006A5D46" w:rsidRDefault="00C456A7" w:rsidP="008D19A6">
      <w:pPr>
        <w:ind w:firstLine="567"/>
        <w:rPr>
          <w:szCs w:val="24"/>
        </w:rPr>
      </w:pPr>
      <w:r w:rsidRPr="006A5D46">
        <w:rPr>
          <w:szCs w:val="24"/>
        </w:rPr>
        <w:t xml:space="preserve">Kitų </w:t>
      </w:r>
      <w:r w:rsidR="00A3398E" w:rsidRPr="006A5D46">
        <w:rPr>
          <w:szCs w:val="24"/>
        </w:rPr>
        <w:t>įstatymų</w:t>
      </w:r>
      <w:r w:rsidR="008D19A6" w:rsidRPr="006A5D46">
        <w:rPr>
          <w:szCs w:val="24"/>
        </w:rPr>
        <w:t xml:space="preserve"> priimti nenumatoma.</w:t>
      </w:r>
    </w:p>
    <w:p w14:paraId="2DEAC76D" w14:textId="77777777" w:rsidR="00B4739A" w:rsidRPr="006A5D46" w:rsidRDefault="00B4739A" w:rsidP="00600B95">
      <w:pPr>
        <w:ind w:firstLine="567"/>
        <w:rPr>
          <w:b/>
          <w:szCs w:val="24"/>
        </w:rPr>
      </w:pPr>
    </w:p>
    <w:p w14:paraId="6DE845FD" w14:textId="172AC628" w:rsidR="006B5C15" w:rsidRPr="006A5D46" w:rsidRDefault="00C55892" w:rsidP="00600B95">
      <w:pPr>
        <w:ind w:firstLine="567"/>
        <w:rPr>
          <w:szCs w:val="24"/>
          <w:lang w:eastAsia="lt-LT"/>
        </w:rPr>
      </w:pPr>
      <w:r w:rsidRPr="006A5D46">
        <w:rPr>
          <w:b/>
          <w:szCs w:val="24"/>
        </w:rPr>
        <w:t>10</w:t>
      </w:r>
      <w:r w:rsidR="00C37E47" w:rsidRPr="006A5D46">
        <w:rPr>
          <w:b/>
          <w:szCs w:val="24"/>
        </w:rPr>
        <w:t xml:space="preserve">. </w:t>
      </w:r>
      <w:r w:rsidR="00AE4F38" w:rsidRPr="006A5D46">
        <w:rPr>
          <w:b/>
          <w:szCs w:val="24"/>
        </w:rPr>
        <w:t>Ar į</w:t>
      </w:r>
      <w:r w:rsidR="006B5C15" w:rsidRPr="006A5D46">
        <w:rPr>
          <w:b/>
          <w:bCs/>
          <w:szCs w:val="24"/>
          <w:lang w:eastAsia="lt-LT"/>
        </w:rPr>
        <w:t>statym</w:t>
      </w:r>
      <w:r w:rsidR="00A1229B" w:rsidRPr="006A5D46">
        <w:rPr>
          <w:b/>
          <w:bCs/>
          <w:szCs w:val="24"/>
          <w:lang w:eastAsia="lt-LT"/>
        </w:rPr>
        <w:t>o</w:t>
      </w:r>
      <w:r w:rsidR="006B5C15" w:rsidRPr="006A5D46">
        <w:rPr>
          <w:b/>
          <w:bCs/>
          <w:szCs w:val="24"/>
          <w:lang w:eastAsia="lt-LT"/>
        </w:rPr>
        <w:t xml:space="preserve"> projekt</w:t>
      </w:r>
      <w:r w:rsidR="00DB605E" w:rsidRPr="006A5D46">
        <w:rPr>
          <w:b/>
          <w:bCs/>
          <w:szCs w:val="24"/>
          <w:lang w:eastAsia="lt-LT"/>
        </w:rPr>
        <w:t>as</w:t>
      </w:r>
      <w:r w:rsidR="00622251" w:rsidRPr="006A5D46">
        <w:rPr>
          <w:b/>
          <w:bCs/>
          <w:szCs w:val="24"/>
          <w:lang w:eastAsia="lt-LT"/>
        </w:rPr>
        <w:t xml:space="preserve"> </w:t>
      </w:r>
      <w:r w:rsidR="00357781" w:rsidRPr="006A5D46">
        <w:rPr>
          <w:b/>
          <w:bCs/>
          <w:szCs w:val="24"/>
          <w:lang w:eastAsia="lt-LT"/>
        </w:rPr>
        <w:t>parengtas laikantis</w:t>
      </w:r>
      <w:r w:rsidR="006B5C15" w:rsidRPr="006A5D46">
        <w:rPr>
          <w:b/>
          <w:bCs/>
          <w:szCs w:val="24"/>
          <w:lang w:eastAsia="lt-LT"/>
        </w:rPr>
        <w:t xml:space="preserve"> Lietuvos Respublikos valstybinės kalbos</w:t>
      </w:r>
      <w:r w:rsidR="000D73DC" w:rsidRPr="006A5D46">
        <w:rPr>
          <w:b/>
          <w:bCs/>
          <w:szCs w:val="24"/>
          <w:lang w:eastAsia="lt-LT"/>
        </w:rPr>
        <w:t xml:space="preserve"> įstatymo ir</w:t>
      </w:r>
      <w:r w:rsidR="006B5C15" w:rsidRPr="006A5D46">
        <w:rPr>
          <w:b/>
          <w:bCs/>
          <w:szCs w:val="24"/>
          <w:lang w:eastAsia="lt-LT"/>
        </w:rPr>
        <w:t xml:space="preserve"> </w:t>
      </w:r>
      <w:r w:rsidR="000D73DC" w:rsidRPr="006A5D46">
        <w:rPr>
          <w:b/>
          <w:bCs/>
          <w:szCs w:val="24"/>
          <w:lang w:eastAsia="lt-LT"/>
        </w:rPr>
        <w:t>Lietuvos Respublikos t</w:t>
      </w:r>
      <w:r w:rsidR="006B5C15" w:rsidRPr="006A5D46">
        <w:rPr>
          <w:b/>
          <w:bCs/>
          <w:szCs w:val="24"/>
          <w:lang w:eastAsia="lt-LT"/>
        </w:rPr>
        <w:t>eisėkūros pagrindų įstatym</w:t>
      </w:r>
      <w:r w:rsidR="0007798F" w:rsidRPr="006A5D46">
        <w:rPr>
          <w:b/>
          <w:bCs/>
          <w:szCs w:val="24"/>
          <w:lang w:eastAsia="lt-LT"/>
        </w:rPr>
        <w:t>o</w:t>
      </w:r>
      <w:r w:rsidR="006B5C15" w:rsidRPr="006A5D46">
        <w:rPr>
          <w:b/>
          <w:bCs/>
          <w:szCs w:val="24"/>
          <w:lang w:eastAsia="lt-LT"/>
        </w:rPr>
        <w:t xml:space="preserve"> reikalavim</w:t>
      </w:r>
      <w:r w:rsidR="002A2603" w:rsidRPr="006A5D46">
        <w:rPr>
          <w:b/>
          <w:bCs/>
          <w:szCs w:val="24"/>
          <w:lang w:eastAsia="lt-LT"/>
        </w:rPr>
        <w:t>ų</w:t>
      </w:r>
      <w:r w:rsidR="006B5C15" w:rsidRPr="006A5D46">
        <w:rPr>
          <w:b/>
          <w:bCs/>
          <w:szCs w:val="24"/>
          <w:lang w:eastAsia="lt-LT"/>
        </w:rPr>
        <w:t xml:space="preserve">, o </w:t>
      </w:r>
      <w:r w:rsidR="00871514" w:rsidRPr="006A5D46">
        <w:rPr>
          <w:b/>
          <w:bCs/>
          <w:szCs w:val="24"/>
          <w:lang w:eastAsia="lt-LT"/>
        </w:rPr>
        <w:t>į</w:t>
      </w:r>
      <w:r w:rsidR="006B5C15" w:rsidRPr="006A5D46">
        <w:rPr>
          <w:b/>
          <w:bCs/>
          <w:szCs w:val="24"/>
          <w:lang w:eastAsia="lt-LT"/>
        </w:rPr>
        <w:t>statym</w:t>
      </w:r>
      <w:r w:rsidR="00871514" w:rsidRPr="006A5D46">
        <w:rPr>
          <w:b/>
          <w:bCs/>
          <w:szCs w:val="24"/>
          <w:lang w:eastAsia="lt-LT"/>
        </w:rPr>
        <w:t>o</w:t>
      </w:r>
      <w:r w:rsidR="006B5C15" w:rsidRPr="006A5D46">
        <w:rPr>
          <w:b/>
          <w:bCs/>
          <w:szCs w:val="24"/>
          <w:lang w:eastAsia="lt-LT"/>
        </w:rPr>
        <w:t xml:space="preserve"> projekt</w:t>
      </w:r>
      <w:r w:rsidR="00871514" w:rsidRPr="006A5D46">
        <w:rPr>
          <w:b/>
          <w:bCs/>
          <w:szCs w:val="24"/>
          <w:lang w:eastAsia="lt-LT"/>
        </w:rPr>
        <w:t>o</w:t>
      </w:r>
      <w:r w:rsidR="006B5C15" w:rsidRPr="006A5D46">
        <w:rPr>
          <w:b/>
          <w:bCs/>
          <w:szCs w:val="24"/>
          <w:lang w:eastAsia="lt-LT"/>
        </w:rPr>
        <w:t xml:space="preserve"> sąvokos ir jas įvardijantys terminai įvertinti </w:t>
      </w:r>
      <w:r w:rsidR="00AD4713" w:rsidRPr="006A5D46">
        <w:rPr>
          <w:b/>
          <w:bCs/>
          <w:szCs w:val="24"/>
          <w:lang w:eastAsia="lt-LT"/>
        </w:rPr>
        <w:t>Lietuvos Respublikos t</w:t>
      </w:r>
      <w:r w:rsidR="006B5C15" w:rsidRPr="006A5D46">
        <w:rPr>
          <w:b/>
          <w:bCs/>
          <w:szCs w:val="24"/>
          <w:lang w:eastAsia="lt-LT"/>
        </w:rPr>
        <w:t>erminų banko įstatymo ir jo įgyvendinamųjų teisės aktų nustatyta tvarka</w:t>
      </w:r>
    </w:p>
    <w:p w14:paraId="4AA1DAC2" w14:textId="77777777" w:rsidR="009260AC" w:rsidRPr="006A5D46" w:rsidRDefault="000D73DC" w:rsidP="006D249B">
      <w:pPr>
        <w:ind w:firstLine="567"/>
        <w:rPr>
          <w:szCs w:val="24"/>
          <w:lang w:eastAsia="lt-LT"/>
        </w:rPr>
      </w:pPr>
      <w:r w:rsidRPr="006A5D46">
        <w:rPr>
          <w:szCs w:val="24"/>
          <w:lang w:eastAsia="lt-LT"/>
        </w:rPr>
        <w:t>Įstatym</w:t>
      </w:r>
      <w:r w:rsidR="0059466A" w:rsidRPr="006A5D46">
        <w:rPr>
          <w:szCs w:val="24"/>
          <w:lang w:eastAsia="lt-LT"/>
        </w:rPr>
        <w:t>o</w:t>
      </w:r>
      <w:r w:rsidR="00384066" w:rsidRPr="006A5D46">
        <w:rPr>
          <w:szCs w:val="24"/>
          <w:lang w:eastAsia="lt-LT"/>
        </w:rPr>
        <w:t xml:space="preserve"> projekt</w:t>
      </w:r>
      <w:r w:rsidRPr="006A5D46">
        <w:rPr>
          <w:szCs w:val="24"/>
          <w:lang w:eastAsia="lt-LT"/>
        </w:rPr>
        <w:t>a</w:t>
      </w:r>
      <w:r w:rsidR="0059466A" w:rsidRPr="006A5D46">
        <w:rPr>
          <w:szCs w:val="24"/>
          <w:lang w:eastAsia="lt-LT"/>
        </w:rPr>
        <w:t>s</w:t>
      </w:r>
      <w:r w:rsidR="00384066" w:rsidRPr="006A5D46">
        <w:rPr>
          <w:szCs w:val="24"/>
          <w:lang w:eastAsia="lt-LT"/>
        </w:rPr>
        <w:t xml:space="preserve"> parengt</w:t>
      </w:r>
      <w:r w:rsidR="009126FE" w:rsidRPr="006A5D46">
        <w:rPr>
          <w:szCs w:val="24"/>
          <w:lang w:eastAsia="lt-LT"/>
        </w:rPr>
        <w:t>as</w:t>
      </w:r>
      <w:r w:rsidR="00384066" w:rsidRPr="006A5D46">
        <w:rPr>
          <w:szCs w:val="24"/>
          <w:lang w:eastAsia="lt-LT"/>
        </w:rPr>
        <w:t xml:space="preserve"> laikantis </w:t>
      </w:r>
      <w:r w:rsidR="00013DD0" w:rsidRPr="006A5D46">
        <w:rPr>
          <w:szCs w:val="24"/>
          <w:lang w:eastAsia="lt-LT"/>
        </w:rPr>
        <w:t>Lietuvos Respublikos v</w:t>
      </w:r>
      <w:r w:rsidR="00384066" w:rsidRPr="006A5D46">
        <w:rPr>
          <w:szCs w:val="24"/>
          <w:lang w:eastAsia="lt-LT"/>
        </w:rPr>
        <w:t>alstybinės kalbos</w:t>
      </w:r>
      <w:r w:rsidR="00B92BAC" w:rsidRPr="006A5D46">
        <w:rPr>
          <w:szCs w:val="24"/>
          <w:lang w:eastAsia="lt-LT"/>
        </w:rPr>
        <w:t xml:space="preserve"> įstatymo ir </w:t>
      </w:r>
      <w:r w:rsidR="00B33F30" w:rsidRPr="006A5D46">
        <w:rPr>
          <w:szCs w:val="24"/>
          <w:lang w:eastAsia="lt-LT"/>
        </w:rPr>
        <w:t>Lietuvos Respublikos t</w:t>
      </w:r>
      <w:r w:rsidR="00384066" w:rsidRPr="006A5D46">
        <w:rPr>
          <w:szCs w:val="24"/>
          <w:lang w:eastAsia="lt-LT"/>
        </w:rPr>
        <w:t>eisėkūros pagrindų įstatym</w:t>
      </w:r>
      <w:r w:rsidR="00B92BAC" w:rsidRPr="006A5D46">
        <w:rPr>
          <w:szCs w:val="24"/>
          <w:lang w:eastAsia="lt-LT"/>
        </w:rPr>
        <w:t>o</w:t>
      </w:r>
      <w:r w:rsidR="00384066" w:rsidRPr="006A5D46">
        <w:rPr>
          <w:szCs w:val="24"/>
          <w:lang w:eastAsia="lt-LT"/>
        </w:rPr>
        <w:t xml:space="preserve"> reikalavimų</w:t>
      </w:r>
      <w:r w:rsidR="00B92BAC" w:rsidRPr="006A5D46">
        <w:rPr>
          <w:szCs w:val="24"/>
          <w:lang w:eastAsia="lt-LT"/>
        </w:rPr>
        <w:t xml:space="preserve"> </w:t>
      </w:r>
      <w:r w:rsidR="00E055E7" w:rsidRPr="006A5D46">
        <w:rPr>
          <w:szCs w:val="24"/>
          <w:lang w:eastAsia="lt-LT"/>
        </w:rPr>
        <w:t>ir</w:t>
      </w:r>
      <w:r w:rsidR="00B92BAC" w:rsidRPr="006A5D46">
        <w:rPr>
          <w:szCs w:val="24"/>
          <w:lang w:eastAsia="lt-LT"/>
        </w:rPr>
        <w:t xml:space="preserve"> atitinka bendrinės lietuvių kalbos normas.</w:t>
      </w:r>
    </w:p>
    <w:p w14:paraId="374779E6" w14:textId="0A5C645D" w:rsidR="006D249B" w:rsidRPr="006A5D46" w:rsidRDefault="00831A35" w:rsidP="006D249B">
      <w:pPr>
        <w:ind w:firstLine="567"/>
        <w:rPr>
          <w:szCs w:val="24"/>
        </w:rPr>
      </w:pPr>
      <w:r w:rsidRPr="006A5D46">
        <w:rPr>
          <w:szCs w:val="24"/>
          <w:lang w:eastAsia="lt-LT"/>
        </w:rPr>
        <w:t xml:space="preserve">Įstatymo projektu </w:t>
      </w:r>
      <w:r w:rsidR="00B14F33">
        <w:rPr>
          <w:szCs w:val="24"/>
          <w:lang w:eastAsia="lt-LT"/>
        </w:rPr>
        <w:t>pa</w:t>
      </w:r>
      <w:r w:rsidR="00D65F6B">
        <w:rPr>
          <w:szCs w:val="24"/>
          <w:lang w:eastAsia="lt-LT"/>
        </w:rPr>
        <w:t>naikinama</w:t>
      </w:r>
      <w:r w:rsidR="004514FD" w:rsidRPr="006A5D46">
        <w:rPr>
          <w:szCs w:val="24"/>
          <w:lang w:eastAsia="lt-LT"/>
        </w:rPr>
        <w:t xml:space="preserve"> </w:t>
      </w:r>
      <w:r w:rsidR="00985990" w:rsidRPr="006A5D46">
        <w:rPr>
          <w:szCs w:val="24"/>
          <w:lang w:eastAsia="lt-LT"/>
        </w:rPr>
        <w:t>sąvok</w:t>
      </w:r>
      <w:r w:rsidR="008B492F">
        <w:rPr>
          <w:szCs w:val="24"/>
          <w:lang w:eastAsia="lt-LT"/>
        </w:rPr>
        <w:t>a</w:t>
      </w:r>
      <w:r w:rsidR="004514FD" w:rsidRPr="006A5D46">
        <w:rPr>
          <w:szCs w:val="24"/>
          <w:lang w:eastAsia="lt-LT"/>
        </w:rPr>
        <w:t xml:space="preserve"> </w:t>
      </w:r>
      <w:r w:rsidR="00B07D18" w:rsidRPr="006A5D46">
        <w:rPr>
          <w:szCs w:val="24"/>
        </w:rPr>
        <w:t>„kompensacija už rezervinę galią“</w:t>
      </w:r>
      <w:r w:rsidR="008B492F">
        <w:rPr>
          <w:szCs w:val="24"/>
        </w:rPr>
        <w:t xml:space="preserve"> ir jos</w:t>
      </w:r>
      <w:r w:rsidR="00B07D18" w:rsidRPr="006A5D46">
        <w:rPr>
          <w:szCs w:val="24"/>
        </w:rPr>
        <w:t xml:space="preserve"> </w:t>
      </w:r>
      <w:r w:rsidR="004514FD" w:rsidRPr="006A5D46">
        <w:rPr>
          <w:szCs w:val="24"/>
          <w:lang w:eastAsia="lt-LT"/>
        </w:rPr>
        <w:t>apibrėžt</w:t>
      </w:r>
      <w:r w:rsidR="0063163A" w:rsidRPr="006A5D46">
        <w:rPr>
          <w:szCs w:val="24"/>
          <w:lang w:eastAsia="lt-LT"/>
        </w:rPr>
        <w:t>i</w:t>
      </w:r>
      <w:r w:rsidR="004514FD" w:rsidRPr="006A5D46">
        <w:rPr>
          <w:szCs w:val="24"/>
          <w:lang w:eastAsia="lt-LT"/>
        </w:rPr>
        <w:t>s</w:t>
      </w:r>
      <w:r w:rsidR="00D65F6B">
        <w:rPr>
          <w:color w:val="000000"/>
          <w:szCs w:val="24"/>
        </w:rPr>
        <w:t>.</w:t>
      </w:r>
      <w:r w:rsidR="00AB02E7" w:rsidRPr="006A5D46">
        <w:rPr>
          <w:color w:val="000000"/>
          <w:szCs w:val="24"/>
        </w:rPr>
        <w:t xml:space="preserve"> </w:t>
      </w:r>
    </w:p>
    <w:p w14:paraId="24CD8E0B" w14:textId="77777777" w:rsidR="00B4739A" w:rsidRPr="006A5D46" w:rsidRDefault="00B4739A" w:rsidP="007C5257">
      <w:pPr>
        <w:ind w:firstLine="567"/>
        <w:rPr>
          <w:b/>
          <w:szCs w:val="24"/>
        </w:rPr>
      </w:pPr>
    </w:p>
    <w:p w14:paraId="0AA2CC55" w14:textId="3A656C17" w:rsidR="00B93B45" w:rsidRPr="006A5D46" w:rsidRDefault="007C2B24" w:rsidP="007C5257">
      <w:pPr>
        <w:ind w:firstLine="567"/>
        <w:rPr>
          <w:b/>
          <w:szCs w:val="24"/>
        </w:rPr>
      </w:pPr>
      <w:r w:rsidRPr="006A5D46">
        <w:rPr>
          <w:b/>
          <w:szCs w:val="24"/>
        </w:rPr>
        <w:t>1</w:t>
      </w:r>
      <w:r w:rsidR="00C55892" w:rsidRPr="006A5D46">
        <w:rPr>
          <w:b/>
          <w:szCs w:val="24"/>
        </w:rPr>
        <w:t>1</w:t>
      </w:r>
      <w:r w:rsidR="00BD3B74" w:rsidRPr="006A5D46">
        <w:rPr>
          <w:b/>
          <w:szCs w:val="24"/>
        </w:rPr>
        <w:t>.</w:t>
      </w:r>
      <w:r w:rsidR="004A556E" w:rsidRPr="006A5D46">
        <w:rPr>
          <w:b/>
          <w:szCs w:val="24"/>
        </w:rPr>
        <w:t xml:space="preserve"> </w:t>
      </w:r>
      <w:r w:rsidR="000737B1" w:rsidRPr="006A5D46">
        <w:rPr>
          <w:b/>
          <w:szCs w:val="24"/>
        </w:rPr>
        <w:t>Ar į</w:t>
      </w:r>
      <w:r w:rsidR="00B93B45" w:rsidRPr="006A5D46">
        <w:rPr>
          <w:b/>
          <w:szCs w:val="24"/>
        </w:rPr>
        <w:t>statym</w:t>
      </w:r>
      <w:r w:rsidR="00421E26" w:rsidRPr="006A5D46">
        <w:rPr>
          <w:b/>
          <w:szCs w:val="24"/>
        </w:rPr>
        <w:t>o</w:t>
      </w:r>
      <w:r w:rsidR="00B93B45" w:rsidRPr="006A5D46">
        <w:rPr>
          <w:b/>
          <w:szCs w:val="24"/>
        </w:rPr>
        <w:t xml:space="preserve"> projekt</w:t>
      </w:r>
      <w:r w:rsidR="005C5F5B" w:rsidRPr="006A5D46">
        <w:rPr>
          <w:b/>
          <w:szCs w:val="24"/>
        </w:rPr>
        <w:t>as</w:t>
      </w:r>
      <w:r w:rsidR="00B93B45" w:rsidRPr="006A5D46">
        <w:rPr>
          <w:b/>
          <w:szCs w:val="24"/>
        </w:rPr>
        <w:t xml:space="preserve"> atiti</w:t>
      </w:r>
      <w:r w:rsidR="005C5F5B" w:rsidRPr="006A5D46">
        <w:rPr>
          <w:b/>
          <w:szCs w:val="24"/>
        </w:rPr>
        <w:t>n</w:t>
      </w:r>
      <w:r w:rsidR="00B93B45" w:rsidRPr="006A5D46">
        <w:rPr>
          <w:b/>
          <w:szCs w:val="24"/>
        </w:rPr>
        <w:t>ka Europos žmogaus teisių ir pagrindinių laisvių apsaugos konvencijos nuostat</w:t>
      </w:r>
      <w:r w:rsidR="002F6114" w:rsidRPr="006A5D46">
        <w:rPr>
          <w:b/>
          <w:szCs w:val="24"/>
        </w:rPr>
        <w:t>as</w:t>
      </w:r>
      <w:r w:rsidR="00B93B45" w:rsidRPr="006A5D46">
        <w:rPr>
          <w:b/>
          <w:szCs w:val="24"/>
        </w:rPr>
        <w:t xml:space="preserve"> ir Europos Sąjungos </w:t>
      </w:r>
      <w:r w:rsidR="00BE5C4C" w:rsidRPr="006A5D46">
        <w:rPr>
          <w:b/>
          <w:szCs w:val="24"/>
        </w:rPr>
        <w:t>dokumentus</w:t>
      </w:r>
    </w:p>
    <w:p w14:paraId="22858324" w14:textId="3EA8991A" w:rsidR="004A556E" w:rsidRPr="006A5D46" w:rsidRDefault="0078746F" w:rsidP="007C5257">
      <w:pPr>
        <w:ind w:firstLine="567"/>
        <w:rPr>
          <w:szCs w:val="24"/>
        </w:rPr>
      </w:pPr>
      <w:r w:rsidRPr="006A5D46">
        <w:rPr>
          <w:szCs w:val="24"/>
        </w:rPr>
        <w:t>Įstatym</w:t>
      </w:r>
      <w:r w:rsidR="004E5DAE" w:rsidRPr="006A5D46">
        <w:rPr>
          <w:szCs w:val="24"/>
        </w:rPr>
        <w:t>o</w:t>
      </w:r>
      <w:r w:rsidR="00B93B45" w:rsidRPr="006A5D46">
        <w:rPr>
          <w:szCs w:val="24"/>
        </w:rPr>
        <w:t xml:space="preserve"> p</w:t>
      </w:r>
      <w:r w:rsidR="00637716" w:rsidRPr="006A5D46">
        <w:rPr>
          <w:szCs w:val="24"/>
        </w:rPr>
        <w:t>rojekt</w:t>
      </w:r>
      <w:r w:rsidR="004E5DAE" w:rsidRPr="006A5D46">
        <w:rPr>
          <w:szCs w:val="24"/>
        </w:rPr>
        <w:t>o</w:t>
      </w:r>
      <w:r w:rsidR="00637716" w:rsidRPr="006A5D46">
        <w:rPr>
          <w:szCs w:val="24"/>
        </w:rPr>
        <w:t xml:space="preserve"> nuostatos</w:t>
      </w:r>
      <w:r w:rsidR="004A556E" w:rsidRPr="006A5D46">
        <w:rPr>
          <w:szCs w:val="24"/>
        </w:rPr>
        <w:t xml:space="preserve"> Europos žmogaus teisių ir pagrindinių laisvių apsaugos konvencijos nuostatoms ir Europos Sąjungos dokument</w:t>
      </w:r>
      <w:r w:rsidR="00260AFF" w:rsidRPr="006A5D46">
        <w:rPr>
          <w:szCs w:val="24"/>
        </w:rPr>
        <w:t>am</w:t>
      </w:r>
      <w:r w:rsidR="004A556E" w:rsidRPr="006A5D46">
        <w:rPr>
          <w:szCs w:val="24"/>
        </w:rPr>
        <w:t>s</w:t>
      </w:r>
      <w:r w:rsidR="00637716" w:rsidRPr="006A5D46">
        <w:rPr>
          <w:szCs w:val="24"/>
        </w:rPr>
        <w:t xml:space="preserve"> neprieštarauja</w:t>
      </w:r>
      <w:r w:rsidR="004A556E" w:rsidRPr="006A5D46">
        <w:rPr>
          <w:szCs w:val="24"/>
        </w:rPr>
        <w:t>.</w:t>
      </w:r>
    </w:p>
    <w:p w14:paraId="2BFC0D27" w14:textId="77777777" w:rsidR="00B4739A" w:rsidRPr="006A5D46" w:rsidRDefault="00B4739A" w:rsidP="007C5257">
      <w:pPr>
        <w:ind w:firstLine="567"/>
        <w:rPr>
          <w:b/>
          <w:szCs w:val="24"/>
        </w:rPr>
      </w:pPr>
      <w:bookmarkStart w:id="11" w:name="OLE_LINK1"/>
    </w:p>
    <w:p w14:paraId="0C5F0EC6" w14:textId="2ACDCA84" w:rsidR="00B93B45" w:rsidRPr="006A5D46" w:rsidRDefault="007C2B24" w:rsidP="007C5257">
      <w:pPr>
        <w:ind w:firstLine="567"/>
        <w:rPr>
          <w:b/>
          <w:szCs w:val="24"/>
        </w:rPr>
      </w:pPr>
      <w:r w:rsidRPr="006A5D46">
        <w:rPr>
          <w:b/>
          <w:szCs w:val="24"/>
        </w:rPr>
        <w:t>1</w:t>
      </w:r>
      <w:r w:rsidR="00C55892" w:rsidRPr="006A5D46">
        <w:rPr>
          <w:b/>
          <w:szCs w:val="24"/>
        </w:rPr>
        <w:t>2</w:t>
      </w:r>
      <w:r w:rsidR="00637716" w:rsidRPr="006A5D46">
        <w:rPr>
          <w:b/>
          <w:szCs w:val="24"/>
        </w:rPr>
        <w:t>.</w:t>
      </w:r>
      <w:r w:rsidR="007F7E08" w:rsidRPr="006A5D46">
        <w:rPr>
          <w:b/>
          <w:szCs w:val="24"/>
        </w:rPr>
        <w:t xml:space="preserve"> Jeigu</w:t>
      </w:r>
      <w:r w:rsidR="00637716" w:rsidRPr="006A5D46">
        <w:rPr>
          <w:b/>
          <w:szCs w:val="24"/>
        </w:rPr>
        <w:t xml:space="preserve"> </w:t>
      </w:r>
      <w:r w:rsidR="001A6F73" w:rsidRPr="006A5D46">
        <w:rPr>
          <w:b/>
          <w:szCs w:val="24"/>
        </w:rPr>
        <w:t>į</w:t>
      </w:r>
      <w:r w:rsidR="00B93B45" w:rsidRPr="006A5D46">
        <w:rPr>
          <w:b/>
          <w:szCs w:val="24"/>
        </w:rPr>
        <w:t>statymui įgyvendinti reik</w:t>
      </w:r>
      <w:r w:rsidR="001A6F73" w:rsidRPr="006A5D46">
        <w:rPr>
          <w:b/>
          <w:szCs w:val="24"/>
        </w:rPr>
        <w:t>i</w:t>
      </w:r>
      <w:r w:rsidR="00B93B45" w:rsidRPr="006A5D46">
        <w:rPr>
          <w:b/>
          <w:szCs w:val="24"/>
        </w:rPr>
        <w:t>a įgyvendinam</w:t>
      </w:r>
      <w:r w:rsidR="001A6F73" w:rsidRPr="006A5D46">
        <w:rPr>
          <w:b/>
          <w:szCs w:val="24"/>
        </w:rPr>
        <w:t>ųjų</w:t>
      </w:r>
      <w:r w:rsidR="00B93B45" w:rsidRPr="006A5D46">
        <w:rPr>
          <w:b/>
          <w:szCs w:val="24"/>
        </w:rPr>
        <w:t xml:space="preserve"> teisės akt</w:t>
      </w:r>
      <w:r w:rsidR="001A6F73" w:rsidRPr="006A5D46">
        <w:rPr>
          <w:b/>
          <w:szCs w:val="24"/>
        </w:rPr>
        <w:t>ų</w:t>
      </w:r>
      <w:r w:rsidR="00B93B45" w:rsidRPr="006A5D46">
        <w:rPr>
          <w:b/>
          <w:szCs w:val="24"/>
        </w:rPr>
        <w:t>,</w:t>
      </w:r>
      <w:r w:rsidR="005455E5" w:rsidRPr="006A5D46">
        <w:rPr>
          <w:b/>
          <w:szCs w:val="24"/>
        </w:rPr>
        <w:t xml:space="preserve"> – kas ir kada juos turėtų priimti</w:t>
      </w:r>
    </w:p>
    <w:bookmarkEnd w:id="11"/>
    <w:p w14:paraId="163A914B" w14:textId="1582EB0D" w:rsidR="001616A2" w:rsidRPr="006A5D46" w:rsidRDefault="001616A2" w:rsidP="001616A2">
      <w:pPr>
        <w:ind w:firstLine="567"/>
        <w:rPr>
          <w:szCs w:val="24"/>
        </w:rPr>
      </w:pPr>
      <w:r w:rsidRPr="006A5D46">
        <w:rPr>
          <w:szCs w:val="24"/>
        </w:rPr>
        <w:t xml:space="preserve">Priėmus Įstatymo projektą, </w:t>
      </w:r>
      <w:r w:rsidR="009D6938" w:rsidRPr="006A5D46">
        <w:rPr>
          <w:szCs w:val="24"/>
        </w:rPr>
        <w:t xml:space="preserve">atitinkamos institucijos pagal kompetenciją turės </w:t>
      </w:r>
      <w:r w:rsidRPr="006A5D46">
        <w:rPr>
          <w:szCs w:val="24"/>
        </w:rPr>
        <w:t xml:space="preserve">parengti </w:t>
      </w:r>
      <w:r w:rsidR="008B492F">
        <w:rPr>
          <w:szCs w:val="24"/>
        </w:rPr>
        <w:t>Į</w:t>
      </w:r>
      <w:r w:rsidR="003E36E7" w:rsidRPr="006A5D46">
        <w:rPr>
          <w:szCs w:val="24"/>
        </w:rPr>
        <w:t>statym</w:t>
      </w:r>
      <w:r w:rsidR="00B07D18" w:rsidRPr="006A5D46">
        <w:rPr>
          <w:szCs w:val="24"/>
        </w:rPr>
        <w:t>o</w:t>
      </w:r>
      <w:r w:rsidR="00E03677" w:rsidRPr="006A5D46">
        <w:rPr>
          <w:szCs w:val="24"/>
        </w:rPr>
        <w:t xml:space="preserve"> įgyvendinamųjų teisės aktų pakeitimus</w:t>
      </w:r>
      <w:r w:rsidR="00406989" w:rsidRPr="006A5D46">
        <w:rPr>
          <w:szCs w:val="24"/>
        </w:rPr>
        <w:t>:</w:t>
      </w:r>
    </w:p>
    <w:p w14:paraId="69714999" w14:textId="764CDFA3" w:rsidR="00800049" w:rsidRPr="006A5D46" w:rsidRDefault="00800049" w:rsidP="001616A2">
      <w:pPr>
        <w:ind w:firstLine="567"/>
        <w:rPr>
          <w:szCs w:val="24"/>
        </w:rPr>
      </w:pPr>
      <w:r w:rsidRPr="006A5D46">
        <w:rPr>
          <w:szCs w:val="24"/>
        </w:rPr>
        <w:t>Lietuvos Respublikos Vyriausybė</w:t>
      </w:r>
      <w:r w:rsidR="007B2B4A">
        <w:rPr>
          <w:szCs w:val="24"/>
        </w:rPr>
        <w:t xml:space="preserve"> </w:t>
      </w:r>
      <w:r w:rsidR="00DF669B">
        <w:rPr>
          <w:szCs w:val="24"/>
        </w:rPr>
        <w:t>turės Lietuvos Respublikos Vyriausybės</w:t>
      </w:r>
      <w:r w:rsidRPr="006A5D46">
        <w:rPr>
          <w:szCs w:val="24"/>
        </w:rPr>
        <w:t xml:space="preserve"> 2003 m. birželio 17 d. nutarimo Nr. 765 „Dėl įgaliojimų suteikimo įgyvendinant Lietuvos Respublikos šilumos ūkio įstatymą“ 1.8 papunktį</w:t>
      </w:r>
      <w:r w:rsidR="00A1455E" w:rsidRPr="006A5D46">
        <w:rPr>
          <w:szCs w:val="24"/>
        </w:rPr>
        <w:t xml:space="preserve"> pripažinti netekusiu galios</w:t>
      </w:r>
      <w:r w:rsidR="00B07D18" w:rsidRPr="006A5D46">
        <w:rPr>
          <w:szCs w:val="24"/>
        </w:rPr>
        <w:t>;</w:t>
      </w:r>
    </w:p>
    <w:p w14:paraId="7326F5CB" w14:textId="2E1099C0" w:rsidR="00E5145D" w:rsidRDefault="00E17965" w:rsidP="00E5145D">
      <w:pPr>
        <w:ind w:firstLine="567"/>
        <w:rPr>
          <w:szCs w:val="24"/>
        </w:rPr>
      </w:pPr>
      <w:r w:rsidRPr="00A7549C">
        <w:rPr>
          <w:szCs w:val="24"/>
        </w:rPr>
        <w:t xml:space="preserve">Energetikos ministerija turės </w:t>
      </w:r>
      <w:r w:rsidR="00D44C3E" w:rsidRPr="000A2DD5">
        <w:rPr>
          <w:szCs w:val="24"/>
        </w:rPr>
        <w:t>Lietuvos Respublikos</w:t>
      </w:r>
      <w:r w:rsidR="00710A30" w:rsidRPr="000A2DD5">
        <w:rPr>
          <w:szCs w:val="24"/>
        </w:rPr>
        <w:t xml:space="preserve"> </w:t>
      </w:r>
      <w:r w:rsidR="00CE434F" w:rsidRPr="000A2DD5">
        <w:rPr>
          <w:szCs w:val="24"/>
        </w:rPr>
        <w:t>e</w:t>
      </w:r>
      <w:r w:rsidR="00710A30" w:rsidRPr="000A2DD5">
        <w:rPr>
          <w:szCs w:val="24"/>
        </w:rPr>
        <w:t xml:space="preserve">nergetikos ministro 2009 m. lapkričio </w:t>
      </w:r>
      <w:r w:rsidR="00082BBA">
        <w:rPr>
          <w:szCs w:val="24"/>
        </w:rPr>
        <w:br/>
      </w:r>
      <w:r w:rsidR="00710A30" w:rsidRPr="000A2DD5">
        <w:rPr>
          <w:szCs w:val="24"/>
        </w:rPr>
        <w:t>26 d. įsakym</w:t>
      </w:r>
      <w:r w:rsidR="00CE434F" w:rsidRPr="000A2DD5">
        <w:rPr>
          <w:szCs w:val="24"/>
        </w:rPr>
        <w:t>ą</w:t>
      </w:r>
      <w:r w:rsidR="00710A30" w:rsidRPr="000A2DD5">
        <w:rPr>
          <w:szCs w:val="24"/>
        </w:rPr>
        <w:t xml:space="preserve"> Nr. 1-228 „Dėl </w:t>
      </w:r>
      <w:r w:rsidR="00B07D18" w:rsidRPr="000A2DD5">
        <w:rPr>
          <w:szCs w:val="24"/>
        </w:rPr>
        <w:t>K</w:t>
      </w:r>
      <w:r w:rsidR="00710A30" w:rsidRPr="000A2DD5">
        <w:rPr>
          <w:szCs w:val="24"/>
        </w:rPr>
        <w:t>ompensacijos už rezervinę galią nustatymo metodikos patvirtinimo“</w:t>
      </w:r>
      <w:r w:rsidR="00CE434F" w:rsidRPr="000A2DD5">
        <w:rPr>
          <w:szCs w:val="24"/>
        </w:rPr>
        <w:t xml:space="preserve"> pripažinti netekusiu galios.</w:t>
      </w:r>
    </w:p>
    <w:p w14:paraId="6CF6AAB4" w14:textId="77777777" w:rsidR="00E5145D" w:rsidRDefault="00C478E3" w:rsidP="00E5145D">
      <w:pPr>
        <w:ind w:firstLine="567"/>
        <w:rPr>
          <w:szCs w:val="24"/>
        </w:rPr>
      </w:pPr>
      <w:r w:rsidRPr="00A7549C">
        <w:rPr>
          <w:szCs w:val="24"/>
        </w:rPr>
        <w:t>Energetikos ministerija turės pakeisti Lietuvos Respublikos energetikos ministro 2010 m. spalio 25 d. įsakymą Nr. 1-297 „Dėl Šilumos tiekimo ir vartojimo taisyklių patvirtinimo“;</w:t>
      </w:r>
    </w:p>
    <w:p w14:paraId="142C248D" w14:textId="77777777" w:rsidR="00E5145D" w:rsidRDefault="00C478E3" w:rsidP="00E5145D">
      <w:pPr>
        <w:ind w:firstLine="567"/>
        <w:rPr>
          <w:szCs w:val="24"/>
        </w:rPr>
      </w:pPr>
      <w:r w:rsidRPr="00A7549C">
        <w:rPr>
          <w:szCs w:val="24"/>
        </w:rPr>
        <w:t>Valstybinė energetikos reguliavimo taryba turės pakeisti Valstybinės kainų ir energetikos kontrolės komisijos 2013 m. gruodžio 27 d. nutarimą Nr. O3-761 „Dėl Viešai skelbiamos informacijos tvarkos aprašo patvirtinimo“</w:t>
      </w:r>
      <w:r w:rsidR="00E5145D">
        <w:rPr>
          <w:szCs w:val="24"/>
        </w:rPr>
        <w:t>;</w:t>
      </w:r>
    </w:p>
    <w:p w14:paraId="1AB9D27E" w14:textId="44BB917C" w:rsidR="00F76FE1" w:rsidRPr="00A7549C" w:rsidRDefault="004131B3" w:rsidP="00E5145D">
      <w:pPr>
        <w:ind w:firstLine="567"/>
        <w:rPr>
          <w:szCs w:val="24"/>
        </w:rPr>
      </w:pPr>
      <w:r w:rsidRPr="00A7549C">
        <w:rPr>
          <w:szCs w:val="24"/>
        </w:rPr>
        <w:t xml:space="preserve">Valstybinė </w:t>
      </w:r>
      <w:r w:rsidR="00800049" w:rsidRPr="00A7549C">
        <w:rPr>
          <w:szCs w:val="24"/>
        </w:rPr>
        <w:t>energetikos reguliavimo t</w:t>
      </w:r>
      <w:r w:rsidR="00F76FE1" w:rsidRPr="00A7549C">
        <w:rPr>
          <w:szCs w:val="24"/>
        </w:rPr>
        <w:t>aryba</w:t>
      </w:r>
      <w:r w:rsidR="00E60BE6" w:rsidRPr="00A7549C">
        <w:rPr>
          <w:szCs w:val="24"/>
        </w:rPr>
        <w:t xml:space="preserve"> </w:t>
      </w:r>
      <w:r w:rsidR="006C5E99" w:rsidRPr="00A7549C">
        <w:rPr>
          <w:szCs w:val="24"/>
        </w:rPr>
        <w:t xml:space="preserve">turės </w:t>
      </w:r>
      <w:r w:rsidR="002E261D" w:rsidRPr="00A7549C">
        <w:rPr>
          <w:szCs w:val="24"/>
        </w:rPr>
        <w:t>parengti</w:t>
      </w:r>
      <w:r w:rsidR="00AB3D14" w:rsidRPr="00A7549C">
        <w:rPr>
          <w:color w:val="000000" w:themeColor="text1"/>
          <w:szCs w:val="24"/>
          <w:lang w:eastAsia="lt-LT"/>
        </w:rPr>
        <w:t xml:space="preserve"> Šilumos kainų nustatymo metodikos, patvirtintos Valstybinės energetikos reguliavimo tarybos 2009 m. liepos 8 d. nutarimu Nr. O3-96 „Dėl Šilumos kainų nustatymo metodikos“</w:t>
      </w:r>
      <w:r w:rsidR="00761D7E" w:rsidRPr="00A7549C">
        <w:rPr>
          <w:szCs w:val="24"/>
        </w:rPr>
        <w:t xml:space="preserve"> </w:t>
      </w:r>
      <w:r w:rsidR="001606CA" w:rsidRPr="00A7549C">
        <w:rPr>
          <w:szCs w:val="24"/>
        </w:rPr>
        <w:t>pakeitimą</w:t>
      </w:r>
      <w:r w:rsidR="00E5145D">
        <w:rPr>
          <w:szCs w:val="24"/>
        </w:rPr>
        <w:t>;</w:t>
      </w:r>
    </w:p>
    <w:p w14:paraId="784E5A96" w14:textId="5C94E49F" w:rsidR="00964977" w:rsidRPr="00A7549C" w:rsidRDefault="00CE648B" w:rsidP="001616A2">
      <w:pPr>
        <w:ind w:firstLine="567"/>
        <w:rPr>
          <w:szCs w:val="24"/>
        </w:rPr>
      </w:pPr>
      <w:r>
        <w:rPr>
          <w:szCs w:val="24"/>
        </w:rPr>
        <w:t>s</w:t>
      </w:r>
      <w:r w:rsidR="00964977" w:rsidRPr="00A7549C">
        <w:rPr>
          <w:szCs w:val="24"/>
        </w:rPr>
        <w:t>veikatos apsaugos minist</w:t>
      </w:r>
      <w:r w:rsidR="008F5F5D" w:rsidRPr="00A7549C">
        <w:rPr>
          <w:szCs w:val="24"/>
        </w:rPr>
        <w:t xml:space="preserve">ras </w:t>
      </w:r>
      <w:r w:rsidR="006C5E99" w:rsidRPr="00A7549C">
        <w:rPr>
          <w:szCs w:val="24"/>
        </w:rPr>
        <w:t xml:space="preserve">turės </w:t>
      </w:r>
      <w:r w:rsidR="001C0BFE" w:rsidRPr="00A7549C">
        <w:rPr>
          <w:szCs w:val="24"/>
        </w:rPr>
        <w:t>nustatyti sveikatos priežiūros</w:t>
      </w:r>
      <w:r w:rsidR="00816524" w:rsidRPr="00A7549C">
        <w:rPr>
          <w:szCs w:val="24"/>
        </w:rPr>
        <w:t xml:space="preserve"> įstaigų, kurioms būtinas rezervinis </w:t>
      </w:r>
      <w:r w:rsidR="00253CCD" w:rsidRPr="00A7549C">
        <w:rPr>
          <w:szCs w:val="24"/>
        </w:rPr>
        <w:t>š</w:t>
      </w:r>
      <w:r w:rsidR="00816524" w:rsidRPr="00A7549C">
        <w:rPr>
          <w:szCs w:val="24"/>
        </w:rPr>
        <w:t>ilumos įrenginys</w:t>
      </w:r>
      <w:r w:rsidR="00761D7E" w:rsidRPr="00A7549C">
        <w:rPr>
          <w:szCs w:val="24"/>
        </w:rPr>
        <w:t>,</w:t>
      </w:r>
      <w:r w:rsidR="00816524" w:rsidRPr="00A7549C">
        <w:rPr>
          <w:szCs w:val="24"/>
        </w:rPr>
        <w:t xml:space="preserve"> sąrašą</w:t>
      </w:r>
      <w:r w:rsidR="00E60BE6" w:rsidRPr="00A7549C">
        <w:rPr>
          <w:szCs w:val="24"/>
        </w:rPr>
        <w:t>.</w:t>
      </w:r>
    </w:p>
    <w:p w14:paraId="63A28C38" w14:textId="77777777" w:rsidR="00FA06D2" w:rsidRPr="00A7549C" w:rsidRDefault="00FA06D2" w:rsidP="007C5257">
      <w:pPr>
        <w:ind w:firstLine="567"/>
        <w:rPr>
          <w:szCs w:val="24"/>
        </w:rPr>
      </w:pPr>
    </w:p>
    <w:p w14:paraId="4D43019D" w14:textId="62628C4D" w:rsidR="004A556E" w:rsidRPr="006A5D46" w:rsidRDefault="00BD3B74" w:rsidP="007C5257">
      <w:pPr>
        <w:ind w:firstLine="567"/>
        <w:rPr>
          <w:b/>
          <w:szCs w:val="24"/>
        </w:rPr>
      </w:pPr>
      <w:r w:rsidRPr="006A5D46">
        <w:rPr>
          <w:b/>
          <w:szCs w:val="24"/>
        </w:rPr>
        <w:t>1</w:t>
      </w:r>
      <w:r w:rsidR="00C55892" w:rsidRPr="006A5D46">
        <w:rPr>
          <w:b/>
          <w:szCs w:val="24"/>
        </w:rPr>
        <w:t>3</w:t>
      </w:r>
      <w:r w:rsidR="004A556E" w:rsidRPr="006A5D46">
        <w:rPr>
          <w:b/>
          <w:szCs w:val="24"/>
        </w:rPr>
        <w:t xml:space="preserve">. Kiek </w:t>
      </w:r>
      <w:r w:rsidR="00637716" w:rsidRPr="006A5D46">
        <w:rPr>
          <w:b/>
          <w:szCs w:val="24"/>
        </w:rPr>
        <w:t>valstybės, savivaldybių biudžetų ir kitų valstybės įsteigtų fondų lėšų prireiks įstatym</w:t>
      </w:r>
      <w:r w:rsidR="00421E26" w:rsidRPr="006A5D46">
        <w:rPr>
          <w:b/>
          <w:szCs w:val="24"/>
        </w:rPr>
        <w:t>ui</w:t>
      </w:r>
      <w:r w:rsidR="00637716" w:rsidRPr="006A5D46">
        <w:rPr>
          <w:b/>
          <w:szCs w:val="24"/>
        </w:rPr>
        <w:t xml:space="preserve"> įgyvendinti, ar bus galima sutaupyti (p</w:t>
      </w:r>
      <w:r w:rsidR="004A556E" w:rsidRPr="006A5D46">
        <w:rPr>
          <w:b/>
          <w:szCs w:val="24"/>
        </w:rPr>
        <w:t>ateikiami</w:t>
      </w:r>
      <w:r w:rsidR="00637716" w:rsidRPr="006A5D46">
        <w:rPr>
          <w:b/>
          <w:szCs w:val="24"/>
        </w:rPr>
        <w:t xml:space="preserve"> prognozuojami</w:t>
      </w:r>
      <w:r w:rsidR="004A556E" w:rsidRPr="006A5D46">
        <w:rPr>
          <w:b/>
          <w:szCs w:val="24"/>
        </w:rPr>
        <w:t xml:space="preserve"> </w:t>
      </w:r>
      <w:r w:rsidR="00637716" w:rsidRPr="006A5D46">
        <w:rPr>
          <w:b/>
          <w:szCs w:val="24"/>
        </w:rPr>
        <w:t>rodikliai einamaisiais ir artimiausiais 3 biudžetiniais metais)</w:t>
      </w:r>
    </w:p>
    <w:p w14:paraId="3E62A785" w14:textId="6986FA1C" w:rsidR="00792B79" w:rsidRPr="006A5D46" w:rsidRDefault="00090DAF" w:rsidP="007C5257">
      <w:pPr>
        <w:ind w:firstLine="567"/>
        <w:rPr>
          <w:szCs w:val="24"/>
        </w:rPr>
      </w:pPr>
      <w:r w:rsidRPr="006A5D46">
        <w:rPr>
          <w:szCs w:val="24"/>
        </w:rPr>
        <w:t xml:space="preserve">Įstatymui įgyvendinti </w:t>
      </w:r>
      <w:r w:rsidR="00976DD9" w:rsidRPr="006A5D46">
        <w:rPr>
          <w:szCs w:val="24"/>
        </w:rPr>
        <w:t>papildomų biudžeto lėšų nereikės.</w:t>
      </w:r>
    </w:p>
    <w:p w14:paraId="07C608C8" w14:textId="77777777" w:rsidR="00B4739A" w:rsidRPr="006A5D46" w:rsidRDefault="00B4739A" w:rsidP="00881236">
      <w:pPr>
        <w:ind w:firstLine="567"/>
        <w:rPr>
          <w:b/>
          <w:szCs w:val="24"/>
        </w:rPr>
      </w:pPr>
    </w:p>
    <w:p w14:paraId="509A5C73" w14:textId="382FAEA8" w:rsidR="00881236" w:rsidRPr="006A5D46" w:rsidRDefault="00BD3B74" w:rsidP="00881236">
      <w:pPr>
        <w:ind w:firstLine="567"/>
        <w:rPr>
          <w:b/>
          <w:szCs w:val="24"/>
        </w:rPr>
      </w:pPr>
      <w:r w:rsidRPr="006A5D46">
        <w:rPr>
          <w:b/>
          <w:szCs w:val="24"/>
        </w:rPr>
        <w:t>1</w:t>
      </w:r>
      <w:r w:rsidR="00C55892" w:rsidRPr="006A5D46">
        <w:rPr>
          <w:b/>
          <w:szCs w:val="24"/>
        </w:rPr>
        <w:t>4</w:t>
      </w:r>
      <w:r w:rsidR="004A556E" w:rsidRPr="006A5D46">
        <w:rPr>
          <w:b/>
          <w:szCs w:val="24"/>
        </w:rPr>
        <w:t xml:space="preserve">. </w:t>
      </w:r>
      <w:r w:rsidR="009B3812" w:rsidRPr="006A5D46">
        <w:rPr>
          <w:b/>
          <w:szCs w:val="24"/>
        </w:rPr>
        <w:t>Įstatymo p</w:t>
      </w:r>
      <w:r w:rsidR="00637716" w:rsidRPr="006A5D46">
        <w:rPr>
          <w:b/>
          <w:szCs w:val="24"/>
        </w:rPr>
        <w:t>rojekt</w:t>
      </w:r>
      <w:r w:rsidR="00C35636" w:rsidRPr="006A5D46">
        <w:rPr>
          <w:b/>
          <w:szCs w:val="24"/>
        </w:rPr>
        <w:t>o</w:t>
      </w:r>
      <w:r w:rsidR="004A556E" w:rsidRPr="006A5D46">
        <w:rPr>
          <w:b/>
          <w:szCs w:val="24"/>
        </w:rPr>
        <w:t xml:space="preserve"> rengimo metu gauti specialistų vertinimai ir išvados</w:t>
      </w:r>
    </w:p>
    <w:p w14:paraId="0072B028" w14:textId="496DEED0" w:rsidR="00C85978" w:rsidRPr="006A5D46" w:rsidRDefault="00C85978" w:rsidP="00C85978">
      <w:pPr>
        <w:ind w:firstLine="567"/>
        <w:rPr>
          <w:b/>
          <w:szCs w:val="24"/>
        </w:rPr>
      </w:pPr>
      <w:r w:rsidRPr="006A5D46">
        <w:rPr>
          <w:szCs w:val="24"/>
        </w:rPr>
        <w:t xml:space="preserve">Įstatymo projektas </w:t>
      </w:r>
      <w:r w:rsidR="0063163A" w:rsidRPr="006A5D46">
        <w:rPr>
          <w:szCs w:val="24"/>
        </w:rPr>
        <w:t xml:space="preserve">buvo </w:t>
      </w:r>
      <w:r w:rsidRPr="006A5D46">
        <w:rPr>
          <w:szCs w:val="24"/>
        </w:rPr>
        <w:t>teikiamas išvadoms gauti suinteresuotoms institucijoms ir įmonėms</w:t>
      </w:r>
      <w:r w:rsidR="0063163A" w:rsidRPr="006A5D46">
        <w:rPr>
          <w:szCs w:val="24"/>
        </w:rPr>
        <w:t>, paskelbtas TAIS.</w:t>
      </w:r>
      <w:r w:rsidRPr="006A5D46">
        <w:rPr>
          <w:szCs w:val="24"/>
        </w:rPr>
        <w:t xml:space="preserve"> </w:t>
      </w:r>
      <w:r w:rsidR="0063163A" w:rsidRPr="006A5D46">
        <w:rPr>
          <w:szCs w:val="24"/>
        </w:rPr>
        <w:t>Gautos išvados įvertintos teikiamame Įstatymo projekte. Argumentai dėl išvadų</w:t>
      </w:r>
      <w:r w:rsidR="00DE0E08" w:rsidRPr="006A5D46">
        <w:rPr>
          <w:szCs w:val="24"/>
        </w:rPr>
        <w:t>,</w:t>
      </w:r>
      <w:r w:rsidR="0063163A" w:rsidRPr="006A5D46">
        <w:rPr>
          <w:szCs w:val="24"/>
        </w:rPr>
        <w:t xml:space="preserve"> į kurias </w:t>
      </w:r>
      <w:r w:rsidR="00DC0D45" w:rsidRPr="006A5D46">
        <w:rPr>
          <w:szCs w:val="24"/>
        </w:rPr>
        <w:t xml:space="preserve">Įstatymo projekte </w:t>
      </w:r>
      <w:r w:rsidR="0063163A" w:rsidRPr="006A5D46">
        <w:rPr>
          <w:szCs w:val="24"/>
        </w:rPr>
        <w:t>nebuvo atsižvelgta</w:t>
      </w:r>
      <w:r w:rsidR="00DE0E08" w:rsidRPr="006A5D46">
        <w:rPr>
          <w:szCs w:val="24"/>
        </w:rPr>
        <w:t>,</w:t>
      </w:r>
      <w:r w:rsidR="0063163A" w:rsidRPr="006A5D46">
        <w:rPr>
          <w:szCs w:val="24"/>
        </w:rPr>
        <w:t xml:space="preserve"> teikiami derinimo pažymoje. </w:t>
      </w:r>
    </w:p>
    <w:p w14:paraId="6C1E405C" w14:textId="77777777" w:rsidR="002E1BE9" w:rsidRPr="006A5D46" w:rsidRDefault="002E1BE9" w:rsidP="007C5257">
      <w:pPr>
        <w:ind w:firstLine="567"/>
        <w:rPr>
          <w:b/>
          <w:szCs w:val="24"/>
        </w:rPr>
      </w:pPr>
    </w:p>
    <w:p w14:paraId="54C4631B" w14:textId="41015A96" w:rsidR="00175931" w:rsidRPr="006A5D46" w:rsidRDefault="004A556E" w:rsidP="007C5257">
      <w:pPr>
        <w:ind w:firstLine="567"/>
        <w:rPr>
          <w:b/>
          <w:szCs w:val="24"/>
        </w:rPr>
      </w:pPr>
      <w:r w:rsidRPr="006A5D46">
        <w:rPr>
          <w:b/>
          <w:szCs w:val="24"/>
        </w:rPr>
        <w:t>1</w:t>
      </w:r>
      <w:r w:rsidR="00C55892" w:rsidRPr="006A5D46">
        <w:rPr>
          <w:b/>
          <w:szCs w:val="24"/>
        </w:rPr>
        <w:t>5</w:t>
      </w:r>
      <w:r w:rsidRPr="006A5D46">
        <w:rPr>
          <w:b/>
          <w:szCs w:val="24"/>
        </w:rPr>
        <w:t xml:space="preserve">. </w:t>
      </w:r>
      <w:r w:rsidR="00637716" w:rsidRPr="006A5D46">
        <w:rPr>
          <w:b/>
          <w:szCs w:val="24"/>
        </w:rPr>
        <w:t>Reikšminiai žodžiai</w:t>
      </w:r>
      <w:r w:rsidR="007B7E8E" w:rsidRPr="006A5D46">
        <w:rPr>
          <w:b/>
          <w:szCs w:val="24"/>
        </w:rPr>
        <w:t>, kurių reikia šiam projektui įtraukti į kompiuterinę paieškos sistemą, įskaitant Europos žodyn</w:t>
      </w:r>
      <w:r w:rsidR="00AC1328" w:rsidRPr="006A5D46">
        <w:rPr>
          <w:b/>
          <w:szCs w:val="24"/>
        </w:rPr>
        <w:t>o</w:t>
      </w:r>
      <w:r w:rsidR="007B7E8E" w:rsidRPr="006A5D46">
        <w:rPr>
          <w:b/>
          <w:szCs w:val="24"/>
        </w:rPr>
        <w:t xml:space="preserve"> </w:t>
      </w:r>
      <w:r w:rsidR="00AC1328" w:rsidRPr="006A5D46">
        <w:rPr>
          <w:b/>
          <w:szCs w:val="24"/>
        </w:rPr>
        <w:t>„</w:t>
      </w:r>
      <w:r w:rsidR="007B7E8E" w:rsidRPr="006A5D46">
        <w:rPr>
          <w:b/>
          <w:szCs w:val="24"/>
        </w:rPr>
        <w:t>Eurovoc</w:t>
      </w:r>
      <w:r w:rsidR="00AC1328" w:rsidRPr="006A5D46">
        <w:rPr>
          <w:b/>
          <w:szCs w:val="24"/>
        </w:rPr>
        <w:t>“</w:t>
      </w:r>
      <w:r w:rsidR="00EB3FD0" w:rsidRPr="006A5D46">
        <w:rPr>
          <w:b/>
          <w:szCs w:val="24"/>
        </w:rPr>
        <w:t xml:space="preserve"> terminus, temas bei sritis</w:t>
      </w:r>
      <w:r w:rsidR="007B7E8E" w:rsidRPr="006A5D46">
        <w:rPr>
          <w:b/>
          <w:szCs w:val="24"/>
        </w:rPr>
        <w:t>:</w:t>
      </w:r>
    </w:p>
    <w:p w14:paraId="1FFCCEC5" w14:textId="74E772FE" w:rsidR="00084081" w:rsidRPr="00E41C95" w:rsidRDefault="0078746F" w:rsidP="007C5257">
      <w:pPr>
        <w:ind w:firstLine="567"/>
        <w:rPr>
          <w:i/>
          <w:iCs/>
          <w:szCs w:val="24"/>
        </w:rPr>
      </w:pPr>
      <w:r w:rsidRPr="006A5D46">
        <w:rPr>
          <w:szCs w:val="24"/>
        </w:rPr>
        <w:t>Įstatym</w:t>
      </w:r>
      <w:r w:rsidR="0007484B" w:rsidRPr="006A5D46">
        <w:rPr>
          <w:szCs w:val="24"/>
        </w:rPr>
        <w:t>o</w:t>
      </w:r>
      <w:r w:rsidRPr="006A5D46">
        <w:rPr>
          <w:szCs w:val="24"/>
        </w:rPr>
        <w:t xml:space="preserve"> projekt</w:t>
      </w:r>
      <w:r w:rsidR="0007484B" w:rsidRPr="006A5D46">
        <w:rPr>
          <w:szCs w:val="24"/>
        </w:rPr>
        <w:t>o</w:t>
      </w:r>
      <w:r w:rsidR="00637716" w:rsidRPr="006A5D46">
        <w:rPr>
          <w:szCs w:val="24"/>
        </w:rPr>
        <w:t xml:space="preserve"> reikšminiai žodžiai, kurių reikia šiam projektui įtraukti į kompiuterinę paieškos sistemą, įskaitant reikšminius žodžius pagal Europos žodyną </w:t>
      </w:r>
      <w:r w:rsidR="00651DBB" w:rsidRPr="006A5D46">
        <w:rPr>
          <w:szCs w:val="24"/>
        </w:rPr>
        <w:t>„</w:t>
      </w:r>
      <w:r w:rsidR="00637716" w:rsidRPr="006A5D46">
        <w:rPr>
          <w:szCs w:val="24"/>
        </w:rPr>
        <w:t>Eurovoc</w:t>
      </w:r>
      <w:r w:rsidR="00651DBB" w:rsidRPr="006A5D46">
        <w:rPr>
          <w:szCs w:val="24"/>
        </w:rPr>
        <w:t>“</w:t>
      </w:r>
      <w:r w:rsidR="00637716" w:rsidRPr="006A5D46">
        <w:rPr>
          <w:szCs w:val="24"/>
        </w:rPr>
        <w:t>:</w:t>
      </w:r>
      <w:r w:rsidR="0084167A" w:rsidRPr="006A5D46">
        <w:rPr>
          <w:szCs w:val="24"/>
        </w:rPr>
        <w:t xml:space="preserve"> </w:t>
      </w:r>
      <w:r w:rsidR="0084167A" w:rsidRPr="006A5D46">
        <w:rPr>
          <w:i/>
          <w:szCs w:val="24"/>
        </w:rPr>
        <w:t xml:space="preserve">šilumos ūkis, </w:t>
      </w:r>
      <w:r w:rsidR="00084081" w:rsidRPr="006A5D46">
        <w:rPr>
          <w:i/>
          <w:szCs w:val="24"/>
        </w:rPr>
        <w:t xml:space="preserve">Taryba, </w:t>
      </w:r>
      <w:r w:rsidR="00C56971" w:rsidRPr="00EE59A1">
        <w:rPr>
          <w:i/>
          <w:szCs w:val="24"/>
        </w:rPr>
        <w:t>n</w:t>
      </w:r>
      <w:r w:rsidR="00C56971" w:rsidRPr="00EE59A1">
        <w:rPr>
          <w:i/>
          <w:szCs w:val="24"/>
          <w:lang w:eastAsia="lt-LT"/>
        </w:rPr>
        <w:t>enutrūkstamo aprūpinimo šiluma vartotojas,</w:t>
      </w:r>
      <w:r w:rsidR="00C56971" w:rsidRPr="001D7569">
        <w:rPr>
          <w:szCs w:val="24"/>
          <w:lang w:eastAsia="lt-LT"/>
        </w:rPr>
        <w:t xml:space="preserve"> </w:t>
      </w:r>
      <w:r w:rsidR="006D4512" w:rsidRPr="006A5D46">
        <w:rPr>
          <w:i/>
          <w:szCs w:val="24"/>
        </w:rPr>
        <w:t xml:space="preserve">šilumos tiekėjas, </w:t>
      </w:r>
      <w:r w:rsidR="00751394" w:rsidRPr="006A5D46">
        <w:rPr>
          <w:i/>
          <w:szCs w:val="24"/>
          <w:lang w:eastAsia="lt-LT"/>
        </w:rPr>
        <w:t>š</w:t>
      </w:r>
      <w:r w:rsidR="00084081" w:rsidRPr="006A5D46">
        <w:rPr>
          <w:i/>
          <w:szCs w:val="24"/>
          <w:lang w:eastAsia="lt-LT"/>
        </w:rPr>
        <w:t>ilumos punktas</w:t>
      </w:r>
      <w:r w:rsidR="006A7DBA" w:rsidRPr="006A5D46">
        <w:rPr>
          <w:i/>
          <w:szCs w:val="24"/>
          <w:lang w:eastAsia="lt-LT"/>
        </w:rPr>
        <w:t>,</w:t>
      </w:r>
      <w:r w:rsidR="00751394" w:rsidRPr="006A5D46">
        <w:rPr>
          <w:i/>
          <w:szCs w:val="24"/>
          <w:lang w:eastAsia="lt-LT"/>
        </w:rPr>
        <w:t xml:space="preserve"> p</w:t>
      </w:r>
      <w:r w:rsidR="001D095C" w:rsidRPr="006A5D46">
        <w:rPr>
          <w:bCs/>
          <w:i/>
          <w:iCs/>
          <w:szCs w:val="24"/>
          <w:lang w:eastAsia="lt-LT"/>
        </w:rPr>
        <w:t>astato šildymo ir karšto vandens sistemos prižiūrėtojas (eksploatuotojas)</w:t>
      </w:r>
      <w:r w:rsidR="00E41C95">
        <w:rPr>
          <w:bCs/>
          <w:i/>
          <w:iCs/>
          <w:szCs w:val="24"/>
          <w:lang w:eastAsia="lt-LT"/>
        </w:rPr>
        <w:t xml:space="preserve">; </w:t>
      </w:r>
      <w:r w:rsidR="00E41C95" w:rsidRPr="00E41C95">
        <w:rPr>
          <w:i/>
          <w:iCs/>
        </w:rPr>
        <w:t>„energinis naudingumas“, „centralizuotas šilumos tiekimas“, „atsinaujinantys energijos ištekliai“</w:t>
      </w:r>
      <w:r w:rsidR="0063163A" w:rsidRPr="00E41C95">
        <w:rPr>
          <w:bCs/>
          <w:i/>
          <w:iCs/>
          <w:szCs w:val="24"/>
          <w:lang w:eastAsia="lt-LT"/>
        </w:rPr>
        <w:t>.</w:t>
      </w:r>
    </w:p>
    <w:p w14:paraId="225F1E7F" w14:textId="77777777" w:rsidR="00B4739A" w:rsidRPr="006A5D46" w:rsidRDefault="00B4739A" w:rsidP="007C5257">
      <w:pPr>
        <w:ind w:firstLine="567"/>
        <w:rPr>
          <w:b/>
          <w:szCs w:val="24"/>
        </w:rPr>
      </w:pPr>
    </w:p>
    <w:p w14:paraId="218B993A" w14:textId="6683CA0E" w:rsidR="004A556E" w:rsidRPr="006A5D46" w:rsidRDefault="004A556E" w:rsidP="007C5257">
      <w:pPr>
        <w:ind w:firstLine="567"/>
        <w:rPr>
          <w:b/>
          <w:szCs w:val="24"/>
        </w:rPr>
      </w:pPr>
      <w:r w:rsidRPr="006A5D46">
        <w:rPr>
          <w:b/>
          <w:szCs w:val="24"/>
        </w:rPr>
        <w:t>1</w:t>
      </w:r>
      <w:r w:rsidR="00C55892" w:rsidRPr="006A5D46">
        <w:rPr>
          <w:b/>
          <w:szCs w:val="24"/>
        </w:rPr>
        <w:t>6</w:t>
      </w:r>
      <w:r w:rsidRPr="006A5D46">
        <w:rPr>
          <w:b/>
          <w:szCs w:val="24"/>
        </w:rPr>
        <w:t xml:space="preserve">. </w:t>
      </w:r>
      <w:r w:rsidR="00637716" w:rsidRPr="006A5D46">
        <w:rPr>
          <w:b/>
          <w:szCs w:val="24"/>
        </w:rPr>
        <w:t>Kiti, iniciatorių nuomone, reikalingi pagrindimai ir paaiškinimai</w:t>
      </w:r>
    </w:p>
    <w:p w14:paraId="686C8C82" w14:textId="54FD459C" w:rsidR="008C5FE1" w:rsidRPr="006A5D46" w:rsidRDefault="009E3695" w:rsidP="007C5257">
      <w:pPr>
        <w:ind w:firstLine="567"/>
        <w:rPr>
          <w:szCs w:val="24"/>
        </w:rPr>
      </w:pPr>
      <w:r w:rsidRPr="006A5D46">
        <w:rPr>
          <w:szCs w:val="24"/>
        </w:rPr>
        <w:t>Nėra</w:t>
      </w:r>
      <w:r w:rsidR="009E6332" w:rsidRPr="006A5D46">
        <w:rPr>
          <w:szCs w:val="24"/>
        </w:rPr>
        <w:t>.</w:t>
      </w:r>
    </w:p>
    <w:sectPr w:rsidR="008C5FE1" w:rsidRPr="006A5D46" w:rsidSect="00745EA7">
      <w:headerReference w:type="default" r:id="rId11"/>
      <w:pgSz w:w="11906" w:h="16838"/>
      <w:pgMar w:top="1701" w:right="567" w:bottom="1701" w:left="175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F8CA" w14:textId="77777777" w:rsidR="00BA796C" w:rsidRDefault="00BA796C" w:rsidP="00F940E2">
      <w:r>
        <w:separator/>
      </w:r>
    </w:p>
  </w:endnote>
  <w:endnote w:type="continuationSeparator" w:id="0">
    <w:p w14:paraId="659ECE87" w14:textId="77777777" w:rsidR="00BA796C" w:rsidRDefault="00BA796C" w:rsidP="00F9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EE6B" w14:textId="77777777" w:rsidR="00BA796C" w:rsidRDefault="00BA796C" w:rsidP="00F940E2">
      <w:r>
        <w:separator/>
      </w:r>
    </w:p>
  </w:footnote>
  <w:footnote w:type="continuationSeparator" w:id="0">
    <w:p w14:paraId="1DC67685" w14:textId="77777777" w:rsidR="00BA796C" w:rsidRDefault="00BA796C" w:rsidP="00F940E2">
      <w:r>
        <w:continuationSeparator/>
      </w:r>
    </w:p>
  </w:footnote>
  <w:footnote w:id="1">
    <w:p w14:paraId="21956705" w14:textId="4180249E" w:rsidR="002C2EF8" w:rsidRPr="009B3A95" w:rsidRDefault="002C2EF8" w:rsidP="002C2EF8">
      <w:pPr>
        <w:pStyle w:val="Puslapioinaostekstas"/>
      </w:pPr>
      <w:r>
        <w:rPr>
          <w:rStyle w:val="Puslapioinaosnuoroda"/>
        </w:rPr>
        <w:footnoteRef/>
      </w:r>
      <w:r>
        <w:t xml:space="preserve"> </w:t>
      </w:r>
      <w:r w:rsidRPr="009B3A95">
        <w:rPr>
          <w:rFonts w:eastAsia="Calibri"/>
        </w:rPr>
        <w:t>Lietuvos Respublikos sveikatos apsaugos ministro 2009 m. gruodžio 29 d. įsakym</w:t>
      </w:r>
      <w:r w:rsidR="005E09DE">
        <w:rPr>
          <w:rFonts w:eastAsia="Calibri"/>
        </w:rPr>
        <w:t>as</w:t>
      </w:r>
      <w:r w:rsidRPr="009B3A95">
        <w:rPr>
          <w:rFonts w:eastAsia="Calibri"/>
        </w:rPr>
        <w:t xml:space="preserve"> Nr. V-1081</w:t>
      </w:r>
      <w:r w:rsidR="005E09DE" w:rsidRPr="005E09DE">
        <w:rPr>
          <w:rFonts w:eastAsia="Calibri"/>
        </w:rPr>
        <w:t xml:space="preserve"> </w:t>
      </w:r>
      <w:r w:rsidR="005E09DE">
        <w:rPr>
          <w:rFonts w:eastAsia="Calibri"/>
        </w:rPr>
        <w:t>„</w:t>
      </w:r>
      <w:r w:rsidR="00622196">
        <w:rPr>
          <w:rFonts w:eastAsia="Calibri"/>
        </w:rPr>
        <w:t>D</w:t>
      </w:r>
      <w:r w:rsidR="005E09DE">
        <w:rPr>
          <w:rFonts w:eastAsia="Calibri"/>
        </w:rPr>
        <w:t xml:space="preserve">ėl </w:t>
      </w:r>
      <w:r w:rsidR="005E09DE" w:rsidRPr="009B3A95">
        <w:rPr>
          <w:rFonts w:eastAsia="Calibri"/>
        </w:rPr>
        <w:t>Lietuvos higienos norm</w:t>
      </w:r>
      <w:r w:rsidR="005E09DE">
        <w:rPr>
          <w:rFonts w:eastAsia="Calibri"/>
        </w:rPr>
        <w:t>os</w:t>
      </w:r>
      <w:r w:rsidR="005E09DE" w:rsidRPr="009B3A95">
        <w:rPr>
          <w:rFonts w:eastAsia="Calibri"/>
        </w:rPr>
        <w:t xml:space="preserve"> HN 42:2009 „Gyvenamųjų ir visuomeninių pastatų patalpų mikroklimatas</w:t>
      </w:r>
      <w:r w:rsidR="00D56FCB">
        <w:rPr>
          <w:rFonts w:eastAsia="Calibri"/>
        </w:rPr>
        <w:t>“</w:t>
      </w:r>
      <w:r w:rsidR="005E09DE">
        <w:rPr>
          <w:rFonts w:eastAsia="Calibri"/>
        </w:rPr>
        <w:t xml:space="preserve"> patvirtinimo</w:t>
      </w:r>
      <w:r w:rsidR="005E09DE" w:rsidRPr="009B3A95">
        <w:rPr>
          <w:rFonts w:eastAsia="Calibri"/>
        </w:rPr>
        <w:t>“</w:t>
      </w:r>
      <w:r w:rsidR="005E09DE">
        <w:rPr>
          <w:rFonts w:eastAsia="Calibri"/>
        </w:rPr>
        <w:t>.</w:t>
      </w:r>
    </w:p>
    <w:p w14:paraId="7B9DFE35" w14:textId="77777777" w:rsidR="002C2EF8" w:rsidRDefault="002C2EF8" w:rsidP="002C2EF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1CB0" w14:textId="1B0E0F0C" w:rsidR="005D0978" w:rsidRDefault="005D0978">
    <w:pPr>
      <w:pStyle w:val="Antrats"/>
      <w:jc w:val="center"/>
    </w:pPr>
    <w:r>
      <w:fldChar w:fldCharType="begin"/>
    </w:r>
    <w:r>
      <w:instrText>PAGE   \* MERGEFORMAT</w:instrText>
    </w:r>
    <w:r>
      <w:fldChar w:fldCharType="separate"/>
    </w:r>
    <w:r w:rsidR="006A1D4A">
      <w:rPr>
        <w:noProof/>
      </w:rPr>
      <w:t>7</w:t>
    </w:r>
    <w:r>
      <w:fldChar w:fldCharType="end"/>
    </w:r>
  </w:p>
  <w:p w14:paraId="7423331F" w14:textId="77777777" w:rsidR="005D0978" w:rsidRDefault="005D0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782"/>
    <w:multiLevelType w:val="hybridMultilevel"/>
    <w:tmpl w:val="D57451D6"/>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7D1E48"/>
    <w:multiLevelType w:val="hybridMultilevel"/>
    <w:tmpl w:val="E604C8E6"/>
    <w:lvl w:ilvl="0" w:tplc="0427000F">
      <w:start w:val="1"/>
      <w:numFmt w:val="decimal"/>
      <w:lvlText w:val="%1."/>
      <w:lvlJc w:val="left"/>
      <w:pPr>
        <w:ind w:left="1366" w:hanging="360"/>
      </w:pPr>
    </w:lvl>
    <w:lvl w:ilvl="1" w:tplc="04270019" w:tentative="1">
      <w:start w:val="1"/>
      <w:numFmt w:val="lowerLetter"/>
      <w:lvlText w:val="%2."/>
      <w:lvlJc w:val="left"/>
      <w:pPr>
        <w:ind w:left="2086" w:hanging="360"/>
      </w:pPr>
    </w:lvl>
    <w:lvl w:ilvl="2" w:tplc="0427001B" w:tentative="1">
      <w:start w:val="1"/>
      <w:numFmt w:val="lowerRoman"/>
      <w:lvlText w:val="%3."/>
      <w:lvlJc w:val="right"/>
      <w:pPr>
        <w:ind w:left="2806" w:hanging="180"/>
      </w:pPr>
    </w:lvl>
    <w:lvl w:ilvl="3" w:tplc="0427000F" w:tentative="1">
      <w:start w:val="1"/>
      <w:numFmt w:val="decimal"/>
      <w:lvlText w:val="%4."/>
      <w:lvlJc w:val="left"/>
      <w:pPr>
        <w:ind w:left="3526" w:hanging="360"/>
      </w:pPr>
    </w:lvl>
    <w:lvl w:ilvl="4" w:tplc="04270019" w:tentative="1">
      <w:start w:val="1"/>
      <w:numFmt w:val="lowerLetter"/>
      <w:lvlText w:val="%5."/>
      <w:lvlJc w:val="left"/>
      <w:pPr>
        <w:ind w:left="4246" w:hanging="360"/>
      </w:pPr>
    </w:lvl>
    <w:lvl w:ilvl="5" w:tplc="0427001B" w:tentative="1">
      <w:start w:val="1"/>
      <w:numFmt w:val="lowerRoman"/>
      <w:lvlText w:val="%6."/>
      <w:lvlJc w:val="right"/>
      <w:pPr>
        <w:ind w:left="4966" w:hanging="180"/>
      </w:pPr>
    </w:lvl>
    <w:lvl w:ilvl="6" w:tplc="0427000F" w:tentative="1">
      <w:start w:val="1"/>
      <w:numFmt w:val="decimal"/>
      <w:lvlText w:val="%7."/>
      <w:lvlJc w:val="left"/>
      <w:pPr>
        <w:ind w:left="5686" w:hanging="360"/>
      </w:pPr>
    </w:lvl>
    <w:lvl w:ilvl="7" w:tplc="04270019" w:tentative="1">
      <w:start w:val="1"/>
      <w:numFmt w:val="lowerLetter"/>
      <w:lvlText w:val="%8."/>
      <w:lvlJc w:val="left"/>
      <w:pPr>
        <w:ind w:left="6406" w:hanging="360"/>
      </w:pPr>
    </w:lvl>
    <w:lvl w:ilvl="8" w:tplc="0427001B" w:tentative="1">
      <w:start w:val="1"/>
      <w:numFmt w:val="lowerRoman"/>
      <w:lvlText w:val="%9."/>
      <w:lvlJc w:val="right"/>
      <w:pPr>
        <w:ind w:left="7126" w:hanging="180"/>
      </w:pPr>
    </w:lvl>
  </w:abstractNum>
  <w:abstractNum w:abstractNumId="2" w15:restartNumberingAfterBreak="0">
    <w:nsid w:val="11616E4A"/>
    <w:multiLevelType w:val="multilevel"/>
    <w:tmpl w:val="FBAC7B74"/>
    <w:lvl w:ilvl="0">
      <w:start w:val="1"/>
      <w:numFmt w:val="decimal"/>
      <w:pStyle w:val="Dstymas"/>
      <w:lvlText w:val="%1."/>
      <w:lvlJc w:val="left"/>
      <w:pPr>
        <w:ind w:left="646" w:hanging="646"/>
      </w:pPr>
      <w:rPr>
        <w:rFonts w:ascii="Arial" w:hAnsi="Arial" w:cs="Arial" w:hint="default"/>
        <w:b w:val="0"/>
        <w:i w:val="0"/>
        <w:color w:val="000000" w:themeColor="text1"/>
        <w:sz w:val="21"/>
        <w:szCs w:val="21"/>
        <w:u w:val="none"/>
      </w:rPr>
    </w:lvl>
    <w:lvl w:ilvl="1">
      <w:start w:val="1"/>
      <w:numFmt w:val="decimal"/>
      <w:lvlText w:val="%1.%2."/>
      <w:lvlJc w:val="left"/>
      <w:pPr>
        <w:tabs>
          <w:tab w:val="num" w:pos="1304"/>
        </w:tabs>
        <w:ind w:left="1304" w:hanging="658"/>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28722C"/>
    <w:multiLevelType w:val="hybridMultilevel"/>
    <w:tmpl w:val="1BD40CB0"/>
    <w:lvl w:ilvl="0" w:tplc="FD9E4134">
      <w:start w:val="1"/>
      <w:numFmt w:val="decimal"/>
      <w:lvlText w:val="%1)"/>
      <w:lvlJc w:val="left"/>
      <w:pPr>
        <w:ind w:left="1495" w:hanging="360"/>
      </w:pPr>
      <w:rPr>
        <w:rFonts w:ascii="Times New Roman" w:hAnsi="Times New Roman" w:cs="Times New Roman" w:hint="default"/>
        <w:sz w:val="24"/>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4" w15:restartNumberingAfterBreak="0">
    <w:nsid w:val="1EBC5BE7"/>
    <w:multiLevelType w:val="hybridMultilevel"/>
    <w:tmpl w:val="88E40B5A"/>
    <w:lvl w:ilvl="0" w:tplc="95D6BF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1E4082"/>
    <w:multiLevelType w:val="hybridMultilevel"/>
    <w:tmpl w:val="BE3202C4"/>
    <w:lvl w:ilvl="0" w:tplc="8450879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14C2680"/>
    <w:multiLevelType w:val="hybridMultilevel"/>
    <w:tmpl w:val="3118EB8C"/>
    <w:lvl w:ilvl="0" w:tplc="2C342A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1771737"/>
    <w:multiLevelType w:val="hybridMultilevel"/>
    <w:tmpl w:val="52C85D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150C7A"/>
    <w:multiLevelType w:val="hybridMultilevel"/>
    <w:tmpl w:val="92A41DCC"/>
    <w:lvl w:ilvl="0" w:tplc="04090011">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23DD10AC"/>
    <w:multiLevelType w:val="hybridMultilevel"/>
    <w:tmpl w:val="E73EE3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4370EE0"/>
    <w:multiLevelType w:val="hybridMultilevel"/>
    <w:tmpl w:val="DA601336"/>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1" w15:restartNumberingAfterBreak="0">
    <w:nsid w:val="259B61D7"/>
    <w:multiLevelType w:val="hybridMultilevel"/>
    <w:tmpl w:val="1DB62D38"/>
    <w:lvl w:ilvl="0" w:tplc="517469B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9A1FC5"/>
    <w:multiLevelType w:val="hybridMultilevel"/>
    <w:tmpl w:val="0E8A430C"/>
    <w:lvl w:ilvl="0" w:tplc="18BC3D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3B61D8C"/>
    <w:multiLevelType w:val="hybridMultilevel"/>
    <w:tmpl w:val="3ECEEEB4"/>
    <w:lvl w:ilvl="0" w:tplc="19B23174">
      <w:start w:val="1"/>
      <w:numFmt w:val="bullet"/>
      <w:pStyle w:val="Punktas1"/>
      <w:lvlText w:val=""/>
      <w:lvlJc w:val="left"/>
      <w:pPr>
        <w:ind w:left="3479" w:hanging="360"/>
      </w:pPr>
      <w:rPr>
        <w:rFonts w:ascii="Wingdings" w:hAnsi="Wingdings" w:hint="default"/>
        <w:color w:val="004B7E"/>
        <w:sz w:val="24"/>
        <w:szCs w:val="24"/>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96E77AD"/>
    <w:multiLevelType w:val="hybridMultilevel"/>
    <w:tmpl w:val="CFB012CE"/>
    <w:lvl w:ilvl="0" w:tplc="2F2AE1E6">
      <w:start w:val="1"/>
      <w:numFmt w:val="decimal"/>
      <w:lvlText w:val="%1."/>
      <w:lvlJc w:val="left"/>
      <w:pPr>
        <w:ind w:left="927" w:hanging="360"/>
      </w:pPr>
      <w:rPr>
        <w:rFonts w:ascii="Times New Roman" w:hAnsi="Times New Roman" w:cs="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CC0456"/>
    <w:multiLevelType w:val="hybridMultilevel"/>
    <w:tmpl w:val="4D74D886"/>
    <w:lvl w:ilvl="0" w:tplc="2F2AE1E6">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193729C"/>
    <w:multiLevelType w:val="multilevel"/>
    <w:tmpl w:val="A4968816"/>
    <w:lvl w:ilvl="0">
      <w:start w:val="3"/>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7" w15:restartNumberingAfterBreak="0">
    <w:nsid w:val="41B61CC4"/>
    <w:multiLevelType w:val="hybridMultilevel"/>
    <w:tmpl w:val="867A7CA4"/>
    <w:lvl w:ilvl="0" w:tplc="E482FAE4">
      <w:numFmt w:val="bullet"/>
      <w:lvlText w:val="-"/>
      <w:lvlJc w:val="left"/>
      <w:pPr>
        <w:ind w:left="1656" w:hanging="360"/>
      </w:pPr>
      <w:rPr>
        <w:rFonts w:ascii="Calibri" w:eastAsia="Calibri" w:hAnsi="Calibri" w:cs="Calibri"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18" w15:restartNumberingAfterBreak="0">
    <w:nsid w:val="4F2163EA"/>
    <w:multiLevelType w:val="hybridMultilevel"/>
    <w:tmpl w:val="3D2E7A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F7162C5"/>
    <w:multiLevelType w:val="hybridMultilevel"/>
    <w:tmpl w:val="A2B6C5FE"/>
    <w:lvl w:ilvl="0" w:tplc="550656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82007E0"/>
    <w:multiLevelType w:val="hybridMultilevel"/>
    <w:tmpl w:val="BCA0FC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110E3E"/>
    <w:multiLevelType w:val="hybridMultilevel"/>
    <w:tmpl w:val="62A23A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A681A20"/>
    <w:multiLevelType w:val="hybridMultilevel"/>
    <w:tmpl w:val="071AF0F6"/>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672711ED"/>
    <w:multiLevelType w:val="hybridMultilevel"/>
    <w:tmpl w:val="FE0EEF3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503CAE"/>
    <w:multiLevelType w:val="hybridMultilevel"/>
    <w:tmpl w:val="10BC6050"/>
    <w:lvl w:ilvl="0" w:tplc="0427000F">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74204426"/>
    <w:multiLevelType w:val="hybridMultilevel"/>
    <w:tmpl w:val="733057CE"/>
    <w:lvl w:ilvl="0" w:tplc="05E2E7D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4"/>
  </w:num>
  <w:num w:numId="3">
    <w:abstractNumId w:val="7"/>
  </w:num>
  <w:num w:numId="4">
    <w:abstractNumId w:val="5"/>
  </w:num>
  <w:num w:numId="5">
    <w:abstractNumId w:val="8"/>
  </w:num>
  <w:num w:numId="6">
    <w:abstractNumId w:val="19"/>
  </w:num>
  <w:num w:numId="7">
    <w:abstractNumId w:val="6"/>
  </w:num>
  <w:num w:numId="8">
    <w:abstractNumId w:val="3"/>
  </w:num>
  <w:num w:numId="9">
    <w:abstractNumId w:val="14"/>
  </w:num>
  <w:num w:numId="10">
    <w:abstractNumId w:val="22"/>
  </w:num>
  <w:num w:numId="11">
    <w:abstractNumId w:val="2"/>
  </w:num>
  <w:num w:numId="12">
    <w:abstractNumId w:val="1"/>
  </w:num>
  <w:num w:numId="13">
    <w:abstractNumId w:val="16"/>
  </w:num>
  <w:num w:numId="14">
    <w:abstractNumId w:val="1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2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13"/>
  </w:num>
  <w:num w:numId="25">
    <w:abstractNumId w:val="10"/>
  </w:num>
  <w:num w:numId="26">
    <w:abstractNumId w:val="0"/>
  </w:num>
  <w:num w:numId="27">
    <w:abstractNumId w:val="25"/>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6E"/>
    <w:rsid w:val="0000006F"/>
    <w:rsid w:val="00000A7B"/>
    <w:rsid w:val="00001496"/>
    <w:rsid w:val="00002ED4"/>
    <w:rsid w:val="00004365"/>
    <w:rsid w:val="000043AC"/>
    <w:rsid w:val="00004A2E"/>
    <w:rsid w:val="000054AA"/>
    <w:rsid w:val="00005857"/>
    <w:rsid w:val="00007196"/>
    <w:rsid w:val="00007653"/>
    <w:rsid w:val="000079DD"/>
    <w:rsid w:val="00007AC3"/>
    <w:rsid w:val="00007C1F"/>
    <w:rsid w:val="00010004"/>
    <w:rsid w:val="0001163C"/>
    <w:rsid w:val="000120A3"/>
    <w:rsid w:val="00012676"/>
    <w:rsid w:val="000127B1"/>
    <w:rsid w:val="00012BD9"/>
    <w:rsid w:val="00012F5F"/>
    <w:rsid w:val="0001328C"/>
    <w:rsid w:val="00013CD1"/>
    <w:rsid w:val="00013DD0"/>
    <w:rsid w:val="000145FD"/>
    <w:rsid w:val="00015648"/>
    <w:rsid w:val="00015C17"/>
    <w:rsid w:val="00015C1C"/>
    <w:rsid w:val="0001738B"/>
    <w:rsid w:val="00017FEA"/>
    <w:rsid w:val="0002018B"/>
    <w:rsid w:val="0002116F"/>
    <w:rsid w:val="0002142A"/>
    <w:rsid w:val="000216E6"/>
    <w:rsid w:val="00021744"/>
    <w:rsid w:val="000221CA"/>
    <w:rsid w:val="00022310"/>
    <w:rsid w:val="0002288D"/>
    <w:rsid w:val="0002375E"/>
    <w:rsid w:val="00023AFC"/>
    <w:rsid w:val="00024F55"/>
    <w:rsid w:val="00025179"/>
    <w:rsid w:val="00025F2B"/>
    <w:rsid w:val="000270A1"/>
    <w:rsid w:val="00027A9D"/>
    <w:rsid w:val="00027C75"/>
    <w:rsid w:val="00027E30"/>
    <w:rsid w:val="00030330"/>
    <w:rsid w:val="00030526"/>
    <w:rsid w:val="00030994"/>
    <w:rsid w:val="0003240F"/>
    <w:rsid w:val="00032814"/>
    <w:rsid w:val="000329EA"/>
    <w:rsid w:val="00033A97"/>
    <w:rsid w:val="00033C1C"/>
    <w:rsid w:val="00034371"/>
    <w:rsid w:val="0003474F"/>
    <w:rsid w:val="00034ECB"/>
    <w:rsid w:val="000357F0"/>
    <w:rsid w:val="00037C4A"/>
    <w:rsid w:val="00037E4B"/>
    <w:rsid w:val="00040844"/>
    <w:rsid w:val="00041910"/>
    <w:rsid w:val="000425AD"/>
    <w:rsid w:val="000433E6"/>
    <w:rsid w:val="0004429E"/>
    <w:rsid w:val="000461B2"/>
    <w:rsid w:val="0004641E"/>
    <w:rsid w:val="000464DA"/>
    <w:rsid w:val="00046F03"/>
    <w:rsid w:val="000472D8"/>
    <w:rsid w:val="00047A84"/>
    <w:rsid w:val="00047B30"/>
    <w:rsid w:val="0005006D"/>
    <w:rsid w:val="00050DCA"/>
    <w:rsid w:val="00050F6C"/>
    <w:rsid w:val="000519A4"/>
    <w:rsid w:val="00051E8A"/>
    <w:rsid w:val="00052858"/>
    <w:rsid w:val="0005374C"/>
    <w:rsid w:val="0005375C"/>
    <w:rsid w:val="0005388E"/>
    <w:rsid w:val="000538C2"/>
    <w:rsid w:val="00053CC8"/>
    <w:rsid w:val="000543D5"/>
    <w:rsid w:val="00055113"/>
    <w:rsid w:val="00055E82"/>
    <w:rsid w:val="0005611D"/>
    <w:rsid w:val="0005666B"/>
    <w:rsid w:val="00056C1F"/>
    <w:rsid w:val="00057017"/>
    <w:rsid w:val="0006005D"/>
    <w:rsid w:val="00060886"/>
    <w:rsid w:val="00061029"/>
    <w:rsid w:val="000617BA"/>
    <w:rsid w:val="00061887"/>
    <w:rsid w:val="00061E6B"/>
    <w:rsid w:val="0006219C"/>
    <w:rsid w:val="00063411"/>
    <w:rsid w:val="00063F9A"/>
    <w:rsid w:val="00064C5E"/>
    <w:rsid w:val="00064D49"/>
    <w:rsid w:val="000665D9"/>
    <w:rsid w:val="0006675A"/>
    <w:rsid w:val="0006689F"/>
    <w:rsid w:val="00067A41"/>
    <w:rsid w:val="00067D84"/>
    <w:rsid w:val="00067FD8"/>
    <w:rsid w:val="0007031F"/>
    <w:rsid w:val="00070D1A"/>
    <w:rsid w:val="00070DE5"/>
    <w:rsid w:val="000712AA"/>
    <w:rsid w:val="000721F3"/>
    <w:rsid w:val="00073030"/>
    <w:rsid w:val="0007308D"/>
    <w:rsid w:val="000737B1"/>
    <w:rsid w:val="0007384A"/>
    <w:rsid w:val="0007393E"/>
    <w:rsid w:val="0007395E"/>
    <w:rsid w:val="00073A24"/>
    <w:rsid w:val="00073E98"/>
    <w:rsid w:val="00073F91"/>
    <w:rsid w:val="0007484B"/>
    <w:rsid w:val="00074945"/>
    <w:rsid w:val="00075D3C"/>
    <w:rsid w:val="00076F8B"/>
    <w:rsid w:val="00076FAA"/>
    <w:rsid w:val="000773F4"/>
    <w:rsid w:val="000777EA"/>
    <w:rsid w:val="0007798F"/>
    <w:rsid w:val="00077D2F"/>
    <w:rsid w:val="00080591"/>
    <w:rsid w:val="00080996"/>
    <w:rsid w:val="00080F5B"/>
    <w:rsid w:val="00081EB1"/>
    <w:rsid w:val="000820CF"/>
    <w:rsid w:val="00082537"/>
    <w:rsid w:val="00082B11"/>
    <w:rsid w:val="00082BBA"/>
    <w:rsid w:val="00083760"/>
    <w:rsid w:val="00083E68"/>
    <w:rsid w:val="00084081"/>
    <w:rsid w:val="000840BF"/>
    <w:rsid w:val="000840EB"/>
    <w:rsid w:val="000842FD"/>
    <w:rsid w:val="00085444"/>
    <w:rsid w:val="00086EFD"/>
    <w:rsid w:val="0008704D"/>
    <w:rsid w:val="00087165"/>
    <w:rsid w:val="0008789F"/>
    <w:rsid w:val="00087A50"/>
    <w:rsid w:val="00087EAE"/>
    <w:rsid w:val="000909C1"/>
    <w:rsid w:val="00090DAF"/>
    <w:rsid w:val="0009105D"/>
    <w:rsid w:val="00091752"/>
    <w:rsid w:val="00092F0E"/>
    <w:rsid w:val="00093421"/>
    <w:rsid w:val="000938AB"/>
    <w:rsid w:val="00093DC7"/>
    <w:rsid w:val="000941AA"/>
    <w:rsid w:val="000941ED"/>
    <w:rsid w:val="0009450E"/>
    <w:rsid w:val="00094522"/>
    <w:rsid w:val="0009509E"/>
    <w:rsid w:val="000958F7"/>
    <w:rsid w:val="00095BC2"/>
    <w:rsid w:val="000963BB"/>
    <w:rsid w:val="0009681F"/>
    <w:rsid w:val="000971D9"/>
    <w:rsid w:val="000972EC"/>
    <w:rsid w:val="0009738A"/>
    <w:rsid w:val="000A00DB"/>
    <w:rsid w:val="000A142F"/>
    <w:rsid w:val="000A1BC6"/>
    <w:rsid w:val="000A22E7"/>
    <w:rsid w:val="000A2C10"/>
    <w:rsid w:val="000A2DD5"/>
    <w:rsid w:val="000A35B6"/>
    <w:rsid w:val="000A3896"/>
    <w:rsid w:val="000A427C"/>
    <w:rsid w:val="000A4E9F"/>
    <w:rsid w:val="000A5229"/>
    <w:rsid w:val="000A5324"/>
    <w:rsid w:val="000A56E1"/>
    <w:rsid w:val="000A5AB2"/>
    <w:rsid w:val="000A5F45"/>
    <w:rsid w:val="000A69BE"/>
    <w:rsid w:val="000A7913"/>
    <w:rsid w:val="000A7A18"/>
    <w:rsid w:val="000B053F"/>
    <w:rsid w:val="000B05B8"/>
    <w:rsid w:val="000B1D34"/>
    <w:rsid w:val="000B251D"/>
    <w:rsid w:val="000B2802"/>
    <w:rsid w:val="000B30DF"/>
    <w:rsid w:val="000B34E0"/>
    <w:rsid w:val="000B4043"/>
    <w:rsid w:val="000B4348"/>
    <w:rsid w:val="000B4A3E"/>
    <w:rsid w:val="000B4E21"/>
    <w:rsid w:val="000B4E63"/>
    <w:rsid w:val="000B4ECA"/>
    <w:rsid w:val="000B51EF"/>
    <w:rsid w:val="000B5AAD"/>
    <w:rsid w:val="000B6227"/>
    <w:rsid w:val="000B6ABF"/>
    <w:rsid w:val="000B7512"/>
    <w:rsid w:val="000B7903"/>
    <w:rsid w:val="000C01D9"/>
    <w:rsid w:val="000C05FD"/>
    <w:rsid w:val="000C0ADC"/>
    <w:rsid w:val="000C1057"/>
    <w:rsid w:val="000C14D2"/>
    <w:rsid w:val="000C2479"/>
    <w:rsid w:val="000C2EC4"/>
    <w:rsid w:val="000C35B9"/>
    <w:rsid w:val="000C38E5"/>
    <w:rsid w:val="000C3E2F"/>
    <w:rsid w:val="000C455E"/>
    <w:rsid w:val="000C4963"/>
    <w:rsid w:val="000C53E5"/>
    <w:rsid w:val="000C5A66"/>
    <w:rsid w:val="000C60A0"/>
    <w:rsid w:val="000C616D"/>
    <w:rsid w:val="000C6F8D"/>
    <w:rsid w:val="000D0113"/>
    <w:rsid w:val="000D07EB"/>
    <w:rsid w:val="000D0E42"/>
    <w:rsid w:val="000D1965"/>
    <w:rsid w:val="000D1A17"/>
    <w:rsid w:val="000D3025"/>
    <w:rsid w:val="000D3DAD"/>
    <w:rsid w:val="000D3DB7"/>
    <w:rsid w:val="000D3E7E"/>
    <w:rsid w:val="000D5A0A"/>
    <w:rsid w:val="000D64E8"/>
    <w:rsid w:val="000D682A"/>
    <w:rsid w:val="000D6C16"/>
    <w:rsid w:val="000D6D3C"/>
    <w:rsid w:val="000D6E45"/>
    <w:rsid w:val="000D73DC"/>
    <w:rsid w:val="000D7D97"/>
    <w:rsid w:val="000E11BE"/>
    <w:rsid w:val="000E20BF"/>
    <w:rsid w:val="000E32B8"/>
    <w:rsid w:val="000E3E82"/>
    <w:rsid w:val="000E4346"/>
    <w:rsid w:val="000E57B4"/>
    <w:rsid w:val="000E72E7"/>
    <w:rsid w:val="000E7A13"/>
    <w:rsid w:val="000E7C8B"/>
    <w:rsid w:val="000F0806"/>
    <w:rsid w:val="000F0988"/>
    <w:rsid w:val="000F0D12"/>
    <w:rsid w:val="000F162C"/>
    <w:rsid w:val="000F1853"/>
    <w:rsid w:val="000F199D"/>
    <w:rsid w:val="000F2035"/>
    <w:rsid w:val="000F21E3"/>
    <w:rsid w:val="000F2283"/>
    <w:rsid w:val="000F317C"/>
    <w:rsid w:val="000F3347"/>
    <w:rsid w:val="000F4FC2"/>
    <w:rsid w:val="000F6521"/>
    <w:rsid w:val="000F6909"/>
    <w:rsid w:val="00100291"/>
    <w:rsid w:val="00100D11"/>
    <w:rsid w:val="00100DD0"/>
    <w:rsid w:val="00101085"/>
    <w:rsid w:val="00101181"/>
    <w:rsid w:val="001016C0"/>
    <w:rsid w:val="00102143"/>
    <w:rsid w:val="0010230A"/>
    <w:rsid w:val="00102F09"/>
    <w:rsid w:val="0010313B"/>
    <w:rsid w:val="0010322D"/>
    <w:rsid w:val="00103B26"/>
    <w:rsid w:val="00105142"/>
    <w:rsid w:val="00105D96"/>
    <w:rsid w:val="00105F33"/>
    <w:rsid w:val="00106D52"/>
    <w:rsid w:val="00106F14"/>
    <w:rsid w:val="0010772C"/>
    <w:rsid w:val="00110DA1"/>
    <w:rsid w:val="00111326"/>
    <w:rsid w:val="001117DC"/>
    <w:rsid w:val="00111D73"/>
    <w:rsid w:val="00111EBB"/>
    <w:rsid w:val="00112197"/>
    <w:rsid w:val="00112489"/>
    <w:rsid w:val="0011354F"/>
    <w:rsid w:val="00113C63"/>
    <w:rsid w:val="00113E9E"/>
    <w:rsid w:val="00114101"/>
    <w:rsid w:val="00114931"/>
    <w:rsid w:val="00114F4E"/>
    <w:rsid w:val="001154F5"/>
    <w:rsid w:val="00115B78"/>
    <w:rsid w:val="00116A44"/>
    <w:rsid w:val="0011766F"/>
    <w:rsid w:val="00120498"/>
    <w:rsid w:val="0012128C"/>
    <w:rsid w:val="00121604"/>
    <w:rsid w:val="001218E4"/>
    <w:rsid w:val="00121CB7"/>
    <w:rsid w:val="00122257"/>
    <w:rsid w:val="00122930"/>
    <w:rsid w:val="00122B7B"/>
    <w:rsid w:val="00123163"/>
    <w:rsid w:val="00123BA3"/>
    <w:rsid w:val="001254D5"/>
    <w:rsid w:val="00125CF2"/>
    <w:rsid w:val="001260EC"/>
    <w:rsid w:val="0012674F"/>
    <w:rsid w:val="001267AB"/>
    <w:rsid w:val="00126D13"/>
    <w:rsid w:val="001270AF"/>
    <w:rsid w:val="001301E1"/>
    <w:rsid w:val="001305F0"/>
    <w:rsid w:val="00130658"/>
    <w:rsid w:val="001311F8"/>
    <w:rsid w:val="00134B42"/>
    <w:rsid w:val="00135C71"/>
    <w:rsid w:val="00135E02"/>
    <w:rsid w:val="00136DB1"/>
    <w:rsid w:val="001371FE"/>
    <w:rsid w:val="00137F81"/>
    <w:rsid w:val="0014065C"/>
    <w:rsid w:val="001409DC"/>
    <w:rsid w:val="001411A0"/>
    <w:rsid w:val="00141CAF"/>
    <w:rsid w:val="00141CFC"/>
    <w:rsid w:val="00141E56"/>
    <w:rsid w:val="001429C3"/>
    <w:rsid w:val="00142E7C"/>
    <w:rsid w:val="00144339"/>
    <w:rsid w:val="00144790"/>
    <w:rsid w:val="001447A2"/>
    <w:rsid w:val="00144AAC"/>
    <w:rsid w:val="00144EA1"/>
    <w:rsid w:val="001451B3"/>
    <w:rsid w:val="00145D98"/>
    <w:rsid w:val="00146E44"/>
    <w:rsid w:val="0014735A"/>
    <w:rsid w:val="00147386"/>
    <w:rsid w:val="001479AF"/>
    <w:rsid w:val="001502C1"/>
    <w:rsid w:val="00150F1A"/>
    <w:rsid w:val="00150FC4"/>
    <w:rsid w:val="001512CC"/>
    <w:rsid w:val="0015174A"/>
    <w:rsid w:val="00151A31"/>
    <w:rsid w:val="001521B3"/>
    <w:rsid w:val="00152944"/>
    <w:rsid w:val="00152C71"/>
    <w:rsid w:val="0015395E"/>
    <w:rsid w:val="00153EE8"/>
    <w:rsid w:val="00154712"/>
    <w:rsid w:val="0015532E"/>
    <w:rsid w:val="00155F7F"/>
    <w:rsid w:val="001571E1"/>
    <w:rsid w:val="001573C0"/>
    <w:rsid w:val="00157627"/>
    <w:rsid w:val="001604D3"/>
    <w:rsid w:val="001606CA"/>
    <w:rsid w:val="00160A49"/>
    <w:rsid w:val="001616A2"/>
    <w:rsid w:val="001616D7"/>
    <w:rsid w:val="00161858"/>
    <w:rsid w:val="001620DC"/>
    <w:rsid w:val="00162166"/>
    <w:rsid w:val="00163A1A"/>
    <w:rsid w:val="00163E69"/>
    <w:rsid w:val="00164075"/>
    <w:rsid w:val="0016419F"/>
    <w:rsid w:val="00164289"/>
    <w:rsid w:val="001642E0"/>
    <w:rsid w:val="001645C9"/>
    <w:rsid w:val="00164698"/>
    <w:rsid w:val="001648FC"/>
    <w:rsid w:val="001659F7"/>
    <w:rsid w:val="00166063"/>
    <w:rsid w:val="00166A0A"/>
    <w:rsid w:val="001702C7"/>
    <w:rsid w:val="001705A0"/>
    <w:rsid w:val="001707F9"/>
    <w:rsid w:val="00170D95"/>
    <w:rsid w:val="00170DBC"/>
    <w:rsid w:val="0017104A"/>
    <w:rsid w:val="00171B7A"/>
    <w:rsid w:val="00171D52"/>
    <w:rsid w:val="00171E18"/>
    <w:rsid w:val="001723B5"/>
    <w:rsid w:val="00172492"/>
    <w:rsid w:val="0017280C"/>
    <w:rsid w:val="00173450"/>
    <w:rsid w:val="00174D96"/>
    <w:rsid w:val="00174DF2"/>
    <w:rsid w:val="001751F9"/>
    <w:rsid w:val="00175931"/>
    <w:rsid w:val="001764D0"/>
    <w:rsid w:val="00176A51"/>
    <w:rsid w:val="00176DFB"/>
    <w:rsid w:val="00177343"/>
    <w:rsid w:val="0017770D"/>
    <w:rsid w:val="0017791A"/>
    <w:rsid w:val="00177BC7"/>
    <w:rsid w:val="00177F1A"/>
    <w:rsid w:val="00180444"/>
    <w:rsid w:val="00180F16"/>
    <w:rsid w:val="0018157F"/>
    <w:rsid w:val="00181A36"/>
    <w:rsid w:val="00181E11"/>
    <w:rsid w:val="001829A1"/>
    <w:rsid w:val="001830F8"/>
    <w:rsid w:val="0018336B"/>
    <w:rsid w:val="0018341B"/>
    <w:rsid w:val="001836EB"/>
    <w:rsid w:val="0018373F"/>
    <w:rsid w:val="00183E27"/>
    <w:rsid w:val="0018417D"/>
    <w:rsid w:val="001848F8"/>
    <w:rsid w:val="001857E6"/>
    <w:rsid w:val="00186908"/>
    <w:rsid w:val="00186EE8"/>
    <w:rsid w:val="00187C73"/>
    <w:rsid w:val="001918E4"/>
    <w:rsid w:val="00191BD9"/>
    <w:rsid w:val="00191C6D"/>
    <w:rsid w:val="001926EA"/>
    <w:rsid w:val="00193083"/>
    <w:rsid w:val="00193EC0"/>
    <w:rsid w:val="0019452B"/>
    <w:rsid w:val="00194830"/>
    <w:rsid w:val="00195713"/>
    <w:rsid w:val="00195928"/>
    <w:rsid w:val="00195BDB"/>
    <w:rsid w:val="0019616B"/>
    <w:rsid w:val="00196E47"/>
    <w:rsid w:val="00197737"/>
    <w:rsid w:val="00197E50"/>
    <w:rsid w:val="001A07FC"/>
    <w:rsid w:val="001A195E"/>
    <w:rsid w:val="001A1AD0"/>
    <w:rsid w:val="001A1E90"/>
    <w:rsid w:val="001A20AB"/>
    <w:rsid w:val="001A20F3"/>
    <w:rsid w:val="001A2612"/>
    <w:rsid w:val="001A2804"/>
    <w:rsid w:val="001A30CC"/>
    <w:rsid w:val="001A3322"/>
    <w:rsid w:val="001A3738"/>
    <w:rsid w:val="001A38D1"/>
    <w:rsid w:val="001A3C7F"/>
    <w:rsid w:val="001A3DE5"/>
    <w:rsid w:val="001A3E5B"/>
    <w:rsid w:val="001A47A9"/>
    <w:rsid w:val="001A4BE8"/>
    <w:rsid w:val="001A5255"/>
    <w:rsid w:val="001A5421"/>
    <w:rsid w:val="001A55F6"/>
    <w:rsid w:val="001A58E2"/>
    <w:rsid w:val="001A5E6E"/>
    <w:rsid w:val="001A6900"/>
    <w:rsid w:val="001A6F73"/>
    <w:rsid w:val="001A7CAB"/>
    <w:rsid w:val="001A7D4B"/>
    <w:rsid w:val="001B0542"/>
    <w:rsid w:val="001B06C4"/>
    <w:rsid w:val="001B08F9"/>
    <w:rsid w:val="001B14D0"/>
    <w:rsid w:val="001B199F"/>
    <w:rsid w:val="001B1E81"/>
    <w:rsid w:val="001B1F2E"/>
    <w:rsid w:val="001B2B8F"/>
    <w:rsid w:val="001B30A9"/>
    <w:rsid w:val="001B31A6"/>
    <w:rsid w:val="001B37F7"/>
    <w:rsid w:val="001B3BCA"/>
    <w:rsid w:val="001B3C05"/>
    <w:rsid w:val="001B44F3"/>
    <w:rsid w:val="001B4F3F"/>
    <w:rsid w:val="001B5106"/>
    <w:rsid w:val="001B53FC"/>
    <w:rsid w:val="001B6AC7"/>
    <w:rsid w:val="001B6D27"/>
    <w:rsid w:val="001B73EE"/>
    <w:rsid w:val="001B77E1"/>
    <w:rsid w:val="001B797F"/>
    <w:rsid w:val="001C087C"/>
    <w:rsid w:val="001C0BFE"/>
    <w:rsid w:val="001C45E7"/>
    <w:rsid w:val="001C5145"/>
    <w:rsid w:val="001C51F4"/>
    <w:rsid w:val="001C57CD"/>
    <w:rsid w:val="001C615C"/>
    <w:rsid w:val="001C6A8C"/>
    <w:rsid w:val="001C786C"/>
    <w:rsid w:val="001D08C0"/>
    <w:rsid w:val="001D095C"/>
    <w:rsid w:val="001D1082"/>
    <w:rsid w:val="001D126F"/>
    <w:rsid w:val="001D12FC"/>
    <w:rsid w:val="001D17C7"/>
    <w:rsid w:val="001D2083"/>
    <w:rsid w:val="001D2164"/>
    <w:rsid w:val="001D2CB5"/>
    <w:rsid w:val="001D33B3"/>
    <w:rsid w:val="001D3D1F"/>
    <w:rsid w:val="001D4F23"/>
    <w:rsid w:val="001D5244"/>
    <w:rsid w:val="001D5485"/>
    <w:rsid w:val="001D5E9C"/>
    <w:rsid w:val="001D7093"/>
    <w:rsid w:val="001D7188"/>
    <w:rsid w:val="001D7C2D"/>
    <w:rsid w:val="001E0EA9"/>
    <w:rsid w:val="001E17AC"/>
    <w:rsid w:val="001E27D7"/>
    <w:rsid w:val="001E2889"/>
    <w:rsid w:val="001E2DCF"/>
    <w:rsid w:val="001E2EBD"/>
    <w:rsid w:val="001E3B15"/>
    <w:rsid w:val="001E4495"/>
    <w:rsid w:val="001E484A"/>
    <w:rsid w:val="001E4ABF"/>
    <w:rsid w:val="001E51CE"/>
    <w:rsid w:val="001E55F1"/>
    <w:rsid w:val="001E57BE"/>
    <w:rsid w:val="001E5BEE"/>
    <w:rsid w:val="001E6847"/>
    <w:rsid w:val="001E7435"/>
    <w:rsid w:val="001F00FF"/>
    <w:rsid w:val="001F133C"/>
    <w:rsid w:val="001F1EBB"/>
    <w:rsid w:val="001F23B2"/>
    <w:rsid w:val="001F2B66"/>
    <w:rsid w:val="001F2DF8"/>
    <w:rsid w:val="001F37C5"/>
    <w:rsid w:val="001F3B97"/>
    <w:rsid w:val="001F3BBF"/>
    <w:rsid w:val="001F3C74"/>
    <w:rsid w:val="001F4C4D"/>
    <w:rsid w:val="001F4E2F"/>
    <w:rsid w:val="001F5A7F"/>
    <w:rsid w:val="001F5B68"/>
    <w:rsid w:val="001F5C94"/>
    <w:rsid w:val="001F5FA0"/>
    <w:rsid w:val="001F64A1"/>
    <w:rsid w:val="001F71D1"/>
    <w:rsid w:val="001F7CB3"/>
    <w:rsid w:val="001F7DE7"/>
    <w:rsid w:val="002000DE"/>
    <w:rsid w:val="002002B3"/>
    <w:rsid w:val="00200685"/>
    <w:rsid w:val="002008FA"/>
    <w:rsid w:val="0020169F"/>
    <w:rsid w:val="002019B7"/>
    <w:rsid w:val="002021D7"/>
    <w:rsid w:val="002023B4"/>
    <w:rsid w:val="00202E23"/>
    <w:rsid w:val="0020382B"/>
    <w:rsid w:val="002052DC"/>
    <w:rsid w:val="002058F8"/>
    <w:rsid w:val="00205F66"/>
    <w:rsid w:val="002067F3"/>
    <w:rsid w:val="00207326"/>
    <w:rsid w:val="0020784B"/>
    <w:rsid w:val="00207E52"/>
    <w:rsid w:val="0021060B"/>
    <w:rsid w:val="0021067A"/>
    <w:rsid w:val="00210C11"/>
    <w:rsid w:val="0021111A"/>
    <w:rsid w:val="002112B6"/>
    <w:rsid w:val="002117E0"/>
    <w:rsid w:val="00212123"/>
    <w:rsid w:val="0021238E"/>
    <w:rsid w:val="00213C0A"/>
    <w:rsid w:val="00214CDC"/>
    <w:rsid w:val="0021589F"/>
    <w:rsid w:val="00215E2A"/>
    <w:rsid w:val="00215F94"/>
    <w:rsid w:val="00216D32"/>
    <w:rsid w:val="00217130"/>
    <w:rsid w:val="00217255"/>
    <w:rsid w:val="00220FD7"/>
    <w:rsid w:val="00221844"/>
    <w:rsid w:val="002221DF"/>
    <w:rsid w:val="00222883"/>
    <w:rsid w:val="00222C0A"/>
    <w:rsid w:val="002239BF"/>
    <w:rsid w:val="00223B23"/>
    <w:rsid w:val="00223CAA"/>
    <w:rsid w:val="00224094"/>
    <w:rsid w:val="002243A5"/>
    <w:rsid w:val="00224563"/>
    <w:rsid w:val="00224718"/>
    <w:rsid w:val="002253AB"/>
    <w:rsid w:val="00226227"/>
    <w:rsid w:val="00226DFF"/>
    <w:rsid w:val="002273AE"/>
    <w:rsid w:val="002305AA"/>
    <w:rsid w:val="00230C19"/>
    <w:rsid w:val="00230C63"/>
    <w:rsid w:val="00231DA1"/>
    <w:rsid w:val="00231E21"/>
    <w:rsid w:val="00232099"/>
    <w:rsid w:val="0023284F"/>
    <w:rsid w:val="00232E3B"/>
    <w:rsid w:val="0023363C"/>
    <w:rsid w:val="002336D1"/>
    <w:rsid w:val="00233949"/>
    <w:rsid w:val="002347C9"/>
    <w:rsid w:val="00234C4A"/>
    <w:rsid w:val="00235B30"/>
    <w:rsid w:val="00235BE3"/>
    <w:rsid w:val="00235C47"/>
    <w:rsid w:val="00237FF7"/>
    <w:rsid w:val="00240714"/>
    <w:rsid w:val="00240D77"/>
    <w:rsid w:val="002413E0"/>
    <w:rsid w:val="00241988"/>
    <w:rsid w:val="00242596"/>
    <w:rsid w:val="002426C2"/>
    <w:rsid w:val="002428B6"/>
    <w:rsid w:val="00242F90"/>
    <w:rsid w:val="0024571F"/>
    <w:rsid w:val="00245792"/>
    <w:rsid w:val="00245847"/>
    <w:rsid w:val="002460FD"/>
    <w:rsid w:val="00246189"/>
    <w:rsid w:val="00246A0D"/>
    <w:rsid w:val="00247A59"/>
    <w:rsid w:val="00247EE1"/>
    <w:rsid w:val="0025015E"/>
    <w:rsid w:val="002501EE"/>
    <w:rsid w:val="002506B1"/>
    <w:rsid w:val="00251218"/>
    <w:rsid w:val="0025169C"/>
    <w:rsid w:val="00251760"/>
    <w:rsid w:val="00251995"/>
    <w:rsid w:val="0025318F"/>
    <w:rsid w:val="0025375B"/>
    <w:rsid w:val="00253CCD"/>
    <w:rsid w:val="00254839"/>
    <w:rsid w:val="002552B8"/>
    <w:rsid w:val="0025554A"/>
    <w:rsid w:val="002560F2"/>
    <w:rsid w:val="002566F3"/>
    <w:rsid w:val="00256DF7"/>
    <w:rsid w:val="002574BF"/>
    <w:rsid w:val="00257A3D"/>
    <w:rsid w:val="002604E1"/>
    <w:rsid w:val="00260AFF"/>
    <w:rsid w:val="00260E2F"/>
    <w:rsid w:val="00260F70"/>
    <w:rsid w:val="002612AF"/>
    <w:rsid w:val="00262122"/>
    <w:rsid w:val="002621AD"/>
    <w:rsid w:val="002621B4"/>
    <w:rsid w:val="002628B8"/>
    <w:rsid w:val="00262BED"/>
    <w:rsid w:val="00263CB8"/>
    <w:rsid w:val="00264183"/>
    <w:rsid w:val="0026463F"/>
    <w:rsid w:val="002647DE"/>
    <w:rsid w:val="00264990"/>
    <w:rsid w:val="00264995"/>
    <w:rsid w:val="00264AAB"/>
    <w:rsid w:val="00264B7B"/>
    <w:rsid w:val="00264CEF"/>
    <w:rsid w:val="002655D0"/>
    <w:rsid w:val="00266B5B"/>
    <w:rsid w:val="00266FDE"/>
    <w:rsid w:val="0027049B"/>
    <w:rsid w:val="00270B3E"/>
    <w:rsid w:val="00271464"/>
    <w:rsid w:val="00272782"/>
    <w:rsid w:val="00272A80"/>
    <w:rsid w:val="00272CE9"/>
    <w:rsid w:val="002735FC"/>
    <w:rsid w:val="0027455A"/>
    <w:rsid w:val="0027535E"/>
    <w:rsid w:val="00275A7D"/>
    <w:rsid w:val="00276CAF"/>
    <w:rsid w:val="00276FCC"/>
    <w:rsid w:val="00277272"/>
    <w:rsid w:val="002805A1"/>
    <w:rsid w:val="00280F8F"/>
    <w:rsid w:val="002823A6"/>
    <w:rsid w:val="002824B1"/>
    <w:rsid w:val="0028255A"/>
    <w:rsid w:val="00282EA3"/>
    <w:rsid w:val="002832E4"/>
    <w:rsid w:val="0028363F"/>
    <w:rsid w:val="00283714"/>
    <w:rsid w:val="00283CD1"/>
    <w:rsid w:val="00284916"/>
    <w:rsid w:val="002854E3"/>
    <w:rsid w:val="002855A1"/>
    <w:rsid w:val="00285750"/>
    <w:rsid w:val="002867C7"/>
    <w:rsid w:val="00286AA9"/>
    <w:rsid w:val="00286F10"/>
    <w:rsid w:val="00286F1B"/>
    <w:rsid w:val="0028739F"/>
    <w:rsid w:val="002873E9"/>
    <w:rsid w:val="00287D69"/>
    <w:rsid w:val="00287FC8"/>
    <w:rsid w:val="00290787"/>
    <w:rsid w:val="00290A59"/>
    <w:rsid w:val="0029123F"/>
    <w:rsid w:val="002912E0"/>
    <w:rsid w:val="00291450"/>
    <w:rsid w:val="00291C69"/>
    <w:rsid w:val="002920D6"/>
    <w:rsid w:val="00292360"/>
    <w:rsid w:val="00292364"/>
    <w:rsid w:val="0029267E"/>
    <w:rsid w:val="00292CA6"/>
    <w:rsid w:val="00293609"/>
    <w:rsid w:val="00293809"/>
    <w:rsid w:val="00293EB7"/>
    <w:rsid w:val="002945A8"/>
    <w:rsid w:val="0029552B"/>
    <w:rsid w:val="002962C6"/>
    <w:rsid w:val="002965E1"/>
    <w:rsid w:val="00296A08"/>
    <w:rsid w:val="00296CB2"/>
    <w:rsid w:val="00296D23"/>
    <w:rsid w:val="002A035A"/>
    <w:rsid w:val="002A0824"/>
    <w:rsid w:val="002A1767"/>
    <w:rsid w:val="002A20BB"/>
    <w:rsid w:val="002A2603"/>
    <w:rsid w:val="002A2C6B"/>
    <w:rsid w:val="002A2C95"/>
    <w:rsid w:val="002A2C9C"/>
    <w:rsid w:val="002A3D07"/>
    <w:rsid w:val="002A5421"/>
    <w:rsid w:val="002A563E"/>
    <w:rsid w:val="002A5BF0"/>
    <w:rsid w:val="002A69BC"/>
    <w:rsid w:val="002A6AA6"/>
    <w:rsid w:val="002A71F4"/>
    <w:rsid w:val="002B0873"/>
    <w:rsid w:val="002B13B1"/>
    <w:rsid w:val="002B1DDE"/>
    <w:rsid w:val="002B1F2F"/>
    <w:rsid w:val="002B2327"/>
    <w:rsid w:val="002B2C21"/>
    <w:rsid w:val="002B36E3"/>
    <w:rsid w:val="002B3AC6"/>
    <w:rsid w:val="002B4641"/>
    <w:rsid w:val="002B47B7"/>
    <w:rsid w:val="002B5D48"/>
    <w:rsid w:val="002B5EF0"/>
    <w:rsid w:val="002B6298"/>
    <w:rsid w:val="002B74AB"/>
    <w:rsid w:val="002C0612"/>
    <w:rsid w:val="002C0664"/>
    <w:rsid w:val="002C0F5B"/>
    <w:rsid w:val="002C1BDD"/>
    <w:rsid w:val="002C1F3B"/>
    <w:rsid w:val="002C24A0"/>
    <w:rsid w:val="002C2EF8"/>
    <w:rsid w:val="002C41DF"/>
    <w:rsid w:val="002C4735"/>
    <w:rsid w:val="002C4EF8"/>
    <w:rsid w:val="002C5F19"/>
    <w:rsid w:val="002C6502"/>
    <w:rsid w:val="002C666D"/>
    <w:rsid w:val="002C6AB0"/>
    <w:rsid w:val="002C7173"/>
    <w:rsid w:val="002C7298"/>
    <w:rsid w:val="002D08F5"/>
    <w:rsid w:val="002D0B88"/>
    <w:rsid w:val="002D0D1C"/>
    <w:rsid w:val="002D0FBC"/>
    <w:rsid w:val="002D14AA"/>
    <w:rsid w:val="002D308F"/>
    <w:rsid w:val="002D3468"/>
    <w:rsid w:val="002D421A"/>
    <w:rsid w:val="002D4635"/>
    <w:rsid w:val="002D4AE4"/>
    <w:rsid w:val="002D4C5C"/>
    <w:rsid w:val="002D4D3D"/>
    <w:rsid w:val="002D537C"/>
    <w:rsid w:val="002D550B"/>
    <w:rsid w:val="002D5FC0"/>
    <w:rsid w:val="002D61BF"/>
    <w:rsid w:val="002D65AD"/>
    <w:rsid w:val="002D6A23"/>
    <w:rsid w:val="002D719A"/>
    <w:rsid w:val="002D749C"/>
    <w:rsid w:val="002D78B3"/>
    <w:rsid w:val="002E017D"/>
    <w:rsid w:val="002E0542"/>
    <w:rsid w:val="002E05BF"/>
    <w:rsid w:val="002E08B7"/>
    <w:rsid w:val="002E08FA"/>
    <w:rsid w:val="002E095F"/>
    <w:rsid w:val="002E1BE9"/>
    <w:rsid w:val="002E261D"/>
    <w:rsid w:val="002E3981"/>
    <w:rsid w:val="002E3BAD"/>
    <w:rsid w:val="002E3BF6"/>
    <w:rsid w:val="002E3C86"/>
    <w:rsid w:val="002E54AF"/>
    <w:rsid w:val="002E58F3"/>
    <w:rsid w:val="002E5C2A"/>
    <w:rsid w:val="002E7747"/>
    <w:rsid w:val="002E7EF8"/>
    <w:rsid w:val="002F2858"/>
    <w:rsid w:val="002F3C49"/>
    <w:rsid w:val="002F3ED0"/>
    <w:rsid w:val="002F3FEE"/>
    <w:rsid w:val="002F41EE"/>
    <w:rsid w:val="002F42EE"/>
    <w:rsid w:val="002F4481"/>
    <w:rsid w:val="002F4862"/>
    <w:rsid w:val="002F601E"/>
    <w:rsid w:val="002F6114"/>
    <w:rsid w:val="002F6497"/>
    <w:rsid w:val="002F683F"/>
    <w:rsid w:val="002F7141"/>
    <w:rsid w:val="002F7BD4"/>
    <w:rsid w:val="0030001A"/>
    <w:rsid w:val="00300DB1"/>
    <w:rsid w:val="003020E6"/>
    <w:rsid w:val="00302F2C"/>
    <w:rsid w:val="00303CB0"/>
    <w:rsid w:val="0030481E"/>
    <w:rsid w:val="00304C3C"/>
    <w:rsid w:val="00306CF7"/>
    <w:rsid w:val="00307622"/>
    <w:rsid w:val="00307695"/>
    <w:rsid w:val="00307DE8"/>
    <w:rsid w:val="0031063B"/>
    <w:rsid w:val="003114EC"/>
    <w:rsid w:val="003118B7"/>
    <w:rsid w:val="00311F2D"/>
    <w:rsid w:val="00311F87"/>
    <w:rsid w:val="0031286C"/>
    <w:rsid w:val="00313BEA"/>
    <w:rsid w:val="00313CCA"/>
    <w:rsid w:val="00313EA4"/>
    <w:rsid w:val="00314359"/>
    <w:rsid w:val="00314614"/>
    <w:rsid w:val="0031487A"/>
    <w:rsid w:val="0031496D"/>
    <w:rsid w:val="00314DF7"/>
    <w:rsid w:val="00314F50"/>
    <w:rsid w:val="00315011"/>
    <w:rsid w:val="003155B6"/>
    <w:rsid w:val="00315EF2"/>
    <w:rsid w:val="00316761"/>
    <w:rsid w:val="00317B20"/>
    <w:rsid w:val="00320870"/>
    <w:rsid w:val="00320DD8"/>
    <w:rsid w:val="00321297"/>
    <w:rsid w:val="00321326"/>
    <w:rsid w:val="00322BE5"/>
    <w:rsid w:val="003237A4"/>
    <w:rsid w:val="003258FB"/>
    <w:rsid w:val="00327159"/>
    <w:rsid w:val="00327408"/>
    <w:rsid w:val="00330C01"/>
    <w:rsid w:val="00330D09"/>
    <w:rsid w:val="00330DD4"/>
    <w:rsid w:val="003315B1"/>
    <w:rsid w:val="00332A89"/>
    <w:rsid w:val="00334194"/>
    <w:rsid w:val="0033474F"/>
    <w:rsid w:val="00334FAA"/>
    <w:rsid w:val="0033507C"/>
    <w:rsid w:val="00335A29"/>
    <w:rsid w:val="00336273"/>
    <w:rsid w:val="00336320"/>
    <w:rsid w:val="00336615"/>
    <w:rsid w:val="00336D17"/>
    <w:rsid w:val="00336D3A"/>
    <w:rsid w:val="0033745E"/>
    <w:rsid w:val="003374CB"/>
    <w:rsid w:val="003405A4"/>
    <w:rsid w:val="0034069D"/>
    <w:rsid w:val="00340BDF"/>
    <w:rsid w:val="00340D7D"/>
    <w:rsid w:val="00341812"/>
    <w:rsid w:val="00341CCF"/>
    <w:rsid w:val="00341EB0"/>
    <w:rsid w:val="00342669"/>
    <w:rsid w:val="00342738"/>
    <w:rsid w:val="00344510"/>
    <w:rsid w:val="00344967"/>
    <w:rsid w:val="00346453"/>
    <w:rsid w:val="003469A8"/>
    <w:rsid w:val="00346B09"/>
    <w:rsid w:val="00347073"/>
    <w:rsid w:val="003474DF"/>
    <w:rsid w:val="00347683"/>
    <w:rsid w:val="00350619"/>
    <w:rsid w:val="003511F5"/>
    <w:rsid w:val="0035168A"/>
    <w:rsid w:val="00351743"/>
    <w:rsid w:val="003517AD"/>
    <w:rsid w:val="00351FCE"/>
    <w:rsid w:val="00353493"/>
    <w:rsid w:val="003534FA"/>
    <w:rsid w:val="003536F1"/>
    <w:rsid w:val="0035377B"/>
    <w:rsid w:val="00354733"/>
    <w:rsid w:val="00354EEE"/>
    <w:rsid w:val="00356C4D"/>
    <w:rsid w:val="00356C5D"/>
    <w:rsid w:val="00356D62"/>
    <w:rsid w:val="003571A2"/>
    <w:rsid w:val="00357781"/>
    <w:rsid w:val="0035784D"/>
    <w:rsid w:val="00357EE3"/>
    <w:rsid w:val="003605C1"/>
    <w:rsid w:val="003608CD"/>
    <w:rsid w:val="003609F5"/>
    <w:rsid w:val="00360B55"/>
    <w:rsid w:val="00361843"/>
    <w:rsid w:val="00361E6C"/>
    <w:rsid w:val="0036208F"/>
    <w:rsid w:val="003620DA"/>
    <w:rsid w:val="00363876"/>
    <w:rsid w:val="003642A0"/>
    <w:rsid w:val="003648E7"/>
    <w:rsid w:val="00364A4D"/>
    <w:rsid w:val="00365D64"/>
    <w:rsid w:val="00366A3F"/>
    <w:rsid w:val="0036790F"/>
    <w:rsid w:val="00370CC3"/>
    <w:rsid w:val="00370D93"/>
    <w:rsid w:val="00372AAA"/>
    <w:rsid w:val="00372B8C"/>
    <w:rsid w:val="00372D8F"/>
    <w:rsid w:val="00373F61"/>
    <w:rsid w:val="00374031"/>
    <w:rsid w:val="003741C6"/>
    <w:rsid w:val="0037452B"/>
    <w:rsid w:val="003745F8"/>
    <w:rsid w:val="00374E43"/>
    <w:rsid w:val="003750BF"/>
    <w:rsid w:val="0037536E"/>
    <w:rsid w:val="00375BA7"/>
    <w:rsid w:val="00375EB6"/>
    <w:rsid w:val="00376904"/>
    <w:rsid w:val="00377B22"/>
    <w:rsid w:val="00377E66"/>
    <w:rsid w:val="00380DA1"/>
    <w:rsid w:val="00380FAB"/>
    <w:rsid w:val="003810A4"/>
    <w:rsid w:val="00381106"/>
    <w:rsid w:val="00381948"/>
    <w:rsid w:val="003819A0"/>
    <w:rsid w:val="00382037"/>
    <w:rsid w:val="00382683"/>
    <w:rsid w:val="003839ED"/>
    <w:rsid w:val="00384066"/>
    <w:rsid w:val="003845C3"/>
    <w:rsid w:val="003848F3"/>
    <w:rsid w:val="00384B7B"/>
    <w:rsid w:val="00384F13"/>
    <w:rsid w:val="003853B5"/>
    <w:rsid w:val="00385501"/>
    <w:rsid w:val="00385D83"/>
    <w:rsid w:val="0038647C"/>
    <w:rsid w:val="00386F5A"/>
    <w:rsid w:val="00387A19"/>
    <w:rsid w:val="00387D2C"/>
    <w:rsid w:val="00387D36"/>
    <w:rsid w:val="00387E3E"/>
    <w:rsid w:val="0039034C"/>
    <w:rsid w:val="00390912"/>
    <w:rsid w:val="003910C3"/>
    <w:rsid w:val="00392AD3"/>
    <w:rsid w:val="00393152"/>
    <w:rsid w:val="00393441"/>
    <w:rsid w:val="00393495"/>
    <w:rsid w:val="003939A6"/>
    <w:rsid w:val="00393E2D"/>
    <w:rsid w:val="00395B30"/>
    <w:rsid w:val="00395CF2"/>
    <w:rsid w:val="00396338"/>
    <w:rsid w:val="003963C5"/>
    <w:rsid w:val="003964FC"/>
    <w:rsid w:val="00396649"/>
    <w:rsid w:val="003966F8"/>
    <w:rsid w:val="00396AF2"/>
    <w:rsid w:val="003976FB"/>
    <w:rsid w:val="003A0BB6"/>
    <w:rsid w:val="003A16C1"/>
    <w:rsid w:val="003A1704"/>
    <w:rsid w:val="003A26FA"/>
    <w:rsid w:val="003A2E34"/>
    <w:rsid w:val="003A30ED"/>
    <w:rsid w:val="003A3F1D"/>
    <w:rsid w:val="003A4988"/>
    <w:rsid w:val="003A53E0"/>
    <w:rsid w:val="003A54CC"/>
    <w:rsid w:val="003A5912"/>
    <w:rsid w:val="003A60C4"/>
    <w:rsid w:val="003A6B7B"/>
    <w:rsid w:val="003A710B"/>
    <w:rsid w:val="003A7A43"/>
    <w:rsid w:val="003B002C"/>
    <w:rsid w:val="003B0C96"/>
    <w:rsid w:val="003B1CA3"/>
    <w:rsid w:val="003B2ECA"/>
    <w:rsid w:val="003B36A3"/>
    <w:rsid w:val="003B4D6F"/>
    <w:rsid w:val="003B51EA"/>
    <w:rsid w:val="003B53B8"/>
    <w:rsid w:val="003B5A37"/>
    <w:rsid w:val="003B5CDB"/>
    <w:rsid w:val="003B6266"/>
    <w:rsid w:val="003B62DE"/>
    <w:rsid w:val="003B71DA"/>
    <w:rsid w:val="003B759C"/>
    <w:rsid w:val="003B79C8"/>
    <w:rsid w:val="003C06D2"/>
    <w:rsid w:val="003C1E6E"/>
    <w:rsid w:val="003C2D26"/>
    <w:rsid w:val="003C2E3F"/>
    <w:rsid w:val="003C5717"/>
    <w:rsid w:val="003C60E5"/>
    <w:rsid w:val="003C6DF5"/>
    <w:rsid w:val="003C71E5"/>
    <w:rsid w:val="003C7699"/>
    <w:rsid w:val="003D0592"/>
    <w:rsid w:val="003D102C"/>
    <w:rsid w:val="003D2019"/>
    <w:rsid w:val="003D2698"/>
    <w:rsid w:val="003D2DD7"/>
    <w:rsid w:val="003D369F"/>
    <w:rsid w:val="003D3EAC"/>
    <w:rsid w:val="003D4634"/>
    <w:rsid w:val="003D4A1A"/>
    <w:rsid w:val="003D53B6"/>
    <w:rsid w:val="003D57F2"/>
    <w:rsid w:val="003D6A6F"/>
    <w:rsid w:val="003E00FA"/>
    <w:rsid w:val="003E04C1"/>
    <w:rsid w:val="003E1A19"/>
    <w:rsid w:val="003E2527"/>
    <w:rsid w:val="003E2F88"/>
    <w:rsid w:val="003E34E2"/>
    <w:rsid w:val="003E36E7"/>
    <w:rsid w:val="003E393F"/>
    <w:rsid w:val="003E3B24"/>
    <w:rsid w:val="003E3E81"/>
    <w:rsid w:val="003E56F6"/>
    <w:rsid w:val="003E5EEC"/>
    <w:rsid w:val="003E6386"/>
    <w:rsid w:val="003E7373"/>
    <w:rsid w:val="003E778C"/>
    <w:rsid w:val="003E7A1F"/>
    <w:rsid w:val="003E7FEB"/>
    <w:rsid w:val="003F0233"/>
    <w:rsid w:val="003F076B"/>
    <w:rsid w:val="003F1198"/>
    <w:rsid w:val="003F163A"/>
    <w:rsid w:val="003F17DD"/>
    <w:rsid w:val="003F1A0F"/>
    <w:rsid w:val="003F1EAE"/>
    <w:rsid w:val="003F20AE"/>
    <w:rsid w:val="003F2AC3"/>
    <w:rsid w:val="003F2D9C"/>
    <w:rsid w:val="003F311F"/>
    <w:rsid w:val="003F33A5"/>
    <w:rsid w:val="003F3E5B"/>
    <w:rsid w:val="003F42E6"/>
    <w:rsid w:val="003F4A08"/>
    <w:rsid w:val="003F4DAD"/>
    <w:rsid w:val="003F4E4E"/>
    <w:rsid w:val="003F559A"/>
    <w:rsid w:val="003F5ECA"/>
    <w:rsid w:val="003F5FEE"/>
    <w:rsid w:val="003F6441"/>
    <w:rsid w:val="003F6ECD"/>
    <w:rsid w:val="003F7110"/>
    <w:rsid w:val="003F712B"/>
    <w:rsid w:val="003F7955"/>
    <w:rsid w:val="003F7BD7"/>
    <w:rsid w:val="00400070"/>
    <w:rsid w:val="00400282"/>
    <w:rsid w:val="004008DD"/>
    <w:rsid w:val="004009CE"/>
    <w:rsid w:val="00400FD7"/>
    <w:rsid w:val="0040163A"/>
    <w:rsid w:val="00402BD7"/>
    <w:rsid w:val="00403AB4"/>
    <w:rsid w:val="00403EAD"/>
    <w:rsid w:val="00403F51"/>
    <w:rsid w:val="004042F1"/>
    <w:rsid w:val="00404304"/>
    <w:rsid w:val="00404442"/>
    <w:rsid w:val="00404CF3"/>
    <w:rsid w:val="004050C2"/>
    <w:rsid w:val="00405F44"/>
    <w:rsid w:val="00406989"/>
    <w:rsid w:val="00407404"/>
    <w:rsid w:val="004074A7"/>
    <w:rsid w:val="00407A4C"/>
    <w:rsid w:val="00410127"/>
    <w:rsid w:val="00410F2B"/>
    <w:rsid w:val="00412095"/>
    <w:rsid w:val="004121BF"/>
    <w:rsid w:val="0041276C"/>
    <w:rsid w:val="0041278B"/>
    <w:rsid w:val="00412A0C"/>
    <w:rsid w:val="00412D1B"/>
    <w:rsid w:val="0041313F"/>
    <w:rsid w:val="004131B3"/>
    <w:rsid w:val="00413C53"/>
    <w:rsid w:val="00413FE3"/>
    <w:rsid w:val="00414773"/>
    <w:rsid w:val="0041558C"/>
    <w:rsid w:val="00415C75"/>
    <w:rsid w:val="0041602F"/>
    <w:rsid w:val="004164B4"/>
    <w:rsid w:val="00416E90"/>
    <w:rsid w:val="00416F40"/>
    <w:rsid w:val="00417EB7"/>
    <w:rsid w:val="00420650"/>
    <w:rsid w:val="00420DDD"/>
    <w:rsid w:val="00421E26"/>
    <w:rsid w:val="00424BE0"/>
    <w:rsid w:val="0042537B"/>
    <w:rsid w:val="004253CA"/>
    <w:rsid w:val="004254D7"/>
    <w:rsid w:val="00426BBF"/>
    <w:rsid w:val="00426BDE"/>
    <w:rsid w:val="004271FE"/>
    <w:rsid w:val="00431195"/>
    <w:rsid w:val="00431EBD"/>
    <w:rsid w:val="00431FCD"/>
    <w:rsid w:val="0043216E"/>
    <w:rsid w:val="0043285E"/>
    <w:rsid w:val="00432FA7"/>
    <w:rsid w:val="004331DA"/>
    <w:rsid w:val="004331E4"/>
    <w:rsid w:val="00433643"/>
    <w:rsid w:val="004336F6"/>
    <w:rsid w:val="0043388E"/>
    <w:rsid w:val="00433B55"/>
    <w:rsid w:val="00434D72"/>
    <w:rsid w:val="0043537E"/>
    <w:rsid w:val="004353EF"/>
    <w:rsid w:val="0043540E"/>
    <w:rsid w:val="004359DE"/>
    <w:rsid w:val="00436E4E"/>
    <w:rsid w:val="0043714E"/>
    <w:rsid w:val="0043752A"/>
    <w:rsid w:val="004379C6"/>
    <w:rsid w:val="00440652"/>
    <w:rsid w:val="004407E0"/>
    <w:rsid w:val="00440DB1"/>
    <w:rsid w:val="00440DBB"/>
    <w:rsid w:val="0044152E"/>
    <w:rsid w:val="00442C78"/>
    <w:rsid w:val="00443FFF"/>
    <w:rsid w:val="00444993"/>
    <w:rsid w:val="00444EF7"/>
    <w:rsid w:val="00445C10"/>
    <w:rsid w:val="00445EA1"/>
    <w:rsid w:val="00446177"/>
    <w:rsid w:val="00446BF9"/>
    <w:rsid w:val="004475C4"/>
    <w:rsid w:val="00447612"/>
    <w:rsid w:val="00447634"/>
    <w:rsid w:val="00450AC0"/>
    <w:rsid w:val="00450FDC"/>
    <w:rsid w:val="004514FD"/>
    <w:rsid w:val="00451CF7"/>
    <w:rsid w:val="004532E3"/>
    <w:rsid w:val="00453A99"/>
    <w:rsid w:val="00453CA7"/>
    <w:rsid w:val="00455479"/>
    <w:rsid w:val="0045593E"/>
    <w:rsid w:val="00456388"/>
    <w:rsid w:val="004563E8"/>
    <w:rsid w:val="004565FC"/>
    <w:rsid w:val="00457707"/>
    <w:rsid w:val="004605E9"/>
    <w:rsid w:val="00461092"/>
    <w:rsid w:val="004612ED"/>
    <w:rsid w:val="004618CD"/>
    <w:rsid w:val="00462646"/>
    <w:rsid w:val="004635C6"/>
    <w:rsid w:val="00463C5F"/>
    <w:rsid w:val="00463DEB"/>
    <w:rsid w:val="00463DF3"/>
    <w:rsid w:val="00464FD5"/>
    <w:rsid w:val="004653DB"/>
    <w:rsid w:val="00465498"/>
    <w:rsid w:val="0046567D"/>
    <w:rsid w:val="0046676E"/>
    <w:rsid w:val="00467170"/>
    <w:rsid w:val="00470026"/>
    <w:rsid w:val="004704EA"/>
    <w:rsid w:val="004706EB"/>
    <w:rsid w:val="004717B4"/>
    <w:rsid w:val="00471815"/>
    <w:rsid w:val="0047243C"/>
    <w:rsid w:val="00472565"/>
    <w:rsid w:val="00472E4D"/>
    <w:rsid w:val="004731D5"/>
    <w:rsid w:val="00473250"/>
    <w:rsid w:val="004747B3"/>
    <w:rsid w:val="00476DF9"/>
    <w:rsid w:val="00477836"/>
    <w:rsid w:val="00477AA1"/>
    <w:rsid w:val="00477F9B"/>
    <w:rsid w:val="0048173B"/>
    <w:rsid w:val="00481912"/>
    <w:rsid w:val="00481BF9"/>
    <w:rsid w:val="00482F1A"/>
    <w:rsid w:val="004850A6"/>
    <w:rsid w:val="004850E2"/>
    <w:rsid w:val="004850E5"/>
    <w:rsid w:val="004851C0"/>
    <w:rsid w:val="0048581E"/>
    <w:rsid w:val="00486537"/>
    <w:rsid w:val="00486CF9"/>
    <w:rsid w:val="00486FCE"/>
    <w:rsid w:val="00487952"/>
    <w:rsid w:val="00487EA4"/>
    <w:rsid w:val="004918BC"/>
    <w:rsid w:val="00492C8B"/>
    <w:rsid w:val="00492F41"/>
    <w:rsid w:val="00493865"/>
    <w:rsid w:val="004939DA"/>
    <w:rsid w:val="00495F51"/>
    <w:rsid w:val="004961A1"/>
    <w:rsid w:val="004961F6"/>
    <w:rsid w:val="00496864"/>
    <w:rsid w:val="00497BC5"/>
    <w:rsid w:val="00497F3D"/>
    <w:rsid w:val="004A0482"/>
    <w:rsid w:val="004A0A58"/>
    <w:rsid w:val="004A198C"/>
    <w:rsid w:val="004A20D3"/>
    <w:rsid w:val="004A242D"/>
    <w:rsid w:val="004A3606"/>
    <w:rsid w:val="004A4087"/>
    <w:rsid w:val="004A4CBA"/>
    <w:rsid w:val="004A517C"/>
    <w:rsid w:val="004A52C8"/>
    <w:rsid w:val="004A556E"/>
    <w:rsid w:val="004A62DC"/>
    <w:rsid w:val="004A72BA"/>
    <w:rsid w:val="004A74BD"/>
    <w:rsid w:val="004A7980"/>
    <w:rsid w:val="004A7A22"/>
    <w:rsid w:val="004B06AC"/>
    <w:rsid w:val="004B08D9"/>
    <w:rsid w:val="004B0D48"/>
    <w:rsid w:val="004B1DAE"/>
    <w:rsid w:val="004B3341"/>
    <w:rsid w:val="004B3D4D"/>
    <w:rsid w:val="004B523F"/>
    <w:rsid w:val="004B52B3"/>
    <w:rsid w:val="004B60CB"/>
    <w:rsid w:val="004B65E6"/>
    <w:rsid w:val="004B7BD4"/>
    <w:rsid w:val="004B7CCC"/>
    <w:rsid w:val="004C0665"/>
    <w:rsid w:val="004C155E"/>
    <w:rsid w:val="004C1636"/>
    <w:rsid w:val="004C21D8"/>
    <w:rsid w:val="004C2685"/>
    <w:rsid w:val="004C33AD"/>
    <w:rsid w:val="004C3BC4"/>
    <w:rsid w:val="004C3C11"/>
    <w:rsid w:val="004C4318"/>
    <w:rsid w:val="004C442B"/>
    <w:rsid w:val="004C4563"/>
    <w:rsid w:val="004C4676"/>
    <w:rsid w:val="004C5392"/>
    <w:rsid w:val="004C620C"/>
    <w:rsid w:val="004C620D"/>
    <w:rsid w:val="004C62BC"/>
    <w:rsid w:val="004C6D2F"/>
    <w:rsid w:val="004C6E34"/>
    <w:rsid w:val="004C6FEE"/>
    <w:rsid w:val="004C7049"/>
    <w:rsid w:val="004C738E"/>
    <w:rsid w:val="004C7B4D"/>
    <w:rsid w:val="004D070F"/>
    <w:rsid w:val="004D1884"/>
    <w:rsid w:val="004D1B94"/>
    <w:rsid w:val="004D28A4"/>
    <w:rsid w:val="004D2A59"/>
    <w:rsid w:val="004D2D3A"/>
    <w:rsid w:val="004D46E8"/>
    <w:rsid w:val="004D4816"/>
    <w:rsid w:val="004D4E6D"/>
    <w:rsid w:val="004D5A25"/>
    <w:rsid w:val="004D5FAA"/>
    <w:rsid w:val="004D6CCB"/>
    <w:rsid w:val="004D79D2"/>
    <w:rsid w:val="004E07D1"/>
    <w:rsid w:val="004E0835"/>
    <w:rsid w:val="004E09A9"/>
    <w:rsid w:val="004E0DA9"/>
    <w:rsid w:val="004E0EB3"/>
    <w:rsid w:val="004E120A"/>
    <w:rsid w:val="004E1263"/>
    <w:rsid w:val="004E1C95"/>
    <w:rsid w:val="004E2620"/>
    <w:rsid w:val="004E43AF"/>
    <w:rsid w:val="004E4A27"/>
    <w:rsid w:val="004E56A0"/>
    <w:rsid w:val="004E5A29"/>
    <w:rsid w:val="004E5BEA"/>
    <w:rsid w:val="004E5DAE"/>
    <w:rsid w:val="004E652B"/>
    <w:rsid w:val="004E68AD"/>
    <w:rsid w:val="004E6EEB"/>
    <w:rsid w:val="004E741F"/>
    <w:rsid w:val="004E763A"/>
    <w:rsid w:val="004F092C"/>
    <w:rsid w:val="004F0AE2"/>
    <w:rsid w:val="004F13D9"/>
    <w:rsid w:val="004F1FC5"/>
    <w:rsid w:val="004F216E"/>
    <w:rsid w:val="004F24AB"/>
    <w:rsid w:val="004F26AB"/>
    <w:rsid w:val="004F2817"/>
    <w:rsid w:val="004F3288"/>
    <w:rsid w:val="004F36AE"/>
    <w:rsid w:val="004F39B6"/>
    <w:rsid w:val="004F3AEC"/>
    <w:rsid w:val="004F3F85"/>
    <w:rsid w:val="004F40DF"/>
    <w:rsid w:val="004F40F8"/>
    <w:rsid w:val="004F492A"/>
    <w:rsid w:val="004F4F12"/>
    <w:rsid w:val="004F5302"/>
    <w:rsid w:val="004F5639"/>
    <w:rsid w:val="004F6975"/>
    <w:rsid w:val="004F6E49"/>
    <w:rsid w:val="005001AD"/>
    <w:rsid w:val="005001C3"/>
    <w:rsid w:val="005002ED"/>
    <w:rsid w:val="00500329"/>
    <w:rsid w:val="00500E32"/>
    <w:rsid w:val="00500F93"/>
    <w:rsid w:val="00500FFA"/>
    <w:rsid w:val="005015E8"/>
    <w:rsid w:val="00501E98"/>
    <w:rsid w:val="00501F06"/>
    <w:rsid w:val="0050382B"/>
    <w:rsid w:val="00503C8A"/>
    <w:rsid w:val="0050408B"/>
    <w:rsid w:val="005044A0"/>
    <w:rsid w:val="00504658"/>
    <w:rsid w:val="00504EDC"/>
    <w:rsid w:val="005050D9"/>
    <w:rsid w:val="00505560"/>
    <w:rsid w:val="00505ABE"/>
    <w:rsid w:val="00507274"/>
    <w:rsid w:val="005108EB"/>
    <w:rsid w:val="00510E00"/>
    <w:rsid w:val="00511626"/>
    <w:rsid w:val="00511CA4"/>
    <w:rsid w:val="00511D75"/>
    <w:rsid w:val="00511F6A"/>
    <w:rsid w:val="005120B5"/>
    <w:rsid w:val="00512584"/>
    <w:rsid w:val="00512641"/>
    <w:rsid w:val="0051451F"/>
    <w:rsid w:val="00514890"/>
    <w:rsid w:val="00514A90"/>
    <w:rsid w:val="00514F06"/>
    <w:rsid w:val="005150EA"/>
    <w:rsid w:val="005156B2"/>
    <w:rsid w:val="0051742C"/>
    <w:rsid w:val="00517CEE"/>
    <w:rsid w:val="00520DF5"/>
    <w:rsid w:val="00521FC7"/>
    <w:rsid w:val="00523598"/>
    <w:rsid w:val="00523771"/>
    <w:rsid w:val="005245B7"/>
    <w:rsid w:val="005250A0"/>
    <w:rsid w:val="005256B0"/>
    <w:rsid w:val="00525CD6"/>
    <w:rsid w:val="005263F3"/>
    <w:rsid w:val="005273A8"/>
    <w:rsid w:val="0052787F"/>
    <w:rsid w:val="00527CBB"/>
    <w:rsid w:val="0053010A"/>
    <w:rsid w:val="005305EB"/>
    <w:rsid w:val="00530E69"/>
    <w:rsid w:val="005312D6"/>
    <w:rsid w:val="005321A2"/>
    <w:rsid w:val="00533518"/>
    <w:rsid w:val="005339BD"/>
    <w:rsid w:val="00533D25"/>
    <w:rsid w:val="00533FC8"/>
    <w:rsid w:val="00534727"/>
    <w:rsid w:val="00535263"/>
    <w:rsid w:val="005362E2"/>
    <w:rsid w:val="00536D57"/>
    <w:rsid w:val="00540F5F"/>
    <w:rsid w:val="00541182"/>
    <w:rsid w:val="00541CE4"/>
    <w:rsid w:val="00542A87"/>
    <w:rsid w:val="00542AA6"/>
    <w:rsid w:val="00544730"/>
    <w:rsid w:val="00545596"/>
    <w:rsid w:val="005455E5"/>
    <w:rsid w:val="005458EB"/>
    <w:rsid w:val="00545E92"/>
    <w:rsid w:val="00546935"/>
    <w:rsid w:val="005478A2"/>
    <w:rsid w:val="00550C46"/>
    <w:rsid w:val="005514F3"/>
    <w:rsid w:val="00551EC7"/>
    <w:rsid w:val="00552EC5"/>
    <w:rsid w:val="005537AC"/>
    <w:rsid w:val="005537D1"/>
    <w:rsid w:val="005548DD"/>
    <w:rsid w:val="005558CE"/>
    <w:rsid w:val="00555D52"/>
    <w:rsid w:val="00556A29"/>
    <w:rsid w:val="00556E1B"/>
    <w:rsid w:val="005571B0"/>
    <w:rsid w:val="00557AA9"/>
    <w:rsid w:val="00557AFB"/>
    <w:rsid w:val="00557F8A"/>
    <w:rsid w:val="005602AE"/>
    <w:rsid w:val="0056081E"/>
    <w:rsid w:val="005612D7"/>
    <w:rsid w:val="00561571"/>
    <w:rsid w:val="0056181B"/>
    <w:rsid w:val="00561987"/>
    <w:rsid w:val="00562399"/>
    <w:rsid w:val="00562706"/>
    <w:rsid w:val="0056337B"/>
    <w:rsid w:val="00563554"/>
    <w:rsid w:val="00563939"/>
    <w:rsid w:val="00563E54"/>
    <w:rsid w:val="00564A8B"/>
    <w:rsid w:val="00564C16"/>
    <w:rsid w:val="0056530E"/>
    <w:rsid w:val="0056564A"/>
    <w:rsid w:val="00565A51"/>
    <w:rsid w:val="005660FE"/>
    <w:rsid w:val="00567911"/>
    <w:rsid w:val="00567CFB"/>
    <w:rsid w:val="00567E0E"/>
    <w:rsid w:val="0057039D"/>
    <w:rsid w:val="00570DE2"/>
    <w:rsid w:val="005712A0"/>
    <w:rsid w:val="0057159C"/>
    <w:rsid w:val="00571FD2"/>
    <w:rsid w:val="005726EE"/>
    <w:rsid w:val="00573150"/>
    <w:rsid w:val="00573C94"/>
    <w:rsid w:val="00575F3A"/>
    <w:rsid w:val="005767A7"/>
    <w:rsid w:val="005770BE"/>
    <w:rsid w:val="00580C8A"/>
    <w:rsid w:val="00580E3B"/>
    <w:rsid w:val="0058107C"/>
    <w:rsid w:val="00581716"/>
    <w:rsid w:val="005844F9"/>
    <w:rsid w:val="00584F2B"/>
    <w:rsid w:val="005856A1"/>
    <w:rsid w:val="0058653A"/>
    <w:rsid w:val="00586B84"/>
    <w:rsid w:val="00586D56"/>
    <w:rsid w:val="00587871"/>
    <w:rsid w:val="00587A57"/>
    <w:rsid w:val="00590735"/>
    <w:rsid w:val="00590C5A"/>
    <w:rsid w:val="00591067"/>
    <w:rsid w:val="005913BE"/>
    <w:rsid w:val="0059186C"/>
    <w:rsid w:val="00592771"/>
    <w:rsid w:val="0059312B"/>
    <w:rsid w:val="00593E18"/>
    <w:rsid w:val="0059466A"/>
    <w:rsid w:val="00594E8C"/>
    <w:rsid w:val="005955CF"/>
    <w:rsid w:val="005957AF"/>
    <w:rsid w:val="00595FFD"/>
    <w:rsid w:val="00597DF3"/>
    <w:rsid w:val="00597E5D"/>
    <w:rsid w:val="00597EEA"/>
    <w:rsid w:val="005A0894"/>
    <w:rsid w:val="005A089F"/>
    <w:rsid w:val="005A09D5"/>
    <w:rsid w:val="005A2033"/>
    <w:rsid w:val="005A39FB"/>
    <w:rsid w:val="005A3B11"/>
    <w:rsid w:val="005A4F85"/>
    <w:rsid w:val="005A54F5"/>
    <w:rsid w:val="005A5E49"/>
    <w:rsid w:val="005A6F30"/>
    <w:rsid w:val="005A7EE8"/>
    <w:rsid w:val="005B0240"/>
    <w:rsid w:val="005B04BF"/>
    <w:rsid w:val="005B0504"/>
    <w:rsid w:val="005B1632"/>
    <w:rsid w:val="005B17CA"/>
    <w:rsid w:val="005B1AED"/>
    <w:rsid w:val="005B2E43"/>
    <w:rsid w:val="005B3172"/>
    <w:rsid w:val="005B337A"/>
    <w:rsid w:val="005B3D5F"/>
    <w:rsid w:val="005B3ED4"/>
    <w:rsid w:val="005B438C"/>
    <w:rsid w:val="005B44A1"/>
    <w:rsid w:val="005B4711"/>
    <w:rsid w:val="005B4F90"/>
    <w:rsid w:val="005B5138"/>
    <w:rsid w:val="005B5BA7"/>
    <w:rsid w:val="005B5CC0"/>
    <w:rsid w:val="005B611B"/>
    <w:rsid w:val="005B639C"/>
    <w:rsid w:val="005B6D52"/>
    <w:rsid w:val="005B6D86"/>
    <w:rsid w:val="005B7158"/>
    <w:rsid w:val="005B7ACE"/>
    <w:rsid w:val="005C0258"/>
    <w:rsid w:val="005C0E89"/>
    <w:rsid w:val="005C2F23"/>
    <w:rsid w:val="005C2FAB"/>
    <w:rsid w:val="005C3022"/>
    <w:rsid w:val="005C30DF"/>
    <w:rsid w:val="005C3777"/>
    <w:rsid w:val="005C42A2"/>
    <w:rsid w:val="005C438C"/>
    <w:rsid w:val="005C4B5F"/>
    <w:rsid w:val="005C4E23"/>
    <w:rsid w:val="005C5D57"/>
    <w:rsid w:val="005C5F5B"/>
    <w:rsid w:val="005C7A0E"/>
    <w:rsid w:val="005C7AD6"/>
    <w:rsid w:val="005C7BB2"/>
    <w:rsid w:val="005D0978"/>
    <w:rsid w:val="005D0BB7"/>
    <w:rsid w:val="005D16EC"/>
    <w:rsid w:val="005D20D7"/>
    <w:rsid w:val="005D2B58"/>
    <w:rsid w:val="005D3765"/>
    <w:rsid w:val="005D45EB"/>
    <w:rsid w:val="005D46C9"/>
    <w:rsid w:val="005D4762"/>
    <w:rsid w:val="005D50E7"/>
    <w:rsid w:val="005D51E5"/>
    <w:rsid w:val="005D5333"/>
    <w:rsid w:val="005D5EFD"/>
    <w:rsid w:val="005D6D20"/>
    <w:rsid w:val="005D6F5F"/>
    <w:rsid w:val="005D75BD"/>
    <w:rsid w:val="005D7EEC"/>
    <w:rsid w:val="005E09DE"/>
    <w:rsid w:val="005E0F49"/>
    <w:rsid w:val="005E1204"/>
    <w:rsid w:val="005E22F7"/>
    <w:rsid w:val="005E2BA2"/>
    <w:rsid w:val="005E334A"/>
    <w:rsid w:val="005E336C"/>
    <w:rsid w:val="005E39DB"/>
    <w:rsid w:val="005E3DB2"/>
    <w:rsid w:val="005E3F6B"/>
    <w:rsid w:val="005E4367"/>
    <w:rsid w:val="005E465F"/>
    <w:rsid w:val="005E4FA1"/>
    <w:rsid w:val="005E543E"/>
    <w:rsid w:val="005E5C4A"/>
    <w:rsid w:val="005E6333"/>
    <w:rsid w:val="005E7E1B"/>
    <w:rsid w:val="005F01C5"/>
    <w:rsid w:val="005F151C"/>
    <w:rsid w:val="005F1998"/>
    <w:rsid w:val="005F34FC"/>
    <w:rsid w:val="005F359A"/>
    <w:rsid w:val="005F435A"/>
    <w:rsid w:val="005F4D79"/>
    <w:rsid w:val="005F54CD"/>
    <w:rsid w:val="005F5622"/>
    <w:rsid w:val="005F5D7F"/>
    <w:rsid w:val="005F6084"/>
    <w:rsid w:val="005F6CAD"/>
    <w:rsid w:val="005F7035"/>
    <w:rsid w:val="005F76E8"/>
    <w:rsid w:val="005F76EE"/>
    <w:rsid w:val="00600A98"/>
    <w:rsid w:val="00600B95"/>
    <w:rsid w:val="00600CF4"/>
    <w:rsid w:val="00600FAB"/>
    <w:rsid w:val="0060175E"/>
    <w:rsid w:val="00601A44"/>
    <w:rsid w:val="006025B4"/>
    <w:rsid w:val="00603626"/>
    <w:rsid w:val="00603939"/>
    <w:rsid w:val="00603973"/>
    <w:rsid w:val="006039BE"/>
    <w:rsid w:val="006040BC"/>
    <w:rsid w:val="0060478A"/>
    <w:rsid w:val="00605098"/>
    <w:rsid w:val="00605162"/>
    <w:rsid w:val="0060598F"/>
    <w:rsid w:val="00606025"/>
    <w:rsid w:val="0060626C"/>
    <w:rsid w:val="00606E84"/>
    <w:rsid w:val="006070F2"/>
    <w:rsid w:val="006075F3"/>
    <w:rsid w:val="00610527"/>
    <w:rsid w:val="00611F5D"/>
    <w:rsid w:val="0061386C"/>
    <w:rsid w:val="00614CF6"/>
    <w:rsid w:val="0061559A"/>
    <w:rsid w:val="006155D9"/>
    <w:rsid w:val="006156B9"/>
    <w:rsid w:val="00615A97"/>
    <w:rsid w:val="00615C1D"/>
    <w:rsid w:val="00615E35"/>
    <w:rsid w:val="00615FFC"/>
    <w:rsid w:val="00616410"/>
    <w:rsid w:val="00616752"/>
    <w:rsid w:val="006167A9"/>
    <w:rsid w:val="006169E0"/>
    <w:rsid w:val="006178C7"/>
    <w:rsid w:val="00621013"/>
    <w:rsid w:val="00621259"/>
    <w:rsid w:val="00621759"/>
    <w:rsid w:val="00621D37"/>
    <w:rsid w:val="00621E54"/>
    <w:rsid w:val="00622196"/>
    <w:rsid w:val="00622251"/>
    <w:rsid w:val="00623045"/>
    <w:rsid w:val="00623193"/>
    <w:rsid w:val="00623F33"/>
    <w:rsid w:val="00624983"/>
    <w:rsid w:val="00625205"/>
    <w:rsid w:val="006256BF"/>
    <w:rsid w:val="00626B9D"/>
    <w:rsid w:val="00626DD4"/>
    <w:rsid w:val="00626DF5"/>
    <w:rsid w:val="00630F98"/>
    <w:rsid w:val="0063110B"/>
    <w:rsid w:val="0063163A"/>
    <w:rsid w:val="00631C07"/>
    <w:rsid w:val="00635895"/>
    <w:rsid w:val="00635E7A"/>
    <w:rsid w:val="00635EEB"/>
    <w:rsid w:val="0063658A"/>
    <w:rsid w:val="00636E4F"/>
    <w:rsid w:val="00636EDC"/>
    <w:rsid w:val="00637716"/>
    <w:rsid w:val="0063783A"/>
    <w:rsid w:val="00637BAB"/>
    <w:rsid w:val="006401B7"/>
    <w:rsid w:val="0064039F"/>
    <w:rsid w:val="00641629"/>
    <w:rsid w:val="006429ED"/>
    <w:rsid w:val="00643081"/>
    <w:rsid w:val="006430A9"/>
    <w:rsid w:val="00643F5A"/>
    <w:rsid w:val="00644C10"/>
    <w:rsid w:val="00644D43"/>
    <w:rsid w:val="0064559B"/>
    <w:rsid w:val="00645846"/>
    <w:rsid w:val="00646703"/>
    <w:rsid w:val="00646A49"/>
    <w:rsid w:val="00646EAE"/>
    <w:rsid w:val="00647C64"/>
    <w:rsid w:val="00647FCC"/>
    <w:rsid w:val="00650552"/>
    <w:rsid w:val="00650569"/>
    <w:rsid w:val="0065071E"/>
    <w:rsid w:val="00650E14"/>
    <w:rsid w:val="006510A5"/>
    <w:rsid w:val="006512F0"/>
    <w:rsid w:val="00651DBB"/>
    <w:rsid w:val="00651F4A"/>
    <w:rsid w:val="006520BF"/>
    <w:rsid w:val="006520FC"/>
    <w:rsid w:val="006526F8"/>
    <w:rsid w:val="006529D9"/>
    <w:rsid w:val="00652BF5"/>
    <w:rsid w:val="00653468"/>
    <w:rsid w:val="00653AC8"/>
    <w:rsid w:val="006541CF"/>
    <w:rsid w:val="0065445D"/>
    <w:rsid w:val="00654489"/>
    <w:rsid w:val="00654B07"/>
    <w:rsid w:val="006550D2"/>
    <w:rsid w:val="006552FA"/>
    <w:rsid w:val="006552FF"/>
    <w:rsid w:val="00655BA3"/>
    <w:rsid w:val="0065641D"/>
    <w:rsid w:val="0065698B"/>
    <w:rsid w:val="006572D4"/>
    <w:rsid w:val="0065739C"/>
    <w:rsid w:val="0066037E"/>
    <w:rsid w:val="00660476"/>
    <w:rsid w:val="0066066C"/>
    <w:rsid w:val="006611E8"/>
    <w:rsid w:val="00661D8B"/>
    <w:rsid w:val="00662155"/>
    <w:rsid w:val="006622F6"/>
    <w:rsid w:val="006636D4"/>
    <w:rsid w:val="00663957"/>
    <w:rsid w:val="00663F61"/>
    <w:rsid w:val="0066492C"/>
    <w:rsid w:val="00664A3C"/>
    <w:rsid w:val="00664D4B"/>
    <w:rsid w:val="006653B3"/>
    <w:rsid w:val="00665A0B"/>
    <w:rsid w:val="00666E09"/>
    <w:rsid w:val="00666F4B"/>
    <w:rsid w:val="0066706F"/>
    <w:rsid w:val="00667D0D"/>
    <w:rsid w:val="006701EC"/>
    <w:rsid w:val="0067086C"/>
    <w:rsid w:val="00671660"/>
    <w:rsid w:val="00672F43"/>
    <w:rsid w:val="00673319"/>
    <w:rsid w:val="0067333C"/>
    <w:rsid w:val="00673374"/>
    <w:rsid w:val="00675517"/>
    <w:rsid w:val="00675993"/>
    <w:rsid w:val="00675AD9"/>
    <w:rsid w:val="00675DD4"/>
    <w:rsid w:val="0067666B"/>
    <w:rsid w:val="00676991"/>
    <w:rsid w:val="00677464"/>
    <w:rsid w:val="006774B2"/>
    <w:rsid w:val="006774C7"/>
    <w:rsid w:val="0067757A"/>
    <w:rsid w:val="00677B72"/>
    <w:rsid w:val="00677BC0"/>
    <w:rsid w:val="00680492"/>
    <w:rsid w:val="00680B83"/>
    <w:rsid w:val="00680D72"/>
    <w:rsid w:val="00682616"/>
    <w:rsid w:val="006838D5"/>
    <w:rsid w:val="00683B33"/>
    <w:rsid w:val="006844A6"/>
    <w:rsid w:val="006849CE"/>
    <w:rsid w:val="00684A27"/>
    <w:rsid w:val="00684A87"/>
    <w:rsid w:val="00684D7C"/>
    <w:rsid w:val="0068505F"/>
    <w:rsid w:val="006851D0"/>
    <w:rsid w:val="006858E5"/>
    <w:rsid w:val="00685C2E"/>
    <w:rsid w:val="00686A25"/>
    <w:rsid w:val="00686C95"/>
    <w:rsid w:val="00690331"/>
    <w:rsid w:val="006904ED"/>
    <w:rsid w:val="00690627"/>
    <w:rsid w:val="00691B74"/>
    <w:rsid w:val="006929EE"/>
    <w:rsid w:val="00692C0A"/>
    <w:rsid w:val="00692CFE"/>
    <w:rsid w:val="0069315E"/>
    <w:rsid w:val="00693513"/>
    <w:rsid w:val="00693C33"/>
    <w:rsid w:val="00693DD5"/>
    <w:rsid w:val="0069454D"/>
    <w:rsid w:val="0069477B"/>
    <w:rsid w:val="00694A1B"/>
    <w:rsid w:val="006963CA"/>
    <w:rsid w:val="0069669B"/>
    <w:rsid w:val="006969D8"/>
    <w:rsid w:val="00696C46"/>
    <w:rsid w:val="00697512"/>
    <w:rsid w:val="00697695"/>
    <w:rsid w:val="00697AAA"/>
    <w:rsid w:val="006A02CD"/>
    <w:rsid w:val="006A0F88"/>
    <w:rsid w:val="006A142D"/>
    <w:rsid w:val="006A1D4A"/>
    <w:rsid w:val="006A1E1C"/>
    <w:rsid w:val="006A1E20"/>
    <w:rsid w:val="006A229C"/>
    <w:rsid w:val="006A244A"/>
    <w:rsid w:val="006A262C"/>
    <w:rsid w:val="006A2731"/>
    <w:rsid w:val="006A2843"/>
    <w:rsid w:val="006A2FEE"/>
    <w:rsid w:val="006A3233"/>
    <w:rsid w:val="006A3DBF"/>
    <w:rsid w:val="006A445A"/>
    <w:rsid w:val="006A4E08"/>
    <w:rsid w:val="006A4F63"/>
    <w:rsid w:val="006A5401"/>
    <w:rsid w:val="006A5A33"/>
    <w:rsid w:val="006A5D46"/>
    <w:rsid w:val="006A5DE8"/>
    <w:rsid w:val="006A6F84"/>
    <w:rsid w:val="006A7DBA"/>
    <w:rsid w:val="006B089B"/>
    <w:rsid w:val="006B0DAA"/>
    <w:rsid w:val="006B131F"/>
    <w:rsid w:val="006B134B"/>
    <w:rsid w:val="006B1682"/>
    <w:rsid w:val="006B2502"/>
    <w:rsid w:val="006B26D8"/>
    <w:rsid w:val="006B2BBF"/>
    <w:rsid w:val="006B2C23"/>
    <w:rsid w:val="006B2F0D"/>
    <w:rsid w:val="006B3791"/>
    <w:rsid w:val="006B3AFE"/>
    <w:rsid w:val="006B46DA"/>
    <w:rsid w:val="006B4F3F"/>
    <w:rsid w:val="006B4F69"/>
    <w:rsid w:val="006B5C15"/>
    <w:rsid w:val="006B5D59"/>
    <w:rsid w:val="006B5D7B"/>
    <w:rsid w:val="006B71E4"/>
    <w:rsid w:val="006B7625"/>
    <w:rsid w:val="006B7972"/>
    <w:rsid w:val="006B7A9B"/>
    <w:rsid w:val="006B7AD6"/>
    <w:rsid w:val="006C01F1"/>
    <w:rsid w:val="006C03D2"/>
    <w:rsid w:val="006C0511"/>
    <w:rsid w:val="006C1AB1"/>
    <w:rsid w:val="006C239D"/>
    <w:rsid w:val="006C23E8"/>
    <w:rsid w:val="006C2583"/>
    <w:rsid w:val="006C3569"/>
    <w:rsid w:val="006C3898"/>
    <w:rsid w:val="006C403B"/>
    <w:rsid w:val="006C46B1"/>
    <w:rsid w:val="006C4D9E"/>
    <w:rsid w:val="006C52FE"/>
    <w:rsid w:val="006C5606"/>
    <w:rsid w:val="006C57C4"/>
    <w:rsid w:val="006C58B4"/>
    <w:rsid w:val="006C5E99"/>
    <w:rsid w:val="006C5EDB"/>
    <w:rsid w:val="006C63B3"/>
    <w:rsid w:val="006C68B4"/>
    <w:rsid w:val="006C69B2"/>
    <w:rsid w:val="006C6AF8"/>
    <w:rsid w:val="006C7082"/>
    <w:rsid w:val="006C7182"/>
    <w:rsid w:val="006D025B"/>
    <w:rsid w:val="006D03AA"/>
    <w:rsid w:val="006D0488"/>
    <w:rsid w:val="006D0B7B"/>
    <w:rsid w:val="006D0DE7"/>
    <w:rsid w:val="006D1A87"/>
    <w:rsid w:val="006D249B"/>
    <w:rsid w:val="006D28D6"/>
    <w:rsid w:val="006D2C5F"/>
    <w:rsid w:val="006D31B3"/>
    <w:rsid w:val="006D31DF"/>
    <w:rsid w:val="006D4512"/>
    <w:rsid w:val="006D4612"/>
    <w:rsid w:val="006D492B"/>
    <w:rsid w:val="006D5DE1"/>
    <w:rsid w:val="006D5F87"/>
    <w:rsid w:val="006D6D4F"/>
    <w:rsid w:val="006D6F7B"/>
    <w:rsid w:val="006E0600"/>
    <w:rsid w:val="006E0754"/>
    <w:rsid w:val="006E0DD4"/>
    <w:rsid w:val="006E19D2"/>
    <w:rsid w:val="006E239C"/>
    <w:rsid w:val="006E23BD"/>
    <w:rsid w:val="006E4BEC"/>
    <w:rsid w:val="006E4C87"/>
    <w:rsid w:val="006E5B86"/>
    <w:rsid w:val="006E68AB"/>
    <w:rsid w:val="006E7956"/>
    <w:rsid w:val="006E7A12"/>
    <w:rsid w:val="006E7CB6"/>
    <w:rsid w:val="006E7DDB"/>
    <w:rsid w:val="006F00B9"/>
    <w:rsid w:val="006F015F"/>
    <w:rsid w:val="006F02F5"/>
    <w:rsid w:val="006F04AD"/>
    <w:rsid w:val="006F124F"/>
    <w:rsid w:val="006F1333"/>
    <w:rsid w:val="006F1AC3"/>
    <w:rsid w:val="006F2493"/>
    <w:rsid w:val="006F2544"/>
    <w:rsid w:val="006F2665"/>
    <w:rsid w:val="006F2B8E"/>
    <w:rsid w:val="006F374F"/>
    <w:rsid w:val="006F41B0"/>
    <w:rsid w:val="006F4C4B"/>
    <w:rsid w:val="006F4FE7"/>
    <w:rsid w:val="006F55DC"/>
    <w:rsid w:val="006F620B"/>
    <w:rsid w:val="006F662B"/>
    <w:rsid w:val="006F6AB1"/>
    <w:rsid w:val="006F7018"/>
    <w:rsid w:val="006F736B"/>
    <w:rsid w:val="006F7867"/>
    <w:rsid w:val="006F7DCA"/>
    <w:rsid w:val="00700AA2"/>
    <w:rsid w:val="007018C8"/>
    <w:rsid w:val="00701CAE"/>
    <w:rsid w:val="0070251A"/>
    <w:rsid w:val="00702949"/>
    <w:rsid w:val="00702A4A"/>
    <w:rsid w:val="00702C25"/>
    <w:rsid w:val="00702D07"/>
    <w:rsid w:val="00703180"/>
    <w:rsid w:val="0070320C"/>
    <w:rsid w:val="00703F9F"/>
    <w:rsid w:val="00705069"/>
    <w:rsid w:val="00705DB6"/>
    <w:rsid w:val="00706008"/>
    <w:rsid w:val="00706106"/>
    <w:rsid w:val="0070687A"/>
    <w:rsid w:val="00706F7D"/>
    <w:rsid w:val="00707176"/>
    <w:rsid w:val="00707336"/>
    <w:rsid w:val="007105FD"/>
    <w:rsid w:val="00710A30"/>
    <w:rsid w:val="00712A3D"/>
    <w:rsid w:val="00712F68"/>
    <w:rsid w:val="00713E0E"/>
    <w:rsid w:val="00714334"/>
    <w:rsid w:val="00714B13"/>
    <w:rsid w:val="00715259"/>
    <w:rsid w:val="007152C7"/>
    <w:rsid w:val="00715463"/>
    <w:rsid w:val="00715734"/>
    <w:rsid w:val="007165D6"/>
    <w:rsid w:val="00716D3E"/>
    <w:rsid w:val="00720148"/>
    <w:rsid w:val="00720B4D"/>
    <w:rsid w:val="0072169E"/>
    <w:rsid w:val="00721771"/>
    <w:rsid w:val="007219D8"/>
    <w:rsid w:val="0072259D"/>
    <w:rsid w:val="007236C2"/>
    <w:rsid w:val="007238B2"/>
    <w:rsid w:val="0072395C"/>
    <w:rsid w:val="00723DFD"/>
    <w:rsid w:val="0072461A"/>
    <w:rsid w:val="00724B08"/>
    <w:rsid w:val="00727B5B"/>
    <w:rsid w:val="00727CD3"/>
    <w:rsid w:val="00727CFD"/>
    <w:rsid w:val="007302E9"/>
    <w:rsid w:val="007313B4"/>
    <w:rsid w:val="0073242E"/>
    <w:rsid w:val="007325CF"/>
    <w:rsid w:val="00732EDA"/>
    <w:rsid w:val="00733834"/>
    <w:rsid w:val="007345AB"/>
    <w:rsid w:val="00734BB3"/>
    <w:rsid w:val="00735841"/>
    <w:rsid w:val="00736176"/>
    <w:rsid w:val="007363F0"/>
    <w:rsid w:val="0073679C"/>
    <w:rsid w:val="00736F8E"/>
    <w:rsid w:val="007374DB"/>
    <w:rsid w:val="0074017B"/>
    <w:rsid w:val="00740290"/>
    <w:rsid w:val="00740B7B"/>
    <w:rsid w:val="00740BC6"/>
    <w:rsid w:val="00740C96"/>
    <w:rsid w:val="007416B8"/>
    <w:rsid w:val="007416FC"/>
    <w:rsid w:val="007430B7"/>
    <w:rsid w:val="00743D7B"/>
    <w:rsid w:val="007449E8"/>
    <w:rsid w:val="00744E35"/>
    <w:rsid w:val="007450AF"/>
    <w:rsid w:val="00745EA7"/>
    <w:rsid w:val="00746483"/>
    <w:rsid w:val="00746994"/>
    <w:rsid w:val="007470EF"/>
    <w:rsid w:val="007474C4"/>
    <w:rsid w:val="00751394"/>
    <w:rsid w:val="00751407"/>
    <w:rsid w:val="00751F26"/>
    <w:rsid w:val="0075200D"/>
    <w:rsid w:val="00752889"/>
    <w:rsid w:val="0075292E"/>
    <w:rsid w:val="007529F5"/>
    <w:rsid w:val="00752FD5"/>
    <w:rsid w:val="00753669"/>
    <w:rsid w:val="00753819"/>
    <w:rsid w:val="00753B58"/>
    <w:rsid w:val="00754AE0"/>
    <w:rsid w:val="00755129"/>
    <w:rsid w:val="007555CC"/>
    <w:rsid w:val="00756442"/>
    <w:rsid w:val="00757977"/>
    <w:rsid w:val="007579B3"/>
    <w:rsid w:val="00760F94"/>
    <w:rsid w:val="00761921"/>
    <w:rsid w:val="00761D7E"/>
    <w:rsid w:val="00762182"/>
    <w:rsid w:val="00763047"/>
    <w:rsid w:val="00763C39"/>
    <w:rsid w:val="00763F72"/>
    <w:rsid w:val="007648A8"/>
    <w:rsid w:val="00765116"/>
    <w:rsid w:val="00765E1E"/>
    <w:rsid w:val="00766C3B"/>
    <w:rsid w:val="00766ECC"/>
    <w:rsid w:val="00767415"/>
    <w:rsid w:val="0076769D"/>
    <w:rsid w:val="0076780A"/>
    <w:rsid w:val="00767AC7"/>
    <w:rsid w:val="00767B60"/>
    <w:rsid w:val="00767FF9"/>
    <w:rsid w:val="00770D05"/>
    <w:rsid w:val="0077100B"/>
    <w:rsid w:val="007716B4"/>
    <w:rsid w:val="00771D9B"/>
    <w:rsid w:val="007720F8"/>
    <w:rsid w:val="007740E4"/>
    <w:rsid w:val="00775225"/>
    <w:rsid w:val="00775517"/>
    <w:rsid w:val="00775651"/>
    <w:rsid w:val="00775B78"/>
    <w:rsid w:val="00776ED7"/>
    <w:rsid w:val="00776FAB"/>
    <w:rsid w:val="00777BF6"/>
    <w:rsid w:val="00777DA7"/>
    <w:rsid w:val="007802B0"/>
    <w:rsid w:val="007802F1"/>
    <w:rsid w:val="00781CC9"/>
    <w:rsid w:val="00783001"/>
    <w:rsid w:val="00784095"/>
    <w:rsid w:val="00784813"/>
    <w:rsid w:val="007855CC"/>
    <w:rsid w:val="007858BD"/>
    <w:rsid w:val="00785F9A"/>
    <w:rsid w:val="007862C2"/>
    <w:rsid w:val="0078664C"/>
    <w:rsid w:val="00786966"/>
    <w:rsid w:val="00786C26"/>
    <w:rsid w:val="0078746F"/>
    <w:rsid w:val="0078766A"/>
    <w:rsid w:val="0079017E"/>
    <w:rsid w:val="007902CD"/>
    <w:rsid w:val="0079175D"/>
    <w:rsid w:val="0079254F"/>
    <w:rsid w:val="00792B79"/>
    <w:rsid w:val="007934DC"/>
    <w:rsid w:val="00793777"/>
    <w:rsid w:val="00794187"/>
    <w:rsid w:val="00794F9E"/>
    <w:rsid w:val="00795DEA"/>
    <w:rsid w:val="00796DA6"/>
    <w:rsid w:val="007972DD"/>
    <w:rsid w:val="00797417"/>
    <w:rsid w:val="007A1CC6"/>
    <w:rsid w:val="007A292B"/>
    <w:rsid w:val="007A2D4C"/>
    <w:rsid w:val="007A364E"/>
    <w:rsid w:val="007A5E94"/>
    <w:rsid w:val="007A67BC"/>
    <w:rsid w:val="007A69A0"/>
    <w:rsid w:val="007B005F"/>
    <w:rsid w:val="007B1C85"/>
    <w:rsid w:val="007B2412"/>
    <w:rsid w:val="007B2B4A"/>
    <w:rsid w:val="007B3580"/>
    <w:rsid w:val="007B41D5"/>
    <w:rsid w:val="007B46D7"/>
    <w:rsid w:val="007B4D80"/>
    <w:rsid w:val="007B55D5"/>
    <w:rsid w:val="007B5673"/>
    <w:rsid w:val="007B611D"/>
    <w:rsid w:val="007B6AC3"/>
    <w:rsid w:val="007B6BDA"/>
    <w:rsid w:val="007B6CB5"/>
    <w:rsid w:val="007B7989"/>
    <w:rsid w:val="007B7E4C"/>
    <w:rsid w:val="007B7E8E"/>
    <w:rsid w:val="007B7EEE"/>
    <w:rsid w:val="007C0F99"/>
    <w:rsid w:val="007C1876"/>
    <w:rsid w:val="007C1B3C"/>
    <w:rsid w:val="007C214C"/>
    <w:rsid w:val="007C2210"/>
    <w:rsid w:val="007C23B5"/>
    <w:rsid w:val="007C285E"/>
    <w:rsid w:val="007C29CC"/>
    <w:rsid w:val="007C2B24"/>
    <w:rsid w:val="007C432B"/>
    <w:rsid w:val="007C4726"/>
    <w:rsid w:val="007C5257"/>
    <w:rsid w:val="007C557F"/>
    <w:rsid w:val="007C570C"/>
    <w:rsid w:val="007C5E4F"/>
    <w:rsid w:val="007C5FF4"/>
    <w:rsid w:val="007C6D2C"/>
    <w:rsid w:val="007C79C0"/>
    <w:rsid w:val="007D00C2"/>
    <w:rsid w:val="007D0117"/>
    <w:rsid w:val="007D0A78"/>
    <w:rsid w:val="007D151E"/>
    <w:rsid w:val="007D18E1"/>
    <w:rsid w:val="007D2A2D"/>
    <w:rsid w:val="007D30C0"/>
    <w:rsid w:val="007D3A48"/>
    <w:rsid w:val="007D3CAB"/>
    <w:rsid w:val="007D4582"/>
    <w:rsid w:val="007D467B"/>
    <w:rsid w:val="007D46FF"/>
    <w:rsid w:val="007D5026"/>
    <w:rsid w:val="007D5B2D"/>
    <w:rsid w:val="007D68AF"/>
    <w:rsid w:val="007D693B"/>
    <w:rsid w:val="007D6AA0"/>
    <w:rsid w:val="007E1069"/>
    <w:rsid w:val="007E13DD"/>
    <w:rsid w:val="007E1A99"/>
    <w:rsid w:val="007E1F54"/>
    <w:rsid w:val="007E21C9"/>
    <w:rsid w:val="007E40AF"/>
    <w:rsid w:val="007E44F6"/>
    <w:rsid w:val="007E4F6A"/>
    <w:rsid w:val="007E51D2"/>
    <w:rsid w:val="007E5222"/>
    <w:rsid w:val="007E56C5"/>
    <w:rsid w:val="007E6038"/>
    <w:rsid w:val="007E6E13"/>
    <w:rsid w:val="007E6ECA"/>
    <w:rsid w:val="007E7814"/>
    <w:rsid w:val="007E7945"/>
    <w:rsid w:val="007E7AB3"/>
    <w:rsid w:val="007F0971"/>
    <w:rsid w:val="007F15DB"/>
    <w:rsid w:val="007F1E29"/>
    <w:rsid w:val="007F1E8A"/>
    <w:rsid w:val="007F2BC3"/>
    <w:rsid w:val="007F2C73"/>
    <w:rsid w:val="007F311F"/>
    <w:rsid w:val="007F3599"/>
    <w:rsid w:val="007F3A94"/>
    <w:rsid w:val="007F3CBF"/>
    <w:rsid w:val="007F450F"/>
    <w:rsid w:val="007F45DF"/>
    <w:rsid w:val="007F45E8"/>
    <w:rsid w:val="007F52C0"/>
    <w:rsid w:val="007F589E"/>
    <w:rsid w:val="007F5E16"/>
    <w:rsid w:val="007F7686"/>
    <w:rsid w:val="007F7E08"/>
    <w:rsid w:val="00800049"/>
    <w:rsid w:val="008002BC"/>
    <w:rsid w:val="00800635"/>
    <w:rsid w:val="0080124F"/>
    <w:rsid w:val="00801369"/>
    <w:rsid w:val="008013CE"/>
    <w:rsid w:val="00802506"/>
    <w:rsid w:val="0080353F"/>
    <w:rsid w:val="00803827"/>
    <w:rsid w:val="00804F06"/>
    <w:rsid w:val="0080540F"/>
    <w:rsid w:val="008063E0"/>
    <w:rsid w:val="00806559"/>
    <w:rsid w:val="008066EE"/>
    <w:rsid w:val="00807616"/>
    <w:rsid w:val="00810145"/>
    <w:rsid w:val="008106E2"/>
    <w:rsid w:val="00810E70"/>
    <w:rsid w:val="00811960"/>
    <w:rsid w:val="00811974"/>
    <w:rsid w:val="008119E0"/>
    <w:rsid w:val="00812260"/>
    <w:rsid w:val="008125F8"/>
    <w:rsid w:val="0081292B"/>
    <w:rsid w:val="00812C32"/>
    <w:rsid w:val="0081385F"/>
    <w:rsid w:val="00814A4A"/>
    <w:rsid w:val="00814A81"/>
    <w:rsid w:val="008150C8"/>
    <w:rsid w:val="0081572C"/>
    <w:rsid w:val="00815939"/>
    <w:rsid w:val="00815EB1"/>
    <w:rsid w:val="00815F3B"/>
    <w:rsid w:val="008160BB"/>
    <w:rsid w:val="00816241"/>
    <w:rsid w:val="00816524"/>
    <w:rsid w:val="008166D5"/>
    <w:rsid w:val="00817316"/>
    <w:rsid w:val="00817AD7"/>
    <w:rsid w:val="008202A5"/>
    <w:rsid w:val="00820649"/>
    <w:rsid w:val="00820841"/>
    <w:rsid w:val="00820D2A"/>
    <w:rsid w:val="00821195"/>
    <w:rsid w:val="00821B33"/>
    <w:rsid w:val="008222D3"/>
    <w:rsid w:val="0082382F"/>
    <w:rsid w:val="008252FE"/>
    <w:rsid w:val="00825BC8"/>
    <w:rsid w:val="0082683B"/>
    <w:rsid w:val="00826C7D"/>
    <w:rsid w:val="0082767F"/>
    <w:rsid w:val="00830929"/>
    <w:rsid w:val="00830C24"/>
    <w:rsid w:val="0083122A"/>
    <w:rsid w:val="00831895"/>
    <w:rsid w:val="00831A35"/>
    <w:rsid w:val="00832183"/>
    <w:rsid w:val="00832B78"/>
    <w:rsid w:val="008350EA"/>
    <w:rsid w:val="0083565C"/>
    <w:rsid w:val="00835B1A"/>
    <w:rsid w:val="00835E59"/>
    <w:rsid w:val="0083692F"/>
    <w:rsid w:val="00840329"/>
    <w:rsid w:val="008409BD"/>
    <w:rsid w:val="00840DF2"/>
    <w:rsid w:val="00840F9D"/>
    <w:rsid w:val="00841349"/>
    <w:rsid w:val="0084167A"/>
    <w:rsid w:val="00842315"/>
    <w:rsid w:val="00842E60"/>
    <w:rsid w:val="0084403E"/>
    <w:rsid w:val="0084515F"/>
    <w:rsid w:val="008455BA"/>
    <w:rsid w:val="00845B96"/>
    <w:rsid w:val="00846031"/>
    <w:rsid w:val="00847575"/>
    <w:rsid w:val="00847A63"/>
    <w:rsid w:val="00847E23"/>
    <w:rsid w:val="008504B5"/>
    <w:rsid w:val="008504CD"/>
    <w:rsid w:val="00850EEB"/>
    <w:rsid w:val="00851267"/>
    <w:rsid w:val="008514E3"/>
    <w:rsid w:val="00851B1A"/>
    <w:rsid w:val="00852A8D"/>
    <w:rsid w:val="00852EA2"/>
    <w:rsid w:val="0085338B"/>
    <w:rsid w:val="008554D3"/>
    <w:rsid w:val="00855B33"/>
    <w:rsid w:val="0085626B"/>
    <w:rsid w:val="00856B9E"/>
    <w:rsid w:val="008572F2"/>
    <w:rsid w:val="0085797C"/>
    <w:rsid w:val="00857A42"/>
    <w:rsid w:val="00857B49"/>
    <w:rsid w:val="00857D1D"/>
    <w:rsid w:val="008605A4"/>
    <w:rsid w:val="00860DF5"/>
    <w:rsid w:val="0086170C"/>
    <w:rsid w:val="00861713"/>
    <w:rsid w:val="00861F75"/>
    <w:rsid w:val="0086249A"/>
    <w:rsid w:val="00862A92"/>
    <w:rsid w:val="00862B7B"/>
    <w:rsid w:val="00862DBF"/>
    <w:rsid w:val="00862EEF"/>
    <w:rsid w:val="00864590"/>
    <w:rsid w:val="00864C56"/>
    <w:rsid w:val="008654CC"/>
    <w:rsid w:val="00865A10"/>
    <w:rsid w:val="00865A88"/>
    <w:rsid w:val="00865D58"/>
    <w:rsid w:val="00865D8F"/>
    <w:rsid w:val="00867362"/>
    <w:rsid w:val="0086773C"/>
    <w:rsid w:val="00867BB6"/>
    <w:rsid w:val="008702A4"/>
    <w:rsid w:val="00871514"/>
    <w:rsid w:val="00871ADB"/>
    <w:rsid w:val="0087282D"/>
    <w:rsid w:val="008729D9"/>
    <w:rsid w:val="00873703"/>
    <w:rsid w:val="00873AA5"/>
    <w:rsid w:val="00873CC0"/>
    <w:rsid w:val="00875522"/>
    <w:rsid w:val="00875B7C"/>
    <w:rsid w:val="00876275"/>
    <w:rsid w:val="0087652E"/>
    <w:rsid w:val="00877663"/>
    <w:rsid w:val="0088045C"/>
    <w:rsid w:val="0088094A"/>
    <w:rsid w:val="00881236"/>
    <w:rsid w:val="00881A52"/>
    <w:rsid w:val="00881E8D"/>
    <w:rsid w:val="00881ED1"/>
    <w:rsid w:val="00882087"/>
    <w:rsid w:val="008828E1"/>
    <w:rsid w:val="00883A2C"/>
    <w:rsid w:val="00883AB5"/>
    <w:rsid w:val="00883AE8"/>
    <w:rsid w:val="00883FD9"/>
    <w:rsid w:val="008842B1"/>
    <w:rsid w:val="00885412"/>
    <w:rsid w:val="008859C9"/>
    <w:rsid w:val="00885A2B"/>
    <w:rsid w:val="00886173"/>
    <w:rsid w:val="00886A5F"/>
    <w:rsid w:val="00886B08"/>
    <w:rsid w:val="0088731B"/>
    <w:rsid w:val="00887346"/>
    <w:rsid w:val="00887B43"/>
    <w:rsid w:val="00891259"/>
    <w:rsid w:val="008913B0"/>
    <w:rsid w:val="00891C3A"/>
    <w:rsid w:val="00892133"/>
    <w:rsid w:val="00892AF2"/>
    <w:rsid w:val="008934F6"/>
    <w:rsid w:val="008934FC"/>
    <w:rsid w:val="00893826"/>
    <w:rsid w:val="00894DFB"/>
    <w:rsid w:val="00895AB9"/>
    <w:rsid w:val="00895F18"/>
    <w:rsid w:val="00896486"/>
    <w:rsid w:val="008970FB"/>
    <w:rsid w:val="008A1070"/>
    <w:rsid w:val="008A11EF"/>
    <w:rsid w:val="008A16CB"/>
    <w:rsid w:val="008A1E89"/>
    <w:rsid w:val="008A2686"/>
    <w:rsid w:val="008A27F9"/>
    <w:rsid w:val="008A2970"/>
    <w:rsid w:val="008A2E49"/>
    <w:rsid w:val="008A3733"/>
    <w:rsid w:val="008A37BA"/>
    <w:rsid w:val="008A462A"/>
    <w:rsid w:val="008A48F8"/>
    <w:rsid w:val="008A524D"/>
    <w:rsid w:val="008A5367"/>
    <w:rsid w:val="008A564B"/>
    <w:rsid w:val="008A5ABE"/>
    <w:rsid w:val="008A5CF9"/>
    <w:rsid w:val="008A61E7"/>
    <w:rsid w:val="008A6383"/>
    <w:rsid w:val="008A660C"/>
    <w:rsid w:val="008A69D0"/>
    <w:rsid w:val="008A6AED"/>
    <w:rsid w:val="008A6E03"/>
    <w:rsid w:val="008A7FB0"/>
    <w:rsid w:val="008B01A2"/>
    <w:rsid w:val="008B1796"/>
    <w:rsid w:val="008B2AA9"/>
    <w:rsid w:val="008B3492"/>
    <w:rsid w:val="008B492F"/>
    <w:rsid w:val="008B51F5"/>
    <w:rsid w:val="008B5D1F"/>
    <w:rsid w:val="008B6608"/>
    <w:rsid w:val="008B667B"/>
    <w:rsid w:val="008B76C6"/>
    <w:rsid w:val="008B7E53"/>
    <w:rsid w:val="008C02BF"/>
    <w:rsid w:val="008C09DB"/>
    <w:rsid w:val="008C0DF7"/>
    <w:rsid w:val="008C0F82"/>
    <w:rsid w:val="008C121A"/>
    <w:rsid w:val="008C15D9"/>
    <w:rsid w:val="008C1F3F"/>
    <w:rsid w:val="008C2195"/>
    <w:rsid w:val="008C2378"/>
    <w:rsid w:val="008C260C"/>
    <w:rsid w:val="008C2812"/>
    <w:rsid w:val="008C2F2B"/>
    <w:rsid w:val="008C3102"/>
    <w:rsid w:val="008C3D93"/>
    <w:rsid w:val="008C3F98"/>
    <w:rsid w:val="008C4CFC"/>
    <w:rsid w:val="008C56DB"/>
    <w:rsid w:val="008C5E78"/>
    <w:rsid w:val="008C5FE1"/>
    <w:rsid w:val="008C6849"/>
    <w:rsid w:val="008C72F8"/>
    <w:rsid w:val="008C7D61"/>
    <w:rsid w:val="008C7D7C"/>
    <w:rsid w:val="008D0167"/>
    <w:rsid w:val="008D124B"/>
    <w:rsid w:val="008D16F3"/>
    <w:rsid w:val="008D19A6"/>
    <w:rsid w:val="008D1D6F"/>
    <w:rsid w:val="008D223E"/>
    <w:rsid w:val="008D2835"/>
    <w:rsid w:val="008D30EC"/>
    <w:rsid w:val="008D30EF"/>
    <w:rsid w:val="008D39C4"/>
    <w:rsid w:val="008D4A5A"/>
    <w:rsid w:val="008D5179"/>
    <w:rsid w:val="008D56AF"/>
    <w:rsid w:val="008D60A5"/>
    <w:rsid w:val="008D62C4"/>
    <w:rsid w:val="008D636E"/>
    <w:rsid w:val="008D6768"/>
    <w:rsid w:val="008D6CBA"/>
    <w:rsid w:val="008D70CB"/>
    <w:rsid w:val="008E1E38"/>
    <w:rsid w:val="008E2094"/>
    <w:rsid w:val="008E2F22"/>
    <w:rsid w:val="008E310A"/>
    <w:rsid w:val="008E3454"/>
    <w:rsid w:val="008E3459"/>
    <w:rsid w:val="008E3C9E"/>
    <w:rsid w:val="008E3D1B"/>
    <w:rsid w:val="008E4F7A"/>
    <w:rsid w:val="008E603E"/>
    <w:rsid w:val="008E6604"/>
    <w:rsid w:val="008E682A"/>
    <w:rsid w:val="008E72EA"/>
    <w:rsid w:val="008F0E09"/>
    <w:rsid w:val="008F1779"/>
    <w:rsid w:val="008F1A04"/>
    <w:rsid w:val="008F2172"/>
    <w:rsid w:val="008F32A4"/>
    <w:rsid w:val="008F39BA"/>
    <w:rsid w:val="008F4837"/>
    <w:rsid w:val="008F4864"/>
    <w:rsid w:val="008F49C3"/>
    <w:rsid w:val="008F4F14"/>
    <w:rsid w:val="008F53F7"/>
    <w:rsid w:val="008F5F5D"/>
    <w:rsid w:val="008F68BE"/>
    <w:rsid w:val="008F7302"/>
    <w:rsid w:val="008F7719"/>
    <w:rsid w:val="008F79B4"/>
    <w:rsid w:val="008F7B4D"/>
    <w:rsid w:val="009008DB"/>
    <w:rsid w:val="009012B3"/>
    <w:rsid w:val="00901CC1"/>
    <w:rsid w:val="0090275C"/>
    <w:rsid w:val="00902901"/>
    <w:rsid w:val="00902959"/>
    <w:rsid w:val="00902A4F"/>
    <w:rsid w:val="00902F8D"/>
    <w:rsid w:val="00903880"/>
    <w:rsid w:val="00903B24"/>
    <w:rsid w:val="00903D69"/>
    <w:rsid w:val="009044F6"/>
    <w:rsid w:val="00905422"/>
    <w:rsid w:val="00905AA4"/>
    <w:rsid w:val="00905AA6"/>
    <w:rsid w:val="0090607C"/>
    <w:rsid w:val="00906346"/>
    <w:rsid w:val="00906A75"/>
    <w:rsid w:val="00906C0D"/>
    <w:rsid w:val="00906CED"/>
    <w:rsid w:val="009074A8"/>
    <w:rsid w:val="00907815"/>
    <w:rsid w:val="00910107"/>
    <w:rsid w:val="00911751"/>
    <w:rsid w:val="00911FB8"/>
    <w:rsid w:val="009120AC"/>
    <w:rsid w:val="009126FE"/>
    <w:rsid w:val="00912932"/>
    <w:rsid w:val="00913ABE"/>
    <w:rsid w:val="00914822"/>
    <w:rsid w:val="00914DF2"/>
    <w:rsid w:val="00915775"/>
    <w:rsid w:val="00916D72"/>
    <w:rsid w:val="00917A64"/>
    <w:rsid w:val="0092023D"/>
    <w:rsid w:val="009203C9"/>
    <w:rsid w:val="00920CDE"/>
    <w:rsid w:val="009215C9"/>
    <w:rsid w:val="00921BDF"/>
    <w:rsid w:val="0092280C"/>
    <w:rsid w:val="0092286D"/>
    <w:rsid w:val="00923459"/>
    <w:rsid w:val="009234B9"/>
    <w:rsid w:val="009237F3"/>
    <w:rsid w:val="0092383C"/>
    <w:rsid w:val="0092476E"/>
    <w:rsid w:val="0092495E"/>
    <w:rsid w:val="009249A3"/>
    <w:rsid w:val="00924B2C"/>
    <w:rsid w:val="009260AC"/>
    <w:rsid w:val="009270B8"/>
    <w:rsid w:val="0093067D"/>
    <w:rsid w:val="0093165E"/>
    <w:rsid w:val="00931C30"/>
    <w:rsid w:val="00932269"/>
    <w:rsid w:val="00932315"/>
    <w:rsid w:val="009323D3"/>
    <w:rsid w:val="00932C03"/>
    <w:rsid w:val="00932C80"/>
    <w:rsid w:val="00933A82"/>
    <w:rsid w:val="00933D18"/>
    <w:rsid w:val="00934344"/>
    <w:rsid w:val="009362FD"/>
    <w:rsid w:val="00937028"/>
    <w:rsid w:val="00937B64"/>
    <w:rsid w:val="009408B9"/>
    <w:rsid w:val="00941A49"/>
    <w:rsid w:val="00942A77"/>
    <w:rsid w:val="009440F9"/>
    <w:rsid w:val="009442F9"/>
    <w:rsid w:val="009444C8"/>
    <w:rsid w:val="00944FA4"/>
    <w:rsid w:val="009468CF"/>
    <w:rsid w:val="00946C8D"/>
    <w:rsid w:val="00947852"/>
    <w:rsid w:val="00947870"/>
    <w:rsid w:val="009502FF"/>
    <w:rsid w:val="0095093C"/>
    <w:rsid w:val="0095126A"/>
    <w:rsid w:val="0095139D"/>
    <w:rsid w:val="0095175C"/>
    <w:rsid w:val="0095270B"/>
    <w:rsid w:val="00952C70"/>
    <w:rsid w:val="00953111"/>
    <w:rsid w:val="00953F59"/>
    <w:rsid w:val="00953F9E"/>
    <w:rsid w:val="009544E3"/>
    <w:rsid w:val="009546BF"/>
    <w:rsid w:val="00954EC5"/>
    <w:rsid w:val="00955031"/>
    <w:rsid w:val="00955624"/>
    <w:rsid w:val="00955A79"/>
    <w:rsid w:val="00955EDE"/>
    <w:rsid w:val="00956377"/>
    <w:rsid w:val="00957A3D"/>
    <w:rsid w:val="00957B76"/>
    <w:rsid w:val="00957D2D"/>
    <w:rsid w:val="009601E2"/>
    <w:rsid w:val="00960762"/>
    <w:rsid w:val="00961000"/>
    <w:rsid w:val="00961023"/>
    <w:rsid w:val="009614EE"/>
    <w:rsid w:val="009618A1"/>
    <w:rsid w:val="0096194D"/>
    <w:rsid w:val="009625E3"/>
    <w:rsid w:val="009626C3"/>
    <w:rsid w:val="00962CA5"/>
    <w:rsid w:val="00962F67"/>
    <w:rsid w:val="00963703"/>
    <w:rsid w:val="0096391F"/>
    <w:rsid w:val="00963C68"/>
    <w:rsid w:val="0096407B"/>
    <w:rsid w:val="0096465E"/>
    <w:rsid w:val="00964977"/>
    <w:rsid w:val="00964D6B"/>
    <w:rsid w:val="009653E4"/>
    <w:rsid w:val="0096598F"/>
    <w:rsid w:val="009659C2"/>
    <w:rsid w:val="0097215F"/>
    <w:rsid w:val="009722F2"/>
    <w:rsid w:val="009735F4"/>
    <w:rsid w:val="00973632"/>
    <w:rsid w:val="00973E50"/>
    <w:rsid w:val="009740EE"/>
    <w:rsid w:val="00974262"/>
    <w:rsid w:val="009742D8"/>
    <w:rsid w:val="009748C8"/>
    <w:rsid w:val="00974B01"/>
    <w:rsid w:val="00975286"/>
    <w:rsid w:val="00975A1B"/>
    <w:rsid w:val="009765AE"/>
    <w:rsid w:val="00976713"/>
    <w:rsid w:val="00976DD9"/>
    <w:rsid w:val="00976E5F"/>
    <w:rsid w:val="009772A5"/>
    <w:rsid w:val="0097733D"/>
    <w:rsid w:val="00977E84"/>
    <w:rsid w:val="00981A4D"/>
    <w:rsid w:val="0098217E"/>
    <w:rsid w:val="00982490"/>
    <w:rsid w:val="00982E65"/>
    <w:rsid w:val="00982FB6"/>
    <w:rsid w:val="009837FA"/>
    <w:rsid w:val="009841D8"/>
    <w:rsid w:val="00984644"/>
    <w:rsid w:val="00984793"/>
    <w:rsid w:val="00984C87"/>
    <w:rsid w:val="00984F9E"/>
    <w:rsid w:val="00985990"/>
    <w:rsid w:val="0098622F"/>
    <w:rsid w:val="00986B7A"/>
    <w:rsid w:val="00987558"/>
    <w:rsid w:val="00987E6A"/>
    <w:rsid w:val="00990056"/>
    <w:rsid w:val="009909C1"/>
    <w:rsid w:val="00990D8C"/>
    <w:rsid w:val="00991340"/>
    <w:rsid w:val="00991520"/>
    <w:rsid w:val="00991B6D"/>
    <w:rsid w:val="00992351"/>
    <w:rsid w:val="0099241C"/>
    <w:rsid w:val="00994744"/>
    <w:rsid w:val="00994DFD"/>
    <w:rsid w:val="00995400"/>
    <w:rsid w:val="00995657"/>
    <w:rsid w:val="00996108"/>
    <w:rsid w:val="00996B85"/>
    <w:rsid w:val="00996FE9"/>
    <w:rsid w:val="00997171"/>
    <w:rsid w:val="00997949"/>
    <w:rsid w:val="009A1E9B"/>
    <w:rsid w:val="009A2430"/>
    <w:rsid w:val="009A2732"/>
    <w:rsid w:val="009A2A1A"/>
    <w:rsid w:val="009A2D4B"/>
    <w:rsid w:val="009A3192"/>
    <w:rsid w:val="009A3B13"/>
    <w:rsid w:val="009A3CC1"/>
    <w:rsid w:val="009A4223"/>
    <w:rsid w:val="009A43E4"/>
    <w:rsid w:val="009A4485"/>
    <w:rsid w:val="009A51A5"/>
    <w:rsid w:val="009A6AF3"/>
    <w:rsid w:val="009A6B43"/>
    <w:rsid w:val="009B0490"/>
    <w:rsid w:val="009B065B"/>
    <w:rsid w:val="009B11CC"/>
    <w:rsid w:val="009B188D"/>
    <w:rsid w:val="009B1E5B"/>
    <w:rsid w:val="009B21DC"/>
    <w:rsid w:val="009B295D"/>
    <w:rsid w:val="009B3115"/>
    <w:rsid w:val="009B3327"/>
    <w:rsid w:val="009B3780"/>
    <w:rsid w:val="009B3812"/>
    <w:rsid w:val="009B3A71"/>
    <w:rsid w:val="009B4729"/>
    <w:rsid w:val="009B528E"/>
    <w:rsid w:val="009B52B3"/>
    <w:rsid w:val="009B5896"/>
    <w:rsid w:val="009B60BF"/>
    <w:rsid w:val="009B62BB"/>
    <w:rsid w:val="009B62C7"/>
    <w:rsid w:val="009B6BC7"/>
    <w:rsid w:val="009B7430"/>
    <w:rsid w:val="009B7C54"/>
    <w:rsid w:val="009C040B"/>
    <w:rsid w:val="009C073E"/>
    <w:rsid w:val="009C1705"/>
    <w:rsid w:val="009C2484"/>
    <w:rsid w:val="009C2671"/>
    <w:rsid w:val="009C3005"/>
    <w:rsid w:val="009C37B3"/>
    <w:rsid w:val="009C3B4E"/>
    <w:rsid w:val="009C4338"/>
    <w:rsid w:val="009C4A79"/>
    <w:rsid w:val="009C4E3F"/>
    <w:rsid w:val="009C52F0"/>
    <w:rsid w:val="009C5369"/>
    <w:rsid w:val="009C5760"/>
    <w:rsid w:val="009C5E55"/>
    <w:rsid w:val="009C61D4"/>
    <w:rsid w:val="009C68B2"/>
    <w:rsid w:val="009C6C47"/>
    <w:rsid w:val="009C7196"/>
    <w:rsid w:val="009C745F"/>
    <w:rsid w:val="009C77A6"/>
    <w:rsid w:val="009D01B5"/>
    <w:rsid w:val="009D026A"/>
    <w:rsid w:val="009D055F"/>
    <w:rsid w:val="009D0AAD"/>
    <w:rsid w:val="009D1149"/>
    <w:rsid w:val="009D16D9"/>
    <w:rsid w:val="009D16DF"/>
    <w:rsid w:val="009D1A97"/>
    <w:rsid w:val="009D1F6C"/>
    <w:rsid w:val="009D24F3"/>
    <w:rsid w:val="009D2ACE"/>
    <w:rsid w:val="009D2FE0"/>
    <w:rsid w:val="009D4691"/>
    <w:rsid w:val="009D5024"/>
    <w:rsid w:val="009D51BC"/>
    <w:rsid w:val="009D54AC"/>
    <w:rsid w:val="009D5B24"/>
    <w:rsid w:val="009D67A8"/>
    <w:rsid w:val="009D6938"/>
    <w:rsid w:val="009D70B7"/>
    <w:rsid w:val="009E0869"/>
    <w:rsid w:val="009E1391"/>
    <w:rsid w:val="009E2032"/>
    <w:rsid w:val="009E21C2"/>
    <w:rsid w:val="009E2643"/>
    <w:rsid w:val="009E2C1C"/>
    <w:rsid w:val="009E32F8"/>
    <w:rsid w:val="009E3695"/>
    <w:rsid w:val="009E38C5"/>
    <w:rsid w:val="009E4134"/>
    <w:rsid w:val="009E4332"/>
    <w:rsid w:val="009E529D"/>
    <w:rsid w:val="009E5749"/>
    <w:rsid w:val="009E5D42"/>
    <w:rsid w:val="009E6332"/>
    <w:rsid w:val="009E6484"/>
    <w:rsid w:val="009E79EC"/>
    <w:rsid w:val="009E7D28"/>
    <w:rsid w:val="009F0C30"/>
    <w:rsid w:val="009F0C90"/>
    <w:rsid w:val="009F10CA"/>
    <w:rsid w:val="009F1327"/>
    <w:rsid w:val="009F16F8"/>
    <w:rsid w:val="009F18D9"/>
    <w:rsid w:val="009F1C02"/>
    <w:rsid w:val="009F2698"/>
    <w:rsid w:val="009F2A8E"/>
    <w:rsid w:val="009F2B1A"/>
    <w:rsid w:val="009F4C52"/>
    <w:rsid w:val="009F51DE"/>
    <w:rsid w:val="009F5A4E"/>
    <w:rsid w:val="009F607C"/>
    <w:rsid w:val="009F6FAA"/>
    <w:rsid w:val="009F7337"/>
    <w:rsid w:val="00A00565"/>
    <w:rsid w:val="00A0136D"/>
    <w:rsid w:val="00A015CE"/>
    <w:rsid w:val="00A01704"/>
    <w:rsid w:val="00A02741"/>
    <w:rsid w:val="00A02E68"/>
    <w:rsid w:val="00A03F07"/>
    <w:rsid w:val="00A048BC"/>
    <w:rsid w:val="00A062A1"/>
    <w:rsid w:val="00A06C2C"/>
    <w:rsid w:val="00A06DA4"/>
    <w:rsid w:val="00A072E9"/>
    <w:rsid w:val="00A073A3"/>
    <w:rsid w:val="00A077CA"/>
    <w:rsid w:val="00A100AA"/>
    <w:rsid w:val="00A10332"/>
    <w:rsid w:val="00A1135F"/>
    <w:rsid w:val="00A116A7"/>
    <w:rsid w:val="00A12177"/>
    <w:rsid w:val="00A121CC"/>
    <w:rsid w:val="00A1229B"/>
    <w:rsid w:val="00A12396"/>
    <w:rsid w:val="00A1276A"/>
    <w:rsid w:val="00A12FD1"/>
    <w:rsid w:val="00A13429"/>
    <w:rsid w:val="00A13525"/>
    <w:rsid w:val="00A137A8"/>
    <w:rsid w:val="00A13CF8"/>
    <w:rsid w:val="00A13D1F"/>
    <w:rsid w:val="00A1455E"/>
    <w:rsid w:val="00A14632"/>
    <w:rsid w:val="00A14A7C"/>
    <w:rsid w:val="00A1590A"/>
    <w:rsid w:val="00A15A6E"/>
    <w:rsid w:val="00A15F6C"/>
    <w:rsid w:val="00A165D5"/>
    <w:rsid w:val="00A16AB8"/>
    <w:rsid w:val="00A16E7B"/>
    <w:rsid w:val="00A1759D"/>
    <w:rsid w:val="00A17AB8"/>
    <w:rsid w:val="00A17BD2"/>
    <w:rsid w:val="00A17FE1"/>
    <w:rsid w:val="00A202DB"/>
    <w:rsid w:val="00A20FD1"/>
    <w:rsid w:val="00A22EB3"/>
    <w:rsid w:val="00A2363C"/>
    <w:rsid w:val="00A23F05"/>
    <w:rsid w:val="00A24360"/>
    <w:rsid w:val="00A2471D"/>
    <w:rsid w:val="00A24DE9"/>
    <w:rsid w:val="00A254A1"/>
    <w:rsid w:val="00A25785"/>
    <w:rsid w:val="00A25AAB"/>
    <w:rsid w:val="00A276FD"/>
    <w:rsid w:val="00A2773A"/>
    <w:rsid w:val="00A27EFA"/>
    <w:rsid w:val="00A30F0E"/>
    <w:rsid w:val="00A310EC"/>
    <w:rsid w:val="00A31920"/>
    <w:rsid w:val="00A32036"/>
    <w:rsid w:val="00A3209B"/>
    <w:rsid w:val="00A327B5"/>
    <w:rsid w:val="00A3328D"/>
    <w:rsid w:val="00A3398E"/>
    <w:rsid w:val="00A3454A"/>
    <w:rsid w:val="00A36254"/>
    <w:rsid w:val="00A4021F"/>
    <w:rsid w:val="00A40519"/>
    <w:rsid w:val="00A41CF4"/>
    <w:rsid w:val="00A424BD"/>
    <w:rsid w:val="00A42AE7"/>
    <w:rsid w:val="00A42B97"/>
    <w:rsid w:val="00A43C1F"/>
    <w:rsid w:val="00A43D13"/>
    <w:rsid w:val="00A45274"/>
    <w:rsid w:val="00A45588"/>
    <w:rsid w:val="00A455BD"/>
    <w:rsid w:val="00A457B1"/>
    <w:rsid w:val="00A457C3"/>
    <w:rsid w:val="00A4592B"/>
    <w:rsid w:val="00A4614E"/>
    <w:rsid w:val="00A46FCE"/>
    <w:rsid w:val="00A476A2"/>
    <w:rsid w:val="00A50CF2"/>
    <w:rsid w:val="00A51384"/>
    <w:rsid w:val="00A516E4"/>
    <w:rsid w:val="00A538FC"/>
    <w:rsid w:val="00A53D19"/>
    <w:rsid w:val="00A53D4C"/>
    <w:rsid w:val="00A53E6B"/>
    <w:rsid w:val="00A55102"/>
    <w:rsid w:val="00A5528C"/>
    <w:rsid w:val="00A55F2A"/>
    <w:rsid w:val="00A569EC"/>
    <w:rsid w:val="00A57599"/>
    <w:rsid w:val="00A608CF"/>
    <w:rsid w:val="00A609ED"/>
    <w:rsid w:val="00A60A4C"/>
    <w:rsid w:val="00A60B48"/>
    <w:rsid w:val="00A61120"/>
    <w:rsid w:val="00A617AD"/>
    <w:rsid w:val="00A61BC7"/>
    <w:rsid w:val="00A62038"/>
    <w:rsid w:val="00A63F53"/>
    <w:rsid w:val="00A64C32"/>
    <w:rsid w:val="00A6506E"/>
    <w:rsid w:val="00A6541C"/>
    <w:rsid w:val="00A654C6"/>
    <w:rsid w:val="00A66657"/>
    <w:rsid w:val="00A6692B"/>
    <w:rsid w:val="00A66AA6"/>
    <w:rsid w:val="00A66C95"/>
    <w:rsid w:val="00A6765F"/>
    <w:rsid w:val="00A7044C"/>
    <w:rsid w:val="00A70890"/>
    <w:rsid w:val="00A71416"/>
    <w:rsid w:val="00A714F2"/>
    <w:rsid w:val="00A72322"/>
    <w:rsid w:val="00A73363"/>
    <w:rsid w:val="00A73E88"/>
    <w:rsid w:val="00A741B8"/>
    <w:rsid w:val="00A7549C"/>
    <w:rsid w:val="00A76920"/>
    <w:rsid w:val="00A800E4"/>
    <w:rsid w:val="00A8019C"/>
    <w:rsid w:val="00A80EF8"/>
    <w:rsid w:val="00A80FBD"/>
    <w:rsid w:val="00A81F24"/>
    <w:rsid w:val="00A8214A"/>
    <w:rsid w:val="00A82CA9"/>
    <w:rsid w:val="00A82F4C"/>
    <w:rsid w:val="00A8301E"/>
    <w:rsid w:val="00A83122"/>
    <w:rsid w:val="00A83160"/>
    <w:rsid w:val="00A833EB"/>
    <w:rsid w:val="00A835D1"/>
    <w:rsid w:val="00A836C2"/>
    <w:rsid w:val="00A84F67"/>
    <w:rsid w:val="00A854A8"/>
    <w:rsid w:val="00A85B46"/>
    <w:rsid w:val="00A8690A"/>
    <w:rsid w:val="00A86D63"/>
    <w:rsid w:val="00A8718E"/>
    <w:rsid w:val="00A87213"/>
    <w:rsid w:val="00A87CA2"/>
    <w:rsid w:val="00A903AB"/>
    <w:rsid w:val="00A90737"/>
    <w:rsid w:val="00A908B2"/>
    <w:rsid w:val="00A90F6B"/>
    <w:rsid w:val="00A91980"/>
    <w:rsid w:val="00A92283"/>
    <w:rsid w:val="00A92870"/>
    <w:rsid w:val="00A92933"/>
    <w:rsid w:val="00A93879"/>
    <w:rsid w:val="00A93E4D"/>
    <w:rsid w:val="00A94159"/>
    <w:rsid w:val="00A94221"/>
    <w:rsid w:val="00A942AE"/>
    <w:rsid w:val="00A948A6"/>
    <w:rsid w:val="00A94939"/>
    <w:rsid w:val="00A94B65"/>
    <w:rsid w:val="00A9539D"/>
    <w:rsid w:val="00A95EA8"/>
    <w:rsid w:val="00A96CF1"/>
    <w:rsid w:val="00A96EDA"/>
    <w:rsid w:val="00A97123"/>
    <w:rsid w:val="00A971F3"/>
    <w:rsid w:val="00A9734F"/>
    <w:rsid w:val="00A97B7F"/>
    <w:rsid w:val="00AA0162"/>
    <w:rsid w:val="00AA07D0"/>
    <w:rsid w:val="00AA0BC9"/>
    <w:rsid w:val="00AA0C9B"/>
    <w:rsid w:val="00AA11D2"/>
    <w:rsid w:val="00AA185B"/>
    <w:rsid w:val="00AA2180"/>
    <w:rsid w:val="00AA2B49"/>
    <w:rsid w:val="00AA30B0"/>
    <w:rsid w:val="00AA39E2"/>
    <w:rsid w:val="00AA3D74"/>
    <w:rsid w:val="00AA3E07"/>
    <w:rsid w:val="00AA56EC"/>
    <w:rsid w:val="00AA5A29"/>
    <w:rsid w:val="00AA5AC5"/>
    <w:rsid w:val="00AA630A"/>
    <w:rsid w:val="00AA6A92"/>
    <w:rsid w:val="00AA7375"/>
    <w:rsid w:val="00AA7451"/>
    <w:rsid w:val="00AA7FB6"/>
    <w:rsid w:val="00AB0105"/>
    <w:rsid w:val="00AB02E7"/>
    <w:rsid w:val="00AB08CB"/>
    <w:rsid w:val="00AB1A25"/>
    <w:rsid w:val="00AB276B"/>
    <w:rsid w:val="00AB299A"/>
    <w:rsid w:val="00AB2F90"/>
    <w:rsid w:val="00AB3328"/>
    <w:rsid w:val="00AB39A9"/>
    <w:rsid w:val="00AB3AD1"/>
    <w:rsid w:val="00AB3D14"/>
    <w:rsid w:val="00AB42A5"/>
    <w:rsid w:val="00AB4C81"/>
    <w:rsid w:val="00AB4DDD"/>
    <w:rsid w:val="00AB56F2"/>
    <w:rsid w:val="00AB5E34"/>
    <w:rsid w:val="00AB6D73"/>
    <w:rsid w:val="00AB7D3B"/>
    <w:rsid w:val="00AC1328"/>
    <w:rsid w:val="00AC20AC"/>
    <w:rsid w:val="00AC2CCE"/>
    <w:rsid w:val="00AC2CE5"/>
    <w:rsid w:val="00AC3143"/>
    <w:rsid w:val="00AC3D03"/>
    <w:rsid w:val="00AC43BC"/>
    <w:rsid w:val="00AC4918"/>
    <w:rsid w:val="00AC57FE"/>
    <w:rsid w:val="00AC5F2C"/>
    <w:rsid w:val="00AC7217"/>
    <w:rsid w:val="00AC777C"/>
    <w:rsid w:val="00AC7FEF"/>
    <w:rsid w:val="00AD0182"/>
    <w:rsid w:val="00AD01F6"/>
    <w:rsid w:val="00AD10DB"/>
    <w:rsid w:val="00AD1103"/>
    <w:rsid w:val="00AD12BB"/>
    <w:rsid w:val="00AD143E"/>
    <w:rsid w:val="00AD173C"/>
    <w:rsid w:val="00AD17AF"/>
    <w:rsid w:val="00AD1BCF"/>
    <w:rsid w:val="00AD27C3"/>
    <w:rsid w:val="00AD312C"/>
    <w:rsid w:val="00AD3257"/>
    <w:rsid w:val="00AD38DA"/>
    <w:rsid w:val="00AD3BCC"/>
    <w:rsid w:val="00AD42ED"/>
    <w:rsid w:val="00AD4713"/>
    <w:rsid w:val="00AD5C01"/>
    <w:rsid w:val="00AD5DF4"/>
    <w:rsid w:val="00AD642F"/>
    <w:rsid w:val="00AD64B8"/>
    <w:rsid w:val="00AD66D3"/>
    <w:rsid w:val="00AD689D"/>
    <w:rsid w:val="00AD6A86"/>
    <w:rsid w:val="00AD78BB"/>
    <w:rsid w:val="00AE00AB"/>
    <w:rsid w:val="00AE084B"/>
    <w:rsid w:val="00AE0BED"/>
    <w:rsid w:val="00AE0F74"/>
    <w:rsid w:val="00AE101E"/>
    <w:rsid w:val="00AE23B7"/>
    <w:rsid w:val="00AE340A"/>
    <w:rsid w:val="00AE394B"/>
    <w:rsid w:val="00AE3ED3"/>
    <w:rsid w:val="00AE4F38"/>
    <w:rsid w:val="00AE5279"/>
    <w:rsid w:val="00AE53CB"/>
    <w:rsid w:val="00AE55EB"/>
    <w:rsid w:val="00AE584F"/>
    <w:rsid w:val="00AE5D3B"/>
    <w:rsid w:val="00AE6172"/>
    <w:rsid w:val="00AE697C"/>
    <w:rsid w:val="00AE69E6"/>
    <w:rsid w:val="00AE6E94"/>
    <w:rsid w:val="00AE716C"/>
    <w:rsid w:val="00AE7A6B"/>
    <w:rsid w:val="00AE7DBE"/>
    <w:rsid w:val="00AF09D4"/>
    <w:rsid w:val="00AF0AC9"/>
    <w:rsid w:val="00AF0E59"/>
    <w:rsid w:val="00AF1031"/>
    <w:rsid w:val="00AF11C9"/>
    <w:rsid w:val="00AF1921"/>
    <w:rsid w:val="00AF24DC"/>
    <w:rsid w:val="00AF2FB5"/>
    <w:rsid w:val="00AF40EA"/>
    <w:rsid w:val="00AF449C"/>
    <w:rsid w:val="00AF457E"/>
    <w:rsid w:val="00AF4BB0"/>
    <w:rsid w:val="00AF4BE6"/>
    <w:rsid w:val="00AF5217"/>
    <w:rsid w:val="00AF53BF"/>
    <w:rsid w:val="00AF6963"/>
    <w:rsid w:val="00AF6A0D"/>
    <w:rsid w:val="00AF6D25"/>
    <w:rsid w:val="00AF6FE5"/>
    <w:rsid w:val="00AF7377"/>
    <w:rsid w:val="00B0104E"/>
    <w:rsid w:val="00B01BA9"/>
    <w:rsid w:val="00B02792"/>
    <w:rsid w:val="00B04ABB"/>
    <w:rsid w:val="00B05104"/>
    <w:rsid w:val="00B053B5"/>
    <w:rsid w:val="00B05997"/>
    <w:rsid w:val="00B0727A"/>
    <w:rsid w:val="00B07AB6"/>
    <w:rsid w:val="00B07D18"/>
    <w:rsid w:val="00B107B7"/>
    <w:rsid w:val="00B12106"/>
    <w:rsid w:val="00B122CE"/>
    <w:rsid w:val="00B13672"/>
    <w:rsid w:val="00B14C72"/>
    <w:rsid w:val="00B14F33"/>
    <w:rsid w:val="00B150B8"/>
    <w:rsid w:val="00B164CE"/>
    <w:rsid w:val="00B16A9B"/>
    <w:rsid w:val="00B173E6"/>
    <w:rsid w:val="00B177EE"/>
    <w:rsid w:val="00B2098E"/>
    <w:rsid w:val="00B2131F"/>
    <w:rsid w:val="00B21C99"/>
    <w:rsid w:val="00B21F1D"/>
    <w:rsid w:val="00B2290A"/>
    <w:rsid w:val="00B22925"/>
    <w:rsid w:val="00B23ABE"/>
    <w:rsid w:val="00B24380"/>
    <w:rsid w:val="00B2462B"/>
    <w:rsid w:val="00B24D66"/>
    <w:rsid w:val="00B250E7"/>
    <w:rsid w:val="00B25563"/>
    <w:rsid w:val="00B267C7"/>
    <w:rsid w:val="00B26838"/>
    <w:rsid w:val="00B27FCD"/>
    <w:rsid w:val="00B306C0"/>
    <w:rsid w:val="00B310A0"/>
    <w:rsid w:val="00B31DFA"/>
    <w:rsid w:val="00B3218C"/>
    <w:rsid w:val="00B321C2"/>
    <w:rsid w:val="00B32798"/>
    <w:rsid w:val="00B33F30"/>
    <w:rsid w:val="00B3522F"/>
    <w:rsid w:val="00B353ED"/>
    <w:rsid w:val="00B35AC2"/>
    <w:rsid w:val="00B361BF"/>
    <w:rsid w:val="00B3675B"/>
    <w:rsid w:val="00B371D4"/>
    <w:rsid w:val="00B37994"/>
    <w:rsid w:val="00B37AF2"/>
    <w:rsid w:val="00B37DF0"/>
    <w:rsid w:val="00B4009E"/>
    <w:rsid w:val="00B40759"/>
    <w:rsid w:val="00B409D3"/>
    <w:rsid w:val="00B41D0C"/>
    <w:rsid w:val="00B41F24"/>
    <w:rsid w:val="00B42A88"/>
    <w:rsid w:val="00B42E3B"/>
    <w:rsid w:val="00B43B08"/>
    <w:rsid w:val="00B44379"/>
    <w:rsid w:val="00B459DB"/>
    <w:rsid w:val="00B460A9"/>
    <w:rsid w:val="00B46743"/>
    <w:rsid w:val="00B46DFF"/>
    <w:rsid w:val="00B4739A"/>
    <w:rsid w:val="00B47A6D"/>
    <w:rsid w:val="00B47DDD"/>
    <w:rsid w:val="00B5040B"/>
    <w:rsid w:val="00B50455"/>
    <w:rsid w:val="00B50AEE"/>
    <w:rsid w:val="00B5154C"/>
    <w:rsid w:val="00B51572"/>
    <w:rsid w:val="00B521B7"/>
    <w:rsid w:val="00B5224A"/>
    <w:rsid w:val="00B53397"/>
    <w:rsid w:val="00B53912"/>
    <w:rsid w:val="00B53CC2"/>
    <w:rsid w:val="00B541C4"/>
    <w:rsid w:val="00B54312"/>
    <w:rsid w:val="00B546B2"/>
    <w:rsid w:val="00B546E7"/>
    <w:rsid w:val="00B548B3"/>
    <w:rsid w:val="00B55530"/>
    <w:rsid w:val="00B56955"/>
    <w:rsid w:val="00B56BB0"/>
    <w:rsid w:val="00B56CB1"/>
    <w:rsid w:val="00B56E29"/>
    <w:rsid w:val="00B56E3F"/>
    <w:rsid w:val="00B57913"/>
    <w:rsid w:val="00B60335"/>
    <w:rsid w:val="00B60974"/>
    <w:rsid w:val="00B61050"/>
    <w:rsid w:val="00B618AD"/>
    <w:rsid w:val="00B61C61"/>
    <w:rsid w:val="00B61F6D"/>
    <w:rsid w:val="00B62494"/>
    <w:rsid w:val="00B62E8C"/>
    <w:rsid w:val="00B6365B"/>
    <w:rsid w:val="00B640D9"/>
    <w:rsid w:val="00B64246"/>
    <w:rsid w:val="00B64541"/>
    <w:rsid w:val="00B64849"/>
    <w:rsid w:val="00B64B22"/>
    <w:rsid w:val="00B64EF0"/>
    <w:rsid w:val="00B650B5"/>
    <w:rsid w:val="00B65211"/>
    <w:rsid w:val="00B6598F"/>
    <w:rsid w:val="00B66275"/>
    <w:rsid w:val="00B6744A"/>
    <w:rsid w:val="00B679EA"/>
    <w:rsid w:val="00B70376"/>
    <w:rsid w:val="00B72B4A"/>
    <w:rsid w:val="00B730BC"/>
    <w:rsid w:val="00B733BB"/>
    <w:rsid w:val="00B73F47"/>
    <w:rsid w:val="00B745E0"/>
    <w:rsid w:val="00B747A7"/>
    <w:rsid w:val="00B7557D"/>
    <w:rsid w:val="00B75BF7"/>
    <w:rsid w:val="00B763F4"/>
    <w:rsid w:val="00B768F3"/>
    <w:rsid w:val="00B76AA2"/>
    <w:rsid w:val="00B7752A"/>
    <w:rsid w:val="00B77C18"/>
    <w:rsid w:val="00B77D13"/>
    <w:rsid w:val="00B77E9C"/>
    <w:rsid w:val="00B80D22"/>
    <w:rsid w:val="00B81242"/>
    <w:rsid w:val="00B8207F"/>
    <w:rsid w:val="00B82108"/>
    <w:rsid w:val="00B822B8"/>
    <w:rsid w:val="00B826F9"/>
    <w:rsid w:val="00B827E7"/>
    <w:rsid w:val="00B82879"/>
    <w:rsid w:val="00B82AEF"/>
    <w:rsid w:val="00B82E7E"/>
    <w:rsid w:val="00B82F2E"/>
    <w:rsid w:val="00B83303"/>
    <w:rsid w:val="00B83849"/>
    <w:rsid w:val="00B84EA8"/>
    <w:rsid w:val="00B85066"/>
    <w:rsid w:val="00B8521D"/>
    <w:rsid w:val="00B85224"/>
    <w:rsid w:val="00B85312"/>
    <w:rsid w:val="00B86050"/>
    <w:rsid w:val="00B86B5B"/>
    <w:rsid w:val="00B86D18"/>
    <w:rsid w:val="00B87E9D"/>
    <w:rsid w:val="00B87FE0"/>
    <w:rsid w:val="00B90918"/>
    <w:rsid w:val="00B909F8"/>
    <w:rsid w:val="00B90FC9"/>
    <w:rsid w:val="00B91333"/>
    <w:rsid w:val="00B91ABD"/>
    <w:rsid w:val="00B922A6"/>
    <w:rsid w:val="00B923C8"/>
    <w:rsid w:val="00B92470"/>
    <w:rsid w:val="00B92505"/>
    <w:rsid w:val="00B92528"/>
    <w:rsid w:val="00B9271B"/>
    <w:rsid w:val="00B92BAC"/>
    <w:rsid w:val="00B92EE5"/>
    <w:rsid w:val="00B937E6"/>
    <w:rsid w:val="00B93B45"/>
    <w:rsid w:val="00B93BF3"/>
    <w:rsid w:val="00B9425B"/>
    <w:rsid w:val="00B9446E"/>
    <w:rsid w:val="00B944B1"/>
    <w:rsid w:val="00B94F03"/>
    <w:rsid w:val="00B966E0"/>
    <w:rsid w:val="00B96922"/>
    <w:rsid w:val="00B96B8A"/>
    <w:rsid w:val="00B97A66"/>
    <w:rsid w:val="00B97C39"/>
    <w:rsid w:val="00BA05AB"/>
    <w:rsid w:val="00BA07C7"/>
    <w:rsid w:val="00BA1451"/>
    <w:rsid w:val="00BA15DC"/>
    <w:rsid w:val="00BA193B"/>
    <w:rsid w:val="00BA197F"/>
    <w:rsid w:val="00BA19D3"/>
    <w:rsid w:val="00BA2313"/>
    <w:rsid w:val="00BA24A7"/>
    <w:rsid w:val="00BA3E9E"/>
    <w:rsid w:val="00BA4AF8"/>
    <w:rsid w:val="00BA4FAC"/>
    <w:rsid w:val="00BA52B4"/>
    <w:rsid w:val="00BA5686"/>
    <w:rsid w:val="00BA5A26"/>
    <w:rsid w:val="00BA5B31"/>
    <w:rsid w:val="00BA5BE2"/>
    <w:rsid w:val="00BA6121"/>
    <w:rsid w:val="00BA62A0"/>
    <w:rsid w:val="00BA6593"/>
    <w:rsid w:val="00BA6BC3"/>
    <w:rsid w:val="00BA712C"/>
    <w:rsid w:val="00BA796C"/>
    <w:rsid w:val="00BB0FCA"/>
    <w:rsid w:val="00BB195F"/>
    <w:rsid w:val="00BB2767"/>
    <w:rsid w:val="00BB2F1A"/>
    <w:rsid w:val="00BB4596"/>
    <w:rsid w:val="00BB4600"/>
    <w:rsid w:val="00BB48D3"/>
    <w:rsid w:val="00BB577C"/>
    <w:rsid w:val="00BB5E32"/>
    <w:rsid w:val="00BB5FAD"/>
    <w:rsid w:val="00BB67C9"/>
    <w:rsid w:val="00BB69C8"/>
    <w:rsid w:val="00BB6E1B"/>
    <w:rsid w:val="00BB7686"/>
    <w:rsid w:val="00BB7A6F"/>
    <w:rsid w:val="00BC1E9C"/>
    <w:rsid w:val="00BC21BD"/>
    <w:rsid w:val="00BC23E7"/>
    <w:rsid w:val="00BC2E0A"/>
    <w:rsid w:val="00BC3791"/>
    <w:rsid w:val="00BC3A0D"/>
    <w:rsid w:val="00BC3F32"/>
    <w:rsid w:val="00BC4226"/>
    <w:rsid w:val="00BC441E"/>
    <w:rsid w:val="00BC447C"/>
    <w:rsid w:val="00BC4580"/>
    <w:rsid w:val="00BC485C"/>
    <w:rsid w:val="00BC4D51"/>
    <w:rsid w:val="00BC51F8"/>
    <w:rsid w:val="00BC5684"/>
    <w:rsid w:val="00BC6568"/>
    <w:rsid w:val="00BC67DF"/>
    <w:rsid w:val="00BC6953"/>
    <w:rsid w:val="00BD042F"/>
    <w:rsid w:val="00BD1043"/>
    <w:rsid w:val="00BD1681"/>
    <w:rsid w:val="00BD1AA1"/>
    <w:rsid w:val="00BD1AAB"/>
    <w:rsid w:val="00BD23F5"/>
    <w:rsid w:val="00BD26F9"/>
    <w:rsid w:val="00BD2875"/>
    <w:rsid w:val="00BD2BE6"/>
    <w:rsid w:val="00BD2CBE"/>
    <w:rsid w:val="00BD2E7C"/>
    <w:rsid w:val="00BD33AD"/>
    <w:rsid w:val="00BD3B74"/>
    <w:rsid w:val="00BD3FBC"/>
    <w:rsid w:val="00BD4428"/>
    <w:rsid w:val="00BD4CE6"/>
    <w:rsid w:val="00BD582A"/>
    <w:rsid w:val="00BD59AC"/>
    <w:rsid w:val="00BD60EB"/>
    <w:rsid w:val="00BD6445"/>
    <w:rsid w:val="00BD6CEB"/>
    <w:rsid w:val="00BD6EA5"/>
    <w:rsid w:val="00BD773C"/>
    <w:rsid w:val="00BE0489"/>
    <w:rsid w:val="00BE0B7C"/>
    <w:rsid w:val="00BE14D8"/>
    <w:rsid w:val="00BE179C"/>
    <w:rsid w:val="00BE3A67"/>
    <w:rsid w:val="00BE3CD6"/>
    <w:rsid w:val="00BE46DE"/>
    <w:rsid w:val="00BE5C4C"/>
    <w:rsid w:val="00BE616A"/>
    <w:rsid w:val="00BE715A"/>
    <w:rsid w:val="00BF05A4"/>
    <w:rsid w:val="00BF08F1"/>
    <w:rsid w:val="00BF0D02"/>
    <w:rsid w:val="00BF17A9"/>
    <w:rsid w:val="00BF1A57"/>
    <w:rsid w:val="00BF1F4D"/>
    <w:rsid w:val="00BF23CE"/>
    <w:rsid w:val="00BF2F3C"/>
    <w:rsid w:val="00BF642D"/>
    <w:rsid w:val="00BF738D"/>
    <w:rsid w:val="00BF7C4D"/>
    <w:rsid w:val="00C001E7"/>
    <w:rsid w:val="00C00FC3"/>
    <w:rsid w:val="00C012BD"/>
    <w:rsid w:val="00C012E7"/>
    <w:rsid w:val="00C0161A"/>
    <w:rsid w:val="00C018C3"/>
    <w:rsid w:val="00C01AF8"/>
    <w:rsid w:val="00C0202D"/>
    <w:rsid w:val="00C02111"/>
    <w:rsid w:val="00C02ACF"/>
    <w:rsid w:val="00C0311A"/>
    <w:rsid w:val="00C03297"/>
    <w:rsid w:val="00C032F3"/>
    <w:rsid w:val="00C03B61"/>
    <w:rsid w:val="00C03F70"/>
    <w:rsid w:val="00C03FAD"/>
    <w:rsid w:val="00C04373"/>
    <w:rsid w:val="00C04A6A"/>
    <w:rsid w:val="00C05548"/>
    <w:rsid w:val="00C06468"/>
    <w:rsid w:val="00C07083"/>
    <w:rsid w:val="00C07D2C"/>
    <w:rsid w:val="00C07F60"/>
    <w:rsid w:val="00C10782"/>
    <w:rsid w:val="00C113CD"/>
    <w:rsid w:val="00C119B6"/>
    <w:rsid w:val="00C11C88"/>
    <w:rsid w:val="00C11EE3"/>
    <w:rsid w:val="00C11FF0"/>
    <w:rsid w:val="00C12624"/>
    <w:rsid w:val="00C14315"/>
    <w:rsid w:val="00C147AC"/>
    <w:rsid w:val="00C14CD2"/>
    <w:rsid w:val="00C164B4"/>
    <w:rsid w:val="00C16635"/>
    <w:rsid w:val="00C166B7"/>
    <w:rsid w:val="00C206CE"/>
    <w:rsid w:val="00C21478"/>
    <w:rsid w:val="00C21667"/>
    <w:rsid w:val="00C22102"/>
    <w:rsid w:val="00C22798"/>
    <w:rsid w:val="00C22BBE"/>
    <w:rsid w:val="00C24BEB"/>
    <w:rsid w:val="00C24C06"/>
    <w:rsid w:val="00C2511D"/>
    <w:rsid w:val="00C251EC"/>
    <w:rsid w:val="00C25721"/>
    <w:rsid w:val="00C26A67"/>
    <w:rsid w:val="00C26C0A"/>
    <w:rsid w:val="00C27A18"/>
    <w:rsid w:val="00C27D40"/>
    <w:rsid w:val="00C30301"/>
    <w:rsid w:val="00C30723"/>
    <w:rsid w:val="00C3137B"/>
    <w:rsid w:val="00C314F7"/>
    <w:rsid w:val="00C3158B"/>
    <w:rsid w:val="00C31982"/>
    <w:rsid w:val="00C31C64"/>
    <w:rsid w:val="00C31CFE"/>
    <w:rsid w:val="00C31D2F"/>
    <w:rsid w:val="00C33EFC"/>
    <w:rsid w:val="00C33FB3"/>
    <w:rsid w:val="00C34360"/>
    <w:rsid w:val="00C34669"/>
    <w:rsid w:val="00C346F8"/>
    <w:rsid w:val="00C34B98"/>
    <w:rsid w:val="00C34F0B"/>
    <w:rsid w:val="00C35612"/>
    <w:rsid w:val="00C35636"/>
    <w:rsid w:val="00C3573D"/>
    <w:rsid w:val="00C36120"/>
    <w:rsid w:val="00C36734"/>
    <w:rsid w:val="00C3673D"/>
    <w:rsid w:val="00C37AC7"/>
    <w:rsid w:val="00C37E47"/>
    <w:rsid w:val="00C41744"/>
    <w:rsid w:val="00C41F11"/>
    <w:rsid w:val="00C42BB9"/>
    <w:rsid w:val="00C42D97"/>
    <w:rsid w:val="00C431AA"/>
    <w:rsid w:val="00C434F1"/>
    <w:rsid w:val="00C43570"/>
    <w:rsid w:val="00C43AC9"/>
    <w:rsid w:val="00C44218"/>
    <w:rsid w:val="00C45286"/>
    <w:rsid w:val="00C453E1"/>
    <w:rsid w:val="00C45438"/>
    <w:rsid w:val="00C456A7"/>
    <w:rsid w:val="00C45BBB"/>
    <w:rsid w:val="00C45C6C"/>
    <w:rsid w:val="00C45D41"/>
    <w:rsid w:val="00C46674"/>
    <w:rsid w:val="00C46FA4"/>
    <w:rsid w:val="00C47450"/>
    <w:rsid w:val="00C474F5"/>
    <w:rsid w:val="00C478E3"/>
    <w:rsid w:val="00C50378"/>
    <w:rsid w:val="00C507FF"/>
    <w:rsid w:val="00C508BA"/>
    <w:rsid w:val="00C50C08"/>
    <w:rsid w:val="00C5144A"/>
    <w:rsid w:val="00C5186C"/>
    <w:rsid w:val="00C51B15"/>
    <w:rsid w:val="00C52814"/>
    <w:rsid w:val="00C536CF"/>
    <w:rsid w:val="00C53852"/>
    <w:rsid w:val="00C53EDE"/>
    <w:rsid w:val="00C55480"/>
    <w:rsid w:val="00C555E3"/>
    <w:rsid w:val="00C55892"/>
    <w:rsid w:val="00C56133"/>
    <w:rsid w:val="00C561AD"/>
    <w:rsid w:val="00C563DC"/>
    <w:rsid w:val="00C56971"/>
    <w:rsid w:val="00C569C0"/>
    <w:rsid w:val="00C5713A"/>
    <w:rsid w:val="00C57C5F"/>
    <w:rsid w:val="00C57CF6"/>
    <w:rsid w:val="00C57EED"/>
    <w:rsid w:val="00C60475"/>
    <w:rsid w:val="00C60FE9"/>
    <w:rsid w:val="00C6127D"/>
    <w:rsid w:val="00C61AC8"/>
    <w:rsid w:val="00C61C32"/>
    <w:rsid w:val="00C61D35"/>
    <w:rsid w:val="00C61FC7"/>
    <w:rsid w:val="00C628E6"/>
    <w:rsid w:val="00C62AB7"/>
    <w:rsid w:val="00C632C6"/>
    <w:rsid w:val="00C6368D"/>
    <w:rsid w:val="00C65073"/>
    <w:rsid w:val="00C650AC"/>
    <w:rsid w:val="00C65D51"/>
    <w:rsid w:val="00C6607C"/>
    <w:rsid w:val="00C66120"/>
    <w:rsid w:val="00C6623A"/>
    <w:rsid w:val="00C66354"/>
    <w:rsid w:val="00C6664B"/>
    <w:rsid w:val="00C667BA"/>
    <w:rsid w:val="00C66873"/>
    <w:rsid w:val="00C669D4"/>
    <w:rsid w:val="00C66DBA"/>
    <w:rsid w:val="00C66E18"/>
    <w:rsid w:val="00C7000D"/>
    <w:rsid w:val="00C700CC"/>
    <w:rsid w:val="00C703FD"/>
    <w:rsid w:val="00C70E82"/>
    <w:rsid w:val="00C71778"/>
    <w:rsid w:val="00C72048"/>
    <w:rsid w:val="00C72275"/>
    <w:rsid w:val="00C7339A"/>
    <w:rsid w:val="00C73CE3"/>
    <w:rsid w:val="00C7515C"/>
    <w:rsid w:val="00C7535D"/>
    <w:rsid w:val="00C754BB"/>
    <w:rsid w:val="00C75702"/>
    <w:rsid w:val="00C75C15"/>
    <w:rsid w:val="00C76C8D"/>
    <w:rsid w:val="00C777BB"/>
    <w:rsid w:val="00C80208"/>
    <w:rsid w:val="00C80228"/>
    <w:rsid w:val="00C80763"/>
    <w:rsid w:val="00C815CE"/>
    <w:rsid w:val="00C820D4"/>
    <w:rsid w:val="00C820E6"/>
    <w:rsid w:val="00C85088"/>
    <w:rsid w:val="00C85146"/>
    <w:rsid w:val="00C85978"/>
    <w:rsid w:val="00C86515"/>
    <w:rsid w:val="00C86BEE"/>
    <w:rsid w:val="00C87B17"/>
    <w:rsid w:val="00C9059A"/>
    <w:rsid w:val="00C908D6"/>
    <w:rsid w:val="00C909AE"/>
    <w:rsid w:val="00C90DD6"/>
    <w:rsid w:val="00C911A7"/>
    <w:rsid w:val="00C914CA"/>
    <w:rsid w:val="00C916A5"/>
    <w:rsid w:val="00C916C3"/>
    <w:rsid w:val="00C91B92"/>
    <w:rsid w:val="00C939FA"/>
    <w:rsid w:val="00C94385"/>
    <w:rsid w:val="00C94D05"/>
    <w:rsid w:val="00C960D4"/>
    <w:rsid w:val="00C96D37"/>
    <w:rsid w:val="00CA01EA"/>
    <w:rsid w:val="00CA044A"/>
    <w:rsid w:val="00CA0697"/>
    <w:rsid w:val="00CA0DAA"/>
    <w:rsid w:val="00CA1910"/>
    <w:rsid w:val="00CA39B7"/>
    <w:rsid w:val="00CA3B93"/>
    <w:rsid w:val="00CA3E73"/>
    <w:rsid w:val="00CA3F87"/>
    <w:rsid w:val="00CA4120"/>
    <w:rsid w:val="00CA429F"/>
    <w:rsid w:val="00CA5982"/>
    <w:rsid w:val="00CA60B0"/>
    <w:rsid w:val="00CA6295"/>
    <w:rsid w:val="00CA62A2"/>
    <w:rsid w:val="00CA6618"/>
    <w:rsid w:val="00CA75EC"/>
    <w:rsid w:val="00CA78F5"/>
    <w:rsid w:val="00CB01FF"/>
    <w:rsid w:val="00CB0248"/>
    <w:rsid w:val="00CB088B"/>
    <w:rsid w:val="00CB1498"/>
    <w:rsid w:val="00CB1D9D"/>
    <w:rsid w:val="00CB1F34"/>
    <w:rsid w:val="00CB23A7"/>
    <w:rsid w:val="00CB2B40"/>
    <w:rsid w:val="00CB2C8C"/>
    <w:rsid w:val="00CB4188"/>
    <w:rsid w:val="00CB4835"/>
    <w:rsid w:val="00CB4B99"/>
    <w:rsid w:val="00CB4E62"/>
    <w:rsid w:val="00CB4E7C"/>
    <w:rsid w:val="00CB5C8A"/>
    <w:rsid w:val="00CB6197"/>
    <w:rsid w:val="00CB66CD"/>
    <w:rsid w:val="00CB6A70"/>
    <w:rsid w:val="00CB6B40"/>
    <w:rsid w:val="00CB73D2"/>
    <w:rsid w:val="00CB745E"/>
    <w:rsid w:val="00CB7463"/>
    <w:rsid w:val="00CB7DF4"/>
    <w:rsid w:val="00CB7ECB"/>
    <w:rsid w:val="00CC1119"/>
    <w:rsid w:val="00CC18B7"/>
    <w:rsid w:val="00CC1974"/>
    <w:rsid w:val="00CC2136"/>
    <w:rsid w:val="00CC2789"/>
    <w:rsid w:val="00CC289C"/>
    <w:rsid w:val="00CC416C"/>
    <w:rsid w:val="00CC4979"/>
    <w:rsid w:val="00CC55BF"/>
    <w:rsid w:val="00CC612D"/>
    <w:rsid w:val="00CC6389"/>
    <w:rsid w:val="00CC6A03"/>
    <w:rsid w:val="00CD007A"/>
    <w:rsid w:val="00CD052B"/>
    <w:rsid w:val="00CD0B9D"/>
    <w:rsid w:val="00CD0BBD"/>
    <w:rsid w:val="00CD275B"/>
    <w:rsid w:val="00CD2B90"/>
    <w:rsid w:val="00CD3C18"/>
    <w:rsid w:val="00CD3F36"/>
    <w:rsid w:val="00CD4005"/>
    <w:rsid w:val="00CD427C"/>
    <w:rsid w:val="00CD44A9"/>
    <w:rsid w:val="00CD4C65"/>
    <w:rsid w:val="00CD52E2"/>
    <w:rsid w:val="00CD6586"/>
    <w:rsid w:val="00CD69CB"/>
    <w:rsid w:val="00CD6AA7"/>
    <w:rsid w:val="00CD6AB6"/>
    <w:rsid w:val="00CD7648"/>
    <w:rsid w:val="00CD7AAB"/>
    <w:rsid w:val="00CE04FE"/>
    <w:rsid w:val="00CE0A98"/>
    <w:rsid w:val="00CE0B13"/>
    <w:rsid w:val="00CE0BA1"/>
    <w:rsid w:val="00CE0EBE"/>
    <w:rsid w:val="00CE191A"/>
    <w:rsid w:val="00CE1BBE"/>
    <w:rsid w:val="00CE1D51"/>
    <w:rsid w:val="00CE2420"/>
    <w:rsid w:val="00CE2801"/>
    <w:rsid w:val="00CE2994"/>
    <w:rsid w:val="00CE434F"/>
    <w:rsid w:val="00CE4D1B"/>
    <w:rsid w:val="00CE5D4B"/>
    <w:rsid w:val="00CE61E8"/>
    <w:rsid w:val="00CE62D6"/>
    <w:rsid w:val="00CE648B"/>
    <w:rsid w:val="00CE69C0"/>
    <w:rsid w:val="00CE6BD5"/>
    <w:rsid w:val="00CE6C44"/>
    <w:rsid w:val="00CE7E07"/>
    <w:rsid w:val="00CE7F43"/>
    <w:rsid w:val="00CF036C"/>
    <w:rsid w:val="00CF0813"/>
    <w:rsid w:val="00CF0E34"/>
    <w:rsid w:val="00CF1A68"/>
    <w:rsid w:val="00CF39F0"/>
    <w:rsid w:val="00CF4447"/>
    <w:rsid w:val="00CF5648"/>
    <w:rsid w:val="00CF5E86"/>
    <w:rsid w:val="00CF5FCC"/>
    <w:rsid w:val="00CF6CB6"/>
    <w:rsid w:val="00CF7CBF"/>
    <w:rsid w:val="00CF7D24"/>
    <w:rsid w:val="00CF7E4F"/>
    <w:rsid w:val="00D002B6"/>
    <w:rsid w:val="00D00357"/>
    <w:rsid w:val="00D0190B"/>
    <w:rsid w:val="00D01966"/>
    <w:rsid w:val="00D0222A"/>
    <w:rsid w:val="00D022C1"/>
    <w:rsid w:val="00D02D8D"/>
    <w:rsid w:val="00D0327D"/>
    <w:rsid w:val="00D03326"/>
    <w:rsid w:val="00D039EE"/>
    <w:rsid w:val="00D0486D"/>
    <w:rsid w:val="00D04960"/>
    <w:rsid w:val="00D04D23"/>
    <w:rsid w:val="00D056E3"/>
    <w:rsid w:val="00D05D11"/>
    <w:rsid w:val="00D05FB9"/>
    <w:rsid w:val="00D065F0"/>
    <w:rsid w:val="00D0786C"/>
    <w:rsid w:val="00D10804"/>
    <w:rsid w:val="00D11DE6"/>
    <w:rsid w:val="00D126D6"/>
    <w:rsid w:val="00D12AFF"/>
    <w:rsid w:val="00D13450"/>
    <w:rsid w:val="00D134E9"/>
    <w:rsid w:val="00D13ABD"/>
    <w:rsid w:val="00D14ECA"/>
    <w:rsid w:val="00D15944"/>
    <w:rsid w:val="00D15BDB"/>
    <w:rsid w:val="00D1654A"/>
    <w:rsid w:val="00D173AB"/>
    <w:rsid w:val="00D176D3"/>
    <w:rsid w:val="00D205D9"/>
    <w:rsid w:val="00D206CD"/>
    <w:rsid w:val="00D20918"/>
    <w:rsid w:val="00D20EDA"/>
    <w:rsid w:val="00D2153F"/>
    <w:rsid w:val="00D21D21"/>
    <w:rsid w:val="00D22342"/>
    <w:rsid w:val="00D22FF6"/>
    <w:rsid w:val="00D23198"/>
    <w:rsid w:val="00D240E1"/>
    <w:rsid w:val="00D241D5"/>
    <w:rsid w:val="00D26891"/>
    <w:rsid w:val="00D27257"/>
    <w:rsid w:val="00D272C5"/>
    <w:rsid w:val="00D27BC6"/>
    <w:rsid w:val="00D310B7"/>
    <w:rsid w:val="00D314C4"/>
    <w:rsid w:val="00D324C9"/>
    <w:rsid w:val="00D32E6A"/>
    <w:rsid w:val="00D33410"/>
    <w:rsid w:val="00D33AA3"/>
    <w:rsid w:val="00D3406D"/>
    <w:rsid w:val="00D340FB"/>
    <w:rsid w:val="00D34547"/>
    <w:rsid w:val="00D3498A"/>
    <w:rsid w:val="00D355D8"/>
    <w:rsid w:val="00D35E15"/>
    <w:rsid w:val="00D3614E"/>
    <w:rsid w:val="00D362F8"/>
    <w:rsid w:val="00D3773C"/>
    <w:rsid w:val="00D37A68"/>
    <w:rsid w:val="00D37F96"/>
    <w:rsid w:val="00D415FC"/>
    <w:rsid w:val="00D41818"/>
    <w:rsid w:val="00D41FB3"/>
    <w:rsid w:val="00D43009"/>
    <w:rsid w:val="00D44740"/>
    <w:rsid w:val="00D44C3E"/>
    <w:rsid w:val="00D460F8"/>
    <w:rsid w:val="00D46281"/>
    <w:rsid w:val="00D46797"/>
    <w:rsid w:val="00D46DE9"/>
    <w:rsid w:val="00D47789"/>
    <w:rsid w:val="00D47B9B"/>
    <w:rsid w:val="00D47D40"/>
    <w:rsid w:val="00D47ECD"/>
    <w:rsid w:val="00D50AB5"/>
    <w:rsid w:val="00D519A3"/>
    <w:rsid w:val="00D52905"/>
    <w:rsid w:val="00D535B8"/>
    <w:rsid w:val="00D535C3"/>
    <w:rsid w:val="00D5499D"/>
    <w:rsid w:val="00D55D13"/>
    <w:rsid w:val="00D5653B"/>
    <w:rsid w:val="00D565C1"/>
    <w:rsid w:val="00D56E2D"/>
    <w:rsid w:val="00D56E43"/>
    <w:rsid w:val="00D56FCB"/>
    <w:rsid w:val="00D57BF7"/>
    <w:rsid w:val="00D6079C"/>
    <w:rsid w:val="00D60827"/>
    <w:rsid w:val="00D609D1"/>
    <w:rsid w:val="00D61864"/>
    <w:rsid w:val="00D636D6"/>
    <w:rsid w:val="00D647AA"/>
    <w:rsid w:val="00D649AA"/>
    <w:rsid w:val="00D64E08"/>
    <w:rsid w:val="00D65019"/>
    <w:rsid w:val="00D658D7"/>
    <w:rsid w:val="00D65B3F"/>
    <w:rsid w:val="00D65F65"/>
    <w:rsid w:val="00D65F6B"/>
    <w:rsid w:val="00D662CA"/>
    <w:rsid w:val="00D66A41"/>
    <w:rsid w:val="00D66B22"/>
    <w:rsid w:val="00D66E22"/>
    <w:rsid w:val="00D67A4C"/>
    <w:rsid w:val="00D70F16"/>
    <w:rsid w:val="00D70F1A"/>
    <w:rsid w:val="00D70F2B"/>
    <w:rsid w:val="00D72370"/>
    <w:rsid w:val="00D7281E"/>
    <w:rsid w:val="00D72B9D"/>
    <w:rsid w:val="00D73388"/>
    <w:rsid w:val="00D7384F"/>
    <w:rsid w:val="00D738A9"/>
    <w:rsid w:val="00D738CF"/>
    <w:rsid w:val="00D74051"/>
    <w:rsid w:val="00D74F1F"/>
    <w:rsid w:val="00D75473"/>
    <w:rsid w:val="00D76B78"/>
    <w:rsid w:val="00D76D9C"/>
    <w:rsid w:val="00D77D81"/>
    <w:rsid w:val="00D80CAD"/>
    <w:rsid w:val="00D81A04"/>
    <w:rsid w:val="00D81B8B"/>
    <w:rsid w:val="00D81D66"/>
    <w:rsid w:val="00D820A2"/>
    <w:rsid w:val="00D82579"/>
    <w:rsid w:val="00D82CEA"/>
    <w:rsid w:val="00D82DB9"/>
    <w:rsid w:val="00D85295"/>
    <w:rsid w:val="00D8568B"/>
    <w:rsid w:val="00D86106"/>
    <w:rsid w:val="00D8622F"/>
    <w:rsid w:val="00D86402"/>
    <w:rsid w:val="00D87278"/>
    <w:rsid w:val="00D8728A"/>
    <w:rsid w:val="00D87937"/>
    <w:rsid w:val="00D87C28"/>
    <w:rsid w:val="00D900F0"/>
    <w:rsid w:val="00D91486"/>
    <w:rsid w:val="00D91AB3"/>
    <w:rsid w:val="00D91CC9"/>
    <w:rsid w:val="00D930A9"/>
    <w:rsid w:val="00D94461"/>
    <w:rsid w:val="00D94469"/>
    <w:rsid w:val="00D946D0"/>
    <w:rsid w:val="00D946E6"/>
    <w:rsid w:val="00D954BC"/>
    <w:rsid w:val="00D95898"/>
    <w:rsid w:val="00D96464"/>
    <w:rsid w:val="00D96D19"/>
    <w:rsid w:val="00D97123"/>
    <w:rsid w:val="00D9718D"/>
    <w:rsid w:val="00D978C2"/>
    <w:rsid w:val="00D978F2"/>
    <w:rsid w:val="00D97B24"/>
    <w:rsid w:val="00DA0B31"/>
    <w:rsid w:val="00DA145F"/>
    <w:rsid w:val="00DA14D0"/>
    <w:rsid w:val="00DA2032"/>
    <w:rsid w:val="00DA2102"/>
    <w:rsid w:val="00DA2737"/>
    <w:rsid w:val="00DA2832"/>
    <w:rsid w:val="00DA3283"/>
    <w:rsid w:val="00DA3489"/>
    <w:rsid w:val="00DA3AB2"/>
    <w:rsid w:val="00DA3E45"/>
    <w:rsid w:val="00DA5559"/>
    <w:rsid w:val="00DA5C12"/>
    <w:rsid w:val="00DA612F"/>
    <w:rsid w:val="00DA6BD2"/>
    <w:rsid w:val="00DA6F0D"/>
    <w:rsid w:val="00DA715A"/>
    <w:rsid w:val="00DA7278"/>
    <w:rsid w:val="00DA7478"/>
    <w:rsid w:val="00DA7B23"/>
    <w:rsid w:val="00DB00DC"/>
    <w:rsid w:val="00DB02E0"/>
    <w:rsid w:val="00DB0639"/>
    <w:rsid w:val="00DB254B"/>
    <w:rsid w:val="00DB302F"/>
    <w:rsid w:val="00DB3255"/>
    <w:rsid w:val="00DB3E48"/>
    <w:rsid w:val="00DB406E"/>
    <w:rsid w:val="00DB5547"/>
    <w:rsid w:val="00DB5B84"/>
    <w:rsid w:val="00DB605E"/>
    <w:rsid w:val="00DB6724"/>
    <w:rsid w:val="00DB6DFE"/>
    <w:rsid w:val="00DB7090"/>
    <w:rsid w:val="00DB7469"/>
    <w:rsid w:val="00DB7DD1"/>
    <w:rsid w:val="00DB7E6D"/>
    <w:rsid w:val="00DB7F1E"/>
    <w:rsid w:val="00DC07C7"/>
    <w:rsid w:val="00DC0D45"/>
    <w:rsid w:val="00DC1006"/>
    <w:rsid w:val="00DC18E8"/>
    <w:rsid w:val="00DC2184"/>
    <w:rsid w:val="00DC21C4"/>
    <w:rsid w:val="00DC2989"/>
    <w:rsid w:val="00DC2F10"/>
    <w:rsid w:val="00DC3D07"/>
    <w:rsid w:val="00DC4314"/>
    <w:rsid w:val="00DC460C"/>
    <w:rsid w:val="00DC4A29"/>
    <w:rsid w:val="00DC4AD7"/>
    <w:rsid w:val="00DC515E"/>
    <w:rsid w:val="00DC567F"/>
    <w:rsid w:val="00DC5761"/>
    <w:rsid w:val="00DC6B6A"/>
    <w:rsid w:val="00DC6B95"/>
    <w:rsid w:val="00DC75DF"/>
    <w:rsid w:val="00DC7AAA"/>
    <w:rsid w:val="00DD0BDC"/>
    <w:rsid w:val="00DD1815"/>
    <w:rsid w:val="00DD283A"/>
    <w:rsid w:val="00DD283F"/>
    <w:rsid w:val="00DD2E76"/>
    <w:rsid w:val="00DD3140"/>
    <w:rsid w:val="00DD3294"/>
    <w:rsid w:val="00DD36E2"/>
    <w:rsid w:val="00DD39B2"/>
    <w:rsid w:val="00DD3B1E"/>
    <w:rsid w:val="00DD3F53"/>
    <w:rsid w:val="00DD4003"/>
    <w:rsid w:val="00DD4401"/>
    <w:rsid w:val="00DD4499"/>
    <w:rsid w:val="00DD5022"/>
    <w:rsid w:val="00DD50CB"/>
    <w:rsid w:val="00DD5170"/>
    <w:rsid w:val="00DD546B"/>
    <w:rsid w:val="00DD5513"/>
    <w:rsid w:val="00DD61CC"/>
    <w:rsid w:val="00DD6271"/>
    <w:rsid w:val="00DD719D"/>
    <w:rsid w:val="00DD763B"/>
    <w:rsid w:val="00DD7DE1"/>
    <w:rsid w:val="00DD7DF1"/>
    <w:rsid w:val="00DE02AA"/>
    <w:rsid w:val="00DE086D"/>
    <w:rsid w:val="00DE0C07"/>
    <w:rsid w:val="00DE0E08"/>
    <w:rsid w:val="00DE174B"/>
    <w:rsid w:val="00DE1C41"/>
    <w:rsid w:val="00DE20CC"/>
    <w:rsid w:val="00DE26D8"/>
    <w:rsid w:val="00DE2F5B"/>
    <w:rsid w:val="00DE310D"/>
    <w:rsid w:val="00DE34CD"/>
    <w:rsid w:val="00DE383D"/>
    <w:rsid w:val="00DE3BA2"/>
    <w:rsid w:val="00DE4530"/>
    <w:rsid w:val="00DE471C"/>
    <w:rsid w:val="00DE4E58"/>
    <w:rsid w:val="00DE5518"/>
    <w:rsid w:val="00DE5A6F"/>
    <w:rsid w:val="00DE6621"/>
    <w:rsid w:val="00DE7242"/>
    <w:rsid w:val="00DE7908"/>
    <w:rsid w:val="00DF048C"/>
    <w:rsid w:val="00DF05A8"/>
    <w:rsid w:val="00DF05C9"/>
    <w:rsid w:val="00DF1E4A"/>
    <w:rsid w:val="00DF28D3"/>
    <w:rsid w:val="00DF2B76"/>
    <w:rsid w:val="00DF2CB1"/>
    <w:rsid w:val="00DF372A"/>
    <w:rsid w:val="00DF3C3F"/>
    <w:rsid w:val="00DF4EF4"/>
    <w:rsid w:val="00DF4F4D"/>
    <w:rsid w:val="00DF5333"/>
    <w:rsid w:val="00DF5CC7"/>
    <w:rsid w:val="00DF669B"/>
    <w:rsid w:val="00DF6715"/>
    <w:rsid w:val="00DF7B39"/>
    <w:rsid w:val="00DF7C26"/>
    <w:rsid w:val="00E00077"/>
    <w:rsid w:val="00E00D7A"/>
    <w:rsid w:val="00E00E59"/>
    <w:rsid w:val="00E0158C"/>
    <w:rsid w:val="00E01D8E"/>
    <w:rsid w:val="00E02183"/>
    <w:rsid w:val="00E021BD"/>
    <w:rsid w:val="00E03677"/>
    <w:rsid w:val="00E04B1B"/>
    <w:rsid w:val="00E055E7"/>
    <w:rsid w:val="00E061C2"/>
    <w:rsid w:val="00E063F6"/>
    <w:rsid w:val="00E06BAD"/>
    <w:rsid w:val="00E06D68"/>
    <w:rsid w:val="00E06E20"/>
    <w:rsid w:val="00E06F8E"/>
    <w:rsid w:val="00E0700E"/>
    <w:rsid w:val="00E0708F"/>
    <w:rsid w:val="00E07681"/>
    <w:rsid w:val="00E07D8B"/>
    <w:rsid w:val="00E07F73"/>
    <w:rsid w:val="00E10291"/>
    <w:rsid w:val="00E106F3"/>
    <w:rsid w:val="00E11168"/>
    <w:rsid w:val="00E11A45"/>
    <w:rsid w:val="00E11C33"/>
    <w:rsid w:val="00E11D27"/>
    <w:rsid w:val="00E137A2"/>
    <w:rsid w:val="00E139DC"/>
    <w:rsid w:val="00E13A6A"/>
    <w:rsid w:val="00E13C52"/>
    <w:rsid w:val="00E14B93"/>
    <w:rsid w:val="00E14CE3"/>
    <w:rsid w:val="00E152EB"/>
    <w:rsid w:val="00E16F60"/>
    <w:rsid w:val="00E172CF"/>
    <w:rsid w:val="00E17455"/>
    <w:rsid w:val="00E17965"/>
    <w:rsid w:val="00E201BA"/>
    <w:rsid w:val="00E205FB"/>
    <w:rsid w:val="00E20DB4"/>
    <w:rsid w:val="00E211EC"/>
    <w:rsid w:val="00E21582"/>
    <w:rsid w:val="00E21A44"/>
    <w:rsid w:val="00E21D96"/>
    <w:rsid w:val="00E22801"/>
    <w:rsid w:val="00E22836"/>
    <w:rsid w:val="00E229A3"/>
    <w:rsid w:val="00E22F77"/>
    <w:rsid w:val="00E23AA1"/>
    <w:rsid w:val="00E23FE3"/>
    <w:rsid w:val="00E24961"/>
    <w:rsid w:val="00E24EEC"/>
    <w:rsid w:val="00E253B6"/>
    <w:rsid w:val="00E25416"/>
    <w:rsid w:val="00E256F6"/>
    <w:rsid w:val="00E2609D"/>
    <w:rsid w:val="00E275F4"/>
    <w:rsid w:val="00E27E61"/>
    <w:rsid w:val="00E302BC"/>
    <w:rsid w:val="00E3096F"/>
    <w:rsid w:val="00E30FE5"/>
    <w:rsid w:val="00E3144B"/>
    <w:rsid w:val="00E32F8A"/>
    <w:rsid w:val="00E33619"/>
    <w:rsid w:val="00E33CAB"/>
    <w:rsid w:val="00E341D1"/>
    <w:rsid w:val="00E34334"/>
    <w:rsid w:val="00E348CF"/>
    <w:rsid w:val="00E34F50"/>
    <w:rsid w:val="00E360D8"/>
    <w:rsid w:val="00E3621D"/>
    <w:rsid w:val="00E3660A"/>
    <w:rsid w:val="00E3664C"/>
    <w:rsid w:val="00E367FB"/>
    <w:rsid w:val="00E3708F"/>
    <w:rsid w:val="00E37406"/>
    <w:rsid w:val="00E375BA"/>
    <w:rsid w:val="00E377B1"/>
    <w:rsid w:val="00E3787B"/>
    <w:rsid w:val="00E37EB1"/>
    <w:rsid w:val="00E40A6D"/>
    <w:rsid w:val="00E40FA5"/>
    <w:rsid w:val="00E41B33"/>
    <w:rsid w:val="00E41C95"/>
    <w:rsid w:val="00E41F2E"/>
    <w:rsid w:val="00E429C8"/>
    <w:rsid w:val="00E433A5"/>
    <w:rsid w:val="00E43C3B"/>
    <w:rsid w:val="00E44E81"/>
    <w:rsid w:val="00E44F00"/>
    <w:rsid w:val="00E45661"/>
    <w:rsid w:val="00E45EA6"/>
    <w:rsid w:val="00E45FDC"/>
    <w:rsid w:val="00E46491"/>
    <w:rsid w:val="00E467AA"/>
    <w:rsid w:val="00E47E2C"/>
    <w:rsid w:val="00E511DB"/>
    <w:rsid w:val="00E5145D"/>
    <w:rsid w:val="00E51F95"/>
    <w:rsid w:val="00E527F5"/>
    <w:rsid w:val="00E5299F"/>
    <w:rsid w:val="00E5371D"/>
    <w:rsid w:val="00E53D99"/>
    <w:rsid w:val="00E5404F"/>
    <w:rsid w:val="00E54551"/>
    <w:rsid w:val="00E54836"/>
    <w:rsid w:val="00E551FB"/>
    <w:rsid w:val="00E55200"/>
    <w:rsid w:val="00E55D6E"/>
    <w:rsid w:val="00E565AA"/>
    <w:rsid w:val="00E56B2D"/>
    <w:rsid w:val="00E56B74"/>
    <w:rsid w:val="00E578B9"/>
    <w:rsid w:val="00E602C2"/>
    <w:rsid w:val="00E60612"/>
    <w:rsid w:val="00E608F7"/>
    <w:rsid w:val="00E60BE6"/>
    <w:rsid w:val="00E60FF0"/>
    <w:rsid w:val="00E6121A"/>
    <w:rsid w:val="00E61BDD"/>
    <w:rsid w:val="00E61C1C"/>
    <w:rsid w:val="00E61F70"/>
    <w:rsid w:val="00E625BE"/>
    <w:rsid w:val="00E62E60"/>
    <w:rsid w:val="00E62EE9"/>
    <w:rsid w:val="00E634D4"/>
    <w:rsid w:val="00E636C4"/>
    <w:rsid w:val="00E650D7"/>
    <w:rsid w:val="00E65465"/>
    <w:rsid w:val="00E6623B"/>
    <w:rsid w:val="00E6669E"/>
    <w:rsid w:val="00E666DE"/>
    <w:rsid w:val="00E66C41"/>
    <w:rsid w:val="00E66E97"/>
    <w:rsid w:val="00E6708E"/>
    <w:rsid w:val="00E6757D"/>
    <w:rsid w:val="00E676F4"/>
    <w:rsid w:val="00E67BAF"/>
    <w:rsid w:val="00E705A4"/>
    <w:rsid w:val="00E70FB3"/>
    <w:rsid w:val="00E710F1"/>
    <w:rsid w:val="00E7142E"/>
    <w:rsid w:val="00E714E8"/>
    <w:rsid w:val="00E724FA"/>
    <w:rsid w:val="00E72F67"/>
    <w:rsid w:val="00E7340A"/>
    <w:rsid w:val="00E73500"/>
    <w:rsid w:val="00E7351A"/>
    <w:rsid w:val="00E73BFD"/>
    <w:rsid w:val="00E73D0F"/>
    <w:rsid w:val="00E74519"/>
    <w:rsid w:val="00E7460B"/>
    <w:rsid w:val="00E74816"/>
    <w:rsid w:val="00E748BC"/>
    <w:rsid w:val="00E750CA"/>
    <w:rsid w:val="00E755CF"/>
    <w:rsid w:val="00E75876"/>
    <w:rsid w:val="00E75C44"/>
    <w:rsid w:val="00E75F4C"/>
    <w:rsid w:val="00E76898"/>
    <w:rsid w:val="00E76C1B"/>
    <w:rsid w:val="00E778A0"/>
    <w:rsid w:val="00E81148"/>
    <w:rsid w:val="00E81255"/>
    <w:rsid w:val="00E81651"/>
    <w:rsid w:val="00E81A74"/>
    <w:rsid w:val="00E8209B"/>
    <w:rsid w:val="00E82F7C"/>
    <w:rsid w:val="00E82FA2"/>
    <w:rsid w:val="00E83177"/>
    <w:rsid w:val="00E84ACE"/>
    <w:rsid w:val="00E84D1C"/>
    <w:rsid w:val="00E84E59"/>
    <w:rsid w:val="00E852B3"/>
    <w:rsid w:val="00E853B4"/>
    <w:rsid w:val="00E900E7"/>
    <w:rsid w:val="00E90E36"/>
    <w:rsid w:val="00E90EDA"/>
    <w:rsid w:val="00E90F6C"/>
    <w:rsid w:val="00E9100A"/>
    <w:rsid w:val="00E910CB"/>
    <w:rsid w:val="00E91528"/>
    <w:rsid w:val="00E9248C"/>
    <w:rsid w:val="00E92632"/>
    <w:rsid w:val="00E93C4C"/>
    <w:rsid w:val="00E93E63"/>
    <w:rsid w:val="00E947C5"/>
    <w:rsid w:val="00E94FAA"/>
    <w:rsid w:val="00E95106"/>
    <w:rsid w:val="00E95247"/>
    <w:rsid w:val="00E95E92"/>
    <w:rsid w:val="00E95F57"/>
    <w:rsid w:val="00E967CA"/>
    <w:rsid w:val="00E96A35"/>
    <w:rsid w:val="00E96EDE"/>
    <w:rsid w:val="00E971CE"/>
    <w:rsid w:val="00E9784E"/>
    <w:rsid w:val="00E97F2E"/>
    <w:rsid w:val="00EA0BF5"/>
    <w:rsid w:val="00EA0C25"/>
    <w:rsid w:val="00EA118E"/>
    <w:rsid w:val="00EA1E3A"/>
    <w:rsid w:val="00EA2B52"/>
    <w:rsid w:val="00EA32C8"/>
    <w:rsid w:val="00EA3D35"/>
    <w:rsid w:val="00EA3F12"/>
    <w:rsid w:val="00EA404E"/>
    <w:rsid w:val="00EA4ABF"/>
    <w:rsid w:val="00EA554D"/>
    <w:rsid w:val="00EA5770"/>
    <w:rsid w:val="00EA6343"/>
    <w:rsid w:val="00EA6853"/>
    <w:rsid w:val="00EA6AA9"/>
    <w:rsid w:val="00EA6EAC"/>
    <w:rsid w:val="00EA779C"/>
    <w:rsid w:val="00EA7AEC"/>
    <w:rsid w:val="00EA7C1B"/>
    <w:rsid w:val="00EA7CF2"/>
    <w:rsid w:val="00EB0526"/>
    <w:rsid w:val="00EB074B"/>
    <w:rsid w:val="00EB1112"/>
    <w:rsid w:val="00EB1558"/>
    <w:rsid w:val="00EB230B"/>
    <w:rsid w:val="00EB230D"/>
    <w:rsid w:val="00EB2AB7"/>
    <w:rsid w:val="00EB2B07"/>
    <w:rsid w:val="00EB2F37"/>
    <w:rsid w:val="00EB36E7"/>
    <w:rsid w:val="00EB373B"/>
    <w:rsid w:val="00EB3A89"/>
    <w:rsid w:val="00EB3D3F"/>
    <w:rsid w:val="00EB3EDC"/>
    <w:rsid w:val="00EB3FD0"/>
    <w:rsid w:val="00EB52E2"/>
    <w:rsid w:val="00EB53E3"/>
    <w:rsid w:val="00EB5BF0"/>
    <w:rsid w:val="00EB5D6B"/>
    <w:rsid w:val="00EB629F"/>
    <w:rsid w:val="00EB6C05"/>
    <w:rsid w:val="00EB6FA7"/>
    <w:rsid w:val="00EB7D3D"/>
    <w:rsid w:val="00EC07CE"/>
    <w:rsid w:val="00EC0A4E"/>
    <w:rsid w:val="00EC0C73"/>
    <w:rsid w:val="00EC13F1"/>
    <w:rsid w:val="00EC1D1D"/>
    <w:rsid w:val="00EC2117"/>
    <w:rsid w:val="00EC284D"/>
    <w:rsid w:val="00EC32F7"/>
    <w:rsid w:val="00EC3325"/>
    <w:rsid w:val="00EC423C"/>
    <w:rsid w:val="00EC4EDE"/>
    <w:rsid w:val="00EC5398"/>
    <w:rsid w:val="00EC5BCB"/>
    <w:rsid w:val="00EC6114"/>
    <w:rsid w:val="00EC6141"/>
    <w:rsid w:val="00EC6746"/>
    <w:rsid w:val="00EC6BCA"/>
    <w:rsid w:val="00EC6E48"/>
    <w:rsid w:val="00EC7425"/>
    <w:rsid w:val="00EC757B"/>
    <w:rsid w:val="00EC778A"/>
    <w:rsid w:val="00EC799E"/>
    <w:rsid w:val="00EC79E6"/>
    <w:rsid w:val="00EC7F82"/>
    <w:rsid w:val="00ED00EA"/>
    <w:rsid w:val="00ED06FE"/>
    <w:rsid w:val="00ED0734"/>
    <w:rsid w:val="00ED094A"/>
    <w:rsid w:val="00ED1183"/>
    <w:rsid w:val="00ED1339"/>
    <w:rsid w:val="00ED16CF"/>
    <w:rsid w:val="00ED1C37"/>
    <w:rsid w:val="00ED263C"/>
    <w:rsid w:val="00ED2AAD"/>
    <w:rsid w:val="00ED2DC6"/>
    <w:rsid w:val="00ED3C27"/>
    <w:rsid w:val="00ED40D5"/>
    <w:rsid w:val="00ED4D83"/>
    <w:rsid w:val="00ED504E"/>
    <w:rsid w:val="00ED582F"/>
    <w:rsid w:val="00ED5DD1"/>
    <w:rsid w:val="00ED69E3"/>
    <w:rsid w:val="00ED7631"/>
    <w:rsid w:val="00ED772B"/>
    <w:rsid w:val="00ED7D61"/>
    <w:rsid w:val="00ED7EC8"/>
    <w:rsid w:val="00EE04B7"/>
    <w:rsid w:val="00EE0D2F"/>
    <w:rsid w:val="00EE1E40"/>
    <w:rsid w:val="00EE1FC1"/>
    <w:rsid w:val="00EE2AE2"/>
    <w:rsid w:val="00EE2E65"/>
    <w:rsid w:val="00EE376F"/>
    <w:rsid w:val="00EE3E5A"/>
    <w:rsid w:val="00EE4DDD"/>
    <w:rsid w:val="00EE4FD0"/>
    <w:rsid w:val="00EE59A1"/>
    <w:rsid w:val="00EE5D75"/>
    <w:rsid w:val="00EE65C1"/>
    <w:rsid w:val="00EE6A7A"/>
    <w:rsid w:val="00EE6B06"/>
    <w:rsid w:val="00EE7611"/>
    <w:rsid w:val="00EF04BE"/>
    <w:rsid w:val="00EF0C32"/>
    <w:rsid w:val="00EF17E2"/>
    <w:rsid w:val="00EF1BBD"/>
    <w:rsid w:val="00EF3183"/>
    <w:rsid w:val="00EF3652"/>
    <w:rsid w:val="00EF3A60"/>
    <w:rsid w:val="00EF41BD"/>
    <w:rsid w:val="00EF5C30"/>
    <w:rsid w:val="00EF5D68"/>
    <w:rsid w:val="00EF6C7B"/>
    <w:rsid w:val="00EF7060"/>
    <w:rsid w:val="00EF7417"/>
    <w:rsid w:val="00EF78ED"/>
    <w:rsid w:val="00F00241"/>
    <w:rsid w:val="00F00A0A"/>
    <w:rsid w:val="00F014DC"/>
    <w:rsid w:val="00F01D9E"/>
    <w:rsid w:val="00F02A65"/>
    <w:rsid w:val="00F02EEE"/>
    <w:rsid w:val="00F03AC7"/>
    <w:rsid w:val="00F03ADB"/>
    <w:rsid w:val="00F04566"/>
    <w:rsid w:val="00F04CDC"/>
    <w:rsid w:val="00F074C7"/>
    <w:rsid w:val="00F07BDC"/>
    <w:rsid w:val="00F104E9"/>
    <w:rsid w:val="00F10965"/>
    <w:rsid w:val="00F10B3A"/>
    <w:rsid w:val="00F10D25"/>
    <w:rsid w:val="00F116D6"/>
    <w:rsid w:val="00F12BFC"/>
    <w:rsid w:val="00F1336D"/>
    <w:rsid w:val="00F133C6"/>
    <w:rsid w:val="00F13BFE"/>
    <w:rsid w:val="00F13D27"/>
    <w:rsid w:val="00F13FCF"/>
    <w:rsid w:val="00F14215"/>
    <w:rsid w:val="00F14359"/>
    <w:rsid w:val="00F1480A"/>
    <w:rsid w:val="00F148F4"/>
    <w:rsid w:val="00F14DED"/>
    <w:rsid w:val="00F15582"/>
    <w:rsid w:val="00F15DB2"/>
    <w:rsid w:val="00F160D6"/>
    <w:rsid w:val="00F16443"/>
    <w:rsid w:val="00F165FF"/>
    <w:rsid w:val="00F170F9"/>
    <w:rsid w:val="00F17241"/>
    <w:rsid w:val="00F174AC"/>
    <w:rsid w:val="00F217E7"/>
    <w:rsid w:val="00F22237"/>
    <w:rsid w:val="00F223D9"/>
    <w:rsid w:val="00F22D0C"/>
    <w:rsid w:val="00F22FF1"/>
    <w:rsid w:val="00F231F1"/>
    <w:rsid w:val="00F24809"/>
    <w:rsid w:val="00F24CB1"/>
    <w:rsid w:val="00F2545A"/>
    <w:rsid w:val="00F26671"/>
    <w:rsid w:val="00F26E95"/>
    <w:rsid w:val="00F2735E"/>
    <w:rsid w:val="00F275E0"/>
    <w:rsid w:val="00F276F4"/>
    <w:rsid w:val="00F277EC"/>
    <w:rsid w:val="00F30721"/>
    <w:rsid w:val="00F3078D"/>
    <w:rsid w:val="00F309B7"/>
    <w:rsid w:val="00F319CB"/>
    <w:rsid w:val="00F31FE2"/>
    <w:rsid w:val="00F324ED"/>
    <w:rsid w:val="00F3275F"/>
    <w:rsid w:val="00F32BA0"/>
    <w:rsid w:val="00F32FCD"/>
    <w:rsid w:val="00F33435"/>
    <w:rsid w:val="00F334A2"/>
    <w:rsid w:val="00F337B6"/>
    <w:rsid w:val="00F33D04"/>
    <w:rsid w:val="00F34DAB"/>
    <w:rsid w:val="00F3538A"/>
    <w:rsid w:val="00F3630B"/>
    <w:rsid w:val="00F363F1"/>
    <w:rsid w:val="00F36FC8"/>
    <w:rsid w:val="00F371A2"/>
    <w:rsid w:val="00F40CE4"/>
    <w:rsid w:val="00F41D74"/>
    <w:rsid w:val="00F42C96"/>
    <w:rsid w:val="00F42F93"/>
    <w:rsid w:val="00F450FD"/>
    <w:rsid w:val="00F452B1"/>
    <w:rsid w:val="00F4642C"/>
    <w:rsid w:val="00F5045F"/>
    <w:rsid w:val="00F50631"/>
    <w:rsid w:val="00F512A8"/>
    <w:rsid w:val="00F520E8"/>
    <w:rsid w:val="00F527BC"/>
    <w:rsid w:val="00F52DB7"/>
    <w:rsid w:val="00F52F28"/>
    <w:rsid w:val="00F53A57"/>
    <w:rsid w:val="00F5401C"/>
    <w:rsid w:val="00F5408B"/>
    <w:rsid w:val="00F547EF"/>
    <w:rsid w:val="00F5516B"/>
    <w:rsid w:val="00F557CE"/>
    <w:rsid w:val="00F55BCB"/>
    <w:rsid w:val="00F55E3E"/>
    <w:rsid w:val="00F570B2"/>
    <w:rsid w:val="00F571E7"/>
    <w:rsid w:val="00F5756A"/>
    <w:rsid w:val="00F5787C"/>
    <w:rsid w:val="00F57C2D"/>
    <w:rsid w:val="00F6010D"/>
    <w:rsid w:val="00F60340"/>
    <w:rsid w:val="00F606A5"/>
    <w:rsid w:val="00F60AF9"/>
    <w:rsid w:val="00F60D5F"/>
    <w:rsid w:val="00F62084"/>
    <w:rsid w:val="00F6273A"/>
    <w:rsid w:val="00F629FD"/>
    <w:rsid w:val="00F63232"/>
    <w:rsid w:val="00F654E3"/>
    <w:rsid w:val="00F655B7"/>
    <w:rsid w:val="00F65A07"/>
    <w:rsid w:val="00F6626C"/>
    <w:rsid w:val="00F66EBF"/>
    <w:rsid w:val="00F67E99"/>
    <w:rsid w:val="00F70034"/>
    <w:rsid w:val="00F701B3"/>
    <w:rsid w:val="00F70544"/>
    <w:rsid w:val="00F70968"/>
    <w:rsid w:val="00F70C83"/>
    <w:rsid w:val="00F70E03"/>
    <w:rsid w:val="00F718F6"/>
    <w:rsid w:val="00F7196C"/>
    <w:rsid w:val="00F740C5"/>
    <w:rsid w:val="00F749D1"/>
    <w:rsid w:val="00F75D40"/>
    <w:rsid w:val="00F76222"/>
    <w:rsid w:val="00F7649E"/>
    <w:rsid w:val="00F7658F"/>
    <w:rsid w:val="00F76E87"/>
    <w:rsid w:val="00F76F4E"/>
    <w:rsid w:val="00F76FE1"/>
    <w:rsid w:val="00F77252"/>
    <w:rsid w:val="00F82920"/>
    <w:rsid w:val="00F829F0"/>
    <w:rsid w:val="00F84120"/>
    <w:rsid w:val="00F8426B"/>
    <w:rsid w:val="00F842E2"/>
    <w:rsid w:val="00F84312"/>
    <w:rsid w:val="00F847DF"/>
    <w:rsid w:val="00F85F0D"/>
    <w:rsid w:val="00F87128"/>
    <w:rsid w:val="00F872E8"/>
    <w:rsid w:val="00F9073B"/>
    <w:rsid w:val="00F90ADE"/>
    <w:rsid w:val="00F90FFD"/>
    <w:rsid w:val="00F92329"/>
    <w:rsid w:val="00F925EF"/>
    <w:rsid w:val="00F9314E"/>
    <w:rsid w:val="00F932CB"/>
    <w:rsid w:val="00F936CD"/>
    <w:rsid w:val="00F93D86"/>
    <w:rsid w:val="00F93F5A"/>
    <w:rsid w:val="00F940E2"/>
    <w:rsid w:val="00F94353"/>
    <w:rsid w:val="00F9456B"/>
    <w:rsid w:val="00F959C6"/>
    <w:rsid w:val="00F95A16"/>
    <w:rsid w:val="00F95D42"/>
    <w:rsid w:val="00F976E9"/>
    <w:rsid w:val="00F97B89"/>
    <w:rsid w:val="00F97BB5"/>
    <w:rsid w:val="00F97D09"/>
    <w:rsid w:val="00F97FE9"/>
    <w:rsid w:val="00FA02AF"/>
    <w:rsid w:val="00FA06D2"/>
    <w:rsid w:val="00FA0A8F"/>
    <w:rsid w:val="00FA17BC"/>
    <w:rsid w:val="00FA3974"/>
    <w:rsid w:val="00FA45E4"/>
    <w:rsid w:val="00FA4894"/>
    <w:rsid w:val="00FA5C39"/>
    <w:rsid w:val="00FA5C77"/>
    <w:rsid w:val="00FA6515"/>
    <w:rsid w:val="00FA6642"/>
    <w:rsid w:val="00FA6C65"/>
    <w:rsid w:val="00FA6F7D"/>
    <w:rsid w:val="00FA733E"/>
    <w:rsid w:val="00FA73A1"/>
    <w:rsid w:val="00FB0196"/>
    <w:rsid w:val="00FB0E0C"/>
    <w:rsid w:val="00FB12CF"/>
    <w:rsid w:val="00FB218B"/>
    <w:rsid w:val="00FB2D02"/>
    <w:rsid w:val="00FB3272"/>
    <w:rsid w:val="00FB463E"/>
    <w:rsid w:val="00FB57B5"/>
    <w:rsid w:val="00FB6DAA"/>
    <w:rsid w:val="00FB771E"/>
    <w:rsid w:val="00FC21DF"/>
    <w:rsid w:val="00FC287C"/>
    <w:rsid w:val="00FC2E9F"/>
    <w:rsid w:val="00FC33C9"/>
    <w:rsid w:val="00FC4992"/>
    <w:rsid w:val="00FC566C"/>
    <w:rsid w:val="00FC6F01"/>
    <w:rsid w:val="00FC786A"/>
    <w:rsid w:val="00FC7AF3"/>
    <w:rsid w:val="00FD0A5C"/>
    <w:rsid w:val="00FD1F0F"/>
    <w:rsid w:val="00FD20C5"/>
    <w:rsid w:val="00FD241B"/>
    <w:rsid w:val="00FD24B2"/>
    <w:rsid w:val="00FD2CA8"/>
    <w:rsid w:val="00FD2F10"/>
    <w:rsid w:val="00FD33D8"/>
    <w:rsid w:val="00FD3569"/>
    <w:rsid w:val="00FD4407"/>
    <w:rsid w:val="00FD482A"/>
    <w:rsid w:val="00FD4CE7"/>
    <w:rsid w:val="00FD534D"/>
    <w:rsid w:val="00FD5CCC"/>
    <w:rsid w:val="00FD6258"/>
    <w:rsid w:val="00FD6963"/>
    <w:rsid w:val="00FD6E34"/>
    <w:rsid w:val="00FD7940"/>
    <w:rsid w:val="00FE0182"/>
    <w:rsid w:val="00FE077D"/>
    <w:rsid w:val="00FE111B"/>
    <w:rsid w:val="00FE15B3"/>
    <w:rsid w:val="00FE1A05"/>
    <w:rsid w:val="00FE2231"/>
    <w:rsid w:val="00FE2C5B"/>
    <w:rsid w:val="00FE2E82"/>
    <w:rsid w:val="00FE363F"/>
    <w:rsid w:val="00FE3CAA"/>
    <w:rsid w:val="00FE3EED"/>
    <w:rsid w:val="00FE40B2"/>
    <w:rsid w:val="00FE411B"/>
    <w:rsid w:val="00FE465D"/>
    <w:rsid w:val="00FE48D2"/>
    <w:rsid w:val="00FE4B2B"/>
    <w:rsid w:val="00FE4E3E"/>
    <w:rsid w:val="00FE501C"/>
    <w:rsid w:val="00FE5A5E"/>
    <w:rsid w:val="00FE5AA9"/>
    <w:rsid w:val="00FE6208"/>
    <w:rsid w:val="00FE6DD9"/>
    <w:rsid w:val="00FE7C7B"/>
    <w:rsid w:val="00FF0232"/>
    <w:rsid w:val="00FF04D4"/>
    <w:rsid w:val="00FF1444"/>
    <w:rsid w:val="00FF1697"/>
    <w:rsid w:val="00FF1FEE"/>
    <w:rsid w:val="00FF2A5A"/>
    <w:rsid w:val="00FF3C93"/>
    <w:rsid w:val="00FF4348"/>
    <w:rsid w:val="00FF4458"/>
    <w:rsid w:val="00FF446B"/>
    <w:rsid w:val="00FF4728"/>
    <w:rsid w:val="00FF5778"/>
    <w:rsid w:val="00FF58A1"/>
    <w:rsid w:val="00FF5A23"/>
    <w:rsid w:val="00FF5EAF"/>
    <w:rsid w:val="00FF60E9"/>
    <w:rsid w:val="00FF672B"/>
    <w:rsid w:val="00FF6B56"/>
    <w:rsid w:val="00FF6E2B"/>
    <w:rsid w:val="00FF6FD8"/>
    <w:rsid w:val="00FF7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DACE"/>
  <w15:docId w15:val="{BE882E25-806A-4D26-9BA9-FA5292A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556E"/>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5B31"/>
    <w:rPr>
      <w:rFonts w:ascii="Tahoma" w:hAnsi="Tahoma"/>
      <w:sz w:val="16"/>
      <w:szCs w:val="16"/>
      <w:lang w:val="x-none"/>
    </w:rPr>
  </w:style>
  <w:style w:type="character" w:customStyle="1" w:styleId="DebesliotekstasDiagrama">
    <w:name w:val="Debesėlio tekstas Diagrama"/>
    <w:link w:val="Debesliotekstas"/>
    <w:uiPriority w:val="99"/>
    <w:semiHidden/>
    <w:rsid w:val="00BA5B31"/>
    <w:rPr>
      <w:rFonts w:ascii="Tahoma" w:eastAsia="Times New Roman" w:hAnsi="Tahoma" w:cs="Tahoma"/>
      <w:sz w:val="16"/>
      <w:szCs w:val="16"/>
      <w:lang w:eastAsia="en-US"/>
    </w:rPr>
  </w:style>
  <w:style w:type="paragraph" w:customStyle="1" w:styleId="Pagrindinistekstas1">
    <w:name w:val="Pagrindinis tekstas1"/>
    <w:basedOn w:val="prastasis"/>
    <w:rsid w:val="000538C2"/>
    <w:pPr>
      <w:suppressAutoHyphens/>
      <w:autoSpaceDE w:val="0"/>
      <w:autoSpaceDN w:val="0"/>
      <w:adjustRightInd w:val="0"/>
      <w:spacing w:line="295" w:lineRule="auto"/>
      <w:ind w:firstLine="312"/>
    </w:pPr>
    <w:rPr>
      <w:rFonts w:ascii="Arial" w:hAnsi="Arial" w:cs="Arial"/>
      <w:color w:val="000000"/>
      <w:sz w:val="20"/>
    </w:rPr>
  </w:style>
  <w:style w:type="character" w:styleId="Hipersaitas">
    <w:name w:val="Hyperlink"/>
    <w:uiPriority w:val="99"/>
    <w:unhideWhenUsed/>
    <w:rsid w:val="005E3DB2"/>
    <w:rPr>
      <w:color w:val="0000FF"/>
      <w:u w:val="single"/>
    </w:rPr>
  </w:style>
  <w:style w:type="paragraph" w:styleId="Pagrindiniotekstotrauka">
    <w:name w:val="Body Text Indent"/>
    <w:basedOn w:val="prastasis"/>
    <w:link w:val="PagrindiniotekstotraukaDiagrama"/>
    <w:rsid w:val="009234B9"/>
    <w:rPr>
      <w:color w:val="0000FF"/>
      <w:lang w:val="x-none"/>
    </w:rPr>
  </w:style>
  <w:style w:type="character" w:customStyle="1" w:styleId="PagrindiniotekstotraukaDiagrama">
    <w:name w:val="Pagrindinio teksto įtrauka Diagrama"/>
    <w:link w:val="Pagrindiniotekstotrauka"/>
    <w:rsid w:val="009234B9"/>
    <w:rPr>
      <w:rFonts w:ascii="Times New Roman" w:eastAsia="Times New Roman" w:hAnsi="Times New Roman"/>
      <w:color w:val="0000FF"/>
      <w:sz w:val="24"/>
      <w:lang w:eastAsia="en-US"/>
    </w:rPr>
  </w:style>
  <w:style w:type="paragraph" w:styleId="Sraopastraipa">
    <w:name w:val="List Paragraph"/>
    <w:basedOn w:val="prastasis"/>
    <w:uiPriority w:val="34"/>
    <w:qFormat/>
    <w:rsid w:val="00842315"/>
    <w:pPr>
      <w:ind w:left="720"/>
      <w:contextualSpacing/>
      <w:jc w:val="left"/>
    </w:pPr>
    <w:rPr>
      <w:rFonts w:ascii="Calibri" w:eastAsia="Calibri" w:hAnsi="Calibri" w:cs="Calibri"/>
      <w:sz w:val="22"/>
      <w:szCs w:val="22"/>
      <w:lang w:eastAsia="lt-LT"/>
    </w:rPr>
  </w:style>
  <w:style w:type="character" w:styleId="Komentaronuoroda">
    <w:name w:val="annotation reference"/>
    <w:semiHidden/>
    <w:unhideWhenUsed/>
    <w:rsid w:val="00163E69"/>
    <w:rPr>
      <w:sz w:val="16"/>
      <w:szCs w:val="16"/>
    </w:rPr>
  </w:style>
  <w:style w:type="paragraph" w:styleId="Komentarotekstas">
    <w:name w:val="annotation text"/>
    <w:basedOn w:val="prastasis"/>
    <w:link w:val="KomentarotekstasDiagrama"/>
    <w:unhideWhenUsed/>
    <w:rsid w:val="00163E69"/>
    <w:rPr>
      <w:sz w:val="20"/>
    </w:rPr>
  </w:style>
  <w:style w:type="character" w:customStyle="1" w:styleId="KomentarotekstasDiagrama">
    <w:name w:val="Komentaro tekstas Diagrama"/>
    <w:link w:val="Komentarotekstas"/>
    <w:rsid w:val="00163E6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63E69"/>
    <w:rPr>
      <w:b/>
      <w:bCs/>
    </w:rPr>
  </w:style>
  <w:style w:type="character" w:customStyle="1" w:styleId="KomentarotemaDiagrama">
    <w:name w:val="Komentaro tema Diagrama"/>
    <w:link w:val="Komentarotema"/>
    <w:uiPriority w:val="99"/>
    <w:semiHidden/>
    <w:rsid w:val="00163E69"/>
    <w:rPr>
      <w:rFonts w:ascii="Times New Roman" w:eastAsia="Times New Roman" w:hAnsi="Times New Roman"/>
      <w:b/>
      <w:bCs/>
      <w:lang w:eastAsia="en-US"/>
    </w:rPr>
  </w:style>
  <w:style w:type="paragraph" w:styleId="Antrats">
    <w:name w:val="header"/>
    <w:basedOn w:val="prastasis"/>
    <w:link w:val="AntratsDiagrama"/>
    <w:uiPriority w:val="99"/>
    <w:unhideWhenUsed/>
    <w:rsid w:val="00F940E2"/>
    <w:pPr>
      <w:tabs>
        <w:tab w:val="center" w:pos="4819"/>
        <w:tab w:val="right" w:pos="9638"/>
      </w:tabs>
    </w:pPr>
  </w:style>
  <w:style w:type="character" w:customStyle="1" w:styleId="AntratsDiagrama">
    <w:name w:val="Antraštės Diagrama"/>
    <w:link w:val="Antrats"/>
    <w:uiPriority w:val="99"/>
    <w:rsid w:val="00F940E2"/>
    <w:rPr>
      <w:rFonts w:ascii="Times New Roman" w:eastAsia="Times New Roman" w:hAnsi="Times New Roman"/>
      <w:sz w:val="24"/>
      <w:lang w:eastAsia="en-US"/>
    </w:rPr>
  </w:style>
  <w:style w:type="paragraph" w:styleId="Porat">
    <w:name w:val="footer"/>
    <w:basedOn w:val="prastasis"/>
    <w:link w:val="PoratDiagrama"/>
    <w:unhideWhenUsed/>
    <w:rsid w:val="00F940E2"/>
    <w:pPr>
      <w:tabs>
        <w:tab w:val="center" w:pos="4819"/>
        <w:tab w:val="right" w:pos="9638"/>
      </w:tabs>
    </w:pPr>
  </w:style>
  <w:style w:type="character" w:customStyle="1" w:styleId="PoratDiagrama">
    <w:name w:val="Poraštė Diagrama"/>
    <w:link w:val="Porat"/>
    <w:rsid w:val="00F940E2"/>
    <w:rPr>
      <w:rFonts w:ascii="Times New Roman" w:eastAsia="Times New Roman" w:hAnsi="Times New Roman"/>
      <w:sz w:val="24"/>
      <w:lang w:eastAsia="en-US"/>
    </w:rPr>
  </w:style>
  <w:style w:type="paragraph" w:customStyle="1" w:styleId="NoSpacing1">
    <w:name w:val="No Spacing1"/>
    <w:qFormat/>
    <w:rsid w:val="00DC2989"/>
    <w:pPr>
      <w:jc w:val="both"/>
    </w:pPr>
    <w:rPr>
      <w:rFonts w:ascii="Times New Roman" w:eastAsia="Times New Roman" w:hAnsi="Times New Roman"/>
      <w:sz w:val="24"/>
      <w:lang w:eastAsia="en-US"/>
    </w:rPr>
  </w:style>
  <w:style w:type="paragraph" w:customStyle="1" w:styleId="ListParagraph1">
    <w:name w:val="List Paragraph1"/>
    <w:basedOn w:val="prastasis"/>
    <w:uiPriority w:val="34"/>
    <w:qFormat/>
    <w:rsid w:val="00DD763B"/>
    <w:pPr>
      <w:ind w:left="720"/>
      <w:contextualSpacing/>
    </w:pPr>
  </w:style>
  <w:style w:type="paragraph" w:customStyle="1" w:styleId="Dstymas">
    <w:name w:val="Dėstymas"/>
    <w:basedOn w:val="prastasis"/>
    <w:rsid w:val="00C14CD2"/>
    <w:pPr>
      <w:numPr>
        <w:numId w:val="11"/>
      </w:numPr>
    </w:pPr>
  </w:style>
  <w:style w:type="paragraph" w:styleId="Pataisymai">
    <w:name w:val="Revision"/>
    <w:hidden/>
    <w:uiPriority w:val="99"/>
    <w:semiHidden/>
    <w:rsid w:val="00C50378"/>
    <w:rPr>
      <w:rFonts w:ascii="Times New Roman" w:eastAsia="Times New Roman" w:hAnsi="Times New Roman"/>
      <w:sz w:val="24"/>
      <w:lang w:eastAsia="en-US"/>
    </w:rPr>
  </w:style>
  <w:style w:type="character" w:customStyle="1" w:styleId="UnresolvedMention1">
    <w:name w:val="Unresolved Mention1"/>
    <w:basedOn w:val="Numatytasispastraiposriftas"/>
    <w:uiPriority w:val="99"/>
    <w:semiHidden/>
    <w:unhideWhenUsed/>
    <w:rsid w:val="003E2F88"/>
    <w:rPr>
      <w:color w:val="808080"/>
      <w:shd w:val="clear" w:color="auto" w:fill="E6E6E6"/>
    </w:rPr>
  </w:style>
  <w:style w:type="character" w:customStyle="1" w:styleId="m-7691386667226747189gmail-tm8">
    <w:name w:val="m_-7691386667226747189gmail-tm8"/>
    <w:basedOn w:val="Numatytasispastraiposriftas"/>
    <w:rsid w:val="00195928"/>
  </w:style>
  <w:style w:type="paragraph" w:customStyle="1" w:styleId="tactin">
    <w:name w:val="tactin"/>
    <w:basedOn w:val="prastasis"/>
    <w:rsid w:val="008702A4"/>
    <w:pPr>
      <w:spacing w:before="100" w:beforeAutospacing="1" w:after="100" w:afterAutospacing="1"/>
      <w:jc w:val="left"/>
    </w:pPr>
    <w:rPr>
      <w:szCs w:val="24"/>
      <w:lang w:eastAsia="lt-LT"/>
    </w:rPr>
  </w:style>
  <w:style w:type="character" w:styleId="Neapdorotaspaminjimas">
    <w:name w:val="Unresolved Mention"/>
    <w:basedOn w:val="Numatytasispastraiposriftas"/>
    <w:uiPriority w:val="99"/>
    <w:semiHidden/>
    <w:unhideWhenUsed/>
    <w:rsid w:val="00161858"/>
    <w:rPr>
      <w:color w:val="605E5C"/>
      <w:shd w:val="clear" w:color="auto" w:fill="E1DFDD"/>
    </w:rPr>
  </w:style>
  <w:style w:type="paragraph" w:customStyle="1" w:styleId="Punktas1">
    <w:name w:val="Punktas_1"/>
    <w:basedOn w:val="prastasis"/>
    <w:qFormat/>
    <w:rsid w:val="00D26891"/>
    <w:pPr>
      <w:numPr>
        <w:numId w:val="24"/>
      </w:numPr>
      <w:tabs>
        <w:tab w:val="num" w:pos="360"/>
      </w:tabs>
      <w:spacing w:line="276" w:lineRule="auto"/>
      <w:ind w:left="283" w:hanging="283"/>
    </w:pPr>
    <w:rPr>
      <w:rFonts w:ascii="Segoe UI" w:eastAsiaTheme="minorEastAsia" w:hAnsi="Segoe UI" w:cs="Segoe UI"/>
      <w:color w:val="000000"/>
      <w:sz w:val="20"/>
      <w:lang w:eastAsia="lt-LT"/>
    </w:rPr>
  </w:style>
  <w:style w:type="paragraph" w:styleId="Pagrindinistekstas">
    <w:name w:val="Body Text"/>
    <w:basedOn w:val="prastasis"/>
    <w:link w:val="PagrindinistekstasDiagrama"/>
    <w:uiPriority w:val="99"/>
    <w:unhideWhenUsed/>
    <w:rsid w:val="001F71D1"/>
    <w:pPr>
      <w:spacing w:after="120"/>
    </w:pPr>
  </w:style>
  <w:style w:type="character" w:customStyle="1" w:styleId="PagrindinistekstasDiagrama">
    <w:name w:val="Pagrindinis tekstas Diagrama"/>
    <w:basedOn w:val="Numatytasispastraiposriftas"/>
    <w:link w:val="Pagrindinistekstas"/>
    <w:uiPriority w:val="99"/>
    <w:rsid w:val="001F71D1"/>
    <w:rPr>
      <w:rFonts w:ascii="Times New Roman" w:eastAsia="Times New Roman" w:hAnsi="Times New Roman"/>
      <w:sz w:val="24"/>
      <w:lang w:eastAsia="en-US"/>
    </w:rPr>
  </w:style>
  <w:style w:type="paragraph" w:styleId="Puslapioinaostekstas">
    <w:name w:val="footnote text"/>
    <w:basedOn w:val="prastasis"/>
    <w:link w:val="PuslapioinaostekstasDiagrama"/>
    <w:uiPriority w:val="99"/>
    <w:semiHidden/>
    <w:unhideWhenUsed/>
    <w:rsid w:val="00D00357"/>
    <w:rPr>
      <w:sz w:val="20"/>
    </w:rPr>
  </w:style>
  <w:style w:type="character" w:customStyle="1" w:styleId="PuslapioinaostekstasDiagrama">
    <w:name w:val="Puslapio išnašos tekstas Diagrama"/>
    <w:basedOn w:val="Numatytasispastraiposriftas"/>
    <w:link w:val="Puslapioinaostekstas"/>
    <w:uiPriority w:val="99"/>
    <w:semiHidden/>
    <w:rsid w:val="00D00357"/>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D00357"/>
    <w:rPr>
      <w:vertAlign w:val="superscript"/>
    </w:rPr>
  </w:style>
  <w:style w:type="paragraph" w:customStyle="1" w:styleId="doc-ti">
    <w:name w:val="doc-ti"/>
    <w:basedOn w:val="prastasis"/>
    <w:rsid w:val="001E51CE"/>
    <w:pPr>
      <w:spacing w:before="240" w:after="120"/>
      <w:jc w:val="center"/>
    </w:pPr>
    <w:rPr>
      <w:b/>
      <w:bCs/>
      <w:szCs w:val="24"/>
      <w:lang w:eastAsia="lt-LT"/>
    </w:rPr>
  </w:style>
  <w:style w:type="paragraph" w:customStyle="1" w:styleId="Style13">
    <w:name w:val="Style13"/>
    <w:basedOn w:val="prastasis"/>
    <w:rsid w:val="00C478E3"/>
    <w:pPr>
      <w:widowControl w:val="0"/>
      <w:autoSpaceDE w:val="0"/>
      <w:autoSpaceDN w:val="0"/>
      <w:adjustRightInd w:val="0"/>
      <w:spacing w:line="278" w:lineRule="exact"/>
      <w:ind w:firstLine="278"/>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3124">
      <w:bodyDiv w:val="1"/>
      <w:marLeft w:val="0"/>
      <w:marRight w:val="0"/>
      <w:marTop w:val="0"/>
      <w:marBottom w:val="0"/>
      <w:divBdr>
        <w:top w:val="none" w:sz="0" w:space="0" w:color="auto"/>
        <w:left w:val="none" w:sz="0" w:space="0" w:color="auto"/>
        <w:bottom w:val="none" w:sz="0" w:space="0" w:color="auto"/>
        <w:right w:val="none" w:sz="0" w:space="0" w:color="auto"/>
      </w:divBdr>
    </w:div>
    <w:div w:id="177433012">
      <w:bodyDiv w:val="1"/>
      <w:marLeft w:val="0"/>
      <w:marRight w:val="0"/>
      <w:marTop w:val="0"/>
      <w:marBottom w:val="0"/>
      <w:divBdr>
        <w:top w:val="none" w:sz="0" w:space="0" w:color="auto"/>
        <w:left w:val="none" w:sz="0" w:space="0" w:color="auto"/>
        <w:bottom w:val="none" w:sz="0" w:space="0" w:color="auto"/>
        <w:right w:val="none" w:sz="0" w:space="0" w:color="auto"/>
      </w:divBdr>
      <w:divsChild>
        <w:div w:id="679282478">
          <w:marLeft w:val="0"/>
          <w:marRight w:val="0"/>
          <w:marTop w:val="0"/>
          <w:marBottom w:val="0"/>
          <w:divBdr>
            <w:top w:val="none" w:sz="0" w:space="0" w:color="auto"/>
            <w:left w:val="none" w:sz="0" w:space="0" w:color="auto"/>
            <w:bottom w:val="none" w:sz="0" w:space="0" w:color="auto"/>
            <w:right w:val="none" w:sz="0" w:space="0" w:color="auto"/>
          </w:divBdr>
          <w:divsChild>
            <w:div w:id="1448501366">
              <w:marLeft w:val="0"/>
              <w:marRight w:val="0"/>
              <w:marTop w:val="0"/>
              <w:marBottom w:val="0"/>
              <w:divBdr>
                <w:top w:val="none" w:sz="0" w:space="0" w:color="auto"/>
                <w:left w:val="none" w:sz="0" w:space="0" w:color="auto"/>
                <w:bottom w:val="none" w:sz="0" w:space="0" w:color="auto"/>
                <w:right w:val="none" w:sz="0" w:space="0" w:color="auto"/>
              </w:divBdr>
              <w:divsChild>
                <w:div w:id="1531842727">
                  <w:marLeft w:val="0"/>
                  <w:marRight w:val="0"/>
                  <w:marTop w:val="0"/>
                  <w:marBottom w:val="0"/>
                  <w:divBdr>
                    <w:top w:val="none" w:sz="0" w:space="0" w:color="auto"/>
                    <w:left w:val="none" w:sz="0" w:space="0" w:color="auto"/>
                    <w:bottom w:val="none" w:sz="0" w:space="0" w:color="auto"/>
                    <w:right w:val="none" w:sz="0" w:space="0" w:color="auto"/>
                  </w:divBdr>
                  <w:divsChild>
                    <w:div w:id="1590306180">
                      <w:marLeft w:val="0"/>
                      <w:marRight w:val="0"/>
                      <w:marTop w:val="0"/>
                      <w:marBottom w:val="0"/>
                      <w:divBdr>
                        <w:top w:val="none" w:sz="0" w:space="0" w:color="auto"/>
                        <w:left w:val="none" w:sz="0" w:space="0" w:color="auto"/>
                        <w:bottom w:val="none" w:sz="0" w:space="0" w:color="auto"/>
                        <w:right w:val="none" w:sz="0" w:space="0" w:color="auto"/>
                      </w:divBdr>
                      <w:divsChild>
                        <w:div w:id="9649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5187">
      <w:bodyDiv w:val="1"/>
      <w:marLeft w:val="0"/>
      <w:marRight w:val="0"/>
      <w:marTop w:val="0"/>
      <w:marBottom w:val="0"/>
      <w:divBdr>
        <w:top w:val="none" w:sz="0" w:space="0" w:color="auto"/>
        <w:left w:val="none" w:sz="0" w:space="0" w:color="auto"/>
        <w:bottom w:val="none" w:sz="0" w:space="0" w:color="auto"/>
        <w:right w:val="none" w:sz="0" w:space="0" w:color="auto"/>
      </w:divBdr>
    </w:div>
    <w:div w:id="234515856">
      <w:bodyDiv w:val="1"/>
      <w:marLeft w:val="0"/>
      <w:marRight w:val="0"/>
      <w:marTop w:val="0"/>
      <w:marBottom w:val="0"/>
      <w:divBdr>
        <w:top w:val="none" w:sz="0" w:space="0" w:color="auto"/>
        <w:left w:val="none" w:sz="0" w:space="0" w:color="auto"/>
        <w:bottom w:val="none" w:sz="0" w:space="0" w:color="auto"/>
        <w:right w:val="none" w:sz="0" w:space="0" w:color="auto"/>
      </w:divBdr>
    </w:div>
    <w:div w:id="255797195">
      <w:bodyDiv w:val="1"/>
      <w:marLeft w:val="0"/>
      <w:marRight w:val="0"/>
      <w:marTop w:val="0"/>
      <w:marBottom w:val="0"/>
      <w:divBdr>
        <w:top w:val="none" w:sz="0" w:space="0" w:color="auto"/>
        <w:left w:val="none" w:sz="0" w:space="0" w:color="auto"/>
        <w:bottom w:val="none" w:sz="0" w:space="0" w:color="auto"/>
        <w:right w:val="none" w:sz="0" w:space="0" w:color="auto"/>
      </w:divBdr>
    </w:div>
    <w:div w:id="380639035">
      <w:bodyDiv w:val="1"/>
      <w:marLeft w:val="0"/>
      <w:marRight w:val="0"/>
      <w:marTop w:val="0"/>
      <w:marBottom w:val="0"/>
      <w:divBdr>
        <w:top w:val="none" w:sz="0" w:space="0" w:color="auto"/>
        <w:left w:val="none" w:sz="0" w:space="0" w:color="auto"/>
        <w:bottom w:val="none" w:sz="0" w:space="0" w:color="auto"/>
        <w:right w:val="none" w:sz="0" w:space="0" w:color="auto"/>
      </w:divBdr>
    </w:div>
    <w:div w:id="399253444">
      <w:bodyDiv w:val="1"/>
      <w:marLeft w:val="0"/>
      <w:marRight w:val="0"/>
      <w:marTop w:val="0"/>
      <w:marBottom w:val="0"/>
      <w:divBdr>
        <w:top w:val="none" w:sz="0" w:space="0" w:color="auto"/>
        <w:left w:val="none" w:sz="0" w:space="0" w:color="auto"/>
        <w:bottom w:val="none" w:sz="0" w:space="0" w:color="auto"/>
        <w:right w:val="none" w:sz="0" w:space="0" w:color="auto"/>
      </w:divBdr>
    </w:div>
    <w:div w:id="429198505">
      <w:bodyDiv w:val="1"/>
      <w:marLeft w:val="0"/>
      <w:marRight w:val="0"/>
      <w:marTop w:val="0"/>
      <w:marBottom w:val="0"/>
      <w:divBdr>
        <w:top w:val="none" w:sz="0" w:space="0" w:color="auto"/>
        <w:left w:val="none" w:sz="0" w:space="0" w:color="auto"/>
        <w:bottom w:val="none" w:sz="0" w:space="0" w:color="auto"/>
        <w:right w:val="none" w:sz="0" w:space="0" w:color="auto"/>
      </w:divBdr>
    </w:div>
    <w:div w:id="481240381">
      <w:bodyDiv w:val="1"/>
      <w:marLeft w:val="0"/>
      <w:marRight w:val="0"/>
      <w:marTop w:val="0"/>
      <w:marBottom w:val="0"/>
      <w:divBdr>
        <w:top w:val="none" w:sz="0" w:space="0" w:color="auto"/>
        <w:left w:val="none" w:sz="0" w:space="0" w:color="auto"/>
        <w:bottom w:val="none" w:sz="0" w:space="0" w:color="auto"/>
        <w:right w:val="none" w:sz="0" w:space="0" w:color="auto"/>
      </w:divBdr>
      <w:divsChild>
        <w:div w:id="498236839">
          <w:marLeft w:val="0"/>
          <w:marRight w:val="0"/>
          <w:marTop w:val="0"/>
          <w:marBottom w:val="0"/>
          <w:divBdr>
            <w:top w:val="none" w:sz="0" w:space="0" w:color="auto"/>
            <w:left w:val="none" w:sz="0" w:space="0" w:color="auto"/>
            <w:bottom w:val="none" w:sz="0" w:space="0" w:color="auto"/>
            <w:right w:val="none" w:sz="0" w:space="0" w:color="auto"/>
          </w:divBdr>
          <w:divsChild>
            <w:div w:id="375665565">
              <w:marLeft w:val="0"/>
              <w:marRight w:val="0"/>
              <w:marTop w:val="0"/>
              <w:marBottom w:val="0"/>
              <w:divBdr>
                <w:top w:val="none" w:sz="0" w:space="0" w:color="auto"/>
                <w:left w:val="none" w:sz="0" w:space="0" w:color="auto"/>
                <w:bottom w:val="none" w:sz="0" w:space="0" w:color="auto"/>
                <w:right w:val="none" w:sz="0" w:space="0" w:color="auto"/>
              </w:divBdr>
              <w:divsChild>
                <w:div w:id="795680937">
                  <w:marLeft w:val="0"/>
                  <w:marRight w:val="0"/>
                  <w:marTop w:val="0"/>
                  <w:marBottom w:val="0"/>
                  <w:divBdr>
                    <w:top w:val="none" w:sz="0" w:space="0" w:color="auto"/>
                    <w:left w:val="none" w:sz="0" w:space="0" w:color="auto"/>
                    <w:bottom w:val="none" w:sz="0" w:space="0" w:color="auto"/>
                    <w:right w:val="none" w:sz="0" w:space="0" w:color="auto"/>
                  </w:divBdr>
                  <w:divsChild>
                    <w:div w:id="619335876">
                      <w:marLeft w:val="0"/>
                      <w:marRight w:val="0"/>
                      <w:marTop w:val="0"/>
                      <w:marBottom w:val="0"/>
                      <w:divBdr>
                        <w:top w:val="none" w:sz="0" w:space="0" w:color="auto"/>
                        <w:left w:val="none" w:sz="0" w:space="0" w:color="auto"/>
                        <w:bottom w:val="none" w:sz="0" w:space="0" w:color="auto"/>
                        <w:right w:val="none" w:sz="0" w:space="0" w:color="auto"/>
                      </w:divBdr>
                    </w:div>
                    <w:div w:id="1092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7177">
      <w:bodyDiv w:val="1"/>
      <w:marLeft w:val="0"/>
      <w:marRight w:val="0"/>
      <w:marTop w:val="0"/>
      <w:marBottom w:val="0"/>
      <w:divBdr>
        <w:top w:val="none" w:sz="0" w:space="0" w:color="auto"/>
        <w:left w:val="none" w:sz="0" w:space="0" w:color="auto"/>
        <w:bottom w:val="none" w:sz="0" w:space="0" w:color="auto"/>
        <w:right w:val="none" w:sz="0" w:space="0" w:color="auto"/>
      </w:divBdr>
      <w:divsChild>
        <w:div w:id="1271204424">
          <w:marLeft w:val="0"/>
          <w:marRight w:val="0"/>
          <w:marTop w:val="0"/>
          <w:marBottom w:val="0"/>
          <w:divBdr>
            <w:top w:val="none" w:sz="0" w:space="0" w:color="auto"/>
            <w:left w:val="none" w:sz="0" w:space="0" w:color="auto"/>
            <w:bottom w:val="none" w:sz="0" w:space="0" w:color="auto"/>
            <w:right w:val="none" w:sz="0" w:space="0" w:color="auto"/>
          </w:divBdr>
        </w:div>
        <w:div w:id="1903782997">
          <w:marLeft w:val="0"/>
          <w:marRight w:val="0"/>
          <w:marTop w:val="0"/>
          <w:marBottom w:val="0"/>
          <w:divBdr>
            <w:top w:val="none" w:sz="0" w:space="0" w:color="auto"/>
            <w:left w:val="none" w:sz="0" w:space="0" w:color="auto"/>
            <w:bottom w:val="none" w:sz="0" w:space="0" w:color="auto"/>
            <w:right w:val="none" w:sz="0" w:space="0" w:color="auto"/>
          </w:divBdr>
        </w:div>
      </w:divsChild>
    </w:div>
    <w:div w:id="566762935">
      <w:bodyDiv w:val="1"/>
      <w:marLeft w:val="0"/>
      <w:marRight w:val="0"/>
      <w:marTop w:val="0"/>
      <w:marBottom w:val="0"/>
      <w:divBdr>
        <w:top w:val="none" w:sz="0" w:space="0" w:color="auto"/>
        <w:left w:val="none" w:sz="0" w:space="0" w:color="auto"/>
        <w:bottom w:val="none" w:sz="0" w:space="0" w:color="auto"/>
        <w:right w:val="none" w:sz="0" w:space="0" w:color="auto"/>
      </w:divBdr>
    </w:div>
    <w:div w:id="603225770">
      <w:bodyDiv w:val="1"/>
      <w:marLeft w:val="0"/>
      <w:marRight w:val="0"/>
      <w:marTop w:val="0"/>
      <w:marBottom w:val="0"/>
      <w:divBdr>
        <w:top w:val="none" w:sz="0" w:space="0" w:color="auto"/>
        <w:left w:val="none" w:sz="0" w:space="0" w:color="auto"/>
        <w:bottom w:val="none" w:sz="0" w:space="0" w:color="auto"/>
        <w:right w:val="none" w:sz="0" w:space="0" w:color="auto"/>
      </w:divBdr>
    </w:div>
    <w:div w:id="707217968">
      <w:bodyDiv w:val="1"/>
      <w:marLeft w:val="0"/>
      <w:marRight w:val="0"/>
      <w:marTop w:val="0"/>
      <w:marBottom w:val="0"/>
      <w:divBdr>
        <w:top w:val="none" w:sz="0" w:space="0" w:color="auto"/>
        <w:left w:val="none" w:sz="0" w:space="0" w:color="auto"/>
        <w:bottom w:val="none" w:sz="0" w:space="0" w:color="auto"/>
        <w:right w:val="none" w:sz="0" w:space="0" w:color="auto"/>
      </w:divBdr>
    </w:div>
    <w:div w:id="727220092">
      <w:bodyDiv w:val="1"/>
      <w:marLeft w:val="0"/>
      <w:marRight w:val="0"/>
      <w:marTop w:val="0"/>
      <w:marBottom w:val="0"/>
      <w:divBdr>
        <w:top w:val="none" w:sz="0" w:space="0" w:color="auto"/>
        <w:left w:val="none" w:sz="0" w:space="0" w:color="auto"/>
        <w:bottom w:val="none" w:sz="0" w:space="0" w:color="auto"/>
        <w:right w:val="none" w:sz="0" w:space="0" w:color="auto"/>
      </w:divBdr>
      <w:divsChild>
        <w:div w:id="808130569">
          <w:marLeft w:val="0"/>
          <w:marRight w:val="0"/>
          <w:marTop w:val="0"/>
          <w:marBottom w:val="0"/>
          <w:divBdr>
            <w:top w:val="none" w:sz="0" w:space="0" w:color="auto"/>
            <w:left w:val="none" w:sz="0" w:space="0" w:color="auto"/>
            <w:bottom w:val="none" w:sz="0" w:space="0" w:color="auto"/>
            <w:right w:val="none" w:sz="0" w:space="0" w:color="auto"/>
          </w:divBdr>
          <w:divsChild>
            <w:div w:id="1301114168">
              <w:marLeft w:val="0"/>
              <w:marRight w:val="0"/>
              <w:marTop w:val="0"/>
              <w:marBottom w:val="0"/>
              <w:divBdr>
                <w:top w:val="none" w:sz="0" w:space="0" w:color="auto"/>
                <w:left w:val="none" w:sz="0" w:space="0" w:color="auto"/>
                <w:bottom w:val="none" w:sz="0" w:space="0" w:color="auto"/>
                <w:right w:val="none" w:sz="0" w:space="0" w:color="auto"/>
              </w:divBdr>
              <w:divsChild>
                <w:div w:id="1622153199">
                  <w:marLeft w:val="0"/>
                  <w:marRight w:val="0"/>
                  <w:marTop w:val="0"/>
                  <w:marBottom w:val="0"/>
                  <w:divBdr>
                    <w:top w:val="none" w:sz="0" w:space="0" w:color="auto"/>
                    <w:left w:val="none" w:sz="0" w:space="0" w:color="auto"/>
                    <w:bottom w:val="none" w:sz="0" w:space="0" w:color="auto"/>
                    <w:right w:val="none" w:sz="0" w:space="0" w:color="auto"/>
                  </w:divBdr>
                  <w:divsChild>
                    <w:div w:id="1960723810">
                      <w:marLeft w:val="0"/>
                      <w:marRight w:val="0"/>
                      <w:marTop w:val="0"/>
                      <w:marBottom w:val="0"/>
                      <w:divBdr>
                        <w:top w:val="none" w:sz="0" w:space="0" w:color="auto"/>
                        <w:left w:val="none" w:sz="0" w:space="0" w:color="auto"/>
                        <w:bottom w:val="none" w:sz="0" w:space="0" w:color="auto"/>
                        <w:right w:val="none" w:sz="0" w:space="0" w:color="auto"/>
                      </w:divBdr>
                    </w:div>
                    <w:div w:id="1443572314">
                      <w:marLeft w:val="0"/>
                      <w:marRight w:val="0"/>
                      <w:marTop w:val="0"/>
                      <w:marBottom w:val="0"/>
                      <w:divBdr>
                        <w:top w:val="none" w:sz="0" w:space="0" w:color="auto"/>
                        <w:left w:val="none" w:sz="0" w:space="0" w:color="auto"/>
                        <w:bottom w:val="none" w:sz="0" w:space="0" w:color="auto"/>
                        <w:right w:val="none" w:sz="0" w:space="0" w:color="auto"/>
                      </w:divBdr>
                    </w:div>
                    <w:div w:id="16303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2193">
      <w:bodyDiv w:val="1"/>
      <w:marLeft w:val="0"/>
      <w:marRight w:val="0"/>
      <w:marTop w:val="0"/>
      <w:marBottom w:val="0"/>
      <w:divBdr>
        <w:top w:val="none" w:sz="0" w:space="0" w:color="auto"/>
        <w:left w:val="none" w:sz="0" w:space="0" w:color="auto"/>
        <w:bottom w:val="none" w:sz="0" w:space="0" w:color="auto"/>
        <w:right w:val="none" w:sz="0" w:space="0" w:color="auto"/>
      </w:divBdr>
      <w:divsChild>
        <w:div w:id="979843037">
          <w:marLeft w:val="0"/>
          <w:marRight w:val="0"/>
          <w:marTop w:val="0"/>
          <w:marBottom w:val="0"/>
          <w:divBdr>
            <w:top w:val="none" w:sz="0" w:space="0" w:color="auto"/>
            <w:left w:val="none" w:sz="0" w:space="0" w:color="auto"/>
            <w:bottom w:val="none" w:sz="0" w:space="0" w:color="auto"/>
            <w:right w:val="none" w:sz="0" w:space="0" w:color="auto"/>
          </w:divBdr>
          <w:divsChild>
            <w:div w:id="275794317">
              <w:marLeft w:val="0"/>
              <w:marRight w:val="0"/>
              <w:marTop w:val="0"/>
              <w:marBottom w:val="0"/>
              <w:divBdr>
                <w:top w:val="none" w:sz="0" w:space="0" w:color="auto"/>
                <w:left w:val="none" w:sz="0" w:space="0" w:color="auto"/>
                <w:bottom w:val="none" w:sz="0" w:space="0" w:color="auto"/>
                <w:right w:val="none" w:sz="0" w:space="0" w:color="auto"/>
              </w:divBdr>
              <w:divsChild>
                <w:div w:id="856583873">
                  <w:marLeft w:val="0"/>
                  <w:marRight w:val="0"/>
                  <w:marTop w:val="0"/>
                  <w:marBottom w:val="0"/>
                  <w:divBdr>
                    <w:top w:val="none" w:sz="0" w:space="0" w:color="auto"/>
                    <w:left w:val="none" w:sz="0" w:space="0" w:color="auto"/>
                    <w:bottom w:val="none" w:sz="0" w:space="0" w:color="auto"/>
                    <w:right w:val="none" w:sz="0" w:space="0" w:color="auto"/>
                  </w:divBdr>
                  <w:divsChild>
                    <w:div w:id="932662819">
                      <w:marLeft w:val="0"/>
                      <w:marRight w:val="0"/>
                      <w:marTop w:val="0"/>
                      <w:marBottom w:val="0"/>
                      <w:divBdr>
                        <w:top w:val="none" w:sz="0" w:space="0" w:color="auto"/>
                        <w:left w:val="none" w:sz="0" w:space="0" w:color="auto"/>
                        <w:bottom w:val="none" w:sz="0" w:space="0" w:color="auto"/>
                        <w:right w:val="none" w:sz="0" w:space="0" w:color="auto"/>
                      </w:divBdr>
                      <w:divsChild>
                        <w:div w:id="545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51275">
      <w:bodyDiv w:val="1"/>
      <w:marLeft w:val="0"/>
      <w:marRight w:val="0"/>
      <w:marTop w:val="0"/>
      <w:marBottom w:val="0"/>
      <w:divBdr>
        <w:top w:val="none" w:sz="0" w:space="0" w:color="auto"/>
        <w:left w:val="none" w:sz="0" w:space="0" w:color="auto"/>
        <w:bottom w:val="none" w:sz="0" w:space="0" w:color="auto"/>
        <w:right w:val="none" w:sz="0" w:space="0" w:color="auto"/>
      </w:divBdr>
    </w:div>
    <w:div w:id="893586871">
      <w:bodyDiv w:val="1"/>
      <w:marLeft w:val="0"/>
      <w:marRight w:val="0"/>
      <w:marTop w:val="0"/>
      <w:marBottom w:val="0"/>
      <w:divBdr>
        <w:top w:val="none" w:sz="0" w:space="0" w:color="auto"/>
        <w:left w:val="none" w:sz="0" w:space="0" w:color="auto"/>
        <w:bottom w:val="none" w:sz="0" w:space="0" w:color="auto"/>
        <w:right w:val="none" w:sz="0" w:space="0" w:color="auto"/>
      </w:divBdr>
    </w:div>
    <w:div w:id="998578849">
      <w:bodyDiv w:val="1"/>
      <w:marLeft w:val="0"/>
      <w:marRight w:val="0"/>
      <w:marTop w:val="0"/>
      <w:marBottom w:val="0"/>
      <w:divBdr>
        <w:top w:val="none" w:sz="0" w:space="0" w:color="auto"/>
        <w:left w:val="none" w:sz="0" w:space="0" w:color="auto"/>
        <w:bottom w:val="none" w:sz="0" w:space="0" w:color="auto"/>
        <w:right w:val="none" w:sz="0" w:space="0" w:color="auto"/>
      </w:divBdr>
    </w:div>
    <w:div w:id="1008407399">
      <w:bodyDiv w:val="1"/>
      <w:marLeft w:val="0"/>
      <w:marRight w:val="0"/>
      <w:marTop w:val="0"/>
      <w:marBottom w:val="0"/>
      <w:divBdr>
        <w:top w:val="none" w:sz="0" w:space="0" w:color="auto"/>
        <w:left w:val="none" w:sz="0" w:space="0" w:color="auto"/>
        <w:bottom w:val="none" w:sz="0" w:space="0" w:color="auto"/>
        <w:right w:val="none" w:sz="0" w:space="0" w:color="auto"/>
      </w:divBdr>
    </w:div>
    <w:div w:id="1049912642">
      <w:bodyDiv w:val="1"/>
      <w:marLeft w:val="0"/>
      <w:marRight w:val="0"/>
      <w:marTop w:val="0"/>
      <w:marBottom w:val="0"/>
      <w:divBdr>
        <w:top w:val="none" w:sz="0" w:space="0" w:color="auto"/>
        <w:left w:val="none" w:sz="0" w:space="0" w:color="auto"/>
        <w:bottom w:val="none" w:sz="0" w:space="0" w:color="auto"/>
        <w:right w:val="none" w:sz="0" w:space="0" w:color="auto"/>
      </w:divBdr>
    </w:div>
    <w:div w:id="1121605544">
      <w:bodyDiv w:val="1"/>
      <w:marLeft w:val="0"/>
      <w:marRight w:val="0"/>
      <w:marTop w:val="0"/>
      <w:marBottom w:val="0"/>
      <w:divBdr>
        <w:top w:val="none" w:sz="0" w:space="0" w:color="auto"/>
        <w:left w:val="none" w:sz="0" w:space="0" w:color="auto"/>
        <w:bottom w:val="none" w:sz="0" w:space="0" w:color="auto"/>
        <w:right w:val="none" w:sz="0" w:space="0" w:color="auto"/>
      </w:divBdr>
    </w:div>
    <w:div w:id="1202670713">
      <w:bodyDiv w:val="1"/>
      <w:marLeft w:val="0"/>
      <w:marRight w:val="0"/>
      <w:marTop w:val="0"/>
      <w:marBottom w:val="0"/>
      <w:divBdr>
        <w:top w:val="none" w:sz="0" w:space="0" w:color="auto"/>
        <w:left w:val="none" w:sz="0" w:space="0" w:color="auto"/>
        <w:bottom w:val="none" w:sz="0" w:space="0" w:color="auto"/>
        <w:right w:val="none" w:sz="0" w:space="0" w:color="auto"/>
      </w:divBdr>
    </w:div>
    <w:div w:id="1227302875">
      <w:bodyDiv w:val="1"/>
      <w:marLeft w:val="0"/>
      <w:marRight w:val="0"/>
      <w:marTop w:val="0"/>
      <w:marBottom w:val="0"/>
      <w:divBdr>
        <w:top w:val="none" w:sz="0" w:space="0" w:color="auto"/>
        <w:left w:val="none" w:sz="0" w:space="0" w:color="auto"/>
        <w:bottom w:val="none" w:sz="0" w:space="0" w:color="auto"/>
        <w:right w:val="none" w:sz="0" w:space="0" w:color="auto"/>
      </w:divBdr>
    </w:div>
    <w:div w:id="1254240804">
      <w:bodyDiv w:val="1"/>
      <w:marLeft w:val="0"/>
      <w:marRight w:val="0"/>
      <w:marTop w:val="0"/>
      <w:marBottom w:val="0"/>
      <w:divBdr>
        <w:top w:val="none" w:sz="0" w:space="0" w:color="auto"/>
        <w:left w:val="none" w:sz="0" w:space="0" w:color="auto"/>
        <w:bottom w:val="none" w:sz="0" w:space="0" w:color="auto"/>
        <w:right w:val="none" w:sz="0" w:space="0" w:color="auto"/>
      </w:divBdr>
    </w:div>
    <w:div w:id="1426270940">
      <w:bodyDiv w:val="1"/>
      <w:marLeft w:val="0"/>
      <w:marRight w:val="0"/>
      <w:marTop w:val="0"/>
      <w:marBottom w:val="0"/>
      <w:divBdr>
        <w:top w:val="none" w:sz="0" w:space="0" w:color="auto"/>
        <w:left w:val="none" w:sz="0" w:space="0" w:color="auto"/>
        <w:bottom w:val="none" w:sz="0" w:space="0" w:color="auto"/>
        <w:right w:val="none" w:sz="0" w:space="0" w:color="auto"/>
      </w:divBdr>
    </w:div>
    <w:div w:id="1439135436">
      <w:bodyDiv w:val="1"/>
      <w:marLeft w:val="0"/>
      <w:marRight w:val="0"/>
      <w:marTop w:val="0"/>
      <w:marBottom w:val="0"/>
      <w:divBdr>
        <w:top w:val="none" w:sz="0" w:space="0" w:color="auto"/>
        <w:left w:val="none" w:sz="0" w:space="0" w:color="auto"/>
        <w:bottom w:val="none" w:sz="0" w:space="0" w:color="auto"/>
        <w:right w:val="none" w:sz="0" w:space="0" w:color="auto"/>
      </w:divBdr>
    </w:div>
    <w:div w:id="1633749515">
      <w:bodyDiv w:val="1"/>
      <w:marLeft w:val="0"/>
      <w:marRight w:val="0"/>
      <w:marTop w:val="0"/>
      <w:marBottom w:val="0"/>
      <w:divBdr>
        <w:top w:val="none" w:sz="0" w:space="0" w:color="auto"/>
        <w:left w:val="none" w:sz="0" w:space="0" w:color="auto"/>
        <w:bottom w:val="none" w:sz="0" w:space="0" w:color="auto"/>
        <w:right w:val="none" w:sz="0" w:space="0" w:color="auto"/>
      </w:divBdr>
    </w:div>
    <w:div w:id="1637906425">
      <w:bodyDiv w:val="1"/>
      <w:marLeft w:val="225"/>
      <w:marRight w:val="225"/>
      <w:marTop w:val="0"/>
      <w:marBottom w:val="0"/>
      <w:divBdr>
        <w:top w:val="none" w:sz="0" w:space="0" w:color="auto"/>
        <w:left w:val="none" w:sz="0" w:space="0" w:color="auto"/>
        <w:bottom w:val="none" w:sz="0" w:space="0" w:color="auto"/>
        <w:right w:val="none" w:sz="0" w:space="0" w:color="auto"/>
      </w:divBdr>
      <w:divsChild>
        <w:div w:id="914365675">
          <w:marLeft w:val="0"/>
          <w:marRight w:val="0"/>
          <w:marTop w:val="0"/>
          <w:marBottom w:val="0"/>
          <w:divBdr>
            <w:top w:val="none" w:sz="0" w:space="0" w:color="auto"/>
            <w:left w:val="none" w:sz="0" w:space="0" w:color="auto"/>
            <w:bottom w:val="none" w:sz="0" w:space="0" w:color="auto"/>
            <w:right w:val="none" w:sz="0" w:space="0" w:color="auto"/>
          </w:divBdr>
        </w:div>
      </w:divsChild>
    </w:div>
    <w:div w:id="1673604022">
      <w:bodyDiv w:val="1"/>
      <w:marLeft w:val="0"/>
      <w:marRight w:val="0"/>
      <w:marTop w:val="0"/>
      <w:marBottom w:val="0"/>
      <w:divBdr>
        <w:top w:val="none" w:sz="0" w:space="0" w:color="auto"/>
        <w:left w:val="none" w:sz="0" w:space="0" w:color="auto"/>
        <w:bottom w:val="none" w:sz="0" w:space="0" w:color="auto"/>
        <w:right w:val="none" w:sz="0" w:space="0" w:color="auto"/>
      </w:divBdr>
    </w:div>
    <w:div w:id="1710379549">
      <w:bodyDiv w:val="1"/>
      <w:marLeft w:val="0"/>
      <w:marRight w:val="0"/>
      <w:marTop w:val="0"/>
      <w:marBottom w:val="0"/>
      <w:divBdr>
        <w:top w:val="none" w:sz="0" w:space="0" w:color="auto"/>
        <w:left w:val="none" w:sz="0" w:space="0" w:color="auto"/>
        <w:bottom w:val="none" w:sz="0" w:space="0" w:color="auto"/>
        <w:right w:val="none" w:sz="0" w:space="0" w:color="auto"/>
      </w:divBdr>
    </w:div>
    <w:div w:id="1879664430">
      <w:bodyDiv w:val="1"/>
      <w:marLeft w:val="0"/>
      <w:marRight w:val="0"/>
      <w:marTop w:val="0"/>
      <w:marBottom w:val="0"/>
      <w:divBdr>
        <w:top w:val="none" w:sz="0" w:space="0" w:color="auto"/>
        <w:left w:val="none" w:sz="0" w:space="0" w:color="auto"/>
        <w:bottom w:val="none" w:sz="0" w:space="0" w:color="auto"/>
        <w:right w:val="none" w:sz="0" w:space="0" w:color="auto"/>
      </w:divBdr>
    </w:div>
    <w:div w:id="1921982266">
      <w:bodyDiv w:val="1"/>
      <w:marLeft w:val="0"/>
      <w:marRight w:val="0"/>
      <w:marTop w:val="0"/>
      <w:marBottom w:val="0"/>
      <w:divBdr>
        <w:top w:val="none" w:sz="0" w:space="0" w:color="auto"/>
        <w:left w:val="none" w:sz="0" w:space="0" w:color="auto"/>
        <w:bottom w:val="none" w:sz="0" w:space="0" w:color="auto"/>
        <w:right w:val="none" w:sz="0" w:space="0" w:color="auto"/>
      </w:divBdr>
    </w:div>
    <w:div w:id="2068795284">
      <w:bodyDiv w:val="1"/>
      <w:marLeft w:val="0"/>
      <w:marRight w:val="0"/>
      <w:marTop w:val="0"/>
      <w:marBottom w:val="0"/>
      <w:divBdr>
        <w:top w:val="none" w:sz="0" w:space="0" w:color="auto"/>
        <w:left w:val="none" w:sz="0" w:space="0" w:color="auto"/>
        <w:bottom w:val="none" w:sz="0" w:space="0" w:color="auto"/>
        <w:right w:val="none" w:sz="0" w:space="0" w:color="auto"/>
      </w:divBdr>
      <w:divsChild>
        <w:div w:id="224294194">
          <w:marLeft w:val="0"/>
          <w:marRight w:val="0"/>
          <w:marTop w:val="0"/>
          <w:marBottom w:val="0"/>
          <w:divBdr>
            <w:top w:val="none" w:sz="0" w:space="0" w:color="auto"/>
            <w:left w:val="none" w:sz="0" w:space="0" w:color="auto"/>
            <w:bottom w:val="none" w:sz="0" w:space="0" w:color="auto"/>
            <w:right w:val="none" w:sz="0" w:space="0" w:color="auto"/>
          </w:divBdr>
        </w:div>
        <w:div w:id="996155271">
          <w:marLeft w:val="0"/>
          <w:marRight w:val="0"/>
          <w:marTop w:val="0"/>
          <w:marBottom w:val="0"/>
          <w:divBdr>
            <w:top w:val="none" w:sz="0" w:space="0" w:color="auto"/>
            <w:left w:val="none" w:sz="0" w:space="0" w:color="auto"/>
            <w:bottom w:val="none" w:sz="0" w:space="0" w:color="auto"/>
            <w:right w:val="none" w:sz="0" w:space="0" w:color="auto"/>
          </w:divBdr>
        </w:div>
        <w:div w:id="1064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8" ma:contentTypeDescription="Kurkite naują dokumentą." ma:contentTypeScope="" ma:versionID="4c0aecfff3a8c2172d062f5cdf8cde9a">
  <xsd:schema xmlns:xsd="http://www.w3.org/2001/XMLSchema" xmlns:xs="http://www.w3.org/2001/XMLSchema" xmlns:p="http://schemas.microsoft.com/office/2006/metadata/properties" xmlns:ns3="50fc5535-802c-4625-ab1e-90d20e1b23e0" targetNamespace="http://schemas.microsoft.com/office/2006/metadata/properties" ma:root="true" ma:fieldsID="0d012f6cebce07f97fd058582726e6ac" ns3:_="">
    <xsd:import namespace="50fc5535-802c-4625-ab1e-90d20e1b2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3581D-BE78-4705-A556-A35C78EF6FA1}">
  <ds:schemaRefs>
    <ds:schemaRef ds:uri="http://schemas.openxmlformats.org/officeDocument/2006/bibliography"/>
  </ds:schemaRefs>
</ds:datastoreItem>
</file>

<file path=customXml/itemProps2.xml><?xml version="1.0" encoding="utf-8"?>
<ds:datastoreItem xmlns:ds="http://schemas.openxmlformats.org/officeDocument/2006/customXml" ds:itemID="{73A44F55-5E94-489F-91F2-60B983487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45073-D708-433D-A9EA-FA2B206C2B6B}">
  <ds:schemaRefs>
    <ds:schemaRef ds:uri="http://schemas.microsoft.com/sharepoint/v3/contenttype/forms"/>
  </ds:schemaRefs>
</ds:datastoreItem>
</file>

<file path=customXml/itemProps4.xml><?xml version="1.0" encoding="utf-8"?>
<ds:datastoreItem xmlns:ds="http://schemas.openxmlformats.org/officeDocument/2006/customXml" ds:itemID="{FC5B0D8C-BFAF-418D-83BA-EFF8E9C393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11</Pages>
  <Words>26516</Words>
  <Characters>15115</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41548</CharactersWithSpaces>
  <SharedDoc>false</SharedDoc>
  <HLinks>
    <vt:vector size="6" baseType="variant">
      <vt:variant>
        <vt:i4>2162744</vt:i4>
      </vt:variant>
      <vt:variant>
        <vt:i4>0</vt:i4>
      </vt:variant>
      <vt:variant>
        <vt:i4>0</vt:i4>
      </vt:variant>
      <vt:variant>
        <vt:i4>5</vt:i4>
      </vt:variant>
      <vt:variant>
        <vt:lpwstr>http://www.infolex.lt/ta/69247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dc:creator>
  <cp:lastModifiedBy>Vida Dzermeikiene</cp:lastModifiedBy>
  <cp:revision>294</cp:revision>
  <cp:lastPrinted>2019-05-03T11:23:00Z</cp:lastPrinted>
  <dcterms:created xsi:type="dcterms:W3CDTF">2021-09-30T15:49:00Z</dcterms:created>
  <dcterms:modified xsi:type="dcterms:W3CDTF">2021-10-07T05:34:00Z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