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F358A" w14:textId="5ED84BFC" w:rsidR="007A7F23" w:rsidRPr="005418DD" w:rsidRDefault="00532EA2" w:rsidP="007A7F23">
      <w:pPr>
        <w:jc w:val="center"/>
        <w:rPr>
          <w:b/>
          <w:szCs w:val="24"/>
        </w:rPr>
      </w:pPr>
      <w:r w:rsidRPr="00532EA2">
        <w:rPr>
          <w:b/>
          <w:caps/>
        </w:rPr>
        <w:t xml:space="preserve">DĖL </w:t>
      </w:r>
      <w:r w:rsidR="0071730C" w:rsidRPr="00AF12B1">
        <w:rPr>
          <w:b/>
          <w:bCs/>
        </w:rPr>
        <w:t xml:space="preserve">LIETUVOS RESPUBLIKOS GEROS VALIOS KOMPENSACIJOS UŽ ŽYDŲ RELIGINIŲ BENDRUOMENIŲ NEKILNOJAMĄJĮ TURTĄ ĮSTATYMO </w:t>
      </w:r>
      <w:r w:rsidR="0071730C">
        <w:rPr>
          <w:b/>
          <w:bCs/>
        </w:rPr>
        <w:br/>
      </w:r>
      <w:r w:rsidR="0071730C" w:rsidRPr="00AF12B1">
        <w:rPr>
          <w:b/>
          <w:bCs/>
        </w:rPr>
        <w:t>NR. XI-1470 PAKEITIMO ĮSTATYMO PROJEKT</w:t>
      </w:r>
      <w:r w:rsidR="0071730C">
        <w:rPr>
          <w:b/>
          <w:bCs/>
        </w:rPr>
        <w:t>O</w:t>
      </w:r>
      <w:r w:rsidR="0071730C" w:rsidRPr="00FB28CF">
        <w:rPr>
          <w:b/>
          <w:bCs/>
        </w:rPr>
        <w:t xml:space="preserve"> </w:t>
      </w:r>
      <w:r w:rsidR="0071730C" w:rsidRPr="00FB28CF">
        <w:rPr>
          <w:b/>
          <w:bCs/>
          <w:caps/>
        </w:rPr>
        <w:t>PATEIKIMO LIETUVOS RESPUBLIKOS SEIMUI</w:t>
      </w:r>
    </w:p>
    <w:p w14:paraId="17AE7A96" w14:textId="2A438C85" w:rsidR="00E75E98" w:rsidRDefault="00E75E98" w:rsidP="00E75E98">
      <w:pPr>
        <w:pStyle w:val="Antrats"/>
      </w:pPr>
    </w:p>
    <w:p w14:paraId="07254E7D" w14:textId="77777777" w:rsidR="00172E13" w:rsidRDefault="00F941ED" w:rsidP="00172E13">
      <w:pPr>
        <w:jc w:val="center"/>
      </w:pPr>
      <w:sdt>
        <w:sdtPr>
          <w:tag w:val="registravimoDataIlga"/>
          <w:id w:val="989751542"/>
          <w:placeholder>
            <w:docPart w:val="770DE0C44B8F417B9F67416F428F85E1"/>
          </w:placeholder>
          <w:showingPlcHdr/>
        </w:sdtPr>
        <w:sdtEndPr/>
        <w:sdtContent/>
      </w:sdt>
      <w:r w:rsidR="00172E13">
        <w:t xml:space="preserve"> Nr. </w:t>
      </w:r>
      <w:sdt>
        <w:sdtPr>
          <w:tag w:val="registravimoNr"/>
          <w:id w:val="2002849812"/>
          <w:placeholder>
            <w:docPart w:val="770DE0C44B8F417B9F67416F428F85E1"/>
          </w:placeholder>
          <w:showingPlcHdr/>
        </w:sdtPr>
        <w:sdtEndPr/>
        <w:sdtContent/>
      </w:sdt>
    </w:p>
    <w:p w14:paraId="3D40BBF8" w14:textId="77777777" w:rsidR="00172E13" w:rsidRDefault="00172E13" w:rsidP="00172E13">
      <w:pPr>
        <w:jc w:val="center"/>
      </w:pPr>
      <w:r>
        <w:t>Vilnius</w:t>
      </w:r>
    </w:p>
    <w:p w14:paraId="17AE7A99" w14:textId="77777777" w:rsidR="00E75E98" w:rsidRDefault="00E75E98" w:rsidP="00E75E98">
      <w:pPr>
        <w:jc w:val="center"/>
      </w:pPr>
    </w:p>
    <w:p w14:paraId="34390EF1" w14:textId="77777777" w:rsidR="005C41DF" w:rsidRPr="00FB28CF" w:rsidRDefault="005C41DF" w:rsidP="005C41DF">
      <w:pPr>
        <w:spacing w:line="360" w:lineRule="atLeast"/>
        <w:ind w:firstLine="720"/>
        <w:jc w:val="both"/>
        <w:rPr>
          <w:szCs w:val="24"/>
        </w:rPr>
      </w:pPr>
      <w:bookmarkStart w:id="0" w:name="part_fab8015f835a4a4f9c7603d2fa582b66"/>
      <w:bookmarkEnd w:id="0"/>
      <w:r w:rsidRPr="00FB28CF">
        <w:rPr>
          <w:szCs w:val="24"/>
        </w:rPr>
        <w:t>Lietuvos Respublikos Vyriausybė</w:t>
      </w:r>
      <w:r w:rsidRPr="00FB28CF">
        <w:rPr>
          <w:spacing w:val="100"/>
          <w:szCs w:val="24"/>
        </w:rPr>
        <w:t xml:space="preserve"> nutari</w:t>
      </w:r>
      <w:r w:rsidRPr="00FB28CF">
        <w:rPr>
          <w:szCs w:val="24"/>
        </w:rPr>
        <w:t>a:</w:t>
      </w:r>
    </w:p>
    <w:p w14:paraId="6AF2453A" w14:textId="77777777" w:rsidR="00AE4671" w:rsidRDefault="005C41DF" w:rsidP="00AE4671">
      <w:pPr>
        <w:widowControl w:val="0"/>
        <w:tabs>
          <w:tab w:val="left" w:pos="4253"/>
        </w:tabs>
        <w:spacing w:line="360" w:lineRule="atLeast"/>
        <w:ind w:firstLine="720"/>
        <w:jc w:val="both"/>
      </w:pPr>
      <w:r w:rsidRPr="00FB28CF">
        <w:t xml:space="preserve">1. </w:t>
      </w:r>
      <w:r w:rsidR="00AE4671">
        <w:t>Pritarti Lietuvos Respublikos geros valios kompensacijos už žydų religinių bendruomenių nekilnojamąjį turtą įstatymo Nr. XI-1470 pakeitimo įstatymo projektui ir pateikti jį Lietuvos Respublikos Seimui.</w:t>
      </w:r>
    </w:p>
    <w:p w14:paraId="6B56C27F" w14:textId="77777777" w:rsidR="00AE4671" w:rsidRDefault="00AE4671" w:rsidP="00AE4671">
      <w:pPr>
        <w:widowControl w:val="0"/>
        <w:tabs>
          <w:tab w:val="left" w:pos="4253"/>
        </w:tabs>
        <w:spacing w:line="360" w:lineRule="atLeast"/>
        <w:ind w:firstLine="720"/>
        <w:jc w:val="both"/>
      </w:pPr>
      <w:r>
        <w:t>2. Siekiant užtikrinti nepertraukiamo kompensavimo už Lietuvos žydų religinių bendruomenių nekilnojamąjį turtą ir Lietuvos žydų nekilnojamąjį turtą, kuris buvo nacionalizuotas ar kitaip neteisėtai nusavintas nacistinio ir sovietinio totalitarinių režimų, mechanizmą ir Lietuvos įsipareigojimo žmogaus teisių ir tarptautinės teisės principams tęstinumą, prašyti Lietuvos Respublikos Seimą svarstyti šį įstatymo projektą skubos tvarka.</w:t>
      </w:r>
    </w:p>
    <w:p w14:paraId="424E5163" w14:textId="7A7068DC" w:rsidR="00126D6B" w:rsidRDefault="00AE4671" w:rsidP="00AE4671">
      <w:pPr>
        <w:widowControl w:val="0"/>
        <w:tabs>
          <w:tab w:val="left" w:pos="4253"/>
        </w:tabs>
        <w:spacing w:line="360" w:lineRule="atLeast"/>
        <w:ind w:firstLine="720"/>
        <w:jc w:val="both"/>
      </w:pPr>
      <w:r>
        <w:t xml:space="preserve">3. Svarstant nurodytą įstatymo projektą Lietuvos Respublikos Seime Lietuvos Respublikos Vyriausybei atstovauja Ministrė Pirmininkė Ingrida </w:t>
      </w:r>
      <w:proofErr w:type="spellStart"/>
      <w:r>
        <w:t>Šimonytė</w:t>
      </w:r>
      <w:proofErr w:type="spellEnd"/>
      <w:r>
        <w:t>, o jai negalint dalyvauti įgalioti užsienio reikalų ministrą Gabrielių Landsbergį atstovauti Lietuvos Respublikos Vyriausybei.</w:t>
      </w:r>
    </w:p>
    <w:p w14:paraId="5C9EEFB0" w14:textId="77777777" w:rsidR="00227C74" w:rsidRDefault="00227C74" w:rsidP="00126D6B">
      <w:pPr>
        <w:jc w:val="both"/>
      </w:pPr>
    </w:p>
    <w:p w14:paraId="5C28F719" w14:textId="77777777" w:rsidR="00F308E2" w:rsidRDefault="00F308E2" w:rsidP="00126D6B">
      <w:pPr>
        <w:jc w:val="both"/>
      </w:pPr>
    </w:p>
    <w:p w14:paraId="4F271911" w14:textId="50FB12C7" w:rsidR="00126D6B" w:rsidRDefault="00F95320" w:rsidP="001E4895">
      <w:pPr>
        <w:pStyle w:val="Antrats"/>
        <w:tabs>
          <w:tab w:val="clear" w:pos="4153"/>
          <w:tab w:val="center" w:pos="-7800"/>
          <w:tab w:val="left" w:pos="6237"/>
        </w:tabs>
      </w:pPr>
      <w:r>
        <w:t>Ministrė Pirmininkė</w:t>
      </w:r>
      <w:r>
        <w:tab/>
        <w:t>Ingrida Šimonytė</w:t>
      </w:r>
    </w:p>
    <w:p w14:paraId="3048C512" w14:textId="77777777" w:rsidR="002F6909" w:rsidRDefault="002F6909" w:rsidP="001E4895">
      <w:pPr>
        <w:pStyle w:val="Antrats"/>
        <w:tabs>
          <w:tab w:val="clear" w:pos="4153"/>
          <w:tab w:val="center" w:pos="-7800"/>
          <w:tab w:val="left" w:pos="6237"/>
        </w:tabs>
      </w:pPr>
    </w:p>
    <w:p w14:paraId="72BD1BE0" w14:textId="77777777" w:rsidR="002F6909" w:rsidRDefault="002F6909" w:rsidP="001E4895">
      <w:pPr>
        <w:pStyle w:val="Antrats"/>
        <w:tabs>
          <w:tab w:val="clear" w:pos="4153"/>
          <w:tab w:val="center" w:pos="-7800"/>
          <w:tab w:val="left" w:pos="6237"/>
        </w:tabs>
      </w:pPr>
    </w:p>
    <w:p w14:paraId="5BE3667F" w14:textId="77777777" w:rsidR="002F6909" w:rsidRDefault="002F6909" w:rsidP="001E4895">
      <w:pPr>
        <w:pStyle w:val="Antrats"/>
        <w:tabs>
          <w:tab w:val="clear" w:pos="4153"/>
          <w:tab w:val="center" w:pos="-7800"/>
          <w:tab w:val="left" w:pos="6237"/>
        </w:tabs>
      </w:pPr>
    </w:p>
    <w:p w14:paraId="21E20FA2" w14:textId="3851D280" w:rsidR="002F6909" w:rsidRDefault="00EF2EFE" w:rsidP="002F6909">
      <w:pPr>
        <w:pStyle w:val="Antrats"/>
        <w:tabs>
          <w:tab w:val="clear" w:pos="4153"/>
          <w:tab w:val="center" w:pos="-7800"/>
          <w:tab w:val="left" w:pos="6237"/>
        </w:tabs>
      </w:pPr>
      <w:r w:rsidRPr="00917878">
        <w:t xml:space="preserve">Užsienio reikalų </w:t>
      </w:r>
      <w:r w:rsidR="002F6909">
        <w:t>ministras</w:t>
      </w:r>
      <w:r w:rsidR="002F6909">
        <w:tab/>
      </w:r>
      <w:r>
        <w:t>Gabrielius Landsbergis</w:t>
      </w:r>
    </w:p>
    <w:sectPr w:rsidR="002F6909" w:rsidSect="00695E5D">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192A8" w14:textId="77777777" w:rsidR="002C5703" w:rsidRDefault="002C5703">
      <w:r>
        <w:separator/>
      </w:r>
    </w:p>
  </w:endnote>
  <w:endnote w:type="continuationSeparator" w:id="0">
    <w:p w14:paraId="45A7A702" w14:textId="77777777" w:rsidR="002C5703" w:rsidRDefault="002C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77EC" w14:textId="77777777" w:rsidR="00BB2DBE" w:rsidRDefault="00BB2D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2F6B" w14:textId="77777777" w:rsidR="00BB2DBE" w:rsidRDefault="00BB2DB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EF4A" w14:textId="77777777" w:rsidR="00BB2DBE" w:rsidRDefault="00BB2D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CDB6" w14:textId="77777777" w:rsidR="002C5703" w:rsidRDefault="002C5703">
      <w:r>
        <w:separator/>
      </w:r>
    </w:p>
  </w:footnote>
  <w:footnote w:type="continuationSeparator" w:id="0">
    <w:p w14:paraId="48A08AD2" w14:textId="77777777" w:rsidR="002C5703" w:rsidRDefault="002C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4509">
      <w:rPr>
        <w:rStyle w:val="Puslapionumeris"/>
        <w:noProof/>
      </w:rPr>
      <w:t>6</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323B" w14:textId="77777777" w:rsidR="00A21410" w:rsidRDefault="00A21410" w:rsidP="00BB2DBE">
    <w:pPr>
      <w:rPr>
        <w:b/>
        <w:szCs w:val="24"/>
      </w:rPr>
    </w:pPr>
  </w:p>
  <w:p w14:paraId="633BDDCC" w14:textId="77777777" w:rsidR="00BB2DBE" w:rsidRDefault="00BB2DBE" w:rsidP="00BB2DBE">
    <w:pPr>
      <w:rPr>
        <w:b/>
        <w:szCs w:val="24"/>
      </w:rPr>
    </w:pPr>
  </w:p>
  <w:p w14:paraId="17AE7AB0" w14:textId="4FAF1C94" w:rsidR="00CF1A4F" w:rsidRDefault="00532EA2" w:rsidP="00703148">
    <w:pPr>
      <w:jc w:val="center"/>
    </w:pPr>
    <w:r>
      <w:rPr>
        <w:rFonts w:ascii="Arial" w:hAnsi="Arial" w:cs="Arial"/>
        <w:noProof/>
      </w:rPr>
      <w:drawing>
        <wp:inline distT="0" distB="0" distL="0" distR="0" wp14:anchorId="0BE82812" wp14:editId="6455E6E5">
          <wp:extent cx="542925" cy="5143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16cid:durableId="1515917319">
    <w:abstractNumId w:val="13"/>
  </w:num>
  <w:num w:numId="2" w16cid:durableId="612127351">
    <w:abstractNumId w:val="10"/>
  </w:num>
  <w:num w:numId="3" w16cid:durableId="942223230">
    <w:abstractNumId w:val="6"/>
  </w:num>
  <w:num w:numId="4" w16cid:durableId="1116486715">
    <w:abstractNumId w:val="11"/>
  </w:num>
  <w:num w:numId="5" w16cid:durableId="797256846">
    <w:abstractNumId w:val="1"/>
  </w:num>
  <w:num w:numId="6" w16cid:durableId="1762874501">
    <w:abstractNumId w:val="5"/>
  </w:num>
  <w:num w:numId="7" w16cid:durableId="180250256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9009286">
    <w:abstractNumId w:val="0"/>
  </w:num>
  <w:num w:numId="9" w16cid:durableId="512114759">
    <w:abstractNumId w:val="3"/>
  </w:num>
  <w:num w:numId="10" w16cid:durableId="18569950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1459832">
    <w:abstractNumId w:val="9"/>
  </w:num>
  <w:num w:numId="12" w16cid:durableId="1061368794">
    <w:abstractNumId w:val="2"/>
  </w:num>
  <w:num w:numId="13" w16cid:durableId="1547795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8469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DCD"/>
    <w:rsid w:val="000012A1"/>
    <w:rsid w:val="00014A64"/>
    <w:rsid w:val="00015401"/>
    <w:rsid w:val="000163A2"/>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6D6B"/>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2E13"/>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E4895"/>
    <w:rsid w:val="001F03BA"/>
    <w:rsid w:val="001F4A01"/>
    <w:rsid w:val="001F7101"/>
    <w:rsid w:val="00201AC2"/>
    <w:rsid w:val="00204BE2"/>
    <w:rsid w:val="00207C40"/>
    <w:rsid w:val="0022289B"/>
    <w:rsid w:val="002241D5"/>
    <w:rsid w:val="00226350"/>
    <w:rsid w:val="00227C74"/>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38F5"/>
    <w:rsid w:val="002672B6"/>
    <w:rsid w:val="0027356B"/>
    <w:rsid w:val="0029473A"/>
    <w:rsid w:val="00297E04"/>
    <w:rsid w:val="002A1B35"/>
    <w:rsid w:val="002A50C6"/>
    <w:rsid w:val="002A698D"/>
    <w:rsid w:val="002B00B8"/>
    <w:rsid w:val="002B2329"/>
    <w:rsid w:val="002B3947"/>
    <w:rsid w:val="002B3A50"/>
    <w:rsid w:val="002C1849"/>
    <w:rsid w:val="002C2FE0"/>
    <w:rsid w:val="002C5703"/>
    <w:rsid w:val="002C69E1"/>
    <w:rsid w:val="002D0CD9"/>
    <w:rsid w:val="002D4B01"/>
    <w:rsid w:val="002E044E"/>
    <w:rsid w:val="002E25EE"/>
    <w:rsid w:val="002E3057"/>
    <w:rsid w:val="002E3918"/>
    <w:rsid w:val="002F6909"/>
    <w:rsid w:val="002F7955"/>
    <w:rsid w:val="0030023B"/>
    <w:rsid w:val="00306FF1"/>
    <w:rsid w:val="00315107"/>
    <w:rsid w:val="00317A35"/>
    <w:rsid w:val="00321C73"/>
    <w:rsid w:val="003224B3"/>
    <w:rsid w:val="00325364"/>
    <w:rsid w:val="00331F88"/>
    <w:rsid w:val="003375CA"/>
    <w:rsid w:val="00337AF3"/>
    <w:rsid w:val="00337FE5"/>
    <w:rsid w:val="00341916"/>
    <w:rsid w:val="003548DA"/>
    <w:rsid w:val="00364509"/>
    <w:rsid w:val="00365C2B"/>
    <w:rsid w:val="003668CD"/>
    <w:rsid w:val="003673CF"/>
    <w:rsid w:val="003677B0"/>
    <w:rsid w:val="00381B83"/>
    <w:rsid w:val="00382C3D"/>
    <w:rsid w:val="00396211"/>
    <w:rsid w:val="003A32AD"/>
    <w:rsid w:val="003A6350"/>
    <w:rsid w:val="003B09B2"/>
    <w:rsid w:val="003B1B9D"/>
    <w:rsid w:val="003B6302"/>
    <w:rsid w:val="003C4F25"/>
    <w:rsid w:val="003D2AAA"/>
    <w:rsid w:val="003D3642"/>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53B19"/>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41DF"/>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66D0"/>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30C"/>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A7F23"/>
    <w:rsid w:val="007B12D8"/>
    <w:rsid w:val="007B2E69"/>
    <w:rsid w:val="007B7C73"/>
    <w:rsid w:val="007C0582"/>
    <w:rsid w:val="007C13F1"/>
    <w:rsid w:val="007C1C24"/>
    <w:rsid w:val="007C5707"/>
    <w:rsid w:val="007D6BC4"/>
    <w:rsid w:val="007D6E06"/>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502A1"/>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56FC5"/>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1410"/>
    <w:rsid w:val="00A26AC1"/>
    <w:rsid w:val="00A26C9E"/>
    <w:rsid w:val="00A3153C"/>
    <w:rsid w:val="00A33B1C"/>
    <w:rsid w:val="00A359DC"/>
    <w:rsid w:val="00A42EF8"/>
    <w:rsid w:val="00A508F2"/>
    <w:rsid w:val="00A51051"/>
    <w:rsid w:val="00A54498"/>
    <w:rsid w:val="00A5711B"/>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FCD"/>
    <w:rsid w:val="00AC4DA2"/>
    <w:rsid w:val="00AC5431"/>
    <w:rsid w:val="00AD29ED"/>
    <w:rsid w:val="00AD7299"/>
    <w:rsid w:val="00AE09F4"/>
    <w:rsid w:val="00AE1E21"/>
    <w:rsid w:val="00AE467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B1C1C"/>
    <w:rsid w:val="00BB2555"/>
    <w:rsid w:val="00BB2DBE"/>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39FD"/>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D71D6"/>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30F0"/>
    <w:rsid w:val="00E23B81"/>
    <w:rsid w:val="00E25917"/>
    <w:rsid w:val="00E26A1F"/>
    <w:rsid w:val="00E3319B"/>
    <w:rsid w:val="00E34514"/>
    <w:rsid w:val="00E44E34"/>
    <w:rsid w:val="00E4655B"/>
    <w:rsid w:val="00E5628E"/>
    <w:rsid w:val="00E5760C"/>
    <w:rsid w:val="00E60E52"/>
    <w:rsid w:val="00E65368"/>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2EFE"/>
    <w:rsid w:val="00EF3123"/>
    <w:rsid w:val="00EF6526"/>
    <w:rsid w:val="00F03F3A"/>
    <w:rsid w:val="00F05574"/>
    <w:rsid w:val="00F1040E"/>
    <w:rsid w:val="00F10831"/>
    <w:rsid w:val="00F135EF"/>
    <w:rsid w:val="00F21848"/>
    <w:rsid w:val="00F22BE5"/>
    <w:rsid w:val="00F22EF5"/>
    <w:rsid w:val="00F251FE"/>
    <w:rsid w:val="00F2796F"/>
    <w:rsid w:val="00F27B36"/>
    <w:rsid w:val="00F308E2"/>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41ED"/>
    <w:rsid w:val="00F95320"/>
    <w:rsid w:val="00F95F10"/>
    <w:rsid w:val="00FA6C20"/>
    <w:rsid w:val="00FB09DB"/>
    <w:rsid w:val="00FB2DE8"/>
    <w:rsid w:val="00FB39A4"/>
    <w:rsid w:val="00FC1D71"/>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7AE7A95"/>
  <w15:docId w15:val="{DA7D6EC7-070F-4C91-AC1B-2BBE32C5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customStyle="1" w:styleId="tajtip">
    <w:name w:val="tajtip"/>
    <w:basedOn w:val="prastasis"/>
    <w:rsid w:val="007D6BC4"/>
    <w:pPr>
      <w:spacing w:before="100" w:beforeAutospacing="1" w:after="100" w:afterAutospacing="1"/>
    </w:pPr>
    <w:rPr>
      <w:szCs w:val="24"/>
    </w:rPr>
  </w:style>
  <w:style w:type="paragraph" w:customStyle="1" w:styleId="tactin">
    <w:name w:val="tactin"/>
    <w:basedOn w:val="prastasis"/>
    <w:rsid w:val="007D6BC4"/>
    <w:pPr>
      <w:spacing w:before="100" w:beforeAutospacing="1" w:after="100" w:afterAutospacing="1"/>
    </w:pPr>
    <w:rPr>
      <w:szCs w:val="24"/>
    </w:rPr>
  </w:style>
  <w:style w:type="paragraph" w:customStyle="1" w:styleId="xmsolistparagraph">
    <w:name w:val="x_msolistparagraph"/>
    <w:basedOn w:val="prastasis"/>
    <w:rsid w:val="007D6BC4"/>
    <w:pPr>
      <w:autoSpaceDN w:val="0"/>
      <w:spacing w:after="160" w:line="252"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21054045">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800388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85973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DE0C44B8F417B9F67416F428F85E1"/>
        <w:category>
          <w:name w:val="Bendrosios nuostatos"/>
          <w:gallery w:val="placeholder"/>
        </w:category>
        <w:types>
          <w:type w:val="bbPlcHdr"/>
        </w:types>
        <w:behaviors>
          <w:behavior w:val="content"/>
        </w:behaviors>
        <w:guid w:val="{DE58F8E2-AA99-454E-B4C7-72F039529922}"/>
      </w:docPartPr>
      <w:docPartBody>
        <w:p w:rsidR="00564AD5" w:rsidRDefault="0067453B" w:rsidP="0067453B">
          <w:pPr>
            <w:pStyle w:val="770DE0C44B8F417B9F67416F428F85E1"/>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928"/>
    <w:rsid w:val="00173928"/>
    <w:rsid w:val="00564AD5"/>
    <w:rsid w:val="0067453B"/>
    <w:rsid w:val="008A16C1"/>
    <w:rsid w:val="00BE74FA"/>
    <w:rsid w:val="00EC1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7453B"/>
  </w:style>
  <w:style w:type="paragraph" w:customStyle="1" w:styleId="770DE0C44B8F417B9F67416F428F85E1">
    <w:name w:val="770DE0C44B8F417B9F67416F428F85E1"/>
    <w:rsid w:val="00674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142</Words>
  <Characters>1116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Lina Saulėnaitė-Višinskienė</cp:lastModifiedBy>
  <cp:revision>2</cp:revision>
  <cp:lastPrinted>2019-09-30T12:12:00Z</cp:lastPrinted>
  <dcterms:created xsi:type="dcterms:W3CDTF">2022-11-23T10:09:00Z</dcterms:created>
  <dcterms:modified xsi:type="dcterms:W3CDTF">2022-11-23T10:09:00Z</dcterms:modified>
</cp:coreProperties>
</file>