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33C1" w14:textId="18958C60" w:rsidR="00002089" w:rsidRDefault="00485D22" w:rsidP="00002089">
      <w:pPr>
        <w:pStyle w:val="Kopija"/>
        <w:spacing w:after="0" w:line="240" w:lineRule="auto"/>
        <w:ind w:right="278"/>
      </w:pPr>
      <w:bookmarkStart w:id="0" w:name="_GoBack"/>
      <w:bookmarkEnd w:id="0"/>
      <w:r>
        <w:t xml:space="preserve">Lietuvos Respublikos </w:t>
      </w:r>
      <w:r w:rsidR="00002089">
        <w:t xml:space="preserve">socialinės apsaugos                          2021-05-     Nr. </w:t>
      </w:r>
    </w:p>
    <w:p w14:paraId="49E17275" w14:textId="2C697C06" w:rsidR="00C41B65" w:rsidRPr="0023583E" w:rsidRDefault="00002089" w:rsidP="00002089">
      <w:pPr>
        <w:pStyle w:val="Kopija"/>
        <w:spacing w:after="0" w:line="240" w:lineRule="auto"/>
        <w:ind w:right="278"/>
      </w:pPr>
      <w:r>
        <w:t>ir darbo ministerijai</w:t>
      </w:r>
      <w:r w:rsidR="00485D22">
        <w:t xml:space="preserve">                          </w:t>
      </w:r>
      <w:r>
        <w:t xml:space="preserve">      </w:t>
      </w:r>
      <w:r w:rsidR="00485D22">
        <w:t xml:space="preserve">                   </w:t>
      </w:r>
      <w:r>
        <w:t xml:space="preserve"> </w:t>
      </w:r>
      <w:r w:rsidR="00485D22">
        <w:t xml:space="preserve">       </w:t>
      </w:r>
      <w:r w:rsidR="00BB14AC">
        <w:t>Į 2021-05-04</w:t>
      </w:r>
      <w:r w:rsidR="00485D22">
        <w:t xml:space="preserve"> Nr. </w:t>
      </w:r>
      <w:r w:rsidR="00BB14AC">
        <w:t>(24.3Mr-56)STAP-189</w:t>
      </w:r>
    </w:p>
    <w:p w14:paraId="3F1C5329" w14:textId="77777777" w:rsidR="006329CA" w:rsidRDefault="006329CA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99959E6" w14:textId="77777777" w:rsidR="00002089" w:rsidRDefault="00002089" w:rsidP="0023583E">
      <w:pPr>
        <w:tabs>
          <w:tab w:val="left" w:pos="619"/>
        </w:tabs>
        <w:jc w:val="both"/>
        <w:rPr>
          <w:b/>
          <w:caps/>
          <w:lang w:val="lt-LT"/>
        </w:rPr>
      </w:pPr>
    </w:p>
    <w:p w14:paraId="4003AB88" w14:textId="018721D6" w:rsidR="0023583E" w:rsidRPr="00FF2E5B" w:rsidRDefault="0023583E" w:rsidP="0023583E">
      <w:pPr>
        <w:tabs>
          <w:tab w:val="left" w:pos="619"/>
        </w:tabs>
        <w:jc w:val="both"/>
        <w:rPr>
          <w:b/>
          <w:caps/>
          <w:lang w:val="lt-LT"/>
        </w:rPr>
      </w:pPr>
      <w:r w:rsidRPr="00FF2E5B">
        <w:rPr>
          <w:b/>
          <w:caps/>
          <w:lang w:val="lt-LT"/>
        </w:rPr>
        <w:t xml:space="preserve">Dėl lietuvos respublikos vyriausybės nutarimo </w:t>
      </w:r>
      <w:r w:rsidRPr="00FF2E5B">
        <w:rPr>
          <w:b/>
          <w:lang w:val="lt-LT"/>
        </w:rPr>
        <w:t>PROJEKTO</w:t>
      </w:r>
    </w:p>
    <w:p w14:paraId="54C58CE5" w14:textId="77777777" w:rsidR="00C41B65" w:rsidRDefault="00C41B65">
      <w:pPr>
        <w:spacing w:line="276" w:lineRule="auto"/>
        <w:ind w:firstLine="720"/>
        <w:jc w:val="both"/>
        <w:rPr>
          <w:lang w:val="lt-LT"/>
        </w:rPr>
      </w:pPr>
    </w:p>
    <w:p w14:paraId="3C15F70F" w14:textId="7DA57E9E" w:rsidR="00BB14AC" w:rsidRDefault="00485D22" w:rsidP="00435DFD">
      <w:pPr>
        <w:spacing w:after="0" w:line="360" w:lineRule="auto"/>
        <w:ind w:firstLine="851"/>
        <w:jc w:val="both"/>
        <w:rPr>
          <w:rStyle w:val="Hipersaitas"/>
          <w:lang w:val="lt-LT"/>
        </w:rPr>
      </w:pPr>
      <w:r w:rsidRPr="00002089">
        <w:rPr>
          <w:lang w:val="lt-LT"/>
        </w:rPr>
        <w:t>Lietuvos Respublikos teisingumo ministerija, pagal kompetenciją išnagrinėjusi</w:t>
      </w:r>
      <w:r w:rsidR="00002089">
        <w:rPr>
          <w:lang w:val="lt-LT"/>
        </w:rPr>
        <w:t xml:space="preserve"> derinimui pateiktą</w:t>
      </w:r>
      <w:r w:rsidRPr="00002089">
        <w:rPr>
          <w:lang w:val="lt-LT"/>
        </w:rPr>
        <w:t xml:space="preserve"> </w:t>
      </w:r>
      <w:hyperlink r:id="rId10" w:history="1">
        <w:r w:rsidR="00BB14AC" w:rsidRPr="00BB14AC">
          <w:rPr>
            <w:rStyle w:val="Hipersaitas"/>
            <w:lang w:val="lt-LT"/>
          </w:rPr>
          <w:t>Lietuvos Respublikos Vyriausybės nutarimo „Dėl Lietuvos Respublikos socialinio draudimo pensijų įstatymo Nr. I-549 47 straipsnio pakeitimo įstatymo projekto Nr. XIIIP-5279“ projektą</w:t>
        </w:r>
      </w:hyperlink>
      <w:r w:rsidR="00BB14AC">
        <w:rPr>
          <w:lang w:val="lt-LT"/>
        </w:rPr>
        <w:t>, informuoja, kad pastabų ar pasiūlymų jam neturi.</w:t>
      </w:r>
    </w:p>
    <w:p w14:paraId="5A87F0B1" w14:textId="77777777" w:rsidR="00BB14AC" w:rsidRDefault="00BB14AC" w:rsidP="00435DFD">
      <w:pPr>
        <w:spacing w:after="0" w:line="360" w:lineRule="auto"/>
        <w:ind w:firstLine="851"/>
        <w:jc w:val="both"/>
        <w:rPr>
          <w:rStyle w:val="Hipersaitas"/>
          <w:lang w:val="lt-LT"/>
        </w:rPr>
      </w:pPr>
    </w:p>
    <w:p w14:paraId="4F22FE81" w14:textId="77777777" w:rsidR="00002089" w:rsidRDefault="00002089">
      <w:pPr>
        <w:tabs>
          <w:tab w:val="right" w:pos="9638"/>
        </w:tabs>
        <w:spacing w:line="276" w:lineRule="auto"/>
        <w:rPr>
          <w:lang w:val="lt-LT"/>
        </w:rPr>
      </w:pPr>
    </w:p>
    <w:p w14:paraId="67EB5C55" w14:textId="73842110" w:rsidR="00C41B65" w:rsidRDefault="00002089">
      <w:pPr>
        <w:tabs>
          <w:tab w:val="right" w:pos="9638"/>
        </w:tabs>
        <w:spacing w:line="276" w:lineRule="auto"/>
        <w:rPr>
          <w:lang w:val="lt-LT"/>
        </w:rPr>
      </w:pPr>
      <w:r>
        <w:rPr>
          <w:lang w:val="lt-LT"/>
        </w:rPr>
        <w:t>Ministerijos kanclerė                                                                                     Gabija Grigaitė-Daugirdė</w:t>
      </w:r>
      <w:r w:rsidR="00485D22">
        <w:rPr>
          <w:lang w:val="lt-LT"/>
        </w:rPr>
        <w:t xml:space="preserve"> </w:t>
      </w:r>
    </w:p>
    <w:p w14:paraId="4B4210CE" w14:textId="77777777" w:rsidR="00C41B65" w:rsidRDefault="00C41B65">
      <w:pPr>
        <w:spacing w:line="276" w:lineRule="auto"/>
        <w:rPr>
          <w:sz w:val="20"/>
          <w:lang w:val="lt-LT"/>
        </w:rPr>
      </w:pPr>
    </w:p>
    <w:p w14:paraId="2EF562B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6D8E2B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197E775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23B473C3" w14:textId="77777777" w:rsidR="00002089" w:rsidRDefault="00002089">
      <w:pPr>
        <w:spacing w:line="276" w:lineRule="auto"/>
        <w:rPr>
          <w:sz w:val="20"/>
          <w:lang w:val="lt-LT"/>
        </w:rPr>
      </w:pPr>
    </w:p>
    <w:p w14:paraId="5CC9B3B0" w14:textId="77777777" w:rsidR="00002089" w:rsidRDefault="00002089">
      <w:pPr>
        <w:spacing w:line="276" w:lineRule="auto"/>
        <w:rPr>
          <w:sz w:val="20"/>
          <w:lang w:val="lt-LT"/>
        </w:rPr>
      </w:pPr>
    </w:p>
    <w:p w14:paraId="40FF5B74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3AC7718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C8A8CD6" w14:textId="77777777" w:rsidR="00002089" w:rsidRDefault="00002089">
      <w:pPr>
        <w:spacing w:line="276" w:lineRule="auto"/>
        <w:rPr>
          <w:sz w:val="20"/>
          <w:lang w:val="lt-LT"/>
        </w:rPr>
      </w:pPr>
    </w:p>
    <w:p w14:paraId="3A499C6C" w14:textId="77777777" w:rsidR="00002089" w:rsidRDefault="00002089">
      <w:pPr>
        <w:spacing w:line="276" w:lineRule="auto"/>
        <w:rPr>
          <w:sz w:val="20"/>
          <w:lang w:val="lt-LT"/>
        </w:rPr>
      </w:pPr>
    </w:p>
    <w:p w14:paraId="3502BB4B" w14:textId="77777777" w:rsidR="00002089" w:rsidRDefault="00002089">
      <w:pPr>
        <w:spacing w:line="276" w:lineRule="auto"/>
        <w:rPr>
          <w:sz w:val="20"/>
          <w:lang w:val="lt-LT"/>
        </w:rPr>
      </w:pPr>
    </w:p>
    <w:p w14:paraId="44D800D7" w14:textId="77777777" w:rsidR="00002089" w:rsidRDefault="00002089">
      <w:pPr>
        <w:spacing w:line="276" w:lineRule="auto"/>
        <w:rPr>
          <w:sz w:val="20"/>
          <w:lang w:val="lt-LT"/>
        </w:rPr>
      </w:pPr>
    </w:p>
    <w:p w14:paraId="0A6187A6" w14:textId="77777777" w:rsidR="00002089" w:rsidRDefault="00002089">
      <w:pPr>
        <w:spacing w:line="276" w:lineRule="auto"/>
        <w:rPr>
          <w:sz w:val="20"/>
          <w:lang w:val="lt-LT"/>
        </w:rPr>
      </w:pPr>
    </w:p>
    <w:p w14:paraId="5A9D9A0F" w14:textId="77777777" w:rsidR="00002089" w:rsidRDefault="00002089">
      <w:pPr>
        <w:spacing w:line="276" w:lineRule="auto"/>
        <w:rPr>
          <w:sz w:val="20"/>
          <w:lang w:val="lt-LT"/>
        </w:rPr>
      </w:pPr>
    </w:p>
    <w:p w14:paraId="6F974FEA" w14:textId="4A1B4B24" w:rsidR="00C41B65" w:rsidRDefault="00485D22" w:rsidP="006329CA">
      <w:pPr>
        <w:tabs>
          <w:tab w:val="decimal" w:pos="9638"/>
        </w:tabs>
        <w:spacing w:after="0" w:line="240" w:lineRule="auto"/>
      </w:pPr>
      <w:r>
        <w:rPr>
          <w:sz w:val="20"/>
          <w:szCs w:val="20"/>
        </w:rPr>
        <w:t xml:space="preserve">Eglė Betingienė, (8 5) 266 2882, el. p. </w:t>
      </w:r>
      <w:hyperlink r:id="rId11">
        <w:r>
          <w:rPr>
            <w:rStyle w:val="Internetosaitas"/>
            <w:color w:val="auto"/>
            <w:sz w:val="20"/>
            <w:szCs w:val="20"/>
            <w:u w:val="none"/>
          </w:rPr>
          <w:t>egle.betingiene@tm.lt</w:t>
        </w:r>
      </w:hyperlink>
      <w:r>
        <w:rPr>
          <w:rStyle w:val="Internetosaitas"/>
          <w:color w:val="auto"/>
          <w:sz w:val="20"/>
          <w:szCs w:val="20"/>
          <w:u w:val="none"/>
        </w:rPr>
        <w:t xml:space="preserve"> </w:t>
      </w:r>
      <w:r>
        <w:rPr>
          <w:color w:val="000000" w:themeColor="text1"/>
          <w:sz w:val="20"/>
          <w:lang w:val="lt-LT"/>
        </w:rPr>
        <w:t xml:space="preserve">  </w:t>
      </w:r>
    </w:p>
    <w:sectPr w:rsidR="00C41B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701" w:header="567" w:footer="391" w:gutter="0"/>
      <w:cols w:space="1296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7555" w16cex:dateUtc="2021-03-29T12:48:00Z"/>
  <w16cex:commentExtensible w16cex:durableId="240C75C5" w16cex:dateUtc="2021-03-29T12:50:00Z"/>
  <w16cex:commentExtensible w16cex:durableId="240C6C47" w16cex:dateUtc="2021-03-29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3EE04" w16cid:durableId="240C74D0"/>
  <w16cid:commentId w16cid:paraId="1DABBD15" w16cid:durableId="240C7555"/>
  <w16cid:commentId w16cid:paraId="606D388E" w16cid:durableId="240C74D1"/>
  <w16cid:commentId w16cid:paraId="353C35C6" w16cid:durableId="240C75C5"/>
  <w16cid:commentId w16cid:paraId="314F0C81" w16cid:durableId="240C6BE7"/>
  <w16cid:commentId w16cid:paraId="02D0A842" w16cid:durableId="240C6C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D7AD3" w14:textId="77777777" w:rsidR="001B33B6" w:rsidRDefault="001B33B6">
      <w:pPr>
        <w:spacing w:after="0" w:line="240" w:lineRule="auto"/>
      </w:pPr>
      <w:r>
        <w:separator/>
      </w:r>
    </w:p>
  </w:endnote>
  <w:endnote w:type="continuationSeparator" w:id="0">
    <w:p w14:paraId="670D9D64" w14:textId="77777777" w:rsidR="001B33B6" w:rsidRDefault="001B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2C9F" w14:textId="77777777" w:rsidR="00C41B65" w:rsidRDefault="00C41B65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FA66D" w14:textId="07090EBD" w:rsidR="00C41B65" w:rsidRDefault="00C41B65">
    <w:pPr>
      <w:pStyle w:val="Porat"/>
      <w:jc w:val="right"/>
    </w:pPr>
  </w:p>
  <w:p w14:paraId="13705D4C" w14:textId="77777777" w:rsidR="00C41B65" w:rsidRDefault="00C41B6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14C9" w14:textId="77777777" w:rsidR="001B33B6" w:rsidRDefault="001B33B6">
      <w:pPr>
        <w:spacing w:after="0" w:line="240" w:lineRule="auto"/>
      </w:pPr>
      <w:r>
        <w:separator/>
      </w:r>
    </w:p>
  </w:footnote>
  <w:footnote w:type="continuationSeparator" w:id="0">
    <w:p w14:paraId="4C6EF4E4" w14:textId="77777777" w:rsidR="001B33B6" w:rsidRDefault="001B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552086"/>
    </w:sdtPr>
    <w:sdtEndPr/>
    <w:sdtContent>
      <w:p w14:paraId="7442FF11" w14:textId="77777777" w:rsidR="00C41B65" w:rsidRDefault="00485D22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B14AC">
          <w:rPr>
            <w:noProof/>
          </w:rPr>
          <w:t>2</w:t>
        </w:r>
        <w:r>
          <w:fldChar w:fldCharType="end"/>
        </w:r>
      </w:p>
    </w:sdtContent>
  </w:sdt>
  <w:p w14:paraId="49402CD5" w14:textId="77777777" w:rsidR="00C41B65" w:rsidRDefault="00C41B65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B98D" w14:textId="77777777" w:rsidR="00C41B65" w:rsidRDefault="00485D22">
    <w:pPr>
      <w:tabs>
        <w:tab w:val="right" w:pos="8306"/>
      </w:tabs>
      <w:spacing w:after="0" w:line="240" w:lineRule="auto"/>
      <w:jc w:val="center"/>
      <w:rPr>
        <w:sz w:val="20"/>
        <w:lang w:val="lt-LT"/>
      </w:rPr>
    </w:pPr>
    <w:r>
      <w:rPr>
        <w:noProof/>
        <w:lang w:val="lt-LT" w:eastAsia="lt-LT"/>
      </w:rPr>
      <w:drawing>
        <wp:inline distT="0" distB="0" distL="0" distR="0" wp14:anchorId="35CCC7CD" wp14:editId="0C19DDD7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D025C" w14:textId="77777777" w:rsidR="00C41B65" w:rsidRDefault="00C41B65">
    <w:pPr>
      <w:tabs>
        <w:tab w:val="right" w:pos="8306"/>
      </w:tabs>
      <w:spacing w:after="0" w:line="240" w:lineRule="auto"/>
      <w:jc w:val="center"/>
      <w:rPr>
        <w:sz w:val="16"/>
        <w:lang w:val="lt-LT"/>
      </w:rPr>
    </w:pPr>
  </w:p>
  <w:p w14:paraId="52A041E0" w14:textId="77777777" w:rsidR="00C41B65" w:rsidRDefault="00485D22">
    <w:pPr>
      <w:spacing w:after="0" w:line="240" w:lineRule="auto"/>
      <w:jc w:val="center"/>
      <w:rPr>
        <w:b/>
        <w:bCs/>
        <w:sz w:val="26"/>
        <w:lang w:val="lt-LT"/>
      </w:rPr>
    </w:pPr>
    <w:r>
      <w:rPr>
        <w:b/>
        <w:bCs/>
        <w:sz w:val="26"/>
        <w:lang w:val="lt-LT"/>
      </w:rPr>
      <w:t>LIETUVOS RESPUBLIKOS TEISINGUMO MINISTERIJA</w:t>
    </w:r>
  </w:p>
  <w:p w14:paraId="690C0447" w14:textId="77777777" w:rsidR="00C41B65" w:rsidRDefault="00C41B65">
    <w:pPr>
      <w:spacing w:after="0" w:line="240" w:lineRule="auto"/>
      <w:jc w:val="center"/>
      <w:rPr>
        <w:b/>
        <w:bCs/>
        <w:sz w:val="26"/>
        <w:lang w:val="lt-LT"/>
      </w:rPr>
    </w:pPr>
  </w:p>
  <w:p w14:paraId="01C1F37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Biudžetinė įstaiga, Gedimino pr. 30, LT-01104 Vilnius, </w:t>
    </w:r>
  </w:p>
  <w:p w14:paraId="08A5BBC7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 xml:space="preserve">tel. (8 5) 266 2984, faks. (8 5) 262 5940, el. p. </w:t>
    </w:r>
    <w:hyperlink r:id="rId2" w:history="1">
      <w:r w:rsidRPr="00D97130">
        <w:rPr>
          <w:color w:val="0000FF"/>
          <w:sz w:val="20"/>
          <w:u w:val="single"/>
          <w:lang w:val="lt-LT"/>
        </w:rPr>
        <w:t>rastine@tm.lt</w:t>
      </w:r>
    </w:hyperlink>
    <w:r w:rsidRPr="00D97130">
      <w:rPr>
        <w:sz w:val="20"/>
        <w:lang w:val="lt-LT"/>
      </w:rPr>
      <w:t>, https://tm.lrv.lt.</w:t>
    </w:r>
  </w:p>
  <w:p w14:paraId="592186D4" w14:textId="77777777" w:rsidR="00D97130" w:rsidRPr="00D97130" w:rsidRDefault="00D97130" w:rsidP="00D97130">
    <w:pPr>
      <w:pBdr>
        <w:bottom w:val="single" w:sz="4" w:space="1" w:color="auto"/>
      </w:pBdr>
      <w:spacing w:after="0" w:line="240" w:lineRule="auto"/>
      <w:jc w:val="center"/>
      <w:rPr>
        <w:sz w:val="20"/>
        <w:lang w:val="lt-LT"/>
      </w:rPr>
    </w:pPr>
    <w:r w:rsidRPr="00D97130">
      <w:rPr>
        <w:sz w:val="20"/>
        <w:lang w:val="lt-LT"/>
      </w:rPr>
      <w:t>Duomenys kaupiami ir saugomi Juridinių asmenų registre, kodas 188604955</w:t>
    </w:r>
  </w:p>
  <w:p w14:paraId="2A41A718" w14:textId="77777777" w:rsidR="00C41B65" w:rsidRDefault="00C41B65">
    <w:pPr>
      <w:pStyle w:val="Antrats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745C"/>
    <w:multiLevelType w:val="multilevel"/>
    <w:tmpl w:val="395A74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053068"/>
    <w:multiLevelType w:val="hybridMultilevel"/>
    <w:tmpl w:val="09DC7982"/>
    <w:lvl w:ilvl="0" w:tplc="0A06EF3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85"/>
    <w:rsid w:val="00002089"/>
    <w:rsid w:val="00024B3D"/>
    <w:rsid w:val="000B4DF5"/>
    <w:rsid w:val="000C4E72"/>
    <w:rsid w:val="000D128C"/>
    <w:rsid w:val="000F58EC"/>
    <w:rsid w:val="00103336"/>
    <w:rsid w:val="00132F76"/>
    <w:rsid w:val="00147763"/>
    <w:rsid w:val="0015309E"/>
    <w:rsid w:val="001812E4"/>
    <w:rsid w:val="001817D2"/>
    <w:rsid w:val="001A36DD"/>
    <w:rsid w:val="001A3807"/>
    <w:rsid w:val="001B33B6"/>
    <w:rsid w:val="001E630C"/>
    <w:rsid w:val="002016EB"/>
    <w:rsid w:val="00230347"/>
    <w:rsid w:val="0023583E"/>
    <w:rsid w:val="00254FCC"/>
    <w:rsid w:val="00261C8F"/>
    <w:rsid w:val="00300CF8"/>
    <w:rsid w:val="00315BAC"/>
    <w:rsid w:val="003267BF"/>
    <w:rsid w:val="00357AEE"/>
    <w:rsid w:val="00381A82"/>
    <w:rsid w:val="003A5D33"/>
    <w:rsid w:val="003B3775"/>
    <w:rsid w:val="003F0455"/>
    <w:rsid w:val="003F0E65"/>
    <w:rsid w:val="00411EEE"/>
    <w:rsid w:val="00435DFD"/>
    <w:rsid w:val="00445356"/>
    <w:rsid w:val="00466088"/>
    <w:rsid w:val="00474A4C"/>
    <w:rsid w:val="00476398"/>
    <w:rsid w:val="00485D22"/>
    <w:rsid w:val="004B2A6C"/>
    <w:rsid w:val="004C1B47"/>
    <w:rsid w:val="004E3FFA"/>
    <w:rsid w:val="00511AF9"/>
    <w:rsid w:val="0051289E"/>
    <w:rsid w:val="00525690"/>
    <w:rsid w:val="00544C5B"/>
    <w:rsid w:val="00546B29"/>
    <w:rsid w:val="00551ED1"/>
    <w:rsid w:val="005600A2"/>
    <w:rsid w:val="00563C36"/>
    <w:rsid w:val="0056720D"/>
    <w:rsid w:val="005A3923"/>
    <w:rsid w:val="005C3D78"/>
    <w:rsid w:val="005D1D11"/>
    <w:rsid w:val="005E11BD"/>
    <w:rsid w:val="005E7756"/>
    <w:rsid w:val="006329CA"/>
    <w:rsid w:val="00643F91"/>
    <w:rsid w:val="00662DF0"/>
    <w:rsid w:val="00693DE6"/>
    <w:rsid w:val="006E614A"/>
    <w:rsid w:val="006F0C0C"/>
    <w:rsid w:val="0074228F"/>
    <w:rsid w:val="00746616"/>
    <w:rsid w:val="007605F8"/>
    <w:rsid w:val="007717F7"/>
    <w:rsid w:val="00872093"/>
    <w:rsid w:val="00886DE1"/>
    <w:rsid w:val="009060FD"/>
    <w:rsid w:val="009128B1"/>
    <w:rsid w:val="00931A81"/>
    <w:rsid w:val="009364B2"/>
    <w:rsid w:val="009501BB"/>
    <w:rsid w:val="00951550"/>
    <w:rsid w:val="00957BB2"/>
    <w:rsid w:val="009630C2"/>
    <w:rsid w:val="0098223D"/>
    <w:rsid w:val="0098286B"/>
    <w:rsid w:val="00995DE1"/>
    <w:rsid w:val="009A1626"/>
    <w:rsid w:val="009B72FB"/>
    <w:rsid w:val="009B787E"/>
    <w:rsid w:val="009C19F0"/>
    <w:rsid w:val="009C1FCC"/>
    <w:rsid w:val="009F2272"/>
    <w:rsid w:val="009F4071"/>
    <w:rsid w:val="009F562B"/>
    <w:rsid w:val="00A41A61"/>
    <w:rsid w:val="00A45CF6"/>
    <w:rsid w:val="00A51245"/>
    <w:rsid w:val="00A65018"/>
    <w:rsid w:val="00A6581F"/>
    <w:rsid w:val="00A7370E"/>
    <w:rsid w:val="00AB5730"/>
    <w:rsid w:val="00AC1296"/>
    <w:rsid w:val="00AF0D30"/>
    <w:rsid w:val="00B13128"/>
    <w:rsid w:val="00B20628"/>
    <w:rsid w:val="00B3304E"/>
    <w:rsid w:val="00B54D18"/>
    <w:rsid w:val="00B8325C"/>
    <w:rsid w:val="00B85E13"/>
    <w:rsid w:val="00B941F6"/>
    <w:rsid w:val="00BB14AC"/>
    <w:rsid w:val="00BE42C0"/>
    <w:rsid w:val="00C004BF"/>
    <w:rsid w:val="00C04E1D"/>
    <w:rsid w:val="00C11402"/>
    <w:rsid w:val="00C3036B"/>
    <w:rsid w:val="00C35E22"/>
    <w:rsid w:val="00C41B65"/>
    <w:rsid w:val="00C504AC"/>
    <w:rsid w:val="00C52CDB"/>
    <w:rsid w:val="00C53DCD"/>
    <w:rsid w:val="00C72B6C"/>
    <w:rsid w:val="00CB4A1D"/>
    <w:rsid w:val="00CC0A05"/>
    <w:rsid w:val="00CF420C"/>
    <w:rsid w:val="00D20DD0"/>
    <w:rsid w:val="00D41522"/>
    <w:rsid w:val="00D72D47"/>
    <w:rsid w:val="00D97130"/>
    <w:rsid w:val="00DC1313"/>
    <w:rsid w:val="00DF4242"/>
    <w:rsid w:val="00E221E7"/>
    <w:rsid w:val="00E466B5"/>
    <w:rsid w:val="00E529D6"/>
    <w:rsid w:val="00E612C4"/>
    <w:rsid w:val="00EB0229"/>
    <w:rsid w:val="00EE1185"/>
    <w:rsid w:val="00EE58FF"/>
    <w:rsid w:val="00F21820"/>
    <w:rsid w:val="00F45326"/>
    <w:rsid w:val="00F507B2"/>
    <w:rsid w:val="00F70A9C"/>
    <w:rsid w:val="00FC0C03"/>
    <w:rsid w:val="00FC379B"/>
    <w:rsid w:val="00FF2E5B"/>
    <w:rsid w:val="0A831444"/>
    <w:rsid w:val="0DD24334"/>
    <w:rsid w:val="1DCB3BF9"/>
    <w:rsid w:val="1F5B009D"/>
    <w:rsid w:val="2EDE12DA"/>
    <w:rsid w:val="32EF72B0"/>
    <w:rsid w:val="393D12C3"/>
    <w:rsid w:val="54FC3AC7"/>
    <w:rsid w:val="601F74B4"/>
    <w:rsid w:val="6AD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3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semiHidden="0" w:unhideWhenUsed="0" w:qFormat="1"/>
    <w:lsdException w:name="footer" w:semiHidden="0" w:qFormat="1"/>
    <w:lsdException w:name="caption" w:semiHidden="0" w:uiPriority="0" w:unhideWhenUsed="0" w:qFormat="1"/>
    <w:lsdException w:name="annotation reference" w:uiPriority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semiHidden="0" w:unhideWhenUsed="0" w:qFormat="1"/>
    <w:lsdException w:name="footer" w:semiHidden="0" w:qFormat="1"/>
    <w:lsdException w:name="caption" w:semiHidden="0" w:uiPriority="0" w:unhideWhenUsed="0" w:qFormat="1"/>
    <w:lsdException w:name="annotation reference" w:uiPriority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76" w:lineRule="auto"/>
    </w:p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Lucida Sans"/>
      <w:i/>
      <w:iCs/>
    </w:rPr>
  </w:style>
  <w:style w:type="paragraph" w:styleId="Komentarotekstas">
    <w:name w:val="annotation text"/>
    <w:basedOn w:val="prastasis"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uiPriority w:val="99"/>
    <w:semiHidden/>
    <w:unhideWhenUsed/>
    <w:qFormat/>
    <w:rPr>
      <w:sz w:val="20"/>
      <w:szCs w:val="20"/>
    </w:rPr>
  </w:style>
  <w:style w:type="paragraph" w:styleId="Antrats">
    <w:name w:val="header"/>
    <w:basedOn w:val="prastasis"/>
    <w:uiPriority w:val="99"/>
    <w:qFormat/>
    <w:pPr>
      <w:tabs>
        <w:tab w:val="center" w:pos="4153"/>
        <w:tab w:val="right" w:pos="8306"/>
      </w:tabs>
    </w:pPr>
    <w:rPr>
      <w:lang w:val="lt-LT"/>
    </w:rPr>
  </w:style>
  <w:style w:type="paragraph" w:styleId="Sraas">
    <w:name w:val="List"/>
    <w:basedOn w:val="Pagrindinistekstas"/>
    <w:qFormat/>
    <w:rPr>
      <w:rFonts w:cs="Lucida Sans"/>
    </w:rPr>
  </w:style>
  <w:style w:type="character" w:styleId="Komentaronuoroda">
    <w:name w:val="annotation reference"/>
    <w:basedOn w:val="Numatytasispastraiposriftas"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 w:themeColor="hyperlink"/>
      <w:u w:val="single"/>
    </w:rPr>
  </w:style>
  <w:style w:type="character" w:customStyle="1" w:styleId="Internetosaitas">
    <w:name w:val="Interneto saitas"/>
    <w:basedOn w:val="Numatytasispastraiposriftas"/>
    <w:qFormat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Inaosramenys">
    <w:name w:val="Išnašos rašmenys"/>
    <w:qFormat/>
  </w:style>
  <w:style w:type="character" w:customStyle="1" w:styleId="Galinsinaosprieraias">
    <w:name w:val="Galinės išnašos prieraišas"/>
    <w:qFormat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Institucija">
    <w:name w:val="Institucija"/>
    <w:basedOn w:val="Antrats"/>
    <w:qFormat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pPr>
      <w:ind w:right="318"/>
    </w:pPr>
    <w:rPr>
      <w:lang w:val="lt-LT"/>
    </w:rPr>
  </w:style>
  <w:style w:type="paragraph" w:customStyle="1" w:styleId="Kopija">
    <w:name w:val="Kopija"/>
    <w:basedOn w:val="Adresas"/>
    <w:qFormat/>
    <w:pPr>
      <w:ind w:right="3999"/>
    </w:p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ormal-p">
    <w:name w:val="normal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normal-h">
    <w:name w:val="normal-h"/>
    <w:basedOn w:val="Numatytasispastraiposriftas"/>
    <w:rsid w:val="003267BF"/>
  </w:style>
  <w:style w:type="paragraph" w:customStyle="1" w:styleId="bodytextindent2-p">
    <w:name w:val="bodytextindent2-p"/>
    <w:basedOn w:val="prastasis"/>
    <w:rsid w:val="003267BF"/>
    <w:pPr>
      <w:spacing w:before="100" w:beforeAutospacing="1" w:after="100" w:afterAutospacing="1" w:line="240" w:lineRule="auto"/>
    </w:pPr>
    <w:rPr>
      <w:lang w:val="lt-LT" w:eastAsia="lt-LT"/>
    </w:rPr>
  </w:style>
  <w:style w:type="character" w:customStyle="1" w:styleId="bodytextindent2-h">
    <w:name w:val="bodytextindent2-h"/>
    <w:basedOn w:val="Numatytasispastraiposriftas"/>
    <w:rsid w:val="0032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a85f1992accd11eba6328c92adabc234?jfwid=-19pnqbegrk"
                 TargetMode="External"
                 Type="http://schemas.openxmlformats.org/officeDocument/2006/relationships/hyperlink"/>
   <Relationship Id="rId11" Target="mailto:egle.betingie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21" Target="commentsIds.xml"
                 Type="http://schemas.microsoft.com/office/2016/09/relationships/commentsIds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D12C6-472F-46F7-916B-DAE42F12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2021-05-12T06:22:00Z</dcterms:created>
  <dc:creator>m.zukiene</dc:creator>
  <cp:lastModifiedBy>Sandra Šatė</cp:lastModifiedBy>
  <cp:lastPrinted>2020-01-30T06:43:00Z</cp:lastPrinted>
  <dcterms:modified xsi:type="dcterms:W3CDTF">2021-05-12T06:22:00Z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2057-11.2.0.8684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