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2C" w:rsidRPr="00657C54" w:rsidRDefault="00635A8B" w:rsidP="00275D2C">
      <w:pPr>
        <w:pStyle w:val="Pavadinimas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076F83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 </w:t>
      </w:r>
      <w:r w:rsidR="00076F83">
        <w:rPr>
          <w:rFonts w:ascii="Times New Roman" w:hAnsi="Times New Roman"/>
          <w:b/>
          <w:sz w:val="28"/>
          <w:lang w:val="lt-LT"/>
        </w:rPr>
        <w:t xml:space="preserve">IR SPORTO </w:t>
      </w:r>
      <w:r w:rsidRPr="00657C54">
        <w:rPr>
          <w:rFonts w:ascii="Times New Roman" w:hAnsi="Times New Roman"/>
          <w:b/>
          <w:sz w:val="28"/>
          <w:lang w:val="lt-LT"/>
        </w:rPr>
        <w:t>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Swedbank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275D2C" w:rsidRPr="000A764D" w:rsidTr="00B50EFA">
        <w:tc>
          <w:tcPr>
            <w:tcW w:w="3369" w:type="dxa"/>
          </w:tcPr>
          <w:p w:rsidR="002E3EA8" w:rsidRPr="000A764D" w:rsidRDefault="002E3EA8" w:rsidP="00076F83">
            <w:pPr>
              <w:spacing w:after="20"/>
              <w:ind w:left="34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Lietuvos Respublikos </w:t>
            </w:r>
            <w:r w:rsidR="00076F83">
              <w:rPr>
                <w:rFonts w:ascii="Times New Roman" w:hAnsi="Times New Roman"/>
                <w:sz w:val="24"/>
                <w:lang w:val="lt-LT"/>
              </w:rPr>
              <w:t xml:space="preserve">socialinės apsaugos ir darbo </w:t>
            </w:r>
            <w:r w:rsidR="00B97EDA">
              <w:rPr>
                <w:rFonts w:ascii="Times New Roman" w:hAnsi="Times New Roman"/>
                <w:sz w:val="24"/>
                <w:lang w:val="lt-LT"/>
              </w:rPr>
              <w:t>ministerijai</w:t>
            </w: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 w:rsidR="008A628E">
              <w:rPr>
                <w:rFonts w:ascii="Times New Roman" w:hAnsi="Times New Roman"/>
                <w:sz w:val="24"/>
                <w:lang w:val="lt-LT"/>
              </w:rPr>
              <w:t>202</w:t>
            </w:r>
            <w:r w:rsidR="004C1A00">
              <w:rPr>
                <w:rFonts w:ascii="Times New Roman" w:hAnsi="Times New Roman"/>
                <w:sz w:val="24"/>
                <w:lang w:val="lt-LT"/>
              </w:rPr>
              <w:t>1-04</w:t>
            </w:r>
            <w:r w:rsidR="008A628E">
              <w:rPr>
                <w:rFonts w:ascii="Times New Roman" w:hAnsi="Times New Roman"/>
                <w:sz w:val="24"/>
                <w:lang w:val="lt-LT"/>
              </w:rPr>
              <w:t xml:space="preserve">-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="008A628E">
              <w:rPr>
                <w:rFonts w:ascii="Times New Roman" w:hAnsi="Times New Roman"/>
                <w:sz w:val="24"/>
                <w:lang w:val="lt-LT"/>
              </w:rPr>
              <w:t>SR -</w:t>
            </w:r>
          </w:p>
          <w:p w:rsidR="00275D2C" w:rsidRPr="000A764D" w:rsidRDefault="00076F83" w:rsidP="004C1A00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4C1A00">
              <w:rPr>
                <w:rFonts w:ascii="Times New Roman" w:hAnsi="Times New Roman"/>
                <w:sz w:val="24"/>
                <w:lang w:val="lt-LT"/>
              </w:rPr>
              <w:t>2021</w:t>
            </w:r>
            <w:r w:rsidR="00B97EDA">
              <w:rPr>
                <w:rFonts w:ascii="Times New Roman" w:hAnsi="Times New Roman"/>
                <w:sz w:val="24"/>
                <w:lang w:val="lt-LT"/>
              </w:rPr>
              <w:t>-</w:t>
            </w:r>
            <w:r w:rsidR="004C1A00">
              <w:rPr>
                <w:rFonts w:ascii="Times New Roman" w:hAnsi="Times New Roman"/>
                <w:sz w:val="24"/>
                <w:lang w:val="lt-LT"/>
              </w:rPr>
              <w:t>04</w:t>
            </w:r>
            <w:r w:rsidR="00B97EDA">
              <w:rPr>
                <w:rFonts w:ascii="Times New Roman" w:hAnsi="Times New Roman"/>
                <w:sz w:val="24"/>
                <w:lang w:val="lt-LT"/>
              </w:rPr>
              <w:t>-</w:t>
            </w:r>
            <w:r w:rsidR="008A628E">
              <w:rPr>
                <w:rFonts w:ascii="Times New Roman" w:hAnsi="Times New Roman"/>
                <w:sz w:val="24"/>
                <w:lang w:val="lt-LT"/>
              </w:rPr>
              <w:t>2</w:t>
            </w:r>
            <w:r w:rsidR="004C1A00">
              <w:rPr>
                <w:rFonts w:ascii="Times New Roman" w:hAnsi="Times New Roman"/>
                <w:sz w:val="24"/>
                <w:lang w:val="lt-LT"/>
              </w:rPr>
              <w:t>1</w:t>
            </w:r>
            <w:r w:rsidR="00B97EDA">
              <w:rPr>
                <w:rFonts w:ascii="Times New Roman" w:hAnsi="Times New Roman"/>
                <w:sz w:val="24"/>
                <w:lang w:val="lt-LT"/>
              </w:rPr>
              <w:t xml:space="preserve">  Nr.</w:t>
            </w:r>
            <w:r w:rsidR="008A628E">
              <w:rPr>
                <w:rFonts w:ascii="Times New Roman" w:hAnsi="Times New Roman"/>
                <w:sz w:val="24"/>
                <w:lang w:val="lt-LT"/>
              </w:rPr>
              <w:t xml:space="preserve"> (24</w:t>
            </w:r>
            <w:r w:rsidR="004C1A00">
              <w:rPr>
                <w:rFonts w:ascii="Times New Roman" w:hAnsi="Times New Roman"/>
                <w:sz w:val="24"/>
                <w:lang w:val="lt-LT"/>
              </w:rPr>
              <w:t>.3E-56) STAP-158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5A7AE3" w:rsidRDefault="00B97EDA" w:rsidP="006672A6">
      <w:pPr>
        <w:overflowPunct/>
        <w:autoSpaceDE/>
        <w:autoSpaceDN/>
        <w:adjustRightInd/>
        <w:spacing w:before="100" w:beforeAutospacing="1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D</w:t>
      </w:r>
      <w:r w:rsidRPr="00B97EDA">
        <w:rPr>
          <w:rFonts w:ascii="Times New Roman" w:hAnsi="Times New Roman"/>
          <w:b/>
          <w:bCs/>
          <w:sz w:val="24"/>
          <w:szCs w:val="24"/>
          <w:lang w:val="lt-LT" w:eastAsia="lt-LT"/>
        </w:rPr>
        <w:t>ĖL LIETUVOS RESPUBLIKOS VYRIAUSYBĖS NUTARIM</w:t>
      </w:r>
      <w:r w:rsidR="00076F83">
        <w:rPr>
          <w:rFonts w:ascii="Times New Roman" w:hAnsi="Times New Roman"/>
          <w:b/>
          <w:bCs/>
          <w:sz w:val="24"/>
          <w:szCs w:val="24"/>
          <w:lang w:val="lt-LT" w:eastAsia="lt-LT"/>
        </w:rPr>
        <w:t>Ų</w:t>
      </w:r>
      <w:r w:rsidRPr="00B97EDA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PROJEKT</w:t>
      </w:r>
      <w:r w:rsidR="00076F83">
        <w:rPr>
          <w:rFonts w:ascii="Times New Roman" w:hAnsi="Times New Roman"/>
          <w:b/>
          <w:bCs/>
          <w:sz w:val="24"/>
          <w:szCs w:val="24"/>
          <w:lang w:val="lt-LT" w:eastAsia="lt-LT"/>
        </w:rPr>
        <w:t>Ų</w:t>
      </w:r>
      <w:r w:rsidRPr="00B97EDA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</w:t>
      </w:r>
    </w:p>
    <w:p w:rsidR="00FD6BB3" w:rsidRDefault="00FD6BB3" w:rsidP="00FD6BB3">
      <w:pPr>
        <w:overflowPunct/>
        <w:autoSpaceDE/>
        <w:autoSpaceDN/>
        <w:adjustRightInd/>
        <w:spacing w:line="360" w:lineRule="auto"/>
        <w:ind w:firstLine="1247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</w:p>
    <w:p w:rsidR="00B97EDA" w:rsidRDefault="005A7AE3" w:rsidP="00FD6BB3">
      <w:pPr>
        <w:overflowPunct/>
        <w:autoSpaceDE/>
        <w:autoSpaceDN/>
        <w:adjustRightInd/>
        <w:spacing w:line="360" w:lineRule="auto"/>
        <w:ind w:firstLine="1247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Lietuvos Respublikos š</w:t>
      </w:r>
      <w:r w:rsidR="00B97EDA">
        <w:rPr>
          <w:rFonts w:ascii="Times New Roman" w:hAnsi="Times New Roman"/>
          <w:sz w:val="24"/>
          <w:szCs w:val="24"/>
          <w:lang w:val="lt-LT" w:eastAsia="lt-LT"/>
        </w:rPr>
        <w:t>vietimo</w:t>
      </w:r>
      <w:r>
        <w:rPr>
          <w:rFonts w:ascii="Times New Roman" w:hAnsi="Times New Roman"/>
          <w:sz w:val="24"/>
          <w:szCs w:val="24"/>
          <w:lang w:val="lt-LT" w:eastAsia="lt-LT"/>
        </w:rPr>
        <w:t>,</w:t>
      </w:r>
      <w:r w:rsidR="00B97EDA">
        <w:rPr>
          <w:rFonts w:ascii="Times New Roman" w:hAnsi="Times New Roman"/>
          <w:sz w:val="24"/>
          <w:szCs w:val="24"/>
          <w:lang w:val="lt-LT" w:eastAsia="lt-LT"/>
        </w:rPr>
        <w:t xml:space="preserve"> mokslo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ir sporto</w:t>
      </w:r>
      <w:r w:rsidR="00B97EDA">
        <w:rPr>
          <w:rFonts w:ascii="Times New Roman" w:hAnsi="Times New Roman"/>
          <w:sz w:val="24"/>
          <w:szCs w:val="24"/>
          <w:lang w:val="lt-LT" w:eastAsia="lt-LT"/>
        </w:rPr>
        <w:t xml:space="preserve"> ministerija</w:t>
      </w:r>
      <w:r w:rsidR="00B97EDA" w:rsidRPr="00B97EDA">
        <w:rPr>
          <w:rFonts w:ascii="Times New Roman" w:hAnsi="Times New Roman"/>
          <w:sz w:val="24"/>
          <w:szCs w:val="24"/>
          <w:lang w:val="lt-LT" w:eastAsia="lt-LT"/>
        </w:rPr>
        <w:t xml:space="preserve">, įvertinusi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Lietuvos Respublikos socialinės apsaugos ir darbo ministerijos parengtus ir pateiktus išvadoms </w:t>
      </w:r>
      <w:r w:rsidR="004C1A00" w:rsidRPr="004C1A00">
        <w:rPr>
          <w:rFonts w:ascii="Times New Roman" w:hAnsi="Times New Roman"/>
          <w:sz w:val="24"/>
          <w:szCs w:val="24"/>
          <w:lang w:val="lt-LT"/>
        </w:rPr>
        <w:t xml:space="preserve">Lietuvos Respublikos Vyriausybės nutarimo </w:t>
      </w:r>
      <w:r w:rsidR="004C1A00" w:rsidRPr="004C1A00">
        <w:rPr>
          <w:rFonts w:ascii="Times New Roman" w:hAnsi="Times New Roman"/>
          <w:bCs/>
          <w:sz w:val="24"/>
          <w:szCs w:val="24"/>
          <w:lang w:val="lt-LT"/>
        </w:rPr>
        <w:t>„</w:t>
      </w:r>
      <w:r w:rsidR="004C1A00" w:rsidRPr="004C1A00">
        <w:rPr>
          <w:rFonts w:ascii="Times New Roman" w:hAnsi="Times New Roman"/>
          <w:sz w:val="24"/>
          <w:szCs w:val="24"/>
          <w:lang w:val="lt-LT"/>
        </w:rPr>
        <w:t xml:space="preserve">Dėl Lietuvos Respublikos Vyriausybės 2007  m. kovo 14 d. nutarimo Nr. 255 </w:t>
      </w:r>
      <w:r w:rsidR="004C1A00" w:rsidRPr="004C1A00">
        <w:rPr>
          <w:rFonts w:ascii="Times New Roman" w:hAnsi="Times New Roman"/>
          <w:bCs/>
          <w:sz w:val="24"/>
          <w:szCs w:val="24"/>
          <w:lang w:val="lt-LT"/>
        </w:rPr>
        <w:t>„Dėl Lietuvos Respublikos pirmojo ir antrojo laipsnių valstybinių pensijų skyrimo ir mokėjimo nuostatų patvirtinimo“ pakeitimo“ projektą</w:t>
      </w:r>
      <w:r w:rsidR="00FD6BB3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4C1A00" w:rsidRPr="004C1A00">
        <w:rPr>
          <w:rFonts w:ascii="Times New Roman" w:hAnsi="Times New Roman"/>
          <w:sz w:val="24"/>
          <w:szCs w:val="24"/>
          <w:lang w:val="lt-LT"/>
        </w:rPr>
        <w:t xml:space="preserve">Lietuvos Respublikos Vyriausybės nutarimo „Dėl Lietuvos Respublikos Vyriausybės 2016 m. rugsėjo 21 d. nutarimu Nr. 929 „Dėl </w:t>
      </w:r>
      <w:hyperlink r:id="rId12" w:tgtFrame="FTurinys" w:history="1">
        <w:r w:rsidR="004C1A00" w:rsidRPr="004C1A00">
          <w:rPr>
            <w:rFonts w:ascii="Times New Roman" w:hAnsi="Times New Roman"/>
            <w:bCs/>
            <w:sz w:val="24"/>
            <w:szCs w:val="24"/>
            <w:lang w:val="lt-LT"/>
          </w:rPr>
          <w:t>Lietuvos Respublikos Prezidento sutuoktinio valstybinės pensijos skyrimo ir mokėjimo</w:t>
        </w:r>
        <w:r w:rsidR="004C1A00" w:rsidRPr="004C1A00">
          <w:rPr>
            <w:rFonts w:ascii="Times New Roman" w:hAnsi="Times New Roman"/>
            <w:sz w:val="24"/>
            <w:szCs w:val="24"/>
            <w:lang w:val="lt-LT"/>
          </w:rPr>
          <w:t xml:space="preserve"> nuostatų patvirtinimo</w:t>
        </w:r>
      </w:hyperlink>
      <w:r w:rsidR="004C1A00" w:rsidRPr="004C1A00">
        <w:rPr>
          <w:rFonts w:ascii="Times New Roman" w:hAnsi="Times New Roman"/>
          <w:sz w:val="24"/>
          <w:szCs w:val="24"/>
          <w:lang w:val="lt-LT"/>
        </w:rPr>
        <w:t>“ pakeitimo“ projektą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B97EDA">
        <w:rPr>
          <w:rFonts w:ascii="Times New Roman" w:hAnsi="Times New Roman"/>
          <w:sz w:val="24"/>
          <w:szCs w:val="24"/>
          <w:lang w:val="lt-LT" w:eastAsia="lt-LT"/>
        </w:rPr>
        <w:t>pagal savo kompetenciją pastabų ir pasiūlymų neturi</w:t>
      </w:r>
      <w:r w:rsidR="00B97EDA" w:rsidRPr="00B97EDA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5A7AE3" w:rsidRPr="00B97EDA" w:rsidRDefault="005A7AE3" w:rsidP="005A7AE3">
      <w:pPr>
        <w:overflowPunct/>
        <w:autoSpaceDE/>
        <w:autoSpaceDN/>
        <w:adjustRightInd/>
        <w:spacing w:before="100" w:beforeAutospacing="1" w:after="100" w:afterAutospacing="1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B97EDA" w:rsidRPr="000A764D" w:rsidTr="000D75EF">
        <w:trPr>
          <w:cantSplit/>
        </w:trPr>
        <w:tc>
          <w:tcPr>
            <w:tcW w:w="5778" w:type="dxa"/>
          </w:tcPr>
          <w:p w:rsidR="00B97EDA" w:rsidRPr="000A764D" w:rsidRDefault="00B97EDA" w:rsidP="000D75EF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:rsidR="00B97EDA" w:rsidRPr="000A764D" w:rsidRDefault="00A92C80" w:rsidP="008A628E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</w:t>
            </w:r>
            <w:r w:rsidR="008129C8">
              <w:rPr>
                <w:rFonts w:ascii="Times New Roman" w:hAnsi="Times New Roman"/>
                <w:sz w:val="24"/>
                <w:lang w:val="lt-LT"/>
              </w:rPr>
              <w:t xml:space="preserve">                </w:t>
            </w:r>
            <w:r w:rsidR="008A628E">
              <w:rPr>
                <w:rFonts w:ascii="Times New Roman" w:hAnsi="Times New Roman"/>
                <w:sz w:val="24"/>
                <w:lang w:val="lt-LT"/>
              </w:rPr>
              <w:t>Julius Lukošius</w:t>
            </w:r>
          </w:p>
        </w:tc>
      </w:tr>
    </w:tbl>
    <w:p w:rsidR="00A92C80" w:rsidRDefault="00A92C80" w:rsidP="00B97EDA">
      <w:pPr>
        <w:overflowPunct/>
        <w:autoSpaceDE/>
        <w:autoSpaceDN/>
        <w:adjustRightInd/>
        <w:spacing w:before="100" w:beforeAutospacing="1" w:after="100" w:afterAutospacing="1" w:line="276" w:lineRule="auto"/>
        <w:ind w:firstLine="567"/>
        <w:textAlignment w:val="auto"/>
        <w:rPr>
          <w:rFonts w:ascii="Times New Roman" w:hAnsi="Times New Roman"/>
          <w:sz w:val="24"/>
          <w:lang w:val="lt-LT"/>
        </w:rPr>
      </w:pPr>
    </w:p>
    <w:p w:rsidR="008A628E" w:rsidRDefault="008A628E" w:rsidP="00A92C80">
      <w:p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sz w:val="24"/>
          <w:lang w:val="lt-LT"/>
        </w:rPr>
      </w:pPr>
    </w:p>
    <w:p w:rsidR="008A628E" w:rsidRDefault="008A628E" w:rsidP="00A92C80">
      <w:p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sz w:val="24"/>
          <w:lang w:val="lt-LT"/>
        </w:rPr>
      </w:pPr>
    </w:p>
    <w:p w:rsidR="006672A6" w:rsidRDefault="006672A6" w:rsidP="00A92C80">
      <w:p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sz w:val="24"/>
          <w:lang w:val="lt-LT"/>
        </w:rPr>
      </w:pPr>
    </w:p>
    <w:p w:rsidR="00FD6BB3" w:rsidRDefault="00FD6BB3" w:rsidP="00FD6BB3">
      <w:p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sz w:val="24"/>
          <w:lang w:val="lt-LT"/>
        </w:rPr>
      </w:pPr>
    </w:p>
    <w:p w:rsidR="00275D2C" w:rsidRPr="00A92C80" w:rsidRDefault="008129C8" w:rsidP="00FD6BB3">
      <w:pPr>
        <w:overflowPunct/>
        <w:autoSpaceDE/>
        <w:autoSpaceDN/>
        <w:adjustRightInd/>
        <w:spacing w:before="100" w:beforeAutospacing="1" w:after="100" w:afterAutospacing="1" w:line="276" w:lineRule="auto"/>
        <w:textAlignment w:val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lang w:val="lt-LT"/>
        </w:rPr>
        <w:t>A. Dudėnienė, tel. (</w:t>
      </w:r>
      <w:r w:rsidR="008A628E">
        <w:rPr>
          <w:rFonts w:ascii="Times New Roman" w:hAnsi="Times New Roman"/>
          <w:sz w:val="24"/>
          <w:lang w:val="lt-LT"/>
        </w:rPr>
        <w:t xml:space="preserve">8 5) </w:t>
      </w:r>
      <w:r>
        <w:rPr>
          <w:rFonts w:ascii="Times New Roman" w:hAnsi="Times New Roman"/>
          <w:sz w:val="24"/>
          <w:lang w:val="lt-LT"/>
        </w:rPr>
        <w:t xml:space="preserve"> </w:t>
      </w:r>
      <w:r w:rsidR="008A628E">
        <w:rPr>
          <w:rFonts w:ascii="Times New Roman" w:hAnsi="Times New Roman"/>
          <w:sz w:val="24"/>
          <w:lang w:val="lt-LT"/>
        </w:rPr>
        <w:t>219 1106</w:t>
      </w:r>
      <w:r w:rsidR="00A92C80">
        <w:rPr>
          <w:rFonts w:ascii="Times New Roman" w:hAnsi="Times New Roman"/>
          <w:sz w:val="24"/>
          <w:lang w:val="lt-LT"/>
        </w:rPr>
        <w:t xml:space="preserve">, el. p. </w:t>
      </w:r>
      <w:proofErr w:type="spellStart"/>
      <w:r w:rsidR="008A628E">
        <w:rPr>
          <w:rFonts w:ascii="Times New Roman" w:hAnsi="Times New Roman"/>
          <w:sz w:val="24"/>
          <w:lang w:val="lt-LT"/>
        </w:rPr>
        <w:t>Aira</w:t>
      </w:r>
      <w:r w:rsidR="00A92C80">
        <w:rPr>
          <w:rFonts w:ascii="Times New Roman" w:hAnsi="Times New Roman"/>
          <w:sz w:val="24"/>
          <w:lang w:val="lt-LT"/>
        </w:rPr>
        <w:t>.</w:t>
      </w:r>
      <w:r w:rsidR="008A628E">
        <w:rPr>
          <w:rFonts w:ascii="Times New Roman" w:hAnsi="Times New Roman"/>
          <w:sz w:val="24"/>
          <w:lang w:val="lt-LT"/>
        </w:rPr>
        <w:t>Dudėnienė</w:t>
      </w:r>
      <w:r w:rsidR="00A92C80">
        <w:rPr>
          <w:rFonts w:ascii="Times New Roman" w:hAnsi="Times New Roman"/>
          <w:sz w:val="24"/>
          <w:lang w:val="lt-LT"/>
        </w:rPr>
        <w:t>@smm.lt</w:t>
      </w:r>
      <w:proofErr w:type="spellEnd"/>
      <w:r w:rsidR="00A92C80">
        <w:rPr>
          <w:rFonts w:ascii="Times New Roman" w:hAnsi="Times New Roman"/>
          <w:sz w:val="24"/>
          <w:szCs w:val="24"/>
          <w:lang w:val="lt-LT" w:eastAsia="lt-LT"/>
        </w:rPr>
        <w:tab/>
      </w:r>
      <w:r w:rsidR="00A92C80">
        <w:rPr>
          <w:rFonts w:ascii="Times New Roman" w:hAnsi="Times New Roman"/>
          <w:sz w:val="24"/>
          <w:lang w:val="lt-LT"/>
        </w:rPr>
        <w:tab/>
      </w:r>
    </w:p>
    <w:sectPr w:rsidR="00275D2C" w:rsidRPr="00A92C80" w:rsidSect="00FD6BB3">
      <w:footerReference w:type="even" r:id="rId13"/>
      <w:type w:val="continuous"/>
      <w:pgSz w:w="11907" w:h="16840" w:code="9"/>
      <w:pgMar w:top="1138" w:right="562" w:bottom="56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1C" w:rsidRDefault="0086481C">
      <w:r>
        <w:separator/>
      </w:r>
    </w:p>
  </w:endnote>
  <w:endnote w:type="continuationSeparator" w:id="0">
    <w:p w:rsidR="0086481C" w:rsidRDefault="0086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1C" w:rsidRDefault="0086481C">
      <w:r>
        <w:separator/>
      </w:r>
    </w:p>
  </w:footnote>
  <w:footnote w:type="continuationSeparator" w:id="0">
    <w:p w:rsidR="0086481C" w:rsidRDefault="0086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02"/>
    <w:rsid w:val="00060042"/>
    <w:rsid w:val="00066466"/>
    <w:rsid w:val="00076F83"/>
    <w:rsid w:val="0008504D"/>
    <w:rsid w:val="000A764D"/>
    <w:rsid w:val="000F6DF5"/>
    <w:rsid w:val="001221B7"/>
    <w:rsid w:val="001349D6"/>
    <w:rsid w:val="001557AC"/>
    <w:rsid w:val="00171F7B"/>
    <w:rsid w:val="001974E0"/>
    <w:rsid w:val="00203A76"/>
    <w:rsid w:val="0020712A"/>
    <w:rsid w:val="002649AB"/>
    <w:rsid w:val="00267DAC"/>
    <w:rsid w:val="00275D2C"/>
    <w:rsid w:val="00293B0B"/>
    <w:rsid w:val="002B5D2E"/>
    <w:rsid w:val="002E3EA8"/>
    <w:rsid w:val="002F49C5"/>
    <w:rsid w:val="002F4A20"/>
    <w:rsid w:val="0033572C"/>
    <w:rsid w:val="00337854"/>
    <w:rsid w:val="0034459A"/>
    <w:rsid w:val="00361158"/>
    <w:rsid w:val="00372CF6"/>
    <w:rsid w:val="00385D08"/>
    <w:rsid w:val="00386581"/>
    <w:rsid w:val="00394F53"/>
    <w:rsid w:val="003976EE"/>
    <w:rsid w:val="003E4F79"/>
    <w:rsid w:val="003F7AFE"/>
    <w:rsid w:val="00402E09"/>
    <w:rsid w:val="00407A48"/>
    <w:rsid w:val="004134A2"/>
    <w:rsid w:val="00420049"/>
    <w:rsid w:val="004235D9"/>
    <w:rsid w:val="00470D1C"/>
    <w:rsid w:val="0048396D"/>
    <w:rsid w:val="00497B75"/>
    <w:rsid w:val="004C1A00"/>
    <w:rsid w:val="004D6ADD"/>
    <w:rsid w:val="004E1F37"/>
    <w:rsid w:val="00500F6A"/>
    <w:rsid w:val="00531FC8"/>
    <w:rsid w:val="005347B2"/>
    <w:rsid w:val="00546956"/>
    <w:rsid w:val="0057433E"/>
    <w:rsid w:val="00583717"/>
    <w:rsid w:val="00583ECC"/>
    <w:rsid w:val="005A7AE3"/>
    <w:rsid w:val="005C56F0"/>
    <w:rsid w:val="005E1FF4"/>
    <w:rsid w:val="005F095B"/>
    <w:rsid w:val="005F3F21"/>
    <w:rsid w:val="0060163B"/>
    <w:rsid w:val="006223DE"/>
    <w:rsid w:val="00635A8B"/>
    <w:rsid w:val="00636E47"/>
    <w:rsid w:val="006419A8"/>
    <w:rsid w:val="00654DC2"/>
    <w:rsid w:val="006672A6"/>
    <w:rsid w:val="00670384"/>
    <w:rsid w:val="00697EF8"/>
    <w:rsid w:val="006A00D1"/>
    <w:rsid w:val="006A5A6A"/>
    <w:rsid w:val="006D3B83"/>
    <w:rsid w:val="006F4020"/>
    <w:rsid w:val="007245CD"/>
    <w:rsid w:val="007252C5"/>
    <w:rsid w:val="00740FEB"/>
    <w:rsid w:val="00750C1D"/>
    <w:rsid w:val="00763998"/>
    <w:rsid w:val="007663B7"/>
    <w:rsid w:val="00775227"/>
    <w:rsid w:val="007861F3"/>
    <w:rsid w:val="007C376C"/>
    <w:rsid w:val="008129C8"/>
    <w:rsid w:val="00816746"/>
    <w:rsid w:val="00825CDB"/>
    <w:rsid w:val="00841B02"/>
    <w:rsid w:val="0086481C"/>
    <w:rsid w:val="008754B9"/>
    <w:rsid w:val="00883A11"/>
    <w:rsid w:val="008A628E"/>
    <w:rsid w:val="008A6818"/>
    <w:rsid w:val="008B26B6"/>
    <w:rsid w:val="008C3A8A"/>
    <w:rsid w:val="008D0EA2"/>
    <w:rsid w:val="008D39D5"/>
    <w:rsid w:val="00903008"/>
    <w:rsid w:val="009725B0"/>
    <w:rsid w:val="00973D74"/>
    <w:rsid w:val="009B6ED9"/>
    <w:rsid w:val="00A92C80"/>
    <w:rsid w:val="00AA57E5"/>
    <w:rsid w:val="00AB0634"/>
    <w:rsid w:val="00AC0A2C"/>
    <w:rsid w:val="00AC5DA3"/>
    <w:rsid w:val="00AD2543"/>
    <w:rsid w:val="00AF3D2F"/>
    <w:rsid w:val="00B22380"/>
    <w:rsid w:val="00B247D4"/>
    <w:rsid w:val="00B3486E"/>
    <w:rsid w:val="00B50EFA"/>
    <w:rsid w:val="00B61E3D"/>
    <w:rsid w:val="00B772AC"/>
    <w:rsid w:val="00B97EDA"/>
    <w:rsid w:val="00BA1081"/>
    <w:rsid w:val="00BA1503"/>
    <w:rsid w:val="00BE0D14"/>
    <w:rsid w:val="00BE6719"/>
    <w:rsid w:val="00C4737C"/>
    <w:rsid w:val="00C60208"/>
    <w:rsid w:val="00C617FF"/>
    <w:rsid w:val="00C86EC8"/>
    <w:rsid w:val="00C936B4"/>
    <w:rsid w:val="00CA05C7"/>
    <w:rsid w:val="00CA567B"/>
    <w:rsid w:val="00CA5FC4"/>
    <w:rsid w:val="00CE2BF1"/>
    <w:rsid w:val="00CF51D3"/>
    <w:rsid w:val="00D12C02"/>
    <w:rsid w:val="00D42CB1"/>
    <w:rsid w:val="00D91BB9"/>
    <w:rsid w:val="00D92054"/>
    <w:rsid w:val="00DA4683"/>
    <w:rsid w:val="00DA6687"/>
    <w:rsid w:val="00DB4B34"/>
    <w:rsid w:val="00DC498E"/>
    <w:rsid w:val="00DD563A"/>
    <w:rsid w:val="00DE3C20"/>
    <w:rsid w:val="00DF68BA"/>
    <w:rsid w:val="00E0580E"/>
    <w:rsid w:val="00E30D62"/>
    <w:rsid w:val="00E47A70"/>
    <w:rsid w:val="00E73E21"/>
    <w:rsid w:val="00E9791F"/>
    <w:rsid w:val="00EC4FCF"/>
    <w:rsid w:val="00F20D41"/>
    <w:rsid w:val="00F6270F"/>
    <w:rsid w:val="00F85528"/>
    <w:rsid w:val="00F94A03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6EC9F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8A68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A6818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Antrinispavadinimas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8A68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A681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
                 Target="http://192.168.133.239/Litlex/LL.DLL?Tekstas=1?Id=12935&amp;Zd=&amp;BF=1"
                 TargetMode="External"
                 Type="http://schemas.openxmlformats.org/officeDocument/2006/relationships/hyperlink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A027-3B46-42A3-889C-ABDEACC2DC1B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12C6B0-2309-4291-ABB9-8B0B33002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9A489-7C84-467A-AA03-403509E64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5A7305-0F44-4E6D-AE81-B289C8FC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1454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e6ff3a1a-87b0-4ab6-8784-4f5474a34b17</vt:lpstr>
      <vt:lpstr>261f307a-9324-42cd-ab77-716077a13d2e</vt:lpstr>
    </vt:vector>
  </TitlesOfParts>
  <Company>VKS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2021-04-29T12:30:00Z</dcterms:created>
  <dc:creator>Janavičienė Vida</dc:creator>
  <cp:lastModifiedBy>Agnė Pukienė</cp:lastModifiedBy>
  <cp:lastPrinted>2019-03-05T09:05:00Z</cp:lastPrinted>
  <dcterms:modified xsi:type="dcterms:W3CDTF">2021-04-29T12:30:00Z</dcterms:modified>
  <cp:revision>2</cp:revision>
  <dc:title>e6ff3a1a-87b0-4ab6-8784-4f5474a34b17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