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4"/>
        <w:gridCol w:w="1784"/>
        <w:gridCol w:w="384"/>
        <w:gridCol w:w="1832"/>
        <w:gridCol w:w="854"/>
        <w:gridCol w:w="32"/>
      </w:tblGrid>
      <w:tr w:rsidR="00C477DB" w14:paraId="0F3930D7" w14:textId="77777777" w:rsidTr="00C477DB">
        <w:trPr>
          <w:trHeight w:val="872"/>
        </w:trPr>
        <w:tc>
          <w:tcPr>
            <w:tcW w:w="981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324FFB2" w14:textId="0255BA48" w:rsidR="00C477DB" w:rsidRDefault="00C477DB" w:rsidP="00960442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  <w:r>
              <w:rPr>
                <w:noProof/>
                <w:lang w:eastAsia="lt-LT"/>
              </w:rPr>
              <w:drawing>
                <wp:anchor distT="0" distB="180340" distL="114300" distR="114300" simplePos="0" relativeHeight="251658240" behindDoc="1" locked="0" layoutInCell="0" allowOverlap="1" wp14:anchorId="49530DFB" wp14:editId="124C3D10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552450" cy="676275"/>
                  <wp:effectExtent l="0" t="0" r="0" b="9525"/>
                  <wp:wrapTopAndBottom/>
                  <wp:docPr id="1" name="Paveikslėlis 1" descr="Her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r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Komentaronuoroda"/>
                <w:b/>
                <w:sz w:val="28"/>
              </w:rPr>
              <w:t>PLUNGĖS RAJONO SAVIVALDYBĖS ADMINISTRACIJA</w:t>
            </w:r>
          </w:p>
          <w:p w14:paraId="2DD8121B" w14:textId="77777777" w:rsidR="00385E5E" w:rsidRDefault="00385E5E" w:rsidP="00960442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</w:p>
          <w:p w14:paraId="2D72266F" w14:textId="77777777" w:rsidR="00DA0741" w:rsidRDefault="00DA0741" w:rsidP="00960442">
            <w:pPr>
              <w:ind w:firstLine="0"/>
              <w:jc w:val="center"/>
              <w:rPr>
                <w:rStyle w:val="Komentaronuoroda"/>
                <w:b/>
                <w:vanish/>
                <w:sz w:val="28"/>
              </w:rPr>
            </w:pPr>
          </w:p>
        </w:tc>
      </w:tr>
      <w:tr w:rsidR="00C477DB" w14:paraId="0B98712D" w14:textId="77777777" w:rsidTr="00C477DB">
        <w:trPr>
          <w:gridAfter w:val="1"/>
          <w:wAfter w:w="32" w:type="dxa"/>
          <w:cantSplit/>
          <w:trHeight w:val="361"/>
        </w:trPr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6EC9F" w14:textId="77777777" w:rsidR="00FC57A5" w:rsidRDefault="00547B8A" w:rsidP="00603D46">
            <w:pPr>
              <w:pStyle w:val="Antrat4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 xml:space="preserve">Lietuvos Respublikos </w:t>
            </w:r>
            <w:r w:rsidR="00603D46">
              <w:rPr>
                <w:b w:val="0"/>
              </w:rPr>
              <w:t xml:space="preserve">vidaus reikalų ministerijai, Šventaragio g. 2, </w:t>
            </w:r>
          </w:p>
          <w:p w14:paraId="23C21EE5" w14:textId="1830B185" w:rsidR="00547B8A" w:rsidRDefault="00603D46" w:rsidP="00603D46">
            <w:pPr>
              <w:pStyle w:val="Antrat4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LT-01510 Vilnius</w:t>
            </w:r>
          </w:p>
          <w:p w14:paraId="14EF2919" w14:textId="08E5E33B" w:rsidR="00603D46" w:rsidRDefault="00603D46" w:rsidP="00603D46">
            <w:pPr>
              <w:pStyle w:val="Antrat4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El.</w:t>
            </w:r>
            <w:r w:rsidR="00F96E99">
              <w:rPr>
                <w:b w:val="0"/>
              </w:rPr>
              <w:t xml:space="preserve"> </w:t>
            </w:r>
            <w:r>
              <w:rPr>
                <w:b w:val="0"/>
              </w:rPr>
              <w:t>p. bendrasisd@vrm.lt</w:t>
            </w:r>
          </w:p>
          <w:p w14:paraId="23EEFACF" w14:textId="77777777" w:rsidR="00C477DB" w:rsidRDefault="00C477DB" w:rsidP="00960442">
            <w:pPr>
              <w:ind w:firstLine="0"/>
              <w:jc w:val="left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1899E3" w14:textId="77777777" w:rsidR="00C477DB" w:rsidRDefault="00C477DB" w:rsidP="00960442">
            <w:pPr>
              <w:ind w:firstLine="0"/>
              <w:rPr>
                <w:b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46645" w14:textId="484FC980" w:rsidR="00C477DB" w:rsidRDefault="00C477DB" w:rsidP="00960442">
            <w:pPr>
              <w:shd w:val="solid" w:color="FFFFFF" w:fill="FFFFFF"/>
              <w:ind w:firstLine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41F84" w14:textId="77777777" w:rsidR="00C477DB" w:rsidRDefault="00C477DB" w:rsidP="00960442">
            <w:pPr>
              <w:ind w:left="-113" w:right="-113" w:firstLine="0"/>
              <w:rPr>
                <w:b/>
              </w:rPr>
            </w:pPr>
            <w:r>
              <w:t>Nr.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9B224" w14:textId="24EB0477" w:rsidR="00C477DB" w:rsidRDefault="00C477DB" w:rsidP="00960442">
            <w:pPr>
              <w:ind w:left="-57" w:firstLine="0"/>
              <w:jc w:val="left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BD3E8D7" w14:textId="77777777" w:rsidR="00C477DB" w:rsidRDefault="00C477DB" w:rsidP="00960442">
            <w:pPr>
              <w:ind w:left="-57" w:firstLine="0"/>
            </w:pPr>
          </w:p>
        </w:tc>
      </w:tr>
      <w:tr w:rsidR="00C477DB" w14:paraId="48CE365B" w14:textId="77777777" w:rsidTr="00C477DB">
        <w:trPr>
          <w:gridAfter w:val="1"/>
          <w:wAfter w:w="32" w:type="dxa"/>
          <w:cantSplit/>
          <w:trHeight w:val="360"/>
        </w:trPr>
        <w:tc>
          <w:tcPr>
            <w:tcW w:w="98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A8291" w14:textId="77777777" w:rsidR="00C477DB" w:rsidRDefault="00C477DB" w:rsidP="00960442">
            <w:pPr>
              <w:ind w:firstLine="0"/>
              <w:jc w:val="left"/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FEFDC" w14:textId="77777777" w:rsidR="00C477DB" w:rsidRDefault="00C477DB" w:rsidP="00960442">
            <w:pPr>
              <w:ind w:firstLine="0"/>
              <w:jc w:val="left"/>
              <w:rPr>
                <w:b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919612" w14:textId="19A04DF9" w:rsidR="00E27476" w:rsidRDefault="00547B8A" w:rsidP="00960442">
            <w:pPr>
              <w:ind w:firstLine="0"/>
              <w:jc w:val="left"/>
            </w:pPr>
            <w:r>
              <w:t>Į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3737DC" w14:textId="77777777" w:rsidR="00C477DB" w:rsidRDefault="00C477DB" w:rsidP="00960442">
            <w:pPr>
              <w:ind w:left="-113" w:right="-113" w:firstLine="0"/>
              <w:rPr>
                <w:b/>
              </w:rPr>
            </w:pPr>
            <w:r>
              <w:t>Nr.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6CE8F" w14:textId="6089487F" w:rsidR="00C477DB" w:rsidRDefault="00C477DB" w:rsidP="00960442">
            <w:pPr>
              <w:ind w:left="-57" w:firstLine="0"/>
              <w:jc w:val="left"/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0F2368" w14:textId="77777777" w:rsidR="00C477DB" w:rsidRDefault="00C477DB" w:rsidP="00960442">
            <w:pPr>
              <w:ind w:left="-57" w:firstLine="0"/>
            </w:pPr>
          </w:p>
        </w:tc>
      </w:tr>
      <w:tr w:rsidR="00C477DB" w14:paraId="45350EF5" w14:textId="77777777" w:rsidTr="00C477DB">
        <w:trPr>
          <w:gridAfter w:val="1"/>
          <w:wAfter w:w="32" w:type="dxa"/>
          <w:cantSplit/>
          <w:trHeight w:val="195"/>
        </w:trPr>
        <w:tc>
          <w:tcPr>
            <w:tcW w:w="98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8185A" w14:textId="77777777" w:rsidR="00C477DB" w:rsidRDefault="00C477DB" w:rsidP="00960442">
            <w:pPr>
              <w:ind w:firstLine="0"/>
              <w:jc w:val="left"/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AFFA0" w14:textId="77777777" w:rsidR="00C477DB" w:rsidRDefault="00C477DB" w:rsidP="00960442">
            <w:pPr>
              <w:ind w:firstLine="0"/>
              <w:jc w:val="left"/>
              <w:rPr>
                <w:b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D692E" w14:textId="77777777" w:rsidR="00C477DB" w:rsidRDefault="00C477DB" w:rsidP="00960442">
            <w:pPr>
              <w:ind w:firstLine="0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0C8CB34" w14:textId="77777777" w:rsidR="00C477DB" w:rsidRDefault="00C477DB" w:rsidP="00960442">
            <w:pPr>
              <w:ind w:firstLine="0"/>
              <w:rPr>
                <w:b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833ED" w14:textId="77777777" w:rsidR="00C477DB" w:rsidRDefault="00C477DB" w:rsidP="00960442">
            <w:pPr>
              <w:ind w:left="-57" w:firstLine="0"/>
              <w:jc w:val="left"/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CE11E" w14:textId="77777777" w:rsidR="00C477DB" w:rsidRDefault="00C477DB" w:rsidP="00960442">
            <w:pPr>
              <w:ind w:firstLine="0"/>
              <w:jc w:val="left"/>
            </w:pPr>
          </w:p>
        </w:tc>
      </w:tr>
      <w:tr w:rsidR="00C477DB" w:rsidRPr="00603D46" w14:paraId="4AAF2819" w14:textId="77777777" w:rsidTr="00603D46">
        <w:trPr>
          <w:trHeight w:val="264"/>
        </w:trPr>
        <w:tc>
          <w:tcPr>
            <w:tcW w:w="981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F8BA113" w14:textId="5B93363C" w:rsidR="00C477DB" w:rsidRPr="00603D46" w:rsidRDefault="00603D46" w:rsidP="00960442">
            <w:pPr>
              <w:spacing w:before="240"/>
              <w:ind w:firstLine="0"/>
              <w:jc w:val="left"/>
              <w:rPr>
                <w:rStyle w:val="Komentaronuoroda"/>
                <w:b/>
                <w:spacing w:val="-5"/>
                <w:sz w:val="24"/>
                <w:szCs w:val="24"/>
              </w:rPr>
            </w:pPr>
            <w:r w:rsidRPr="00603D46">
              <w:rPr>
                <w:b/>
                <w:bCs/>
                <w:iCs/>
              </w:rPr>
              <w:t>DĖL TURTO PERDAVIMO</w:t>
            </w:r>
          </w:p>
        </w:tc>
      </w:tr>
    </w:tbl>
    <w:p w14:paraId="3CA22AE3" w14:textId="77777777" w:rsidR="00C477DB" w:rsidRPr="00603D46" w:rsidRDefault="00C477DB" w:rsidP="00960442">
      <w:pPr>
        <w:ind w:firstLine="0"/>
      </w:pPr>
    </w:p>
    <w:p w14:paraId="20CC76DC" w14:textId="119FE0C4" w:rsidR="00E01D0B" w:rsidRDefault="00603D46" w:rsidP="00E01D0B">
      <w:pPr>
        <w:ind w:left="-142" w:firstLine="567"/>
      </w:pPr>
      <w:r>
        <w:t xml:space="preserve">Atsižvelgdami į Turto valdymo ir ūkio departamento prie Lietuvos Respublikos vidaus reikalų ministerijos 2020 m. liepos 29 d. raštą Nr. 8D-1164, </w:t>
      </w:r>
      <w:r>
        <w:rPr>
          <w:szCs w:val="24"/>
          <w:lang w:eastAsia="lt-LT"/>
        </w:rPr>
        <w:t>Plungės rajono savivaldybės taryba 20</w:t>
      </w:r>
      <w:r>
        <w:rPr>
          <w:szCs w:val="24"/>
          <w:lang w:val="en-US" w:eastAsia="lt-LT"/>
        </w:rPr>
        <w:t>20</w:t>
      </w:r>
      <w:r>
        <w:rPr>
          <w:szCs w:val="24"/>
          <w:lang w:eastAsia="lt-LT"/>
        </w:rPr>
        <w:t xml:space="preserve"> m. liepos 30 d. spre</w:t>
      </w:r>
      <w:r w:rsidR="00E01D0B">
        <w:rPr>
          <w:szCs w:val="24"/>
          <w:lang w:eastAsia="lt-LT"/>
        </w:rPr>
        <w:t>ndimu</w:t>
      </w:r>
      <w:r>
        <w:rPr>
          <w:szCs w:val="24"/>
          <w:lang w:eastAsia="lt-LT"/>
        </w:rPr>
        <w:t xml:space="preserve"> Nr. T1-171 „Dėl Plungės rajono savivaldybės turto perdavimo valstybės nuosavybėn“</w:t>
      </w:r>
      <w:r w:rsidR="00E01D0B">
        <w:rPr>
          <w:szCs w:val="24"/>
          <w:lang w:eastAsia="lt-LT"/>
        </w:rPr>
        <w:t xml:space="preserve"> nusprendė perduoti </w:t>
      </w:r>
      <w:r w:rsidR="00E01D0B">
        <w:t xml:space="preserve">valstybės nuosavybėn </w:t>
      </w:r>
      <w:r w:rsidR="00E01D0B" w:rsidRPr="002A206B">
        <w:t xml:space="preserve">Plungės rajono savivaldybei nuosavybės teise priklausantį turtą </w:t>
      </w:r>
      <w:r w:rsidR="00E01D0B">
        <w:t xml:space="preserve">– </w:t>
      </w:r>
      <w:r w:rsidR="00E01D0B" w:rsidRPr="002A206B">
        <w:t>auto</w:t>
      </w:r>
      <w:r w:rsidR="00E01D0B">
        <w:t xml:space="preserve">mobilį „Volkswagen </w:t>
      </w:r>
      <w:proofErr w:type="spellStart"/>
      <w:r w:rsidR="00E01D0B">
        <w:t>Transporter</w:t>
      </w:r>
      <w:proofErr w:type="spellEnd"/>
      <w:r w:rsidR="00E01D0B" w:rsidRPr="002A206B">
        <w:t xml:space="preserve">“ su medicinine įranga, valstybinis numeris DZP 054 (inventorinis Nr. SAM12060161, įsigijimo savikaina – 91 005,58 Eur be likutinės vertės, įsigijimo data </w:t>
      </w:r>
      <w:r w:rsidR="00E01D0B">
        <w:t xml:space="preserve">– </w:t>
      </w:r>
      <w:r w:rsidR="00E01D0B" w:rsidRPr="002A206B">
        <w:t xml:space="preserve">2008 m.  gegužės 27 d.). </w:t>
      </w:r>
    </w:p>
    <w:p w14:paraId="0121364E" w14:textId="0103C632" w:rsidR="004A01B3" w:rsidRDefault="00E01D0B" w:rsidP="00E01D0B">
      <w:pPr>
        <w:pStyle w:val="Komentarotekstas"/>
        <w:ind w:left="-142" w:firstLine="567"/>
        <w:rPr>
          <w:rFonts w:ascii="Times New Roman" w:hAnsi="Times New Roman"/>
          <w:bCs/>
          <w:color w:val="000000"/>
          <w:szCs w:val="24"/>
        </w:rPr>
      </w:pPr>
      <w:r w:rsidRPr="00E01D0B">
        <w:rPr>
          <w:rFonts w:ascii="Times New Roman" w:hAnsi="Times New Roman"/>
          <w:szCs w:val="24"/>
        </w:rPr>
        <w:t>Prašome inicijuoti procedūras Lietuvos Respublikos Vyriausybės nutarimo projektui parengti</w:t>
      </w:r>
      <w:r>
        <w:rPr>
          <w:rFonts w:ascii="Times New Roman" w:hAnsi="Times New Roman"/>
          <w:szCs w:val="24"/>
        </w:rPr>
        <w:t xml:space="preserve"> dėl savivaldybės turto pe</w:t>
      </w:r>
      <w:r w:rsidRPr="00E01D0B">
        <w:rPr>
          <w:rFonts w:ascii="Times New Roman" w:hAnsi="Times New Roman"/>
          <w:szCs w:val="24"/>
        </w:rPr>
        <w:t>rdavimo va</w:t>
      </w:r>
      <w:r>
        <w:rPr>
          <w:rFonts w:ascii="Times New Roman" w:hAnsi="Times New Roman"/>
          <w:szCs w:val="24"/>
        </w:rPr>
        <w:t xml:space="preserve">lstybės nuosavybėn </w:t>
      </w:r>
      <w:r w:rsidRPr="00E01D0B">
        <w:rPr>
          <w:rFonts w:ascii="Times New Roman" w:hAnsi="Times New Roman"/>
          <w:bCs/>
          <w:szCs w:val="24"/>
        </w:rPr>
        <w:t>Turto valdymo ir ūkio departamentui prie Lietuvos Respublikos vidaus reikalų ministerijos</w:t>
      </w:r>
      <w:r w:rsidRPr="00E01D0B">
        <w:rPr>
          <w:rFonts w:ascii="Times New Roman" w:hAnsi="Times New Roman"/>
        </w:rPr>
        <w:t xml:space="preserve"> </w:t>
      </w:r>
      <w:r w:rsidRPr="00E01D0B">
        <w:rPr>
          <w:rFonts w:ascii="Times New Roman" w:hAnsi="Times New Roman"/>
          <w:bCs/>
          <w:color w:val="000000"/>
          <w:szCs w:val="24"/>
        </w:rPr>
        <w:t>valdyti, naudoti ir disponuoti juo patikėjimo teise</w:t>
      </w:r>
      <w:r>
        <w:rPr>
          <w:rFonts w:ascii="Times New Roman" w:hAnsi="Times New Roman"/>
          <w:bCs/>
          <w:color w:val="000000"/>
          <w:szCs w:val="24"/>
        </w:rPr>
        <w:t>.</w:t>
      </w:r>
    </w:p>
    <w:p w14:paraId="79B7E17E" w14:textId="7CF424A9" w:rsidR="00E01D0B" w:rsidRDefault="00E01D0B" w:rsidP="00E01D0B">
      <w:pPr>
        <w:pStyle w:val="Komentarotekstas"/>
        <w:ind w:left="-142" w:firstLine="567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PRIDEDAMA. Tarybos sprendimas, 1 lapas, 1 egzempliorius.</w:t>
      </w:r>
    </w:p>
    <w:p w14:paraId="62A6CEC5" w14:textId="08D70A37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3CAF8D3D" w14:textId="440AAF43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6B228D1A" w14:textId="77777777" w:rsidR="00F96E99" w:rsidRDefault="00E01D0B" w:rsidP="00E01D0B">
      <w:pPr>
        <w:pStyle w:val="Komentarotekstas"/>
        <w:ind w:firstLine="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Administracijos direktori</w:t>
      </w:r>
      <w:r w:rsidR="00F96E99">
        <w:rPr>
          <w:rFonts w:ascii="Times New Roman" w:hAnsi="Times New Roman"/>
          <w:spacing w:val="0"/>
        </w:rPr>
        <w:t>aus pavaduotojas,</w:t>
      </w:r>
    </w:p>
    <w:p w14:paraId="439D858C" w14:textId="568114CF" w:rsidR="00F96E99" w:rsidRDefault="00F96E99" w:rsidP="00E01D0B">
      <w:pPr>
        <w:pStyle w:val="Komentarotekstas"/>
        <w:ind w:firstLine="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pavaduojantis Administracijos direktorių                                                  Mantas Česnauskas</w:t>
      </w:r>
    </w:p>
    <w:p w14:paraId="29BC9C00" w14:textId="675A1E87" w:rsidR="00E01D0B" w:rsidRDefault="00E01D0B" w:rsidP="00231192">
      <w:pPr>
        <w:pStyle w:val="Komentarotekstas"/>
        <w:ind w:firstLine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spacing w:val="0"/>
        </w:rPr>
        <w:t xml:space="preserve">                                                                                     </w:t>
      </w:r>
    </w:p>
    <w:p w14:paraId="3C5F3CA9" w14:textId="2CA6FE55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1D77BBAD" w14:textId="1567A98D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44E0478F" w14:textId="6B2621C6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30EA8731" w14:textId="305129C2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2B3097B5" w14:textId="0238CB9B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57E7AC69" w14:textId="6DCE0D56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14E2A13E" w14:textId="55508AE2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0DECE542" w14:textId="5423D0B2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7D0A0D95" w14:textId="05B813EE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01E13C40" w14:textId="38D10BDD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46C0E1FF" w14:textId="70AAD3C4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648B0820" w14:textId="44C3B2A1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22A89FC2" w14:textId="77777777" w:rsidR="00E01D0B" w:rsidRDefault="00E01D0B" w:rsidP="00E01D0B">
      <w:pPr>
        <w:pStyle w:val="Komentarotekstas"/>
        <w:ind w:firstLine="425"/>
        <w:rPr>
          <w:rFonts w:ascii="Times New Roman" w:hAnsi="Times New Roman"/>
          <w:bCs/>
          <w:color w:val="000000"/>
          <w:szCs w:val="24"/>
        </w:rPr>
      </w:pPr>
    </w:p>
    <w:p w14:paraId="134C2A11" w14:textId="77777777" w:rsidR="00E01D0B" w:rsidRPr="00E01D0B" w:rsidRDefault="00E01D0B" w:rsidP="00E01D0B">
      <w:pPr>
        <w:pStyle w:val="Komentarotekstas"/>
        <w:ind w:firstLine="425"/>
        <w:rPr>
          <w:rFonts w:ascii="Times New Roman" w:hAnsi="Times New Roman"/>
          <w:b/>
          <w:spacing w:val="0"/>
        </w:rPr>
      </w:pPr>
    </w:p>
    <w:p w14:paraId="433452A3" w14:textId="76BAFA2C" w:rsidR="00C477DB" w:rsidRPr="00385E5E" w:rsidRDefault="00385E5E" w:rsidP="00960442">
      <w:pPr>
        <w:pStyle w:val="Komentarotekstas"/>
        <w:ind w:firstLine="0"/>
        <w:rPr>
          <w:rFonts w:ascii="Times New Roman" w:hAnsi="Times New Roman"/>
          <w:spacing w:val="0"/>
          <w:szCs w:val="24"/>
        </w:rPr>
      </w:pPr>
      <w:r w:rsidRPr="00385E5E">
        <w:rPr>
          <w:rFonts w:ascii="Times New Roman" w:hAnsi="Times New Roman"/>
          <w:szCs w:val="24"/>
        </w:rPr>
        <w:t>Ž. Bieliauskienė, tel. (8 448) 73 157, el. p. zivile.bieliauskiene@plunge.lt</w:t>
      </w:r>
    </w:p>
    <w:sectPr w:rsidR="00C477DB" w:rsidRPr="00385E5E" w:rsidSect="00960442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45"/>
    <w:rsid w:val="00067389"/>
    <w:rsid w:val="000D64B2"/>
    <w:rsid w:val="000E027F"/>
    <w:rsid w:val="00183872"/>
    <w:rsid w:val="001839FD"/>
    <w:rsid w:val="00192995"/>
    <w:rsid w:val="001B1767"/>
    <w:rsid w:val="001C6272"/>
    <w:rsid w:val="00231192"/>
    <w:rsid w:val="002462A6"/>
    <w:rsid w:val="00276127"/>
    <w:rsid w:val="00281803"/>
    <w:rsid w:val="002B123A"/>
    <w:rsid w:val="002B5176"/>
    <w:rsid w:val="003422AD"/>
    <w:rsid w:val="0035050A"/>
    <w:rsid w:val="00373396"/>
    <w:rsid w:val="00385E5E"/>
    <w:rsid w:val="003D6A66"/>
    <w:rsid w:val="00460B08"/>
    <w:rsid w:val="00462B01"/>
    <w:rsid w:val="004660EC"/>
    <w:rsid w:val="004A01B3"/>
    <w:rsid w:val="004A7C3B"/>
    <w:rsid w:val="004B171B"/>
    <w:rsid w:val="004D092E"/>
    <w:rsid w:val="00506FC7"/>
    <w:rsid w:val="005262FD"/>
    <w:rsid w:val="00547B8A"/>
    <w:rsid w:val="00556342"/>
    <w:rsid w:val="005905FE"/>
    <w:rsid w:val="005933A5"/>
    <w:rsid w:val="005A422D"/>
    <w:rsid w:val="005C00FD"/>
    <w:rsid w:val="00603D46"/>
    <w:rsid w:val="00640D27"/>
    <w:rsid w:val="00673A60"/>
    <w:rsid w:val="00675675"/>
    <w:rsid w:val="006950AB"/>
    <w:rsid w:val="00695E96"/>
    <w:rsid w:val="00703E97"/>
    <w:rsid w:val="0076214B"/>
    <w:rsid w:val="0076345E"/>
    <w:rsid w:val="00763F8A"/>
    <w:rsid w:val="00776B7E"/>
    <w:rsid w:val="007C790A"/>
    <w:rsid w:val="00842968"/>
    <w:rsid w:val="0090054A"/>
    <w:rsid w:val="00907B72"/>
    <w:rsid w:val="00960442"/>
    <w:rsid w:val="00961B21"/>
    <w:rsid w:val="009D6BF4"/>
    <w:rsid w:val="00A344C0"/>
    <w:rsid w:val="00A92730"/>
    <w:rsid w:val="00AA474D"/>
    <w:rsid w:val="00B034B4"/>
    <w:rsid w:val="00B04A4C"/>
    <w:rsid w:val="00B967E6"/>
    <w:rsid w:val="00BD76CB"/>
    <w:rsid w:val="00C06509"/>
    <w:rsid w:val="00C477DB"/>
    <w:rsid w:val="00CB367D"/>
    <w:rsid w:val="00D35118"/>
    <w:rsid w:val="00D777F9"/>
    <w:rsid w:val="00D83010"/>
    <w:rsid w:val="00DA0741"/>
    <w:rsid w:val="00DB1119"/>
    <w:rsid w:val="00E01D0B"/>
    <w:rsid w:val="00E020F4"/>
    <w:rsid w:val="00E066EC"/>
    <w:rsid w:val="00E136E0"/>
    <w:rsid w:val="00E27476"/>
    <w:rsid w:val="00E44F28"/>
    <w:rsid w:val="00E4532C"/>
    <w:rsid w:val="00E67CAD"/>
    <w:rsid w:val="00ED2F45"/>
    <w:rsid w:val="00F648D6"/>
    <w:rsid w:val="00F72740"/>
    <w:rsid w:val="00F82C42"/>
    <w:rsid w:val="00F96E99"/>
    <w:rsid w:val="00FB0927"/>
    <w:rsid w:val="00FC57A5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0A88F"/>
  <w15:docId w15:val="{A40EC29E-1F1D-4D7B-A7DF-795C094E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77DB"/>
    <w:pPr>
      <w:ind w:firstLine="720"/>
      <w:jc w:val="both"/>
    </w:pPr>
    <w:rPr>
      <w:sz w:val="24"/>
      <w:lang w:eastAsia="en-US"/>
    </w:rPr>
  </w:style>
  <w:style w:type="paragraph" w:styleId="Antrat4">
    <w:name w:val="heading 4"/>
    <w:basedOn w:val="prastasis"/>
    <w:link w:val="Antrat4Diagrama"/>
    <w:qFormat/>
    <w:rsid w:val="00547B8A"/>
    <w:pPr>
      <w:spacing w:before="100" w:beforeAutospacing="1" w:after="100" w:afterAutospacing="1"/>
      <w:ind w:firstLine="0"/>
      <w:jc w:val="left"/>
      <w:outlineLvl w:val="3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C477DB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nhideWhenUsed/>
    <w:rsid w:val="00C477DB"/>
    <w:rPr>
      <w:rFonts w:ascii="Arial" w:hAnsi="Arial"/>
      <w:spacing w:val="-5"/>
    </w:rPr>
  </w:style>
  <w:style w:type="character" w:customStyle="1" w:styleId="KomentarotekstasDiagrama">
    <w:name w:val="Komentaro tekstas Diagrama"/>
    <w:basedOn w:val="Numatytasispastraiposriftas"/>
    <w:link w:val="Komentarotekstas"/>
    <w:rsid w:val="00C477DB"/>
    <w:rPr>
      <w:rFonts w:ascii="Arial" w:hAnsi="Arial"/>
      <w:spacing w:val="-5"/>
      <w:sz w:val="24"/>
      <w:lang w:eastAsia="en-US"/>
    </w:rPr>
  </w:style>
  <w:style w:type="paragraph" w:customStyle="1" w:styleId="Default">
    <w:name w:val="Default"/>
    <w:rsid w:val="00C477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semiHidden/>
    <w:unhideWhenUsed/>
    <w:rsid w:val="00C477DB"/>
    <w:rPr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77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77DB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6950AB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rsid w:val="00547B8A"/>
    <w:rPr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547B8A"/>
    <w:pPr>
      <w:widowControl w:val="0"/>
      <w:autoSpaceDE w:val="0"/>
      <w:autoSpaceDN w:val="0"/>
      <w:ind w:firstLine="0"/>
      <w:jc w:val="left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47B8A"/>
    <w:rPr>
      <w:sz w:val="24"/>
      <w:szCs w:val="24"/>
      <w:lang w:val="en-US" w:eastAsia="en-US"/>
    </w:rPr>
  </w:style>
  <w:style w:type="paragraph" w:customStyle="1" w:styleId="Diagrama1CharCharChar">
    <w:name w:val="Diagrama1 Char Char Char"/>
    <w:basedOn w:val="prastasis"/>
    <w:semiHidden/>
    <w:rsid w:val="00603D46"/>
    <w:pPr>
      <w:spacing w:after="160" w:line="240" w:lineRule="exact"/>
      <w:ind w:firstLine="0"/>
      <w:jc w:val="left"/>
    </w:pPr>
    <w:rPr>
      <w:rFonts w:cs="Verdana"/>
      <w:lang w:eastAsia="lt-LT"/>
    </w:rPr>
  </w:style>
  <w:style w:type="paragraph" w:customStyle="1" w:styleId="DiagramaDiagramaCharCharDiagramaDiagramaCharCharDiagramaDiagrama1CharCharDiagramaDiagramaCharCharDiagramaDiagramaCharCharDiagramaDiagrama">
    <w:name w:val="Diagrama Diagrama Char Char Diagrama Diagrama Char Char Diagrama Diagrama1 Char Char Diagrama Diagrama Char Char Diagrama Diagrama Char Char Diagrama Diagrama"/>
    <w:basedOn w:val="prastasis"/>
    <w:semiHidden/>
    <w:rsid w:val="00E01D0B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1338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Mažeikienė</dc:creator>
  <cp:lastModifiedBy>Edita Karaliūtė</cp:lastModifiedBy>
  <cp:revision>2</cp:revision>
  <cp:lastPrinted>2015-05-11T13:38:00Z</cp:lastPrinted>
  <dcterms:created xsi:type="dcterms:W3CDTF">2020-11-03T12:44:00Z</dcterms:created>
  <dcterms:modified xsi:type="dcterms:W3CDTF">2020-11-03T12:44:00Z</dcterms:modified>
</cp:coreProperties>
</file>