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BD" w:rsidRDefault="003221BD" w:rsidP="003221BD">
      <w:pPr>
        <w:pStyle w:val="Pagrindiniotekstotrauka2"/>
        <w:tabs>
          <w:tab w:val="left" w:pos="6946"/>
        </w:tabs>
        <w:ind w:left="5184" w:right="140" w:firstLine="1762"/>
        <w:jc w:val="both"/>
        <w:rPr>
          <w:sz w:val="24"/>
        </w:rPr>
      </w:pPr>
      <w:r>
        <w:rPr>
          <w:sz w:val="24"/>
        </w:rPr>
        <w:t>Projekto</w:t>
      </w:r>
    </w:p>
    <w:p w:rsidR="003221BD" w:rsidRDefault="003221BD" w:rsidP="003221BD">
      <w:pPr>
        <w:pStyle w:val="Pagrindiniotekstotrauka2"/>
        <w:tabs>
          <w:tab w:val="left" w:pos="6946"/>
        </w:tabs>
        <w:ind w:left="5184" w:right="140" w:firstLine="1762"/>
        <w:jc w:val="both"/>
        <w:rPr>
          <w:sz w:val="24"/>
        </w:rPr>
      </w:pPr>
      <w:r>
        <w:rPr>
          <w:sz w:val="24"/>
        </w:rPr>
        <w:t>lyginamasis variantas</w:t>
      </w:r>
    </w:p>
    <w:p w:rsidR="00415703" w:rsidRDefault="00415703" w:rsidP="0078635E">
      <w:pPr>
        <w:pStyle w:val="Pavadinimas"/>
        <w:ind w:right="140"/>
        <w:jc w:val="left"/>
        <w:rPr>
          <w:b/>
        </w:rPr>
      </w:pPr>
    </w:p>
    <w:p w:rsidR="00FC4392" w:rsidRDefault="00FC4392" w:rsidP="00FC4392">
      <w:pPr>
        <w:pStyle w:val="Pavadinimas"/>
        <w:ind w:right="140"/>
        <w:rPr>
          <w:b/>
        </w:rPr>
      </w:pPr>
      <w:r>
        <w:rPr>
          <w:b/>
        </w:rPr>
        <w:t>LIETUVOS RESPUBLIKOS VYRIAUSYBĖ</w:t>
      </w:r>
    </w:p>
    <w:p w:rsidR="00FC4392" w:rsidRDefault="00FC4392" w:rsidP="00FC4392">
      <w:pPr>
        <w:pStyle w:val="Pavadinimas"/>
        <w:ind w:right="140"/>
        <w:jc w:val="left"/>
        <w:rPr>
          <w:b/>
        </w:rPr>
      </w:pPr>
    </w:p>
    <w:p w:rsidR="00FC4392" w:rsidRDefault="00FC4392" w:rsidP="00FC4392">
      <w:pPr>
        <w:pStyle w:val="Pavadinimas"/>
        <w:ind w:right="140"/>
        <w:rPr>
          <w:b/>
        </w:rPr>
      </w:pPr>
      <w:r>
        <w:rPr>
          <w:b/>
        </w:rPr>
        <w:t>NUTARIMAS</w:t>
      </w:r>
    </w:p>
    <w:p w:rsidR="008F382B" w:rsidRPr="008A2901" w:rsidRDefault="008A2901" w:rsidP="00FC4392">
      <w:pPr>
        <w:ind w:right="140"/>
        <w:jc w:val="center"/>
        <w:rPr>
          <w:b/>
          <w:szCs w:val="20"/>
        </w:rPr>
      </w:pPr>
      <w:r w:rsidRPr="008A2901">
        <w:rPr>
          <w:b/>
          <w:szCs w:val="20"/>
        </w:rPr>
        <w:t>DĖL</w:t>
      </w:r>
      <w:r>
        <w:rPr>
          <w:b/>
          <w:szCs w:val="20"/>
        </w:rPr>
        <w:t xml:space="preserve"> LIETUVOS </w:t>
      </w:r>
      <w:r w:rsidRPr="008A2901">
        <w:rPr>
          <w:b/>
          <w:szCs w:val="20"/>
        </w:rPr>
        <w:t>R</w:t>
      </w:r>
      <w:r>
        <w:rPr>
          <w:b/>
          <w:szCs w:val="20"/>
        </w:rPr>
        <w:t>ESPUBLIKOS</w:t>
      </w:r>
      <w:r w:rsidRPr="008A2901">
        <w:rPr>
          <w:b/>
          <w:szCs w:val="20"/>
        </w:rPr>
        <w:t xml:space="preserve"> V</w:t>
      </w:r>
      <w:r>
        <w:rPr>
          <w:b/>
          <w:szCs w:val="20"/>
        </w:rPr>
        <w:t xml:space="preserve">YRIAUSYBĖS </w:t>
      </w:r>
      <w:r w:rsidRPr="008A2901">
        <w:rPr>
          <w:b/>
          <w:szCs w:val="20"/>
        </w:rPr>
        <w:t>20</w:t>
      </w:r>
      <w:r w:rsidR="008114C6">
        <w:rPr>
          <w:b/>
          <w:szCs w:val="20"/>
        </w:rPr>
        <w:t>20</w:t>
      </w:r>
      <w:r w:rsidRPr="008A2901">
        <w:rPr>
          <w:b/>
          <w:szCs w:val="20"/>
        </w:rPr>
        <w:t xml:space="preserve"> </w:t>
      </w:r>
      <w:r>
        <w:rPr>
          <w:b/>
          <w:szCs w:val="20"/>
        </w:rPr>
        <w:t>M</w:t>
      </w:r>
      <w:r w:rsidRPr="008A2901">
        <w:rPr>
          <w:b/>
          <w:szCs w:val="20"/>
        </w:rPr>
        <w:t xml:space="preserve">. </w:t>
      </w:r>
      <w:r w:rsidR="008114C6">
        <w:rPr>
          <w:b/>
          <w:szCs w:val="20"/>
        </w:rPr>
        <w:t>BIRŽELIO</w:t>
      </w:r>
      <w:r w:rsidRPr="008A2901">
        <w:rPr>
          <w:b/>
          <w:szCs w:val="20"/>
        </w:rPr>
        <w:t xml:space="preserve"> </w:t>
      </w:r>
      <w:r w:rsidR="008114C6">
        <w:rPr>
          <w:b/>
          <w:szCs w:val="20"/>
          <w:lang w:val="en-US"/>
        </w:rPr>
        <w:t>3</w:t>
      </w:r>
      <w:r w:rsidRPr="008A2901">
        <w:rPr>
          <w:b/>
          <w:szCs w:val="20"/>
        </w:rPr>
        <w:t xml:space="preserve"> </w:t>
      </w:r>
      <w:r>
        <w:rPr>
          <w:b/>
          <w:szCs w:val="20"/>
        </w:rPr>
        <w:t>D</w:t>
      </w:r>
      <w:r w:rsidRPr="008A2901">
        <w:rPr>
          <w:b/>
          <w:szCs w:val="20"/>
        </w:rPr>
        <w:t xml:space="preserve">. </w:t>
      </w:r>
      <w:r>
        <w:rPr>
          <w:b/>
          <w:szCs w:val="20"/>
        </w:rPr>
        <w:t xml:space="preserve">NUTARIMO </w:t>
      </w:r>
      <w:r w:rsidRPr="008A2901">
        <w:rPr>
          <w:b/>
          <w:szCs w:val="20"/>
        </w:rPr>
        <w:t>N</w:t>
      </w:r>
      <w:r>
        <w:rPr>
          <w:b/>
          <w:szCs w:val="20"/>
        </w:rPr>
        <w:t>R</w:t>
      </w:r>
      <w:r w:rsidRPr="008A2901">
        <w:rPr>
          <w:b/>
          <w:szCs w:val="20"/>
        </w:rPr>
        <w:t xml:space="preserve">. </w:t>
      </w:r>
      <w:r w:rsidR="008114C6">
        <w:rPr>
          <w:b/>
          <w:szCs w:val="20"/>
          <w:lang w:val="en-US"/>
        </w:rPr>
        <w:t xml:space="preserve">564 </w:t>
      </w:r>
      <w:r w:rsidRPr="008A2901">
        <w:rPr>
          <w:b/>
          <w:szCs w:val="20"/>
        </w:rPr>
        <w:t>„</w:t>
      </w:r>
      <w:r>
        <w:rPr>
          <w:b/>
          <w:szCs w:val="20"/>
        </w:rPr>
        <w:t>DĖL</w:t>
      </w:r>
      <w:r w:rsidRPr="008A2901">
        <w:rPr>
          <w:b/>
          <w:szCs w:val="20"/>
        </w:rPr>
        <w:t xml:space="preserve"> </w:t>
      </w:r>
      <w:r w:rsidR="008114C6">
        <w:rPr>
          <w:b/>
          <w:szCs w:val="20"/>
        </w:rPr>
        <w:t>VALSTYBĖS PERSKOLINAMOS</w:t>
      </w:r>
      <w:r>
        <w:rPr>
          <w:b/>
          <w:szCs w:val="20"/>
        </w:rPr>
        <w:t xml:space="preserve"> PASKOL</w:t>
      </w:r>
      <w:r w:rsidR="008114C6">
        <w:rPr>
          <w:b/>
          <w:szCs w:val="20"/>
        </w:rPr>
        <w:t>OS</w:t>
      </w:r>
      <w:r>
        <w:rPr>
          <w:b/>
          <w:szCs w:val="20"/>
        </w:rPr>
        <w:t xml:space="preserve"> VALSTYBĖS INVESTICIJŲ PROJEKT</w:t>
      </w:r>
      <w:r w:rsidR="008114C6">
        <w:rPr>
          <w:b/>
          <w:szCs w:val="20"/>
        </w:rPr>
        <w:t>UI</w:t>
      </w:r>
      <w:r>
        <w:rPr>
          <w:b/>
          <w:szCs w:val="20"/>
        </w:rPr>
        <w:t>, BENDRAI FINANSUOJAM</w:t>
      </w:r>
      <w:r w:rsidR="008114C6">
        <w:rPr>
          <w:b/>
          <w:szCs w:val="20"/>
        </w:rPr>
        <w:t>A</w:t>
      </w:r>
      <w:r>
        <w:rPr>
          <w:b/>
          <w:szCs w:val="20"/>
        </w:rPr>
        <w:t xml:space="preserve">M </w:t>
      </w:r>
      <w:r w:rsidR="008114C6">
        <w:rPr>
          <w:b/>
          <w:szCs w:val="20"/>
        </w:rPr>
        <w:t>IŠ</w:t>
      </w:r>
      <w:r>
        <w:rPr>
          <w:b/>
          <w:szCs w:val="20"/>
        </w:rPr>
        <w:t xml:space="preserve"> EUROPOS SĄJUNGOS FONDŲ LĖŠ</w:t>
      </w:r>
      <w:r w:rsidR="008114C6">
        <w:rPr>
          <w:b/>
          <w:szCs w:val="20"/>
        </w:rPr>
        <w:t>Ų</w:t>
      </w:r>
      <w:r w:rsidRPr="008A2901">
        <w:rPr>
          <w:b/>
          <w:szCs w:val="20"/>
        </w:rPr>
        <w:t xml:space="preserve">, </w:t>
      </w:r>
      <w:r>
        <w:rPr>
          <w:b/>
          <w:szCs w:val="20"/>
        </w:rPr>
        <w:t>FINANSUOTI</w:t>
      </w:r>
      <w:r w:rsidR="00983D80">
        <w:rPr>
          <w:b/>
          <w:szCs w:val="20"/>
        </w:rPr>
        <w:t xml:space="preserve"> SUTEIKIMO</w:t>
      </w:r>
      <w:r w:rsidRPr="008A2901">
        <w:rPr>
          <w:b/>
          <w:szCs w:val="20"/>
        </w:rPr>
        <w:t xml:space="preserve">“ </w:t>
      </w:r>
      <w:r>
        <w:rPr>
          <w:b/>
          <w:szCs w:val="20"/>
        </w:rPr>
        <w:t>PAKEITIMO</w:t>
      </w:r>
    </w:p>
    <w:p w:rsidR="008A2901" w:rsidRDefault="008A2901" w:rsidP="00FC4392">
      <w:pPr>
        <w:ind w:right="140"/>
        <w:jc w:val="center"/>
      </w:pPr>
    </w:p>
    <w:p w:rsidR="00FC4392" w:rsidRDefault="00FC4392" w:rsidP="00FC4392">
      <w:pPr>
        <w:ind w:right="140"/>
        <w:jc w:val="center"/>
      </w:pPr>
      <w:r>
        <w:t>20</w:t>
      </w:r>
      <w:r w:rsidR="008114C6">
        <w:t>20</w:t>
      </w:r>
      <w:r>
        <w:t xml:space="preserve"> m.</w:t>
      </w:r>
      <w:r>
        <w:tab/>
      </w:r>
      <w:r>
        <w:tab/>
        <w:t>d. Nr.</w:t>
      </w:r>
    </w:p>
    <w:p w:rsidR="00FC4392" w:rsidRDefault="00FC4392" w:rsidP="0041742C">
      <w:pPr>
        <w:pStyle w:val="Antrat3"/>
        <w:ind w:right="140"/>
        <w:rPr>
          <w:b w:val="0"/>
          <w:sz w:val="24"/>
        </w:rPr>
      </w:pPr>
      <w:r>
        <w:rPr>
          <w:b w:val="0"/>
          <w:sz w:val="24"/>
        </w:rPr>
        <w:t>Vilnius</w:t>
      </w:r>
    </w:p>
    <w:p w:rsidR="0041742C" w:rsidRPr="0041742C" w:rsidRDefault="0041742C" w:rsidP="0041742C"/>
    <w:p w:rsidR="00FC4392" w:rsidRPr="00D306CB" w:rsidRDefault="00FC4392" w:rsidP="0078635E">
      <w:pPr>
        <w:spacing w:line="360" w:lineRule="atLeast"/>
        <w:ind w:firstLine="720"/>
        <w:jc w:val="both"/>
      </w:pPr>
      <w:r w:rsidRPr="00D306CB">
        <w:rPr>
          <w:lang w:eastAsia="lt-LT"/>
        </w:rPr>
        <w:t>Lietuvos Respublikos Vyriausybė n u t a r i a:</w:t>
      </w:r>
    </w:p>
    <w:p w:rsidR="008114C6" w:rsidRDefault="00082A85" w:rsidP="0078635E">
      <w:pPr>
        <w:tabs>
          <w:tab w:val="left" w:pos="540"/>
        </w:tabs>
        <w:spacing w:line="360" w:lineRule="atLeast"/>
        <w:ind w:firstLine="720"/>
        <w:jc w:val="both"/>
      </w:pPr>
      <w:r>
        <w:t>Pakeisti Lietuvos Respublikos Vyriausybės 20</w:t>
      </w:r>
      <w:r w:rsidR="008114C6">
        <w:rPr>
          <w:lang w:val="en-US"/>
        </w:rPr>
        <w:t>20</w:t>
      </w:r>
      <w:r>
        <w:t xml:space="preserve"> m. </w:t>
      </w:r>
      <w:r w:rsidR="008114C6">
        <w:t xml:space="preserve">birželio </w:t>
      </w:r>
      <w:r w:rsidR="008114C6">
        <w:rPr>
          <w:lang w:val="en-US"/>
        </w:rPr>
        <w:t>3</w:t>
      </w:r>
      <w:r>
        <w:t xml:space="preserve"> d. nutarimą Nr. </w:t>
      </w:r>
      <w:r w:rsidR="003618AA">
        <w:t xml:space="preserve">564 </w:t>
      </w:r>
      <w:r>
        <w:t>„</w:t>
      </w:r>
      <w:r w:rsidRPr="00B10265">
        <w:t>Dėl valstybės perskolinam</w:t>
      </w:r>
      <w:r w:rsidR="003618AA">
        <w:t>os</w:t>
      </w:r>
      <w:r>
        <w:t xml:space="preserve"> paskol</w:t>
      </w:r>
      <w:r w:rsidR="003618AA">
        <w:t>os</w:t>
      </w:r>
      <w:r w:rsidRPr="00B10265">
        <w:t xml:space="preserve"> </w:t>
      </w:r>
      <w:r>
        <w:t>valstybės investicijų projekt</w:t>
      </w:r>
      <w:r w:rsidR="003618AA">
        <w:t>ui</w:t>
      </w:r>
      <w:r>
        <w:t>, bendrai finansuojam</w:t>
      </w:r>
      <w:r w:rsidR="003618AA">
        <w:t>am</w:t>
      </w:r>
      <w:r>
        <w:t xml:space="preserve"> </w:t>
      </w:r>
      <w:r w:rsidR="003618AA">
        <w:t xml:space="preserve">iš </w:t>
      </w:r>
      <w:r>
        <w:t>Europos Sąjungos fondų lėš</w:t>
      </w:r>
      <w:r w:rsidR="003618AA">
        <w:t>ų</w:t>
      </w:r>
      <w:r>
        <w:t>, finansuoti</w:t>
      </w:r>
      <w:r w:rsidR="00983D80">
        <w:t xml:space="preserve"> suteikimo</w:t>
      </w:r>
      <w:r>
        <w:t>“</w:t>
      </w:r>
      <w:r w:rsidR="008114C6">
        <w:t>:</w:t>
      </w:r>
    </w:p>
    <w:p w:rsidR="008114C6" w:rsidRDefault="008114C6" w:rsidP="0078635E">
      <w:pPr>
        <w:pStyle w:val="Sraopastraipa"/>
        <w:numPr>
          <w:ilvl w:val="0"/>
          <w:numId w:val="2"/>
        </w:numPr>
        <w:tabs>
          <w:tab w:val="left" w:pos="540"/>
          <w:tab w:val="left" w:pos="993"/>
        </w:tabs>
        <w:spacing w:after="120" w:line="360" w:lineRule="atLeast"/>
        <w:ind w:left="0" w:firstLine="720"/>
        <w:jc w:val="both"/>
      </w:pPr>
      <w:r>
        <w:t>Pakeisti antraštę ir ją išdėstyti taip:</w:t>
      </w:r>
    </w:p>
    <w:p w:rsidR="0043715F" w:rsidRDefault="008114C6" w:rsidP="0078635E">
      <w:pPr>
        <w:tabs>
          <w:tab w:val="left" w:pos="0"/>
          <w:tab w:val="left" w:pos="709"/>
        </w:tabs>
        <w:jc w:val="center"/>
        <w:rPr>
          <w:bCs/>
        </w:rPr>
      </w:pPr>
      <w:r w:rsidRPr="00C10243">
        <w:t>„</w:t>
      </w:r>
      <w:r w:rsidRPr="0078635E">
        <w:rPr>
          <w:bCs/>
        </w:rPr>
        <w:t xml:space="preserve">DĖL VALSTYBĖS PERSKOLINAMOS PASKOLOS </w:t>
      </w:r>
      <w:r w:rsidR="003221BD" w:rsidRPr="0078635E">
        <w:rPr>
          <w:bCs/>
          <w:strike/>
        </w:rPr>
        <w:t xml:space="preserve">VALSTYBĖS </w:t>
      </w:r>
      <w:r w:rsidRPr="0078635E">
        <w:rPr>
          <w:bCs/>
        </w:rPr>
        <w:t xml:space="preserve">INVESTICIJŲ PROJEKTUI, BENDRAI FINANSUOJAMAM IŠ </w:t>
      </w:r>
      <w:proofErr w:type="gramStart"/>
      <w:r w:rsidRPr="0078635E">
        <w:rPr>
          <w:bCs/>
        </w:rPr>
        <w:t>EUROPOS SĄJUNGOS</w:t>
      </w:r>
      <w:proofErr w:type="gramEnd"/>
      <w:r w:rsidRPr="0078635E">
        <w:rPr>
          <w:bCs/>
        </w:rPr>
        <w:t xml:space="preserve"> FONDŲ LĖŠŲ, FINANSUOTI SUTEIKIMO</w:t>
      </w:r>
      <w:r w:rsidRPr="004C28F0">
        <w:rPr>
          <w:bCs/>
        </w:rPr>
        <w:t>“.</w:t>
      </w:r>
    </w:p>
    <w:p w:rsidR="0043715F" w:rsidRPr="00B548A7" w:rsidRDefault="0043715F" w:rsidP="0078635E">
      <w:pPr>
        <w:pStyle w:val="Sraopastraipa"/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before="120" w:line="360" w:lineRule="atLeast"/>
        <w:ind w:left="0" w:firstLine="720"/>
        <w:jc w:val="both"/>
      </w:pPr>
      <w:r>
        <w:t>Pakeisti 1 punkt</w:t>
      </w:r>
      <w:r w:rsidR="00E90AF3">
        <w:t xml:space="preserve">ą </w:t>
      </w:r>
      <w:r>
        <w:t>ir jį išdėstyti taip:</w:t>
      </w:r>
    </w:p>
    <w:p w:rsidR="008114C6" w:rsidRDefault="00E90AF3" w:rsidP="0078635E">
      <w:pPr>
        <w:tabs>
          <w:tab w:val="left" w:pos="540"/>
        </w:tabs>
        <w:spacing w:line="360" w:lineRule="atLeast"/>
        <w:ind w:firstLine="720"/>
        <w:jc w:val="both"/>
      </w:pPr>
      <w:r>
        <w:t>„</w:t>
      </w:r>
      <w:r w:rsidRPr="00E90AF3">
        <w:t>1.</w:t>
      </w:r>
      <w:r w:rsidRPr="00E90AF3">
        <w:tab/>
        <w:t>Suteikti uždarajai akcinei bendrovei „</w:t>
      </w:r>
      <w:proofErr w:type="spellStart"/>
      <w:r w:rsidRPr="00E90AF3">
        <w:t>Kuršėnų</w:t>
      </w:r>
      <w:proofErr w:type="spellEnd"/>
      <w:r w:rsidRPr="00E90AF3">
        <w:t xml:space="preserve"> vandenys“ iš valstybės vardu pasiskolintų 300 mln. (trys šimtai milijonų) eurų Europos investicijų banko paskolos dalies lėšų Europos investicijų banko ir Lietuvos Respublikos finansų ministerijos nustatytomis sąlygomis iki</w:t>
      </w:r>
      <w:r w:rsidR="003221BD">
        <w:t xml:space="preserve"> </w:t>
      </w:r>
      <w:r w:rsidR="003221BD" w:rsidRPr="003221BD">
        <w:rPr>
          <w:strike/>
        </w:rPr>
        <w:t>530 662 (penki šimtai trisdešimt tūkstančių šeši šimtai šešiasdešimt du)</w:t>
      </w:r>
      <w:r w:rsidRPr="003221BD">
        <w:rPr>
          <w:strike/>
        </w:rPr>
        <w:t xml:space="preserve"> </w:t>
      </w:r>
      <w:r w:rsidR="003221BD" w:rsidRPr="003221BD">
        <w:rPr>
          <w:strike/>
        </w:rPr>
        <w:t>eurų</w:t>
      </w:r>
      <w:r w:rsidR="003221BD" w:rsidRPr="003221BD">
        <w:rPr>
          <w:b/>
        </w:rPr>
        <w:t xml:space="preserve"> </w:t>
      </w:r>
      <w:r w:rsidRPr="003221BD">
        <w:rPr>
          <w:b/>
        </w:rPr>
        <w:t xml:space="preserve">837 214,14 </w:t>
      </w:r>
      <w:r w:rsidR="008C5F9F" w:rsidRPr="003221BD">
        <w:rPr>
          <w:b/>
        </w:rPr>
        <w:t>euro</w:t>
      </w:r>
      <w:r w:rsidR="008C5F9F" w:rsidRPr="003221BD">
        <w:rPr>
          <w:b/>
        </w:rPr>
        <w:t xml:space="preserve"> </w:t>
      </w:r>
      <w:r w:rsidRPr="003221BD">
        <w:rPr>
          <w:b/>
        </w:rPr>
        <w:t>(aštuoni šimtai trisdešimt septyni tūkstančiai du šimtai keturiolika eurų keturiolika centų)</w:t>
      </w:r>
      <w:r w:rsidRPr="00E90AF3">
        <w:t xml:space="preserve"> valstybės perskolinamą paskolą už Europos investicijų banko nustatytą palūkanų normą, padidintą 0,12 procentinio punkto, iki 21 metų laikotarpiui </w:t>
      </w:r>
      <w:r w:rsidRPr="003221BD">
        <w:rPr>
          <w:strike/>
        </w:rPr>
        <w:t>valstybės</w:t>
      </w:r>
      <w:r w:rsidRPr="00E90AF3">
        <w:t xml:space="preserve"> investicijų projektui „Šiaulių rajono gyvenviečių ir </w:t>
      </w:r>
      <w:proofErr w:type="spellStart"/>
      <w:r w:rsidRPr="00E90AF3">
        <w:t>Kuršėnų</w:t>
      </w:r>
      <w:proofErr w:type="spellEnd"/>
      <w:r w:rsidRPr="00E90AF3">
        <w:t xml:space="preserve"> miesto vandentiekio ir nuotekų</w:t>
      </w:r>
      <w:bookmarkStart w:id="0" w:name="_GoBack"/>
      <w:bookmarkEnd w:id="0"/>
      <w:r w:rsidRPr="00E90AF3">
        <w:t xml:space="preserve"> surinkimo tinklų plėtra, II</w:t>
      </w:r>
      <w:r w:rsidR="003618AA">
        <w:t> </w:t>
      </w:r>
      <w:r w:rsidRPr="00E90AF3">
        <w:t>etapas“ finansuoti.</w:t>
      </w:r>
      <w:r>
        <w:t>“</w:t>
      </w:r>
    </w:p>
    <w:p w:rsidR="00DD2274" w:rsidRDefault="00DD2274" w:rsidP="00DD2274">
      <w:pPr>
        <w:tabs>
          <w:tab w:val="left" w:pos="540"/>
        </w:tabs>
        <w:spacing w:line="360" w:lineRule="auto"/>
        <w:jc w:val="both"/>
      </w:pPr>
    </w:p>
    <w:p w:rsidR="00C91677" w:rsidRDefault="00C91677" w:rsidP="00DD2274">
      <w:pPr>
        <w:tabs>
          <w:tab w:val="left" w:pos="540"/>
        </w:tabs>
        <w:spacing w:line="360" w:lineRule="auto"/>
        <w:jc w:val="both"/>
      </w:pPr>
    </w:p>
    <w:p w:rsidR="00FC4392" w:rsidRDefault="00FC4392" w:rsidP="00DD2274">
      <w:pPr>
        <w:tabs>
          <w:tab w:val="left" w:pos="540"/>
        </w:tabs>
        <w:spacing w:line="360" w:lineRule="auto"/>
        <w:jc w:val="both"/>
      </w:pPr>
      <w:r>
        <w:t>Ministras Pirmininkas</w:t>
      </w:r>
    </w:p>
    <w:p w:rsidR="00FC4392" w:rsidRDefault="00FC4392" w:rsidP="00FC4392">
      <w:pPr>
        <w:pStyle w:val="Pagrindiniotekstotrauka"/>
        <w:spacing w:after="0"/>
        <w:ind w:left="0" w:right="140"/>
      </w:pPr>
    </w:p>
    <w:p w:rsidR="00C91677" w:rsidRDefault="00C91677" w:rsidP="00FC4392">
      <w:pPr>
        <w:pStyle w:val="Pagrindiniotekstotrauka"/>
        <w:spacing w:after="0"/>
        <w:ind w:left="0" w:right="140"/>
      </w:pPr>
    </w:p>
    <w:p w:rsidR="00FC4392" w:rsidRDefault="00FC4392" w:rsidP="00FC4392">
      <w:pPr>
        <w:pStyle w:val="Pagrindiniotekstotrauka"/>
        <w:spacing w:after="0"/>
        <w:ind w:left="0" w:right="140"/>
      </w:pPr>
      <w:r w:rsidRPr="007D063F">
        <w:t>Finansų ministras</w:t>
      </w:r>
    </w:p>
    <w:sectPr w:rsidR="00FC4392" w:rsidSect="00156F5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5AF3"/>
    <w:multiLevelType w:val="hybridMultilevel"/>
    <w:tmpl w:val="1668D6B8"/>
    <w:lvl w:ilvl="0" w:tplc="275A1A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AC6472"/>
    <w:multiLevelType w:val="hybridMultilevel"/>
    <w:tmpl w:val="1668D6B8"/>
    <w:lvl w:ilvl="0" w:tplc="275A1A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69012F7"/>
    <w:multiLevelType w:val="hybridMultilevel"/>
    <w:tmpl w:val="16726BE4"/>
    <w:lvl w:ilvl="0" w:tplc="435ED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92"/>
    <w:rsid w:val="00007FC1"/>
    <w:rsid w:val="0002617D"/>
    <w:rsid w:val="0003582C"/>
    <w:rsid w:val="00035DC4"/>
    <w:rsid w:val="00082A85"/>
    <w:rsid w:val="000A0A15"/>
    <w:rsid w:val="000B445E"/>
    <w:rsid w:val="000C4B23"/>
    <w:rsid w:val="000D0A57"/>
    <w:rsid w:val="00111BCD"/>
    <w:rsid w:val="00156F5E"/>
    <w:rsid w:val="00165976"/>
    <w:rsid w:val="001765EC"/>
    <w:rsid w:val="0019445D"/>
    <w:rsid w:val="001C02BF"/>
    <w:rsid w:val="002072D8"/>
    <w:rsid w:val="0024172F"/>
    <w:rsid w:val="0028579E"/>
    <w:rsid w:val="002B7168"/>
    <w:rsid w:val="00302C43"/>
    <w:rsid w:val="003221BD"/>
    <w:rsid w:val="003446A6"/>
    <w:rsid w:val="00361471"/>
    <w:rsid w:val="003618AA"/>
    <w:rsid w:val="00361D1F"/>
    <w:rsid w:val="003C452D"/>
    <w:rsid w:val="00415703"/>
    <w:rsid w:val="00415EC6"/>
    <w:rsid w:val="0041742C"/>
    <w:rsid w:val="00421408"/>
    <w:rsid w:val="004303E8"/>
    <w:rsid w:val="0043715F"/>
    <w:rsid w:val="004F183B"/>
    <w:rsid w:val="004F461C"/>
    <w:rsid w:val="0050366D"/>
    <w:rsid w:val="0053257C"/>
    <w:rsid w:val="00553D27"/>
    <w:rsid w:val="00597BD3"/>
    <w:rsid w:val="00646E6B"/>
    <w:rsid w:val="006909F5"/>
    <w:rsid w:val="006C5312"/>
    <w:rsid w:val="0076708A"/>
    <w:rsid w:val="0078635E"/>
    <w:rsid w:val="007C41C9"/>
    <w:rsid w:val="008114C6"/>
    <w:rsid w:val="0084007D"/>
    <w:rsid w:val="00877493"/>
    <w:rsid w:val="008A2901"/>
    <w:rsid w:val="008B5792"/>
    <w:rsid w:val="008B5DB6"/>
    <w:rsid w:val="008C5F9F"/>
    <w:rsid w:val="008F382B"/>
    <w:rsid w:val="009753E7"/>
    <w:rsid w:val="00983D80"/>
    <w:rsid w:val="009D6599"/>
    <w:rsid w:val="00A63A1D"/>
    <w:rsid w:val="00A643DA"/>
    <w:rsid w:val="00A64542"/>
    <w:rsid w:val="00A85CE7"/>
    <w:rsid w:val="00B033E2"/>
    <w:rsid w:val="00B42C5E"/>
    <w:rsid w:val="00B548A7"/>
    <w:rsid w:val="00B8574B"/>
    <w:rsid w:val="00BC0A98"/>
    <w:rsid w:val="00BE3728"/>
    <w:rsid w:val="00C26A25"/>
    <w:rsid w:val="00C91677"/>
    <w:rsid w:val="00C9565A"/>
    <w:rsid w:val="00CB333F"/>
    <w:rsid w:val="00D35B7C"/>
    <w:rsid w:val="00D57E9A"/>
    <w:rsid w:val="00D57EC9"/>
    <w:rsid w:val="00D60584"/>
    <w:rsid w:val="00D71B6A"/>
    <w:rsid w:val="00D861B8"/>
    <w:rsid w:val="00DA608C"/>
    <w:rsid w:val="00DD2274"/>
    <w:rsid w:val="00DF79FE"/>
    <w:rsid w:val="00E260F6"/>
    <w:rsid w:val="00E527CC"/>
    <w:rsid w:val="00E70B6C"/>
    <w:rsid w:val="00E85220"/>
    <w:rsid w:val="00E90AF3"/>
    <w:rsid w:val="00E92E9E"/>
    <w:rsid w:val="00E937C5"/>
    <w:rsid w:val="00EB71AC"/>
    <w:rsid w:val="00EE2F33"/>
    <w:rsid w:val="00EF17E7"/>
    <w:rsid w:val="00F66D76"/>
    <w:rsid w:val="00FC4392"/>
    <w:rsid w:val="00F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4392"/>
    <w:rPr>
      <w:rFonts w:eastAsia="Times New Roman"/>
    </w:rPr>
  </w:style>
  <w:style w:type="paragraph" w:styleId="Antrat3">
    <w:name w:val="heading 3"/>
    <w:basedOn w:val="prastasis"/>
    <w:next w:val="prastasis"/>
    <w:link w:val="Antrat3Diagrama"/>
    <w:qFormat/>
    <w:rsid w:val="00FC4392"/>
    <w:pPr>
      <w:keepNext/>
      <w:ind w:right="-57"/>
      <w:jc w:val="center"/>
      <w:outlineLvl w:val="2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C4392"/>
    <w:rPr>
      <w:rFonts w:eastAsia="Times New Roman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FC4392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FC4392"/>
    <w:rPr>
      <w:rFonts w:eastAsia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FC4392"/>
    <w:pPr>
      <w:ind w:left="7695"/>
    </w:pPr>
    <w:rPr>
      <w:b/>
      <w:bCs/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C4392"/>
    <w:rPr>
      <w:rFonts w:eastAsia="Times New Roman"/>
      <w:b/>
      <w:bCs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FC439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C4392"/>
    <w:rPr>
      <w:rFonts w:eastAsia="Times New Roman"/>
    </w:rPr>
  </w:style>
  <w:style w:type="paragraph" w:styleId="Sraopastraipa">
    <w:name w:val="List Paragraph"/>
    <w:basedOn w:val="prastasis"/>
    <w:uiPriority w:val="34"/>
    <w:qFormat/>
    <w:rsid w:val="00E92E9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D65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659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6599"/>
    <w:rPr>
      <w:rFonts w:eastAsia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65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6599"/>
    <w:rPr>
      <w:rFonts w:eastAsia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65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6599"/>
    <w:rPr>
      <w:rFonts w:ascii="Tahoma" w:eastAsia="Times New Roman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3582C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3582C"/>
    <w:rPr>
      <w:rFonts w:ascii="Consolas" w:eastAsia="Times New Roman" w:hAnsi="Consolas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0358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4392"/>
    <w:rPr>
      <w:rFonts w:eastAsia="Times New Roman"/>
    </w:rPr>
  </w:style>
  <w:style w:type="paragraph" w:styleId="Antrat3">
    <w:name w:val="heading 3"/>
    <w:basedOn w:val="prastasis"/>
    <w:next w:val="prastasis"/>
    <w:link w:val="Antrat3Diagrama"/>
    <w:qFormat/>
    <w:rsid w:val="00FC4392"/>
    <w:pPr>
      <w:keepNext/>
      <w:ind w:right="-57"/>
      <w:jc w:val="center"/>
      <w:outlineLvl w:val="2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C4392"/>
    <w:rPr>
      <w:rFonts w:eastAsia="Times New Roman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FC4392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FC4392"/>
    <w:rPr>
      <w:rFonts w:eastAsia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FC4392"/>
    <w:pPr>
      <w:ind w:left="7695"/>
    </w:pPr>
    <w:rPr>
      <w:b/>
      <w:bCs/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C4392"/>
    <w:rPr>
      <w:rFonts w:eastAsia="Times New Roman"/>
      <w:b/>
      <w:bCs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FC439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C4392"/>
    <w:rPr>
      <w:rFonts w:eastAsia="Times New Roman"/>
    </w:rPr>
  </w:style>
  <w:style w:type="paragraph" w:styleId="Sraopastraipa">
    <w:name w:val="List Paragraph"/>
    <w:basedOn w:val="prastasis"/>
    <w:uiPriority w:val="34"/>
    <w:qFormat/>
    <w:rsid w:val="00E92E9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D65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659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6599"/>
    <w:rPr>
      <w:rFonts w:eastAsia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65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6599"/>
    <w:rPr>
      <w:rFonts w:eastAsia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65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6599"/>
    <w:rPr>
      <w:rFonts w:ascii="Tahoma" w:eastAsia="Times New Roman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3582C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3582C"/>
    <w:rPr>
      <w:rFonts w:ascii="Consolas" w:eastAsia="Times New Roman" w:hAnsi="Consolas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035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2020-10-29T09:27:00Z</dcterms:created>
  <dc:creator>def09</dc:creator>
  <cp:lastModifiedBy>Aldas Beginskas</cp:lastModifiedBy>
  <cp:lastPrinted>2018-03-26T07:01:00Z</cp:lastPrinted>
  <dcterms:modified xsi:type="dcterms:W3CDTF">2020-10-29T09:35:00Z</dcterms:modified>
  <cp:revision>4</cp:revision>
</cp:coreProperties>
</file>