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2800" w14:textId="77777777" w:rsidR="0068008D" w:rsidRPr="008323BD" w:rsidRDefault="0068008D" w:rsidP="00D1204D">
      <w:pPr>
        <w:ind w:left="5184" w:firstLine="1296"/>
        <w:rPr>
          <w:b/>
          <w:szCs w:val="24"/>
        </w:rPr>
      </w:pPr>
      <w:r w:rsidRPr="008323BD">
        <w:rPr>
          <w:b/>
          <w:szCs w:val="24"/>
        </w:rPr>
        <w:t>Projekto</w:t>
      </w:r>
    </w:p>
    <w:p w14:paraId="7DC87FF5" w14:textId="77777777" w:rsidR="0068008D" w:rsidRPr="008323BD" w:rsidRDefault="0068008D">
      <w:pPr>
        <w:ind w:left="5184" w:firstLine="1296"/>
        <w:rPr>
          <w:b/>
          <w:szCs w:val="24"/>
        </w:rPr>
      </w:pPr>
      <w:r w:rsidRPr="008323BD">
        <w:rPr>
          <w:b/>
          <w:szCs w:val="24"/>
        </w:rPr>
        <w:t>lyginamasis variantas</w:t>
      </w:r>
    </w:p>
    <w:p w14:paraId="0FE1D2CB" w14:textId="77777777" w:rsidR="0068008D" w:rsidRPr="008323BD" w:rsidRDefault="0068008D" w:rsidP="00A6097C">
      <w:pPr>
        <w:ind w:left="5184" w:firstLine="1296"/>
        <w:rPr>
          <w:b/>
          <w:szCs w:val="24"/>
        </w:rPr>
      </w:pPr>
    </w:p>
    <w:p w14:paraId="74F767DD" w14:textId="77777777" w:rsidR="00925F2A" w:rsidRPr="008323BD" w:rsidRDefault="00351C43" w:rsidP="00A6097C">
      <w:pPr>
        <w:jc w:val="center"/>
        <w:rPr>
          <w:b/>
          <w:szCs w:val="24"/>
        </w:rPr>
      </w:pPr>
      <w:r w:rsidRPr="008323BD">
        <w:rPr>
          <w:b/>
          <w:szCs w:val="24"/>
        </w:rPr>
        <w:t>LIETUVOS RESPUBLIKOS VYRIAUSYBĖ</w:t>
      </w:r>
    </w:p>
    <w:p w14:paraId="5258807F" w14:textId="77777777" w:rsidR="00925F2A" w:rsidRPr="008323BD" w:rsidRDefault="00925F2A" w:rsidP="00A6097C">
      <w:pPr>
        <w:jc w:val="center"/>
        <w:rPr>
          <w:b/>
          <w:szCs w:val="24"/>
        </w:rPr>
      </w:pPr>
    </w:p>
    <w:p w14:paraId="284661AE" w14:textId="77777777" w:rsidR="00925F2A" w:rsidRPr="008323BD" w:rsidRDefault="00351C43" w:rsidP="00A6097C">
      <w:pPr>
        <w:jc w:val="center"/>
        <w:rPr>
          <w:b/>
          <w:szCs w:val="24"/>
        </w:rPr>
      </w:pPr>
      <w:r w:rsidRPr="008323BD">
        <w:rPr>
          <w:b/>
          <w:szCs w:val="24"/>
        </w:rPr>
        <w:t>NUTARIMAS</w:t>
      </w:r>
    </w:p>
    <w:p w14:paraId="2F1E0603" w14:textId="1C6FDD04" w:rsidR="007F0054" w:rsidRPr="008323BD" w:rsidRDefault="00351C43" w:rsidP="00A6097C">
      <w:pPr>
        <w:jc w:val="center"/>
        <w:rPr>
          <w:b/>
          <w:caps/>
          <w:szCs w:val="24"/>
        </w:rPr>
      </w:pPr>
      <w:r w:rsidRPr="008323BD">
        <w:rPr>
          <w:b/>
          <w:caps/>
          <w:szCs w:val="24"/>
          <w:lang w:eastAsia="lt-LT"/>
        </w:rPr>
        <w:t xml:space="preserve">DĖL </w:t>
      </w:r>
      <w:r w:rsidR="007F0054" w:rsidRPr="008323BD">
        <w:rPr>
          <w:b/>
          <w:caps/>
          <w:szCs w:val="24"/>
          <w:lang w:eastAsia="lt-LT"/>
        </w:rPr>
        <w:t xml:space="preserve">LIETUVOS RESPUBLIKOS VYRIAUSYBĖS 2004 M. KOVO 26 D. NUTARIMO </w:t>
      </w:r>
      <w:r w:rsidR="00B74390" w:rsidRPr="008323BD">
        <w:rPr>
          <w:b/>
          <w:caps/>
          <w:szCs w:val="24"/>
          <w:lang w:eastAsia="lt-LT"/>
        </w:rPr>
        <w:t xml:space="preserve">Nr. 345 </w:t>
      </w:r>
      <w:r w:rsidR="00C47EAA" w:rsidRPr="008323BD">
        <w:rPr>
          <w:b/>
          <w:caps/>
          <w:szCs w:val="24"/>
          <w:lang w:eastAsia="lt-LT"/>
        </w:rPr>
        <w:t>„</w:t>
      </w:r>
      <w:r w:rsidR="007F0054" w:rsidRPr="008323BD">
        <w:rPr>
          <w:b/>
          <w:caps/>
          <w:szCs w:val="24"/>
        </w:rPr>
        <w:t>DĖL SAVIVALDYBIŲ SKOLINIMOSI TAISYKLIŲ PATVIRTINIMO</w:t>
      </w:r>
      <w:r w:rsidR="00C47EAA" w:rsidRPr="008323BD">
        <w:rPr>
          <w:b/>
          <w:caps/>
          <w:szCs w:val="24"/>
        </w:rPr>
        <w:t>“</w:t>
      </w:r>
      <w:r w:rsidR="007F0054" w:rsidRPr="008323BD">
        <w:rPr>
          <w:b/>
          <w:caps/>
          <w:szCs w:val="24"/>
        </w:rPr>
        <w:t xml:space="preserve"> PAKEITIMO</w:t>
      </w:r>
    </w:p>
    <w:p w14:paraId="07F534AD" w14:textId="77777777" w:rsidR="007F0054" w:rsidRPr="008323BD" w:rsidRDefault="007F0054" w:rsidP="00A6097C">
      <w:pPr>
        <w:jc w:val="center"/>
        <w:rPr>
          <w:b/>
          <w:caps/>
          <w:szCs w:val="24"/>
        </w:rPr>
      </w:pPr>
    </w:p>
    <w:p w14:paraId="64F28452" w14:textId="0A7EB301" w:rsidR="007F0054" w:rsidRPr="008323BD" w:rsidRDefault="007F0054" w:rsidP="00A6097C">
      <w:pPr>
        <w:jc w:val="center"/>
        <w:rPr>
          <w:szCs w:val="24"/>
          <w:lang w:eastAsia="lt-LT"/>
        </w:rPr>
      </w:pPr>
      <w:r w:rsidRPr="008323BD">
        <w:rPr>
          <w:szCs w:val="24"/>
          <w:lang w:eastAsia="lt-LT"/>
        </w:rPr>
        <w:t>202</w:t>
      </w:r>
      <w:r w:rsidR="00C47EAA" w:rsidRPr="008323BD">
        <w:rPr>
          <w:szCs w:val="24"/>
          <w:lang w:eastAsia="lt-LT"/>
        </w:rPr>
        <w:t>1</w:t>
      </w:r>
      <w:r w:rsidRPr="008323BD">
        <w:rPr>
          <w:szCs w:val="24"/>
          <w:lang w:eastAsia="lt-LT"/>
        </w:rPr>
        <w:t xml:space="preserve"> m.                           Nr. </w:t>
      </w:r>
    </w:p>
    <w:p w14:paraId="7CDCB90A" w14:textId="77777777" w:rsidR="007F0054" w:rsidRPr="008323BD" w:rsidRDefault="007F0054" w:rsidP="00A6097C">
      <w:pPr>
        <w:jc w:val="center"/>
        <w:rPr>
          <w:szCs w:val="24"/>
          <w:lang w:eastAsia="lt-LT"/>
        </w:rPr>
      </w:pPr>
      <w:r w:rsidRPr="008323BD">
        <w:rPr>
          <w:szCs w:val="24"/>
          <w:lang w:eastAsia="lt-LT"/>
        </w:rPr>
        <w:t>Vilnius</w:t>
      </w:r>
    </w:p>
    <w:p w14:paraId="002C2D5C" w14:textId="77777777" w:rsidR="00791D23" w:rsidRPr="008323BD" w:rsidRDefault="00791D23" w:rsidP="00A6097C">
      <w:pPr>
        <w:jc w:val="center"/>
        <w:rPr>
          <w:szCs w:val="24"/>
          <w:lang w:eastAsia="lt-LT"/>
        </w:rPr>
      </w:pPr>
    </w:p>
    <w:p w14:paraId="3AB3A939" w14:textId="77777777" w:rsidR="00925F2A" w:rsidRPr="008323BD" w:rsidRDefault="00351C43" w:rsidP="00A6097C">
      <w:pPr>
        <w:spacing w:line="360" w:lineRule="atLeast"/>
        <w:ind w:firstLine="720"/>
        <w:jc w:val="both"/>
        <w:rPr>
          <w:szCs w:val="24"/>
          <w:lang w:eastAsia="lt-LT"/>
        </w:rPr>
      </w:pPr>
      <w:r w:rsidRPr="008323BD">
        <w:rPr>
          <w:szCs w:val="24"/>
          <w:lang w:eastAsia="lt-LT"/>
        </w:rPr>
        <w:t>Lietuvos Respublikos Vyriausybė</w:t>
      </w:r>
      <w:r w:rsidRPr="008323BD">
        <w:rPr>
          <w:spacing w:val="100"/>
          <w:szCs w:val="24"/>
          <w:lang w:eastAsia="lt-LT"/>
        </w:rPr>
        <w:t xml:space="preserve"> nutari</w:t>
      </w:r>
      <w:r w:rsidRPr="008323BD">
        <w:rPr>
          <w:szCs w:val="24"/>
          <w:lang w:eastAsia="lt-LT"/>
        </w:rPr>
        <w:t>a:</w:t>
      </w:r>
    </w:p>
    <w:p w14:paraId="196FBB76" w14:textId="5C4FA67F" w:rsidR="00925F2A" w:rsidRPr="008323BD" w:rsidRDefault="00BF58E4" w:rsidP="00A60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8323BD">
        <w:rPr>
          <w:szCs w:val="24"/>
          <w:lang w:eastAsia="lt-LT"/>
        </w:rPr>
        <w:t xml:space="preserve">1. </w:t>
      </w:r>
      <w:r w:rsidR="00351C43" w:rsidRPr="008323BD">
        <w:rPr>
          <w:szCs w:val="24"/>
          <w:lang w:eastAsia="lt-LT"/>
        </w:rPr>
        <w:t xml:space="preserve">Pakeisti </w:t>
      </w:r>
      <w:r w:rsidR="00BC736F" w:rsidRPr="008323BD">
        <w:rPr>
          <w:szCs w:val="24"/>
          <w:lang w:eastAsia="lt-LT"/>
        </w:rPr>
        <w:t>Liet</w:t>
      </w:r>
      <w:r w:rsidR="007F0054" w:rsidRPr="008323BD">
        <w:rPr>
          <w:szCs w:val="24"/>
          <w:lang w:eastAsia="lt-LT"/>
        </w:rPr>
        <w:t>uvos Respublikos Vyriausybės 2004</w:t>
      </w:r>
      <w:r w:rsidR="00BC736F" w:rsidRPr="008323BD">
        <w:rPr>
          <w:szCs w:val="24"/>
          <w:lang w:eastAsia="lt-LT"/>
        </w:rPr>
        <w:t xml:space="preserve"> m. </w:t>
      </w:r>
      <w:r w:rsidR="007F0054" w:rsidRPr="008323BD">
        <w:rPr>
          <w:szCs w:val="24"/>
          <w:lang w:eastAsia="lt-LT"/>
        </w:rPr>
        <w:t>kovo</w:t>
      </w:r>
      <w:r w:rsidR="00BC736F" w:rsidRPr="008323BD">
        <w:rPr>
          <w:szCs w:val="24"/>
          <w:lang w:eastAsia="lt-LT"/>
        </w:rPr>
        <w:t xml:space="preserve"> </w:t>
      </w:r>
      <w:r w:rsidR="007F0054" w:rsidRPr="008323BD">
        <w:rPr>
          <w:szCs w:val="24"/>
          <w:lang w:eastAsia="lt-LT"/>
        </w:rPr>
        <w:t>2</w:t>
      </w:r>
      <w:r w:rsidR="00BC736F" w:rsidRPr="008323BD">
        <w:rPr>
          <w:szCs w:val="24"/>
          <w:lang w:eastAsia="lt-LT"/>
        </w:rPr>
        <w:t>6 d. nutarim</w:t>
      </w:r>
      <w:r w:rsidR="0025010A" w:rsidRPr="008323BD">
        <w:rPr>
          <w:szCs w:val="24"/>
          <w:lang w:eastAsia="lt-LT"/>
        </w:rPr>
        <w:t>ą</w:t>
      </w:r>
      <w:r w:rsidR="00BC736F" w:rsidRPr="008323BD">
        <w:rPr>
          <w:szCs w:val="24"/>
          <w:lang w:eastAsia="lt-LT"/>
        </w:rPr>
        <w:t xml:space="preserve"> Nr. </w:t>
      </w:r>
      <w:r w:rsidR="007F0054" w:rsidRPr="008323BD">
        <w:rPr>
          <w:szCs w:val="24"/>
          <w:lang w:eastAsia="lt-LT"/>
        </w:rPr>
        <w:t xml:space="preserve">345 </w:t>
      </w:r>
      <w:r w:rsidR="00BC736F" w:rsidRPr="008323BD">
        <w:rPr>
          <w:szCs w:val="24"/>
          <w:lang w:eastAsia="lt-LT"/>
        </w:rPr>
        <w:t xml:space="preserve">„Dėl </w:t>
      </w:r>
      <w:r w:rsidR="00D0347B" w:rsidRPr="008323BD">
        <w:rPr>
          <w:szCs w:val="24"/>
          <w:lang w:eastAsia="lt-LT"/>
        </w:rPr>
        <w:t>S</w:t>
      </w:r>
      <w:r w:rsidR="007F0054" w:rsidRPr="008323BD">
        <w:rPr>
          <w:szCs w:val="24"/>
          <w:lang w:eastAsia="lt-LT"/>
        </w:rPr>
        <w:t>avivaldybių skolinimosi taisyklių patvirtinimo“</w:t>
      </w:r>
      <w:r w:rsidR="005E5A1C" w:rsidRPr="008323BD">
        <w:rPr>
          <w:szCs w:val="24"/>
          <w:lang w:eastAsia="lt-LT"/>
        </w:rPr>
        <w:t xml:space="preserve"> ir preambulę išdėstyti taip:</w:t>
      </w:r>
    </w:p>
    <w:p w14:paraId="6B4137A9" w14:textId="16CB7DBE" w:rsidR="005E5873" w:rsidRPr="008323BD" w:rsidRDefault="005E5873" w:rsidP="00A60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8323BD">
        <w:rPr>
          <w:szCs w:val="24"/>
          <w:lang w:eastAsia="lt-LT"/>
        </w:rPr>
        <w:t xml:space="preserve">„Vadovaudamasi Lietuvos Respublikos biudžeto sandaros įstatymo </w:t>
      </w:r>
      <w:r w:rsidR="00CC05A4" w:rsidRPr="008323BD">
        <w:rPr>
          <w:strike/>
          <w:szCs w:val="24"/>
          <w:lang w:eastAsia="lt-LT"/>
        </w:rPr>
        <w:t>(</w:t>
      </w:r>
      <w:proofErr w:type="spellStart"/>
      <w:r w:rsidR="00CC05A4" w:rsidRPr="008323BD">
        <w:rPr>
          <w:strike/>
          <w:szCs w:val="24"/>
          <w:lang w:eastAsia="lt-LT"/>
        </w:rPr>
        <w:t>Žin</w:t>
      </w:r>
      <w:proofErr w:type="spellEnd"/>
      <w:r w:rsidR="00CC05A4" w:rsidRPr="008323BD">
        <w:rPr>
          <w:strike/>
          <w:szCs w:val="24"/>
          <w:lang w:eastAsia="lt-LT"/>
        </w:rPr>
        <w:t>., 1990, Nr. 24-596; 2004, Nr. 4-47; 2011, Nr. 161-7619)</w:t>
      </w:r>
      <w:r w:rsidRPr="008323BD">
        <w:rPr>
          <w:b/>
          <w:szCs w:val="24"/>
          <w:lang w:eastAsia="lt-LT"/>
        </w:rPr>
        <w:t xml:space="preserve">10 </w:t>
      </w:r>
      <w:r w:rsidR="002E6702" w:rsidRPr="008323BD">
        <w:rPr>
          <w:b/>
          <w:szCs w:val="24"/>
          <w:lang w:eastAsia="lt-LT"/>
        </w:rPr>
        <w:t>straipsniu</w:t>
      </w:r>
      <w:r w:rsidR="002E6702" w:rsidRPr="008323BD">
        <w:rPr>
          <w:szCs w:val="24"/>
          <w:lang w:eastAsia="lt-LT"/>
        </w:rPr>
        <w:t xml:space="preserve"> </w:t>
      </w:r>
      <w:r w:rsidRPr="008323BD">
        <w:rPr>
          <w:strike/>
          <w:szCs w:val="24"/>
          <w:lang w:eastAsia="lt-LT"/>
        </w:rPr>
        <w:t>straipsnio 1, 2 ir 3 dalimis</w:t>
      </w:r>
      <w:r w:rsidRPr="008323BD">
        <w:rPr>
          <w:szCs w:val="24"/>
          <w:lang w:eastAsia="lt-LT"/>
        </w:rPr>
        <w:t>, Lietuvos Respublikos Vyriausybė n</w:t>
      </w:r>
      <w:r w:rsidR="0025010A" w:rsidRPr="008323BD">
        <w:rPr>
          <w:szCs w:val="24"/>
          <w:lang w:eastAsia="lt-LT"/>
        </w:rPr>
        <w:t xml:space="preserve"> </w:t>
      </w:r>
      <w:r w:rsidRPr="008323BD">
        <w:rPr>
          <w:szCs w:val="24"/>
          <w:lang w:eastAsia="lt-LT"/>
        </w:rPr>
        <w:t>u</w:t>
      </w:r>
      <w:r w:rsidR="0025010A" w:rsidRPr="008323BD">
        <w:rPr>
          <w:szCs w:val="24"/>
          <w:lang w:eastAsia="lt-LT"/>
        </w:rPr>
        <w:t xml:space="preserve"> </w:t>
      </w:r>
      <w:r w:rsidRPr="008323BD">
        <w:rPr>
          <w:szCs w:val="24"/>
          <w:lang w:eastAsia="lt-LT"/>
        </w:rPr>
        <w:t>t</w:t>
      </w:r>
      <w:r w:rsidR="0025010A" w:rsidRPr="008323BD">
        <w:rPr>
          <w:szCs w:val="24"/>
          <w:lang w:eastAsia="lt-LT"/>
        </w:rPr>
        <w:t xml:space="preserve"> </w:t>
      </w:r>
      <w:r w:rsidRPr="008323BD">
        <w:rPr>
          <w:szCs w:val="24"/>
          <w:lang w:eastAsia="lt-LT"/>
        </w:rPr>
        <w:t>a</w:t>
      </w:r>
      <w:r w:rsidR="0025010A" w:rsidRPr="008323BD">
        <w:rPr>
          <w:szCs w:val="24"/>
          <w:lang w:eastAsia="lt-LT"/>
        </w:rPr>
        <w:t xml:space="preserve"> </w:t>
      </w:r>
      <w:r w:rsidRPr="008323BD">
        <w:rPr>
          <w:szCs w:val="24"/>
          <w:lang w:eastAsia="lt-LT"/>
        </w:rPr>
        <w:t>r</w:t>
      </w:r>
      <w:r w:rsidR="0025010A" w:rsidRPr="008323BD">
        <w:rPr>
          <w:szCs w:val="24"/>
          <w:lang w:eastAsia="lt-LT"/>
        </w:rPr>
        <w:t xml:space="preserve"> </w:t>
      </w:r>
      <w:r w:rsidRPr="008323BD">
        <w:rPr>
          <w:szCs w:val="24"/>
          <w:lang w:eastAsia="lt-LT"/>
        </w:rPr>
        <w:t>i</w:t>
      </w:r>
      <w:r w:rsidR="0025010A" w:rsidRPr="008323BD">
        <w:rPr>
          <w:szCs w:val="24"/>
          <w:lang w:eastAsia="lt-LT"/>
        </w:rPr>
        <w:t xml:space="preserve"> </w:t>
      </w:r>
      <w:r w:rsidRPr="008323BD">
        <w:rPr>
          <w:szCs w:val="24"/>
          <w:lang w:eastAsia="lt-LT"/>
        </w:rPr>
        <w:t>a:“</w:t>
      </w:r>
      <w:r w:rsidR="0025010A" w:rsidRPr="008323BD">
        <w:rPr>
          <w:szCs w:val="24"/>
          <w:lang w:eastAsia="lt-LT"/>
        </w:rPr>
        <w:t>.</w:t>
      </w:r>
    </w:p>
    <w:p w14:paraId="71E9ECBE" w14:textId="7384436F" w:rsidR="005E5873" w:rsidRPr="008323BD" w:rsidRDefault="00BF58E4" w:rsidP="00A6097C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="0" w:firstLine="720"/>
        <w:jc w:val="both"/>
        <w:rPr>
          <w:szCs w:val="24"/>
          <w:lang w:eastAsia="lt-LT"/>
        </w:rPr>
      </w:pPr>
      <w:r w:rsidRPr="008323BD">
        <w:rPr>
          <w:szCs w:val="24"/>
          <w:lang w:eastAsia="lt-LT"/>
        </w:rPr>
        <w:t xml:space="preserve">2. </w:t>
      </w:r>
      <w:r w:rsidR="005E5873" w:rsidRPr="008323BD">
        <w:rPr>
          <w:szCs w:val="24"/>
          <w:lang w:eastAsia="lt-LT"/>
        </w:rPr>
        <w:t xml:space="preserve">Pakeisti nurodytu nutarimu patvirtintas Savivaldybių skolinimosi taisykles: </w:t>
      </w:r>
    </w:p>
    <w:p w14:paraId="4E8EFDDF" w14:textId="2A560ABF" w:rsidR="008323BD" w:rsidRPr="008323BD" w:rsidRDefault="008323BD" w:rsidP="00A6097C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="0" w:firstLine="720"/>
        <w:jc w:val="both"/>
        <w:rPr>
          <w:szCs w:val="24"/>
        </w:rPr>
      </w:pPr>
      <w:r w:rsidRPr="008323BD">
        <w:rPr>
          <w:szCs w:val="24"/>
        </w:rPr>
        <w:t>2.1. Pakeisti I skyriaus pavadinimą ir jį išdėstyti taip:</w:t>
      </w:r>
    </w:p>
    <w:p w14:paraId="2D2B370F" w14:textId="1B02A841" w:rsidR="008323BD" w:rsidRPr="00A6097C" w:rsidRDefault="00D1204D" w:rsidP="00A60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trike/>
          <w:szCs w:val="24"/>
        </w:rPr>
      </w:pPr>
      <w:r w:rsidRPr="00A6097C">
        <w:rPr>
          <w:szCs w:val="24"/>
        </w:rPr>
        <w:t>„</w:t>
      </w:r>
      <w:r w:rsidR="008323BD" w:rsidRPr="00A6097C">
        <w:rPr>
          <w:strike/>
          <w:szCs w:val="24"/>
        </w:rPr>
        <w:t>I. BENDROSIOS NUOSTATOS</w:t>
      </w:r>
    </w:p>
    <w:p w14:paraId="6DEBF9E9" w14:textId="17A39461" w:rsidR="008323BD" w:rsidRPr="008323BD" w:rsidRDefault="008323BD" w:rsidP="00A6097C">
      <w:pPr>
        <w:jc w:val="center"/>
        <w:rPr>
          <w:b/>
          <w:szCs w:val="24"/>
          <w:lang w:eastAsia="lt-LT"/>
        </w:rPr>
      </w:pPr>
      <w:r w:rsidRPr="008323BD">
        <w:rPr>
          <w:b/>
          <w:szCs w:val="24"/>
          <w:lang w:eastAsia="lt-LT"/>
        </w:rPr>
        <w:t>I SKYRIUS</w:t>
      </w:r>
    </w:p>
    <w:p w14:paraId="10DF5A15" w14:textId="7980031C" w:rsidR="008323BD" w:rsidRPr="008323BD" w:rsidRDefault="008323BD" w:rsidP="00A6097C">
      <w:pPr>
        <w:jc w:val="center"/>
        <w:rPr>
          <w:b/>
          <w:szCs w:val="24"/>
          <w:lang w:eastAsia="lt-LT"/>
        </w:rPr>
      </w:pPr>
      <w:r w:rsidRPr="008323BD">
        <w:rPr>
          <w:b/>
          <w:szCs w:val="24"/>
          <w:lang w:eastAsia="lt-LT"/>
        </w:rPr>
        <w:t>BENDROSIOS NUOSTATOS</w:t>
      </w:r>
      <w:r w:rsidRPr="00A6097C">
        <w:rPr>
          <w:szCs w:val="24"/>
          <w:lang w:eastAsia="lt-LT"/>
        </w:rPr>
        <w:t>“</w:t>
      </w:r>
      <w:r w:rsidR="00D1204D" w:rsidRPr="00A6097C">
        <w:rPr>
          <w:szCs w:val="24"/>
          <w:lang w:eastAsia="lt-LT"/>
        </w:rPr>
        <w:t>.</w:t>
      </w:r>
    </w:p>
    <w:p w14:paraId="4F2A315B" w14:textId="37DF5702" w:rsidR="005E5873" w:rsidRPr="00D1204D" w:rsidRDefault="00BF58E4" w:rsidP="00A60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D1204D">
        <w:rPr>
          <w:szCs w:val="24"/>
          <w:lang w:eastAsia="lt-LT"/>
        </w:rPr>
        <w:t>2</w:t>
      </w:r>
      <w:r w:rsidR="008323BD" w:rsidRPr="00D1204D">
        <w:rPr>
          <w:szCs w:val="24"/>
          <w:lang w:eastAsia="lt-LT"/>
        </w:rPr>
        <w:t>.2</w:t>
      </w:r>
      <w:r w:rsidR="005E5873" w:rsidRPr="00D1204D">
        <w:rPr>
          <w:szCs w:val="24"/>
          <w:lang w:eastAsia="lt-LT"/>
        </w:rPr>
        <w:t>. Pa</w:t>
      </w:r>
      <w:r w:rsidR="0025010A" w:rsidRPr="00D1204D">
        <w:rPr>
          <w:szCs w:val="24"/>
          <w:lang w:eastAsia="lt-LT"/>
        </w:rPr>
        <w:t>keisti</w:t>
      </w:r>
      <w:r w:rsidR="005E5873" w:rsidRPr="00D1204D">
        <w:rPr>
          <w:szCs w:val="24"/>
          <w:lang w:eastAsia="lt-LT"/>
        </w:rPr>
        <w:t xml:space="preserve"> 2 punktą ir jį išdėstyti taip:</w:t>
      </w:r>
    </w:p>
    <w:p w14:paraId="3A31F165" w14:textId="07096778" w:rsidR="005E5873" w:rsidRPr="00D1204D" w:rsidRDefault="005E5873" w:rsidP="00A6097C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="0" w:firstLine="720"/>
        <w:jc w:val="both"/>
        <w:rPr>
          <w:szCs w:val="24"/>
          <w:lang w:eastAsia="lt-LT"/>
        </w:rPr>
      </w:pPr>
      <w:r w:rsidRPr="00D1204D">
        <w:rPr>
          <w:szCs w:val="24"/>
          <w:lang w:eastAsia="lt-LT"/>
        </w:rPr>
        <w:t xml:space="preserve">„2. Taisyklėse vartojamos sąvokos </w:t>
      </w:r>
      <w:r w:rsidR="00A6097C">
        <w:rPr>
          <w:szCs w:val="24"/>
          <w:lang w:eastAsia="lt-LT"/>
        </w:rPr>
        <w:t xml:space="preserve">suprantamos taip, kaip jos </w:t>
      </w:r>
      <w:r w:rsidRPr="00D1204D">
        <w:rPr>
          <w:szCs w:val="24"/>
          <w:lang w:eastAsia="lt-LT"/>
        </w:rPr>
        <w:t xml:space="preserve">apibrėžtos Lietuvos Respublikos civiliniame kodekse, Lietuvos Respublikos investicijų įstatyme, Lietuvos Respublikos vietos savivaldos įstatyme, Lietuvos Respublikos biudžeto sandaros įstatyme </w:t>
      </w:r>
      <w:r w:rsidRPr="00D1204D">
        <w:rPr>
          <w:strike/>
          <w:szCs w:val="24"/>
          <w:lang w:eastAsia="lt-LT"/>
        </w:rPr>
        <w:t>ir</w:t>
      </w:r>
      <w:r w:rsidRPr="00D1204D">
        <w:rPr>
          <w:b/>
          <w:szCs w:val="24"/>
          <w:lang w:eastAsia="lt-LT"/>
        </w:rPr>
        <w:t>,</w:t>
      </w:r>
      <w:r w:rsidRPr="00D1204D">
        <w:rPr>
          <w:szCs w:val="24"/>
          <w:lang w:eastAsia="lt-LT"/>
        </w:rPr>
        <w:t xml:space="preserve"> Lietuvos Respublikos valstybės skolos įstatyme </w:t>
      </w:r>
      <w:r w:rsidRPr="00D1204D">
        <w:rPr>
          <w:b/>
          <w:szCs w:val="24"/>
          <w:lang w:eastAsia="lt-LT"/>
        </w:rPr>
        <w:t>ir Lietuvos Respublikos valstybės ir savivaldybių turto valdymo, naudojimo ir disponavimo juo įstatyme</w:t>
      </w:r>
      <w:r w:rsidRPr="00D1204D">
        <w:rPr>
          <w:szCs w:val="24"/>
          <w:lang w:eastAsia="lt-LT"/>
        </w:rPr>
        <w:t>.“</w:t>
      </w:r>
    </w:p>
    <w:p w14:paraId="12CF6E5C" w14:textId="77777777" w:rsidR="008323BD" w:rsidRPr="00D1204D" w:rsidRDefault="008323BD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2.3. Pakeisti II skyriaus pavadinimą ir jį išdėstyti taip:</w:t>
      </w:r>
    </w:p>
    <w:p w14:paraId="1AD3B87F" w14:textId="657F12B5" w:rsidR="008323BD" w:rsidRPr="00D1204D" w:rsidRDefault="00D1204D" w:rsidP="00A60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trike/>
          <w:szCs w:val="24"/>
          <w:lang w:eastAsia="lt-LT"/>
        </w:rPr>
      </w:pPr>
      <w:r w:rsidRPr="00A6097C">
        <w:rPr>
          <w:szCs w:val="24"/>
          <w:lang w:eastAsia="lt-LT"/>
        </w:rPr>
        <w:t>„</w:t>
      </w:r>
      <w:r w:rsidR="008323BD" w:rsidRPr="00A6097C">
        <w:rPr>
          <w:strike/>
          <w:szCs w:val="24"/>
          <w:lang w:eastAsia="lt-LT"/>
        </w:rPr>
        <w:t>II. SAVIVALDYBIŲ SKOLOS, SKOLINIMOSI IR GARANTIJŲ LIMITŲ LAIKYMASIS</w:t>
      </w:r>
    </w:p>
    <w:p w14:paraId="47599A6E" w14:textId="3F043A04" w:rsidR="008323BD" w:rsidRPr="008323BD" w:rsidRDefault="008323BD" w:rsidP="00A6097C">
      <w:pPr>
        <w:jc w:val="center"/>
        <w:rPr>
          <w:b/>
          <w:szCs w:val="24"/>
          <w:lang w:eastAsia="lt-LT"/>
        </w:rPr>
      </w:pPr>
      <w:r w:rsidRPr="008323BD">
        <w:rPr>
          <w:b/>
          <w:szCs w:val="24"/>
          <w:lang w:eastAsia="lt-LT"/>
        </w:rPr>
        <w:t>II SKYRIUS</w:t>
      </w:r>
    </w:p>
    <w:p w14:paraId="538653F0" w14:textId="5157FAF5" w:rsidR="008323BD" w:rsidRPr="008323BD" w:rsidRDefault="008323BD" w:rsidP="00A6097C">
      <w:pPr>
        <w:jc w:val="center"/>
        <w:rPr>
          <w:b/>
          <w:szCs w:val="24"/>
          <w:lang w:eastAsia="lt-LT"/>
        </w:rPr>
      </w:pPr>
      <w:r w:rsidRPr="008323BD">
        <w:rPr>
          <w:b/>
          <w:szCs w:val="24"/>
          <w:lang w:eastAsia="lt-LT"/>
        </w:rPr>
        <w:t>SAVIVALDYBIŲ SKOLOS, SKOLINIMOSI IR GARANTIJŲ LIMITŲ LAIKYMASIS</w:t>
      </w:r>
      <w:r w:rsidRPr="00A6097C">
        <w:rPr>
          <w:szCs w:val="24"/>
          <w:lang w:eastAsia="lt-LT"/>
        </w:rPr>
        <w:t>“</w:t>
      </w:r>
      <w:r w:rsidR="00D1204D">
        <w:rPr>
          <w:szCs w:val="24"/>
          <w:lang w:eastAsia="lt-LT"/>
        </w:rPr>
        <w:t>.</w:t>
      </w:r>
    </w:p>
    <w:p w14:paraId="76246459" w14:textId="45C9449F" w:rsidR="00925F2A" w:rsidRPr="00D1204D" w:rsidRDefault="00BF58E4" w:rsidP="00A60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D1204D">
        <w:rPr>
          <w:szCs w:val="24"/>
        </w:rPr>
        <w:t>2</w:t>
      </w:r>
      <w:r w:rsidR="008323BD" w:rsidRPr="00D1204D">
        <w:rPr>
          <w:szCs w:val="24"/>
        </w:rPr>
        <w:t>.4</w:t>
      </w:r>
      <w:r w:rsidR="003F3577" w:rsidRPr="00D1204D">
        <w:rPr>
          <w:szCs w:val="24"/>
        </w:rPr>
        <w:t xml:space="preserve">. </w:t>
      </w:r>
      <w:r w:rsidR="00277ED1" w:rsidRPr="00D1204D">
        <w:rPr>
          <w:szCs w:val="24"/>
        </w:rPr>
        <w:t>Pa</w:t>
      </w:r>
      <w:r w:rsidR="00D0347B" w:rsidRPr="00D1204D">
        <w:rPr>
          <w:szCs w:val="24"/>
        </w:rPr>
        <w:t>keisti</w:t>
      </w:r>
      <w:r w:rsidR="00277ED1" w:rsidRPr="00D1204D">
        <w:rPr>
          <w:szCs w:val="24"/>
        </w:rPr>
        <w:t xml:space="preserve"> 4.1.3.6 </w:t>
      </w:r>
      <w:r w:rsidR="006C722C" w:rsidRPr="00D1204D">
        <w:rPr>
          <w:szCs w:val="24"/>
        </w:rPr>
        <w:t>papunktį</w:t>
      </w:r>
      <w:r w:rsidR="00277ED1" w:rsidRPr="00D1204D">
        <w:rPr>
          <w:szCs w:val="24"/>
        </w:rPr>
        <w:t xml:space="preserve"> ir </w:t>
      </w:r>
      <w:r w:rsidR="00167B33" w:rsidRPr="00D1204D">
        <w:rPr>
          <w:szCs w:val="24"/>
        </w:rPr>
        <w:t xml:space="preserve">jį </w:t>
      </w:r>
      <w:r w:rsidR="00277ED1" w:rsidRPr="00D1204D">
        <w:rPr>
          <w:szCs w:val="24"/>
        </w:rPr>
        <w:t>išdėstyti taip:</w:t>
      </w:r>
    </w:p>
    <w:p w14:paraId="6D2AA549" w14:textId="13C4092E" w:rsidR="00925F2A" w:rsidRPr="00D1204D" w:rsidRDefault="00351C43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„</w:t>
      </w:r>
      <w:r w:rsidR="0046361B" w:rsidRPr="00D1204D">
        <w:rPr>
          <w:szCs w:val="24"/>
        </w:rPr>
        <w:t>4.1.3.6. kitus įsipareigojamuosius skolos dokumentus, pagal kuriuos savivaldybės mokėjimai prekių tiekėjui ar paslaugų t</w:t>
      </w:r>
      <w:r w:rsidR="00D0347B" w:rsidRPr="00D1204D">
        <w:rPr>
          <w:szCs w:val="24"/>
        </w:rPr>
        <w:t>ei</w:t>
      </w:r>
      <w:r w:rsidR="0046361B" w:rsidRPr="00D1204D">
        <w:rPr>
          <w:szCs w:val="24"/>
        </w:rPr>
        <w:t xml:space="preserve">kėjui perleidžiami finansų įstaigai </w:t>
      </w:r>
      <w:r w:rsidR="003F3577" w:rsidRPr="00D1204D">
        <w:rPr>
          <w:szCs w:val="24"/>
        </w:rPr>
        <w:t xml:space="preserve">ir (ar) </w:t>
      </w:r>
      <w:r w:rsidR="0046361B" w:rsidRPr="00D1204D">
        <w:rPr>
          <w:b/>
          <w:szCs w:val="24"/>
        </w:rPr>
        <w:t>kitam subjektui</w:t>
      </w:r>
      <w:r w:rsidR="0046361B" w:rsidRPr="00D1204D">
        <w:rPr>
          <w:szCs w:val="24"/>
        </w:rPr>
        <w:t xml:space="preserve"> </w:t>
      </w:r>
      <w:r w:rsidR="0046361B" w:rsidRPr="00D1204D">
        <w:rPr>
          <w:b/>
          <w:szCs w:val="24"/>
        </w:rPr>
        <w:t>ir (ar</w:t>
      </w:r>
      <w:r w:rsidR="00D0347B" w:rsidRPr="00D1204D">
        <w:rPr>
          <w:b/>
          <w:szCs w:val="24"/>
        </w:rPr>
        <w:t>ba</w:t>
      </w:r>
      <w:r w:rsidR="0046361B" w:rsidRPr="00D1204D">
        <w:rPr>
          <w:b/>
          <w:szCs w:val="24"/>
        </w:rPr>
        <w:t>)</w:t>
      </w:r>
      <w:r w:rsidR="0046361B" w:rsidRPr="00D1204D">
        <w:rPr>
          <w:szCs w:val="24"/>
        </w:rPr>
        <w:t xml:space="preserve"> finansų įstaiga </w:t>
      </w:r>
      <w:r w:rsidR="0046361B" w:rsidRPr="00D1204D">
        <w:rPr>
          <w:b/>
          <w:szCs w:val="24"/>
        </w:rPr>
        <w:t>ir (ar)</w:t>
      </w:r>
      <w:r w:rsidR="0046361B" w:rsidRPr="00D1204D">
        <w:rPr>
          <w:szCs w:val="24"/>
        </w:rPr>
        <w:t xml:space="preserve"> </w:t>
      </w:r>
      <w:r w:rsidR="0046361B" w:rsidRPr="00D1204D">
        <w:rPr>
          <w:b/>
          <w:szCs w:val="24"/>
        </w:rPr>
        <w:t>kitas subjektas</w:t>
      </w:r>
      <w:r w:rsidR="0046361B" w:rsidRPr="00D1204D">
        <w:rPr>
          <w:szCs w:val="24"/>
        </w:rPr>
        <w:t xml:space="preserve"> neturi tiesioginės ar netiesioginės regreso teisės</w:t>
      </w:r>
      <w:r w:rsidRPr="00D1204D">
        <w:rPr>
          <w:szCs w:val="24"/>
        </w:rPr>
        <w:t xml:space="preserve"> </w:t>
      </w:r>
      <w:r w:rsidR="0046361B" w:rsidRPr="00D1204D">
        <w:rPr>
          <w:szCs w:val="24"/>
        </w:rPr>
        <w:t>į prekių tiekėją ar paslaugų t</w:t>
      </w:r>
      <w:r w:rsidR="00D0347B" w:rsidRPr="00D1204D">
        <w:rPr>
          <w:szCs w:val="24"/>
        </w:rPr>
        <w:t>ei</w:t>
      </w:r>
      <w:r w:rsidR="0046361B" w:rsidRPr="00D1204D">
        <w:rPr>
          <w:szCs w:val="24"/>
        </w:rPr>
        <w:t>kėją, jeigu savivaldybė nevykdo mokėjimo įsipareigojimų</w:t>
      </w:r>
      <w:r w:rsidR="003F3577" w:rsidRPr="00D1204D">
        <w:rPr>
          <w:szCs w:val="24"/>
        </w:rPr>
        <w:t xml:space="preserve"> finansų įstaigai </w:t>
      </w:r>
      <w:r w:rsidR="003F3577" w:rsidRPr="00D1204D">
        <w:rPr>
          <w:b/>
          <w:szCs w:val="24"/>
        </w:rPr>
        <w:t xml:space="preserve">ir (ar) kitam </w:t>
      </w:r>
      <w:r w:rsidR="00CC05A4" w:rsidRPr="00D1204D">
        <w:rPr>
          <w:b/>
          <w:szCs w:val="24"/>
        </w:rPr>
        <w:t>subjektui</w:t>
      </w:r>
      <w:r w:rsidR="00D0347B" w:rsidRPr="00D1204D">
        <w:rPr>
          <w:szCs w:val="24"/>
        </w:rPr>
        <w:t>;</w:t>
      </w:r>
      <w:r w:rsidRPr="00D1204D">
        <w:rPr>
          <w:rFonts w:eastAsia="Calibri"/>
          <w:szCs w:val="24"/>
        </w:rPr>
        <w:t>“</w:t>
      </w:r>
      <w:r w:rsidR="00D0347B" w:rsidRPr="00D1204D">
        <w:rPr>
          <w:rFonts w:eastAsia="Calibri"/>
          <w:szCs w:val="24"/>
        </w:rPr>
        <w:t>.</w:t>
      </w:r>
    </w:p>
    <w:p w14:paraId="1813E492" w14:textId="40268B74" w:rsidR="00925F2A" w:rsidRPr="00D1204D" w:rsidRDefault="00BF58E4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2</w:t>
      </w:r>
      <w:r w:rsidR="00351C43" w:rsidRPr="00D1204D">
        <w:rPr>
          <w:szCs w:val="24"/>
        </w:rPr>
        <w:t>.</w:t>
      </w:r>
      <w:r w:rsidR="008323BD" w:rsidRPr="00D1204D">
        <w:rPr>
          <w:szCs w:val="24"/>
          <w:lang w:val="en-US"/>
        </w:rPr>
        <w:t>5</w:t>
      </w:r>
      <w:r w:rsidR="0025010A" w:rsidRPr="00D1204D">
        <w:rPr>
          <w:szCs w:val="24"/>
          <w:lang w:val="en-US"/>
        </w:rPr>
        <w:t>.</w:t>
      </w:r>
      <w:r w:rsidR="00351C43" w:rsidRPr="00D1204D">
        <w:rPr>
          <w:szCs w:val="24"/>
        </w:rPr>
        <w:t xml:space="preserve"> Pakeisti </w:t>
      </w:r>
      <w:r w:rsidR="00586EB2" w:rsidRPr="00D1204D">
        <w:rPr>
          <w:szCs w:val="24"/>
        </w:rPr>
        <w:t>4.</w:t>
      </w:r>
      <w:r w:rsidR="00351C43" w:rsidRPr="00D1204D">
        <w:rPr>
          <w:szCs w:val="24"/>
        </w:rPr>
        <w:t xml:space="preserve">3 </w:t>
      </w:r>
      <w:r w:rsidR="00D0347B" w:rsidRPr="00D1204D">
        <w:rPr>
          <w:szCs w:val="24"/>
        </w:rPr>
        <w:t>pa</w:t>
      </w:r>
      <w:r w:rsidR="00351C43" w:rsidRPr="00D1204D">
        <w:rPr>
          <w:szCs w:val="24"/>
        </w:rPr>
        <w:t>punkt</w:t>
      </w:r>
      <w:r w:rsidR="00D0347B" w:rsidRPr="00D1204D">
        <w:rPr>
          <w:szCs w:val="24"/>
        </w:rPr>
        <w:t>į</w:t>
      </w:r>
      <w:r w:rsidR="00351C43" w:rsidRPr="00D1204D">
        <w:rPr>
          <w:szCs w:val="24"/>
        </w:rPr>
        <w:t xml:space="preserve"> ir jį išdėstyti taip:</w:t>
      </w:r>
    </w:p>
    <w:p w14:paraId="4E34830A" w14:textId="1B4D9CFC" w:rsidR="00925F2A" w:rsidRPr="00D1204D" w:rsidRDefault="00351C43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„</w:t>
      </w:r>
      <w:r w:rsidR="006C722C" w:rsidRPr="00D1204D">
        <w:rPr>
          <w:szCs w:val="24"/>
        </w:rPr>
        <w:t>4.</w:t>
      </w:r>
      <w:r w:rsidRPr="00D1204D">
        <w:rPr>
          <w:szCs w:val="24"/>
        </w:rPr>
        <w:t>3.</w:t>
      </w:r>
      <w:r w:rsidR="006C722C" w:rsidRPr="00D1204D">
        <w:rPr>
          <w:szCs w:val="24"/>
        </w:rPr>
        <w:t xml:space="preserve"> savivaldybės garantijų limito, į kurį įskaitomi savivaldybės prisiimti įsipareigojimai pagal garantijas dėl savivaldybės </w:t>
      </w:r>
      <w:r w:rsidR="0068008D" w:rsidRPr="00D1204D">
        <w:rPr>
          <w:strike/>
          <w:szCs w:val="24"/>
        </w:rPr>
        <w:t xml:space="preserve">kontroliuojamų </w:t>
      </w:r>
      <w:r w:rsidR="006C722C" w:rsidRPr="00D1204D">
        <w:rPr>
          <w:b/>
          <w:szCs w:val="24"/>
        </w:rPr>
        <w:t>valdomų</w:t>
      </w:r>
      <w:r w:rsidR="006C722C" w:rsidRPr="00D1204D">
        <w:rPr>
          <w:szCs w:val="24"/>
        </w:rPr>
        <w:t xml:space="preserve"> įmonių prisiimtų, bet dar neįvykdytų </w:t>
      </w:r>
      <w:r w:rsidR="006C722C" w:rsidRPr="00D1204D">
        <w:rPr>
          <w:szCs w:val="24"/>
        </w:rPr>
        <w:lastRenderedPageBreak/>
        <w:t>įsipareigojimų grąžinti kreditoriams lėšas pagal Taisyklių 4.1.1–4.1.3 papunkčiuose nurodytus dokumentus.</w:t>
      </w:r>
      <w:r w:rsidRPr="00D1204D">
        <w:rPr>
          <w:szCs w:val="24"/>
        </w:rPr>
        <w:t xml:space="preserve">“ </w:t>
      </w:r>
    </w:p>
    <w:p w14:paraId="21C0B1D7" w14:textId="787350A1" w:rsidR="008323BD" w:rsidRPr="00D1204D" w:rsidRDefault="008323BD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2.6. Pakeisti III skyriaus pavadinimą ir jį išdėstyti taip:</w:t>
      </w:r>
    </w:p>
    <w:p w14:paraId="0D6D77B2" w14:textId="206EBCDD" w:rsidR="008323BD" w:rsidRPr="00D1204D" w:rsidRDefault="00D1204D" w:rsidP="00A6097C">
      <w:pPr>
        <w:keepNext/>
        <w:jc w:val="center"/>
        <w:rPr>
          <w:szCs w:val="24"/>
        </w:rPr>
      </w:pPr>
      <w:r w:rsidRPr="00D1204D">
        <w:rPr>
          <w:szCs w:val="24"/>
          <w:lang w:eastAsia="lt-LT"/>
        </w:rPr>
        <w:t>„</w:t>
      </w:r>
      <w:r w:rsidR="008323BD" w:rsidRPr="00A6097C">
        <w:rPr>
          <w:strike/>
          <w:szCs w:val="24"/>
        </w:rPr>
        <w:t>III. PASKOLŲ IŠ VALSTYBĖS BIUDŽETO SAVIVALDYBĖMS TEIKIMAS</w:t>
      </w:r>
    </w:p>
    <w:p w14:paraId="3B958F01" w14:textId="20327410" w:rsidR="008323BD" w:rsidRPr="008323BD" w:rsidRDefault="008323BD" w:rsidP="00A6097C">
      <w:pPr>
        <w:jc w:val="center"/>
        <w:rPr>
          <w:b/>
          <w:szCs w:val="24"/>
          <w:lang w:eastAsia="lt-LT"/>
        </w:rPr>
      </w:pPr>
      <w:r w:rsidRPr="008323BD">
        <w:rPr>
          <w:b/>
          <w:szCs w:val="24"/>
          <w:lang w:eastAsia="lt-LT"/>
        </w:rPr>
        <w:t>III SKYRIUS</w:t>
      </w:r>
    </w:p>
    <w:p w14:paraId="739BE633" w14:textId="143BB33E" w:rsidR="008323BD" w:rsidRPr="008323BD" w:rsidRDefault="008323BD" w:rsidP="00A6097C">
      <w:pPr>
        <w:jc w:val="center"/>
        <w:rPr>
          <w:b/>
          <w:szCs w:val="24"/>
        </w:rPr>
      </w:pPr>
      <w:r w:rsidRPr="008323BD">
        <w:rPr>
          <w:b/>
          <w:szCs w:val="24"/>
        </w:rPr>
        <w:t>PASKOLŲ IŠ VALSTYBĖS BIUDŽETO SAVIVALDYBĖMS TEIKIMAS</w:t>
      </w:r>
      <w:r w:rsidRPr="00A6097C">
        <w:rPr>
          <w:szCs w:val="24"/>
        </w:rPr>
        <w:t>“</w:t>
      </w:r>
      <w:r w:rsidR="00D1204D">
        <w:rPr>
          <w:szCs w:val="24"/>
        </w:rPr>
        <w:t>.</w:t>
      </w:r>
    </w:p>
    <w:p w14:paraId="5E6E346A" w14:textId="1EBFCB3C" w:rsidR="00134607" w:rsidRPr="00D1204D" w:rsidRDefault="008323BD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2.7</w:t>
      </w:r>
      <w:r w:rsidR="00134607" w:rsidRPr="00D1204D">
        <w:rPr>
          <w:szCs w:val="24"/>
        </w:rPr>
        <w:t>. Pakeisti 9 punktą ir išdėstyti jį taip:</w:t>
      </w:r>
    </w:p>
    <w:p w14:paraId="44DDAEBC" w14:textId="4A9B3DAA" w:rsidR="00134607" w:rsidRPr="00D1204D" w:rsidRDefault="00134607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 xml:space="preserve">„9. Finansų ministerija, priimdama vieną iš Taisyklių 8.1–8.3 </w:t>
      </w:r>
      <w:r w:rsidRPr="00D1204D">
        <w:rPr>
          <w:strike/>
          <w:szCs w:val="24"/>
        </w:rPr>
        <w:t>punktuose</w:t>
      </w:r>
      <w:r w:rsidRPr="00D1204D">
        <w:rPr>
          <w:szCs w:val="24"/>
        </w:rPr>
        <w:t xml:space="preserve"> </w:t>
      </w:r>
      <w:r w:rsidRPr="00D1204D">
        <w:rPr>
          <w:b/>
          <w:szCs w:val="24"/>
        </w:rPr>
        <w:t xml:space="preserve">papunkčiuose </w:t>
      </w:r>
      <w:r w:rsidRPr="00D1204D">
        <w:rPr>
          <w:szCs w:val="24"/>
        </w:rPr>
        <w:t>nurodytų sprendimų, atsižvelgia į savivaldybės finansinę padėtį ir Valstybės iždo finansines galimybes. Paskola ar jos dalis prioriteto tvarka teikiama:</w:t>
      </w:r>
    </w:p>
    <w:p w14:paraId="07852F2D" w14:textId="409970E9" w:rsidR="00134607" w:rsidRPr="00D1204D" w:rsidRDefault="00134607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9.1. darbo užmokesčiui ir socialiniam draudimui;</w:t>
      </w:r>
    </w:p>
    <w:p w14:paraId="1B6F92C3" w14:textId="598D5F6D" w:rsidR="00134607" w:rsidRPr="00D1204D" w:rsidRDefault="00134607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9.2. socialinėms išmokoms (pašalpoms);</w:t>
      </w:r>
    </w:p>
    <w:p w14:paraId="225E0C46" w14:textId="1F92CF10" w:rsidR="00134607" w:rsidRPr="00D1204D" w:rsidRDefault="00134607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9.3. prekių ir paslaugų įsigijimo išlaidoms;</w:t>
      </w:r>
    </w:p>
    <w:p w14:paraId="0D098D35" w14:textId="5E1E52F5" w:rsidR="00134607" w:rsidRPr="00D1204D" w:rsidRDefault="00134607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9.4. materialiojo ir nematerialiojo turto įsigijimo išlaidoms;</w:t>
      </w:r>
    </w:p>
    <w:p w14:paraId="427AF170" w14:textId="4C61590B" w:rsidR="00134607" w:rsidRPr="00D1204D" w:rsidRDefault="00134607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 xml:space="preserve">9.5. kitoms Taisyklių 9.1–9.4 </w:t>
      </w:r>
      <w:r w:rsidRPr="00D1204D">
        <w:rPr>
          <w:strike/>
          <w:szCs w:val="24"/>
        </w:rPr>
        <w:t xml:space="preserve">punktuose </w:t>
      </w:r>
      <w:r w:rsidRPr="00D1204D">
        <w:rPr>
          <w:b/>
          <w:szCs w:val="24"/>
        </w:rPr>
        <w:t xml:space="preserve">papunkčiuose </w:t>
      </w:r>
      <w:r w:rsidRPr="00D1204D">
        <w:rPr>
          <w:szCs w:val="24"/>
        </w:rPr>
        <w:t>nenurodytoms išlaidoms.</w:t>
      </w:r>
      <w:r w:rsidR="00164BDD" w:rsidRPr="00D1204D">
        <w:rPr>
          <w:szCs w:val="24"/>
        </w:rPr>
        <w:t>“</w:t>
      </w:r>
    </w:p>
    <w:p w14:paraId="4F93F3D8" w14:textId="5EADE857" w:rsidR="00925F2A" w:rsidRPr="00D1204D" w:rsidRDefault="00BF58E4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  <w:lang w:val="en-US"/>
        </w:rPr>
        <w:t>2</w:t>
      </w:r>
      <w:r w:rsidR="00134607" w:rsidRPr="00D1204D">
        <w:rPr>
          <w:szCs w:val="24"/>
          <w:lang w:val="en-US"/>
        </w:rPr>
        <w:t>.</w:t>
      </w:r>
      <w:r w:rsidR="008323BD" w:rsidRPr="00D1204D">
        <w:rPr>
          <w:szCs w:val="24"/>
          <w:lang w:val="en-US"/>
        </w:rPr>
        <w:t>8</w:t>
      </w:r>
      <w:r w:rsidR="006C722C" w:rsidRPr="00D1204D">
        <w:rPr>
          <w:szCs w:val="24"/>
        </w:rPr>
        <w:t>. Pakeisti 13</w:t>
      </w:r>
      <w:r w:rsidR="00351C43" w:rsidRPr="00D1204D">
        <w:rPr>
          <w:szCs w:val="24"/>
        </w:rPr>
        <w:t xml:space="preserve"> punktą ir jį išdėstyti taip:</w:t>
      </w:r>
    </w:p>
    <w:p w14:paraId="654597DE" w14:textId="77777777" w:rsidR="0068008D" w:rsidRPr="00D1204D" w:rsidRDefault="00351C43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„</w:t>
      </w:r>
      <w:r w:rsidR="0068008D" w:rsidRPr="00D1204D">
        <w:rPr>
          <w:szCs w:val="24"/>
        </w:rPr>
        <w:t xml:space="preserve">13. Finansų ministerija įskaito savivaldybės biudžeto gautas pajamų įmokas visa apimtimi arba dalimis, atsižvelgdama į savivaldybės biudžeto finansines galimybes grąžinti paskolą, iki einamųjų biudžetinių metų pabaigos </w:t>
      </w:r>
      <w:r w:rsidR="0068008D" w:rsidRPr="00D1204D">
        <w:rPr>
          <w:strike/>
          <w:szCs w:val="24"/>
        </w:rPr>
        <w:t>tokia eilės tvarka</w:t>
      </w:r>
      <w:r w:rsidR="0068008D" w:rsidRPr="00D1204D">
        <w:rPr>
          <w:szCs w:val="24"/>
        </w:rPr>
        <w:t>:</w:t>
      </w:r>
    </w:p>
    <w:p w14:paraId="39E01F1A" w14:textId="77777777" w:rsidR="0068008D" w:rsidRPr="00D1204D" w:rsidRDefault="0068008D" w:rsidP="00A6097C">
      <w:pPr>
        <w:spacing w:line="360" w:lineRule="atLeast"/>
        <w:ind w:firstLine="720"/>
        <w:jc w:val="both"/>
        <w:rPr>
          <w:strike/>
          <w:szCs w:val="24"/>
        </w:rPr>
      </w:pPr>
      <w:r w:rsidRPr="00D1204D">
        <w:rPr>
          <w:strike/>
          <w:szCs w:val="24"/>
        </w:rPr>
        <w:t>13.1. iš pajamų, priklausančių pervesti iš valstybės iždo sąskaitos savivaldybių gyventojų pajamų mokesčiui ir išlaidų struktūrų skirtumams išlyginti;</w:t>
      </w:r>
    </w:p>
    <w:p w14:paraId="66160129" w14:textId="3E9696C6" w:rsidR="0068008D" w:rsidRPr="00D1204D" w:rsidRDefault="0068008D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13.</w:t>
      </w:r>
      <w:r w:rsidRPr="00D1204D">
        <w:rPr>
          <w:strike/>
          <w:szCs w:val="24"/>
        </w:rPr>
        <w:t>2</w:t>
      </w:r>
      <w:r w:rsidRPr="00D1204D">
        <w:rPr>
          <w:szCs w:val="24"/>
        </w:rPr>
        <w:t>.</w:t>
      </w:r>
      <w:r w:rsidRPr="00D1204D">
        <w:rPr>
          <w:b/>
          <w:szCs w:val="24"/>
        </w:rPr>
        <w:t>1.</w:t>
      </w:r>
      <w:r w:rsidRPr="00D1204D">
        <w:rPr>
          <w:szCs w:val="24"/>
        </w:rPr>
        <w:t xml:space="preserve"> iš dotacijų </w:t>
      </w:r>
      <w:r w:rsidRPr="00D1204D">
        <w:rPr>
          <w:strike/>
          <w:szCs w:val="24"/>
        </w:rPr>
        <w:t>ir bendrosios dotacijos kompensacijų</w:t>
      </w:r>
      <w:r w:rsidRPr="00D1204D">
        <w:rPr>
          <w:szCs w:val="24"/>
        </w:rPr>
        <w:t>, priklausančių pervesti savivaldybių biudžetams;</w:t>
      </w:r>
    </w:p>
    <w:p w14:paraId="75375E21" w14:textId="0B8C1E3B" w:rsidR="0068008D" w:rsidRPr="00D1204D" w:rsidRDefault="0068008D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>13.</w:t>
      </w:r>
      <w:r w:rsidRPr="00D1204D">
        <w:rPr>
          <w:strike/>
          <w:szCs w:val="24"/>
        </w:rPr>
        <w:t>3.</w:t>
      </w:r>
      <w:r w:rsidRPr="00D1204D">
        <w:rPr>
          <w:b/>
          <w:szCs w:val="24"/>
        </w:rPr>
        <w:t>2.</w:t>
      </w:r>
      <w:r w:rsidRPr="00D1204D">
        <w:rPr>
          <w:szCs w:val="24"/>
        </w:rPr>
        <w:t xml:space="preserve"> iš savivaldybės biudžetui priskirtų pajamų, kurias perveda </w:t>
      </w:r>
      <w:r w:rsidRPr="00D1204D">
        <w:rPr>
          <w:strike/>
          <w:szCs w:val="24"/>
        </w:rPr>
        <w:t>teritorinė valstybinė mokesčių inspekcija</w:t>
      </w:r>
      <w:r w:rsidRPr="00D1204D">
        <w:rPr>
          <w:b/>
          <w:szCs w:val="24"/>
        </w:rPr>
        <w:t xml:space="preserve"> Valstybinė mokesčių inspekcija prie Lietuvos Respublikos finansų ministerijos</w:t>
      </w:r>
      <w:r w:rsidRPr="00D1204D">
        <w:rPr>
          <w:szCs w:val="24"/>
        </w:rPr>
        <w:t>.</w:t>
      </w:r>
      <w:r w:rsidR="00D0347B" w:rsidRPr="00D1204D">
        <w:rPr>
          <w:szCs w:val="24"/>
        </w:rPr>
        <w:t>“</w:t>
      </w:r>
    </w:p>
    <w:p w14:paraId="3DEB728D" w14:textId="4DA1E53E" w:rsidR="00FC193F" w:rsidRPr="00D1204D" w:rsidRDefault="00FC193F" w:rsidP="00A6097C">
      <w:pPr>
        <w:spacing w:line="360" w:lineRule="atLeast"/>
        <w:ind w:firstLine="720"/>
        <w:jc w:val="both"/>
        <w:rPr>
          <w:szCs w:val="24"/>
        </w:rPr>
      </w:pPr>
      <w:r w:rsidRPr="00D1204D">
        <w:rPr>
          <w:szCs w:val="24"/>
        </w:rPr>
        <w:t xml:space="preserve">2.9. </w:t>
      </w:r>
      <w:r w:rsidR="008323BD" w:rsidRPr="00D1204D">
        <w:rPr>
          <w:szCs w:val="24"/>
        </w:rPr>
        <w:t>Pakeisti IV skyriaus pavadinimą ir jį išdėstyti taip:</w:t>
      </w:r>
    </w:p>
    <w:p w14:paraId="7F358DA5" w14:textId="165A18B1" w:rsidR="00FC193F" w:rsidRPr="00D1204D" w:rsidRDefault="00D1204D" w:rsidP="00A6097C">
      <w:pPr>
        <w:jc w:val="center"/>
        <w:rPr>
          <w:szCs w:val="24"/>
        </w:rPr>
      </w:pPr>
      <w:r w:rsidRPr="00A6097C">
        <w:rPr>
          <w:szCs w:val="24"/>
          <w:lang w:eastAsia="lt-LT"/>
        </w:rPr>
        <w:t>„</w:t>
      </w:r>
      <w:r w:rsidR="00691E66" w:rsidRPr="00A6097C">
        <w:rPr>
          <w:strike/>
          <w:szCs w:val="24"/>
        </w:rPr>
        <w:t>IV. BAIGIAMOSIOS NUOSTATOS</w:t>
      </w:r>
    </w:p>
    <w:p w14:paraId="0C9654F5" w14:textId="56E46B17" w:rsidR="00FC193F" w:rsidRPr="008323BD" w:rsidRDefault="00FC193F" w:rsidP="00A6097C">
      <w:pPr>
        <w:jc w:val="center"/>
        <w:rPr>
          <w:b/>
          <w:szCs w:val="24"/>
          <w:lang w:eastAsia="lt-LT"/>
        </w:rPr>
      </w:pPr>
      <w:r w:rsidRPr="008323BD">
        <w:rPr>
          <w:b/>
          <w:szCs w:val="24"/>
          <w:lang w:eastAsia="lt-LT"/>
        </w:rPr>
        <w:t>I</w:t>
      </w:r>
      <w:r w:rsidRPr="008323BD">
        <w:rPr>
          <w:b/>
          <w:szCs w:val="24"/>
        </w:rPr>
        <w:t>V</w:t>
      </w:r>
      <w:r w:rsidRPr="008323BD">
        <w:rPr>
          <w:b/>
          <w:szCs w:val="24"/>
          <w:lang w:eastAsia="lt-LT"/>
        </w:rPr>
        <w:t xml:space="preserve"> SKYRIUS</w:t>
      </w:r>
    </w:p>
    <w:p w14:paraId="7E45E449" w14:textId="77777777" w:rsidR="00FC193F" w:rsidRPr="008323BD" w:rsidRDefault="00FC193F" w:rsidP="00A6097C">
      <w:pPr>
        <w:jc w:val="center"/>
        <w:rPr>
          <w:b/>
          <w:szCs w:val="24"/>
        </w:rPr>
      </w:pPr>
      <w:r w:rsidRPr="008323BD">
        <w:rPr>
          <w:b/>
          <w:szCs w:val="24"/>
        </w:rPr>
        <w:t>BAIGIAMOSIOS NUOSTATOS</w:t>
      </w:r>
      <w:r w:rsidRPr="00A6097C">
        <w:rPr>
          <w:szCs w:val="24"/>
        </w:rPr>
        <w:t>“.</w:t>
      </w:r>
    </w:p>
    <w:p w14:paraId="13589ACB" w14:textId="13EC2D8B" w:rsidR="00FC193F" w:rsidRPr="00D1204D" w:rsidRDefault="00D1204D" w:rsidP="00A6097C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9C3167">
        <w:rPr>
          <w:szCs w:val="24"/>
        </w:rPr>
        <w:t xml:space="preserve">Šio nutarimo 2.4 papunktis įsigalioja </w:t>
      </w:r>
      <w:r w:rsidR="00403373" w:rsidRPr="00A6097C">
        <w:rPr>
          <w:szCs w:val="24"/>
        </w:rPr>
        <w:t>2022 m</w:t>
      </w:r>
      <w:r>
        <w:rPr>
          <w:szCs w:val="24"/>
        </w:rPr>
        <w:t>.</w:t>
      </w:r>
      <w:r w:rsidR="00403373" w:rsidRPr="00152F80">
        <w:rPr>
          <w:szCs w:val="24"/>
        </w:rPr>
        <w:t xml:space="preserve"> sausio 1</w:t>
      </w:r>
      <w:r>
        <w:rPr>
          <w:szCs w:val="24"/>
        </w:rPr>
        <w:t xml:space="preserve"> </w:t>
      </w:r>
      <w:r w:rsidR="00403373" w:rsidRPr="00D1204D">
        <w:rPr>
          <w:szCs w:val="24"/>
        </w:rPr>
        <w:t>d.</w:t>
      </w:r>
    </w:p>
    <w:p w14:paraId="28C8FB3C" w14:textId="77777777" w:rsidR="00530072" w:rsidRPr="008323BD" w:rsidRDefault="00530072" w:rsidP="008323BD">
      <w:pPr>
        <w:spacing w:after="200" w:line="320" w:lineRule="atLeast"/>
        <w:rPr>
          <w:szCs w:val="24"/>
        </w:rPr>
      </w:pPr>
      <w:bookmarkStart w:id="0" w:name="_GoBack"/>
      <w:bookmarkEnd w:id="0"/>
    </w:p>
    <w:p w14:paraId="415B0656" w14:textId="77777777" w:rsidR="00925F2A" w:rsidRPr="008323BD" w:rsidRDefault="00351C43" w:rsidP="008323BD">
      <w:pPr>
        <w:spacing w:line="320" w:lineRule="atLeast"/>
        <w:rPr>
          <w:szCs w:val="24"/>
          <w:lang w:val="en-US"/>
        </w:rPr>
      </w:pPr>
      <w:r w:rsidRPr="008323BD">
        <w:rPr>
          <w:szCs w:val="24"/>
        </w:rPr>
        <w:t>Ministras Pirmininkas</w:t>
      </w:r>
    </w:p>
    <w:p w14:paraId="5C0EED67" w14:textId="77777777" w:rsidR="00925F2A" w:rsidRPr="008323BD" w:rsidRDefault="00925F2A" w:rsidP="008323BD">
      <w:pPr>
        <w:spacing w:line="320" w:lineRule="atLeast"/>
        <w:rPr>
          <w:szCs w:val="24"/>
        </w:rPr>
      </w:pPr>
    </w:p>
    <w:p w14:paraId="019B287F" w14:textId="77777777" w:rsidR="00B74390" w:rsidRPr="008323BD" w:rsidRDefault="00B74390" w:rsidP="008323BD">
      <w:pPr>
        <w:spacing w:line="320" w:lineRule="atLeast"/>
        <w:rPr>
          <w:szCs w:val="24"/>
        </w:rPr>
      </w:pPr>
    </w:p>
    <w:p w14:paraId="6EACF14B" w14:textId="77777777" w:rsidR="00925F2A" w:rsidRPr="008323BD" w:rsidRDefault="00351C43" w:rsidP="008323BD">
      <w:pPr>
        <w:spacing w:line="320" w:lineRule="atLeast"/>
        <w:rPr>
          <w:szCs w:val="24"/>
        </w:rPr>
      </w:pPr>
      <w:r w:rsidRPr="008323BD">
        <w:rPr>
          <w:szCs w:val="24"/>
        </w:rPr>
        <w:t>Finansų ministras</w:t>
      </w:r>
    </w:p>
    <w:sectPr w:rsidR="00925F2A" w:rsidRPr="008323BD" w:rsidSect="005E58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2010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85F47" w16cex:dateUtc="2021-06-0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01076" w16cid:durableId="24685F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6121E" w14:textId="77777777" w:rsidR="0078284C" w:rsidRDefault="0078284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43CC924" w14:textId="77777777" w:rsidR="0078284C" w:rsidRDefault="0078284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A1728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39C5F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9174D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25055" w14:textId="77777777" w:rsidR="0078284C" w:rsidRDefault="0078284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677E104" w14:textId="77777777" w:rsidR="0078284C" w:rsidRDefault="0078284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3A3B2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9C302" w14:textId="77777777" w:rsidR="00925F2A" w:rsidRDefault="00351C43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0F6475">
      <w:rPr>
        <w:noProof/>
        <w:szCs w:val="24"/>
      </w:rPr>
      <w:t>2</w:t>
    </w:r>
    <w:r>
      <w:rPr>
        <w:szCs w:val="24"/>
      </w:rPr>
      <w:fldChar w:fldCharType="end"/>
    </w:r>
  </w:p>
  <w:p w14:paraId="0BCAF3AE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D8705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015"/>
    <w:multiLevelType w:val="multilevel"/>
    <w:tmpl w:val="F1D870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761F51C5"/>
    <w:multiLevelType w:val="hybridMultilevel"/>
    <w:tmpl w:val="14C41022"/>
    <w:lvl w:ilvl="0" w:tplc="4E06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B64B84"/>
    <w:multiLevelType w:val="hybridMultilevel"/>
    <w:tmpl w:val="D64CE03C"/>
    <w:lvl w:ilvl="0" w:tplc="5AA87A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glė Radzevičienė">
    <w15:presenceInfo w15:providerId="AD" w15:userId="S::Egle.Radzeviciene@finmin.lt::cfaeae06-c9b0-4b86-a960-f26dc9937a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30"/>
    <w:rsid w:val="00005723"/>
    <w:rsid w:val="000058EF"/>
    <w:rsid w:val="00030C75"/>
    <w:rsid w:val="000433B9"/>
    <w:rsid w:val="000474B4"/>
    <w:rsid w:val="000C6545"/>
    <w:rsid w:val="000F6475"/>
    <w:rsid w:val="00134607"/>
    <w:rsid w:val="00152F80"/>
    <w:rsid w:val="00164BDD"/>
    <w:rsid w:val="00167030"/>
    <w:rsid w:val="00167B33"/>
    <w:rsid w:val="00197F0B"/>
    <w:rsid w:val="001B3D5B"/>
    <w:rsid w:val="00235580"/>
    <w:rsid w:val="00237F2C"/>
    <w:rsid w:val="0025010A"/>
    <w:rsid w:val="00277ED1"/>
    <w:rsid w:val="002B2033"/>
    <w:rsid w:val="002E6702"/>
    <w:rsid w:val="00341B51"/>
    <w:rsid w:val="00351C43"/>
    <w:rsid w:val="003778BE"/>
    <w:rsid w:val="003F3577"/>
    <w:rsid w:val="003F39FE"/>
    <w:rsid w:val="003F7C26"/>
    <w:rsid w:val="00403373"/>
    <w:rsid w:val="0046361B"/>
    <w:rsid w:val="004A4ADA"/>
    <w:rsid w:val="00530072"/>
    <w:rsid w:val="00586EB2"/>
    <w:rsid w:val="005E5873"/>
    <w:rsid w:val="005E5A1C"/>
    <w:rsid w:val="005F4C49"/>
    <w:rsid w:val="006076C5"/>
    <w:rsid w:val="0068008D"/>
    <w:rsid w:val="00691E66"/>
    <w:rsid w:val="006C722C"/>
    <w:rsid w:val="006E3F45"/>
    <w:rsid w:val="006F7A8C"/>
    <w:rsid w:val="00701F34"/>
    <w:rsid w:val="00760E80"/>
    <w:rsid w:val="00774907"/>
    <w:rsid w:val="00776494"/>
    <w:rsid w:val="00780D20"/>
    <w:rsid w:val="00781997"/>
    <w:rsid w:val="0078284C"/>
    <w:rsid w:val="00791D23"/>
    <w:rsid w:val="007E0FD6"/>
    <w:rsid w:val="007F0054"/>
    <w:rsid w:val="007F2148"/>
    <w:rsid w:val="00811D92"/>
    <w:rsid w:val="008323BD"/>
    <w:rsid w:val="008354F5"/>
    <w:rsid w:val="00840E47"/>
    <w:rsid w:val="00925F2A"/>
    <w:rsid w:val="00930296"/>
    <w:rsid w:val="009959C8"/>
    <w:rsid w:val="009C3167"/>
    <w:rsid w:val="00A6097C"/>
    <w:rsid w:val="00B03C61"/>
    <w:rsid w:val="00B3664B"/>
    <w:rsid w:val="00B74390"/>
    <w:rsid w:val="00BC736F"/>
    <w:rsid w:val="00BF58E4"/>
    <w:rsid w:val="00C47EAA"/>
    <w:rsid w:val="00CC05A4"/>
    <w:rsid w:val="00CC2276"/>
    <w:rsid w:val="00D0347B"/>
    <w:rsid w:val="00D1204D"/>
    <w:rsid w:val="00E44A6C"/>
    <w:rsid w:val="00EF00D0"/>
    <w:rsid w:val="00EF0F37"/>
    <w:rsid w:val="00F17AAE"/>
    <w:rsid w:val="00F43D10"/>
    <w:rsid w:val="00FC193F"/>
    <w:rsid w:val="00F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0C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6F7A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F7A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A8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F7A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F7A8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F7A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F7A8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277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6F7A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F7A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A8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F7A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F7A8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F7A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F7A8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27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19" Target="commentsExtensible.xml"
                 Type="http://schemas.microsoft.com/office/2018/08/relationships/commentsExtensible"/>
   <Relationship Id="rId2" Target="numbering.xml"
                 Type="http://schemas.openxmlformats.org/officeDocument/2006/relationships/numbering"/>
   <Relationship Id="rId20" Target="commentsExtended.xml"
                 Type="http://schemas.microsoft.com/office/2011/relationships/commentsExtended"/>
   <Relationship Id="rId21" Target="people.xml"
                 Type="http://schemas.microsoft.com/office/2011/relationships/people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71A3-352B-4CB6-97C0-02A1442A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2021-08-16T11:35:00Z</dcterms:created>
  <dc:creator>Laura Vilimė</dc:creator>
  <cp:lastModifiedBy>Marina Apalko</cp:lastModifiedBy>
  <dcterms:modified xsi:type="dcterms:W3CDTF">2021-08-18T04:48:00Z</dcterms:modified>
  <cp:revision>4</cp:revision>
</cp:coreProperties>
</file>