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0F3E45" w14:textId="4DD4D819" w:rsidR="0014171A" w:rsidRPr="00731792" w:rsidRDefault="005A6B7A" w:rsidP="0014171A">
      <w:pPr>
        <w:spacing w:after="0" w:line="240" w:lineRule="auto"/>
        <w:jc w:val="center"/>
        <w:rPr>
          <w:rFonts w:ascii="Times New Roman" w:hAnsi="Times New Roman"/>
          <w:b/>
          <w:sz w:val="24"/>
          <w:szCs w:val="24"/>
        </w:rPr>
      </w:pPr>
      <w:r w:rsidRPr="00731792">
        <w:rPr>
          <w:rFonts w:ascii="Times New Roman" w:hAnsi="Times New Roman"/>
          <w:b/>
          <w:sz w:val="24"/>
          <w:szCs w:val="24"/>
        </w:rPr>
        <w:t>AIŠKINAMASIS RAŠTAS</w:t>
      </w:r>
    </w:p>
    <w:p w14:paraId="122903A0" w14:textId="66E3B502" w:rsidR="00A17172" w:rsidRDefault="005A6B7A" w:rsidP="0091193A">
      <w:pPr>
        <w:spacing w:after="0" w:line="240" w:lineRule="auto"/>
        <w:jc w:val="center"/>
        <w:rPr>
          <w:rFonts w:ascii="Times New Roman" w:hAnsi="Times New Roman"/>
          <w:b/>
          <w:bCs/>
          <w:sz w:val="24"/>
          <w:szCs w:val="24"/>
        </w:rPr>
      </w:pPr>
      <w:r w:rsidRPr="00731792">
        <w:rPr>
          <w:rFonts w:ascii="Times New Roman" w:hAnsi="Times New Roman"/>
          <w:b/>
          <w:bCs/>
          <w:sz w:val="24"/>
          <w:szCs w:val="24"/>
        </w:rPr>
        <w:t xml:space="preserve">DĖL </w:t>
      </w:r>
      <w:r w:rsidRPr="00731792">
        <w:rPr>
          <w:rFonts w:ascii="Times New Roman" w:eastAsia="Times New Roman" w:hAnsi="Times New Roman"/>
          <w:b/>
          <w:caps/>
          <w:sz w:val="24"/>
          <w:szCs w:val="24"/>
          <w:lang w:eastAsia="lt-LT"/>
        </w:rPr>
        <w:t xml:space="preserve">Lietuvos Respublikos baudžiamojo kodekso </w:t>
      </w:r>
      <w:r w:rsidR="00C14544" w:rsidRPr="00731792">
        <w:rPr>
          <w:rFonts w:ascii="Times New Roman" w:eastAsia="Times New Roman" w:hAnsi="Times New Roman"/>
          <w:b/>
          <w:caps/>
          <w:sz w:val="24"/>
          <w:szCs w:val="24"/>
          <w:lang w:eastAsia="lt-LT"/>
        </w:rPr>
        <w:t xml:space="preserve">29, 135, 138, 139, 140, 250 IR 281 </w:t>
      </w:r>
      <w:r w:rsidRPr="00731792">
        <w:rPr>
          <w:rFonts w:ascii="Times New Roman" w:eastAsia="Times New Roman" w:hAnsi="Times New Roman"/>
          <w:b/>
          <w:caps/>
          <w:sz w:val="24"/>
          <w:szCs w:val="24"/>
          <w:lang w:eastAsia="lt-LT"/>
        </w:rPr>
        <w:t>straipsni</w:t>
      </w:r>
      <w:r w:rsidR="00C14544" w:rsidRPr="00731792">
        <w:rPr>
          <w:rFonts w:ascii="Times New Roman" w:eastAsia="Times New Roman" w:hAnsi="Times New Roman"/>
          <w:b/>
          <w:caps/>
          <w:sz w:val="24"/>
          <w:szCs w:val="24"/>
          <w:lang w:eastAsia="lt-LT"/>
        </w:rPr>
        <w:t>ų PAKEITIMO</w:t>
      </w:r>
      <w:r w:rsidR="006B0629" w:rsidRPr="00731792">
        <w:rPr>
          <w:rFonts w:ascii="Times New Roman" w:eastAsia="Times New Roman" w:hAnsi="Times New Roman"/>
          <w:b/>
          <w:caps/>
          <w:sz w:val="24"/>
          <w:szCs w:val="24"/>
          <w:lang w:eastAsia="lt-LT"/>
        </w:rPr>
        <w:t xml:space="preserve"> </w:t>
      </w:r>
      <w:r w:rsidRPr="00731792">
        <w:rPr>
          <w:rFonts w:ascii="Times New Roman" w:hAnsi="Times New Roman"/>
          <w:b/>
          <w:bCs/>
          <w:sz w:val="24"/>
          <w:szCs w:val="24"/>
        </w:rPr>
        <w:t>ĮSTATYMO PROJEKTO</w:t>
      </w:r>
      <w:r w:rsidR="00F81AF5">
        <w:rPr>
          <w:rFonts w:ascii="Times New Roman" w:hAnsi="Times New Roman"/>
          <w:b/>
          <w:bCs/>
          <w:sz w:val="24"/>
          <w:szCs w:val="24"/>
        </w:rPr>
        <w:t xml:space="preserve"> IR LIETUVOS RESPUBLIKOS ADMINISTRACINIŲ NUSIŽENGIMŲ KODEKSO 407</w:t>
      </w:r>
      <w:r w:rsidR="00E04150">
        <w:rPr>
          <w:rFonts w:ascii="Times New Roman" w:hAnsi="Times New Roman"/>
          <w:b/>
          <w:bCs/>
          <w:sz w:val="24"/>
          <w:szCs w:val="24"/>
        </w:rPr>
        <w:t>,</w:t>
      </w:r>
      <w:r w:rsidR="00F81AF5">
        <w:rPr>
          <w:rFonts w:ascii="Times New Roman" w:hAnsi="Times New Roman"/>
          <w:b/>
          <w:bCs/>
          <w:sz w:val="24"/>
          <w:szCs w:val="24"/>
        </w:rPr>
        <w:t xml:space="preserve"> 423</w:t>
      </w:r>
      <w:r w:rsidR="00E04150">
        <w:rPr>
          <w:rFonts w:ascii="Times New Roman" w:hAnsi="Times New Roman"/>
          <w:b/>
          <w:bCs/>
          <w:sz w:val="24"/>
          <w:szCs w:val="24"/>
        </w:rPr>
        <w:t>, 428 IR 610</w:t>
      </w:r>
      <w:r w:rsidR="00F81AF5">
        <w:rPr>
          <w:rFonts w:ascii="Times New Roman" w:hAnsi="Times New Roman"/>
          <w:b/>
          <w:bCs/>
          <w:sz w:val="24"/>
          <w:szCs w:val="24"/>
        </w:rPr>
        <w:t xml:space="preserve"> STRAIPSNIŲ PAKEITIMO ĮSTATYMO PROJEKTO</w:t>
      </w:r>
      <w:r w:rsidR="00937410">
        <w:rPr>
          <w:rFonts w:ascii="Times New Roman" w:hAnsi="Times New Roman"/>
          <w:b/>
          <w:bCs/>
          <w:sz w:val="24"/>
          <w:szCs w:val="24"/>
        </w:rPr>
        <w:t xml:space="preserve"> (toliau kartu – Įstatymų projektai)</w:t>
      </w:r>
    </w:p>
    <w:p w14:paraId="387612F1" w14:textId="77777777" w:rsidR="0091193A" w:rsidRPr="0091193A" w:rsidRDefault="0091193A" w:rsidP="0091193A">
      <w:pPr>
        <w:spacing w:after="0" w:line="240" w:lineRule="auto"/>
        <w:jc w:val="center"/>
        <w:rPr>
          <w:rFonts w:ascii="Times New Roman" w:hAnsi="Times New Roman"/>
          <w:b/>
          <w:caps/>
          <w:sz w:val="24"/>
          <w:szCs w:val="24"/>
        </w:rPr>
      </w:pPr>
    </w:p>
    <w:p w14:paraId="60ED985B" w14:textId="633309B1" w:rsidR="000C2BDB" w:rsidRDefault="00937410" w:rsidP="000C2BDB">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 Įstatymų projektų</w:t>
      </w:r>
      <w:r w:rsidR="00313A33" w:rsidRPr="00731792">
        <w:rPr>
          <w:rFonts w:ascii="Times New Roman" w:eastAsia="Times New Roman" w:hAnsi="Times New Roman" w:cs="Times New Roman"/>
          <w:b/>
          <w:sz w:val="24"/>
          <w:szCs w:val="24"/>
          <w:lang w:eastAsia="lt-LT"/>
        </w:rPr>
        <w:t xml:space="preserve"> rengimą pa</w:t>
      </w:r>
      <w:r>
        <w:rPr>
          <w:rFonts w:ascii="Times New Roman" w:eastAsia="Times New Roman" w:hAnsi="Times New Roman" w:cs="Times New Roman"/>
          <w:b/>
          <w:sz w:val="24"/>
          <w:szCs w:val="24"/>
          <w:lang w:eastAsia="lt-LT"/>
        </w:rPr>
        <w:t>skatinusios priežastys, įstatymų projektų</w:t>
      </w:r>
      <w:r w:rsidR="00313A33" w:rsidRPr="00731792">
        <w:rPr>
          <w:rFonts w:ascii="Times New Roman" w:eastAsia="Times New Roman" w:hAnsi="Times New Roman" w:cs="Times New Roman"/>
          <w:b/>
          <w:sz w:val="24"/>
          <w:szCs w:val="24"/>
          <w:lang w:eastAsia="lt-LT"/>
        </w:rPr>
        <w:t xml:space="preserve"> tikslai ir uždaviniai</w:t>
      </w:r>
    </w:p>
    <w:p w14:paraId="59A3CE77" w14:textId="77777777" w:rsidR="000C2BDB" w:rsidRDefault="001046BB" w:rsidP="000C2BDB">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1046BB">
        <w:rPr>
          <w:rFonts w:ascii="Times New Roman" w:hAnsi="Times New Roman" w:cs="Times New Roman"/>
          <w:sz w:val="24"/>
          <w:szCs w:val="24"/>
        </w:rPr>
        <w:t>Lietuvos Respublikos sveikatos apsaugos ministras, Lietuvos Respublikos teisingumo ministras ir Lietuvos Respublikos socialinės apsaugos ir darbo ministras 2003 m. gegužės 23 d. įsakymu Nr. V-298/158/A1-86 patvirtino Sveikatos sutrikdymo masto nustatymo taisykles (toliau – Taisyklės), kuriose įtvirtinti sveikatos sutrikdymo masto – sunkaus, nesunkaus ir nežymaus – nustatymo medicininiai kriterijai.</w:t>
      </w:r>
      <w:r w:rsidR="00125E42">
        <w:rPr>
          <w:rFonts w:ascii="Times New Roman" w:hAnsi="Times New Roman" w:cs="Times New Roman"/>
          <w:sz w:val="24"/>
          <w:szCs w:val="24"/>
        </w:rPr>
        <w:t xml:space="preserve"> </w:t>
      </w:r>
      <w:r w:rsidR="00381793">
        <w:rPr>
          <w:rFonts w:ascii="Times New Roman" w:hAnsi="Times New Roman" w:cs="Times New Roman"/>
          <w:sz w:val="24"/>
          <w:szCs w:val="24"/>
        </w:rPr>
        <w:t xml:space="preserve">Nepaisant </w:t>
      </w:r>
      <w:r w:rsidR="000A7DE3">
        <w:rPr>
          <w:rFonts w:ascii="Times New Roman" w:hAnsi="Times New Roman" w:cs="Times New Roman"/>
          <w:sz w:val="24"/>
          <w:szCs w:val="24"/>
        </w:rPr>
        <w:t xml:space="preserve">nuo 2003 m. </w:t>
      </w:r>
      <w:r w:rsidR="00381793">
        <w:rPr>
          <w:rFonts w:ascii="Times New Roman" w:hAnsi="Times New Roman" w:cs="Times New Roman"/>
          <w:sz w:val="24"/>
          <w:szCs w:val="24"/>
        </w:rPr>
        <w:t>įvykusių pokyčių tiek ligų diagnostikoje</w:t>
      </w:r>
      <w:r w:rsidR="00F77C38">
        <w:rPr>
          <w:rFonts w:ascii="Times New Roman" w:hAnsi="Times New Roman" w:cs="Times New Roman"/>
          <w:sz w:val="24"/>
          <w:szCs w:val="24"/>
        </w:rPr>
        <w:t>, tiek</w:t>
      </w:r>
      <w:r w:rsidR="00381793">
        <w:rPr>
          <w:rFonts w:ascii="Times New Roman" w:hAnsi="Times New Roman" w:cs="Times New Roman"/>
          <w:sz w:val="24"/>
          <w:szCs w:val="24"/>
        </w:rPr>
        <w:t xml:space="preserve"> jų gydyme, </w:t>
      </w:r>
      <w:r w:rsidR="00F77C38">
        <w:rPr>
          <w:rFonts w:ascii="Times New Roman" w:hAnsi="Times New Roman" w:cs="Times New Roman"/>
          <w:sz w:val="24"/>
          <w:szCs w:val="24"/>
        </w:rPr>
        <w:t>taip pat</w:t>
      </w:r>
      <w:r w:rsidR="00381793">
        <w:rPr>
          <w:rFonts w:ascii="Times New Roman" w:hAnsi="Times New Roman" w:cs="Times New Roman"/>
          <w:sz w:val="24"/>
          <w:szCs w:val="24"/>
        </w:rPr>
        <w:t xml:space="preserve"> skirtingo medicininių kriterijų interpretavimo taikant Taisykles praktikoje,</w:t>
      </w:r>
      <w:r w:rsidR="00B54FAB">
        <w:rPr>
          <w:rFonts w:ascii="Times New Roman" w:hAnsi="Times New Roman" w:cs="Times New Roman"/>
          <w:sz w:val="24"/>
          <w:szCs w:val="24"/>
        </w:rPr>
        <w:t xml:space="preserve"> nuo pat jų priėmimo Taisyklės </w:t>
      </w:r>
      <w:r w:rsidR="0091193A">
        <w:rPr>
          <w:rFonts w:ascii="Times New Roman" w:hAnsi="Times New Roman" w:cs="Times New Roman"/>
          <w:sz w:val="24"/>
          <w:szCs w:val="24"/>
        </w:rPr>
        <w:t xml:space="preserve">nebuvo nei </w:t>
      </w:r>
      <w:r w:rsidR="00A2160D">
        <w:rPr>
          <w:rFonts w:ascii="Times New Roman" w:hAnsi="Times New Roman" w:cs="Times New Roman"/>
          <w:sz w:val="24"/>
          <w:szCs w:val="24"/>
        </w:rPr>
        <w:t xml:space="preserve">karto </w:t>
      </w:r>
      <w:r w:rsidR="0091193A">
        <w:rPr>
          <w:rFonts w:ascii="Times New Roman" w:hAnsi="Times New Roman" w:cs="Times New Roman"/>
          <w:sz w:val="24"/>
          <w:szCs w:val="24"/>
        </w:rPr>
        <w:t>peržiūrėtos</w:t>
      </w:r>
      <w:r w:rsidR="00A2160D">
        <w:rPr>
          <w:rFonts w:ascii="Times New Roman" w:hAnsi="Times New Roman" w:cs="Times New Roman"/>
          <w:sz w:val="24"/>
          <w:szCs w:val="24"/>
        </w:rPr>
        <w:t xml:space="preserve"> ar</w:t>
      </w:r>
      <w:r w:rsidR="0091193A">
        <w:rPr>
          <w:rFonts w:ascii="Times New Roman" w:hAnsi="Times New Roman" w:cs="Times New Roman"/>
          <w:sz w:val="24"/>
          <w:szCs w:val="24"/>
        </w:rPr>
        <w:t xml:space="preserve"> keistos</w:t>
      </w:r>
      <w:r w:rsidR="00CA37DB">
        <w:rPr>
          <w:rFonts w:ascii="Times New Roman" w:hAnsi="Times New Roman" w:cs="Times New Roman"/>
          <w:sz w:val="24"/>
          <w:szCs w:val="24"/>
        </w:rPr>
        <w:t>. Pastaruoju metu</w:t>
      </w:r>
      <w:r w:rsidR="0091193A">
        <w:rPr>
          <w:rFonts w:ascii="Times New Roman" w:hAnsi="Times New Roman" w:cs="Times New Roman"/>
          <w:sz w:val="24"/>
          <w:szCs w:val="24"/>
        </w:rPr>
        <w:t xml:space="preserve"> viešoje erdvėje vis dažniau </w:t>
      </w:r>
      <w:r w:rsidR="00125E42">
        <w:rPr>
          <w:rFonts w:ascii="Times New Roman" w:hAnsi="Times New Roman" w:cs="Times New Roman"/>
          <w:sz w:val="24"/>
          <w:szCs w:val="24"/>
        </w:rPr>
        <w:t>keliami</w:t>
      </w:r>
      <w:r w:rsidR="0091193A">
        <w:rPr>
          <w:rFonts w:ascii="Times New Roman" w:hAnsi="Times New Roman" w:cs="Times New Roman"/>
          <w:sz w:val="24"/>
          <w:szCs w:val="24"/>
        </w:rPr>
        <w:t xml:space="preserve"> klausimai dėl Taisyklėse įtvirtintų sveikatos sutrikdymo masto nustatymo medicininių kriterijų pagrįstumo</w:t>
      </w:r>
      <w:r w:rsidR="00125E42">
        <w:rPr>
          <w:rFonts w:ascii="Times New Roman" w:hAnsi="Times New Roman" w:cs="Times New Roman"/>
          <w:sz w:val="24"/>
          <w:szCs w:val="24"/>
        </w:rPr>
        <w:t xml:space="preserve">, t. y. ar, pavyzdžiui, kai kurie daugybiniai asmens sveikatos sužalojimai ar labai ilgai dėl patirto sveikatos sutrikdymo užtrukęs gydymasis, pagrįstai priskiriami </w:t>
      </w:r>
      <w:r w:rsidR="00A2160D">
        <w:rPr>
          <w:rFonts w:ascii="Times New Roman" w:hAnsi="Times New Roman" w:cs="Times New Roman"/>
          <w:sz w:val="24"/>
          <w:szCs w:val="24"/>
        </w:rPr>
        <w:t xml:space="preserve">tik </w:t>
      </w:r>
      <w:r w:rsidR="00125E42">
        <w:rPr>
          <w:rFonts w:ascii="Times New Roman" w:hAnsi="Times New Roman" w:cs="Times New Roman"/>
          <w:sz w:val="24"/>
          <w:szCs w:val="24"/>
        </w:rPr>
        <w:t xml:space="preserve">nesunkių sveikatos sutrikdymų kategorijai, lemiančiai ir švelnesnių (nei padarius sunkius sveikatos </w:t>
      </w:r>
      <w:proofErr w:type="spellStart"/>
      <w:r w:rsidR="00125E42">
        <w:rPr>
          <w:rFonts w:ascii="Times New Roman" w:hAnsi="Times New Roman" w:cs="Times New Roman"/>
          <w:sz w:val="24"/>
          <w:szCs w:val="24"/>
        </w:rPr>
        <w:t>sutrikdymus</w:t>
      </w:r>
      <w:proofErr w:type="spellEnd"/>
      <w:r w:rsidR="00125E42">
        <w:rPr>
          <w:rFonts w:ascii="Times New Roman" w:hAnsi="Times New Roman" w:cs="Times New Roman"/>
          <w:sz w:val="24"/>
          <w:szCs w:val="24"/>
        </w:rPr>
        <w:t>) baudžiamojo poveikio priemonių t</w:t>
      </w:r>
      <w:r w:rsidR="008C436C">
        <w:rPr>
          <w:rFonts w:ascii="Times New Roman" w:hAnsi="Times New Roman" w:cs="Times New Roman"/>
          <w:sz w:val="24"/>
          <w:szCs w:val="24"/>
        </w:rPr>
        <w:t xml:space="preserve">aikymą kaltininkui. Pagal šiuo metu galiojančias Taisykles, pavyzdžiui, </w:t>
      </w:r>
      <w:r w:rsidR="008C436C" w:rsidRPr="008C436C">
        <w:rPr>
          <w:rFonts w:ascii="Times New Roman" w:hAnsi="Times New Roman" w:cs="Times New Roman"/>
          <w:sz w:val="24"/>
          <w:szCs w:val="24"/>
        </w:rPr>
        <w:t>žymus kraujo apytakos sutrikimas dėl kraujagyslių sužalojimo, hepatitas, išsivystęs dėl kepenų sužalojimo, žymus šlapimtakio nepraeinamumas</w:t>
      </w:r>
      <w:r w:rsidR="008C436C">
        <w:rPr>
          <w:rFonts w:ascii="Times New Roman" w:hAnsi="Times New Roman" w:cs="Times New Roman"/>
          <w:sz w:val="24"/>
          <w:szCs w:val="24"/>
        </w:rPr>
        <w:t xml:space="preserve"> ir </w:t>
      </w:r>
      <w:r w:rsidR="00A2160D">
        <w:rPr>
          <w:rFonts w:ascii="Times New Roman" w:hAnsi="Times New Roman" w:cs="Times New Roman"/>
          <w:sz w:val="24"/>
          <w:szCs w:val="24"/>
        </w:rPr>
        <w:t>kt</w:t>
      </w:r>
      <w:r w:rsidR="008C436C">
        <w:rPr>
          <w:rFonts w:ascii="Times New Roman" w:hAnsi="Times New Roman" w:cs="Times New Roman"/>
          <w:sz w:val="24"/>
          <w:szCs w:val="24"/>
        </w:rPr>
        <w:t>. p</w:t>
      </w:r>
      <w:r w:rsidR="00816801">
        <w:rPr>
          <w:rFonts w:ascii="Times New Roman" w:hAnsi="Times New Roman" w:cs="Times New Roman"/>
          <w:sz w:val="24"/>
          <w:szCs w:val="24"/>
        </w:rPr>
        <w:t>riskiriami nesunkių sveikatos sutrikdymų</w:t>
      </w:r>
      <w:r w:rsidR="008C436C">
        <w:rPr>
          <w:rFonts w:ascii="Times New Roman" w:hAnsi="Times New Roman" w:cs="Times New Roman"/>
          <w:sz w:val="24"/>
          <w:szCs w:val="24"/>
        </w:rPr>
        <w:t xml:space="preserve"> kategorijai. T</w:t>
      </w:r>
      <w:r w:rsidR="00125E42" w:rsidRPr="00125E42">
        <w:rPr>
          <w:rFonts w:ascii="Times New Roman" w:hAnsi="Times New Roman" w:cs="Times New Roman"/>
          <w:sz w:val="24"/>
          <w:szCs w:val="24"/>
        </w:rPr>
        <w:t>eismų praktikoje</w:t>
      </w:r>
      <w:r w:rsidR="008C436C">
        <w:rPr>
          <w:rFonts w:ascii="Times New Roman" w:hAnsi="Times New Roman" w:cs="Times New Roman"/>
          <w:sz w:val="24"/>
          <w:szCs w:val="24"/>
        </w:rPr>
        <w:t>, pavyzdžiui,</w:t>
      </w:r>
      <w:r w:rsidR="00125E42" w:rsidRPr="00125E42">
        <w:rPr>
          <w:rFonts w:ascii="Times New Roman" w:hAnsi="Times New Roman" w:cs="Times New Roman"/>
          <w:sz w:val="24"/>
          <w:szCs w:val="24"/>
        </w:rPr>
        <w:t xml:space="preserve"> nosies kaulų ir kaukolės skliauto kaulų lūžiai su galvos smegenų sumušimu, kai kraujas išsilieja į smegenis</w:t>
      </w:r>
      <w:r w:rsidR="00125E42">
        <w:rPr>
          <w:rFonts w:ascii="Times New Roman" w:hAnsi="Times New Roman" w:cs="Times New Roman"/>
          <w:sz w:val="24"/>
          <w:szCs w:val="24"/>
        </w:rPr>
        <w:t xml:space="preserve"> </w:t>
      </w:r>
      <w:r w:rsidR="00125E42" w:rsidRPr="00125E42">
        <w:rPr>
          <w:rFonts w:ascii="Times New Roman" w:hAnsi="Times New Roman" w:cs="Times New Roman"/>
          <w:sz w:val="24"/>
          <w:szCs w:val="24"/>
        </w:rPr>
        <w:t>(Vilniaus apygardos teismo byla Nr. 1A-673-626/2019),</w:t>
      </w:r>
      <w:r w:rsidR="00125E42">
        <w:rPr>
          <w:rFonts w:ascii="Times New Roman" w:hAnsi="Times New Roman" w:cs="Times New Roman"/>
          <w:sz w:val="24"/>
          <w:szCs w:val="24"/>
        </w:rPr>
        <w:t xml:space="preserve"> </w:t>
      </w:r>
      <w:r w:rsidR="00125E42" w:rsidRPr="00125E42">
        <w:rPr>
          <w:rFonts w:ascii="Times New Roman" w:hAnsi="Times New Roman" w:cs="Times New Roman"/>
          <w:sz w:val="24"/>
          <w:szCs w:val="24"/>
        </w:rPr>
        <w:t>šlaunikaulio lūžis</w:t>
      </w:r>
      <w:r w:rsidR="00125E42">
        <w:rPr>
          <w:rFonts w:ascii="Times New Roman" w:hAnsi="Times New Roman" w:cs="Times New Roman"/>
          <w:sz w:val="24"/>
          <w:szCs w:val="24"/>
        </w:rPr>
        <w:t xml:space="preserve"> (</w:t>
      </w:r>
      <w:r w:rsidR="00125E42" w:rsidRPr="00125E42">
        <w:rPr>
          <w:rFonts w:ascii="Times New Roman" w:hAnsi="Times New Roman" w:cs="Times New Roman"/>
          <w:sz w:val="24"/>
          <w:szCs w:val="24"/>
        </w:rPr>
        <w:t>Vilniaus apygardos teismo byla Nr. 1A-682-468/2019</w:t>
      </w:r>
      <w:r w:rsidR="00125E42">
        <w:rPr>
          <w:rFonts w:ascii="Times New Roman" w:hAnsi="Times New Roman" w:cs="Times New Roman"/>
          <w:sz w:val="24"/>
          <w:szCs w:val="24"/>
        </w:rPr>
        <w:t>)</w:t>
      </w:r>
      <w:r w:rsidR="00125E42" w:rsidRPr="00125E42">
        <w:rPr>
          <w:rFonts w:ascii="Times New Roman" w:hAnsi="Times New Roman" w:cs="Times New Roman"/>
          <w:sz w:val="24"/>
          <w:szCs w:val="24"/>
        </w:rPr>
        <w:t xml:space="preserve"> </w:t>
      </w:r>
      <w:r w:rsidR="00125E42">
        <w:rPr>
          <w:rFonts w:ascii="Times New Roman" w:hAnsi="Times New Roman" w:cs="Times New Roman"/>
          <w:sz w:val="24"/>
          <w:szCs w:val="24"/>
        </w:rPr>
        <w:t xml:space="preserve">ir pan. </w:t>
      </w:r>
      <w:r w:rsidR="008C436C">
        <w:rPr>
          <w:rFonts w:ascii="Times New Roman" w:hAnsi="Times New Roman" w:cs="Times New Roman"/>
          <w:sz w:val="24"/>
          <w:szCs w:val="24"/>
        </w:rPr>
        <w:t xml:space="preserve">taip pat </w:t>
      </w:r>
      <w:r w:rsidR="00125E42">
        <w:rPr>
          <w:rFonts w:ascii="Times New Roman" w:hAnsi="Times New Roman" w:cs="Times New Roman"/>
          <w:sz w:val="24"/>
          <w:szCs w:val="24"/>
        </w:rPr>
        <w:t>pripažįstami</w:t>
      </w:r>
      <w:r w:rsidR="00125E42" w:rsidRPr="00125E42">
        <w:rPr>
          <w:rFonts w:ascii="Times New Roman" w:hAnsi="Times New Roman" w:cs="Times New Roman"/>
          <w:sz w:val="24"/>
          <w:szCs w:val="24"/>
        </w:rPr>
        <w:t xml:space="preserve"> nesunkiu sveikatos sutrikdymu</w:t>
      </w:r>
      <w:r w:rsidR="00F77C38">
        <w:rPr>
          <w:rFonts w:ascii="Times New Roman" w:hAnsi="Times New Roman" w:cs="Times New Roman"/>
          <w:sz w:val="24"/>
          <w:szCs w:val="24"/>
        </w:rPr>
        <w:t>, nors pagal Taisyklėse įtvirtintas nuostatas turėtų būti priskirtini sunkių sveikatos sutrikdymų kategorijai.</w:t>
      </w:r>
    </w:p>
    <w:p w14:paraId="7A54840B" w14:textId="519B6761" w:rsidR="000C2BDB" w:rsidRDefault="0091193A" w:rsidP="000C2BDB">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Pr>
          <w:rFonts w:ascii="Times New Roman" w:hAnsi="Times New Roman" w:cs="Times New Roman"/>
          <w:sz w:val="24"/>
          <w:szCs w:val="24"/>
        </w:rPr>
        <w:t>Atsižvelgiant į tai</w:t>
      </w:r>
      <w:r w:rsidR="00125E42">
        <w:rPr>
          <w:rFonts w:ascii="Times New Roman" w:hAnsi="Times New Roman" w:cs="Times New Roman"/>
          <w:sz w:val="24"/>
          <w:szCs w:val="24"/>
        </w:rPr>
        <w:t xml:space="preserve"> ir s</w:t>
      </w:r>
      <w:r w:rsidR="00125E42" w:rsidRPr="001046BB">
        <w:rPr>
          <w:rFonts w:ascii="Times New Roman" w:hAnsi="Times New Roman" w:cs="Times New Roman"/>
          <w:sz w:val="24"/>
          <w:szCs w:val="24"/>
        </w:rPr>
        <w:t>iekiant užtikrinti sklandų sveikatos sutrikdymo masto nustatymo medicininių kriterijų</w:t>
      </w:r>
      <w:r w:rsidR="00125E42">
        <w:rPr>
          <w:rFonts w:ascii="Times New Roman" w:hAnsi="Times New Roman" w:cs="Times New Roman"/>
          <w:sz w:val="24"/>
          <w:szCs w:val="24"/>
        </w:rPr>
        <w:t xml:space="preserve"> teisinį reglamentavimą ir jų</w:t>
      </w:r>
      <w:r w:rsidR="00125E42" w:rsidRPr="001046BB">
        <w:rPr>
          <w:rFonts w:ascii="Times New Roman" w:hAnsi="Times New Roman" w:cs="Times New Roman"/>
          <w:sz w:val="24"/>
          <w:szCs w:val="24"/>
        </w:rPr>
        <w:t xml:space="preserve"> taikymą praktikoje</w:t>
      </w:r>
      <w:r w:rsidR="00125E42">
        <w:rPr>
          <w:rFonts w:ascii="Times New Roman" w:hAnsi="Times New Roman" w:cs="Times New Roman"/>
          <w:sz w:val="24"/>
          <w:szCs w:val="24"/>
        </w:rPr>
        <w:t>, taip pat</w:t>
      </w:r>
      <w:r w:rsidR="00125E42" w:rsidRPr="001046BB">
        <w:rPr>
          <w:rFonts w:ascii="Times New Roman" w:hAnsi="Times New Roman" w:cs="Times New Roman"/>
          <w:sz w:val="24"/>
          <w:szCs w:val="24"/>
        </w:rPr>
        <w:t xml:space="preserve"> </w:t>
      </w:r>
      <w:r w:rsidR="00125E42">
        <w:rPr>
          <w:rFonts w:ascii="Times New Roman" w:hAnsi="Times New Roman" w:cs="Times New Roman"/>
          <w:sz w:val="24"/>
          <w:szCs w:val="24"/>
        </w:rPr>
        <w:t>išspręsti</w:t>
      </w:r>
      <w:r w:rsidR="00125E42" w:rsidRPr="001046BB">
        <w:rPr>
          <w:rFonts w:ascii="Times New Roman" w:hAnsi="Times New Roman" w:cs="Times New Roman"/>
          <w:sz w:val="24"/>
          <w:szCs w:val="24"/>
        </w:rPr>
        <w:t xml:space="preserve"> kitus su tuo susijusius probleminius klausimus</w:t>
      </w:r>
      <w:r>
        <w:rPr>
          <w:rFonts w:ascii="Times New Roman" w:hAnsi="Times New Roman" w:cs="Times New Roman"/>
          <w:sz w:val="24"/>
          <w:szCs w:val="24"/>
        </w:rPr>
        <w:t xml:space="preserve">, </w:t>
      </w:r>
      <w:r w:rsidR="001132DE">
        <w:rPr>
          <w:rFonts w:ascii="Times New Roman" w:eastAsia="Times New Roman" w:hAnsi="Times New Roman" w:cs="Times New Roman"/>
          <w:sz w:val="24"/>
          <w:szCs w:val="24"/>
          <w:lang w:eastAsia="lt-LT"/>
        </w:rPr>
        <w:t>2020 m. liepos 28 d. Lietuvos Respublikos teisingumo ministro įsakymu Nr. 1R-233 „Dėl darbo grupės sudarymo sveikatos sutrikdymo masto nustatymo taisyklėms peržiūrėti“ sudaryta darbo grupė</w:t>
      </w:r>
      <w:r w:rsidR="001132DE" w:rsidRPr="001132D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T</w:t>
      </w:r>
      <w:r w:rsidR="001132DE" w:rsidRPr="001132DE">
        <w:rPr>
          <w:rFonts w:ascii="Times New Roman" w:eastAsia="Times New Roman" w:hAnsi="Times New Roman" w:cs="Times New Roman"/>
          <w:sz w:val="24"/>
          <w:szCs w:val="24"/>
          <w:lang w:eastAsia="lt-LT"/>
        </w:rPr>
        <w:t>aisyklė</w:t>
      </w:r>
      <w:r>
        <w:rPr>
          <w:rFonts w:ascii="Times New Roman" w:eastAsia="Times New Roman" w:hAnsi="Times New Roman" w:cs="Times New Roman"/>
          <w:sz w:val="24"/>
          <w:szCs w:val="24"/>
          <w:lang w:eastAsia="lt-LT"/>
        </w:rPr>
        <w:t>m</w:t>
      </w:r>
      <w:r w:rsidR="001132DE" w:rsidRPr="001132DE">
        <w:rPr>
          <w:rFonts w:ascii="Times New Roman" w:eastAsia="Times New Roman" w:hAnsi="Times New Roman" w:cs="Times New Roman"/>
          <w:sz w:val="24"/>
          <w:szCs w:val="24"/>
          <w:lang w:eastAsia="lt-LT"/>
        </w:rPr>
        <w:t>s peržiūrėti ir jų pakeitimams parengti</w:t>
      </w:r>
      <w:r w:rsidR="000A7DE3">
        <w:rPr>
          <w:rFonts w:ascii="Times New Roman" w:eastAsia="Times New Roman" w:hAnsi="Times New Roman" w:cs="Times New Roman"/>
          <w:sz w:val="24"/>
          <w:szCs w:val="24"/>
          <w:lang w:eastAsia="lt-LT"/>
        </w:rPr>
        <w:t xml:space="preserve"> (toliau – darbo grupė)</w:t>
      </w:r>
      <w:r w:rsidR="007D1779">
        <w:rPr>
          <w:rFonts w:ascii="Times New Roman" w:eastAsia="Times New Roman" w:hAnsi="Times New Roman" w:cs="Times New Roman"/>
          <w:sz w:val="24"/>
          <w:szCs w:val="24"/>
          <w:lang w:eastAsia="lt-LT"/>
        </w:rPr>
        <w:t>, į kurią įtraukti T</w:t>
      </w:r>
      <w:r w:rsidR="001132DE">
        <w:rPr>
          <w:rFonts w:ascii="Times New Roman" w:eastAsia="Times New Roman" w:hAnsi="Times New Roman" w:cs="Times New Roman"/>
          <w:sz w:val="24"/>
          <w:szCs w:val="24"/>
          <w:lang w:eastAsia="lt-LT"/>
        </w:rPr>
        <w:t xml:space="preserve">eisingumo ministerijos, Sveikatos apsaugos ministerijos, Socialinės apsaugos ir darbo ministerijos, Lietuvos Aukščiausiojo Teismo, Generalinės prokuratūros, Policijos departamento prie Vidaus reikalų ministerijos, Kriminalinės policijos biuro, Neįgalumo ir darbingumo nustatymo </w:t>
      </w:r>
      <w:r w:rsidR="001132DE" w:rsidRPr="00BF3362">
        <w:rPr>
          <w:rFonts w:ascii="Times New Roman" w:eastAsia="Times New Roman" w:hAnsi="Times New Roman" w:cs="Times New Roman"/>
          <w:sz w:val="24"/>
          <w:szCs w:val="24"/>
          <w:lang w:eastAsia="lt-LT"/>
        </w:rPr>
        <w:t>tarnybos prie Socialinės apsaugos ir darbo ministerijos ir Valstybinės t</w:t>
      </w:r>
      <w:r w:rsidR="007D1779">
        <w:rPr>
          <w:rFonts w:ascii="Times New Roman" w:eastAsia="Times New Roman" w:hAnsi="Times New Roman" w:cs="Times New Roman"/>
          <w:sz w:val="24"/>
          <w:szCs w:val="24"/>
          <w:lang w:eastAsia="lt-LT"/>
        </w:rPr>
        <w:t xml:space="preserve">eismo medicinos tarnybos atstovai. </w:t>
      </w:r>
      <w:r w:rsidR="00BF3362" w:rsidRPr="00BF3362">
        <w:rPr>
          <w:rFonts w:ascii="Times New Roman" w:hAnsi="Times New Roman" w:cs="Times New Roman"/>
          <w:sz w:val="24"/>
          <w:szCs w:val="24"/>
        </w:rPr>
        <w:t>Darbo grupėje dalyvavusių ekspertų nuomone,</w:t>
      </w:r>
      <w:r w:rsidR="001046BB" w:rsidRPr="00BF3362">
        <w:rPr>
          <w:rFonts w:ascii="Times New Roman" w:hAnsi="Times New Roman" w:cs="Times New Roman"/>
          <w:sz w:val="24"/>
          <w:szCs w:val="24"/>
        </w:rPr>
        <w:t xml:space="preserve"> būtina </w:t>
      </w:r>
      <w:r w:rsidR="000A7DE3" w:rsidRPr="00BF3362">
        <w:rPr>
          <w:rFonts w:ascii="Times New Roman" w:hAnsi="Times New Roman" w:cs="Times New Roman"/>
          <w:sz w:val="24"/>
          <w:szCs w:val="24"/>
        </w:rPr>
        <w:t xml:space="preserve">ne tik </w:t>
      </w:r>
      <w:r w:rsidR="001046BB" w:rsidRPr="00BF3362">
        <w:rPr>
          <w:rFonts w:ascii="Times New Roman" w:hAnsi="Times New Roman" w:cs="Times New Roman"/>
          <w:sz w:val="24"/>
          <w:szCs w:val="24"/>
        </w:rPr>
        <w:t>iš esmės peržiūrėti Taisykles, kurios</w:t>
      </w:r>
      <w:r w:rsidR="000A7DE3" w:rsidRPr="00BF3362">
        <w:rPr>
          <w:rFonts w:ascii="Times New Roman" w:hAnsi="Times New Roman" w:cs="Times New Roman"/>
          <w:sz w:val="24"/>
          <w:szCs w:val="24"/>
        </w:rPr>
        <w:t>, kaip minėta,</w:t>
      </w:r>
      <w:r w:rsidR="001046BB" w:rsidRPr="00BF3362">
        <w:rPr>
          <w:rFonts w:ascii="Times New Roman" w:hAnsi="Times New Roman" w:cs="Times New Roman"/>
          <w:sz w:val="24"/>
          <w:szCs w:val="24"/>
        </w:rPr>
        <w:t xml:space="preserve"> nuo jų priėmimo 2003 m. nebuvo nei</w:t>
      </w:r>
      <w:r w:rsidR="000A7DE3" w:rsidRPr="00BF3362">
        <w:rPr>
          <w:rFonts w:ascii="Times New Roman" w:hAnsi="Times New Roman" w:cs="Times New Roman"/>
          <w:sz w:val="24"/>
          <w:szCs w:val="24"/>
        </w:rPr>
        <w:t xml:space="preserve"> peržiūrėtos, nei keistos, iš naujo įvertinant</w:t>
      </w:r>
      <w:r w:rsidR="001046BB" w:rsidRPr="00BF3362">
        <w:rPr>
          <w:rFonts w:ascii="Times New Roman" w:hAnsi="Times New Roman" w:cs="Times New Roman"/>
          <w:sz w:val="24"/>
          <w:szCs w:val="24"/>
        </w:rPr>
        <w:t xml:space="preserve"> sveikatos sutrikdymo masto nustatymo medicininių kriterijų turinį, galimus jų klasifikavimo pokyčius</w:t>
      </w:r>
      <w:r w:rsidR="000A7DE3" w:rsidRPr="00BF3362">
        <w:rPr>
          <w:rFonts w:ascii="Times New Roman" w:hAnsi="Times New Roman" w:cs="Times New Roman"/>
          <w:sz w:val="24"/>
          <w:szCs w:val="24"/>
        </w:rPr>
        <w:t xml:space="preserve"> ir kitu</w:t>
      </w:r>
      <w:r w:rsidR="00850109">
        <w:rPr>
          <w:rFonts w:ascii="Times New Roman" w:hAnsi="Times New Roman" w:cs="Times New Roman"/>
          <w:sz w:val="24"/>
          <w:szCs w:val="24"/>
        </w:rPr>
        <w:t>s aktualius klausimus, bet</w:t>
      </w:r>
      <w:r w:rsidR="00D35358">
        <w:rPr>
          <w:rFonts w:ascii="Times New Roman" w:hAnsi="Times New Roman" w:cs="Times New Roman"/>
          <w:sz w:val="24"/>
          <w:szCs w:val="24"/>
        </w:rPr>
        <w:t xml:space="preserve"> taip pat</w:t>
      </w:r>
      <w:r w:rsidR="00850109">
        <w:rPr>
          <w:rFonts w:ascii="Times New Roman" w:hAnsi="Times New Roman" w:cs="Times New Roman"/>
          <w:sz w:val="24"/>
          <w:szCs w:val="24"/>
        </w:rPr>
        <w:t xml:space="preserve"> </w:t>
      </w:r>
      <w:r w:rsidR="000A7DE3" w:rsidRPr="00BF3362">
        <w:rPr>
          <w:rFonts w:ascii="Times New Roman" w:hAnsi="Times New Roman" w:cs="Times New Roman"/>
          <w:sz w:val="24"/>
          <w:szCs w:val="24"/>
        </w:rPr>
        <w:t>tikslinti</w:t>
      </w:r>
      <w:r w:rsidR="00BF3362" w:rsidRPr="00BF3362">
        <w:rPr>
          <w:rFonts w:ascii="Times New Roman" w:hAnsi="Times New Roman" w:cs="Times New Roman"/>
          <w:sz w:val="24"/>
          <w:szCs w:val="24"/>
        </w:rPr>
        <w:t xml:space="preserve"> </w:t>
      </w:r>
      <w:r w:rsidR="00D35358">
        <w:rPr>
          <w:rFonts w:ascii="Times New Roman" w:hAnsi="Times New Roman" w:cs="Times New Roman"/>
          <w:sz w:val="24"/>
          <w:szCs w:val="24"/>
        </w:rPr>
        <w:t xml:space="preserve">ir </w:t>
      </w:r>
      <w:r w:rsidR="00BF3362" w:rsidRPr="00BF3362">
        <w:rPr>
          <w:rFonts w:ascii="Times New Roman" w:hAnsi="Times New Roman" w:cs="Times New Roman"/>
          <w:sz w:val="24"/>
          <w:szCs w:val="24"/>
        </w:rPr>
        <w:t>atitinkama</w:t>
      </w:r>
      <w:r w:rsidR="007154C2">
        <w:rPr>
          <w:rFonts w:ascii="Times New Roman" w:hAnsi="Times New Roman" w:cs="Times New Roman"/>
          <w:sz w:val="24"/>
          <w:szCs w:val="24"/>
        </w:rPr>
        <w:t>s</w:t>
      </w:r>
      <w:r w:rsidR="00BF3362" w:rsidRPr="00BF3362">
        <w:rPr>
          <w:rFonts w:ascii="Times New Roman" w:hAnsi="Times New Roman" w:cs="Times New Roman"/>
          <w:sz w:val="24"/>
          <w:szCs w:val="24"/>
        </w:rPr>
        <w:t xml:space="preserve"> </w:t>
      </w:r>
      <w:r w:rsidR="000A7DE3" w:rsidRPr="00BF3362">
        <w:rPr>
          <w:rFonts w:ascii="Times New Roman" w:hAnsi="Times New Roman" w:cs="Times New Roman"/>
          <w:sz w:val="24"/>
          <w:szCs w:val="24"/>
        </w:rPr>
        <w:t xml:space="preserve">baudžiamojo įstatymo nuostatas – visų pirma </w:t>
      </w:r>
      <w:r w:rsidR="00C12AFA">
        <w:rPr>
          <w:rFonts w:ascii="Times New Roman" w:hAnsi="Times New Roman" w:cs="Times New Roman"/>
          <w:sz w:val="24"/>
          <w:szCs w:val="24"/>
        </w:rPr>
        <w:t xml:space="preserve">nustatant adekvačią baudžiamąją atsakomybę už tuos sveikatos sutrikdymo atvejus, kai asmuo dėl jam padarytų sužalojimų yra priverstas labai ilgai gydytis (t. y. labai ilgai serga). </w:t>
      </w:r>
      <w:r w:rsidR="00850109" w:rsidRPr="00850109">
        <w:rPr>
          <w:rFonts w:ascii="Times New Roman" w:hAnsi="Times New Roman" w:cs="Times New Roman"/>
          <w:sz w:val="24"/>
          <w:szCs w:val="24"/>
        </w:rPr>
        <w:t>Darbo grupėje prie</w:t>
      </w:r>
      <w:r w:rsidR="00C12AFA">
        <w:rPr>
          <w:rFonts w:ascii="Times New Roman" w:hAnsi="Times New Roman" w:cs="Times New Roman"/>
          <w:sz w:val="24"/>
          <w:szCs w:val="24"/>
        </w:rPr>
        <w:t>ita vieningos nuomonės ir dėl</w:t>
      </w:r>
      <w:r w:rsidR="00850109" w:rsidRPr="00850109">
        <w:rPr>
          <w:rFonts w:ascii="Times New Roman" w:hAnsi="Times New Roman" w:cs="Times New Roman"/>
          <w:sz w:val="24"/>
          <w:szCs w:val="24"/>
        </w:rPr>
        <w:t xml:space="preserve"> sveikatos sutrikdymo masto nustatymo medicininių kriterijų – sunkaus, nesunkaus ir nežymaus – skirstymo į sunkų, apysunkį ir nesunkų, taip pat dėl šiuo metu neaktualios „profesinio darbingumo“ sąvokos</w:t>
      </w:r>
      <w:r w:rsidR="00D35358">
        <w:rPr>
          <w:rFonts w:ascii="Times New Roman" w:hAnsi="Times New Roman" w:cs="Times New Roman"/>
          <w:sz w:val="24"/>
          <w:szCs w:val="24"/>
        </w:rPr>
        <w:t xml:space="preserve"> atsisakymo</w:t>
      </w:r>
      <w:r w:rsidR="00850109" w:rsidRPr="00850109">
        <w:rPr>
          <w:rFonts w:ascii="Times New Roman" w:hAnsi="Times New Roman" w:cs="Times New Roman"/>
          <w:sz w:val="24"/>
          <w:szCs w:val="24"/>
        </w:rPr>
        <w:t>, a</w:t>
      </w:r>
      <w:r w:rsidR="00850109" w:rsidRPr="00850109">
        <w:rPr>
          <w:rFonts w:ascii="Times New Roman" w:eastAsia="Times New Roman" w:hAnsi="Times New Roman" w:cs="Times New Roman"/>
          <w:bCs/>
          <w:sz w:val="24"/>
          <w:szCs w:val="24"/>
          <w:lang w:eastAsia="lt-LT"/>
        </w:rPr>
        <w:t xml:space="preserve">tsižvelgiant į tai, kad nuo 2005 m. </w:t>
      </w:r>
      <w:r w:rsidR="00850109" w:rsidRPr="00850109">
        <w:rPr>
          <w:rFonts w:ascii="Times New Roman" w:hAnsi="Times New Roman" w:cs="Times New Roman"/>
          <w:bCs/>
          <w:sz w:val="24"/>
          <w:szCs w:val="24"/>
          <w:lang w:eastAsia="lt-LT"/>
        </w:rPr>
        <w:t xml:space="preserve">profesinis darbingumas </w:t>
      </w:r>
      <w:r w:rsidR="00850109" w:rsidRPr="00850109">
        <w:rPr>
          <w:rFonts w:ascii="Times New Roman" w:eastAsia="Times New Roman" w:hAnsi="Times New Roman" w:cs="Times New Roman"/>
          <w:bCs/>
          <w:sz w:val="24"/>
          <w:szCs w:val="24"/>
          <w:lang w:eastAsia="lt-LT"/>
        </w:rPr>
        <w:t>nėra nustatinėjamas</w:t>
      </w:r>
      <w:r w:rsidR="00850109" w:rsidRPr="00850109">
        <w:rPr>
          <w:rFonts w:ascii="Times New Roman" w:hAnsi="Times New Roman" w:cs="Times New Roman"/>
          <w:bCs/>
          <w:sz w:val="24"/>
          <w:szCs w:val="24"/>
          <w:lang w:eastAsia="lt-LT"/>
        </w:rPr>
        <w:t>.</w:t>
      </w:r>
    </w:p>
    <w:p w14:paraId="40FCC8DF" w14:textId="1865871B" w:rsidR="00D35358" w:rsidRDefault="001D77A1" w:rsidP="000C2BDB">
      <w:pPr>
        <w:widowControl w:val="0"/>
        <w:tabs>
          <w:tab w:val="left" w:pos="720"/>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BF3362">
        <w:rPr>
          <w:rFonts w:ascii="Times New Roman" w:hAnsi="Times New Roman" w:cs="Times New Roman"/>
          <w:sz w:val="24"/>
          <w:szCs w:val="24"/>
        </w:rPr>
        <w:t>Lietuvos Respublikos baudžiamojo kodekso</w:t>
      </w:r>
      <w:r w:rsidR="009948B4" w:rsidRPr="00BF3362">
        <w:rPr>
          <w:rFonts w:ascii="Times New Roman" w:hAnsi="Times New Roman" w:cs="Times New Roman"/>
          <w:sz w:val="24"/>
          <w:szCs w:val="24"/>
        </w:rPr>
        <w:t xml:space="preserve"> 29, 135, 138, 139, 140, 250 ir 281 straipsnių</w:t>
      </w:r>
      <w:r w:rsidRPr="00BF3362">
        <w:rPr>
          <w:rFonts w:ascii="Times New Roman" w:hAnsi="Times New Roman" w:cs="Times New Roman"/>
          <w:sz w:val="24"/>
          <w:szCs w:val="24"/>
        </w:rPr>
        <w:t xml:space="preserve"> </w:t>
      </w:r>
      <w:r w:rsidR="009948B4" w:rsidRPr="00BF3362">
        <w:rPr>
          <w:rFonts w:ascii="Times New Roman" w:hAnsi="Times New Roman" w:cs="Times New Roman"/>
          <w:sz w:val="24"/>
          <w:szCs w:val="24"/>
        </w:rPr>
        <w:t xml:space="preserve">pakeitimo </w:t>
      </w:r>
      <w:r w:rsidR="00D35358">
        <w:rPr>
          <w:rFonts w:ascii="Times New Roman" w:hAnsi="Times New Roman" w:cs="Times New Roman"/>
          <w:sz w:val="24"/>
          <w:szCs w:val="24"/>
        </w:rPr>
        <w:t>įstatymo projektu</w:t>
      </w:r>
      <w:r w:rsidR="00937410">
        <w:rPr>
          <w:rFonts w:ascii="Times New Roman" w:hAnsi="Times New Roman" w:cs="Times New Roman"/>
          <w:sz w:val="24"/>
          <w:szCs w:val="24"/>
        </w:rPr>
        <w:t xml:space="preserve"> (toliau – BK</w:t>
      </w:r>
      <w:r w:rsidRPr="00BF3362">
        <w:rPr>
          <w:rFonts w:ascii="Times New Roman" w:hAnsi="Times New Roman" w:cs="Times New Roman"/>
          <w:sz w:val="24"/>
          <w:szCs w:val="24"/>
        </w:rPr>
        <w:t xml:space="preserve"> projektas) </w:t>
      </w:r>
      <w:r w:rsidR="00D35358">
        <w:rPr>
          <w:rFonts w:ascii="Times New Roman" w:hAnsi="Times New Roman" w:cs="Times New Roman"/>
          <w:sz w:val="24"/>
          <w:szCs w:val="24"/>
        </w:rPr>
        <w:t>siekiama:</w:t>
      </w:r>
    </w:p>
    <w:p w14:paraId="122903A4" w14:textId="39D16316" w:rsidR="00313A33" w:rsidRDefault="00D35358" w:rsidP="000C2BDB">
      <w:pPr>
        <w:widowControl w:val="0"/>
        <w:tabs>
          <w:tab w:val="left" w:pos="720"/>
          <w:tab w:val="left" w:pos="993"/>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9948B4" w:rsidRPr="00BF3362">
        <w:rPr>
          <w:rFonts w:ascii="Times New Roman" w:hAnsi="Times New Roman" w:cs="Times New Roman"/>
          <w:sz w:val="24"/>
          <w:szCs w:val="24"/>
        </w:rPr>
        <w:t>užtikrinti adekvatų asmens patirtų sveikatos sužalojimų vertinimą</w:t>
      </w:r>
      <w:r w:rsidR="0069134A" w:rsidRPr="00BF3362">
        <w:rPr>
          <w:rFonts w:ascii="Times New Roman" w:hAnsi="Times New Roman" w:cs="Times New Roman"/>
          <w:sz w:val="24"/>
          <w:szCs w:val="24"/>
        </w:rPr>
        <w:t>, t. y. sunkiu sveikatos sutrikdymu laikyti ir tuos atvejus, kai dėl</w:t>
      </w:r>
      <w:r w:rsidR="00C12AFA">
        <w:rPr>
          <w:rFonts w:ascii="Times New Roman" w:hAnsi="Times New Roman" w:cs="Times New Roman"/>
          <w:sz w:val="24"/>
          <w:szCs w:val="24"/>
        </w:rPr>
        <w:t>, pavyzdžiui,</w:t>
      </w:r>
      <w:r w:rsidR="0069134A" w:rsidRPr="00BF3362">
        <w:rPr>
          <w:rFonts w:ascii="Times New Roman" w:hAnsi="Times New Roman" w:cs="Times New Roman"/>
          <w:sz w:val="24"/>
          <w:szCs w:val="24"/>
        </w:rPr>
        <w:t xml:space="preserve"> patirtų daugybinių sužalojimų (kurie kiekvienas atskirai nors ir vertinami kaip nesunkūs sveikatos sutrikdymai) </w:t>
      </w:r>
      <w:r w:rsidR="00BF3362" w:rsidRPr="00BF3362">
        <w:rPr>
          <w:rFonts w:ascii="Times New Roman" w:hAnsi="Times New Roman" w:cs="Times New Roman"/>
          <w:sz w:val="24"/>
          <w:szCs w:val="24"/>
        </w:rPr>
        <w:t>asmuo labai ilga</w:t>
      </w:r>
      <w:r w:rsidR="007154C2">
        <w:rPr>
          <w:rFonts w:ascii="Times New Roman" w:hAnsi="Times New Roman" w:cs="Times New Roman"/>
          <w:sz w:val="24"/>
          <w:szCs w:val="24"/>
        </w:rPr>
        <w:t>i</w:t>
      </w:r>
      <w:r w:rsidR="00BF3362" w:rsidRPr="00BF3362">
        <w:rPr>
          <w:rFonts w:ascii="Times New Roman" w:hAnsi="Times New Roman" w:cs="Times New Roman"/>
          <w:sz w:val="24"/>
          <w:szCs w:val="24"/>
        </w:rPr>
        <w:t xml:space="preserve"> serga</w:t>
      </w:r>
      <w:r>
        <w:rPr>
          <w:rFonts w:ascii="Times New Roman" w:hAnsi="Times New Roman" w:cs="Times New Roman"/>
          <w:sz w:val="24"/>
          <w:szCs w:val="24"/>
        </w:rPr>
        <w:t>. B</w:t>
      </w:r>
      <w:r w:rsidR="0069134A" w:rsidRPr="00BF3362">
        <w:rPr>
          <w:rFonts w:ascii="Times New Roman" w:hAnsi="Times New Roman" w:cs="Times New Roman"/>
          <w:sz w:val="24"/>
          <w:szCs w:val="24"/>
        </w:rPr>
        <w:t xml:space="preserve">ūtent tokie </w:t>
      </w:r>
      <w:r w:rsidR="0069134A" w:rsidRPr="00BF3362">
        <w:rPr>
          <w:rFonts w:ascii="Times New Roman" w:hAnsi="Times New Roman" w:cs="Times New Roman"/>
          <w:sz w:val="24"/>
          <w:szCs w:val="24"/>
        </w:rPr>
        <w:lastRenderedPageBreak/>
        <w:t>atvejai</w:t>
      </w:r>
      <w:r w:rsidR="00BF3362" w:rsidRPr="00BF3362">
        <w:rPr>
          <w:rFonts w:ascii="Times New Roman" w:hAnsi="Times New Roman" w:cs="Times New Roman"/>
          <w:sz w:val="24"/>
          <w:szCs w:val="24"/>
        </w:rPr>
        <w:t xml:space="preserve">, kai asmuo dėl patirtų sveikatos sužalojimų yra priverstas gydytis </w:t>
      </w:r>
      <w:r w:rsidR="00524635" w:rsidRPr="00524635">
        <w:rPr>
          <w:rFonts w:ascii="Times New Roman" w:hAnsi="Times New Roman" w:cs="Times New Roman"/>
          <w:sz w:val="24"/>
          <w:szCs w:val="24"/>
        </w:rPr>
        <w:t>stacionarinėse asmens sveikatos priežiūros įstaigose</w:t>
      </w:r>
      <w:r w:rsidR="00524635">
        <w:rPr>
          <w:rFonts w:ascii="Times New Roman" w:hAnsi="Times New Roman" w:cs="Times New Roman"/>
          <w:sz w:val="24"/>
          <w:szCs w:val="24"/>
        </w:rPr>
        <w:t xml:space="preserve"> </w:t>
      </w:r>
      <w:r w:rsidR="00BF3362" w:rsidRPr="00BF3362">
        <w:rPr>
          <w:rFonts w:ascii="Times New Roman" w:hAnsi="Times New Roman" w:cs="Times New Roman"/>
          <w:sz w:val="24"/>
          <w:szCs w:val="24"/>
        </w:rPr>
        <w:t>labai ilgą laiko tarpą,</w:t>
      </w:r>
      <w:r w:rsidR="0069134A" w:rsidRPr="00BF3362">
        <w:rPr>
          <w:rFonts w:ascii="Times New Roman" w:hAnsi="Times New Roman" w:cs="Times New Roman"/>
          <w:sz w:val="24"/>
          <w:szCs w:val="24"/>
        </w:rPr>
        <w:t xml:space="preserve"> turėtų lemti ir griežtesnės baudžiamosios atsakomybės taikymą. </w:t>
      </w:r>
    </w:p>
    <w:p w14:paraId="6353749E" w14:textId="43541D32" w:rsidR="00D35358" w:rsidRDefault="00D35358" w:rsidP="00876AC4">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D35358">
        <w:rPr>
          <w:rFonts w:ascii="Times New Roman" w:eastAsia="Times New Roman" w:hAnsi="Times New Roman" w:cs="Times New Roman"/>
          <w:b/>
          <w:sz w:val="24"/>
          <w:szCs w:val="24"/>
          <w:lang w:eastAsia="lt-LT"/>
        </w:rPr>
        <w:t xml:space="preserve">- </w:t>
      </w:r>
      <w:r w:rsidRPr="00D35358">
        <w:rPr>
          <w:rFonts w:ascii="Times New Roman" w:eastAsia="Times New Roman" w:hAnsi="Times New Roman" w:cs="Times New Roman"/>
          <w:sz w:val="24"/>
          <w:szCs w:val="24"/>
          <w:lang w:eastAsia="lt-LT"/>
        </w:rPr>
        <w:t>sveikatos sutrikdymo masto nustatymo medic</w:t>
      </w:r>
      <w:r w:rsidR="00876AC4">
        <w:rPr>
          <w:rFonts w:ascii="Times New Roman" w:eastAsia="Times New Roman" w:hAnsi="Times New Roman" w:cs="Times New Roman"/>
          <w:sz w:val="24"/>
          <w:szCs w:val="24"/>
          <w:lang w:eastAsia="lt-LT"/>
        </w:rPr>
        <w:t>ininius kriterijus</w:t>
      </w:r>
      <w:r w:rsidRPr="00D35358">
        <w:rPr>
          <w:rFonts w:ascii="Times New Roman" w:eastAsia="Times New Roman" w:hAnsi="Times New Roman" w:cs="Times New Roman"/>
          <w:sz w:val="24"/>
          <w:szCs w:val="24"/>
          <w:lang w:eastAsia="lt-LT"/>
        </w:rPr>
        <w:t xml:space="preserve"> </w:t>
      </w:r>
      <w:r w:rsidR="00876AC4">
        <w:rPr>
          <w:rFonts w:ascii="Times New Roman" w:eastAsia="Times New Roman" w:hAnsi="Times New Roman" w:cs="Times New Roman"/>
          <w:sz w:val="24"/>
          <w:szCs w:val="24"/>
          <w:lang w:eastAsia="lt-LT"/>
        </w:rPr>
        <w:t>(</w:t>
      </w:r>
      <w:r w:rsidRPr="00D35358">
        <w:rPr>
          <w:rFonts w:ascii="Times New Roman" w:eastAsia="Times New Roman" w:hAnsi="Times New Roman" w:cs="Times New Roman"/>
          <w:sz w:val="24"/>
          <w:szCs w:val="24"/>
          <w:lang w:eastAsia="lt-LT"/>
        </w:rPr>
        <w:t>sunkų, nesunkų ir nežymų</w:t>
      </w:r>
      <w:r w:rsidR="00876AC4">
        <w:rPr>
          <w:rFonts w:ascii="Times New Roman" w:eastAsia="Times New Roman" w:hAnsi="Times New Roman" w:cs="Times New Roman"/>
          <w:sz w:val="24"/>
          <w:szCs w:val="24"/>
          <w:lang w:eastAsia="lt-LT"/>
        </w:rPr>
        <w:t>)</w:t>
      </w:r>
      <w:r w:rsidRPr="00D35358">
        <w:rPr>
          <w:rFonts w:ascii="Times New Roman" w:eastAsia="Times New Roman" w:hAnsi="Times New Roman" w:cs="Times New Roman"/>
          <w:sz w:val="24"/>
          <w:szCs w:val="24"/>
          <w:lang w:eastAsia="lt-LT"/>
        </w:rPr>
        <w:t xml:space="preserve"> skirsty</w:t>
      </w:r>
      <w:r w:rsidR="00876AC4">
        <w:rPr>
          <w:rFonts w:ascii="Times New Roman" w:eastAsia="Times New Roman" w:hAnsi="Times New Roman" w:cs="Times New Roman"/>
          <w:sz w:val="24"/>
          <w:szCs w:val="24"/>
          <w:lang w:eastAsia="lt-LT"/>
        </w:rPr>
        <w:t xml:space="preserve">ti į sunkų, apysunkį ir nesunkų, </w:t>
      </w:r>
      <w:r w:rsidRPr="00D35358">
        <w:rPr>
          <w:rFonts w:ascii="Times New Roman" w:eastAsia="Times New Roman" w:hAnsi="Times New Roman" w:cs="Times New Roman"/>
          <w:sz w:val="24"/>
          <w:szCs w:val="24"/>
          <w:lang w:eastAsia="lt-LT"/>
        </w:rPr>
        <w:t>at</w:t>
      </w:r>
      <w:r w:rsidR="00876AC4">
        <w:rPr>
          <w:rFonts w:ascii="Times New Roman" w:eastAsia="Times New Roman" w:hAnsi="Times New Roman" w:cs="Times New Roman"/>
          <w:sz w:val="24"/>
          <w:szCs w:val="24"/>
          <w:lang w:eastAsia="lt-LT"/>
        </w:rPr>
        <w:t>sisakyti šiuo metu neaktualios profesinio darbingumo</w:t>
      </w:r>
      <w:r w:rsidRPr="00D35358">
        <w:rPr>
          <w:rFonts w:ascii="Times New Roman" w:eastAsia="Times New Roman" w:hAnsi="Times New Roman" w:cs="Times New Roman"/>
          <w:sz w:val="24"/>
          <w:szCs w:val="24"/>
          <w:lang w:eastAsia="lt-LT"/>
        </w:rPr>
        <w:t xml:space="preserve"> sąvokos</w:t>
      </w:r>
      <w:r w:rsidR="00F221A3">
        <w:rPr>
          <w:rFonts w:ascii="Times New Roman" w:eastAsia="Times New Roman" w:hAnsi="Times New Roman" w:cs="Times New Roman"/>
          <w:sz w:val="24"/>
          <w:szCs w:val="24"/>
          <w:lang w:eastAsia="lt-LT"/>
        </w:rPr>
        <w:t>.</w:t>
      </w:r>
    </w:p>
    <w:p w14:paraId="10A6312F" w14:textId="725A155B" w:rsidR="00937410" w:rsidRPr="00D35358" w:rsidRDefault="00937410" w:rsidP="00D35358">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937410">
        <w:rPr>
          <w:rFonts w:ascii="Times New Roman" w:eastAsia="Times New Roman" w:hAnsi="Times New Roman" w:cs="Times New Roman"/>
          <w:sz w:val="24"/>
          <w:szCs w:val="24"/>
          <w:lang w:eastAsia="lt-LT"/>
        </w:rPr>
        <w:t>A</w:t>
      </w:r>
      <w:r>
        <w:rPr>
          <w:rFonts w:ascii="Times New Roman" w:eastAsia="Times New Roman" w:hAnsi="Times New Roman" w:cs="Times New Roman"/>
          <w:sz w:val="24"/>
          <w:szCs w:val="24"/>
          <w:lang w:eastAsia="lt-LT"/>
        </w:rPr>
        <w:t>dministracinių nusižengimų kodekso 407</w:t>
      </w:r>
      <w:r w:rsidR="00E0415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423</w:t>
      </w:r>
      <w:r w:rsidR="00E04150">
        <w:rPr>
          <w:rFonts w:ascii="Times New Roman" w:eastAsia="Times New Roman" w:hAnsi="Times New Roman" w:cs="Times New Roman"/>
          <w:sz w:val="24"/>
          <w:szCs w:val="24"/>
          <w:lang w:eastAsia="lt-LT"/>
        </w:rPr>
        <w:t>, 428 ir 610</w:t>
      </w:r>
      <w:r>
        <w:rPr>
          <w:rFonts w:ascii="Times New Roman" w:eastAsia="Times New Roman" w:hAnsi="Times New Roman" w:cs="Times New Roman"/>
          <w:sz w:val="24"/>
          <w:szCs w:val="24"/>
          <w:lang w:eastAsia="lt-LT"/>
        </w:rPr>
        <w:t xml:space="preserve"> straipsnių pakeitimo įstatymo projektu (toliau – ANK projektas)</w:t>
      </w:r>
      <w:r w:rsidRPr="00937410">
        <w:rPr>
          <w:rFonts w:ascii="Times New Roman" w:eastAsia="Times New Roman" w:hAnsi="Times New Roman" w:cs="Times New Roman"/>
          <w:sz w:val="24"/>
          <w:szCs w:val="24"/>
          <w:lang w:eastAsia="lt-LT"/>
        </w:rPr>
        <w:t>, įvertinus siūlomus baudžiamojo įstatymo pakeitimus, tikslinamos su sveikatos sutrikdymo masto nustatymo kriterijais susijusios sąvokos.</w:t>
      </w:r>
    </w:p>
    <w:p w14:paraId="1788A768" w14:textId="77777777" w:rsidR="00D35358" w:rsidRPr="000C2BDB" w:rsidRDefault="00D35358" w:rsidP="00D35358">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p>
    <w:p w14:paraId="122903A5" w14:textId="7093FF77" w:rsidR="00313A33" w:rsidRPr="001942D7" w:rsidRDefault="00324781" w:rsidP="0091193A">
      <w:pPr>
        <w:widowControl w:val="0"/>
        <w:tabs>
          <w:tab w:val="left" w:pos="709"/>
          <w:tab w:val="left" w:pos="1080"/>
        </w:tabs>
        <w:autoSpaceDE w:val="0"/>
        <w:autoSpaceDN w:val="0"/>
        <w:adjustRightInd w:val="0"/>
        <w:spacing w:after="0" w:line="240" w:lineRule="auto"/>
        <w:jc w:val="both"/>
        <w:rPr>
          <w:rFonts w:ascii="Times New Roman" w:eastAsia="Times New Roman" w:hAnsi="Times New Roman" w:cs="Times New Roman"/>
          <w:b/>
          <w:bCs/>
          <w:sz w:val="24"/>
          <w:szCs w:val="24"/>
          <w:lang w:eastAsia="lt-LT"/>
        </w:rPr>
      </w:pPr>
      <w:r w:rsidRPr="001942D7">
        <w:rPr>
          <w:rFonts w:ascii="Times New Roman" w:eastAsia="Times New Roman" w:hAnsi="Times New Roman" w:cs="Times New Roman"/>
          <w:b/>
          <w:bCs/>
          <w:sz w:val="24"/>
          <w:szCs w:val="24"/>
          <w:lang w:eastAsia="lt-LT"/>
        </w:rPr>
        <w:tab/>
      </w:r>
      <w:r w:rsidR="005C5B37" w:rsidRPr="001942D7">
        <w:rPr>
          <w:rFonts w:ascii="Times New Roman" w:eastAsia="Times New Roman" w:hAnsi="Times New Roman" w:cs="Times New Roman"/>
          <w:b/>
          <w:bCs/>
          <w:sz w:val="24"/>
          <w:szCs w:val="24"/>
          <w:lang w:eastAsia="lt-LT"/>
        </w:rPr>
        <w:t xml:space="preserve"> </w:t>
      </w:r>
      <w:r w:rsidR="00937410">
        <w:rPr>
          <w:rFonts w:ascii="Times New Roman" w:eastAsia="Times New Roman" w:hAnsi="Times New Roman" w:cs="Times New Roman"/>
          <w:b/>
          <w:bCs/>
          <w:sz w:val="24"/>
          <w:szCs w:val="24"/>
          <w:lang w:eastAsia="lt-LT"/>
        </w:rPr>
        <w:t>2. Įstatymų projektų</w:t>
      </w:r>
      <w:r w:rsidR="00313A33" w:rsidRPr="001942D7">
        <w:rPr>
          <w:rFonts w:ascii="Times New Roman" w:eastAsia="Times New Roman" w:hAnsi="Times New Roman" w:cs="Times New Roman"/>
          <w:b/>
          <w:bCs/>
          <w:sz w:val="24"/>
          <w:szCs w:val="24"/>
          <w:lang w:eastAsia="lt-LT"/>
        </w:rPr>
        <w:t xml:space="preserve"> iniciatoriai ir rengėjai</w:t>
      </w:r>
    </w:p>
    <w:p w14:paraId="674D4C18" w14:textId="21DCD369" w:rsidR="00E21F4A" w:rsidRDefault="0052063B" w:rsidP="00BF3362">
      <w:pPr>
        <w:spacing w:after="0" w:line="240" w:lineRule="auto"/>
        <w:ind w:right="-198" w:firstLine="709"/>
        <w:jc w:val="both"/>
        <w:rPr>
          <w:rFonts w:ascii="Times New Roman" w:eastAsia="Times New Roman" w:hAnsi="Times New Roman" w:cs="Times New Roman"/>
          <w:sz w:val="24"/>
          <w:szCs w:val="24"/>
          <w:lang w:eastAsia="lt-LT"/>
        </w:rPr>
      </w:pPr>
      <w:r w:rsidRPr="001942D7">
        <w:rPr>
          <w:rFonts w:ascii="Times New Roman" w:eastAsia="Times New Roman" w:hAnsi="Times New Roman" w:cs="Times New Roman"/>
          <w:sz w:val="24"/>
          <w:szCs w:val="24"/>
          <w:lang w:eastAsia="lt-LT"/>
        </w:rPr>
        <w:t xml:space="preserve"> </w:t>
      </w:r>
      <w:r w:rsidR="00937410">
        <w:rPr>
          <w:rFonts w:ascii="Times New Roman" w:eastAsia="Times New Roman" w:hAnsi="Times New Roman" w:cs="Times New Roman"/>
          <w:sz w:val="24"/>
          <w:szCs w:val="24"/>
          <w:lang w:eastAsia="lt-LT"/>
        </w:rPr>
        <w:t>Įstatymų projektus</w:t>
      </w:r>
      <w:r w:rsidR="00313A33" w:rsidRPr="001942D7">
        <w:rPr>
          <w:rFonts w:ascii="Times New Roman" w:eastAsia="Times New Roman" w:hAnsi="Times New Roman" w:cs="Times New Roman"/>
          <w:sz w:val="24"/>
          <w:szCs w:val="24"/>
          <w:lang w:eastAsia="lt-LT"/>
        </w:rPr>
        <w:t xml:space="preserve"> inici</w:t>
      </w:r>
      <w:r w:rsidR="000C5EE9">
        <w:rPr>
          <w:rFonts w:ascii="Times New Roman" w:eastAsia="Times New Roman" w:hAnsi="Times New Roman" w:cs="Times New Roman"/>
          <w:sz w:val="24"/>
          <w:szCs w:val="24"/>
          <w:lang w:eastAsia="lt-LT"/>
        </w:rPr>
        <w:t>j</w:t>
      </w:r>
      <w:r w:rsidR="00313A33" w:rsidRPr="001942D7">
        <w:rPr>
          <w:rFonts w:ascii="Times New Roman" w:eastAsia="Times New Roman" w:hAnsi="Times New Roman" w:cs="Times New Roman"/>
          <w:sz w:val="24"/>
          <w:szCs w:val="24"/>
          <w:lang w:eastAsia="lt-LT"/>
        </w:rPr>
        <w:t>a</w:t>
      </w:r>
      <w:r w:rsidR="00CC227E">
        <w:rPr>
          <w:rFonts w:ascii="Times New Roman" w:eastAsia="Times New Roman" w:hAnsi="Times New Roman" w:cs="Times New Roman"/>
          <w:sz w:val="24"/>
          <w:szCs w:val="24"/>
          <w:lang w:eastAsia="lt-LT"/>
        </w:rPr>
        <w:t xml:space="preserve">vo </w:t>
      </w:r>
      <w:r w:rsidR="001942D7" w:rsidRPr="001942D7">
        <w:rPr>
          <w:rFonts w:ascii="Times New Roman" w:eastAsia="Times New Roman" w:hAnsi="Times New Roman" w:cs="Times New Roman"/>
          <w:sz w:val="24"/>
          <w:szCs w:val="24"/>
          <w:lang w:eastAsia="lt-LT"/>
        </w:rPr>
        <w:t xml:space="preserve">ir </w:t>
      </w:r>
      <w:r w:rsidR="00CC227E">
        <w:rPr>
          <w:rFonts w:ascii="Times New Roman" w:eastAsia="Times New Roman" w:hAnsi="Times New Roman" w:cs="Times New Roman"/>
          <w:sz w:val="24"/>
          <w:szCs w:val="24"/>
          <w:lang w:eastAsia="lt-LT"/>
        </w:rPr>
        <w:t>pa</w:t>
      </w:r>
      <w:r w:rsidR="001942D7" w:rsidRPr="001942D7">
        <w:rPr>
          <w:rFonts w:ascii="Times New Roman" w:eastAsia="Times New Roman" w:hAnsi="Times New Roman" w:cs="Times New Roman"/>
          <w:sz w:val="24"/>
          <w:szCs w:val="24"/>
          <w:lang w:eastAsia="lt-LT"/>
        </w:rPr>
        <w:t>rengė Teisingumo ministerijos Baudžiamosios justicijos grupė.</w:t>
      </w:r>
      <w:r w:rsidR="00313A33" w:rsidRPr="001942D7">
        <w:rPr>
          <w:rFonts w:ascii="Times New Roman" w:eastAsia="Times New Roman" w:hAnsi="Times New Roman" w:cs="Times New Roman"/>
          <w:sz w:val="24"/>
          <w:szCs w:val="24"/>
          <w:lang w:eastAsia="lt-LT"/>
        </w:rPr>
        <w:t xml:space="preserve"> </w:t>
      </w:r>
      <w:r w:rsidR="00937410">
        <w:rPr>
          <w:rFonts w:ascii="Times New Roman" w:eastAsia="Times New Roman" w:hAnsi="Times New Roman" w:cs="Times New Roman"/>
          <w:sz w:val="24"/>
          <w:szCs w:val="24"/>
          <w:lang w:eastAsia="lt-LT"/>
        </w:rPr>
        <w:t>Įstatymų projektais</w:t>
      </w:r>
      <w:r w:rsidR="00C12AFA">
        <w:rPr>
          <w:rFonts w:ascii="Times New Roman" w:eastAsia="Times New Roman" w:hAnsi="Times New Roman" w:cs="Times New Roman"/>
          <w:sz w:val="24"/>
          <w:szCs w:val="24"/>
          <w:lang w:eastAsia="lt-LT"/>
        </w:rPr>
        <w:t xml:space="preserve"> siūlomi baudžiamojo įstatymo pakeitimai yra išdiskutuoti darbo grupėje. </w:t>
      </w:r>
    </w:p>
    <w:p w14:paraId="11A4589C" w14:textId="77777777" w:rsidR="00E7591B" w:rsidRPr="00BF3362" w:rsidRDefault="00E7591B" w:rsidP="00BF3362">
      <w:pPr>
        <w:spacing w:after="0" w:line="240" w:lineRule="auto"/>
        <w:ind w:right="-198" w:firstLine="709"/>
        <w:jc w:val="both"/>
        <w:rPr>
          <w:rFonts w:ascii="Times New Roman" w:eastAsia="Times New Roman" w:hAnsi="Times New Roman" w:cs="Times New Roman"/>
          <w:sz w:val="24"/>
          <w:szCs w:val="20"/>
          <w:lang w:eastAsia="lt-LT"/>
        </w:rPr>
      </w:pPr>
    </w:p>
    <w:p w14:paraId="72181A35" w14:textId="0155E00E" w:rsidR="00E21F4A" w:rsidRPr="000378DE" w:rsidRDefault="00313A33" w:rsidP="0091193A">
      <w:pPr>
        <w:spacing w:after="0" w:line="240" w:lineRule="auto"/>
        <w:ind w:right="-198" w:firstLine="709"/>
        <w:jc w:val="both"/>
        <w:rPr>
          <w:rFonts w:ascii="Times New Roman" w:eastAsia="Times New Roman" w:hAnsi="Times New Roman" w:cs="Times New Roman"/>
          <w:sz w:val="24"/>
          <w:szCs w:val="20"/>
          <w:lang w:eastAsia="lt-LT"/>
        </w:rPr>
      </w:pPr>
      <w:r w:rsidRPr="000378DE">
        <w:rPr>
          <w:rFonts w:ascii="Times New Roman" w:eastAsia="Times New Roman" w:hAnsi="Times New Roman" w:cs="Times New Roman"/>
          <w:b/>
          <w:bCs/>
          <w:sz w:val="24"/>
          <w:szCs w:val="24"/>
          <w:lang w:eastAsia="lt-LT"/>
        </w:rPr>
        <w:t>3.</w:t>
      </w:r>
      <w:r w:rsidRPr="000378DE">
        <w:rPr>
          <w:rFonts w:ascii="Times New Roman" w:eastAsia="Times New Roman" w:hAnsi="Times New Roman" w:cs="Times New Roman"/>
          <w:bCs/>
          <w:sz w:val="24"/>
          <w:szCs w:val="24"/>
          <w:lang w:eastAsia="lt-LT"/>
        </w:rPr>
        <w:t xml:space="preserve"> </w:t>
      </w:r>
      <w:r w:rsidR="00052559" w:rsidRPr="000378DE">
        <w:rPr>
          <w:rFonts w:ascii="Times New Roman" w:eastAsia="Times New Roman" w:hAnsi="Times New Roman" w:cs="Times New Roman"/>
          <w:b/>
          <w:bCs/>
          <w:sz w:val="24"/>
          <w:szCs w:val="24"/>
          <w:lang w:eastAsia="lt-LT"/>
        </w:rPr>
        <w:t>Kaip šiu</w:t>
      </w:r>
      <w:r w:rsidR="00937410">
        <w:rPr>
          <w:rFonts w:ascii="Times New Roman" w:eastAsia="Times New Roman" w:hAnsi="Times New Roman" w:cs="Times New Roman"/>
          <w:b/>
          <w:bCs/>
          <w:sz w:val="24"/>
          <w:szCs w:val="24"/>
          <w:lang w:eastAsia="lt-LT"/>
        </w:rPr>
        <w:t>o metu yra reguliuojami Įstatymų</w:t>
      </w:r>
      <w:r w:rsidR="00052559" w:rsidRPr="000378DE">
        <w:rPr>
          <w:rFonts w:ascii="Times New Roman" w:eastAsia="Times New Roman" w:hAnsi="Times New Roman" w:cs="Times New Roman"/>
          <w:b/>
          <w:bCs/>
          <w:sz w:val="24"/>
          <w:szCs w:val="24"/>
          <w:lang w:eastAsia="lt-LT"/>
        </w:rPr>
        <w:t xml:space="preserve"> projekt</w:t>
      </w:r>
      <w:r w:rsidR="00937410">
        <w:rPr>
          <w:rFonts w:ascii="Times New Roman" w:eastAsia="Times New Roman" w:hAnsi="Times New Roman" w:cs="Times New Roman"/>
          <w:b/>
          <w:bCs/>
          <w:sz w:val="24"/>
          <w:szCs w:val="24"/>
          <w:lang w:eastAsia="lt-LT"/>
        </w:rPr>
        <w:t>uos</w:t>
      </w:r>
      <w:r w:rsidR="0082770E">
        <w:rPr>
          <w:rFonts w:ascii="Times New Roman" w:eastAsia="Times New Roman" w:hAnsi="Times New Roman" w:cs="Times New Roman"/>
          <w:b/>
          <w:bCs/>
          <w:sz w:val="24"/>
          <w:szCs w:val="24"/>
          <w:lang w:eastAsia="lt-LT"/>
        </w:rPr>
        <w:t>e aptariami teisiniai santykiai</w:t>
      </w:r>
    </w:p>
    <w:p w14:paraId="22BAF2D6" w14:textId="6E1496AC" w:rsidR="000378DE" w:rsidRDefault="006A7E07" w:rsidP="000378DE">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E7591B">
        <w:rPr>
          <w:rFonts w:ascii="Times New Roman" w:eastAsia="Times New Roman" w:hAnsi="Times New Roman" w:cs="Times New Roman"/>
          <w:sz w:val="24"/>
          <w:szCs w:val="24"/>
          <w:lang w:eastAsia="lt-LT"/>
        </w:rPr>
        <w:t>Pagal šiuo metu galiojančias baudžiamojo įstatymo nuostatas, baudžiamoji atsakomybė už sunkų sveikatos sutrikdymą numatyta BK 135 straipsnyje</w:t>
      </w:r>
      <w:r w:rsidR="000624B7" w:rsidRPr="00E7591B">
        <w:rPr>
          <w:rFonts w:ascii="Times New Roman" w:eastAsia="Times New Roman" w:hAnsi="Times New Roman" w:cs="Times New Roman"/>
          <w:sz w:val="24"/>
          <w:szCs w:val="24"/>
          <w:lang w:eastAsia="lt-LT"/>
        </w:rPr>
        <w:t xml:space="preserve"> (BK 136 straipsnyje reglamentuojama baudžiamoji atsakomybė už sunkų sveikatos sutrikdymą labai susijaudinus, BK 137 straipsnyje – už sunkų sveikatos sutrikdymą dėl neatsargumo</w:t>
      </w:r>
      <w:r w:rsidR="00E7591B" w:rsidRPr="00E7591B">
        <w:rPr>
          <w:rFonts w:ascii="Times New Roman" w:eastAsia="Times New Roman" w:hAnsi="Times New Roman" w:cs="Times New Roman"/>
          <w:sz w:val="24"/>
          <w:szCs w:val="24"/>
          <w:lang w:eastAsia="lt-LT"/>
        </w:rPr>
        <w:t>)</w:t>
      </w:r>
      <w:r w:rsidR="000624B7" w:rsidRPr="00E7591B">
        <w:rPr>
          <w:rFonts w:ascii="Times New Roman" w:eastAsia="Times New Roman" w:hAnsi="Times New Roman" w:cs="Times New Roman"/>
          <w:sz w:val="24"/>
          <w:szCs w:val="24"/>
          <w:lang w:eastAsia="lt-LT"/>
        </w:rPr>
        <w:t>. U</w:t>
      </w:r>
      <w:r w:rsidRPr="00E7591B">
        <w:rPr>
          <w:rFonts w:ascii="Times New Roman" w:eastAsia="Times New Roman" w:hAnsi="Times New Roman" w:cs="Times New Roman"/>
          <w:sz w:val="24"/>
          <w:szCs w:val="24"/>
          <w:lang w:eastAsia="lt-LT"/>
        </w:rPr>
        <w:t xml:space="preserve">ž nesunkų sveikatos sutrikdymą </w:t>
      </w:r>
      <w:r w:rsidR="000624B7" w:rsidRPr="00E7591B">
        <w:rPr>
          <w:rFonts w:ascii="Times New Roman" w:eastAsia="Times New Roman" w:hAnsi="Times New Roman" w:cs="Times New Roman"/>
          <w:sz w:val="24"/>
          <w:szCs w:val="24"/>
          <w:lang w:eastAsia="lt-LT"/>
        </w:rPr>
        <w:t>baudžiamoji atsakomybė kyla pagal BK</w:t>
      </w:r>
      <w:r w:rsidRPr="00E7591B">
        <w:rPr>
          <w:rFonts w:ascii="Times New Roman" w:eastAsia="Times New Roman" w:hAnsi="Times New Roman" w:cs="Times New Roman"/>
          <w:sz w:val="24"/>
          <w:szCs w:val="24"/>
          <w:lang w:eastAsia="lt-LT"/>
        </w:rPr>
        <w:t xml:space="preserve"> 138</w:t>
      </w:r>
      <w:r w:rsidR="000624B7" w:rsidRPr="00E7591B">
        <w:rPr>
          <w:rFonts w:ascii="Times New Roman" w:eastAsia="Times New Roman" w:hAnsi="Times New Roman" w:cs="Times New Roman"/>
          <w:sz w:val="24"/>
          <w:szCs w:val="24"/>
          <w:lang w:eastAsia="lt-LT"/>
        </w:rPr>
        <w:t xml:space="preserve"> straipsnį (BK 139 straipsnyje reglamentuojama baudžiamoji atsakomybė už nesunkų sveikatos sutrikdymą dėl neatsargum</w:t>
      </w:r>
      <w:r w:rsidR="000624B7" w:rsidRPr="000378DE">
        <w:rPr>
          <w:rFonts w:ascii="Times New Roman" w:eastAsia="Times New Roman" w:hAnsi="Times New Roman" w:cs="Times New Roman"/>
          <w:sz w:val="24"/>
          <w:szCs w:val="24"/>
          <w:lang w:eastAsia="lt-LT"/>
        </w:rPr>
        <w:t xml:space="preserve">o). </w:t>
      </w:r>
      <w:r w:rsidR="000378DE" w:rsidRPr="000378DE">
        <w:rPr>
          <w:rFonts w:ascii="Times New Roman" w:hAnsi="Times New Roman" w:cs="Times New Roman"/>
          <w:sz w:val="24"/>
          <w:szCs w:val="24"/>
          <w:lang w:eastAsia="lt-LT"/>
        </w:rPr>
        <w:t xml:space="preserve">Baudžiamoji atsakomybė už fizinio skausmo sukėlimą ar nežymų sveikatos sutrikdymą numatyta BK 140 straipsnyje. </w:t>
      </w:r>
      <w:r w:rsidR="000624B7" w:rsidRPr="000378DE">
        <w:rPr>
          <w:rFonts w:ascii="Times New Roman" w:eastAsia="Times New Roman" w:hAnsi="Times New Roman" w:cs="Times New Roman"/>
          <w:sz w:val="24"/>
          <w:szCs w:val="24"/>
          <w:lang w:eastAsia="lt-LT"/>
        </w:rPr>
        <w:t xml:space="preserve">Pažymėtina, kad </w:t>
      </w:r>
      <w:r w:rsidR="00E7591B" w:rsidRPr="000378DE">
        <w:rPr>
          <w:rFonts w:ascii="Times New Roman" w:eastAsia="Times New Roman" w:hAnsi="Times New Roman" w:cs="Times New Roman"/>
          <w:sz w:val="24"/>
          <w:szCs w:val="24"/>
          <w:lang w:eastAsia="lt-LT"/>
        </w:rPr>
        <w:t xml:space="preserve">su konkrečia sirgimo trukme </w:t>
      </w:r>
      <w:r w:rsidR="000378DE">
        <w:rPr>
          <w:rFonts w:ascii="Times New Roman" w:eastAsia="Times New Roman" w:hAnsi="Times New Roman" w:cs="Times New Roman"/>
          <w:sz w:val="24"/>
          <w:szCs w:val="24"/>
          <w:lang w:eastAsia="lt-LT"/>
        </w:rPr>
        <w:t>(</w:t>
      </w:r>
      <w:r w:rsidR="00173035">
        <w:rPr>
          <w:rFonts w:ascii="Times New Roman" w:eastAsia="Times New Roman" w:hAnsi="Times New Roman" w:cs="Times New Roman"/>
          <w:sz w:val="24"/>
          <w:szCs w:val="24"/>
          <w:lang w:eastAsia="lt-LT"/>
        </w:rPr>
        <w:t xml:space="preserve">t. y. </w:t>
      </w:r>
      <w:r w:rsidR="001C74B4">
        <w:rPr>
          <w:rFonts w:ascii="Times New Roman" w:eastAsia="Times New Roman" w:hAnsi="Times New Roman" w:cs="Times New Roman"/>
          <w:sz w:val="24"/>
          <w:szCs w:val="24"/>
          <w:lang w:eastAsia="lt-LT"/>
        </w:rPr>
        <w:t xml:space="preserve">konkrečiu </w:t>
      </w:r>
      <w:r w:rsidR="000378DE">
        <w:rPr>
          <w:rFonts w:ascii="Times New Roman" w:eastAsia="Times New Roman" w:hAnsi="Times New Roman" w:cs="Times New Roman"/>
          <w:sz w:val="24"/>
          <w:szCs w:val="24"/>
          <w:lang w:eastAsia="lt-LT"/>
        </w:rPr>
        <w:t xml:space="preserve">dienų skaičiumi) </w:t>
      </w:r>
      <w:r w:rsidR="00E7591B" w:rsidRPr="000378DE">
        <w:rPr>
          <w:rFonts w:ascii="Times New Roman" w:eastAsia="Times New Roman" w:hAnsi="Times New Roman" w:cs="Times New Roman"/>
          <w:sz w:val="24"/>
          <w:szCs w:val="24"/>
          <w:lang w:eastAsia="lt-LT"/>
        </w:rPr>
        <w:t xml:space="preserve">susiję nusikalstamų veikų požymiai įtvirtinti </w:t>
      </w:r>
      <w:r w:rsidR="000378DE" w:rsidRPr="000378DE">
        <w:rPr>
          <w:rFonts w:ascii="Times New Roman" w:eastAsia="Times New Roman" w:hAnsi="Times New Roman" w:cs="Times New Roman"/>
          <w:sz w:val="24"/>
          <w:szCs w:val="24"/>
          <w:lang w:eastAsia="lt-LT"/>
        </w:rPr>
        <w:t xml:space="preserve">tik </w:t>
      </w:r>
      <w:r w:rsidR="00E7591B" w:rsidRPr="000378DE">
        <w:rPr>
          <w:rFonts w:ascii="Times New Roman" w:eastAsia="Times New Roman" w:hAnsi="Times New Roman" w:cs="Times New Roman"/>
          <w:sz w:val="24"/>
          <w:szCs w:val="24"/>
          <w:lang w:eastAsia="lt-LT"/>
        </w:rPr>
        <w:t>BK 140 straipsnio 1 dalyje („trumpam susargdino“) ir BK 138 straipsnio 1 dalyje („ilgai sirgo“)</w:t>
      </w:r>
      <w:r w:rsidR="001C74B4">
        <w:rPr>
          <w:rFonts w:ascii="Times New Roman" w:eastAsia="Times New Roman" w:hAnsi="Times New Roman" w:cs="Times New Roman"/>
          <w:sz w:val="24"/>
          <w:szCs w:val="24"/>
          <w:lang w:eastAsia="lt-LT"/>
        </w:rPr>
        <w:t xml:space="preserve"> (šių požymių turinį detalizuojant Taisyklėse)</w:t>
      </w:r>
      <w:r w:rsidR="000378DE">
        <w:rPr>
          <w:rFonts w:ascii="Times New Roman" w:eastAsia="Times New Roman" w:hAnsi="Times New Roman" w:cs="Times New Roman"/>
          <w:sz w:val="24"/>
          <w:szCs w:val="24"/>
          <w:lang w:eastAsia="lt-LT"/>
        </w:rPr>
        <w:t xml:space="preserve">. </w:t>
      </w:r>
      <w:r w:rsidR="000378DE" w:rsidRPr="000378DE">
        <w:rPr>
          <w:rFonts w:ascii="Times New Roman" w:eastAsia="Times New Roman" w:hAnsi="Times New Roman" w:cs="Times New Roman"/>
          <w:sz w:val="24"/>
          <w:szCs w:val="24"/>
          <w:lang w:eastAsia="lt-LT"/>
        </w:rPr>
        <w:t>Sunk</w:t>
      </w:r>
      <w:r w:rsidR="00660713">
        <w:rPr>
          <w:rFonts w:ascii="Times New Roman" w:eastAsia="Times New Roman" w:hAnsi="Times New Roman" w:cs="Times New Roman"/>
          <w:sz w:val="24"/>
          <w:szCs w:val="24"/>
          <w:lang w:eastAsia="lt-LT"/>
        </w:rPr>
        <w:t>aus sveikatos sutrikdymo</w:t>
      </w:r>
      <w:r w:rsidR="000378DE" w:rsidRPr="000378DE">
        <w:rPr>
          <w:rFonts w:ascii="Times New Roman" w:eastAsia="Times New Roman" w:hAnsi="Times New Roman" w:cs="Times New Roman"/>
          <w:sz w:val="24"/>
          <w:szCs w:val="24"/>
          <w:lang w:eastAsia="lt-LT"/>
        </w:rPr>
        <w:t xml:space="preserve"> (BK 135 straipsnis) </w:t>
      </w:r>
      <w:r w:rsidR="00660713">
        <w:rPr>
          <w:rFonts w:ascii="Times New Roman" w:eastAsia="Times New Roman" w:hAnsi="Times New Roman" w:cs="Times New Roman"/>
          <w:sz w:val="24"/>
          <w:szCs w:val="24"/>
          <w:lang w:eastAsia="lt-LT"/>
        </w:rPr>
        <w:t xml:space="preserve">sudėties požymiai </w:t>
      </w:r>
      <w:r w:rsidR="00C12AFA">
        <w:rPr>
          <w:rFonts w:ascii="Times New Roman" w:eastAsia="Times New Roman" w:hAnsi="Times New Roman" w:cs="Times New Roman"/>
          <w:sz w:val="24"/>
          <w:szCs w:val="24"/>
          <w:lang w:eastAsia="lt-LT"/>
        </w:rPr>
        <w:t xml:space="preserve">šiuo metu </w:t>
      </w:r>
      <w:r w:rsidR="00660713">
        <w:rPr>
          <w:rFonts w:ascii="Times New Roman" w:eastAsia="Times New Roman" w:hAnsi="Times New Roman" w:cs="Times New Roman"/>
          <w:sz w:val="24"/>
          <w:szCs w:val="24"/>
          <w:lang w:eastAsia="lt-LT"/>
        </w:rPr>
        <w:t>nėra siejami</w:t>
      </w:r>
      <w:r w:rsidR="000378DE" w:rsidRPr="000378DE">
        <w:rPr>
          <w:rFonts w:ascii="Times New Roman" w:eastAsia="Times New Roman" w:hAnsi="Times New Roman" w:cs="Times New Roman"/>
          <w:sz w:val="24"/>
          <w:szCs w:val="24"/>
          <w:lang w:eastAsia="lt-LT"/>
        </w:rPr>
        <w:t xml:space="preserve"> su sirgimo trukme </w:t>
      </w:r>
      <w:r w:rsidR="000378DE" w:rsidRPr="000378DE">
        <w:rPr>
          <w:rFonts w:ascii="Times New Roman" w:eastAsia="Times New Roman" w:hAnsi="Times New Roman" w:cs="Times New Roman"/>
          <w:i/>
          <w:sz w:val="24"/>
          <w:szCs w:val="24"/>
          <w:lang w:val="la-Latn" w:eastAsia="lt-LT"/>
        </w:rPr>
        <w:t>per se</w:t>
      </w:r>
      <w:r w:rsidR="000378DE" w:rsidRPr="000378DE">
        <w:rPr>
          <w:rFonts w:ascii="Times New Roman" w:eastAsia="Times New Roman" w:hAnsi="Times New Roman" w:cs="Times New Roman"/>
          <w:sz w:val="24"/>
          <w:szCs w:val="24"/>
          <w:lang w:eastAsia="lt-LT"/>
        </w:rPr>
        <w:t>.</w:t>
      </w:r>
    </w:p>
    <w:p w14:paraId="4317703F" w14:textId="11FBEC0D" w:rsidR="006A7E07" w:rsidRDefault="000378DE" w:rsidP="000378DE">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Tiek sunkus, tiek nesunkus sveikatos sutrikdymas šiuo metu, be kita ko, vertinami ir pagal tai, kokią dalį profesinio ar bendro darbingumo sužalotas ar susargdintas asmuo prarado. </w:t>
      </w:r>
      <w:r w:rsidR="00A2160D">
        <w:rPr>
          <w:rFonts w:ascii="Times New Roman" w:eastAsia="Times New Roman" w:hAnsi="Times New Roman" w:cs="Times New Roman"/>
          <w:sz w:val="24"/>
          <w:szCs w:val="24"/>
          <w:lang w:eastAsia="lt-LT"/>
        </w:rPr>
        <w:t>Tačiau, pa</w:t>
      </w:r>
      <w:r>
        <w:rPr>
          <w:rFonts w:ascii="Times New Roman" w:eastAsia="Times New Roman" w:hAnsi="Times New Roman" w:cs="Times New Roman"/>
          <w:sz w:val="24"/>
          <w:szCs w:val="24"/>
          <w:lang w:eastAsia="lt-LT"/>
        </w:rPr>
        <w:t xml:space="preserve">žymėtina, kad profesinis darbingumas nėra nustatinėjamas nuo 2005 metų. </w:t>
      </w:r>
      <w:r w:rsidRPr="000378DE">
        <w:rPr>
          <w:rFonts w:ascii="Times New Roman" w:eastAsia="Times New Roman" w:hAnsi="Times New Roman" w:cs="Times New Roman"/>
          <w:sz w:val="24"/>
          <w:szCs w:val="24"/>
          <w:lang w:eastAsia="lt-LT"/>
        </w:rPr>
        <w:t xml:space="preserve">  </w:t>
      </w:r>
    </w:p>
    <w:p w14:paraId="500E634A" w14:textId="08DA40FF" w:rsidR="00367677" w:rsidRPr="000378DE" w:rsidRDefault="00367677" w:rsidP="000378DE">
      <w:pPr>
        <w:tabs>
          <w:tab w:val="left" w:pos="878"/>
        </w:tabs>
        <w:autoSpaceDE w:val="0"/>
        <w:autoSpaceDN w:val="0"/>
        <w:adjustRightInd w:val="0"/>
        <w:spacing w:after="0" w:line="240" w:lineRule="auto"/>
        <w:ind w:firstLine="709"/>
        <w:jc w:val="both"/>
        <w:rPr>
          <w:rFonts w:ascii="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Lietuvos Respublikos administracinių nusižengimų kodekso (toliau – ANK) 407 straipsnyje reglamentuojama administracinė atsakomybė už nežymų sveikatos sutrikdymą </w:t>
      </w:r>
      <w:r w:rsidR="006E7BE7">
        <w:rPr>
          <w:rFonts w:ascii="Times New Roman" w:eastAsia="Times New Roman" w:hAnsi="Times New Roman" w:cs="Times New Roman"/>
          <w:sz w:val="24"/>
          <w:szCs w:val="24"/>
          <w:lang w:eastAsia="lt-LT"/>
        </w:rPr>
        <w:t>sukėlusį arba vidaus vandenų transporto priemonių ar kitokio turto sugadinimą nulėmusį</w:t>
      </w:r>
      <w:r w:rsidR="00E04150">
        <w:rPr>
          <w:rFonts w:ascii="Times New Roman" w:eastAsia="Times New Roman" w:hAnsi="Times New Roman" w:cs="Times New Roman"/>
          <w:sz w:val="24"/>
          <w:szCs w:val="24"/>
          <w:lang w:eastAsia="lt-LT"/>
        </w:rPr>
        <w:t xml:space="preserve"> laivybos taisyklių pažeidimą,</w:t>
      </w:r>
      <w:r w:rsidR="006E7BE7">
        <w:rPr>
          <w:rFonts w:ascii="Times New Roman" w:eastAsia="Times New Roman" w:hAnsi="Times New Roman" w:cs="Times New Roman"/>
          <w:sz w:val="24"/>
          <w:szCs w:val="24"/>
          <w:lang w:eastAsia="lt-LT"/>
        </w:rPr>
        <w:t xml:space="preserve"> ANK 423 straipsnyje </w:t>
      </w:r>
      <w:r w:rsidR="00E04150">
        <w:rPr>
          <w:rFonts w:ascii="Times New Roman" w:eastAsia="Times New Roman" w:hAnsi="Times New Roman" w:cs="Times New Roman"/>
          <w:sz w:val="24"/>
          <w:szCs w:val="24"/>
          <w:lang w:eastAsia="lt-LT"/>
        </w:rPr>
        <w:t>–</w:t>
      </w:r>
      <w:r w:rsidR="006E7BE7">
        <w:rPr>
          <w:rFonts w:ascii="Times New Roman" w:eastAsia="Times New Roman" w:hAnsi="Times New Roman" w:cs="Times New Roman"/>
          <w:sz w:val="24"/>
          <w:szCs w:val="24"/>
          <w:lang w:eastAsia="lt-LT"/>
        </w:rPr>
        <w:t xml:space="preserve"> administracinė atsakomybė už nežymų sveikatos sutrikdymą ir turto sugadinimą nulėmusį Kelių eismo taisyklių pažeidimą</w:t>
      </w:r>
      <w:r w:rsidR="00E04150">
        <w:rPr>
          <w:rFonts w:ascii="Times New Roman" w:eastAsia="Times New Roman" w:hAnsi="Times New Roman" w:cs="Times New Roman"/>
          <w:sz w:val="24"/>
          <w:szCs w:val="24"/>
          <w:lang w:eastAsia="lt-LT"/>
        </w:rPr>
        <w:t>, o ANK 428 straipsnyje numatyta administracinė atsakomybė už p</w:t>
      </w:r>
      <w:r w:rsidR="00E04150" w:rsidRPr="00E04150">
        <w:rPr>
          <w:rFonts w:ascii="Times New Roman" w:eastAsia="Times New Roman" w:hAnsi="Times New Roman" w:cs="Times New Roman"/>
          <w:sz w:val="24"/>
          <w:szCs w:val="24"/>
          <w:lang w:eastAsia="lt-LT"/>
        </w:rPr>
        <w:t>ėsčiųjų ir ki</w:t>
      </w:r>
      <w:r w:rsidR="00E04150">
        <w:rPr>
          <w:rFonts w:ascii="Times New Roman" w:eastAsia="Times New Roman" w:hAnsi="Times New Roman" w:cs="Times New Roman"/>
          <w:sz w:val="24"/>
          <w:szCs w:val="24"/>
          <w:lang w:eastAsia="lt-LT"/>
        </w:rPr>
        <w:t>tų kelių eismo dalyvių padarytus Kelių eismo taisyklių pažeidimu</w:t>
      </w:r>
      <w:r w:rsidR="00E04150" w:rsidRPr="00E04150">
        <w:rPr>
          <w:rFonts w:ascii="Times New Roman" w:eastAsia="Times New Roman" w:hAnsi="Times New Roman" w:cs="Times New Roman"/>
          <w:sz w:val="24"/>
          <w:szCs w:val="24"/>
          <w:lang w:eastAsia="lt-LT"/>
        </w:rPr>
        <w:t>s</w:t>
      </w:r>
      <w:r w:rsidR="006E7BE7">
        <w:rPr>
          <w:rFonts w:ascii="Times New Roman" w:eastAsia="Times New Roman" w:hAnsi="Times New Roman" w:cs="Times New Roman"/>
          <w:sz w:val="24"/>
          <w:szCs w:val="24"/>
          <w:lang w:eastAsia="lt-LT"/>
        </w:rPr>
        <w:t>.</w:t>
      </w:r>
      <w:r w:rsidR="00E04150">
        <w:rPr>
          <w:rFonts w:ascii="Times New Roman" w:eastAsia="Times New Roman" w:hAnsi="Times New Roman" w:cs="Times New Roman"/>
          <w:sz w:val="24"/>
          <w:szCs w:val="24"/>
          <w:lang w:eastAsia="lt-LT"/>
        </w:rPr>
        <w:t xml:space="preserve"> ANK 610 straipsnyje reglamentuojami administracinio nurodymo surašymo pagrindai ir jo įvykdymo padariniai.</w:t>
      </w:r>
    </w:p>
    <w:p w14:paraId="5C9E96F7" w14:textId="77777777" w:rsidR="009D7E98" w:rsidRPr="00317974" w:rsidRDefault="009D7E98" w:rsidP="0091193A">
      <w:pPr>
        <w:tabs>
          <w:tab w:val="left" w:pos="878"/>
        </w:tabs>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lt-LT"/>
        </w:rPr>
      </w:pPr>
    </w:p>
    <w:p w14:paraId="122903AD" w14:textId="09E35D5F" w:rsidR="00313A33" w:rsidRPr="007B7747" w:rsidRDefault="00052559" w:rsidP="0091193A">
      <w:pPr>
        <w:widowControl w:val="0"/>
        <w:tabs>
          <w:tab w:val="left" w:pos="108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7B7747">
        <w:rPr>
          <w:rFonts w:ascii="Times New Roman" w:eastAsia="Times New Roman" w:hAnsi="Times New Roman" w:cs="Times New Roman"/>
          <w:b/>
          <w:sz w:val="24"/>
          <w:szCs w:val="24"/>
          <w:lang w:eastAsia="lt-LT"/>
        </w:rPr>
        <w:t>4. Siūlomos n</w:t>
      </w:r>
      <w:r w:rsidR="00313A33" w:rsidRPr="007B7747">
        <w:rPr>
          <w:rFonts w:ascii="Times New Roman" w:eastAsia="Times New Roman" w:hAnsi="Times New Roman" w:cs="Times New Roman"/>
          <w:b/>
          <w:sz w:val="24"/>
          <w:szCs w:val="24"/>
          <w:lang w:eastAsia="lt-LT"/>
        </w:rPr>
        <w:t xml:space="preserve">aujos teisinio </w:t>
      </w:r>
      <w:r w:rsidRPr="007B7747">
        <w:rPr>
          <w:rFonts w:ascii="Times New Roman" w:eastAsia="Times New Roman" w:hAnsi="Times New Roman" w:cs="Times New Roman"/>
          <w:b/>
          <w:sz w:val="24"/>
          <w:szCs w:val="24"/>
          <w:lang w:eastAsia="lt-LT"/>
        </w:rPr>
        <w:t xml:space="preserve">reguliavimo </w:t>
      </w:r>
      <w:r w:rsidR="00313A33" w:rsidRPr="007B7747">
        <w:rPr>
          <w:rFonts w:ascii="Times New Roman" w:eastAsia="Times New Roman" w:hAnsi="Times New Roman" w:cs="Times New Roman"/>
          <w:b/>
          <w:sz w:val="24"/>
          <w:szCs w:val="24"/>
          <w:lang w:eastAsia="lt-LT"/>
        </w:rPr>
        <w:t>nuostatos ir kokių teigiamų rezultatų laukiama</w:t>
      </w:r>
    </w:p>
    <w:p w14:paraId="49B8282F" w14:textId="6E45400C" w:rsidR="00E7591B" w:rsidRPr="00E7591B" w:rsidRDefault="00E7591B" w:rsidP="00E7591B">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Cs/>
          <w:sz w:val="24"/>
          <w:szCs w:val="24"/>
          <w:highlight w:val="yellow"/>
          <w:lang w:eastAsia="lt-LT"/>
        </w:rPr>
      </w:pPr>
      <w:r w:rsidRPr="008743F9">
        <w:rPr>
          <w:rFonts w:ascii="Times New Roman" w:eastAsia="Times New Roman" w:hAnsi="Times New Roman" w:cs="Times New Roman"/>
          <w:bCs/>
          <w:sz w:val="24"/>
          <w:szCs w:val="24"/>
          <w:lang w:eastAsia="lt-LT"/>
        </w:rPr>
        <w:t xml:space="preserve">Šiuo metu vienas iš BK 140 straipsnyje numatyto nežymaus sveikatos sutrikdymo požymių yra „trumpam susargdino“ (pagal Taisyklių 9 punktą, nežymus sveikatos sutrikdymas nustatomas, kai sužalojimas arba susargdinimas sveikatą sutrikdo ne ilgesniam kaip 10 dienų laikotarpiui). BK 138 straipsnyje numatyto nesunkaus sveikatos sutrikdymo vienas iš požymių yra „ilgai sirgo“ (pagal Taisyklių 7.1 </w:t>
      </w:r>
      <w:r w:rsidR="00EA672C">
        <w:rPr>
          <w:rFonts w:ascii="Times New Roman" w:eastAsia="Times New Roman" w:hAnsi="Times New Roman" w:cs="Times New Roman"/>
          <w:bCs/>
          <w:sz w:val="24"/>
          <w:szCs w:val="24"/>
          <w:lang w:eastAsia="lt-LT"/>
        </w:rPr>
        <w:t>papunktį</w:t>
      </w:r>
      <w:r w:rsidRPr="008743F9">
        <w:rPr>
          <w:rFonts w:ascii="Times New Roman" w:eastAsia="Times New Roman" w:hAnsi="Times New Roman" w:cs="Times New Roman"/>
          <w:bCs/>
          <w:sz w:val="24"/>
          <w:szCs w:val="24"/>
          <w:lang w:eastAsia="lt-LT"/>
        </w:rPr>
        <w:t xml:space="preserve">, nesunkus sveikatos sutrikdymas nustatomas, kai sužalojimas ar susargdinimas sutrikdo sveikatą ilgesniam nei 10 dienų laikotarpiui). </w:t>
      </w:r>
      <w:r w:rsidR="00173035">
        <w:rPr>
          <w:rFonts w:ascii="Times New Roman" w:eastAsia="Times New Roman" w:hAnsi="Times New Roman" w:cs="Times New Roman"/>
          <w:bCs/>
          <w:sz w:val="24"/>
          <w:szCs w:val="24"/>
          <w:lang w:eastAsia="lt-LT"/>
        </w:rPr>
        <w:t>Tačiau</w:t>
      </w:r>
      <w:r w:rsidRPr="008743F9">
        <w:rPr>
          <w:rFonts w:ascii="Times New Roman" w:eastAsia="Times New Roman" w:hAnsi="Times New Roman" w:cs="Times New Roman"/>
          <w:bCs/>
          <w:sz w:val="24"/>
          <w:szCs w:val="24"/>
          <w:lang w:eastAsia="lt-LT"/>
        </w:rPr>
        <w:t xml:space="preserve"> BK 135 straipsnyje įtvirtinta sunkaus sveikatos sutrikdymo sudėtis nenumato savarankiško šios nusikalstamos veikos požymio,</w:t>
      </w:r>
      <w:r w:rsidR="008743F9" w:rsidRPr="008743F9">
        <w:rPr>
          <w:rFonts w:ascii="Times New Roman" w:eastAsia="Times New Roman" w:hAnsi="Times New Roman" w:cs="Times New Roman"/>
          <w:bCs/>
          <w:sz w:val="24"/>
          <w:szCs w:val="24"/>
          <w:lang w:eastAsia="lt-LT"/>
        </w:rPr>
        <w:t xml:space="preserve"> kuris būtų susijęs su konkrečiu</w:t>
      </w:r>
      <w:r w:rsidRPr="008743F9">
        <w:rPr>
          <w:rFonts w:ascii="Times New Roman" w:eastAsia="Times New Roman" w:hAnsi="Times New Roman" w:cs="Times New Roman"/>
          <w:bCs/>
          <w:sz w:val="24"/>
          <w:szCs w:val="24"/>
          <w:lang w:eastAsia="lt-LT"/>
        </w:rPr>
        <w:t xml:space="preserve"> dienų skaičiumi, kurias asmuo dėl patirtų sužalojimų sirgo (t. y. gydėsi</w:t>
      </w:r>
      <w:r w:rsidR="007E13A4">
        <w:rPr>
          <w:rFonts w:ascii="Times New Roman" w:eastAsia="Times New Roman" w:hAnsi="Times New Roman" w:cs="Times New Roman"/>
          <w:bCs/>
          <w:sz w:val="24"/>
          <w:szCs w:val="24"/>
          <w:lang w:eastAsia="lt-LT"/>
        </w:rPr>
        <w:t xml:space="preserve"> </w:t>
      </w:r>
      <w:r w:rsidR="007E13A4" w:rsidRPr="007E13A4">
        <w:rPr>
          <w:rFonts w:ascii="Times New Roman" w:eastAsia="Times New Roman" w:hAnsi="Times New Roman" w:cs="Times New Roman"/>
          <w:bCs/>
          <w:sz w:val="24"/>
          <w:szCs w:val="24"/>
          <w:lang w:eastAsia="lt-LT"/>
        </w:rPr>
        <w:t>stacionarinėse asmens sveikatos priežiūros įstaigose</w:t>
      </w:r>
      <w:r w:rsidRPr="008743F9">
        <w:rPr>
          <w:rFonts w:ascii="Times New Roman" w:eastAsia="Times New Roman" w:hAnsi="Times New Roman" w:cs="Times New Roman"/>
          <w:bCs/>
          <w:sz w:val="24"/>
          <w:szCs w:val="24"/>
          <w:lang w:eastAsia="lt-LT"/>
        </w:rPr>
        <w:t>). Tai reiškia, kad nepriklausomai nuo to, ar asmuo dėl patirtų sužalojimų buvo priverstas gydytis, pavyzdžiui, 15 dienų</w:t>
      </w:r>
      <w:r w:rsidR="008743F9" w:rsidRPr="008743F9">
        <w:rPr>
          <w:rFonts w:ascii="Times New Roman" w:eastAsia="Times New Roman" w:hAnsi="Times New Roman" w:cs="Times New Roman"/>
          <w:bCs/>
          <w:sz w:val="24"/>
          <w:szCs w:val="24"/>
          <w:lang w:eastAsia="lt-LT"/>
        </w:rPr>
        <w:t>,</w:t>
      </w:r>
      <w:r w:rsidRPr="008743F9">
        <w:rPr>
          <w:rFonts w:ascii="Times New Roman" w:eastAsia="Times New Roman" w:hAnsi="Times New Roman" w:cs="Times New Roman"/>
          <w:bCs/>
          <w:sz w:val="24"/>
          <w:szCs w:val="24"/>
          <w:lang w:eastAsia="lt-LT"/>
        </w:rPr>
        <w:t xml:space="preserve"> 6 mėnesius</w:t>
      </w:r>
      <w:r w:rsidR="008743F9" w:rsidRPr="008743F9">
        <w:rPr>
          <w:rFonts w:ascii="Times New Roman" w:eastAsia="Times New Roman" w:hAnsi="Times New Roman" w:cs="Times New Roman"/>
          <w:bCs/>
          <w:sz w:val="24"/>
          <w:szCs w:val="24"/>
          <w:lang w:eastAsia="lt-LT"/>
        </w:rPr>
        <w:t xml:space="preserve"> ar ilgiau</w:t>
      </w:r>
      <w:r w:rsidR="00173035">
        <w:rPr>
          <w:rFonts w:ascii="Times New Roman" w:eastAsia="Times New Roman" w:hAnsi="Times New Roman" w:cs="Times New Roman"/>
          <w:bCs/>
          <w:sz w:val="24"/>
          <w:szCs w:val="24"/>
          <w:lang w:eastAsia="lt-LT"/>
        </w:rPr>
        <w:t>, sveikatos sutrikdymo masto konstatavimas</w:t>
      </w:r>
      <w:r w:rsidRPr="008743F9">
        <w:rPr>
          <w:rFonts w:ascii="Times New Roman" w:eastAsia="Times New Roman" w:hAnsi="Times New Roman" w:cs="Times New Roman"/>
          <w:bCs/>
          <w:sz w:val="24"/>
          <w:szCs w:val="24"/>
          <w:lang w:eastAsia="lt-LT"/>
        </w:rPr>
        <w:t xml:space="preserve"> nuo to nesikeičia, t. y. jis vis tiek vertinamas kaip nesunkus. </w:t>
      </w:r>
      <w:r w:rsidR="008743F9" w:rsidRPr="008743F9">
        <w:rPr>
          <w:rFonts w:ascii="Times New Roman" w:eastAsia="Times New Roman" w:hAnsi="Times New Roman" w:cs="Times New Roman"/>
          <w:bCs/>
          <w:sz w:val="24"/>
          <w:szCs w:val="24"/>
          <w:lang w:eastAsia="lt-LT"/>
        </w:rPr>
        <w:t>T</w:t>
      </w:r>
      <w:r w:rsidRPr="008743F9">
        <w:rPr>
          <w:rFonts w:ascii="Times New Roman" w:eastAsia="Times New Roman" w:hAnsi="Times New Roman" w:cs="Times New Roman"/>
          <w:bCs/>
          <w:sz w:val="24"/>
          <w:szCs w:val="24"/>
          <w:lang w:eastAsia="lt-LT"/>
        </w:rPr>
        <w:t>okia situacija</w:t>
      </w:r>
      <w:r w:rsidR="008743F9" w:rsidRPr="008743F9">
        <w:rPr>
          <w:rFonts w:ascii="Times New Roman" w:eastAsia="Times New Roman" w:hAnsi="Times New Roman" w:cs="Times New Roman"/>
          <w:bCs/>
          <w:sz w:val="24"/>
          <w:szCs w:val="24"/>
          <w:lang w:eastAsia="lt-LT"/>
        </w:rPr>
        <w:t>, kai nėra atsižvelgiama į asmens sirgimo (gydymosi) trukmę,</w:t>
      </w:r>
      <w:r w:rsidRPr="008743F9">
        <w:rPr>
          <w:rFonts w:ascii="Times New Roman" w:eastAsia="Times New Roman" w:hAnsi="Times New Roman" w:cs="Times New Roman"/>
          <w:bCs/>
          <w:sz w:val="24"/>
          <w:szCs w:val="24"/>
          <w:lang w:eastAsia="lt-LT"/>
        </w:rPr>
        <w:t xml:space="preserve"> kelia pagrįstų abejonių, nes</w:t>
      </w:r>
      <w:r w:rsidR="008743F9" w:rsidRPr="008743F9">
        <w:rPr>
          <w:rFonts w:ascii="Times New Roman" w:eastAsia="Times New Roman" w:hAnsi="Times New Roman" w:cs="Times New Roman"/>
          <w:bCs/>
          <w:sz w:val="24"/>
          <w:szCs w:val="24"/>
          <w:lang w:eastAsia="lt-LT"/>
        </w:rPr>
        <w:t xml:space="preserve"> asmens patirti sužalojimai nėra įvertinami visapusiškai, t. y. konstatuojant ne tik patį sveikatos sutrikdymo faktą, bet ir iš to išplaukiančias </w:t>
      </w:r>
      <w:r w:rsidR="00226B41">
        <w:rPr>
          <w:rFonts w:ascii="Times New Roman" w:eastAsia="Times New Roman" w:hAnsi="Times New Roman" w:cs="Times New Roman"/>
          <w:bCs/>
          <w:sz w:val="24"/>
          <w:szCs w:val="24"/>
          <w:lang w:eastAsia="lt-LT"/>
        </w:rPr>
        <w:t xml:space="preserve">kitas </w:t>
      </w:r>
      <w:r w:rsidR="008743F9" w:rsidRPr="008743F9">
        <w:rPr>
          <w:rFonts w:ascii="Times New Roman" w:eastAsia="Times New Roman" w:hAnsi="Times New Roman" w:cs="Times New Roman"/>
          <w:bCs/>
          <w:sz w:val="24"/>
          <w:szCs w:val="24"/>
          <w:lang w:eastAsia="lt-LT"/>
        </w:rPr>
        <w:t xml:space="preserve">rimtas pasekmes (t. y. </w:t>
      </w:r>
      <w:r w:rsidR="007E13A4">
        <w:rPr>
          <w:rFonts w:ascii="Times New Roman" w:eastAsia="Times New Roman" w:hAnsi="Times New Roman" w:cs="Times New Roman"/>
          <w:bCs/>
          <w:sz w:val="24"/>
          <w:szCs w:val="24"/>
          <w:lang w:eastAsia="lt-LT"/>
        </w:rPr>
        <w:t xml:space="preserve">labai </w:t>
      </w:r>
      <w:r w:rsidR="008743F9" w:rsidRPr="008743F9">
        <w:rPr>
          <w:rFonts w:ascii="Times New Roman" w:eastAsia="Times New Roman" w:hAnsi="Times New Roman" w:cs="Times New Roman"/>
          <w:bCs/>
          <w:sz w:val="24"/>
          <w:szCs w:val="24"/>
          <w:lang w:eastAsia="lt-LT"/>
        </w:rPr>
        <w:t xml:space="preserve">ilgą gydymosi laikotarpį). </w:t>
      </w:r>
      <w:r w:rsidR="00173035">
        <w:rPr>
          <w:rFonts w:ascii="Times New Roman" w:eastAsia="Times New Roman" w:hAnsi="Times New Roman" w:cs="Times New Roman"/>
          <w:bCs/>
          <w:sz w:val="24"/>
          <w:szCs w:val="24"/>
          <w:lang w:eastAsia="lt-LT"/>
        </w:rPr>
        <w:lastRenderedPageBreak/>
        <w:t>Net j</w:t>
      </w:r>
      <w:r w:rsidR="008743F9" w:rsidRPr="008743F9">
        <w:rPr>
          <w:rFonts w:ascii="Times New Roman" w:eastAsia="Times New Roman" w:hAnsi="Times New Roman" w:cs="Times New Roman"/>
          <w:bCs/>
          <w:sz w:val="24"/>
          <w:szCs w:val="24"/>
          <w:lang w:eastAsia="lt-LT"/>
        </w:rPr>
        <w:t>eigu a</w:t>
      </w:r>
      <w:r w:rsidRPr="008743F9">
        <w:rPr>
          <w:rFonts w:ascii="Times New Roman" w:eastAsia="Times New Roman" w:hAnsi="Times New Roman" w:cs="Times New Roman"/>
          <w:bCs/>
          <w:sz w:val="24"/>
          <w:szCs w:val="24"/>
          <w:lang w:eastAsia="lt-LT"/>
        </w:rPr>
        <w:t xml:space="preserve">smens patirti sveikatos sutrikdymai (jų </w:t>
      </w:r>
      <w:proofErr w:type="spellStart"/>
      <w:r w:rsidRPr="008743F9">
        <w:rPr>
          <w:rFonts w:ascii="Times New Roman" w:eastAsia="Times New Roman" w:hAnsi="Times New Roman" w:cs="Times New Roman"/>
          <w:bCs/>
          <w:sz w:val="24"/>
          <w:szCs w:val="24"/>
          <w:lang w:eastAsia="lt-LT"/>
        </w:rPr>
        <w:t>da</w:t>
      </w:r>
      <w:r w:rsidR="00173035">
        <w:rPr>
          <w:rFonts w:ascii="Times New Roman" w:eastAsia="Times New Roman" w:hAnsi="Times New Roman" w:cs="Times New Roman"/>
          <w:bCs/>
          <w:sz w:val="24"/>
          <w:szCs w:val="24"/>
          <w:lang w:eastAsia="lt-LT"/>
        </w:rPr>
        <w:t>ugetas</w:t>
      </w:r>
      <w:proofErr w:type="spellEnd"/>
      <w:r w:rsidR="00173035">
        <w:rPr>
          <w:rFonts w:ascii="Times New Roman" w:eastAsia="Times New Roman" w:hAnsi="Times New Roman" w:cs="Times New Roman"/>
          <w:bCs/>
          <w:sz w:val="24"/>
          <w:szCs w:val="24"/>
          <w:lang w:eastAsia="lt-LT"/>
        </w:rPr>
        <w:t xml:space="preserve">) yra kvalifikuojami kaip, pavyzdžiui, </w:t>
      </w:r>
      <w:r w:rsidRPr="008743F9">
        <w:rPr>
          <w:rFonts w:ascii="Times New Roman" w:eastAsia="Times New Roman" w:hAnsi="Times New Roman" w:cs="Times New Roman"/>
          <w:bCs/>
          <w:sz w:val="24"/>
          <w:szCs w:val="24"/>
          <w:lang w:eastAsia="lt-LT"/>
        </w:rPr>
        <w:t>nesunkūs, vien pats faktas, kad asmuo priverstas gydytis</w:t>
      </w:r>
      <w:r w:rsidR="008743F9" w:rsidRPr="008743F9">
        <w:rPr>
          <w:rFonts w:ascii="Times New Roman" w:eastAsia="Times New Roman" w:hAnsi="Times New Roman" w:cs="Times New Roman"/>
          <w:bCs/>
          <w:sz w:val="24"/>
          <w:szCs w:val="24"/>
          <w:lang w:eastAsia="lt-LT"/>
        </w:rPr>
        <w:t xml:space="preserve"> </w:t>
      </w:r>
      <w:r w:rsidR="007E13A4" w:rsidRPr="007E13A4">
        <w:rPr>
          <w:rFonts w:ascii="Times New Roman" w:eastAsia="Times New Roman" w:hAnsi="Times New Roman" w:cs="Times New Roman"/>
          <w:bCs/>
          <w:sz w:val="24"/>
          <w:szCs w:val="24"/>
          <w:lang w:eastAsia="lt-LT"/>
        </w:rPr>
        <w:t>stacionarinėse asmens sveikatos priežiūros įstaigose</w:t>
      </w:r>
      <w:r w:rsidR="007E13A4" w:rsidRPr="008743F9">
        <w:rPr>
          <w:rFonts w:ascii="Times New Roman" w:eastAsia="Times New Roman" w:hAnsi="Times New Roman" w:cs="Times New Roman"/>
          <w:bCs/>
          <w:sz w:val="24"/>
          <w:szCs w:val="24"/>
          <w:lang w:eastAsia="lt-LT"/>
        </w:rPr>
        <w:t xml:space="preserve"> </w:t>
      </w:r>
      <w:r w:rsidR="008743F9" w:rsidRPr="008743F9">
        <w:rPr>
          <w:rFonts w:ascii="Times New Roman" w:eastAsia="Times New Roman" w:hAnsi="Times New Roman" w:cs="Times New Roman"/>
          <w:bCs/>
          <w:sz w:val="24"/>
          <w:szCs w:val="24"/>
          <w:lang w:eastAsia="lt-LT"/>
        </w:rPr>
        <w:t xml:space="preserve">kelis mėnesius </w:t>
      </w:r>
      <w:r w:rsidR="007E13A4">
        <w:rPr>
          <w:rFonts w:ascii="Times New Roman" w:eastAsia="Times New Roman" w:hAnsi="Times New Roman" w:cs="Times New Roman"/>
          <w:bCs/>
          <w:sz w:val="24"/>
          <w:szCs w:val="24"/>
          <w:lang w:eastAsia="lt-LT"/>
        </w:rPr>
        <w:t xml:space="preserve">(nepertraukiamai) </w:t>
      </w:r>
      <w:r w:rsidRPr="008743F9">
        <w:rPr>
          <w:rFonts w:ascii="Times New Roman" w:eastAsia="Times New Roman" w:hAnsi="Times New Roman" w:cs="Times New Roman"/>
          <w:bCs/>
          <w:sz w:val="24"/>
          <w:szCs w:val="24"/>
          <w:lang w:eastAsia="lt-LT"/>
        </w:rPr>
        <w:t>turi</w:t>
      </w:r>
      <w:r w:rsidR="008743F9" w:rsidRPr="008743F9">
        <w:rPr>
          <w:rFonts w:ascii="Times New Roman" w:eastAsia="Times New Roman" w:hAnsi="Times New Roman" w:cs="Times New Roman"/>
          <w:bCs/>
          <w:sz w:val="24"/>
          <w:szCs w:val="24"/>
          <w:lang w:eastAsia="lt-LT"/>
        </w:rPr>
        <w:t xml:space="preserve"> reikšmingos</w:t>
      </w:r>
      <w:r w:rsidRPr="008743F9">
        <w:rPr>
          <w:rFonts w:ascii="Times New Roman" w:eastAsia="Times New Roman" w:hAnsi="Times New Roman" w:cs="Times New Roman"/>
          <w:bCs/>
          <w:sz w:val="24"/>
          <w:szCs w:val="24"/>
          <w:lang w:eastAsia="lt-LT"/>
        </w:rPr>
        <w:t xml:space="preserve"> įtakos jo psichinei būklei, asmuo negali savęs realizuoti profesinėje srityje (gali prarasti darbinius įgūdžius), patiria kitokius asmeninius išgyvenimus ar suvaržymus. Atsižvelgiant į tai, </w:t>
      </w:r>
      <w:r w:rsidR="00226B41">
        <w:rPr>
          <w:rFonts w:ascii="Times New Roman" w:eastAsia="Times New Roman" w:hAnsi="Times New Roman" w:cs="Times New Roman"/>
          <w:bCs/>
          <w:sz w:val="24"/>
          <w:szCs w:val="24"/>
          <w:lang w:eastAsia="lt-LT"/>
        </w:rPr>
        <w:t>labai ilgo sirgimo požymį</w:t>
      </w:r>
      <w:r w:rsidRPr="008743F9">
        <w:rPr>
          <w:rFonts w:ascii="Times New Roman" w:eastAsia="Times New Roman" w:hAnsi="Times New Roman" w:cs="Times New Roman"/>
          <w:bCs/>
          <w:sz w:val="24"/>
          <w:szCs w:val="24"/>
          <w:lang w:eastAsia="lt-LT"/>
        </w:rPr>
        <w:t xml:space="preserve">, įvertinus </w:t>
      </w:r>
      <w:r w:rsidR="00660713">
        <w:rPr>
          <w:rFonts w:ascii="Times New Roman" w:eastAsia="Times New Roman" w:hAnsi="Times New Roman" w:cs="Times New Roman"/>
          <w:bCs/>
          <w:sz w:val="24"/>
          <w:szCs w:val="24"/>
          <w:lang w:eastAsia="lt-LT"/>
        </w:rPr>
        <w:t xml:space="preserve">panašiu principu </w:t>
      </w:r>
      <w:r w:rsidR="00961E8E">
        <w:rPr>
          <w:rFonts w:ascii="Times New Roman" w:eastAsia="Times New Roman" w:hAnsi="Times New Roman" w:cs="Times New Roman"/>
          <w:bCs/>
          <w:sz w:val="24"/>
          <w:szCs w:val="24"/>
          <w:lang w:eastAsia="lt-LT"/>
        </w:rPr>
        <w:t xml:space="preserve">(t. y. per sirgimo trukmę) </w:t>
      </w:r>
      <w:r w:rsidR="00660713">
        <w:rPr>
          <w:rFonts w:ascii="Times New Roman" w:eastAsia="Times New Roman" w:hAnsi="Times New Roman" w:cs="Times New Roman"/>
          <w:bCs/>
          <w:sz w:val="24"/>
          <w:szCs w:val="24"/>
          <w:lang w:eastAsia="lt-LT"/>
        </w:rPr>
        <w:t xml:space="preserve">konstruojamus </w:t>
      </w:r>
      <w:r w:rsidRPr="008743F9">
        <w:rPr>
          <w:rFonts w:ascii="Times New Roman" w:eastAsia="Times New Roman" w:hAnsi="Times New Roman" w:cs="Times New Roman"/>
          <w:bCs/>
          <w:sz w:val="24"/>
          <w:szCs w:val="24"/>
          <w:lang w:eastAsia="lt-LT"/>
        </w:rPr>
        <w:t>nesunkaus ir nežymaus sveikatos sutrik</w:t>
      </w:r>
      <w:r w:rsidR="00226B41">
        <w:rPr>
          <w:rFonts w:ascii="Times New Roman" w:eastAsia="Times New Roman" w:hAnsi="Times New Roman" w:cs="Times New Roman"/>
          <w:bCs/>
          <w:sz w:val="24"/>
          <w:szCs w:val="24"/>
          <w:lang w:eastAsia="lt-LT"/>
        </w:rPr>
        <w:t>dymo sudėčių požymius, siūloma</w:t>
      </w:r>
      <w:r w:rsidRPr="008743F9">
        <w:rPr>
          <w:rFonts w:ascii="Times New Roman" w:eastAsia="Times New Roman" w:hAnsi="Times New Roman" w:cs="Times New Roman"/>
          <w:bCs/>
          <w:sz w:val="24"/>
          <w:szCs w:val="24"/>
          <w:lang w:eastAsia="lt-LT"/>
        </w:rPr>
        <w:t xml:space="preserve"> </w:t>
      </w:r>
      <w:r w:rsidR="00226B41">
        <w:rPr>
          <w:rFonts w:ascii="Times New Roman" w:eastAsia="Times New Roman" w:hAnsi="Times New Roman" w:cs="Times New Roman"/>
          <w:bCs/>
          <w:sz w:val="24"/>
          <w:szCs w:val="24"/>
          <w:lang w:eastAsia="lt-LT"/>
        </w:rPr>
        <w:t>įtvirtinti</w:t>
      </w:r>
      <w:r w:rsidRPr="008743F9">
        <w:rPr>
          <w:rFonts w:ascii="Times New Roman" w:eastAsia="Times New Roman" w:hAnsi="Times New Roman" w:cs="Times New Roman"/>
          <w:bCs/>
          <w:sz w:val="24"/>
          <w:szCs w:val="24"/>
          <w:lang w:eastAsia="lt-LT"/>
        </w:rPr>
        <w:t xml:space="preserve"> ir sunkaus sveikatos sutrikdymo sudėtyje (BK 135 str.). </w:t>
      </w:r>
      <w:r w:rsidR="00065BA7">
        <w:rPr>
          <w:rFonts w:ascii="Times New Roman" w:eastAsia="Times New Roman" w:hAnsi="Times New Roman" w:cs="Times New Roman"/>
          <w:bCs/>
          <w:sz w:val="24"/>
          <w:szCs w:val="24"/>
          <w:lang w:eastAsia="lt-LT"/>
        </w:rPr>
        <w:t xml:space="preserve">Būtent toks siūlymas užtikrins </w:t>
      </w:r>
      <w:r w:rsidR="005401B7">
        <w:rPr>
          <w:rFonts w:ascii="Times New Roman" w:eastAsia="Times New Roman" w:hAnsi="Times New Roman" w:cs="Times New Roman"/>
          <w:bCs/>
          <w:sz w:val="24"/>
          <w:szCs w:val="24"/>
          <w:lang w:eastAsia="lt-LT"/>
        </w:rPr>
        <w:t xml:space="preserve">objektyvesnį </w:t>
      </w:r>
      <w:r w:rsidR="00065BA7" w:rsidRPr="00065BA7">
        <w:rPr>
          <w:rFonts w:ascii="Times New Roman" w:eastAsia="Times New Roman" w:hAnsi="Times New Roman" w:cs="Times New Roman"/>
          <w:bCs/>
          <w:sz w:val="24"/>
          <w:szCs w:val="24"/>
          <w:lang w:eastAsia="lt-LT"/>
        </w:rPr>
        <w:t>sveikatos sutrikdymo masto nustatymo medicininių kriterijų teisinį reglamentavimą ir jų taikymą praktikoje</w:t>
      </w:r>
      <w:r w:rsidR="005401B7">
        <w:rPr>
          <w:rFonts w:ascii="Times New Roman" w:eastAsia="Times New Roman" w:hAnsi="Times New Roman" w:cs="Times New Roman"/>
          <w:bCs/>
          <w:sz w:val="24"/>
          <w:szCs w:val="24"/>
          <w:lang w:eastAsia="lt-LT"/>
        </w:rPr>
        <w:t>, nes sudarys sąlygas vienodai vertinti asmens patirtų sveikatos sužalojimų gydymo trukmę, nepriklausomai nuo to, koks pirminis sveikatos sutrikdymo mastas buvo nustatytas</w:t>
      </w:r>
      <w:r w:rsidR="003A2122">
        <w:rPr>
          <w:rFonts w:ascii="Times New Roman" w:eastAsia="Times New Roman" w:hAnsi="Times New Roman" w:cs="Times New Roman"/>
          <w:bCs/>
          <w:sz w:val="24"/>
          <w:szCs w:val="24"/>
          <w:lang w:eastAsia="lt-LT"/>
        </w:rPr>
        <w:t xml:space="preserve"> (pavyzdžiui, nesunkus ar nežymus)</w:t>
      </w:r>
      <w:r w:rsidR="005401B7">
        <w:rPr>
          <w:rFonts w:ascii="Times New Roman" w:eastAsia="Times New Roman" w:hAnsi="Times New Roman" w:cs="Times New Roman"/>
          <w:bCs/>
          <w:sz w:val="24"/>
          <w:szCs w:val="24"/>
          <w:lang w:eastAsia="lt-LT"/>
        </w:rPr>
        <w:t xml:space="preserve">. Toks </w:t>
      </w:r>
      <w:r w:rsidR="003A2122">
        <w:rPr>
          <w:rFonts w:ascii="Times New Roman" w:eastAsia="Times New Roman" w:hAnsi="Times New Roman" w:cs="Times New Roman"/>
          <w:bCs/>
          <w:sz w:val="24"/>
          <w:szCs w:val="24"/>
          <w:lang w:eastAsia="lt-LT"/>
        </w:rPr>
        <w:t xml:space="preserve">siūlomas </w:t>
      </w:r>
      <w:r w:rsidR="005401B7">
        <w:rPr>
          <w:rFonts w:ascii="Times New Roman" w:eastAsia="Times New Roman" w:hAnsi="Times New Roman" w:cs="Times New Roman"/>
          <w:bCs/>
          <w:sz w:val="24"/>
          <w:szCs w:val="24"/>
          <w:lang w:eastAsia="lt-LT"/>
        </w:rPr>
        <w:t xml:space="preserve">alternatyvus sunkaus sveikatos sutrikdymo sudėties požymis leis visapusiškai įvertinti </w:t>
      </w:r>
      <w:r w:rsidR="003A2122">
        <w:rPr>
          <w:rFonts w:ascii="Times New Roman" w:eastAsia="Times New Roman" w:hAnsi="Times New Roman" w:cs="Times New Roman"/>
          <w:bCs/>
          <w:sz w:val="24"/>
          <w:szCs w:val="24"/>
          <w:lang w:eastAsia="lt-LT"/>
        </w:rPr>
        <w:t>ne tik</w:t>
      </w:r>
      <w:r w:rsidR="005401B7">
        <w:rPr>
          <w:rFonts w:ascii="Times New Roman" w:eastAsia="Times New Roman" w:hAnsi="Times New Roman" w:cs="Times New Roman"/>
          <w:bCs/>
          <w:sz w:val="24"/>
          <w:szCs w:val="24"/>
          <w:lang w:eastAsia="lt-LT"/>
        </w:rPr>
        <w:t xml:space="preserve"> fizinį</w:t>
      </w:r>
      <w:r w:rsidR="003A2122">
        <w:rPr>
          <w:rFonts w:ascii="Times New Roman" w:eastAsia="Times New Roman" w:hAnsi="Times New Roman" w:cs="Times New Roman"/>
          <w:bCs/>
          <w:sz w:val="24"/>
          <w:szCs w:val="24"/>
          <w:lang w:eastAsia="lt-LT"/>
        </w:rPr>
        <w:t xml:space="preserve"> asmens sužalojimą</w:t>
      </w:r>
      <w:r w:rsidR="005401B7">
        <w:rPr>
          <w:rFonts w:ascii="Times New Roman" w:eastAsia="Times New Roman" w:hAnsi="Times New Roman" w:cs="Times New Roman"/>
          <w:bCs/>
          <w:sz w:val="24"/>
          <w:szCs w:val="24"/>
          <w:lang w:eastAsia="lt-LT"/>
        </w:rPr>
        <w:t xml:space="preserve">, bet ir į emocinę asmens sveikatos būklę. </w:t>
      </w:r>
    </w:p>
    <w:p w14:paraId="4F201971" w14:textId="07C0293B" w:rsidR="00E7591B" w:rsidRDefault="00E7591B" w:rsidP="008743F9">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r w:rsidRPr="008743F9">
        <w:rPr>
          <w:rFonts w:ascii="Times New Roman" w:eastAsia="Times New Roman" w:hAnsi="Times New Roman" w:cs="Times New Roman"/>
          <w:bCs/>
          <w:sz w:val="24"/>
          <w:szCs w:val="24"/>
          <w:lang w:eastAsia="lt-LT"/>
        </w:rPr>
        <w:t>Pažymėtina ir tai, kad Europos Sąjungos</w:t>
      </w:r>
      <w:r w:rsidR="005B6A42">
        <w:rPr>
          <w:rFonts w:ascii="Times New Roman" w:eastAsia="Times New Roman" w:hAnsi="Times New Roman" w:cs="Times New Roman"/>
          <w:bCs/>
          <w:sz w:val="24"/>
          <w:szCs w:val="24"/>
          <w:lang w:eastAsia="lt-LT"/>
        </w:rPr>
        <w:t xml:space="preserve"> valstybių narių</w:t>
      </w:r>
      <w:r w:rsidRPr="008743F9">
        <w:rPr>
          <w:rFonts w:ascii="Times New Roman" w:eastAsia="Times New Roman" w:hAnsi="Times New Roman" w:cs="Times New Roman"/>
          <w:bCs/>
          <w:sz w:val="24"/>
          <w:szCs w:val="24"/>
          <w:lang w:eastAsia="lt-LT"/>
        </w:rPr>
        <w:t xml:space="preserve"> ba</w:t>
      </w:r>
      <w:r w:rsidR="00660713">
        <w:rPr>
          <w:rFonts w:ascii="Times New Roman" w:eastAsia="Times New Roman" w:hAnsi="Times New Roman" w:cs="Times New Roman"/>
          <w:bCs/>
          <w:sz w:val="24"/>
          <w:szCs w:val="24"/>
          <w:lang w:eastAsia="lt-LT"/>
        </w:rPr>
        <w:t>udžiamuosiuose įstatymuose</w:t>
      </w:r>
      <w:r w:rsidRPr="008743F9">
        <w:rPr>
          <w:rFonts w:ascii="Times New Roman" w:eastAsia="Times New Roman" w:hAnsi="Times New Roman" w:cs="Times New Roman"/>
          <w:bCs/>
          <w:sz w:val="24"/>
          <w:szCs w:val="24"/>
          <w:lang w:eastAsia="lt-LT"/>
        </w:rPr>
        <w:t xml:space="preserve"> pats faktas, </w:t>
      </w:r>
      <w:r w:rsidR="00660713">
        <w:rPr>
          <w:rFonts w:ascii="Times New Roman" w:eastAsia="Times New Roman" w:hAnsi="Times New Roman" w:cs="Times New Roman"/>
          <w:bCs/>
          <w:sz w:val="24"/>
          <w:szCs w:val="24"/>
          <w:lang w:eastAsia="lt-LT"/>
        </w:rPr>
        <w:t>jog</w:t>
      </w:r>
      <w:r w:rsidRPr="008743F9">
        <w:rPr>
          <w:rFonts w:ascii="Times New Roman" w:eastAsia="Times New Roman" w:hAnsi="Times New Roman" w:cs="Times New Roman"/>
          <w:bCs/>
          <w:sz w:val="24"/>
          <w:szCs w:val="24"/>
          <w:lang w:eastAsia="lt-LT"/>
        </w:rPr>
        <w:t xml:space="preserve"> asmuo dėl patirtų sužalojimų buvo priverstas ilgą laiką gydytis, yra laikomas </w:t>
      </w:r>
      <w:r w:rsidR="00173035">
        <w:rPr>
          <w:rFonts w:ascii="Times New Roman" w:eastAsia="Times New Roman" w:hAnsi="Times New Roman" w:cs="Times New Roman"/>
          <w:bCs/>
          <w:sz w:val="24"/>
          <w:szCs w:val="24"/>
          <w:lang w:eastAsia="lt-LT"/>
        </w:rPr>
        <w:t xml:space="preserve">savarankišku </w:t>
      </w:r>
      <w:r w:rsidRPr="008743F9">
        <w:rPr>
          <w:rFonts w:ascii="Times New Roman" w:eastAsia="Times New Roman" w:hAnsi="Times New Roman" w:cs="Times New Roman"/>
          <w:bCs/>
          <w:sz w:val="24"/>
          <w:szCs w:val="24"/>
          <w:lang w:eastAsia="lt-LT"/>
        </w:rPr>
        <w:t xml:space="preserve">sunkaus sveikatos sutrikdymo </w:t>
      </w:r>
      <w:r w:rsidR="00173035">
        <w:rPr>
          <w:rFonts w:ascii="Times New Roman" w:eastAsia="Times New Roman" w:hAnsi="Times New Roman" w:cs="Times New Roman"/>
          <w:bCs/>
          <w:sz w:val="24"/>
          <w:szCs w:val="24"/>
          <w:lang w:eastAsia="lt-LT"/>
        </w:rPr>
        <w:t xml:space="preserve">sudėties </w:t>
      </w:r>
      <w:r w:rsidRPr="008743F9">
        <w:rPr>
          <w:rFonts w:ascii="Times New Roman" w:eastAsia="Times New Roman" w:hAnsi="Times New Roman" w:cs="Times New Roman"/>
          <w:bCs/>
          <w:sz w:val="24"/>
          <w:szCs w:val="24"/>
          <w:lang w:eastAsia="lt-LT"/>
        </w:rPr>
        <w:t>požymiu ir už tai gresia griežtesnės sankcijos. Pavyzdžiui, Estijoje sunkiu sveikatos sutrikdymu</w:t>
      </w:r>
      <w:r w:rsidR="008743F9" w:rsidRPr="008743F9">
        <w:rPr>
          <w:rFonts w:ascii="Times New Roman" w:eastAsia="Times New Roman" w:hAnsi="Times New Roman" w:cs="Times New Roman"/>
          <w:bCs/>
          <w:sz w:val="24"/>
          <w:szCs w:val="24"/>
          <w:lang w:eastAsia="lt-LT"/>
        </w:rPr>
        <w:t>, be kita ko,</w:t>
      </w:r>
      <w:r w:rsidRPr="008743F9">
        <w:rPr>
          <w:rFonts w:ascii="Times New Roman" w:eastAsia="Times New Roman" w:hAnsi="Times New Roman" w:cs="Times New Roman"/>
          <w:bCs/>
          <w:sz w:val="24"/>
          <w:szCs w:val="24"/>
          <w:lang w:eastAsia="lt-LT"/>
        </w:rPr>
        <w:t xml:space="preserve"> laikomi ir tokie atvejai, kai asmens gy</w:t>
      </w:r>
      <w:r w:rsidR="008743F9" w:rsidRPr="008743F9">
        <w:rPr>
          <w:rFonts w:ascii="Times New Roman" w:eastAsia="Times New Roman" w:hAnsi="Times New Roman" w:cs="Times New Roman"/>
          <w:bCs/>
          <w:sz w:val="24"/>
          <w:szCs w:val="24"/>
          <w:lang w:eastAsia="lt-LT"/>
        </w:rPr>
        <w:t>dymas truko ilgiau nei 4 mėnesius</w:t>
      </w:r>
      <w:r w:rsidRPr="008743F9">
        <w:rPr>
          <w:rFonts w:ascii="Times New Roman" w:eastAsia="Times New Roman" w:hAnsi="Times New Roman" w:cs="Times New Roman"/>
          <w:bCs/>
          <w:sz w:val="24"/>
          <w:szCs w:val="24"/>
          <w:lang w:eastAsia="lt-LT"/>
        </w:rPr>
        <w:t>, Rumunijoje – ilgiau nei 90 dienų, Slovakijoje – daugiau nei 42 kalendorines diena</w:t>
      </w:r>
      <w:r w:rsidR="008743F9" w:rsidRPr="008743F9">
        <w:rPr>
          <w:rFonts w:ascii="Times New Roman" w:eastAsia="Times New Roman" w:hAnsi="Times New Roman" w:cs="Times New Roman"/>
          <w:bCs/>
          <w:sz w:val="24"/>
          <w:szCs w:val="24"/>
          <w:lang w:eastAsia="lt-LT"/>
        </w:rPr>
        <w:t>s. Kitose valstybėse (pvz.</w:t>
      </w:r>
      <w:r w:rsidRPr="008743F9">
        <w:rPr>
          <w:rFonts w:ascii="Times New Roman" w:eastAsia="Times New Roman" w:hAnsi="Times New Roman" w:cs="Times New Roman"/>
          <w:bCs/>
          <w:sz w:val="24"/>
          <w:szCs w:val="24"/>
          <w:lang w:eastAsia="lt-LT"/>
        </w:rPr>
        <w:t>, Čekijoje, Lenkijoje)</w:t>
      </w:r>
      <w:r w:rsidR="008743F9" w:rsidRPr="008743F9">
        <w:rPr>
          <w:rFonts w:ascii="Times New Roman" w:eastAsia="Times New Roman" w:hAnsi="Times New Roman" w:cs="Times New Roman"/>
          <w:bCs/>
          <w:sz w:val="24"/>
          <w:szCs w:val="24"/>
          <w:lang w:eastAsia="lt-LT"/>
        </w:rPr>
        <w:t xml:space="preserve"> sunkiu sveikatos sutrikdymu laikomi ir tie atvejai, kai asmens gydymas užtruko, tęsiasi ilgą laiko tarpą ir pan.</w:t>
      </w:r>
      <w:r w:rsidRPr="008743F9">
        <w:rPr>
          <w:rFonts w:ascii="Times New Roman" w:eastAsia="Times New Roman" w:hAnsi="Times New Roman" w:cs="Times New Roman"/>
          <w:bCs/>
          <w:sz w:val="24"/>
          <w:szCs w:val="24"/>
          <w:lang w:eastAsia="lt-LT"/>
        </w:rPr>
        <w:t xml:space="preserve">, </w:t>
      </w:r>
      <w:r w:rsidR="008743F9" w:rsidRPr="008743F9">
        <w:rPr>
          <w:rFonts w:ascii="Times New Roman" w:eastAsia="Times New Roman" w:hAnsi="Times New Roman" w:cs="Times New Roman"/>
          <w:bCs/>
          <w:sz w:val="24"/>
          <w:szCs w:val="24"/>
          <w:lang w:eastAsia="lt-LT"/>
        </w:rPr>
        <w:t xml:space="preserve">t. y. net ir nenurodant </w:t>
      </w:r>
      <w:r w:rsidRPr="008743F9">
        <w:rPr>
          <w:rFonts w:ascii="Times New Roman" w:eastAsia="Times New Roman" w:hAnsi="Times New Roman" w:cs="Times New Roman"/>
          <w:bCs/>
          <w:sz w:val="24"/>
          <w:szCs w:val="24"/>
          <w:lang w:eastAsia="lt-LT"/>
        </w:rPr>
        <w:t>konkret</w:t>
      </w:r>
      <w:r w:rsidR="008743F9" w:rsidRPr="008743F9">
        <w:rPr>
          <w:rFonts w:ascii="Times New Roman" w:eastAsia="Times New Roman" w:hAnsi="Times New Roman" w:cs="Times New Roman"/>
          <w:bCs/>
          <w:sz w:val="24"/>
          <w:szCs w:val="24"/>
          <w:lang w:eastAsia="lt-LT"/>
        </w:rPr>
        <w:t>a</w:t>
      </w:r>
      <w:r w:rsidRPr="008743F9">
        <w:rPr>
          <w:rFonts w:ascii="Times New Roman" w:eastAsia="Times New Roman" w:hAnsi="Times New Roman" w:cs="Times New Roman"/>
          <w:bCs/>
          <w:sz w:val="24"/>
          <w:szCs w:val="24"/>
          <w:lang w:eastAsia="lt-LT"/>
        </w:rPr>
        <w:t>us dienų skaiči</w:t>
      </w:r>
      <w:r w:rsidR="008743F9" w:rsidRPr="008743F9">
        <w:rPr>
          <w:rFonts w:ascii="Times New Roman" w:eastAsia="Times New Roman" w:hAnsi="Times New Roman" w:cs="Times New Roman"/>
          <w:bCs/>
          <w:sz w:val="24"/>
          <w:szCs w:val="24"/>
          <w:lang w:eastAsia="lt-LT"/>
        </w:rPr>
        <w:t>a</w:t>
      </w:r>
      <w:r w:rsidRPr="008743F9">
        <w:rPr>
          <w:rFonts w:ascii="Times New Roman" w:eastAsia="Times New Roman" w:hAnsi="Times New Roman" w:cs="Times New Roman"/>
          <w:bCs/>
          <w:sz w:val="24"/>
          <w:szCs w:val="24"/>
          <w:lang w:eastAsia="lt-LT"/>
        </w:rPr>
        <w:t>us</w:t>
      </w:r>
      <w:r w:rsidR="008743F9" w:rsidRPr="008743F9">
        <w:rPr>
          <w:rFonts w:ascii="Times New Roman" w:eastAsia="Times New Roman" w:hAnsi="Times New Roman" w:cs="Times New Roman"/>
          <w:bCs/>
          <w:sz w:val="24"/>
          <w:szCs w:val="24"/>
          <w:lang w:eastAsia="lt-LT"/>
        </w:rPr>
        <w:t xml:space="preserve"> </w:t>
      </w:r>
      <w:r w:rsidRPr="008743F9">
        <w:rPr>
          <w:rFonts w:ascii="Times New Roman" w:eastAsia="Times New Roman" w:hAnsi="Times New Roman" w:cs="Times New Roman"/>
          <w:bCs/>
          <w:sz w:val="24"/>
          <w:szCs w:val="24"/>
          <w:lang w:eastAsia="lt-LT"/>
        </w:rPr>
        <w:t xml:space="preserve">(tai vertinamasis požymis). </w:t>
      </w:r>
    </w:p>
    <w:p w14:paraId="7B69D071" w14:textId="4CB0500B" w:rsidR="007B7747" w:rsidRPr="007E13A4" w:rsidRDefault="008743F9" w:rsidP="007E13A4">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Cs/>
          <w:sz w:val="24"/>
          <w:szCs w:val="24"/>
          <w:highlight w:val="yellow"/>
          <w:lang w:eastAsia="lt-LT"/>
        </w:rPr>
      </w:pPr>
      <w:r>
        <w:rPr>
          <w:rFonts w:ascii="Times New Roman" w:eastAsia="Times New Roman" w:hAnsi="Times New Roman" w:cs="Times New Roman"/>
          <w:bCs/>
          <w:sz w:val="24"/>
          <w:szCs w:val="24"/>
          <w:lang w:eastAsia="lt-LT"/>
        </w:rPr>
        <w:t xml:space="preserve">Atsižvelgiant į tai, </w:t>
      </w:r>
      <w:r w:rsidR="00A05F2B" w:rsidRPr="007B7747">
        <w:rPr>
          <w:rFonts w:ascii="Times New Roman" w:eastAsia="Times New Roman" w:hAnsi="Times New Roman" w:cs="Times New Roman"/>
          <w:bCs/>
          <w:sz w:val="24"/>
          <w:szCs w:val="24"/>
          <w:lang w:eastAsia="lt-LT"/>
        </w:rPr>
        <w:t>Įsta</w:t>
      </w:r>
      <w:r w:rsidR="007B7747" w:rsidRPr="007B7747">
        <w:rPr>
          <w:rFonts w:ascii="Times New Roman" w:eastAsia="Times New Roman" w:hAnsi="Times New Roman" w:cs="Times New Roman"/>
          <w:bCs/>
          <w:sz w:val="24"/>
          <w:szCs w:val="24"/>
          <w:lang w:eastAsia="lt-LT"/>
        </w:rPr>
        <w:t xml:space="preserve">tymo projektu siūloma papildyti sunkaus sveikatos sutrikdymo (BK 135 str.) sudėtį nauju </w:t>
      </w:r>
      <w:r w:rsidR="007B7747" w:rsidRPr="007E13A4">
        <w:rPr>
          <w:rFonts w:ascii="Times New Roman" w:eastAsia="Times New Roman" w:hAnsi="Times New Roman" w:cs="Times New Roman"/>
          <w:bCs/>
          <w:sz w:val="24"/>
          <w:szCs w:val="24"/>
          <w:lang w:eastAsia="lt-LT"/>
        </w:rPr>
        <w:t xml:space="preserve">alternatyviu </w:t>
      </w:r>
      <w:r w:rsidR="00BF3362" w:rsidRPr="007E13A4">
        <w:rPr>
          <w:rFonts w:ascii="Times New Roman" w:eastAsia="Times New Roman" w:hAnsi="Times New Roman" w:cs="Times New Roman"/>
          <w:bCs/>
          <w:sz w:val="24"/>
          <w:szCs w:val="24"/>
          <w:lang w:eastAsia="lt-LT"/>
        </w:rPr>
        <w:t xml:space="preserve">objektyviosios pusės </w:t>
      </w:r>
      <w:r w:rsidRPr="007E13A4">
        <w:rPr>
          <w:rFonts w:ascii="Times New Roman" w:eastAsia="Times New Roman" w:hAnsi="Times New Roman" w:cs="Times New Roman"/>
          <w:bCs/>
          <w:sz w:val="24"/>
          <w:szCs w:val="24"/>
          <w:lang w:eastAsia="lt-LT"/>
        </w:rPr>
        <w:t>požymiu – „</w:t>
      </w:r>
      <w:r w:rsidR="00BF3362" w:rsidRPr="007E13A4">
        <w:rPr>
          <w:rFonts w:ascii="Times New Roman" w:eastAsia="Times New Roman" w:hAnsi="Times New Roman" w:cs="Times New Roman"/>
          <w:bCs/>
          <w:sz w:val="24"/>
          <w:szCs w:val="24"/>
          <w:lang w:eastAsia="lt-LT"/>
        </w:rPr>
        <w:t>labai ilgai sirgo“. Šio požymio</w:t>
      </w:r>
      <w:r w:rsidR="007B7747" w:rsidRPr="007E13A4">
        <w:rPr>
          <w:rFonts w:ascii="Times New Roman" w:eastAsia="Times New Roman" w:hAnsi="Times New Roman" w:cs="Times New Roman"/>
          <w:bCs/>
          <w:sz w:val="24"/>
          <w:szCs w:val="24"/>
          <w:lang w:eastAsia="lt-LT"/>
        </w:rPr>
        <w:t xml:space="preserve"> turinys būtų išsamiai atskleistas Taisyklėse, </w:t>
      </w:r>
      <w:r w:rsidR="007E13A4" w:rsidRPr="007E13A4">
        <w:rPr>
          <w:rFonts w:ascii="Times New Roman" w:eastAsia="Times New Roman" w:hAnsi="Times New Roman" w:cs="Times New Roman"/>
          <w:bCs/>
          <w:sz w:val="24"/>
          <w:szCs w:val="24"/>
          <w:lang w:eastAsia="lt-LT"/>
        </w:rPr>
        <w:t xml:space="preserve">nustatant, kad sunkus sveikatos sutrikdymas, be kita ko, yra ir </w:t>
      </w:r>
      <w:r w:rsidR="007E13A4" w:rsidRPr="007E13A4">
        <w:rPr>
          <w:rFonts w:ascii="Times New Roman" w:hAnsi="Times New Roman" w:cs="Times New Roman"/>
          <w:color w:val="000000"/>
          <w:sz w:val="24"/>
          <w:szCs w:val="24"/>
        </w:rPr>
        <w:t>sužalojimas ar susargdinima</w:t>
      </w:r>
      <w:r w:rsidR="007E13A4" w:rsidRPr="007E13A4">
        <w:rPr>
          <w:rFonts w:ascii="Times New Roman" w:hAnsi="Times New Roman" w:cs="Times New Roman"/>
          <w:iCs/>
          <w:color w:val="000000"/>
          <w:sz w:val="24"/>
          <w:szCs w:val="24"/>
        </w:rPr>
        <w:t>s</w:t>
      </w:r>
      <w:r w:rsidR="007E13A4" w:rsidRPr="001C726D">
        <w:rPr>
          <w:rFonts w:ascii="Times New Roman" w:hAnsi="Times New Roman" w:cs="Times New Roman"/>
          <w:color w:val="000000"/>
          <w:sz w:val="24"/>
          <w:szCs w:val="24"/>
        </w:rPr>
        <w:t xml:space="preserve">, dėl kurio </w:t>
      </w:r>
      <w:r w:rsidR="007E13A4" w:rsidRPr="007E13A4">
        <w:rPr>
          <w:rFonts w:ascii="Times New Roman" w:hAnsi="Times New Roman" w:cs="Times New Roman"/>
          <w:color w:val="000000"/>
          <w:sz w:val="24"/>
          <w:szCs w:val="24"/>
        </w:rPr>
        <w:t>asmuo labai ilgo sirgo, t. y. ilgiau nei 60 dienų nepertraukiamai gydėsi stacionarinėse asmens sveikatos priežiūros įstaigose</w:t>
      </w:r>
      <w:r w:rsidR="007E13A4">
        <w:rPr>
          <w:rFonts w:ascii="Times New Roman" w:hAnsi="Times New Roman" w:cs="Times New Roman"/>
          <w:color w:val="000000"/>
          <w:sz w:val="24"/>
          <w:szCs w:val="24"/>
        </w:rPr>
        <w:t xml:space="preserve"> (Taisyklių pakeitimo projektas pridedamas).</w:t>
      </w:r>
      <w:r w:rsidR="007E13A4">
        <w:rPr>
          <w:rFonts w:ascii="Times New Roman" w:eastAsia="Times New Roman" w:hAnsi="Times New Roman" w:cs="Times New Roman"/>
          <w:bCs/>
          <w:sz w:val="24"/>
          <w:szCs w:val="24"/>
          <w:lang w:eastAsia="lt-LT"/>
        </w:rPr>
        <w:t xml:space="preserve"> </w:t>
      </w:r>
      <w:r w:rsidR="00226B41">
        <w:rPr>
          <w:rFonts w:ascii="Times New Roman" w:eastAsia="Times New Roman" w:hAnsi="Times New Roman" w:cs="Times New Roman"/>
          <w:bCs/>
          <w:sz w:val="24"/>
          <w:szCs w:val="24"/>
          <w:lang w:eastAsia="lt-LT"/>
        </w:rPr>
        <w:t>Toks s</w:t>
      </w:r>
      <w:r>
        <w:rPr>
          <w:rFonts w:ascii="Times New Roman" w:eastAsia="Times New Roman" w:hAnsi="Times New Roman" w:cs="Times New Roman"/>
          <w:bCs/>
          <w:sz w:val="24"/>
          <w:szCs w:val="24"/>
          <w:lang w:eastAsia="lt-LT"/>
        </w:rPr>
        <w:t>iūlomas</w:t>
      </w:r>
      <w:r w:rsidR="00E7591B">
        <w:rPr>
          <w:rFonts w:ascii="Times New Roman" w:eastAsia="Times New Roman" w:hAnsi="Times New Roman" w:cs="Times New Roman"/>
          <w:bCs/>
          <w:sz w:val="24"/>
          <w:szCs w:val="24"/>
          <w:lang w:eastAsia="lt-LT"/>
        </w:rPr>
        <w:t xml:space="preserve"> teisinis reguliavimas, kai sunkiu sveikatos sutrikdymu </w:t>
      </w:r>
      <w:r>
        <w:rPr>
          <w:rFonts w:ascii="Times New Roman" w:eastAsia="Times New Roman" w:hAnsi="Times New Roman" w:cs="Times New Roman"/>
          <w:bCs/>
          <w:sz w:val="24"/>
          <w:szCs w:val="24"/>
          <w:lang w:eastAsia="lt-LT"/>
        </w:rPr>
        <w:t xml:space="preserve">bus </w:t>
      </w:r>
      <w:r w:rsidR="00E7591B">
        <w:rPr>
          <w:rFonts w:ascii="Times New Roman" w:eastAsia="Times New Roman" w:hAnsi="Times New Roman" w:cs="Times New Roman"/>
          <w:bCs/>
          <w:sz w:val="24"/>
          <w:szCs w:val="24"/>
          <w:lang w:eastAsia="lt-LT"/>
        </w:rPr>
        <w:t xml:space="preserve">laikomas pats faktas, jog asmuo dėl patirtų </w:t>
      </w:r>
      <w:r>
        <w:rPr>
          <w:rFonts w:ascii="Times New Roman" w:eastAsia="Times New Roman" w:hAnsi="Times New Roman" w:cs="Times New Roman"/>
          <w:bCs/>
          <w:sz w:val="24"/>
          <w:szCs w:val="24"/>
          <w:lang w:eastAsia="lt-LT"/>
        </w:rPr>
        <w:t xml:space="preserve">rimtų sveikatos </w:t>
      </w:r>
      <w:r w:rsidR="00E7591B">
        <w:rPr>
          <w:rFonts w:ascii="Times New Roman" w:eastAsia="Times New Roman" w:hAnsi="Times New Roman" w:cs="Times New Roman"/>
          <w:bCs/>
          <w:sz w:val="24"/>
          <w:szCs w:val="24"/>
          <w:lang w:eastAsia="lt-LT"/>
        </w:rPr>
        <w:t xml:space="preserve">sužalojimų buvo </w:t>
      </w:r>
      <w:r w:rsidR="00E7591B" w:rsidRPr="005916E4">
        <w:rPr>
          <w:rFonts w:ascii="Times New Roman" w:eastAsia="Times New Roman" w:hAnsi="Times New Roman" w:cs="Times New Roman"/>
          <w:bCs/>
          <w:sz w:val="24"/>
          <w:szCs w:val="24"/>
          <w:lang w:eastAsia="lt-LT"/>
        </w:rPr>
        <w:t xml:space="preserve">priverstas </w:t>
      </w:r>
      <w:r w:rsidRPr="005916E4">
        <w:rPr>
          <w:rFonts w:ascii="Times New Roman" w:eastAsia="Times New Roman" w:hAnsi="Times New Roman" w:cs="Times New Roman"/>
          <w:bCs/>
          <w:sz w:val="24"/>
          <w:szCs w:val="24"/>
          <w:lang w:eastAsia="lt-LT"/>
        </w:rPr>
        <w:t>labai ilgai gydytis</w:t>
      </w:r>
      <w:r w:rsidR="005916E4" w:rsidRPr="005916E4">
        <w:rPr>
          <w:rFonts w:ascii="Times New Roman" w:eastAsia="Times New Roman" w:hAnsi="Times New Roman" w:cs="Times New Roman"/>
          <w:bCs/>
          <w:sz w:val="24"/>
          <w:szCs w:val="24"/>
          <w:lang w:eastAsia="lt-LT"/>
        </w:rPr>
        <w:t xml:space="preserve"> („labai ilgai sirgo“</w:t>
      </w:r>
      <w:r w:rsidR="00173035">
        <w:rPr>
          <w:rFonts w:ascii="Times New Roman" w:eastAsia="Times New Roman" w:hAnsi="Times New Roman" w:cs="Times New Roman"/>
          <w:bCs/>
          <w:sz w:val="24"/>
          <w:szCs w:val="24"/>
          <w:lang w:eastAsia="lt-LT"/>
        </w:rPr>
        <w:t>)</w:t>
      </w:r>
      <w:r w:rsidRPr="005916E4">
        <w:rPr>
          <w:rFonts w:ascii="Times New Roman" w:eastAsia="Times New Roman" w:hAnsi="Times New Roman" w:cs="Times New Roman"/>
          <w:bCs/>
          <w:sz w:val="24"/>
          <w:szCs w:val="24"/>
          <w:lang w:eastAsia="lt-LT"/>
        </w:rPr>
        <w:t xml:space="preserve">, </w:t>
      </w:r>
      <w:r w:rsidR="005916E4" w:rsidRPr="005916E4">
        <w:rPr>
          <w:rFonts w:ascii="Times New Roman" w:eastAsia="Times New Roman" w:hAnsi="Times New Roman" w:cs="Times New Roman"/>
          <w:bCs/>
          <w:sz w:val="24"/>
          <w:szCs w:val="24"/>
          <w:lang w:eastAsia="lt-LT"/>
        </w:rPr>
        <w:t>s</w:t>
      </w:r>
      <w:r w:rsidRPr="005916E4">
        <w:rPr>
          <w:rFonts w:ascii="Times New Roman" w:eastAsia="Times New Roman" w:hAnsi="Times New Roman" w:cs="Times New Roman"/>
          <w:bCs/>
          <w:sz w:val="24"/>
          <w:szCs w:val="24"/>
          <w:lang w:eastAsia="lt-LT"/>
        </w:rPr>
        <w:t>istemiška</w:t>
      </w:r>
      <w:r w:rsidR="005916E4" w:rsidRPr="005916E4">
        <w:rPr>
          <w:rFonts w:ascii="Times New Roman" w:eastAsia="Times New Roman" w:hAnsi="Times New Roman" w:cs="Times New Roman"/>
          <w:bCs/>
          <w:sz w:val="24"/>
          <w:szCs w:val="24"/>
          <w:lang w:eastAsia="lt-LT"/>
        </w:rPr>
        <w:t xml:space="preserve">i derės </w:t>
      </w:r>
      <w:r w:rsidR="00226B41">
        <w:rPr>
          <w:rFonts w:ascii="Times New Roman" w:eastAsia="Times New Roman" w:hAnsi="Times New Roman" w:cs="Times New Roman"/>
          <w:bCs/>
          <w:sz w:val="24"/>
          <w:szCs w:val="24"/>
          <w:lang w:eastAsia="lt-LT"/>
        </w:rPr>
        <w:t>su BK įtvirtintais</w:t>
      </w:r>
      <w:r w:rsidR="005916E4" w:rsidRPr="005916E4">
        <w:rPr>
          <w:rFonts w:ascii="Times New Roman" w:eastAsia="Times New Roman" w:hAnsi="Times New Roman" w:cs="Times New Roman"/>
          <w:bCs/>
          <w:sz w:val="24"/>
          <w:szCs w:val="24"/>
          <w:lang w:eastAsia="lt-LT"/>
        </w:rPr>
        <w:t xml:space="preserve"> nesunkaus („ilgai sirgo“) ir nežymaus („trumpam susargdino“) </w:t>
      </w:r>
      <w:r w:rsidR="00A2160D">
        <w:rPr>
          <w:rFonts w:ascii="Times New Roman" w:eastAsia="Times New Roman" w:hAnsi="Times New Roman" w:cs="Times New Roman"/>
          <w:bCs/>
          <w:sz w:val="24"/>
          <w:szCs w:val="24"/>
          <w:lang w:eastAsia="lt-LT"/>
        </w:rPr>
        <w:t>sveikatos sutrikdymo sudėčių</w:t>
      </w:r>
      <w:r w:rsidR="005916E4" w:rsidRPr="005916E4">
        <w:rPr>
          <w:rFonts w:ascii="Times New Roman" w:eastAsia="Times New Roman" w:hAnsi="Times New Roman" w:cs="Times New Roman"/>
          <w:bCs/>
          <w:sz w:val="24"/>
          <w:szCs w:val="24"/>
          <w:lang w:eastAsia="lt-LT"/>
        </w:rPr>
        <w:t xml:space="preserve"> </w:t>
      </w:r>
      <w:r w:rsidR="005916E4" w:rsidRPr="00173035">
        <w:rPr>
          <w:rFonts w:ascii="Times New Roman" w:eastAsia="Times New Roman" w:hAnsi="Times New Roman" w:cs="Times New Roman"/>
          <w:bCs/>
          <w:sz w:val="24"/>
          <w:szCs w:val="24"/>
          <w:lang w:eastAsia="lt-LT"/>
        </w:rPr>
        <w:t>objektyviosios pusės požymiais</w:t>
      </w:r>
      <w:r w:rsidRPr="00173035">
        <w:rPr>
          <w:rFonts w:ascii="Times New Roman" w:eastAsia="Times New Roman" w:hAnsi="Times New Roman" w:cs="Times New Roman"/>
          <w:bCs/>
          <w:sz w:val="24"/>
          <w:szCs w:val="24"/>
          <w:lang w:eastAsia="lt-LT"/>
        </w:rPr>
        <w:t>, taip pat atitiks ir Europos Sąjungos</w:t>
      </w:r>
      <w:r w:rsidR="00EA672C">
        <w:rPr>
          <w:rFonts w:ascii="Times New Roman" w:eastAsia="Times New Roman" w:hAnsi="Times New Roman" w:cs="Times New Roman"/>
          <w:bCs/>
          <w:sz w:val="24"/>
          <w:szCs w:val="24"/>
          <w:lang w:eastAsia="lt-LT"/>
        </w:rPr>
        <w:t xml:space="preserve"> valstybių narių </w:t>
      </w:r>
      <w:r w:rsidRPr="00173035">
        <w:rPr>
          <w:rFonts w:ascii="Times New Roman" w:eastAsia="Times New Roman" w:hAnsi="Times New Roman" w:cs="Times New Roman"/>
          <w:bCs/>
          <w:sz w:val="24"/>
          <w:szCs w:val="24"/>
          <w:lang w:eastAsia="lt-LT"/>
        </w:rPr>
        <w:t>patirtį</w:t>
      </w:r>
      <w:r w:rsidR="005916E4" w:rsidRPr="00173035">
        <w:rPr>
          <w:rFonts w:ascii="Times New Roman" w:eastAsia="Times New Roman" w:hAnsi="Times New Roman" w:cs="Times New Roman"/>
          <w:bCs/>
          <w:sz w:val="24"/>
          <w:szCs w:val="24"/>
          <w:lang w:eastAsia="lt-LT"/>
        </w:rPr>
        <w:t xml:space="preserve"> reglamentuojant</w:t>
      </w:r>
      <w:r w:rsidR="00660713">
        <w:rPr>
          <w:rFonts w:ascii="Times New Roman" w:eastAsia="Times New Roman" w:hAnsi="Times New Roman" w:cs="Times New Roman"/>
          <w:bCs/>
          <w:sz w:val="24"/>
          <w:szCs w:val="24"/>
          <w:lang w:eastAsia="lt-LT"/>
        </w:rPr>
        <w:t xml:space="preserve"> baudžiamąją atsakomybę už sunkius sveikatos </w:t>
      </w:r>
      <w:proofErr w:type="spellStart"/>
      <w:r w:rsidR="00660713">
        <w:rPr>
          <w:rFonts w:ascii="Times New Roman" w:eastAsia="Times New Roman" w:hAnsi="Times New Roman" w:cs="Times New Roman"/>
          <w:bCs/>
          <w:sz w:val="24"/>
          <w:szCs w:val="24"/>
          <w:lang w:eastAsia="lt-LT"/>
        </w:rPr>
        <w:t>sutrikdymus</w:t>
      </w:r>
      <w:proofErr w:type="spellEnd"/>
      <w:r w:rsidR="005916E4" w:rsidRPr="00173035">
        <w:rPr>
          <w:rFonts w:ascii="Times New Roman" w:eastAsia="Times New Roman" w:hAnsi="Times New Roman" w:cs="Times New Roman"/>
          <w:bCs/>
          <w:sz w:val="24"/>
          <w:szCs w:val="24"/>
          <w:lang w:eastAsia="lt-LT"/>
        </w:rPr>
        <w:t>.</w:t>
      </w:r>
    </w:p>
    <w:p w14:paraId="32B82781" w14:textId="512DB409" w:rsidR="007B7747" w:rsidRPr="000624B7" w:rsidRDefault="004D71F7" w:rsidP="0091193A">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r w:rsidRPr="00173035">
        <w:rPr>
          <w:rFonts w:ascii="Times New Roman" w:eastAsia="Times New Roman" w:hAnsi="Times New Roman" w:cs="Times New Roman"/>
          <w:bCs/>
          <w:sz w:val="24"/>
          <w:szCs w:val="24"/>
          <w:lang w:eastAsia="lt-LT"/>
        </w:rPr>
        <w:t>Įvertinus tai, kokie s</w:t>
      </w:r>
      <w:r w:rsidR="00BF3362" w:rsidRPr="00173035">
        <w:rPr>
          <w:rFonts w:ascii="Times New Roman" w:eastAsia="Times New Roman" w:hAnsi="Times New Roman" w:cs="Times New Roman"/>
          <w:bCs/>
          <w:sz w:val="24"/>
          <w:szCs w:val="24"/>
          <w:lang w:eastAsia="lt-LT"/>
        </w:rPr>
        <w:t>veikatos sutrikdymai šiuo metu yra</w:t>
      </w:r>
      <w:r w:rsidRPr="00173035">
        <w:rPr>
          <w:rFonts w:ascii="Times New Roman" w:eastAsia="Times New Roman" w:hAnsi="Times New Roman" w:cs="Times New Roman"/>
          <w:bCs/>
          <w:sz w:val="24"/>
          <w:szCs w:val="24"/>
          <w:lang w:eastAsia="lt-LT"/>
        </w:rPr>
        <w:t xml:space="preserve"> priskiriami nesunkių </w:t>
      </w:r>
      <w:r w:rsidR="00660713">
        <w:rPr>
          <w:rFonts w:ascii="Times New Roman" w:eastAsia="Times New Roman" w:hAnsi="Times New Roman" w:cs="Times New Roman"/>
          <w:bCs/>
          <w:sz w:val="24"/>
          <w:szCs w:val="24"/>
          <w:lang w:eastAsia="lt-LT"/>
        </w:rPr>
        <w:t xml:space="preserve">sveikatos sutrikdymų </w:t>
      </w:r>
      <w:r w:rsidRPr="00173035">
        <w:rPr>
          <w:rFonts w:ascii="Times New Roman" w:eastAsia="Times New Roman" w:hAnsi="Times New Roman" w:cs="Times New Roman"/>
          <w:bCs/>
          <w:sz w:val="24"/>
          <w:szCs w:val="24"/>
          <w:lang w:eastAsia="lt-LT"/>
        </w:rPr>
        <w:t>kategorijai (</w:t>
      </w:r>
      <w:r w:rsidR="00BF3362" w:rsidRPr="00173035">
        <w:rPr>
          <w:rFonts w:ascii="Times New Roman" w:eastAsia="Times New Roman" w:hAnsi="Times New Roman" w:cs="Times New Roman"/>
          <w:bCs/>
          <w:sz w:val="24"/>
          <w:szCs w:val="24"/>
          <w:lang w:eastAsia="lt-LT"/>
        </w:rPr>
        <w:t xml:space="preserve">pvz., </w:t>
      </w:r>
      <w:r w:rsidR="00173035" w:rsidRPr="00173035">
        <w:rPr>
          <w:rFonts w:ascii="Times New Roman" w:eastAsia="Times New Roman" w:hAnsi="Times New Roman" w:cs="Times New Roman"/>
          <w:bCs/>
          <w:sz w:val="24"/>
          <w:szCs w:val="24"/>
          <w:lang w:eastAsia="lt-LT"/>
        </w:rPr>
        <w:t xml:space="preserve">be minėtų </w:t>
      </w:r>
      <w:r w:rsidR="00BF3362" w:rsidRPr="00173035">
        <w:rPr>
          <w:rFonts w:ascii="Times New Roman" w:eastAsia="Times New Roman" w:hAnsi="Times New Roman" w:cs="Times New Roman"/>
          <w:bCs/>
          <w:sz w:val="24"/>
          <w:szCs w:val="24"/>
          <w:lang w:eastAsia="lt-LT"/>
        </w:rPr>
        <w:t>žym</w:t>
      </w:r>
      <w:r w:rsidR="00173035" w:rsidRPr="00173035">
        <w:rPr>
          <w:rFonts w:ascii="Times New Roman" w:eastAsia="Times New Roman" w:hAnsi="Times New Roman" w:cs="Times New Roman"/>
          <w:bCs/>
          <w:sz w:val="24"/>
          <w:szCs w:val="24"/>
          <w:lang w:eastAsia="lt-LT"/>
        </w:rPr>
        <w:t>aus kraujo apytakos sutrikimo</w:t>
      </w:r>
      <w:r w:rsidR="00BF3362" w:rsidRPr="00173035">
        <w:rPr>
          <w:rFonts w:ascii="Times New Roman" w:eastAsia="Times New Roman" w:hAnsi="Times New Roman" w:cs="Times New Roman"/>
          <w:bCs/>
          <w:sz w:val="24"/>
          <w:szCs w:val="24"/>
          <w:lang w:eastAsia="lt-LT"/>
        </w:rPr>
        <w:t xml:space="preserve"> dėl kr</w:t>
      </w:r>
      <w:r w:rsidR="00173035" w:rsidRPr="00173035">
        <w:rPr>
          <w:rFonts w:ascii="Times New Roman" w:eastAsia="Times New Roman" w:hAnsi="Times New Roman" w:cs="Times New Roman"/>
          <w:bCs/>
          <w:sz w:val="24"/>
          <w:szCs w:val="24"/>
          <w:lang w:eastAsia="lt-LT"/>
        </w:rPr>
        <w:t>aujagyslių sužalojimo, hepatito, išsivysčiusio</w:t>
      </w:r>
      <w:r w:rsidR="00BF3362" w:rsidRPr="00173035">
        <w:rPr>
          <w:rFonts w:ascii="Times New Roman" w:eastAsia="Times New Roman" w:hAnsi="Times New Roman" w:cs="Times New Roman"/>
          <w:bCs/>
          <w:sz w:val="24"/>
          <w:szCs w:val="24"/>
          <w:lang w:eastAsia="lt-LT"/>
        </w:rPr>
        <w:t xml:space="preserve"> dėl kepenų sužalojimo, </w:t>
      </w:r>
      <w:r w:rsidR="006535DE" w:rsidRPr="00173035">
        <w:rPr>
          <w:rFonts w:ascii="Times New Roman" w:eastAsia="Times New Roman" w:hAnsi="Times New Roman" w:cs="Times New Roman"/>
          <w:bCs/>
          <w:sz w:val="24"/>
          <w:szCs w:val="24"/>
          <w:lang w:eastAsia="lt-LT"/>
        </w:rPr>
        <w:t>žym</w:t>
      </w:r>
      <w:r w:rsidR="00173035" w:rsidRPr="00173035">
        <w:rPr>
          <w:rFonts w:ascii="Times New Roman" w:eastAsia="Times New Roman" w:hAnsi="Times New Roman" w:cs="Times New Roman"/>
          <w:bCs/>
          <w:sz w:val="24"/>
          <w:szCs w:val="24"/>
          <w:lang w:eastAsia="lt-LT"/>
        </w:rPr>
        <w:t>aus šlapimtakio nepraeinamumo</w:t>
      </w:r>
      <w:r w:rsidR="006535DE" w:rsidRPr="00173035">
        <w:rPr>
          <w:rFonts w:ascii="Times New Roman" w:eastAsia="Times New Roman" w:hAnsi="Times New Roman" w:cs="Times New Roman"/>
          <w:bCs/>
          <w:sz w:val="24"/>
          <w:szCs w:val="24"/>
          <w:lang w:eastAsia="lt-LT"/>
        </w:rPr>
        <w:t xml:space="preserve">, </w:t>
      </w:r>
      <w:r w:rsidR="00173035" w:rsidRPr="00173035">
        <w:rPr>
          <w:rFonts w:ascii="Times New Roman" w:eastAsia="Times New Roman" w:hAnsi="Times New Roman" w:cs="Times New Roman"/>
          <w:bCs/>
          <w:sz w:val="24"/>
          <w:szCs w:val="24"/>
          <w:lang w:eastAsia="lt-LT"/>
        </w:rPr>
        <w:t>paminėti</w:t>
      </w:r>
      <w:r w:rsidR="00226B41">
        <w:rPr>
          <w:rFonts w:ascii="Times New Roman" w:eastAsia="Times New Roman" w:hAnsi="Times New Roman" w:cs="Times New Roman"/>
          <w:bCs/>
          <w:sz w:val="24"/>
          <w:szCs w:val="24"/>
          <w:lang w:eastAsia="lt-LT"/>
        </w:rPr>
        <w:t>ni</w:t>
      </w:r>
      <w:r w:rsidR="00173035" w:rsidRPr="00173035">
        <w:rPr>
          <w:rFonts w:ascii="Times New Roman" w:eastAsia="Times New Roman" w:hAnsi="Times New Roman" w:cs="Times New Roman"/>
          <w:bCs/>
          <w:sz w:val="24"/>
          <w:szCs w:val="24"/>
          <w:lang w:eastAsia="lt-LT"/>
        </w:rPr>
        <w:t xml:space="preserve">, ir </w:t>
      </w:r>
      <w:r w:rsidR="006535DE" w:rsidRPr="00173035">
        <w:rPr>
          <w:rFonts w:ascii="Times New Roman" w:eastAsia="Times New Roman" w:hAnsi="Times New Roman" w:cs="Times New Roman"/>
          <w:bCs/>
          <w:sz w:val="24"/>
          <w:szCs w:val="24"/>
          <w:lang w:eastAsia="lt-LT"/>
        </w:rPr>
        <w:t>raumenų atrofija dėl nugaros smegenų pažeidimo, viso ausies kaušelio netekimas ir kt.</w:t>
      </w:r>
      <w:r w:rsidRPr="00173035">
        <w:rPr>
          <w:rFonts w:ascii="Times New Roman" w:eastAsia="Times New Roman" w:hAnsi="Times New Roman" w:cs="Times New Roman"/>
          <w:bCs/>
          <w:sz w:val="24"/>
          <w:szCs w:val="24"/>
          <w:lang w:eastAsia="lt-LT"/>
        </w:rPr>
        <w:t>), manytina, kad sąvoka „nesunkus</w:t>
      </w:r>
      <w:r w:rsidR="006535DE" w:rsidRPr="00173035">
        <w:rPr>
          <w:rFonts w:ascii="Times New Roman" w:eastAsia="Times New Roman" w:hAnsi="Times New Roman" w:cs="Times New Roman"/>
          <w:bCs/>
          <w:sz w:val="24"/>
          <w:szCs w:val="24"/>
          <w:lang w:eastAsia="lt-LT"/>
        </w:rPr>
        <w:t xml:space="preserve"> sveikatos sutrikdymas</w:t>
      </w:r>
      <w:r w:rsidRPr="00173035">
        <w:rPr>
          <w:rFonts w:ascii="Times New Roman" w:eastAsia="Times New Roman" w:hAnsi="Times New Roman" w:cs="Times New Roman"/>
          <w:bCs/>
          <w:sz w:val="24"/>
          <w:szCs w:val="24"/>
          <w:lang w:eastAsia="lt-LT"/>
        </w:rPr>
        <w:t xml:space="preserve">“ tinkamai neatspindi šių sužalojimų </w:t>
      </w:r>
      <w:r w:rsidR="006535DE" w:rsidRPr="00173035">
        <w:rPr>
          <w:rFonts w:ascii="Times New Roman" w:eastAsia="Times New Roman" w:hAnsi="Times New Roman" w:cs="Times New Roman"/>
          <w:bCs/>
          <w:sz w:val="24"/>
          <w:szCs w:val="24"/>
          <w:lang w:eastAsia="lt-LT"/>
        </w:rPr>
        <w:t xml:space="preserve">pavojingumo, jų </w:t>
      </w:r>
      <w:r w:rsidRPr="00173035">
        <w:rPr>
          <w:rFonts w:ascii="Times New Roman" w:eastAsia="Times New Roman" w:hAnsi="Times New Roman" w:cs="Times New Roman"/>
          <w:bCs/>
          <w:sz w:val="24"/>
          <w:szCs w:val="24"/>
          <w:lang w:eastAsia="lt-LT"/>
        </w:rPr>
        <w:t>turinio</w:t>
      </w:r>
      <w:r w:rsidR="006535DE" w:rsidRPr="00173035">
        <w:rPr>
          <w:rFonts w:ascii="Times New Roman" w:eastAsia="Times New Roman" w:hAnsi="Times New Roman" w:cs="Times New Roman"/>
          <w:bCs/>
          <w:sz w:val="24"/>
          <w:szCs w:val="24"/>
          <w:lang w:eastAsia="lt-LT"/>
        </w:rPr>
        <w:t>, galimų pasekmių</w:t>
      </w:r>
      <w:r w:rsidRPr="00173035">
        <w:rPr>
          <w:rFonts w:ascii="Times New Roman" w:eastAsia="Times New Roman" w:hAnsi="Times New Roman" w:cs="Times New Roman"/>
          <w:bCs/>
          <w:sz w:val="24"/>
          <w:szCs w:val="24"/>
          <w:lang w:eastAsia="lt-LT"/>
        </w:rPr>
        <w:t xml:space="preserve"> ir sukuria klaidingą įspūdį, kad</w:t>
      </w:r>
      <w:r w:rsidR="006535DE" w:rsidRPr="00173035">
        <w:rPr>
          <w:rFonts w:ascii="Times New Roman" w:eastAsia="Times New Roman" w:hAnsi="Times New Roman" w:cs="Times New Roman"/>
          <w:bCs/>
          <w:sz w:val="24"/>
          <w:szCs w:val="24"/>
          <w:lang w:eastAsia="lt-LT"/>
        </w:rPr>
        <w:t>,</w:t>
      </w:r>
      <w:r w:rsidRPr="00173035">
        <w:rPr>
          <w:rFonts w:ascii="Times New Roman" w:eastAsia="Times New Roman" w:hAnsi="Times New Roman" w:cs="Times New Roman"/>
          <w:bCs/>
          <w:sz w:val="24"/>
          <w:szCs w:val="24"/>
          <w:lang w:eastAsia="lt-LT"/>
        </w:rPr>
        <w:t xml:space="preserve"> nepaisant </w:t>
      </w:r>
      <w:r w:rsidR="006535DE" w:rsidRPr="00173035">
        <w:rPr>
          <w:rFonts w:ascii="Times New Roman" w:eastAsia="Times New Roman" w:hAnsi="Times New Roman" w:cs="Times New Roman"/>
          <w:bCs/>
          <w:sz w:val="24"/>
          <w:szCs w:val="24"/>
          <w:lang w:eastAsia="lt-LT"/>
        </w:rPr>
        <w:t xml:space="preserve">patirtų sveikatos sužalojimų </w:t>
      </w:r>
      <w:r w:rsidRPr="00173035">
        <w:rPr>
          <w:rFonts w:ascii="Times New Roman" w:eastAsia="Times New Roman" w:hAnsi="Times New Roman" w:cs="Times New Roman"/>
          <w:bCs/>
          <w:sz w:val="24"/>
          <w:szCs w:val="24"/>
          <w:lang w:eastAsia="lt-LT"/>
        </w:rPr>
        <w:t>sunkumo (</w:t>
      </w:r>
      <w:r w:rsidR="006535DE" w:rsidRPr="00173035">
        <w:rPr>
          <w:rFonts w:ascii="Times New Roman" w:eastAsia="Times New Roman" w:hAnsi="Times New Roman" w:cs="Times New Roman"/>
          <w:bCs/>
          <w:sz w:val="24"/>
          <w:szCs w:val="24"/>
          <w:lang w:eastAsia="lt-LT"/>
        </w:rPr>
        <w:t xml:space="preserve">pvz., </w:t>
      </w:r>
      <w:r w:rsidRPr="00173035">
        <w:rPr>
          <w:rFonts w:ascii="Times New Roman" w:eastAsia="Times New Roman" w:hAnsi="Times New Roman" w:cs="Times New Roman"/>
          <w:bCs/>
          <w:sz w:val="24"/>
          <w:szCs w:val="24"/>
          <w:lang w:eastAsia="lt-LT"/>
        </w:rPr>
        <w:t xml:space="preserve">daugybiniai </w:t>
      </w:r>
      <w:r w:rsidR="006535DE" w:rsidRPr="00173035">
        <w:rPr>
          <w:rFonts w:ascii="Times New Roman" w:eastAsia="Times New Roman" w:hAnsi="Times New Roman" w:cs="Times New Roman"/>
          <w:bCs/>
          <w:sz w:val="24"/>
          <w:szCs w:val="24"/>
          <w:lang w:eastAsia="lt-LT"/>
        </w:rPr>
        <w:t xml:space="preserve">veido lūžiai ir pan.), </w:t>
      </w:r>
      <w:r w:rsidR="00961E8E">
        <w:rPr>
          <w:rFonts w:ascii="Times New Roman" w:eastAsia="Times New Roman" w:hAnsi="Times New Roman" w:cs="Times New Roman"/>
          <w:bCs/>
          <w:sz w:val="24"/>
          <w:szCs w:val="24"/>
          <w:lang w:eastAsia="lt-LT"/>
        </w:rPr>
        <w:t xml:space="preserve">laikoma, jog </w:t>
      </w:r>
      <w:r w:rsidR="006535DE" w:rsidRPr="00173035">
        <w:rPr>
          <w:rFonts w:ascii="Times New Roman" w:eastAsia="Times New Roman" w:hAnsi="Times New Roman" w:cs="Times New Roman"/>
          <w:bCs/>
          <w:sz w:val="24"/>
          <w:szCs w:val="24"/>
          <w:lang w:eastAsia="lt-LT"/>
        </w:rPr>
        <w:t xml:space="preserve">asmeniui padarytas </w:t>
      </w:r>
      <w:r w:rsidR="00961E8E">
        <w:rPr>
          <w:rFonts w:ascii="Times New Roman" w:eastAsia="Times New Roman" w:hAnsi="Times New Roman" w:cs="Times New Roman"/>
          <w:bCs/>
          <w:sz w:val="24"/>
          <w:szCs w:val="24"/>
          <w:lang w:eastAsia="lt-LT"/>
        </w:rPr>
        <w:t xml:space="preserve">visgi </w:t>
      </w:r>
      <w:r w:rsidR="006535DE" w:rsidRPr="00173035">
        <w:rPr>
          <w:rFonts w:ascii="Times New Roman" w:eastAsia="Times New Roman" w:hAnsi="Times New Roman" w:cs="Times New Roman"/>
          <w:bCs/>
          <w:sz w:val="24"/>
          <w:szCs w:val="24"/>
          <w:lang w:eastAsia="lt-LT"/>
        </w:rPr>
        <w:t>tik nesunku</w:t>
      </w:r>
      <w:r w:rsidRPr="00173035">
        <w:rPr>
          <w:rFonts w:ascii="Times New Roman" w:eastAsia="Times New Roman" w:hAnsi="Times New Roman" w:cs="Times New Roman"/>
          <w:bCs/>
          <w:sz w:val="24"/>
          <w:szCs w:val="24"/>
          <w:lang w:eastAsia="lt-LT"/>
        </w:rPr>
        <w:t>s</w:t>
      </w:r>
      <w:r w:rsidR="006535DE" w:rsidRPr="00173035">
        <w:rPr>
          <w:rFonts w:ascii="Times New Roman" w:eastAsia="Times New Roman" w:hAnsi="Times New Roman" w:cs="Times New Roman"/>
          <w:bCs/>
          <w:sz w:val="24"/>
          <w:szCs w:val="24"/>
          <w:lang w:eastAsia="lt-LT"/>
        </w:rPr>
        <w:t xml:space="preserve"> sveikatos sutrikdymas</w:t>
      </w:r>
      <w:r w:rsidRPr="00173035">
        <w:rPr>
          <w:rFonts w:ascii="Times New Roman" w:eastAsia="Times New Roman" w:hAnsi="Times New Roman" w:cs="Times New Roman"/>
          <w:bCs/>
          <w:sz w:val="24"/>
          <w:szCs w:val="24"/>
          <w:lang w:eastAsia="lt-LT"/>
        </w:rPr>
        <w:t>. Atsižvelgiant į tai ir įvertinus darbo grupės narių vieningą nuomonę d</w:t>
      </w:r>
      <w:r w:rsidR="00961E8E">
        <w:rPr>
          <w:rFonts w:ascii="Times New Roman" w:eastAsia="Times New Roman" w:hAnsi="Times New Roman" w:cs="Times New Roman"/>
          <w:bCs/>
          <w:sz w:val="24"/>
          <w:szCs w:val="24"/>
          <w:lang w:eastAsia="lt-LT"/>
        </w:rPr>
        <w:t>ėl nesunkaus sveikatos sutrikdymo</w:t>
      </w:r>
      <w:r w:rsidRPr="00173035">
        <w:rPr>
          <w:rFonts w:ascii="Times New Roman" w:eastAsia="Times New Roman" w:hAnsi="Times New Roman" w:cs="Times New Roman"/>
          <w:bCs/>
          <w:sz w:val="24"/>
          <w:szCs w:val="24"/>
          <w:lang w:eastAsia="lt-LT"/>
        </w:rPr>
        <w:t xml:space="preserve"> </w:t>
      </w:r>
      <w:r w:rsidR="00961E8E">
        <w:rPr>
          <w:rFonts w:ascii="Times New Roman" w:eastAsia="Times New Roman" w:hAnsi="Times New Roman" w:cs="Times New Roman"/>
          <w:bCs/>
          <w:sz w:val="24"/>
          <w:szCs w:val="24"/>
          <w:lang w:eastAsia="lt-LT"/>
        </w:rPr>
        <w:t>laikymo apysunkiu sveikatos sutrikdymu</w:t>
      </w:r>
      <w:r w:rsidRPr="00173035">
        <w:rPr>
          <w:rFonts w:ascii="Times New Roman" w:eastAsia="Times New Roman" w:hAnsi="Times New Roman" w:cs="Times New Roman"/>
          <w:bCs/>
          <w:sz w:val="24"/>
          <w:szCs w:val="24"/>
          <w:lang w:eastAsia="lt-LT"/>
        </w:rPr>
        <w:t xml:space="preserve">, </w:t>
      </w:r>
      <w:r w:rsidR="007E13A4">
        <w:rPr>
          <w:rFonts w:ascii="Times New Roman" w:eastAsia="Times New Roman" w:hAnsi="Times New Roman" w:cs="Times New Roman"/>
          <w:bCs/>
          <w:sz w:val="24"/>
          <w:szCs w:val="24"/>
          <w:lang w:eastAsia="lt-LT"/>
        </w:rPr>
        <w:t xml:space="preserve">BK </w:t>
      </w:r>
      <w:r w:rsidRPr="00173035">
        <w:rPr>
          <w:rFonts w:ascii="Times New Roman" w:eastAsia="Times New Roman" w:hAnsi="Times New Roman" w:cs="Times New Roman"/>
          <w:bCs/>
          <w:sz w:val="24"/>
          <w:szCs w:val="24"/>
          <w:lang w:eastAsia="lt-LT"/>
        </w:rPr>
        <w:t>projektu BK 29</w:t>
      </w:r>
      <w:r w:rsidRPr="000624B7">
        <w:rPr>
          <w:rFonts w:ascii="Times New Roman" w:eastAsia="Times New Roman" w:hAnsi="Times New Roman" w:cs="Times New Roman"/>
          <w:bCs/>
          <w:sz w:val="24"/>
          <w:szCs w:val="24"/>
          <w:lang w:eastAsia="lt-LT"/>
        </w:rPr>
        <w:t>, 138, 139, 250 ir 281 straipsniuose sąvoka „nesunkus sveikatos sutrikdymas“ k</w:t>
      </w:r>
      <w:r w:rsidR="006535DE" w:rsidRPr="000624B7">
        <w:rPr>
          <w:rFonts w:ascii="Times New Roman" w:eastAsia="Times New Roman" w:hAnsi="Times New Roman" w:cs="Times New Roman"/>
          <w:bCs/>
          <w:sz w:val="24"/>
          <w:szCs w:val="24"/>
          <w:lang w:eastAsia="lt-LT"/>
        </w:rPr>
        <w:t>eičiama kitu terminu – „apysunki</w:t>
      </w:r>
      <w:r w:rsidRPr="000624B7">
        <w:rPr>
          <w:rFonts w:ascii="Times New Roman" w:eastAsia="Times New Roman" w:hAnsi="Times New Roman" w:cs="Times New Roman"/>
          <w:bCs/>
          <w:sz w:val="24"/>
          <w:szCs w:val="24"/>
          <w:lang w:eastAsia="lt-LT"/>
        </w:rPr>
        <w:t xml:space="preserve">s sveikatos sutrikdymas“. </w:t>
      </w:r>
      <w:r w:rsidR="0078123F">
        <w:rPr>
          <w:rFonts w:ascii="Times New Roman" w:eastAsia="Times New Roman" w:hAnsi="Times New Roman" w:cs="Times New Roman"/>
          <w:bCs/>
          <w:sz w:val="24"/>
          <w:szCs w:val="24"/>
          <w:lang w:eastAsia="lt-LT"/>
        </w:rPr>
        <w:t>S</w:t>
      </w:r>
      <w:r w:rsidRPr="000624B7">
        <w:rPr>
          <w:rFonts w:ascii="Times New Roman" w:eastAsia="Times New Roman" w:hAnsi="Times New Roman" w:cs="Times New Roman"/>
          <w:bCs/>
          <w:sz w:val="24"/>
          <w:szCs w:val="24"/>
          <w:lang w:eastAsia="lt-LT"/>
        </w:rPr>
        <w:t>iekiant išlaikyti baudžiamojo įs</w:t>
      </w:r>
      <w:r w:rsidR="006535DE" w:rsidRPr="000624B7">
        <w:rPr>
          <w:rFonts w:ascii="Times New Roman" w:eastAsia="Times New Roman" w:hAnsi="Times New Roman" w:cs="Times New Roman"/>
          <w:bCs/>
          <w:sz w:val="24"/>
          <w:szCs w:val="24"/>
          <w:lang w:eastAsia="lt-LT"/>
        </w:rPr>
        <w:t xml:space="preserve">tatymo sistemiškumą ir nuoseklų, pagal pavojingumo pobūdį ir mastą vertinamų nusikalstamų veikų, </w:t>
      </w:r>
      <w:r w:rsidRPr="000624B7">
        <w:rPr>
          <w:rFonts w:ascii="Times New Roman" w:eastAsia="Times New Roman" w:hAnsi="Times New Roman" w:cs="Times New Roman"/>
          <w:bCs/>
          <w:sz w:val="24"/>
          <w:szCs w:val="24"/>
          <w:lang w:eastAsia="lt-LT"/>
        </w:rPr>
        <w:t xml:space="preserve">dėstymą, </w:t>
      </w:r>
      <w:r w:rsidR="007E13A4">
        <w:rPr>
          <w:rFonts w:ascii="Times New Roman" w:eastAsia="Times New Roman" w:hAnsi="Times New Roman" w:cs="Times New Roman"/>
          <w:bCs/>
          <w:sz w:val="24"/>
          <w:szCs w:val="24"/>
          <w:lang w:eastAsia="lt-LT"/>
        </w:rPr>
        <w:t>BK</w:t>
      </w:r>
      <w:r w:rsidRPr="000624B7">
        <w:rPr>
          <w:rFonts w:ascii="Times New Roman" w:eastAsia="Times New Roman" w:hAnsi="Times New Roman" w:cs="Times New Roman"/>
          <w:bCs/>
          <w:sz w:val="24"/>
          <w:szCs w:val="24"/>
          <w:lang w:eastAsia="lt-LT"/>
        </w:rPr>
        <w:t xml:space="preserve"> projektu taip pat siūloma BK 140 straipsnyje vartojamą „nežym</w:t>
      </w:r>
      <w:r w:rsidR="00226B41">
        <w:rPr>
          <w:rFonts w:ascii="Times New Roman" w:eastAsia="Times New Roman" w:hAnsi="Times New Roman" w:cs="Times New Roman"/>
          <w:bCs/>
          <w:sz w:val="24"/>
          <w:szCs w:val="24"/>
          <w:lang w:eastAsia="lt-LT"/>
        </w:rPr>
        <w:t>aus sveikatos sutrikdymo“ sąvoką</w:t>
      </w:r>
      <w:r w:rsidRPr="000624B7">
        <w:rPr>
          <w:rFonts w:ascii="Times New Roman" w:eastAsia="Times New Roman" w:hAnsi="Times New Roman" w:cs="Times New Roman"/>
          <w:bCs/>
          <w:sz w:val="24"/>
          <w:szCs w:val="24"/>
          <w:lang w:eastAsia="lt-LT"/>
        </w:rPr>
        <w:t xml:space="preserve"> pakeisti „nesunkiu sveikatos sutrikdymu</w:t>
      </w:r>
      <w:r w:rsidR="00226B41">
        <w:rPr>
          <w:rFonts w:ascii="Times New Roman" w:eastAsia="Times New Roman" w:hAnsi="Times New Roman" w:cs="Times New Roman"/>
          <w:bCs/>
          <w:sz w:val="24"/>
          <w:szCs w:val="24"/>
          <w:lang w:eastAsia="lt-LT"/>
        </w:rPr>
        <w:t>“</w:t>
      </w:r>
      <w:r w:rsidRPr="000624B7">
        <w:rPr>
          <w:rFonts w:ascii="Times New Roman" w:eastAsia="Times New Roman" w:hAnsi="Times New Roman" w:cs="Times New Roman"/>
          <w:bCs/>
          <w:sz w:val="24"/>
          <w:szCs w:val="24"/>
          <w:lang w:eastAsia="lt-LT"/>
        </w:rPr>
        <w:t>.</w:t>
      </w:r>
      <w:r w:rsidR="00226B41">
        <w:rPr>
          <w:rFonts w:ascii="Times New Roman" w:eastAsia="Times New Roman" w:hAnsi="Times New Roman" w:cs="Times New Roman"/>
          <w:bCs/>
          <w:sz w:val="24"/>
          <w:szCs w:val="24"/>
          <w:lang w:eastAsia="lt-LT"/>
        </w:rPr>
        <w:t xml:space="preserve"> Taigi šiuo metu galiojanty</w:t>
      </w:r>
      <w:r w:rsidR="006535DE" w:rsidRPr="000624B7">
        <w:rPr>
          <w:rFonts w:ascii="Times New Roman" w:eastAsia="Times New Roman" w:hAnsi="Times New Roman" w:cs="Times New Roman"/>
          <w:bCs/>
          <w:sz w:val="24"/>
          <w:szCs w:val="24"/>
          <w:lang w:eastAsia="lt-LT"/>
        </w:rPr>
        <w:t xml:space="preserve">s sveikatos sutrikdymo masto nustatymo medicininiai kriterijai – sunkus, nesunkus ir nežymus – būtų </w:t>
      </w:r>
      <w:r w:rsidR="00961E8E">
        <w:rPr>
          <w:rFonts w:ascii="Times New Roman" w:eastAsia="Times New Roman" w:hAnsi="Times New Roman" w:cs="Times New Roman"/>
          <w:bCs/>
          <w:sz w:val="24"/>
          <w:szCs w:val="24"/>
          <w:lang w:eastAsia="lt-LT"/>
        </w:rPr>
        <w:t>graduojami</w:t>
      </w:r>
      <w:r w:rsidR="006535DE" w:rsidRPr="000624B7">
        <w:rPr>
          <w:rFonts w:ascii="Times New Roman" w:eastAsia="Times New Roman" w:hAnsi="Times New Roman" w:cs="Times New Roman"/>
          <w:bCs/>
          <w:sz w:val="24"/>
          <w:szCs w:val="24"/>
          <w:lang w:eastAsia="lt-LT"/>
        </w:rPr>
        <w:t xml:space="preserve"> į sunkius, apysunkius ir nesunkius.</w:t>
      </w:r>
      <w:r w:rsidR="007E13A4">
        <w:rPr>
          <w:rFonts w:ascii="Times New Roman" w:eastAsia="Times New Roman" w:hAnsi="Times New Roman" w:cs="Times New Roman"/>
          <w:bCs/>
          <w:sz w:val="24"/>
          <w:szCs w:val="24"/>
          <w:lang w:eastAsia="lt-LT"/>
        </w:rPr>
        <w:t xml:space="preserve"> Atitinkamai ANK projektu tikslinami ANK 407</w:t>
      </w:r>
      <w:r w:rsidR="00876AC4">
        <w:rPr>
          <w:rFonts w:ascii="Times New Roman" w:eastAsia="Times New Roman" w:hAnsi="Times New Roman" w:cs="Times New Roman"/>
          <w:bCs/>
          <w:sz w:val="24"/>
          <w:szCs w:val="24"/>
          <w:lang w:eastAsia="lt-LT"/>
        </w:rPr>
        <w:t>,</w:t>
      </w:r>
      <w:r w:rsidR="007E13A4">
        <w:rPr>
          <w:rFonts w:ascii="Times New Roman" w:eastAsia="Times New Roman" w:hAnsi="Times New Roman" w:cs="Times New Roman"/>
          <w:bCs/>
          <w:sz w:val="24"/>
          <w:szCs w:val="24"/>
          <w:lang w:eastAsia="lt-LT"/>
        </w:rPr>
        <w:t xml:space="preserve"> 423</w:t>
      </w:r>
      <w:r w:rsidR="00876AC4">
        <w:rPr>
          <w:rFonts w:ascii="Times New Roman" w:eastAsia="Times New Roman" w:hAnsi="Times New Roman" w:cs="Times New Roman"/>
          <w:bCs/>
          <w:sz w:val="24"/>
          <w:szCs w:val="24"/>
          <w:lang w:eastAsia="lt-LT"/>
        </w:rPr>
        <w:t>, 428 ir 610</w:t>
      </w:r>
      <w:r w:rsidR="007E13A4">
        <w:rPr>
          <w:rFonts w:ascii="Times New Roman" w:eastAsia="Times New Roman" w:hAnsi="Times New Roman" w:cs="Times New Roman"/>
          <w:bCs/>
          <w:sz w:val="24"/>
          <w:szCs w:val="24"/>
          <w:lang w:eastAsia="lt-LT"/>
        </w:rPr>
        <w:t xml:space="preserve"> straipsniai, juose nurodytą „nežymaus sveikatos sutrikdymo“ sąvoką keičiant į „nesunkų sveikatos sutrikdymą“.</w:t>
      </w:r>
    </w:p>
    <w:p w14:paraId="5531CF6F" w14:textId="2FA1E508" w:rsidR="008743F9" w:rsidRPr="000624B7" w:rsidRDefault="004D71F7" w:rsidP="005916E4">
      <w:pPr>
        <w:widowControl w:val="0"/>
        <w:tabs>
          <w:tab w:val="left" w:pos="720"/>
          <w:tab w:val="left" w:pos="960"/>
          <w:tab w:val="left" w:pos="108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r w:rsidRPr="000624B7">
        <w:rPr>
          <w:rFonts w:ascii="Times New Roman" w:eastAsia="Times New Roman" w:hAnsi="Times New Roman" w:cs="Times New Roman"/>
          <w:bCs/>
          <w:sz w:val="24"/>
          <w:szCs w:val="24"/>
          <w:lang w:eastAsia="lt-LT"/>
        </w:rPr>
        <w:t xml:space="preserve">Atsižvelgiant į tai, kad nuo 2005 m. nėra nustatinėjamas profesinis darbingumas, </w:t>
      </w:r>
      <w:r w:rsidR="007E13A4">
        <w:rPr>
          <w:rFonts w:ascii="Times New Roman" w:eastAsia="Times New Roman" w:hAnsi="Times New Roman" w:cs="Times New Roman"/>
          <w:bCs/>
          <w:sz w:val="24"/>
          <w:szCs w:val="24"/>
          <w:lang w:eastAsia="lt-LT"/>
        </w:rPr>
        <w:t>BK</w:t>
      </w:r>
      <w:r w:rsidR="00226B41">
        <w:rPr>
          <w:rFonts w:ascii="Times New Roman" w:eastAsia="Times New Roman" w:hAnsi="Times New Roman" w:cs="Times New Roman"/>
          <w:bCs/>
          <w:sz w:val="24"/>
          <w:szCs w:val="24"/>
          <w:lang w:eastAsia="lt-LT"/>
        </w:rPr>
        <w:t xml:space="preserve"> projektu </w:t>
      </w:r>
      <w:r w:rsidRPr="000624B7">
        <w:rPr>
          <w:rFonts w:ascii="Times New Roman" w:eastAsia="Times New Roman" w:hAnsi="Times New Roman" w:cs="Times New Roman"/>
          <w:bCs/>
          <w:sz w:val="24"/>
          <w:szCs w:val="24"/>
          <w:lang w:eastAsia="lt-LT"/>
        </w:rPr>
        <w:t xml:space="preserve">šios sąvokos BK 135, 138 ir 139 straipsniuose siūloma atsisakyti kaip neaktualios. </w:t>
      </w:r>
    </w:p>
    <w:p w14:paraId="6C0D6C2A" w14:textId="77777777" w:rsidR="002C129C" w:rsidRPr="00317974" w:rsidRDefault="002C129C" w:rsidP="007B7747">
      <w:pPr>
        <w:widowControl w:val="0"/>
        <w:tabs>
          <w:tab w:val="left" w:pos="720"/>
          <w:tab w:val="left" w:pos="960"/>
          <w:tab w:val="left" w:pos="1080"/>
        </w:tabs>
        <w:autoSpaceDE w:val="0"/>
        <w:autoSpaceDN w:val="0"/>
        <w:adjustRightInd w:val="0"/>
        <w:spacing w:after="0" w:line="240" w:lineRule="auto"/>
        <w:jc w:val="both"/>
        <w:rPr>
          <w:rFonts w:ascii="Times New Roman" w:eastAsia="Times New Roman" w:hAnsi="Times New Roman" w:cs="Times New Roman"/>
          <w:sz w:val="24"/>
          <w:szCs w:val="24"/>
          <w:highlight w:val="yellow"/>
          <w:lang w:eastAsia="lt-LT"/>
        </w:rPr>
      </w:pPr>
    </w:p>
    <w:p w14:paraId="122903B3" w14:textId="7281BB62" w:rsidR="00E91DE2" w:rsidRPr="001942D7" w:rsidRDefault="00E91DE2" w:rsidP="0091193A">
      <w:pPr>
        <w:spacing w:after="0" w:line="240" w:lineRule="auto"/>
        <w:ind w:firstLine="709"/>
        <w:jc w:val="both"/>
        <w:rPr>
          <w:rFonts w:ascii="Calibri" w:eastAsia="Times New Roman" w:hAnsi="Calibri" w:cs="Times New Roman"/>
          <w:lang w:eastAsia="lt-LT"/>
        </w:rPr>
      </w:pPr>
      <w:r w:rsidRPr="001942D7">
        <w:rPr>
          <w:rFonts w:ascii="Times New Roman" w:eastAsia="Times New Roman" w:hAnsi="Times New Roman" w:cs="Times New Roman"/>
          <w:b/>
          <w:bCs/>
          <w:sz w:val="24"/>
          <w:szCs w:val="24"/>
          <w:lang w:eastAsia="lt-LT"/>
        </w:rPr>
        <w:lastRenderedPageBreak/>
        <w:t>5. Numatomo teisinio reguliavimo poveikio vertinimo rezultatai (jeigu rengiant įstatymo projektą toks vertinimas turi būti atliktas ir jo rezultatai nepateikiami atskiru dokumentu), galimos neigiamos priimtų įstatymų pasekmės ir kokių priemonių reikėtų imtis, kad tokių pasekmių būtų išvengta</w:t>
      </w:r>
    </w:p>
    <w:p w14:paraId="122903B4" w14:textId="3141CC2A" w:rsidR="00E91DE2" w:rsidRPr="001942D7" w:rsidRDefault="00842F44" w:rsidP="0091193A">
      <w:pPr>
        <w:spacing w:after="0" w:line="240" w:lineRule="auto"/>
        <w:ind w:firstLine="709"/>
        <w:jc w:val="both"/>
        <w:rPr>
          <w:rFonts w:ascii="Calibri" w:eastAsia="Times New Roman" w:hAnsi="Calibri" w:cs="Times New Roman"/>
          <w:lang w:eastAsia="lt-LT"/>
        </w:rPr>
      </w:pPr>
      <w:r>
        <w:rPr>
          <w:rFonts w:ascii="Times New Roman" w:eastAsia="Times New Roman" w:hAnsi="Times New Roman" w:cs="Times New Roman"/>
          <w:sz w:val="24"/>
          <w:szCs w:val="24"/>
          <w:lang w:eastAsia="lt-LT"/>
        </w:rPr>
        <w:t>Numatoma, kad Įstatymų projektai</w:t>
      </w:r>
      <w:r w:rsidR="00E91DE2" w:rsidRPr="001942D7">
        <w:rPr>
          <w:rFonts w:ascii="Times New Roman" w:eastAsia="Times New Roman" w:hAnsi="Times New Roman" w:cs="Times New Roman"/>
          <w:sz w:val="24"/>
          <w:szCs w:val="24"/>
          <w:lang w:eastAsia="lt-LT"/>
        </w:rPr>
        <w:t xml:space="preserve"> </w:t>
      </w:r>
      <w:r w:rsidR="007F3695" w:rsidRPr="001942D7">
        <w:rPr>
          <w:rFonts w:ascii="Times New Roman" w:eastAsia="Times New Roman" w:hAnsi="Times New Roman" w:cs="Times New Roman"/>
          <w:sz w:val="24"/>
          <w:szCs w:val="24"/>
          <w:lang w:eastAsia="lt-LT"/>
        </w:rPr>
        <w:t xml:space="preserve">neigiamų pasekmių </w:t>
      </w:r>
      <w:r w:rsidR="00E91DE2" w:rsidRPr="001942D7">
        <w:rPr>
          <w:rFonts w:ascii="Times New Roman" w:eastAsia="Times New Roman" w:hAnsi="Times New Roman" w:cs="Times New Roman"/>
          <w:sz w:val="24"/>
          <w:szCs w:val="24"/>
          <w:lang w:eastAsia="lt-LT"/>
        </w:rPr>
        <w:t>neturės</w:t>
      </w:r>
      <w:r w:rsidR="007F3695" w:rsidRPr="001942D7">
        <w:rPr>
          <w:rFonts w:ascii="Times New Roman" w:eastAsia="Times New Roman" w:hAnsi="Times New Roman" w:cs="Times New Roman"/>
          <w:sz w:val="24"/>
          <w:szCs w:val="24"/>
          <w:lang w:eastAsia="lt-LT"/>
        </w:rPr>
        <w:t>.</w:t>
      </w:r>
    </w:p>
    <w:p w14:paraId="122903B5" w14:textId="77777777" w:rsidR="00843E03" w:rsidRPr="00317974" w:rsidRDefault="00843E03" w:rsidP="0091193A">
      <w:pPr>
        <w:autoSpaceDE w:val="0"/>
        <w:autoSpaceDN w:val="0"/>
        <w:adjustRightInd w:val="0"/>
        <w:spacing w:after="0" w:line="240" w:lineRule="auto"/>
        <w:ind w:firstLine="709"/>
        <w:jc w:val="both"/>
        <w:rPr>
          <w:rFonts w:ascii="Times New Roman" w:eastAsia="Times New Roman" w:hAnsi="Times New Roman" w:cs="Times New Roman"/>
          <w:sz w:val="24"/>
          <w:szCs w:val="24"/>
          <w:highlight w:val="yellow"/>
          <w:lang w:eastAsia="lt-LT"/>
        </w:rPr>
      </w:pPr>
    </w:p>
    <w:p w14:paraId="122903B6" w14:textId="282CBF60" w:rsidR="00313A33" w:rsidRPr="001942D7" w:rsidRDefault="00842F44" w:rsidP="009119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6. Galima priimtų įstatymų</w:t>
      </w:r>
      <w:r w:rsidR="00313A33" w:rsidRPr="001942D7">
        <w:rPr>
          <w:rFonts w:ascii="Times New Roman" w:eastAsia="Times New Roman" w:hAnsi="Times New Roman" w:cs="Times New Roman"/>
          <w:b/>
          <w:sz w:val="24"/>
          <w:szCs w:val="24"/>
          <w:lang w:eastAsia="lt-LT"/>
        </w:rPr>
        <w:t xml:space="preserve"> įtaka kriminogeninei situacijai, korupcijai</w:t>
      </w:r>
    </w:p>
    <w:p w14:paraId="122903B8" w14:textId="7321F16A" w:rsidR="00313A33" w:rsidRDefault="00842F44" w:rsidP="00594F4D">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Priimti</w:t>
      </w:r>
      <w:r w:rsidR="00052559" w:rsidRPr="001942D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Įstatymų projektai</w:t>
      </w:r>
      <w:r w:rsidR="00313A33" w:rsidRPr="001942D7">
        <w:rPr>
          <w:rFonts w:ascii="Times New Roman" w:eastAsia="Times New Roman" w:hAnsi="Times New Roman" w:cs="Times New Roman"/>
          <w:sz w:val="24"/>
          <w:szCs w:val="24"/>
          <w:lang w:eastAsia="lt-LT"/>
        </w:rPr>
        <w:t xml:space="preserve"> </w:t>
      </w:r>
      <w:r w:rsidR="00052559" w:rsidRPr="001942D7">
        <w:rPr>
          <w:rFonts w:ascii="Times New Roman" w:eastAsia="Times New Roman" w:hAnsi="Times New Roman" w:cs="Times New Roman"/>
          <w:sz w:val="24"/>
          <w:szCs w:val="24"/>
          <w:lang w:eastAsia="lt-LT"/>
        </w:rPr>
        <w:t>neigiamos</w:t>
      </w:r>
      <w:r w:rsidR="00313A33" w:rsidRPr="001942D7">
        <w:rPr>
          <w:rFonts w:ascii="Times New Roman" w:eastAsia="Times New Roman" w:hAnsi="Times New Roman" w:cs="Times New Roman"/>
          <w:sz w:val="24"/>
          <w:szCs w:val="24"/>
          <w:lang w:eastAsia="lt-LT"/>
        </w:rPr>
        <w:t xml:space="preserve"> įtakos kriminogeninei situacijai ir korupcijai</w:t>
      </w:r>
      <w:r w:rsidR="00052559" w:rsidRPr="001942D7">
        <w:rPr>
          <w:rFonts w:ascii="Times New Roman" w:eastAsia="Times New Roman" w:hAnsi="Times New Roman" w:cs="Times New Roman"/>
          <w:sz w:val="24"/>
          <w:szCs w:val="24"/>
          <w:lang w:eastAsia="lt-LT"/>
        </w:rPr>
        <w:t xml:space="preserve"> neturės</w:t>
      </w:r>
      <w:r w:rsidR="00313A33" w:rsidRPr="001942D7">
        <w:rPr>
          <w:rFonts w:ascii="Times New Roman" w:eastAsia="Times New Roman" w:hAnsi="Times New Roman" w:cs="Times New Roman"/>
          <w:sz w:val="24"/>
          <w:szCs w:val="24"/>
          <w:lang w:eastAsia="lt-LT"/>
        </w:rPr>
        <w:t>.</w:t>
      </w:r>
    </w:p>
    <w:p w14:paraId="26F2C702" w14:textId="77777777" w:rsidR="00594F4D" w:rsidRPr="00594F4D" w:rsidRDefault="00594F4D" w:rsidP="00594F4D">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B9" w14:textId="11A5E937" w:rsidR="00313A33" w:rsidRPr="001942D7" w:rsidRDefault="00842F44" w:rsidP="0091193A">
      <w:pPr>
        <w:widowControl w:val="0"/>
        <w:numPr>
          <w:ilvl w:val="0"/>
          <w:numId w:val="1"/>
        </w:numPr>
        <w:tabs>
          <w:tab w:val="left" w:pos="960"/>
          <w:tab w:val="left" w:pos="1080"/>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Galima priimtų įstatymų</w:t>
      </w:r>
      <w:r w:rsidR="00313A33" w:rsidRPr="001942D7">
        <w:rPr>
          <w:rFonts w:ascii="Times New Roman" w:eastAsia="Times New Roman" w:hAnsi="Times New Roman" w:cs="Times New Roman"/>
          <w:b/>
          <w:sz w:val="24"/>
          <w:szCs w:val="24"/>
          <w:lang w:eastAsia="lt-LT"/>
        </w:rPr>
        <w:t xml:space="preserve"> </w:t>
      </w:r>
      <w:r w:rsidR="00052559" w:rsidRPr="001942D7">
        <w:rPr>
          <w:rFonts w:ascii="Times New Roman" w:eastAsia="Times New Roman" w:hAnsi="Times New Roman" w:cs="Times New Roman"/>
          <w:b/>
          <w:sz w:val="24"/>
          <w:szCs w:val="24"/>
          <w:lang w:eastAsia="lt-LT"/>
        </w:rPr>
        <w:t xml:space="preserve">įgyvendinimo </w:t>
      </w:r>
      <w:r w:rsidR="00313A33" w:rsidRPr="001942D7">
        <w:rPr>
          <w:rFonts w:ascii="Times New Roman" w:eastAsia="Times New Roman" w:hAnsi="Times New Roman" w:cs="Times New Roman"/>
          <w:b/>
          <w:sz w:val="24"/>
          <w:szCs w:val="24"/>
          <w:lang w:eastAsia="lt-LT"/>
        </w:rPr>
        <w:t>įtaka verslo sąlygoms ir jo plėtrai</w:t>
      </w:r>
    </w:p>
    <w:p w14:paraId="122903BA" w14:textId="041B03B4" w:rsidR="00313A33" w:rsidRPr="001942D7" w:rsidRDefault="00842F44" w:rsidP="009119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Įstatymų projektų</w:t>
      </w:r>
      <w:r w:rsidR="00052559" w:rsidRPr="001942D7">
        <w:rPr>
          <w:rFonts w:ascii="Times New Roman" w:eastAsia="Times New Roman" w:hAnsi="Times New Roman" w:cs="Times New Roman"/>
          <w:sz w:val="24"/>
          <w:szCs w:val="24"/>
          <w:lang w:eastAsia="lt-LT"/>
        </w:rPr>
        <w:t xml:space="preserve"> nuostatų įgyvendinimas įtakos</w:t>
      </w:r>
      <w:r w:rsidR="00313A33" w:rsidRPr="001942D7">
        <w:rPr>
          <w:rFonts w:ascii="Times New Roman" w:eastAsia="Times New Roman" w:hAnsi="Times New Roman" w:cs="Times New Roman"/>
          <w:sz w:val="24"/>
          <w:szCs w:val="24"/>
          <w:lang w:eastAsia="lt-LT"/>
        </w:rPr>
        <w:t xml:space="preserve"> vers</w:t>
      </w:r>
      <w:r w:rsidR="00052559" w:rsidRPr="001942D7">
        <w:rPr>
          <w:rFonts w:ascii="Times New Roman" w:eastAsia="Times New Roman" w:hAnsi="Times New Roman" w:cs="Times New Roman"/>
          <w:sz w:val="24"/>
          <w:szCs w:val="24"/>
          <w:lang w:eastAsia="lt-LT"/>
        </w:rPr>
        <w:t>lo sąlygoms ir jo plėtrai</w:t>
      </w:r>
      <w:r w:rsidR="00313A33" w:rsidRPr="001942D7">
        <w:rPr>
          <w:rFonts w:ascii="Times New Roman" w:eastAsia="Times New Roman" w:hAnsi="Times New Roman" w:cs="Times New Roman"/>
          <w:sz w:val="24"/>
          <w:szCs w:val="24"/>
          <w:lang w:eastAsia="lt-LT"/>
        </w:rPr>
        <w:t xml:space="preserve"> neturės.</w:t>
      </w:r>
    </w:p>
    <w:p w14:paraId="122903BB" w14:textId="77777777" w:rsidR="00313A33" w:rsidRPr="00317974" w:rsidRDefault="00313A33" w:rsidP="0091193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highlight w:val="yellow"/>
          <w:lang w:eastAsia="lt-LT"/>
        </w:rPr>
      </w:pPr>
    </w:p>
    <w:p w14:paraId="122903BC" w14:textId="46438E06" w:rsidR="00313A33" w:rsidRPr="001942D7" w:rsidRDefault="00313A33" w:rsidP="0091193A">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bCs/>
          <w:sz w:val="24"/>
          <w:szCs w:val="24"/>
          <w:lang w:eastAsia="lt-LT"/>
        </w:rPr>
      </w:pPr>
      <w:r w:rsidRPr="001942D7">
        <w:rPr>
          <w:rFonts w:ascii="Times New Roman" w:eastAsia="Times New Roman" w:hAnsi="Times New Roman" w:cs="Times New Roman"/>
          <w:b/>
          <w:sz w:val="24"/>
          <w:szCs w:val="24"/>
          <w:lang w:eastAsia="lt-LT"/>
        </w:rPr>
        <w:t>8</w:t>
      </w:r>
      <w:r w:rsidRPr="001942D7">
        <w:rPr>
          <w:rFonts w:ascii="Times New Roman" w:eastAsia="Times New Roman" w:hAnsi="Times New Roman" w:cs="Times New Roman"/>
          <w:sz w:val="24"/>
          <w:szCs w:val="24"/>
          <w:lang w:eastAsia="lt-LT"/>
        </w:rPr>
        <w:t xml:space="preserve">. </w:t>
      </w:r>
      <w:r w:rsidR="00842F44">
        <w:rPr>
          <w:rFonts w:ascii="Times New Roman" w:eastAsia="Times New Roman" w:hAnsi="Times New Roman" w:cs="Times New Roman"/>
          <w:b/>
          <w:bCs/>
          <w:sz w:val="24"/>
          <w:szCs w:val="24"/>
          <w:lang w:eastAsia="lt-LT"/>
        </w:rPr>
        <w:t>Įstatymų</w:t>
      </w:r>
      <w:r w:rsidRPr="001942D7">
        <w:rPr>
          <w:rFonts w:ascii="Times New Roman" w:eastAsia="Times New Roman" w:hAnsi="Times New Roman" w:cs="Times New Roman"/>
          <w:b/>
          <w:bCs/>
          <w:sz w:val="24"/>
          <w:szCs w:val="24"/>
          <w:lang w:eastAsia="lt-LT"/>
        </w:rPr>
        <w:t xml:space="preserve"> inkorporavimas į teisinę sistemą, </w:t>
      </w:r>
      <w:r w:rsidR="00052559" w:rsidRPr="001942D7">
        <w:rPr>
          <w:rFonts w:ascii="Times New Roman" w:eastAsia="Times New Roman" w:hAnsi="Times New Roman" w:cs="Times New Roman"/>
          <w:b/>
          <w:bCs/>
          <w:sz w:val="24"/>
          <w:szCs w:val="24"/>
          <w:lang w:eastAsia="lt-LT"/>
        </w:rPr>
        <w:t>kokius teisės aktus būtina priimti, kokius galiojančius teisės aktus reikia pakeisti a</w:t>
      </w:r>
      <w:r w:rsidR="0082770E">
        <w:rPr>
          <w:rFonts w:ascii="Times New Roman" w:eastAsia="Times New Roman" w:hAnsi="Times New Roman" w:cs="Times New Roman"/>
          <w:b/>
          <w:bCs/>
          <w:sz w:val="24"/>
          <w:szCs w:val="24"/>
          <w:lang w:eastAsia="lt-LT"/>
        </w:rPr>
        <w:t>r pripažinti netekusiais galios</w:t>
      </w:r>
    </w:p>
    <w:p w14:paraId="10E8C378" w14:textId="77777777" w:rsidR="00EA672C" w:rsidRPr="00AC2BB2" w:rsidRDefault="00EA672C" w:rsidP="00EA672C">
      <w:pPr>
        <w:spacing w:after="0" w:line="240" w:lineRule="auto"/>
        <w:ind w:firstLine="709"/>
        <w:jc w:val="both"/>
        <w:rPr>
          <w:rFonts w:ascii="Times New Roman" w:hAnsi="Times New Roman"/>
          <w:sz w:val="24"/>
          <w:szCs w:val="24"/>
        </w:rPr>
      </w:pPr>
      <w:r>
        <w:rPr>
          <w:rFonts w:ascii="Times New Roman" w:hAnsi="Times New Roman"/>
          <w:sz w:val="24"/>
          <w:szCs w:val="24"/>
        </w:rPr>
        <w:t>Priėmus Į</w:t>
      </w:r>
      <w:r w:rsidRPr="00AC2BB2">
        <w:rPr>
          <w:rFonts w:ascii="Times New Roman" w:hAnsi="Times New Roman"/>
          <w:sz w:val="24"/>
          <w:szCs w:val="24"/>
        </w:rPr>
        <w:t>statymų projektus, kitų teisės aktų priimti, keisti ar pripažinti negaliojančiais nereikės.</w:t>
      </w:r>
    </w:p>
    <w:p w14:paraId="122903BE" w14:textId="77777777" w:rsidR="00313A33" w:rsidRPr="00423BB8" w:rsidRDefault="00313A33" w:rsidP="0091193A">
      <w:pPr>
        <w:tabs>
          <w:tab w:val="left" w:pos="816"/>
        </w:tabs>
        <w:autoSpaceDE w:val="0"/>
        <w:autoSpaceDN w:val="0"/>
        <w:adjustRightInd w:val="0"/>
        <w:spacing w:after="0" w:line="240" w:lineRule="auto"/>
        <w:jc w:val="both"/>
        <w:rPr>
          <w:rFonts w:ascii="Times New Roman" w:eastAsia="Times New Roman" w:hAnsi="Times New Roman" w:cs="Times New Roman"/>
          <w:bCs/>
          <w:sz w:val="24"/>
          <w:szCs w:val="24"/>
          <w:lang w:eastAsia="lt-LT"/>
        </w:rPr>
      </w:pPr>
    </w:p>
    <w:p w14:paraId="122903BF" w14:textId="6F45F622" w:rsidR="00313A33" w:rsidRPr="00423BB8" w:rsidRDefault="00594F4D" w:rsidP="0091193A">
      <w:pPr>
        <w:widowControl w:val="0"/>
        <w:tabs>
          <w:tab w:val="left" w:pos="72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9. Įstatymų projektų</w:t>
      </w:r>
      <w:r w:rsidR="00313A33" w:rsidRPr="00423BB8">
        <w:rPr>
          <w:rFonts w:ascii="Times New Roman" w:eastAsia="Times New Roman" w:hAnsi="Times New Roman" w:cs="Times New Roman"/>
          <w:b/>
          <w:sz w:val="24"/>
          <w:szCs w:val="24"/>
          <w:lang w:eastAsia="lt-LT"/>
        </w:rPr>
        <w:t xml:space="preserve"> atitiktis Valstybinės kalbos, </w:t>
      </w:r>
      <w:r w:rsidR="007F3695" w:rsidRPr="00423BB8">
        <w:rPr>
          <w:rFonts w:ascii="Times New Roman" w:eastAsia="Times New Roman" w:hAnsi="Times New Roman" w:cs="Times New Roman"/>
          <w:b/>
          <w:sz w:val="24"/>
          <w:szCs w:val="24"/>
          <w:lang w:eastAsia="lt-LT"/>
        </w:rPr>
        <w:t>Teisėkūros pagrindų</w:t>
      </w:r>
      <w:r w:rsidR="00313A33" w:rsidRPr="00423BB8">
        <w:rPr>
          <w:rFonts w:ascii="Times New Roman" w:eastAsia="Times New Roman" w:hAnsi="Times New Roman" w:cs="Times New Roman"/>
          <w:b/>
          <w:sz w:val="24"/>
          <w:szCs w:val="24"/>
          <w:lang w:eastAsia="lt-LT"/>
        </w:rPr>
        <w:t xml:space="preserve"> įstatymų reikalavimams</w:t>
      </w:r>
      <w:r w:rsidR="0082770E">
        <w:rPr>
          <w:rFonts w:ascii="Times New Roman" w:eastAsia="Times New Roman" w:hAnsi="Times New Roman" w:cs="Times New Roman"/>
          <w:b/>
          <w:sz w:val="24"/>
          <w:szCs w:val="24"/>
          <w:lang w:eastAsia="lt-LT"/>
        </w:rPr>
        <w:t>, sąvokų ir terminų įvertinimas</w:t>
      </w:r>
    </w:p>
    <w:p w14:paraId="2AC65C68" w14:textId="161D8E14" w:rsidR="005B6A42" w:rsidRPr="00B104AB" w:rsidRDefault="008C312E" w:rsidP="005B6A42">
      <w:pPr>
        <w:spacing w:after="0" w:line="240" w:lineRule="auto"/>
        <w:ind w:firstLine="709"/>
        <w:jc w:val="both"/>
        <w:rPr>
          <w:rFonts w:ascii="Times New Roman" w:hAnsi="Times New Roman"/>
          <w:b/>
          <w:bCs/>
          <w:sz w:val="24"/>
          <w:szCs w:val="24"/>
        </w:rPr>
      </w:pPr>
      <w:r w:rsidRPr="008C312E">
        <w:rPr>
          <w:rFonts w:ascii="Times New Roman" w:eastAsia="Times New Roman" w:hAnsi="Times New Roman"/>
          <w:sz w:val="24"/>
          <w:szCs w:val="24"/>
          <w:lang w:eastAsia="en-GB"/>
        </w:rPr>
        <w:t>Įstatymų projektai parengti laikantis Valstybinės kalbos, Teisėkūros pagrindų įstatymo reikalavimų ir atitinka bendrinės lietuvių kalbos normas. Įstatymų projektuose nepateikiama naujų sąvokų ir sąvokas įvardijančių terminų, todėl projektai nevertintini Lietuvos Respublikos terminų banko įstatymo ir jo įgyvendinamųjų teisės aktų nustatyta tvarka.</w:t>
      </w:r>
    </w:p>
    <w:p w14:paraId="122903C1" w14:textId="77777777" w:rsidR="00313A33" w:rsidRPr="00423BB8" w:rsidRDefault="00313A33" w:rsidP="005B6A42">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122903C2" w14:textId="53C1169F" w:rsidR="00313A33" w:rsidRPr="00423BB8" w:rsidRDefault="00313A33" w:rsidP="009119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423BB8">
        <w:rPr>
          <w:rFonts w:ascii="Times New Roman" w:eastAsia="Times New Roman" w:hAnsi="Times New Roman" w:cs="Times New Roman"/>
          <w:b/>
          <w:sz w:val="24"/>
          <w:szCs w:val="24"/>
          <w:lang w:eastAsia="lt-LT"/>
        </w:rPr>
        <w:t>10</w:t>
      </w:r>
      <w:r w:rsidRPr="00423BB8">
        <w:rPr>
          <w:rFonts w:ascii="Times New Roman" w:eastAsia="Times New Roman" w:hAnsi="Times New Roman" w:cs="Times New Roman"/>
          <w:sz w:val="24"/>
          <w:szCs w:val="24"/>
          <w:lang w:eastAsia="lt-LT"/>
        </w:rPr>
        <w:t xml:space="preserve">. </w:t>
      </w:r>
      <w:r w:rsidRPr="00423BB8">
        <w:rPr>
          <w:rFonts w:ascii="Times New Roman" w:eastAsia="Times New Roman" w:hAnsi="Times New Roman" w:cs="Times New Roman"/>
          <w:b/>
          <w:sz w:val="24"/>
          <w:szCs w:val="24"/>
          <w:lang w:eastAsia="lt-LT"/>
        </w:rPr>
        <w:t>Įstat</w:t>
      </w:r>
      <w:r w:rsidR="00594F4D">
        <w:rPr>
          <w:rFonts w:ascii="Times New Roman" w:eastAsia="Times New Roman" w:hAnsi="Times New Roman" w:cs="Times New Roman"/>
          <w:b/>
          <w:sz w:val="24"/>
          <w:szCs w:val="24"/>
          <w:lang w:eastAsia="lt-LT"/>
        </w:rPr>
        <w:t>ymų projektų</w:t>
      </w:r>
      <w:r w:rsidR="00052559" w:rsidRPr="00423BB8">
        <w:rPr>
          <w:rFonts w:ascii="Times New Roman" w:eastAsia="Times New Roman" w:hAnsi="Times New Roman" w:cs="Times New Roman"/>
          <w:b/>
          <w:sz w:val="24"/>
          <w:szCs w:val="24"/>
          <w:lang w:eastAsia="lt-LT"/>
        </w:rPr>
        <w:t xml:space="preserve"> atitiktis Ž</w:t>
      </w:r>
      <w:r w:rsidRPr="00423BB8">
        <w:rPr>
          <w:rFonts w:ascii="Times New Roman" w:eastAsia="Times New Roman" w:hAnsi="Times New Roman" w:cs="Times New Roman"/>
          <w:b/>
          <w:sz w:val="24"/>
          <w:szCs w:val="24"/>
          <w:lang w:eastAsia="lt-LT"/>
        </w:rPr>
        <w:t>mogaus teisių ir pagrindinių laisvių apsaugos konvencijos nuostatoms ir Europos Sąjungos teisei</w:t>
      </w:r>
    </w:p>
    <w:p w14:paraId="122903C3" w14:textId="1D2C0C8B" w:rsidR="00313A33" w:rsidRPr="00423BB8" w:rsidRDefault="00313A33" w:rsidP="009119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r w:rsidRPr="00423BB8">
        <w:rPr>
          <w:rFonts w:ascii="Times New Roman" w:eastAsia="Times New Roman" w:hAnsi="Times New Roman" w:cs="Times New Roman"/>
          <w:sz w:val="24"/>
          <w:szCs w:val="24"/>
          <w:lang w:eastAsia="lt-LT"/>
        </w:rPr>
        <w:t>Įstat</w:t>
      </w:r>
      <w:r w:rsidR="00594F4D">
        <w:rPr>
          <w:rFonts w:ascii="Times New Roman" w:eastAsia="Times New Roman" w:hAnsi="Times New Roman" w:cs="Times New Roman"/>
          <w:sz w:val="24"/>
          <w:szCs w:val="24"/>
          <w:lang w:eastAsia="lt-LT"/>
        </w:rPr>
        <w:t>ymų projektai</w:t>
      </w:r>
      <w:r w:rsidR="00052559" w:rsidRPr="00423BB8">
        <w:rPr>
          <w:rFonts w:ascii="Times New Roman" w:eastAsia="Times New Roman" w:hAnsi="Times New Roman" w:cs="Times New Roman"/>
          <w:sz w:val="24"/>
          <w:szCs w:val="24"/>
          <w:lang w:eastAsia="lt-LT"/>
        </w:rPr>
        <w:t xml:space="preserve"> atitinka Ž</w:t>
      </w:r>
      <w:r w:rsidRPr="00423BB8">
        <w:rPr>
          <w:rFonts w:ascii="Times New Roman" w:eastAsia="Times New Roman" w:hAnsi="Times New Roman" w:cs="Times New Roman"/>
          <w:sz w:val="24"/>
          <w:szCs w:val="24"/>
          <w:lang w:eastAsia="lt-LT"/>
        </w:rPr>
        <w:t>mogaus teisių ir pagrindinių laisvių apsaugos konvencijos nuostatas ir Europos Sąjungos dokumentus.</w:t>
      </w:r>
    </w:p>
    <w:p w14:paraId="122903C4" w14:textId="77777777" w:rsidR="00313A33" w:rsidRPr="001942D7" w:rsidRDefault="00313A33" w:rsidP="009119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C5" w14:textId="50E7189C" w:rsidR="00313A33" w:rsidRPr="001942D7" w:rsidRDefault="00594F4D" w:rsidP="00911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11. Įstatymams</w:t>
      </w:r>
      <w:r w:rsidR="00313A33" w:rsidRPr="001942D7">
        <w:rPr>
          <w:rFonts w:ascii="Times New Roman" w:eastAsia="Times New Roman" w:hAnsi="Times New Roman" w:cs="Times New Roman"/>
          <w:b/>
          <w:sz w:val="24"/>
          <w:szCs w:val="24"/>
          <w:lang w:eastAsia="lt-LT"/>
        </w:rPr>
        <w:t xml:space="preserve"> įgyvendinti reikalingi įgyvendinamieji teisės aktai, </w:t>
      </w:r>
      <w:r w:rsidR="0082770E">
        <w:rPr>
          <w:rFonts w:ascii="Times New Roman" w:eastAsia="Times New Roman" w:hAnsi="Times New Roman" w:cs="Times New Roman"/>
          <w:b/>
          <w:sz w:val="24"/>
          <w:szCs w:val="24"/>
          <w:lang w:eastAsia="lt-LT"/>
        </w:rPr>
        <w:t>juos priimti turintys subjektai</w:t>
      </w:r>
    </w:p>
    <w:p w14:paraId="21DE1012" w14:textId="5B9B1DCA" w:rsidR="00EA672C" w:rsidRPr="001942D7" w:rsidRDefault="00EA672C" w:rsidP="00EA672C">
      <w:pPr>
        <w:widowControl w:val="0"/>
        <w:tabs>
          <w:tab w:val="left" w:pos="720"/>
          <w:tab w:val="left" w:pos="993"/>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Įstatyma</w:t>
      </w:r>
      <w:r w:rsidR="007A2861">
        <w:rPr>
          <w:rFonts w:ascii="Times New Roman" w:eastAsia="Times New Roman" w:hAnsi="Times New Roman" w:cs="Times New Roman"/>
          <w:sz w:val="24"/>
          <w:szCs w:val="24"/>
          <w:lang w:eastAsia="lt-LT"/>
        </w:rPr>
        <w:t>m</w:t>
      </w:r>
      <w:r>
        <w:rPr>
          <w:rFonts w:ascii="Times New Roman" w:eastAsia="Times New Roman" w:hAnsi="Times New Roman" w:cs="Times New Roman"/>
          <w:sz w:val="24"/>
          <w:szCs w:val="24"/>
          <w:lang w:eastAsia="lt-LT"/>
        </w:rPr>
        <w:t xml:space="preserve">s įgyvendinti </w:t>
      </w:r>
      <w:r w:rsidRPr="001942D7">
        <w:rPr>
          <w:rFonts w:ascii="Times New Roman" w:eastAsia="Times New Roman" w:hAnsi="Times New Roman" w:cs="Times New Roman"/>
          <w:bCs/>
          <w:sz w:val="24"/>
          <w:szCs w:val="24"/>
          <w:lang w:eastAsia="lt-LT"/>
        </w:rPr>
        <w:t xml:space="preserve">reikės pakeisti </w:t>
      </w:r>
      <w:r>
        <w:rPr>
          <w:rFonts w:ascii="Times New Roman" w:eastAsia="Times New Roman" w:hAnsi="Times New Roman" w:cs="Times New Roman"/>
          <w:bCs/>
          <w:sz w:val="24"/>
          <w:szCs w:val="24"/>
          <w:lang w:eastAsia="lt-LT"/>
        </w:rPr>
        <w:t xml:space="preserve">Taisykles, aiškiai apibrėžiant požymį „labai ilgai sirgo“ (kaip tokį </w:t>
      </w:r>
      <w:r>
        <w:rPr>
          <w:rFonts w:ascii="Times New Roman" w:hAnsi="Times New Roman" w:cs="Times New Roman"/>
          <w:color w:val="000000"/>
          <w:sz w:val="24"/>
          <w:szCs w:val="24"/>
        </w:rPr>
        <w:t>sužalojimą ar susargdinimą</w:t>
      </w:r>
      <w:r w:rsidRPr="001C726D">
        <w:rPr>
          <w:rFonts w:ascii="Times New Roman" w:hAnsi="Times New Roman" w:cs="Times New Roman"/>
          <w:color w:val="000000"/>
          <w:sz w:val="24"/>
          <w:szCs w:val="24"/>
        </w:rPr>
        <w:t xml:space="preserve">, dėl kurio </w:t>
      </w:r>
      <w:r>
        <w:rPr>
          <w:rFonts w:ascii="Times New Roman" w:hAnsi="Times New Roman" w:cs="Times New Roman"/>
          <w:color w:val="000000"/>
          <w:sz w:val="24"/>
          <w:szCs w:val="24"/>
        </w:rPr>
        <w:t xml:space="preserve">asmuo </w:t>
      </w:r>
      <w:r w:rsidRPr="00E0499E">
        <w:rPr>
          <w:rFonts w:ascii="Times New Roman" w:hAnsi="Times New Roman" w:cs="Times New Roman"/>
          <w:color w:val="000000"/>
          <w:sz w:val="24"/>
          <w:szCs w:val="24"/>
        </w:rPr>
        <w:t>ilgiau nei 60 dienų nepertraukiamai gydėsi stacionarinėse asmens sveikatos priežiūros įstaigose</w:t>
      </w:r>
      <w:r w:rsidRPr="00E0499E">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įtvirtinant naują </w:t>
      </w:r>
      <w:r w:rsidRPr="00D35358">
        <w:rPr>
          <w:rFonts w:ascii="Times New Roman" w:eastAsia="Times New Roman" w:hAnsi="Times New Roman" w:cs="Times New Roman"/>
          <w:sz w:val="24"/>
          <w:szCs w:val="24"/>
          <w:lang w:eastAsia="lt-LT"/>
        </w:rPr>
        <w:t>sveikatos sutrikd</w:t>
      </w:r>
      <w:r>
        <w:rPr>
          <w:rFonts w:ascii="Times New Roman" w:eastAsia="Times New Roman" w:hAnsi="Times New Roman" w:cs="Times New Roman"/>
          <w:sz w:val="24"/>
          <w:szCs w:val="24"/>
          <w:lang w:eastAsia="lt-LT"/>
        </w:rPr>
        <w:t>ymo masto nustatymo medicininių kriterijų – sunkaus, nesunkaus ir nežymaus skirstymą</w:t>
      </w:r>
      <w:r w:rsidRPr="00D35358">
        <w:rPr>
          <w:rFonts w:ascii="Times New Roman" w:eastAsia="Times New Roman" w:hAnsi="Times New Roman" w:cs="Times New Roman"/>
          <w:sz w:val="24"/>
          <w:szCs w:val="24"/>
          <w:lang w:eastAsia="lt-LT"/>
        </w:rPr>
        <w:t xml:space="preserve"> į sunkų, </w:t>
      </w:r>
      <w:r>
        <w:rPr>
          <w:rFonts w:ascii="Times New Roman" w:eastAsia="Times New Roman" w:hAnsi="Times New Roman" w:cs="Times New Roman"/>
          <w:sz w:val="24"/>
          <w:szCs w:val="24"/>
          <w:lang w:eastAsia="lt-LT"/>
        </w:rPr>
        <w:t>apysunkį ir nesunkų, taip pat atsisakant</w:t>
      </w:r>
      <w:r w:rsidRPr="00D35358">
        <w:rPr>
          <w:rFonts w:ascii="Times New Roman" w:eastAsia="Times New Roman" w:hAnsi="Times New Roman" w:cs="Times New Roman"/>
          <w:sz w:val="24"/>
          <w:szCs w:val="24"/>
          <w:lang w:eastAsia="lt-LT"/>
        </w:rPr>
        <w:t xml:space="preserve"> šiuo metu neaktualios „profesinio darbingumo“ sąvokos</w:t>
      </w:r>
      <w:r>
        <w:rPr>
          <w:rFonts w:ascii="Times New Roman" w:eastAsia="Times New Roman" w:hAnsi="Times New Roman" w:cs="Times New Roman"/>
          <w:sz w:val="24"/>
          <w:szCs w:val="24"/>
          <w:lang w:eastAsia="lt-LT"/>
        </w:rPr>
        <w:t xml:space="preserve">. Pažymėtina, kad būtent šie pakeitimai bus būtini, nes jie tiesiogiai susiję su teikiamais baudžiamojo įstatymo ir ANK pakeitimais. </w:t>
      </w:r>
      <w:r w:rsidR="00241690">
        <w:rPr>
          <w:rFonts w:ascii="Times New Roman" w:eastAsia="Times New Roman" w:hAnsi="Times New Roman" w:cs="Times New Roman"/>
          <w:sz w:val="24"/>
          <w:szCs w:val="24"/>
          <w:lang w:eastAsia="lt-LT"/>
        </w:rPr>
        <w:t xml:space="preserve">Atsižvelgiant į tai, kad reikalingi Taisyklių pakeitimai yra preliminariai suderinti tiek su Sveikatos apsaugos ministerija, tiek su Socialinės apsaugos ir darbo ministerija, siūloma Įstatymų projektų įsigaliojimo data – 2021 m. </w:t>
      </w:r>
      <w:r w:rsidR="00BE4DCB">
        <w:rPr>
          <w:rFonts w:ascii="Times New Roman" w:eastAsia="Times New Roman" w:hAnsi="Times New Roman" w:cs="Times New Roman"/>
          <w:sz w:val="24"/>
          <w:szCs w:val="24"/>
          <w:lang w:eastAsia="lt-LT"/>
        </w:rPr>
        <w:t>balandžio</w:t>
      </w:r>
      <w:bookmarkStart w:id="0" w:name="_GoBack"/>
      <w:bookmarkEnd w:id="0"/>
      <w:r w:rsidR="00241690">
        <w:rPr>
          <w:rFonts w:ascii="Times New Roman" w:eastAsia="Times New Roman" w:hAnsi="Times New Roman" w:cs="Times New Roman"/>
          <w:sz w:val="24"/>
          <w:szCs w:val="24"/>
          <w:lang w:eastAsia="lt-LT"/>
        </w:rPr>
        <w:t xml:space="preserve"> 1 d. </w:t>
      </w:r>
      <w:r>
        <w:rPr>
          <w:rFonts w:ascii="Times New Roman" w:eastAsia="Times New Roman" w:hAnsi="Times New Roman" w:cs="Times New Roman"/>
          <w:sz w:val="24"/>
          <w:szCs w:val="24"/>
          <w:lang w:eastAsia="lt-LT"/>
        </w:rPr>
        <w:t xml:space="preserve">Tačiau svarbu pažymėti ir tai, kad Taisyklės ateityje turės būti peržiūrėtos ir platesne apimtimi, t. y. </w:t>
      </w:r>
      <w:r>
        <w:rPr>
          <w:rFonts w:ascii="Times New Roman" w:eastAsia="Times New Roman" w:hAnsi="Times New Roman" w:cs="Times New Roman"/>
          <w:bCs/>
          <w:sz w:val="24"/>
          <w:szCs w:val="24"/>
          <w:lang w:eastAsia="lt-LT"/>
        </w:rPr>
        <w:t>patikslinant tokias sąvokas kaip susargdinimas sunkia nepagydoma liga (6.7 papunktis), susargdinimas ilgai trunkančia liga, sukeliančia realią grėsmę gyvybei (6.8 papunktis), taip pat iš esmės peržiūrint ir įvertinant visų Taisyklėse išvardintų sužalojimų priskyrimą atitinkamam sveikatos sutrikdymo mastui, kaip ir dėl patirtų sužalojimų prarasto bendrojo darbingumo procentų nustatymo lentelės duomenis ir pan.</w:t>
      </w:r>
    </w:p>
    <w:p w14:paraId="4EF39F99" w14:textId="77777777" w:rsidR="00052559" w:rsidRPr="00317974" w:rsidRDefault="00052559" w:rsidP="0091193A">
      <w:pPr>
        <w:tabs>
          <w:tab w:val="left" w:pos="816"/>
        </w:tabs>
        <w:autoSpaceDE w:val="0"/>
        <w:autoSpaceDN w:val="0"/>
        <w:adjustRightInd w:val="0"/>
        <w:spacing w:after="0" w:line="240" w:lineRule="auto"/>
        <w:ind w:firstLine="709"/>
        <w:jc w:val="both"/>
        <w:rPr>
          <w:rFonts w:ascii="Times New Roman" w:eastAsia="Times New Roman" w:hAnsi="Times New Roman" w:cs="Times New Roman"/>
          <w:bCs/>
          <w:sz w:val="24"/>
          <w:szCs w:val="24"/>
          <w:highlight w:val="yellow"/>
          <w:lang w:eastAsia="lt-LT"/>
        </w:rPr>
      </w:pPr>
    </w:p>
    <w:p w14:paraId="2DCB0F96" w14:textId="78235435" w:rsidR="00E73E98" w:rsidRPr="00056B3A" w:rsidRDefault="00313A33" w:rsidP="0091193A">
      <w:pPr>
        <w:widowControl w:val="0"/>
        <w:tabs>
          <w:tab w:val="left" w:pos="567"/>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056B3A">
        <w:rPr>
          <w:rFonts w:ascii="Times New Roman" w:eastAsia="Times New Roman" w:hAnsi="Times New Roman" w:cs="Times New Roman"/>
          <w:b/>
          <w:sz w:val="24"/>
          <w:szCs w:val="24"/>
          <w:lang w:eastAsia="lt-LT"/>
        </w:rPr>
        <w:t xml:space="preserve">12. Kiek valstybės, savivaldybių biudžetų ir kitų valstybės įsteigtų fondų lėšų </w:t>
      </w:r>
      <w:r w:rsidR="00E73E98" w:rsidRPr="00056B3A">
        <w:rPr>
          <w:rFonts w:ascii="Times New Roman" w:eastAsia="Times New Roman" w:hAnsi="Times New Roman" w:cs="Times New Roman"/>
          <w:b/>
          <w:sz w:val="24"/>
          <w:szCs w:val="24"/>
          <w:lang w:eastAsia="lt-LT"/>
        </w:rPr>
        <w:t>prireiks įstatymams įgyvendinti,</w:t>
      </w:r>
      <w:r w:rsidRPr="00056B3A">
        <w:rPr>
          <w:rFonts w:ascii="Times New Roman" w:eastAsia="Times New Roman" w:hAnsi="Times New Roman" w:cs="Times New Roman"/>
          <w:b/>
          <w:sz w:val="24"/>
          <w:szCs w:val="24"/>
          <w:lang w:eastAsia="lt-LT"/>
        </w:rPr>
        <w:t xml:space="preserve"> ar </w:t>
      </w:r>
      <w:r w:rsidR="00E73E98" w:rsidRPr="00056B3A">
        <w:rPr>
          <w:rFonts w:ascii="Times New Roman" w:eastAsia="Times New Roman" w:hAnsi="Times New Roman" w:cs="Times New Roman"/>
          <w:b/>
          <w:sz w:val="24"/>
          <w:szCs w:val="24"/>
          <w:lang w:eastAsia="lt-LT"/>
        </w:rPr>
        <w:t xml:space="preserve">bus galima </w:t>
      </w:r>
      <w:r w:rsidRPr="00056B3A">
        <w:rPr>
          <w:rFonts w:ascii="Times New Roman" w:eastAsia="Times New Roman" w:hAnsi="Times New Roman" w:cs="Times New Roman"/>
          <w:b/>
          <w:sz w:val="24"/>
          <w:szCs w:val="24"/>
          <w:lang w:eastAsia="lt-LT"/>
        </w:rPr>
        <w:t>sutaupyti</w:t>
      </w:r>
    </w:p>
    <w:p w14:paraId="10F177A4" w14:textId="77CE9270" w:rsidR="00056B3A" w:rsidRPr="006E61DA" w:rsidRDefault="00056B3A" w:rsidP="0091193A">
      <w:pPr>
        <w:spacing w:after="0" w:line="240" w:lineRule="auto"/>
        <w:ind w:firstLine="709"/>
        <w:jc w:val="both"/>
        <w:rPr>
          <w:rFonts w:ascii="Times New Roman" w:hAnsi="Times New Roman"/>
          <w:b/>
          <w:bCs/>
          <w:sz w:val="24"/>
          <w:szCs w:val="24"/>
        </w:rPr>
      </w:pPr>
      <w:r w:rsidRPr="006E61DA">
        <w:rPr>
          <w:rFonts w:ascii="Times New Roman" w:eastAsia="Times New Roman" w:hAnsi="Times New Roman"/>
          <w:sz w:val="24"/>
          <w:szCs w:val="24"/>
          <w:lang w:eastAsia="en-GB"/>
        </w:rPr>
        <w:t>Įstatym</w:t>
      </w:r>
      <w:r w:rsidR="00594F4D">
        <w:rPr>
          <w:rFonts w:ascii="Times New Roman" w:eastAsia="Times New Roman" w:hAnsi="Times New Roman"/>
          <w:sz w:val="24"/>
          <w:szCs w:val="24"/>
          <w:lang w:eastAsia="en-GB"/>
        </w:rPr>
        <w:t>ams</w:t>
      </w:r>
      <w:r w:rsidRPr="006E61DA">
        <w:rPr>
          <w:rFonts w:ascii="Times New Roman" w:eastAsia="Times New Roman" w:hAnsi="Times New Roman"/>
          <w:sz w:val="24"/>
          <w:szCs w:val="24"/>
          <w:lang w:eastAsia="en-GB"/>
        </w:rPr>
        <w:t xml:space="preserve"> įgyvendinti papildomų valstybės biudžeto lėšų </w:t>
      </w:r>
      <w:r>
        <w:rPr>
          <w:rFonts w:ascii="Times New Roman" w:eastAsia="Times New Roman" w:hAnsi="Times New Roman"/>
          <w:sz w:val="24"/>
          <w:szCs w:val="24"/>
          <w:lang w:eastAsia="en-GB"/>
        </w:rPr>
        <w:t xml:space="preserve">nereikės. </w:t>
      </w:r>
    </w:p>
    <w:p w14:paraId="1520C31F" w14:textId="77777777" w:rsidR="00B52CA6" w:rsidRPr="00317974" w:rsidRDefault="00B52CA6" w:rsidP="00911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4"/>
          <w:szCs w:val="24"/>
          <w:highlight w:val="yellow"/>
          <w:lang w:eastAsia="lt-LT"/>
        </w:rPr>
      </w:pPr>
    </w:p>
    <w:p w14:paraId="7BE2D897" w14:textId="349ED3FD" w:rsidR="00056B3A" w:rsidRPr="00056B3A" w:rsidRDefault="00594F4D" w:rsidP="00911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 Įstatymų projektų</w:t>
      </w:r>
      <w:r w:rsidR="00313A33" w:rsidRPr="00056B3A">
        <w:rPr>
          <w:rFonts w:ascii="Times New Roman" w:eastAsia="Times New Roman" w:hAnsi="Times New Roman" w:cs="Times New Roman"/>
          <w:b/>
          <w:sz w:val="24"/>
          <w:szCs w:val="24"/>
          <w:lang w:eastAsia="lt-LT"/>
        </w:rPr>
        <w:t xml:space="preserve"> rengimo metu gauti specialistų vertinimai ir išvados</w:t>
      </w:r>
    </w:p>
    <w:p w14:paraId="26313AF7" w14:textId="7E79EF56" w:rsidR="00056B3A" w:rsidRPr="00056B3A" w:rsidRDefault="00594F4D" w:rsidP="00911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Pr>
          <w:rFonts w:ascii="Times New Roman" w:eastAsia="Times New Roman" w:hAnsi="Times New Roman"/>
          <w:sz w:val="24"/>
          <w:szCs w:val="24"/>
          <w:lang w:eastAsia="en-GB"/>
        </w:rPr>
        <w:t>Įstatymų projektų</w:t>
      </w:r>
      <w:r w:rsidR="00056B3A" w:rsidRPr="00056B3A">
        <w:rPr>
          <w:rFonts w:ascii="Times New Roman" w:eastAsia="Times New Roman" w:hAnsi="Times New Roman"/>
          <w:sz w:val="24"/>
          <w:szCs w:val="24"/>
          <w:lang w:eastAsia="en-GB"/>
        </w:rPr>
        <w:t xml:space="preserve"> rengimo metu specialistų vertinimų ir išvadų nebuvo gauta.</w:t>
      </w:r>
    </w:p>
    <w:p w14:paraId="45F1D5D0" w14:textId="77777777" w:rsidR="00E73E98" w:rsidRPr="00056B3A" w:rsidRDefault="00E73E98" w:rsidP="0091193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CE" w14:textId="69ED7965" w:rsidR="00313A33" w:rsidRPr="00056B3A" w:rsidRDefault="00313A33" w:rsidP="0091193A">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lt-LT"/>
        </w:rPr>
      </w:pPr>
      <w:r w:rsidRPr="00056B3A">
        <w:rPr>
          <w:rFonts w:ascii="Times New Roman" w:eastAsia="Times New Roman" w:hAnsi="Times New Roman" w:cs="Times New Roman"/>
          <w:b/>
          <w:sz w:val="24"/>
          <w:szCs w:val="24"/>
          <w:lang w:eastAsia="lt-LT"/>
        </w:rPr>
        <w:t>14. Reikšminiai žodžiai</w:t>
      </w:r>
      <w:r w:rsidR="00E73E98" w:rsidRPr="00056B3A">
        <w:rPr>
          <w:rFonts w:ascii="Times New Roman" w:eastAsia="Times New Roman" w:hAnsi="Times New Roman" w:cs="Times New Roman"/>
          <w:b/>
          <w:sz w:val="24"/>
          <w:szCs w:val="24"/>
          <w:lang w:eastAsia="lt-LT"/>
        </w:rPr>
        <w:t>, kurių reikia šiems projektams įtraukti į kompiuterinę paieškos sistemą, įskaitant Europos žodyno „</w:t>
      </w:r>
      <w:proofErr w:type="spellStart"/>
      <w:r w:rsidR="00E73E98" w:rsidRPr="00056B3A">
        <w:rPr>
          <w:rFonts w:ascii="Times New Roman" w:eastAsia="Times New Roman" w:hAnsi="Times New Roman" w:cs="Times New Roman"/>
          <w:b/>
          <w:sz w:val="24"/>
          <w:szCs w:val="24"/>
          <w:lang w:eastAsia="lt-LT"/>
        </w:rPr>
        <w:t>Eurovoc</w:t>
      </w:r>
      <w:proofErr w:type="spellEnd"/>
      <w:r w:rsidR="00E73E98" w:rsidRPr="00056B3A">
        <w:rPr>
          <w:rFonts w:ascii="Times New Roman" w:eastAsia="Times New Roman" w:hAnsi="Times New Roman" w:cs="Times New Roman"/>
          <w:b/>
          <w:sz w:val="24"/>
          <w:szCs w:val="24"/>
          <w:lang w:eastAsia="lt-LT"/>
        </w:rPr>
        <w:t xml:space="preserve">“ terminus, </w:t>
      </w:r>
      <w:r w:rsidR="0082770E">
        <w:rPr>
          <w:rFonts w:ascii="Times New Roman" w:eastAsia="Times New Roman" w:hAnsi="Times New Roman" w:cs="Times New Roman"/>
          <w:b/>
          <w:sz w:val="24"/>
          <w:szCs w:val="24"/>
          <w:lang w:eastAsia="lt-LT"/>
        </w:rPr>
        <w:t>temas bei sritis</w:t>
      </w:r>
    </w:p>
    <w:p w14:paraId="141121B2" w14:textId="399A6503" w:rsidR="00317974" w:rsidRPr="007737E3" w:rsidRDefault="00317974" w:rsidP="0091193A">
      <w:pPr>
        <w:spacing w:after="0" w:line="240" w:lineRule="auto"/>
        <w:ind w:firstLine="709"/>
        <w:jc w:val="both"/>
        <w:rPr>
          <w:rFonts w:ascii="Times New Roman" w:hAnsi="Times New Roman"/>
          <w:b/>
          <w:bCs/>
          <w:sz w:val="24"/>
          <w:szCs w:val="24"/>
        </w:rPr>
      </w:pPr>
      <w:r w:rsidRPr="00961024">
        <w:rPr>
          <w:rFonts w:ascii="Times New Roman" w:eastAsia="Times New Roman" w:hAnsi="Times New Roman"/>
          <w:sz w:val="24"/>
          <w:szCs w:val="24"/>
          <w:lang w:eastAsia="en-GB"/>
        </w:rPr>
        <w:t>Reikšm</w:t>
      </w:r>
      <w:r w:rsidR="00594F4D">
        <w:rPr>
          <w:rFonts w:ascii="Times New Roman" w:eastAsia="Times New Roman" w:hAnsi="Times New Roman"/>
          <w:sz w:val="24"/>
          <w:szCs w:val="24"/>
          <w:lang w:eastAsia="en-GB"/>
        </w:rPr>
        <w:t>iniai žodžiai, kurių reikia šių Įstatymų projektams</w:t>
      </w:r>
      <w:r w:rsidRPr="00961024">
        <w:rPr>
          <w:rFonts w:ascii="Times New Roman" w:eastAsia="Times New Roman" w:hAnsi="Times New Roman"/>
          <w:sz w:val="24"/>
          <w:szCs w:val="24"/>
          <w:lang w:eastAsia="en-GB"/>
        </w:rPr>
        <w:t xml:space="preserve"> įtraukti į kompiuterinę paieškos sistemą, įskaitant reikšminius žodžius pagal Europos žodyną </w:t>
      </w:r>
      <w:proofErr w:type="spellStart"/>
      <w:r w:rsidRPr="00961024">
        <w:rPr>
          <w:rFonts w:ascii="Times New Roman" w:eastAsia="Times New Roman" w:hAnsi="Times New Roman"/>
          <w:i/>
          <w:iCs/>
          <w:sz w:val="24"/>
          <w:szCs w:val="24"/>
          <w:lang w:eastAsia="en-GB"/>
        </w:rPr>
        <w:t>Eurovoc</w:t>
      </w:r>
      <w:proofErr w:type="spellEnd"/>
      <w:r w:rsidRPr="00961024">
        <w:rPr>
          <w:rFonts w:ascii="Times New Roman" w:eastAsia="Times New Roman" w:hAnsi="Times New Roman"/>
          <w:sz w:val="24"/>
          <w:szCs w:val="24"/>
          <w:lang w:eastAsia="en-GB"/>
        </w:rPr>
        <w:t xml:space="preserve">: </w:t>
      </w:r>
      <w:r w:rsidR="007737E3" w:rsidRPr="007737E3">
        <w:rPr>
          <w:rFonts w:ascii="Times New Roman" w:eastAsia="Times New Roman" w:hAnsi="Times New Roman"/>
          <w:i/>
          <w:sz w:val="24"/>
          <w:szCs w:val="24"/>
          <w:lang w:eastAsia="en-GB"/>
        </w:rPr>
        <w:t>„Baudžiamasis kodeksas“,</w:t>
      </w:r>
      <w:r w:rsidR="007737E3">
        <w:rPr>
          <w:rFonts w:ascii="Times New Roman" w:eastAsia="Times New Roman" w:hAnsi="Times New Roman"/>
          <w:sz w:val="24"/>
          <w:szCs w:val="24"/>
          <w:lang w:eastAsia="en-GB"/>
        </w:rPr>
        <w:t xml:space="preserve"> </w:t>
      </w:r>
      <w:r w:rsidRPr="00961024">
        <w:rPr>
          <w:rFonts w:ascii="Times New Roman" w:eastAsia="Times New Roman" w:hAnsi="Times New Roman"/>
          <w:i/>
          <w:iCs/>
          <w:sz w:val="24"/>
          <w:szCs w:val="24"/>
          <w:lang w:eastAsia="en-GB"/>
        </w:rPr>
        <w:t>„</w:t>
      </w:r>
      <w:r>
        <w:rPr>
          <w:rFonts w:ascii="Times New Roman" w:eastAsia="Times New Roman" w:hAnsi="Times New Roman"/>
          <w:i/>
          <w:iCs/>
          <w:sz w:val="24"/>
          <w:szCs w:val="24"/>
          <w:lang w:eastAsia="en-GB"/>
        </w:rPr>
        <w:t>sunkus sveikatos sutrikdymas</w:t>
      </w:r>
      <w:r w:rsidRPr="00961024">
        <w:rPr>
          <w:rFonts w:ascii="Times New Roman" w:eastAsia="Times New Roman" w:hAnsi="Times New Roman"/>
          <w:i/>
          <w:iCs/>
          <w:sz w:val="24"/>
          <w:szCs w:val="24"/>
          <w:lang w:eastAsia="en-GB"/>
        </w:rPr>
        <w:t>“, „</w:t>
      </w:r>
      <w:r w:rsidR="007737E3">
        <w:rPr>
          <w:rFonts w:ascii="Times New Roman" w:eastAsia="Times New Roman" w:hAnsi="Times New Roman"/>
          <w:i/>
          <w:iCs/>
          <w:sz w:val="24"/>
          <w:szCs w:val="24"/>
          <w:lang w:eastAsia="en-GB"/>
        </w:rPr>
        <w:t>apysunkis sveikatos sutrikdymas</w:t>
      </w:r>
      <w:r w:rsidRPr="00961024">
        <w:rPr>
          <w:rFonts w:ascii="Times New Roman" w:eastAsia="Times New Roman" w:hAnsi="Times New Roman"/>
          <w:i/>
          <w:iCs/>
          <w:sz w:val="24"/>
          <w:szCs w:val="24"/>
          <w:lang w:eastAsia="en-GB"/>
        </w:rPr>
        <w:t>“, „</w:t>
      </w:r>
      <w:r w:rsidR="007737E3">
        <w:rPr>
          <w:rFonts w:ascii="Times New Roman" w:eastAsia="Times New Roman" w:hAnsi="Times New Roman"/>
          <w:i/>
          <w:iCs/>
          <w:sz w:val="24"/>
          <w:szCs w:val="24"/>
          <w:lang w:eastAsia="en-GB"/>
        </w:rPr>
        <w:t>nesunkus sveikatos sutrikdymas</w:t>
      </w:r>
      <w:r w:rsidRPr="00961024">
        <w:rPr>
          <w:rFonts w:ascii="Times New Roman" w:eastAsia="Times New Roman" w:hAnsi="Times New Roman"/>
          <w:i/>
          <w:iCs/>
          <w:sz w:val="24"/>
          <w:szCs w:val="24"/>
          <w:lang w:eastAsia="en-GB"/>
        </w:rPr>
        <w:t xml:space="preserve">“, </w:t>
      </w:r>
      <w:r>
        <w:rPr>
          <w:rFonts w:ascii="Times New Roman" w:eastAsia="Times New Roman" w:hAnsi="Times New Roman"/>
          <w:i/>
          <w:iCs/>
          <w:sz w:val="24"/>
          <w:szCs w:val="24"/>
          <w:lang w:eastAsia="en-GB"/>
        </w:rPr>
        <w:t>„</w:t>
      </w:r>
      <w:r w:rsidR="007737E3">
        <w:rPr>
          <w:rFonts w:ascii="Times New Roman" w:eastAsia="Times New Roman" w:hAnsi="Times New Roman"/>
          <w:i/>
          <w:iCs/>
          <w:sz w:val="24"/>
          <w:szCs w:val="24"/>
          <w:lang w:eastAsia="en-GB"/>
        </w:rPr>
        <w:t xml:space="preserve">labai ilgai sirgo“, „bendras darbingumas“. </w:t>
      </w:r>
      <w:r>
        <w:rPr>
          <w:rFonts w:ascii="Times New Roman" w:eastAsia="Times New Roman" w:hAnsi="Times New Roman"/>
          <w:i/>
          <w:iCs/>
          <w:sz w:val="24"/>
          <w:szCs w:val="24"/>
          <w:lang w:eastAsia="en-GB"/>
        </w:rPr>
        <w:t xml:space="preserve"> </w:t>
      </w:r>
    </w:p>
    <w:p w14:paraId="122903D0" w14:textId="77777777" w:rsidR="00313A33" w:rsidRPr="00317974" w:rsidRDefault="00313A33" w:rsidP="0091193A">
      <w:pPr>
        <w:autoSpaceDE w:val="0"/>
        <w:autoSpaceDN w:val="0"/>
        <w:adjustRightInd w:val="0"/>
        <w:spacing w:after="0" w:line="240" w:lineRule="auto"/>
        <w:ind w:firstLine="709"/>
        <w:jc w:val="both"/>
        <w:rPr>
          <w:rFonts w:ascii="Times New Roman" w:eastAsia="Times New Roman" w:hAnsi="Times New Roman" w:cs="Times New Roman"/>
          <w:sz w:val="24"/>
          <w:szCs w:val="24"/>
          <w:lang w:eastAsia="lt-LT"/>
        </w:rPr>
      </w:pPr>
    </w:p>
    <w:p w14:paraId="122903D1" w14:textId="5656FB58" w:rsidR="00313A33" w:rsidRPr="00317974" w:rsidRDefault="00313A33" w:rsidP="00911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lang w:eastAsia="lt-LT"/>
        </w:rPr>
      </w:pPr>
      <w:r w:rsidRPr="00317974">
        <w:rPr>
          <w:rFonts w:ascii="Times New Roman" w:eastAsia="Times New Roman" w:hAnsi="Times New Roman" w:cs="Times New Roman"/>
          <w:b/>
          <w:sz w:val="24"/>
          <w:szCs w:val="24"/>
          <w:lang w:eastAsia="lt-LT"/>
        </w:rPr>
        <w:t>15. Kiti, iniciatorių nuomone, reikalingi pagrindimai ir paaiškinimai</w:t>
      </w:r>
    </w:p>
    <w:p w14:paraId="122903D8" w14:textId="35E8F47F" w:rsidR="006329EF" w:rsidRDefault="00317974" w:rsidP="00E0499E">
      <w:pPr>
        <w:spacing w:after="0" w:line="240" w:lineRule="auto"/>
        <w:ind w:firstLine="709"/>
        <w:jc w:val="both"/>
      </w:pPr>
      <w:r w:rsidRPr="00317974">
        <w:rPr>
          <w:rFonts w:ascii="Times New Roman" w:eastAsia="Times New Roman" w:hAnsi="Times New Roman" w:cs="Times New Roman"/>
          <w:sz w:val="24"/>
          <w:szCs w:val="24"/>
          <w:lang w:eastAsia="lt-LT"/>
        </w:rPr>
        <w:t>Nėra.</w:t>
      </w:r>
    </w:p>
    <w:sectPr w:rsidR="006329EF" w:rsidSect="00A74B2F">
      <w:headerReference w:type="default" r:id="rId8"/>
      <w:footerReference w:type="default" r:id="rId9"/>
      <w:pgSz w:w="11906" w:h="16838"/>
      <w:pgMar w:top="1418" w:right="567" w:bottom="1134"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C84425" w14:textId="77777777" w:rsidR="00255EF2" w:rsidRDefault="00255EF2">
      <w:pPr>
        <w:spacing w:after="0" w:line="240" w:lineRule="auto"/>
      </w:pPr>
      <w:r>
        <w:separator/>
      </w:r>
    </w:p>
  </w:endnote>
  <w:endnote w:type="continuationSeparator" w:id="0">
    <w:p w14:paraId="1E17C18E" w14:textId="77777777" w:rsidR="00255EF2" w:rsidRDefault="00255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903DF" w14:textId="77777777" w:rsidR="00A01258" w:rsidRDefault="00255EF2">
    <w:pPr>
      <w:pStyle w:val="Porat"/>
      <w:jc w:val="center"/>
    </w:pPr>
  </w:p>
  <w:p w14:paraId="122903E0" w14:textId="77777777" w:rsidR="00A01258" w:rsidRDefault="00255EF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5385E" w14:textId="77777777" w:rsidR="00255EF2" w:rsidRDefault="00255EF2">
      <w:pPr>
        <w:spacing w:after="0" w:line="240" w:lineRule="auto"/>
      </w:pPr>
      <w:r>
        <w:separator/>
      </w:r>
    </w:p>
  </w:footnote>
  <w:footnote w:type="continuationSeparator" w:id="0">
    <w:p w14:paraId="1CCF9E53" w14:textId="77777777" w:rsidR="00255EF2" w:rsidRDefault="00255E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6674091"/>
      <w:docPartObj>
        <w:docPartGallery w:val="Page Numbers (Top of Page)"/>
        <w:docPartUnique/>
      </w:docPartObj>
    </w:sdtPr>
    <w:sdtEndPr/>
    <w:sdtContent>
      <w:p w14:paraId="122903DD" w14:textId="77777777" w:rsidR="00B80D19" w:rsidRDefault="00760521">
        <w:pPr>
          <w:pStyle w:val="Antrats"/>
          <w:jc w:val="center"/>
        </w:pPr>
        <w:r>
          <w:fldChar w:fldCharType="begin"/>
        </w:r>
        <w:r>
          <w:instrText>PAGE   \* MERGEFORMAT</w:instrText>
        </w:r>
        <w:r>
          <w:fldChar w:fldCharType="separate"/>
        </w:r>
        <w:r w:rsidR="00BE4DCB">
          <w:rPr>
            <w:noProof/>
          </w:rPr>
          <w:t>5</w:t>
        </w:r>
        <w:r>
          <w:fldChar w:fldCharType="end"/>
        </w:r>
      </w:p>
    </w:sdtContent>
  </w:sdt>
  <w:p w14:paraId="122903DE" w14:textId="77777777" w:rsidR="00424F32" w:rsidRDefault="00255EF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CD4725"/>
    <w:multiLevelType w:val="hybridMultilevel"/>
    <w:tmpl w:val="55C4D934"/>
    <w:lvl w:ilvl="0" w:tplc="D22C62E4">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FBB0B47"/>
    <w:multiLevelType w:val="hybridMultilevel"/>
    <w:tmpl w:val="05FA94C6"/>
    <w:lvl w:ilvl="0" w:tplc="943E96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A33"/>
    <w:rsid w:val="000007FE"/>
    <w:rsid w:val="00022D72"/>
    <w:rsid w:val="000378DE"/>
    <w:rsid w:val="00052559"/>
    <w:rsid w:val="00056B3A"/>
    <w:rsid w:val="000624B7"/>
    <w:rsid w:val="00065BA7"/>
    <w:rsid w:val="00076A88"/>
    <w:rsid w:val="00085370"/>
    <w:rsid w:val="000A7DE3"/>
    <w:rsid w:val="000C2BDB"/>
    <w:rsid w:val="000C5744"/>
    <w:rsid w:val="000C5EE9"/>
    <w:rsid w:val="000D5B4F"/>
    <w:rsid w:val="000D6712"/>
    <w:rsid w:val="000E7C49"/>
    <w:rsid w:val="000F70A4"/>
    <w:rsid w:val="00103328"/>
    <w:rsid w:val="001046BB"/>
    <w:rsid w:val="001132DE"/>
    <w:rsid w:val="00123A9B"/>
    <w:rsid w:val="00125E42"/>
    <w:rsid w:val="0014171A"/>
    <w:rsid w:val="001424C5"/>
    <w:rsid w:val="0015731B"/>
    <w:rsid w:val="00173035"/>
    <w:rsid w:val="001942D7"/>
    <w:rsid w:val="001951D1"/>
    <w:rsid w:val="001A06EA"/>
    <w:rsid w:val="001B4D50"/>
    <w:rsid w:val="001C74B4"/>
    <w:rsid w:val="001D0340"/>
    <w:rsid w:val="001D77A1"/>
    <w:rsid w:val="00204362"/>
    <w:rsid w:val="00205C30"/>
    <w:rsid w:val="002107ED"/>
    <w:rsid w:val="00226B41"/>
    <w:rsid w:val="002354FB"/>
    <w:rsid w:val="00241690"/>
    <w:rsid w:val="00245C2D"/>
    <w:rsid w:val="002462FC"/>
    <w:rsid w:val="00250E29"/>
    <w:rsid w:val="00255D50"/>
    <w:rsid w:val="00255EF2"/>
    <w:rsid w:val="00257230"/>
    <w:rsid w:val="00257491"/>
    <w:rsid w:val="002679B2"/>
    <w:rsid w:val="00271409"/>
    <w:rsid w:val="00273521"/>
    <w:rsid w:val="0027373F"/>
    <w:rsid w:val="00281F17"/>
    <w:rsid w:val="0029721E"/>
    <w:rsid w:val="002A0BFB"/>
    <w:rsid w:val="002A6DBE"/>
    <w:rsid w:val="002B0F95"/>
    <w:rsid w:val="002C129C"/>
    <w:rsid w:val="002D538C"/>
    <w:rsid w:val="002E662D"/>
    <w:rsid w:val="00313A33"/>
    <w:rsid w:val="00317974"/>
    <w:rsid w:val="00317BEE"/>
    <w:rsid w:val="003223B1"/>
    <w:rsid w:val="00324781"/>
    <w:rsid w:val="003474CC"/>
    <w:rsid w:val="00367677"/>
    <w:rsid w:val="00381793"/>
    <w:rsid w:val="003823F7"/>
    <w:rsid w:val="00384171"/>
    <w:rsid w:val="00387599"/>
    <w:rsid w:val="003A2122"/>
    <w:rsid w:val="003A3F95"/>
    <w:rsid w:val="003A63A3"/>
    <w:rsid w:val="003D08BC"/>
    <w:rsid w:val="003D49C2"/>
    <w:rsid w:val="003E0C95"/>
    <w:rsid w:val="003E6FEE"/>
    <w:rsid w:val="00413E00"/>
    <w:rsid w:val="004171B2"/>
    <w:rsid w:val="00423BB8"/>
    <w:rsid w:val="0042542B"/>
    <w:rsid w:val="0042700C"/>
    <w:rsid w:val="00447078"/>
    <w:rsid w:val="00447968"/>
    <w:rsid w:val="00456D11"/>
    <w:rsid w:val="00457510"/>
    <w:rsid w:val="00475B2B"/>
    <w:rsid w:val="004766FF"/>
    <w:rsid w:val="00492FF8"/>
    <w:rsid w:val="004968AC"/>
    <w:rsid w:val="004A42A9"/>
    <w:rsid w:val="004B358C"/>
    <w:rsid w:val="004B4E42"/>
    <w:rsid w:val="004C62B9"/>
    <w:rsid w:val="004D15F9"/>
    <w:rsid w:val="004D71F7"/>
    <w:rsid w:val="004E1FDE"/>
    <w:rsid w:val="004E2EF8"/>
    <w:rsid w:val="00505449"/>
    <w:rsid w:val="0052063B"/>
    <w:rsid w:val="00524635"/>
    <w:rsid w:val="005401B7"/>
    <w:rsid w:val="005423C1"/>
    <w:rsid w:val="005461AB"/>
    <w:rsid w:val="00564ECF"/>
    <w:rsid w:val="00565CFC"/>
    <w:rsid w:val="00572749"/>
    <w:rsid w:val="005815A3"/>
    <w:rsid w:val="005916E4"/>
    <w:rsid w:val="00591BFE"/>
    <w:rsid w:val="005943B8"/>
    <w:rsid w:val="00594F4D"/>
    <w:rsid w:val="005A4E1E"/>
    <w:rsid w:val="005A6B7A"/>
    <w:rsid w:val="005B6A42"/>
    <w:rsid w:val="005C5B37"/>
    <w:rsid w:val="005F03B1"/>
    <w:rsid w:val="00626596"/>
    <w:rsid w:val="006301DC"/>
    <w:rsid w:val="006329EF"/>
    <w:rsid w:val="0065034D"/>
    <w:rsid w:val="006535DE"/>
    <w:rsid w:val="00660713"/>
    <w:rsid w:val="00661B9D"/>
    <w:rsid w:val="0069134A"/>
    <w:rsid w:val="006A4896"/>
    <w:rsid w:val="006A7E07"/>
    <w:rsid w:val="006B0629"/>
    <w:rsid w:val="006B0C4E"/>
    <w:rsid w:val="006C027E"/>
    <w:rsid w:val="006C3A67"/>
    <w:rsid w:val="006C7B07"/>
    <w:rsid w:val="006D1070"/>
    <w:rsid w:val="006D1217"/>
    <w:rsid w:val="006D7B3F"/>
    <w:rsid w:val="006E7BE7"/>
    <w:rsid w:val="006F5965"/>
    <w:rsid w:val="006F72C7"/>
    <w:rsid w:val="00710FE8"/>
    <w:rsid w:val="007154C2"/>
    <w:rsid w:val="00731792"/>
    <w:rsid w:val="0073709A"/>
    <w:rsid w:val="00745416"/>
    <w:rsid w:val="00752479"/>
    <w:rsid w:val="007542E6"/>
    <w:rsid w:val="00760521"/>
    <w:rsid w:val="00766897"/>
    <w:rsid w:val="007737E3"/>
    <w:rsid w:val="0078123F"/>
    <w:rsid w:val="007904BA"/>
    <w:rsid w:val="007922A9"/>
    <w:rsid w:val="007A2861"/>
    <w:rsid w:val="007A50C3"/>
    <w:rsid w:val="007B3599"/>
    <w:rsid w:val="007B7747"/>
    <w:rsid w:val="007C1237"/>
    <w:rsid w:val="007D1779"/>
    <w:rsid w:val="007E13A4"/>
    <w:rsid w:val="007F3695"/>
    <w:rsid w:val="007F6317"/>
    <w:rsid w:val="00800023"/>
    <w:rsid w:val="00816801"/>
    <w:rsid w:val="0082770E"/>
    <w:rsid w:val="00831F1F"/>
    <w:rsid w:val="00832727"/>
    <w:rsid w:val="00842F44"/>
    <w:rsid w:val="00843E03"/>
    <w:rsid w:val="00850109"/>
    <w:rsid w:val="00864541"/>
    <w:rsid w:val="008743F9"/>
    <w:rsid w:val="00875532"/>
    <w:rsid w:val="00876AC4"/>
    <w:rsid w:val="008812E2"/>
    <w:rsid w:val="0088532D"/>
    <w:rsid w:val="00886D70"/>
    <w:rsid w:val="00887632"/>
    <w:rsid w:val="008B3642"/>
    <w:rsid w:val="008C312E"/>
    <w:rsid w:val="008C436C"/>
    <w:rsid w:val="00907BE3"/>
    <w:rsid w:val="0091193A"/>
    <w:rsid w:val="00923BBA"/>
    <w:rsid w:val="00937410"/>
    <w:rsid w:val="00937B22"/>
    <w:rsid w:val="0094367C"/>
    <w:rsid w:val="009565B9"/>
    <w:rsid w:val="00961E8E"/>
    <w:rsid w:val="009678BF"/>
    <w:rsid w:val="00980154"/>
    <w:rsid w:val="0098116D"/>
    <w:rsid w:val="009869F7"/>
    <w:rsid w:val="009948B4"/>
    <w:rsid w:val="009B45A2"/>
    <w:rsid w:val="009C2375"/>
    <w:rsid w:val="009D2AC6"/>
    <w:rsid w:val="009D3440"/>
    <w:rsid w:val="009D7E98"/>
    <w:rsid w:val="009E1F99"/>
    <w:rsid w:val="009E5F8A"/>
    <w:rsid w:val="009E688D"/>
    <w:rsid w:val="00A05F2B"/>
    <w:rsid w:val="00A17172"/>
    <w:rsid w:val="00A2160D"/>
    <w:rsid w:val="00A2359D"/>
    <w:rsid w:val="00A26F5F"/>
    <w:rsid w:val="00A419FC"/>
    <w:rsid w:val="00A637F3"/>
    <w:rsid w:val="00A77611"/>
    <w:rsid w:val="00A833A8"/>
    <w:rsid w:val="00AB4B85"/>
    <w:rsid w:val="00AB6F35"/>
    <w:rsid w:val="00AC1317"/>
    <w:rsid w:val="00AD5ECA"/>
    <w:rsid w:val="00B06F1E"/>
    <w:rsid w:val="00B07E6D"/>
    <w:rsid w:val="00B3092B"/>
    <w:rsid w:val="00B36840"/>
    <w:rsid w:val="00B4198F"/>
    <w:rsid w:val="00B52CA6"/>
    <w:rsid w:val="00B54FAB"/>
    <w:rsid w:val="00B6319F"/>
    <w:rsid w:val="00BB7B04"/>
    <w:rsid w:val="00BC51C4"/>
    <w:rsid w:val="00BC6FF9"/>
    <w:rsid w:val="00BE4DCB"/>
    <w:rsid w:val="00BE651C"/>
    <w:rsid w:val="00BF3362"/>
    <w:rsid w:val="00BF36A8"/>
    <w:rsid w:val="00C03A1B"/>
    <w:rsid w:val="00C04DDC"/>
    <w:rsid w:val="00C12AFA"/>
    <w:rsid w:val="00C14544"/>
    <w:rsid w:val="00C31BF0"/>
    <w:rsid w:val="00C364ED"/>
    <w:rsid w:val="00C825C3"/>
    <w:rsid w:val="00C9201D"/>
    <w:rsid w:val="00CA37DB"/>
    <w:rsid w:val="00CA6142"/>
    <w:rsid w:val="00CB554A"/>
    <w:rsid w:val="00CC227E"/>
    <w:rsid w:val="00CD357B"/>
    <w:rsid w:val="00D03BFD"/>
    <w:rsid w:val="00D115EB"/>
    <w:rsid w:val="00D33C4E"/>
    <w:rsid w:val="00D35358"/>
    <w:rsid w:val="00D46EB3"/>
    <w:rsid w:val="00D5298B"/>
    <w:rsid w:val="00D615FD"/>
    <w:rsid w:val="00D83247"/>
    <w:rsid w:val="00DA3BCA"/>
    <w:rsid w:val="00DA42F4"/>
    <w:rsid w:val="00DC630E"/>
    <w:rsid w:val="00DC693A"/>
    <w:rsid w:val="00DE7E3D"/>
    <w:rsid w:val="00DF0388"/>
    <w:rsid w:val="00DF101F"/>
    <w:rsid w:val="00E04150"/>
    <w:rsid w:val="00E0499E"/>
    <w:rsid w:val="00E10007"/>
    <w:rsid w:val="00E10798"/>
    <w:rsid w:val="00E20AE6"/>
    <w:rsid w:val="00E21F4A"/>
    <w:rsid w:val="00E302CF"/>
    <w:rsid w:val="00E30B06"/>
    <w:rsid w:val="00E73E98"/>
    <w:rsid w:val="00E7591B"/>
    <w:rsid w:val="00E833C3"/>
    <w:rsid w:val="00E90121"/>
    <w:rsid w:val="00E903C3"/>
    <w:rsid w:val="00E91DE2"/>
    <w:rsid w:val="00E931CF"/>
    <w:rsid w:val="00EA672C"/>
    <w:rsid w:val="00EC5DCB"/>
    <w:rsid w:val="00ED16F1"/>
    <w:rsid w:val="00ED24C8"/>
    <w:rsid w:val="00ED62E5"/>
    <w:rsid w:val="00EF7329"/>
    <w:rsid w:val="00F03F97"/>
    <w:rsid w:val="00F221A3"/>
    <w:rsid w:val="00F3486A"/>
    <w:rsid w:val="00F62313"/>
    <w:rsid w:val="00F62DA3"/>
    <w:rsid w:val="00F72576"/>
    <w:rsid w:val="00F77C38"/>
    <w:rsid w:val="00F81AF5"/>
    <w:rsid w:val="00F87397"/>
    <w:rsid w:val="00FA7A98"/>
    <w:rsid w:val="00FB4BE9"/>
    <w:rsid w:val="00FC15D5"/>
    <w:rsid w:val="00FC7B15"/>
    <w:rsid w:val="00FD736A"/>
    <w:rsid w:val="00FE23CD"/>
    <w:rsid w:val="00FF43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9039A"/>
  <w15:docId w15:val="{013B6A8C-B8E8-4E67-B11C-C894EB02E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313A3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313A33"/>
  </w:style>
  <w:style w:type="paragraph" w:styleId="Antrats">
    <w:name w:val="header"/>
    <w:basedOn w:val="prastasis"/>
    <w:link w:val="AntratsDiagrama"/>
    <w:uiPriority w:val="99"/>
    <w:semiHidden/>
    <w:unhideWhenUsed/>
    <w:rsid w:val="00313A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313A33"/>
  </w:style>
  <w:style w:type="paragraph" w:styleId="Debesliotekstas">
    <w:name w:val="Balloon Text"/>
    <w:basedOn w:val="prastasis"/>
    <w:link w:val="DebesliotekstasDiagrama"/>
    <w:uiPriority w:val="99"/>
    <w:semiHidden/>
    <w:unhideWhenUsed/>
    <w:rsid w:val="007542E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42E6"/>
    <w:rPr>
      <w:rFonts w:ascii="Segoe UI" w:hAnsi="Segoe UI" w:cs="Segoe UI"/>
      <w:sz w:val="18"/>
      <w:szCs w:val="18"/>
    </w:rPr>
  </w:style>
  <w:style w:type="character" w:styleId="Komentaronuoroda">
    <w:name w:val="annotation reference"/>
    <w:basedOn w:val="Numatytasispastraiposriftas"/>
    <w:uiPriority w:val="99"/>
    <w:semiHidden/>
    <w:unhideWhenUsed/>
    <w:rsid w:val="00980154"/>
    <w:rPr>
      <w:sz w:val="16"/>
      <w:szCs w:val="16"/>
    </w:rPr>
  </w:style>
  <w:style w:type="paragraph" w:styleId="Komentarotekstas">
    <w:name w:val="annotation text"/>
    <w:basedOn w:val="prastasis"/>
    <w:link w:val="KomentarotekstasDiagrama"/>
    <w:uiPriority w:val="99"/>
    <w:semiHidden/>
    <w:unhideWhenUsed/>
    <w:rsid w:val="0098015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80154"/>
    <w:rPr>
      <w:sz w:val="20"/>
      <w:szCs w:val="20"/>
    </w:rPr>
  </w:style>
  <w:style w:type="paragraph" w:styleId="Komentarotema">
    <w:name w:val="annotation subject"/>
    <w:basedOn w:val="Komentarotekstas"/>
    <w:next w:val="Komentarotekstas"/>
    <w:link w:val="KomentarotemaDiagrama"/>
    <w:uiPriority w:val="99"/>
    <w:semiHidden/>
    <w:unhideWhenUsed/>
    <w:rsid w:val="00980154"/>
    <w:rPr>
      <w:b/>
      <w:bCs/>
    </w:rPr>
  </w:style>
  <w:style w:type="character" w:customStyle="1" w:styleId="KomentarotemaDiagrama">
    <w:name w:val="Komentaro tema Diagrama"/>
    <w:basedOn w:val="KomentarotekstasDiagrama"/>
    <w:link w:val="Komentarotema"/>
    <w:uiPriority w:val="99"/>
    <w:semiHidden/>
    <w:rsid w:val="00980154"/>
    <w:rPr>
      <w:b/>
      <w:bCs/>
      <w:sz w:val="20"/>
      <w:szCs w:val="20"/>
    </w:rPr>
  </w:style>
  <w:style w:type="paragraph" w:styleId="Pataisymai">
    <w:name w:val="Revision"/>
    <w:hidden/>
    <w:uiPriority w:val="99"/>
    <w:semiHidden/>
    <w:rsid w:val="00AB4B85"/>
    <w:pPr>
      <w:spacing w:after="0" w:line="240" w:lineRule="auto"/>
    </w:pPr>
  </w:style>
  <w:style w:type="character" w:styleId="Hipersaitas">
    <w:name w:val="Hyperlink"/>
    <w:basedOn w:val="Numatytasispastraiposriftas"/>
    <w:uiPriority w:val="99"/>
    <w:unhideWhenUsed/>
    <w:rsid w:val="00752479"/>
    <w:rPr>
      <w:color w:val="0563C1" w:themeColor="hyperlink"/>
      <w:u w:val="single"/>
    </w:rPr>
  </w:style>
  <w:style w:type="paragraph" w:styleId="Sraopastraipa">
    <w:name w:val="List Paragraph"/>
    <w:basedOn w:val="prastasis"/>
    <w:uiPriority w:val="34"/>
    <w:qFormat/>
    <w:rsid w:val="00457510"/>
    <w:pPr>
      <w:ind w:left="720"/>
      <w:contextualSpacing/>
    </w:pPr>
  </w:style>
  <w:style w:type="paragraph" w:styleId="prastasiniatinklio">
    <w:name w:val="Normal (Web)"/>
    <w:basedOn w:val="prastasis"/>
    <w:uiPriority w:val="99"/>
    <w:semiHidden/>
    <w:unhideWhenUsed/>
    <w:rsid w:val="00B52CA6"/>
    <w:pPr>
      <w:spacing w:before="100" w:beforeAutospacing="1" w:after="100" w:afterAutospacing="1" w:line="240" w:lineRule="auto"/>
    </w:pPr>
    <w:rPr>
      <w:rFonts w:ascii="Times New Roman" w:hAnsi="Times New Roman" w:cs="Times New Roman"/>
      <w:sz w:val="24"/>
      <w:szCs w:val="24"/>
      <w:lang w:eastAsia="lt-LT"/>
    </w:rPr>
  </w:style>
  <w:style w:type="character" w:styleId="Emfaz">
    <w:name w:val="Emphasis"/>
    <w:basedOn w:val="Numatytasispastraiposriftas"/>
    <w:uiPriority w:val="20"/>
    <w:qFormat/>
    <w:rsid w:val="00B52C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80882">
      <w:bodyDiv w:val="1"/>
      <w:marLeft w:val="0"/>
      <w:marRight w:val="0"/>
      <w:marTop w:val="0"/>
      <w:marBottom w:val="0"/>
      <w:divBdr>
        <w:top w:val="none" w:sz="0" w:space="0" w:color="auto"/>
        <w:left w:val="none" w:sz="0" w:space="0" w:color="auto"/>
        <w:bottom w:val="none" w:sz="0" w:space="0" w:color="auto"/>
        <w:right w:val="none" w:sz="0" w:space="0" w:color="auto"/>
      </w:divBdr>
    </w:div>
    <w:div w:id="404957862">
      <w:bodyDiv w:val="1"/>
      <w:marLeft w:val="0"/>
      <w:marRight w:val="0"/>
      <w:marTop w:val="0"/>
      <w:marBottom w:val="0"/>
      <w:divBdr>
        <w:top w:val="none" w:sz="0" w:space="0" w:color="auto"/>
        <w:left w:val="none" w:sz="0" w:space="0" w:color="auto"/>
        <w:bottom w:val="none" w:sz="0" w:space="0" w:color="auto"/>
        <w:right w:val="none" w:sz="0" w:space="0" w:color="auto"/>
      </w:divBdr>
      <w:divsChild>
        <w:div w:id="1155803766">
          <w:marLeft w:val="0"/>
          <w:marRight w:val="0"/>
          <w:marTop w:val="0"/>
          <w:marBottom w:val="0"/>
          <w:divBdr>
            <w:top w:val="none" w:sz="0" w:space="0" w:color="auto"/>
            <w:left w:val="none" w:sz="0" w:space="0" w:color="auto"/>
            <w:bottom w:val="none" w:sz="0" w:space="0" w:color="auto"/>
            <w:right w:val="none" w:sz="0" w:space="0" w:color="auto"/>
          </w:divBdr>
        </w:div>
        <w:div w:id="1986398749">
          <w:marLeft w:val="0"/>
          <w:marRight w:val="0"/>
          <w:marTop w:val="0"/>
          <w:marBottom w:val="0"/>
          <w:divBdr>
            <w:top w:val="none" w:sz="0" w:space="0" w:color="auto"/>
            <w:left w:val="none" w:sz="0" w:space="0" w:color="auto"/>
            <w:bottom w:val="none" w:sz="0" w:space="0" w:color="auto"/>
            <w:right w:val="none" w:sz="0" w:space="0" w:color="auto"/>
          </w:divBdr>
        </w:div>
        <w:div w:id="366223833">
          <w:marLeft w:val="0"/>
          <w:marRight w:val="0"/>
          <w:marTop w:val="0"/>
          <w:marBottom w:val="0"/>
          <w:divBdr>
            <w:top w:val="none" w:sz="0" w:space="0" w:color="auto"/>
            <w:left w:val="none" w:sz="0" w:space="0" w:color="auto"/>
            <w:bottom w:val="none" w:sz="0" w:space="0" w:color="auto"/>
            <w:right w:val="none" w:sz="0" w:space="0" w:color="auto"/>
          </w:divBdr>
        </w:div>
      </w:divsChild>
    </w:div>
    <w:div w:id="596788862">
      <w:bodyDiv w:val="1"/>
      <w:marLeft w:val="0"/>
      <w:marRight w:val="0"/>
      <w:marTop w:val="0"/>
      <w:marBottom w:val="0"/>
      <w:divBdr>
        <w:top w:val="none" w:sz="0" w:space="0" w:color="auto"/>
        <w:left w:val="none" w:sz="0" w:space="0" w:color="auto"/>
        <w:bottom w:val="none" w:sz="0" w:space="0" w:color="auto"/>
        <w:right w:val="none" w:sz="0" w:space="0" w:color="auto"/>
      </w:divBdr>
    </w:div>
    <w:div w:id="624773093">
      <w:bodyDiv w:val="1"/>
      <w:marLeft w:val="0"/>
      <w:marRight w:val="0"/>
      <w:marTop w:val="0"/>
      <w:marBottom w:val="0"/>
      <w:divBdr>
        <w:top w:val="none" w:sz="0" w:space="0" w:color="auto"/>
        <w:left w:val="none" w:sz="0" w:space="0" w:color="auto"/>
        <w:bottom w:val="none" w:sz="0" w:space="0" w:color="auto"/>
        <w:right w:val="none" w:sz="0" w:space="0" w:color="auto"/>
      </w:divBdr>
    </w:div>
    <w:div w:id="1135870048">
      <w:bodyDiv w:val="1"/>
      <w:marLeft w:val="0"/>
      <w:marRight w:val="0"/>
      <w:marTop w:val="0"/>
      <w:marBottom w:val="0"/>
      <w:divBdr>
        <w:top w:val="none" w:sz="0" w:space="0" w:color="auto"/>
        <w:left w:val="none" w:sz="0" w:space="0" w:color="auto"/>
        <w:bottom w:val="none" w:sz="0" w:space="0" w:color="auto"/>
        <w:right w:val="none" w:sz="0" w:space="0" w:color="auto"/>
      </w:divBdr>
    </w:div>
    <w:div w:id="1154294703">
      <w:bodyDiv w:val="1"/>
      <w:marLeft w:val="0"/>
      <w:marRight w:val="0"/>
      <w:marTop w:val="0"/>
      <w:marBottom w:val="0"/>
      <w:divBdr>
        <w:top w:val="none" w:sz="0" w:space="0" w:color="auto"/>
        <w:left w:val="none" w:sz="0" w:space="0" w:color="auto"/>
        <w:bottom w:val="none" w:sz="0" w:space="0" w:color="auto"/>
        <w:right w:val="none" w:sz="0" w:space="0" w:color="auto"/>
      </w:divBdr>
    </w:div>
    <w:div w:id="1466852518">
      <w:bodyDiv w:val="1"/>
      <w:marLeft w:val="0"/>
      <w:marRight w:val="0"/>
      <w:marTop w:val="0"/>
      <w:marBottom w:val="0"/>
      <w:divBdr>
        <w:top w:val="none" w:sz="0" w:space="0" w:color="auto"/>
        <w:left w:val="none" w:sz="0" w:space="0" w:color="auto"/>
        <w:bottom w:val="none" w:sz="0" w:space="0" w:color="auto"/>
        <w:right w:val="none" w:sz="0" w:space="0" w:color="auto"/>
      </w:divBdr>
    </w:div>
    <w:div w:id="1633056368">
      <w:bodyDiv w:val="1"/>
      <w:marLeft w:val="0"/>
      <w:marRight w:val="0"/>
      <w:marTop w:val="0"/>
      <w:marBottom w:val="0"/>
      <w:divBdr>
        <w:top w:val="none" w:sz="0" w:space="0" w:color="auto"/>
        <w:left w:val="none" w:sz="0" w:space="0" w:color="auto"/>
        <w:bottom w:val="none" w:sz="0" w:space="0" w:color="auto"/>
        <w:right w:val="none" w:sz="0" w:space="0" w:color="auto"/>
      </w:divBdr>
    </w:div>
    <w:div w:id="1667518913">
      <w:bodyDiv w:val="1"/>
      <w:marLeft w:val="0"/>
      <w:marRight w:val="0"/>
      <w:marTop w:val="0"/>
      <w:marBottom w:val="0"/>
      <w:divBdr>
        <w:top w:val="none" w:sz="0" w:space="0" w:color="auto"/>
        <w:left w:val="none" w:sz="0" w:space="0" w:color="auto"/>
        <w:bottom w:val="none" w:sz="0" w:space="0" w:color="auto"/>
        <w:right w:val="none" w:sz="0" w:space="0" w:color="auto"/>
      </w:divBdr>
    </w:div>
    <w:div w:id="1813599681">
      <w:bodyDiv w:val="1"/>
      <w:marLeft w:val="0"/>
      <w:marRight w:val="0"/>
      <w:marTop w:val="0"/>
      <w:marBottom w:val="0"/>
      <w:divBdr>
        <w:top w:val="none" w:sz="0" w:space="0" w:color="auto"/>
        <w:left w:val="none" w:sz="0" w:space="0" w:color="auto"/>
        <w:bottom w:val="none" w:sz="0" w:space="0" w:color="auto"/>
        <w:right w:val="none" w:sz="0" w:space="0" w:color="auto"/>
      </w:divBdr>
      <w:divsChild>
        <w:div w:id="107548473">
          <w:marLeft w:val="0"/>
          <w:marRight w:val="0"/>
          <w:marTop w:val="0"/>
          <w:marBottom w:val="0"/>
          <w:divBdr>
            <w:top w:val="none" w:sz="0" w:space="0" w:color="auto"/>
            <w:left w:val="none" w:sz="0" w:space="0" w:color="auto"/>
            <w:bottom w:val="none" w:sz="0" w:space="0" w:color="auto"/>
            <w:right w:val="none" w:sz="0" w:space="0" w:color="auto"/>
          </w:divBdr>
        </w:div>
        <w:div w:id="2130512373">
          <w:marLeft w:val="0"/>
          <w:marRight w:val="0"/>
          <w:marTop w:val="0"/>
          <w:marBottom w:val="0"/>
          <w:divBdr>
            <w:top w:val="none" w:sz="0" w:space="0" w:color="auto"/>
            <w:left w:val="none" w:sz="0" w:space="0" w:color="auto"/>
            <w:bottom w:val="none" w:sz="0" w:space="0" w:color="auto"/>
            <w:right w:val="none" w:sz="0" w:space="0" w:color="auto"/>
          </w:divBdr>
        </w:div>
        <w:div w:id="2080328612">
          <w:marLeft w:val="0"/>
          <w:marRight w:val="0"/>
          <w:marTop w:val="0"/>
          <w:marBottom w:val="0"/>
          <w:divBdr>
            <w:top w:val="none" w:sz="0" w:space="0" w:color="auto"/>
            <w:left w:val="none" w:sz="0" w:space="0" w:color="auto"/>
            <w:bottom w:val="none" w:sz="0" w:space="0" w:color="auto"/>
            <w:right w:val="none" w:sz="0" w:space="0" w:color="auto"/>
          </w:divBdr>
        </w:div>
      </w:divsChild>
    </w:div>
    <w:div w:id="1903326945">
      <w:bodyDiv w:val="1"/>
      <w:marLeft w:val="0"/>
      <w:marRight w:val="0"/>
      <w:marTop w:val="0"/>
      <w:marBottom w:val="0"/>
      <w:divBdr>
        <w:top w:val="none" w:sz="0" w:space="0" w:color="auto"/>
        <w:left w:val="none" w:sz="0" w:space="0" w:color="auto"/>
        <w:bottom w:val="none" w:sz="0" w:space="0" w:color="auto"/>
        <w:right w:val="none" w:sz="0" w:space="0" w:color="auto"/>
      </w:divBdr>
    </w:div>
    <w:div w:id="207789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1714A-50A1-4D20-B7F2-2C7E3AF9D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11282</Words>
  <Characters>6431</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17678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2020-11-20T19:18:00Z</dcterms:created>
  <dc:creator>G.Politika</dc:creator>
  <cp:lastModifiedBy>Tautvydas Žėkas</cp:lastModifiedBy>
  <cp:lastPrinted>2020-08-31T07:44:00Z</cp:lastPrinted>
  <dcterms:modified xsi:type="dcterms:W3CDTF">2020-12-01T11:29:00Z</dcterms:modified>
  <cp:revision>9</cp:revision>
</cp:coreProperties>
</file>