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tc>
          <w:tcPr>
            <w:tcW w:w="9638" w:type="dxa"/>
            <w:gridSpan w:val="5"/>
            <w:tcBorders>
              <w:bottom w:val="single" w:sz="4" w:space="0" w:color="000000"/>
            </w:tcBorders>
          </w:tcPr>
          <w:p w:rsidR="00796197" w:rsidRDefault="00155D04">
            <w:pPr>
              <w:pStyle w:val="TableContents"/>
              <w:jc w:val="center"/>
              <w:rPr>
                <w:b/>
                <w:bCs/>
                <w:spacing w:val="20"/>
                <w:sz w:val="28"/>
                <w:szCs w:val="28"/>
              </w:rPr>
            </w:pPr>
            <w:r>
              <w:rPr>
                <w:b/>
                <w:bCs/>
                <w:noProof/>
                <w:spacing w:val="20"/>
                <w:sz w:val="26"/>
                <w:szCs w:val="26"/>
                <w:lang w:eastAsia="lt-LT" w:bidi="ar-SA"/>
              </w:rPr>
              <w:drawing>
                <wp:inline distT="0" distB="0" distL="0" distR="0" wp14:anchorId="6C3B6632" wp14:editId="3DCC8553">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rsidR="00796197" w:rsidRDefault="00523699">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el. p. info@am.lt,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tc>
          <w:tcPr>
            <w:tcW w:w="9638" w:type="dxa"/>
            <w:gridSpan w:val="5"/>
            <w:tcMar>
              <w:top w:w="0" w:type="dxa"/>
              <w:left w:w="0" w:type="dxa"/>
              <w:bottom w:w="0" w:type="dxa"/>
              <w:right w:w="0" w:type="dxa"/>
            </w:tcMar>
          </w:tcPr>
          <w:p w:rsidR="00796197" w:rsidRDefault="00796197">
            <w:pPr>
              <w:pStyle w:val="TableContents"/>
            </w:pPr>
          </w:p>
        </w:tc>
      </w:tr>
      <w:tr w:rsidR="00796197">
        <w:trPr>
          <w:cantSplit/>
          <w:trHeight w:val="340"/>
        </w:trPr>
        <w:tc>
          <w:tcPr>
            <w:tcW w:w="4817" w:type="dxa"/>
            <w:vMerge w:val="restart"/>
            <w:tcMar>
              <w:top w:w="0" w:type="dxa"/>
              <w:left w:w="0" w:type="dxa"/>
              <w:bottom w:w="0" w:type="dxa"/>
              <w:right w:w="0" w:type="dxa"/>
            </w:tcMar>
          </w:tcPr>
          <w:p w:rsidR="00796197" w:rsidRDefault="006E3955">
            <w:pPr>
              <w:pStyle w:val="TableContents"/>
            </w:pPr>
            <w:r>
              <w:t>Finansų ministerijai</w:t>
            </w:r>
          </w:p>
          <w:p w:rsidR="00796197" w:rsidRDefault="00796197">
            <w:pPr>
              <w:pStyle w:val="TableContents"/>
            </w:pPr>
          </w:p>
          <w:p w:rsidR="00796197" w:rsidRDefault="00796197">
            <w:pPr>
              <w:pStyle w:val="TableContents"/>
            </w:pPr>
          </w:p>
          <w:p w:rsidR="00796197" w:rsidRDefault="00796197">
            <w:pPr>
              <w:pStyle w:val="TableContents"/>
              <w:rPr>
                <w:spacing w:val="10"/>
              </w:rPr>
            </w:pPr>
          </w:p>
        </w:tc>
        <w:tc>
          <w:tcPr>
            <w:tcW w:w="282" w:type="dxa"/>
            <w:tcMar>
              <w:top w:w="0" w:type="dxa"/>
              <w:left w:w="0" w:type="dxa"/>
              <w:bottom w:w="0" w:type="dxa"/>
              <w:right w:w="0" w:type="dxa"/>
            </w:tcMar>
          </w:tcPr>
          <w:p w:rsidR="00796197" w:rsidRDefault="00796197">
            <w:pPr>
              <w:ind w:right="67"/>
              <w:jc w:val="right"/>
              <w:rPr>
                <w:spacing w:val="10"/>
              </w:rPr>
            </w:pPr>
          </w:p>
        </w:tc>
        <w:tc>
          <w:tcPr>
            <w:tcW w:w="1841" w:type="dxa"/>
            <w:tcMar>
              <w:top w:w="0" w:type="dxa"/>
              <w:left w:w="0" w:type="dxa"/>
              <w:bottom w:w="0" w:type="dxa"/>
              <w:right w:w="0" w:type="dxa"/>
            </w:tcMar>
          </w:tcPr>
          <w:p w:rsidR="00796197" w:rsidRDefault="0084698E" w:rsidP="009D0714">
            <w:pPr>
              <w:pStyle w:val="TableContents"/>
              <w:ind w:right="67"/>
            </w:pPr>
            <w:r>
              <w:t>2021-</w:t>
            </w:r>
            <w:r w:rsidR="009D0714">
              <w:t>11-</w:t>
            </w:r>
          </w:p>
        </w:tc>
        <w:tc>
          <w:tcPr>
            <w:tcW w:w="565" w:type="dxa"/>
          </w:tcPr>
          <w:p w:rsidR="00796197" w:rsidRDefault="00796197">
            <w:pPr>
              <w:ind w:right="67"/>
              <w:jc w:val="right"/>
              <w:rPr>
                <w:spacing w:val="10"/>
              </w:rPr>
            </w:pPr>
            <w:r>
              <w:rPr>
                <w:spacing w:val="10"/>
              </w:rPr>
              <w:t>Nr.</w:t>
            </w:r>
          </w:p>
        </w:tc>
        <w:tc>
          <w:tcPr>
            <w:tcW w:w="2133" w:type="dxa"/>
          </w:tcPr>
          <w:p w:rsidR="00796197" w:rsidRDefault="00847982" w:rsidP="009D0714">
            <w:pPr>
              <w:pStyle w:val="TableContents"/>
              <w:ind w:right="67"/>
            </w:pPr>
            <w:r w:rsidRPr="00847982">
              <w:t>(61)-D8(E)-</w:t>
            </w:r>
          </w:p>
        </w:tc>
      </w:tr>
      <w:tr w:rsidR="00796197">
        <w:trPr>
          <w:cantSplit/>
          <w:trHeight w:val="340"/>
        </w:trPr>
        <w:tc>
          <w:tcPr>
            <w:tcW w:w="4817" w:type="dxa"/>
            <w:vMerge/>
            <w:tcMar>
              <w:top w:w="0" w:type="dxa"/>
              <w:left w:w="0" w:type="dxa"/>
              <w:bottom w:w="0" w:type="dxa"/>
              <w:right w:w="0" w:type="dxa"/>
            </w:tcMar>
          </w:tcPr>
          <w:p w:rsidR="00796197" w:rsidRDefault="00796197"/>
        </w:tc>
        <w:tc>
          <w:tcPr>
            <w:tcW w:w="282" w:type="dxa"/>
            <w:tcMar>
              <w:top w:w="0" w:type="dxa"/>
              <w:left w:w="0" w:type="dxa"/>
              <w:bottom w:w="0" w:type="dxa"/>
              <w:right w:w="0" w:type="dxa"/>
            </w:tcMar>
          </w:tcPr>
          <w:p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rsidR="00796197" w:rsidRDefault="00796197">
            <w:pPr>
              <w:pStyle w:val="TableContents"/>
              <w:ind w:right="67"/>
            </w:pPr>
          </w:p>
        </w:tc>
        <w:tc>
          <w:tcPr>
            <w:tcW w:w="565" w:type="dxa"/>
          </w:tcPr>
          <w:p w:rsidR="00796197" w:rsidRDefault="00796197">
            <w:pPr>
              <w:tabs>
                <w:tab w:val="left" w:pos="2869"/>
              </w:tabs>
              <w:ind w:right="67"/>
              <w:jc w:val="right"/>
              <w:rPr>
                <w:spacing w:val="10"/>
              </w:rPr>
            </w:pPr>
            <w:r>
              <w:rPr>
                <w:spacing w:val="10"/>
              </w:rPr>
              <w:t>Nr.</w:t>
            </w:r>
          </w:p>
        </w:tc>
        <w:tc>
          <w:tcPr>
            <w:tcW w:w="2133" w:type="dxa"/>
          </w:tcPr>
          <w:p w:rsidR="00796197" w:rsidRDefault="00796197">
            <w:pPr>
              <w:pStyle w:val="TableContents"/>
              <w:ind w:right="67"/>
            </w:pPr>
          </w:p>
        </w:tc>
      </w:tr>
      <w:tr w:rsidR="00796197">
        <w:trPr>
          <w:cantSplit/>
        </w:trPr>
        <w:tc>
          <w:tcPr>
            <w:tcW w:w="4817" w:type="dxa"/>
            <w:vMerge/>
            <w:tcMar>
              <w:top w:w="0" w:type="dxa"/>
              <w:left w:w="0" w:type="dxa"/>
              <w:bottom w:w="0" w:type="dxa"/>
              <w:right w:w="0" w:type="dxa"/>
            </w:tcMar>
          </w:tcPr>
          <w:p w:rsidR="00796197" w:rsidRDefault="00796197"/>
        </w:tc>
        <w:tc>
          <w:tcPr>
            <w:tcW w:w="4821" w:type="dxa"/>
            <w:gridSpan w:val="4"/>
            <w:tcMar>
              <w:top w:w="0" w:type="dxa"/>
              <w:left w:w="0" w:type="dxa"/>
              <w:bottom w:w="0" w:type="dxa"/>
              <w:right w:w="0" w:type="dxa"/>
            </w:tcMar>
          </w:tcPr>
          <w:p w:rsidR="00796197" w:rsidRDefault="00796197">
            <w:pPr>
              <w:tabs>
                <w:tab w:val="left" w:pos="2869"/>
              </w:tabs>
              <w:ind w:right="67"/>
              <w:rPr>
                <w:spacing w:val="10"/>
              </w:rPr>
            </w:pPr>
          </w:p>
        </w:tc>
      </w:tr>
      <w:tr w:rsidR="00796197">
        <w:trPr>
          <w:trHeight w:val="340"/>
        </w:trPr>
        <w:tc>
          <w:tcPr>
            <w:tcW w:w="9638" w:type="dxa"/>
            <w:gridSpan w:val="5"/>
            <w:tcMar>
              <w:top w:w="0" w:type="dxa"/>
              <w:left w:w="0" w:type="dxa"/>
              <w:bottom w:w="0" w:type="dxa"/>
              <w:right w:w="0" w:type="dxa"/>
            </w:tcMar>
          </w:tcPr>
          <w:p w:rsidR="0084698E" w:rsidRPr="00224658" w:rsidRDefault="0084698E" w:rsidP="009D0714">
            <w:pPr>
              <w:jc w:val="both"/>
              <w:rPr>
                <w:rFonts w:eastAsia="Times New Roman" w:cs="Times New Roman"/>
              </w:rPr>
            </w:pPr>
            <w:r>
              <w:rPr>
                <w:rFonts w:eastAsia="Times New Roman" w:cs="Times New Roman"/>
                <w:b/>
                <w:caps/>
              </w:rPr>
              <w:t>DĖL APLINKOS MINISTERIJAI 2021</w:t>
            </w:r>
            <w:r w:rsidRPr="00224658">
              <w:rPr>
                <w:rFonts w:eastAsia="Times New Roman" w:cs="Times New Roman"/>
                <w:b/>
                <w:caps/>
              </w:rPr>
              <w:t xml:space="preserve"> M. SKIRTŲ </w:t>
            </w:r>
            <w:r>
              <w:rPr>
                <w:rFonts w:eastAsia="Times New Roman" w:cs="Times New Roman"/>
                <w:b/>
                <w:caps/>
              </w:rPr>
              <w:t xml:space="preserve">valstybės biudžeto </w:t>
            </w:r>
            <w:r w:rsidRPr="00224658">
              <w:rPr>
                <w:rFonts w:eastAsia="Times New Roman" w:cs="Times New Roman"/>
                <w:b/>
                <w:caps/>
              </w:rPr>
              <w:t>ASIGNAVIMŲ PERSKIRSTYMO TARP PROGRAMŲ IR INVESTICIJŲ PROJEKTŲ</w:t>
            </w:r>
          </w:p>
          <w:p w:rsidR="00796197" w:rsidRDefault="00796197" w:rsidP="006B27BD">
            <w:pPr>
              <w:pStyle w:val="TableContents"/>
              <w:rPr>
                <w:b/>
                <w:bCs/>
              </w:rPr>
            </w:pPr>
          </w:p>
        </w:tc>
      </w:tr>
    </w:tbl>
    <w:p w:rsidR="008817A0" w:rsidRPr="008817A0" w:rsidRDefault="008817A0" w:rsidP="008817A0">
      <w:pPr>
        <w:pStyle w:val="Sraopastraipa"/>
        <w:ind w:left="0" w:firstLine="567"/>
        <w:jc w:val="both"/>
        <w:rPr>
          <w:rFonts w:cs="Times New Roman"/>
        </w:rPr>
      </w:pPr>
      <w:r w:rsidRPr="008817A0">
        <w:rPr>
          <w:rFonts w:cs="Times New Roman"/>
        </w:rPr>
        <w:t xml:space="preserve">Prašome leisti perskirstyti 2021 m. asignavimus (25 tūkst. eurų) tarp Aplinkos ministerijos ir Aplinkos apsaugos departamento. Šie asignavimai yra reikalingi Aplinkos apsaugos departamentui atsižvelgiant į  Lietuvos Aukščiausiojo Teismo 2021 m. spalio 21 d. nutartį civilinėje byloje Nr. e3K-3-405-469/2021, kuri yra galutinė, neskundžiama bei įsiteisėjusi. Šia nutartimi Aplinkos apsaugos departamentui priteista sumokėti 15 000 </w:t>
      </w:r>
      <w:r w:rsidR="001653D4">
        <w:rPr>
          <w:rFonts w:cs="Times New Roman"/>
        </w:rPr>
        <w:t>Eur</w:t>
      </w:r>
      <w:r w:rsidR="001653D4" w:rsidRPr="008817A0">
        <w:rPr>
          <w:rFonts w:cs="Times New Roman"/>
        </w:rPr>
        <w:t xml:space="preserve"> </w:t>
      </w:r>
      <w:r w:rsidRPr="008817A0">
        <w:rPr>
          <w:rFonts w:cs="Times New Roman"/>
        </w:rPr>
        <w:t xml:space="preserve">baudą, 9 379,38 </w:t>
      </w:r>
      <w:r w:rsidR="001653D4">
        <w:rPr>
          <w:rFonts w:cs="Times New Roman"/>
        </w:rPr>
        <w:t>Eur</w:t>
      </w:r>
      <w:r w:rsidR="001653D4" w:rsidRPr="008817A0">
        <w:rPr>
          <w:rFonts w:cs="Times New Roman"/>
        </w:rPr>
        <w:t xml:space="preserve"> </w:t>
      </w:r>
      <w:r w:rsidRPr="008817A0">
        <w:rPr>
          <w:rFonts w:cs="Times New Roman"/>
        </w:rPr>
        <w:t xml:space="preserve">teismo išlaidų UAB „Sanresa“ ir 5,75 </w:t>
      </w:r>
      <w:r w:rsidR="001653D4">
        <w:rPr>
          <w:rFonts w:cs="Times New Roman"/>
        </w:rPr>
        <w:t>Eur</w:t>
      </w:r>
      <w:r w:rsidR="001653D4" w:rsidRPr="008817A0">
        <w:rPr>
          <w:rFonts w:cs="Times New Roman"/>
        </w:rPr>
        <w:t xml:space="preserve"> </w:t>
      </w:r>
      <w:r w:rsidRPr="008817A0">
        <w:rPr>
          <w:rFonts w:cs="Times New Roman"/>
        </w:rPr>
        <w:t xml:space="preserve">išlaidų, susijusių su procesinių dokumentų įteikimu. Dėl užsitęsusio teisminio proceso, bylos sudėtingumo (nagrinėjant bylą dalyvavo ir Europos Sąjungos Teisingumo Teismas), išskirtinės situacijos Aplinkos apsaugos departamentas negalėjo numatyti tokios teismų baigties  ir metų pabaigoje papildomai rasti asignavimų šiems tikslams nėra galimybės. </w:t>
      </w:r>
    </w:p>
    <w:p w:rsidR="008817A0" w:rsidRPr="008817A0" w:rsidRDefault="008817A0" w:rsidP="008817A0">
      <w:pPr>
        <w:pStyle w:val="Sraopastraipa"/>
        <w:ind w:left="0" w:firstLine="567"/>
        <w:jc w:val="both"/>
        <w:rPr>
          <w:rFonts w:cs="Times New Roman"/>
        </w:rPr>
      </w:pPr>
      <w:r w:rsidRPr="008817A0">
        <w:rPr>
          <w:rFonts w:cs="Times New Roman"/>
        </w:rPr>
        <w:t xml:space="preserve">Taip pat prašome leisti perskirstyti dėl neužimtų etatų, laikino nedarbingumo Aplinkos ministerijos </w:t>
      </w:r>
      <w:r>
        <w:rPr>
          <w:rFonts w:cs="Times New Roman"/>
        </w:rPr>
        <w:t>04.</w:t>
      </w:r>
      <w:r w:rsidRPr="008817A0">
        <w:rPr>
          <w:rFonts w:cs="Times New Roman"/>
        </w:rPr>
        <w:t>38 programos „Bendrosios aplinkos politikos įgyvendinimo koordinavimas“ sutaupytus asignavimus darbo užmokesčiui juos skiriant įvertinus Aplinkos ministerijos ir pavaldžių įstaigų asignavimų darbo užmokesčiui realų panaudojimą:</w:t>
      </w:r>
    </w:p>
    <w:p w:rsidR="008817A0" w:rsidRPr="008817A0" w:rsidRDefault="008817A0" w:rsidP="008817A0">
      <w:pPr>
        <w:pStyle w:val="Sraopastraipa"/>
        <w:numPr>
          <w:ilvl w:val="0"/>
          <w:numId w:val="18"/>
        </w:numPr>
        <w:tabs>
          <w:tab w:val="left" w:pos="567"/>
        </w:tabs>
        <w:ind w:left="0" w:firstLine="0"/>
        <w:jc w:val="both"/>
        <w:rPr>
          <w:rFonts w:cs="Times New Roman"/>
        </w:rPr>
      </w:pPr>
      <w:r w:rsidRPr="008817A0">
        <w:rPr>
          <w:rFonts w:cs="Times New Roman"/>
        </w:rPr>
        <w:t xml:space="preserve">50 tūkst. </w:t>
      </w:r>
      <w:r w:rsidR="001653D4">
        <w:rPr>
          <w:rFonts w:cs="Times New Roman"/>
        </w:rPr>
        <w:t>Eur</w:t>
      </w:r>
      <w:r w:rsidR="001653D4" w:rsidRPr="008817A0">
        <w:rPr>
          <w:rFonts w:cs="Times New Roman"/>
        </w:rPr>
        <w:t xml:space="preserve"> </w:t>
      </w:r>
      <w:r w:rsidRPr="008817A0">
        <w:rPr>
          <w:rFonts w:cs="Times New Roman"/>
        </w:rPr>
        <w:t xml:space="preserve">Aplinkos projektų valdymo agentūrai, kuri nuo 2021 m. lapkričio 1 d. vykdo perėmus iš Būsto energijos taupymo agentūros Lietuvos Respublikos valstybės paramos daugiabučiams namams atnaujinti (modernizuoti) įstatyme nustatytas funkcijas ir administruoja Lietuvos Respublikos Vyriausybės 2004 m. rugsėjo 23 d. nutarimu Nr. 1213 patvirtintą Daugiabučių namų atnaujinimo (modernizavimo) programą. </w:t>
      </w:r>
    </w:p>
    <w:p w:rsidR="008817A0" w:rsidRPr="008817A0" w:rsidRDefault="008817A0" w:rsidP="008817A0">
      <w:pPr>
        <w:pStyle w:val="Sraopastraipa"/>
        <w:numPr>
          <w:ilvl w:val="0"/>
          <w:numId w:val="18"/>
        </w:numPr>
        <w:tabs>
          <w:tab w:val="left" w:pos="567"/>
        </w:tabs>
        <w:ind w:left="0" w:firstLine="0"/>
        <w:jc w:val="both"/>
        <w:rPr>
          <w:rFonts w:cs="Times New Roman"/>
        </w:rPr>
      </w:pPr>
      <w:r w:rsidRPr="008817A0">
        <w:rPr>
          <w:rFonts w:cs="Times New Roman"/>
        </w:rPr>
        <w:t xml:space="preserve">50 tūkst. eurų Aplinkos apsaugos agentūrai, 50 tūkst. eurų Valstybinei teritorijų planavimo ir statybos inspekcijai bei 50 tūkst. </w:t>
      </w:r>
      <w:r w:rsidR="001653D4">
        <w:rPr>
          <w:rFonts w:cs="Times New Roman"/>
        </w:rPr>
        <w:t>Eur</w:t>
      </w:r>
      <w:r w:rsidR="001653D4" w:rsidRPr="008817A0">
        <w:rPr>
          <w:rFonts w:cs="Times New Roman"/>
        </w:rPr>
        <w:t xml:space="preserve"> </w:t>
      </w:r>
      <w:r w:rsidRPr="008817A0">
        <w:rPr>
          <w:rFonts w:cs="Times New Roman"/>
        </w:rPr>
        <w:t>Lietuvos hidrometeorologijos tarnybai siekiant užtikrinti metų gale atsiskaitymą su šių įstaigų darbuotojais ir padengti darbo užmokesčio fondo trūkumą;</w:t>
      </w:r>
    </w:p>
    <w:p w:rsidR="008817A0" w:rsidRPr="008817A0" w:rsidRDefault="008817A0" w:rsidP="008817A0">
      <w:pPr>
        <w:pStyle w:val="Sraopastraipa"/>
        <w:numPr>
          <w:ilvl w:val="0"/>
          <w:numId w:val="18"/>
        </w:numPr>
        <w:tabs>
          <w:tab w:val="left" w:pos="567"/>
        </w:tabs>
        <w:ind w:left="0" w:firstLine="0"/>
        <w:jc w:val="both"/>
        <w:rPr>
          <w:rFonts w:cs="Times New Roman"/>
        </w:rPr>
      </w:pPr>
      <w:r w:rsidRPr="008817A0">
        <w:rPr>
          <w:rFonts w:cs="Times New Roman"/>
        </w:rPr>
        <w:t xml:space="preserve">5 tūkst. </w:t>
      </w:r>
      <w:r w:rsidR="001653D4">
        <w:rPr>
          <w:rFonts w:cs="Times New Roman"/>
        </w:rPr>
        <w:t>Eur</w:t>
      </w:r>
      <w:r w:rsidR="001653D4" w:rsidRPr="008817A0">
        <w:rPr>
          <w:rFonts w:cs="Times New Roman"/>
        </w:rPr>
        <w:t xml:space="preserve"> </w:t>
      </w:r>
      <w:r w:rsidRPr="008817A0">
        <w:rPr>
          <w:rFonts w:cs="Times New Roman"/>
        </w:rPr>
        <w:t>Aplinkos ministerijos darbuotojams, kuriems darbo užmokestis mokamas iš Aplinkos ministerijos programos 02</w:t>
      </w:r>
      <w:r w:rsidR="00C85E08">
        <w:rPr>
          <w:rFonts w:cs="Times New Roman"/>
        </w:rPr>
        <w:t>.</w:t>
      </w:r>
      <w:r w:rsidRPr="008817A0">
        <w:rPr>
          <w:rFonts w:cs="Times New Roman"/>
        </w:rPr>
        <w:t xml:space="preserve">41  „Lietuvos pasiekimų pristatymas pasaulinėse parodose“ asignavimų. </w:t>
      </w:r>
    </w:p>
    <w:p w:rsidR="00F61EA4" w:rsidRDefault="0084698E" w:rsidP="008817A0">
      <w:pPr>
        <w:pStyle w:val="Sraopastraipa"/>
        <w:tabs>
          <w:tab w:val="left" w:pos="851"/>
        </w:tabs>
        <w:ind w:left="0" w:firstLine="567"/>
        <w:jc w:val="both"/>
        <w:rPr>
          <w:rFonts w:cs="Times New Roman"/>
        </w:rPr>
      </w:pPr>
      <w:r>
        <w:rPr>
          <w:rFonts w:cs="Times New Roman"/>
        </w:rPr>
        <w:t xml:space="preserve">Informuojame, kad </w:t>
      </w:r>
      <w:r w:rsidR="00F61EA4">
        <w:rPr>
          <w:rFonts w:cs="Times New Roman"/>
        </w:rPr>
        <w:t xml:space="preserve">2021 m. </w:t>
      </w:r>
      <w:r w:rsidR="001653D4">
        <w:rPr>
          <w:rFonts w:cs="Times New Roman"/>
          <w:lang w:val="en-GB"/>
        </w:rPr>
        <w:t>Aplinkos ministerijos</w:t>
      </w:r>
      <w:r w:rsidR="00F61EA4" w:rsidRPr="00CE3135">
        <w:rPr>
          <w:rFonts w:cs="Times New Roman"/>
        </w:rPr>
        <w:t xml:space="preserve"> programoje</w:t>
      </w:r>
      <w:r w:rsidR="00F61EA4">
        <w:rPr>
          <w:rFonts w:cs="Times New Roman"/>
          <w:lang w:val="en-GB"/>
        </w:rPr>
        <w:t xml:space="preserve"> 01.32 </w:t>
      </w:r>
      <w:r w:rsidR="00F61EA4" w:rsidRPr="00CE3135">
        <w:rPr>
          <w:rFonts w:cs="Times New Roman"/>
        </w:rPr>
        <w:t>„</w:t>
      </w:r>
      <w:r w:rsidR="00F61EA4">
        <w:rPr>
          <w:color w:val="000000"/>
        </w:rPr>
        <w:t>Biologinės įvairovės apsauga, kraštovaizdžio tvarkymas ir išsaugojimas</w:t>
      </w:r>
      <w:r w:rsidR="00F61EA4">
        <w:rPr>
          <w:rFonts w:cs="Times New Roman"/>
        </w:rPr>
        <w:t>“</w:t>
      </w:r>
      <w:r w:rsidR="00F61EA4" w:rsidRPr="00F61EA4">
        <w:rPr>
          <w:rFonts w:cs="Times New Roman"/>
        </w:rPr>
        <w:t xml:space="preserve"> </w:t>
      </w:r>
      <w:r w:rsidR="00F61EA4">
        <w:rPr>
          <w:rFonts w:cs="Times New Roman"/>
        </w:rPr>
        <w:t>planuojama nepanaudoti 1 070 tūkst. Eur</w:t>
      </w:r>
      <w:r w:rsidR="00BA4BD8">
        <w:rPr>
          <w:rFonts w:cs="Times New Roman"/>
        </w:rPr>
        <w:t xml:space="preserve"> lėšų</w:t>
      </w:r>
      <w:r w:rsidR="00F61EA4">
        <w:rPr>
          <w:rFonts w:cs="Times New Roman"/>
        </w:rPr>
        <w:t>, nes:</w:t>
      </w:r>
    </w:p>
    <w:p w:rsidR="0086038D" w:rsidRDefault="00A325A9" w:rsidP="009D0714">
      <w:pPr>
        <w:pStyle w:val="Sraopastraipa"/>
        <w:numPr>
          <w:ilvl w:val="0"/>
          <w:numId w:val="16"/>
        </w:numPr>
        <w:tabs>
          <w:tab w:val="left" w:pos="0"/>
        </w:tabs>
        <w:ind w:left="0" w:firstLine="0"/>
        <w:jc w:val="both"/>
        <w:rPr>
          <w:rFonts w:cs="Times New Roman"/>
        </w:rPr>
      </w:pPr>
      <w:r>
        <w:rPr>
          <w:rFonts w:cs="Times New Roman"/>
        </w:rPr>
        <w:t xml:space="preserve">įgyvendinant </w:t>
      </w:r>
      <w:r w:rsidR="00DD1F12">
        <w:rPr>
          <w:rFonts w:cs="Times New Roman"/>
        </w:rPr>
        <w:t>investicijų projektą „</w:t>
      </w:r>
      <w:r w:rsidR="00DD1F12" w:rsidRPr="00DD1F12">
        <w:rPr>
          <w:rFonts w:cs="Times New Roman"/>
        </w:rPr>
        <w:t>Biologinės įvairovės, saugomų teritorijų ir valstybinės reikšmės parkų tvarkymo projektų įgyvendinimas</w:t>
      </w:r>
      <w:r w:rsidR="0086038D">
        <w:rPr>
          <w:rFonts w:cs="Times New Roman"/>
        </w:rPr>
        <w:t xml:space="preserve">“, dėl naujų bankų </w:t>
      </w:r>
      <w:r w:rsidR="00DD1F12">
        <w:rPr>
          <w:rFonts w:cs="Times New Roman"/>
        </w:rPr>
        <w:t xml:space="preserve">įkainių sąskaitoms </w:t>
      </w:r>
      <w:r w:rsidR="00F61EA4">
        <w:rPr>
          <w:rFonts w:cs="Times New Roman"/>
        </w:rPr>
        <w:t xml:space="preserve">ir </w:t>
      </w:r>
      <w:r w:rsidR="00DD1F12">
        <w:rPr>
          <w:rFonts w:cs="Times New Roman"/>
        </w:rPr>
        <w:t>sumažėj</w:t>
      </w:r>
      <w:r w:rsidR="00F61EA4">
        <w:rPr>
          <w:rFonts w:cs="Times New Roman"/>
        </w:rPr>
        <w:t>us</w:t>
      </w:r>
      <w:r w:rsidR="00DD1F12">
        <w:rPr>
          <w:rFonts w:cs="Times New Roman"/>
        </w:rPr>
        <w:t xml:space="preserve"> avansini</w:t>
      </w:r>
      <w:r w:rsidR="00F61EA4">
        <w:rPr>
          <w:rFonts w:cs="Times New Roman"/>
        </w:rPr>
        <w:t>ų</w:t>
      </w:r>
      <w:r w:rsidR="00DD1F12">
        <w:rPr>
          <w:rFonts w:cs="Times New Roman"/>
        </w:rPr>
        <w:t xml:space="preserve"> mokėjim</w:t>
      </w:r>
      <w:r w:rsidR="00F61EA4">
        <w:rPr>
          <w:rFonts w:cs="Times New Roman"/>
        </w:rPr>
        <w:t xml:space="preserve">ų poreikiui, </w:t>
      </w:r>
      <w:r w:rsidR="002F6A0C">
        <w:rPr>
          <w:rFonts w:cs="Times New Roman"/>
        </w:rPr>
        <w:t xml:space="preserve">šiais metais </w:t>
      </w:r>
      <w:r w:rsidR="000F34A3">
        <w:rPr>
          <w:rFonts w:cs="Times New Roman"/>
        </w:rPr>
        <w:t xml:space="preserve">projekto vykdytojas nepanaudos </w:t>
      </w:r>
      <w:r w:rsidR="002F6A0C">
        <w:rPr>
          <w:rFonts w:cs="Times New Roman"/>
        </w:rPr>
        <w:t>500 tūkst. Eur;</w:t>
      </w:r>
    </w:p>
    <w:p w:rsidR="00BA4BD8" w:rsidRDefault="00BA4BD8" w:rsidP="009D0714">
      <w:pPr>
        <w:pStyle w:val="Sraopastraipa"/>
        <w:numPr>
          <w:ilvl w:val="0"/>
          <w:numId w:val="16"/>
        </w:numPr>
        <w:tabs>
          <w:tab w:val="left" w:pos="0"/>
        </w:tabs>
        <w:ind w:left="0" w:firstLine="0"/>
        <w:jc w:val="both"/>
        <w:rPr>
          <w:rFonts w:cs="Times New Roman"/>
        </w:rPr>
      </w:pPr>
      <w:r>
        <w:rPr>
          <w:rFonts w:cs="Times New Roman"/>
        </w:rPr>
        <w:t xml:space="preserve">įgyvendinant </w:t>
      </w:r>
      <w:r w:rsidRPr="00BA4BD8">
        <w:rPr>
          <w:rFonts w:cs="Times New Roman"/>
        </w:rPr>
        <w:t>aplinkos išsaugojimo, klimato politikos, aplinkos apsaugos technologijų,  informacijos ir kitus projektus pagal LIFE+ ir LIFE programas</w:t>
      </w:r>
      <w:r>
        <w:rPr>
          <w:rFonts w:cs="Times New Roman"/>
        </w:rPr>
        <w:t xml:space="preserve">, šiais metais </w:t>
      </w:r>
      <w:r w:rsidR="000F34A3">
        <w:rPr>
          <w:rFonts w:cs="Times New Roman"/>
        </w:rPr>
        <w:t xml:space="preserve">projekto vykdytojas </w:t>
      </w:r>
      <w:r>
        <w:rPr>
          <w:rFonts w:cs="Times New Roman"/>
        </w:rPr>
        <w:t>nepanaudos 570 tūkst. Eur;</w:t>
      </w:r>
    </w:p>
    <w:p w:rsidR="002F6A0C" w:rsidRDefault="000F34A3" w:rsidP="009D0714">
      <w:pPr>
        <w:pStyle w:val="Sraopastraipa"/>
        <w:tabs>
          <w:tab w:val="left" w:pos="851"/>
        </w:tabs>
        <w:ind w:left="0" w:firstLine="567"/>
        <w:jc w:val="both"/>
        <w:rPr>
          <w:rFonts w:cs="Times New Roman"/>
        </w:rPr>
      </w:pPr>
      <w:r>
        <w:rPr>
          <w:rFonts w:cs="Times New Roman"/>
        </w:rPr>
        <w:t xml:space="preserve">Taip </w:t>
      </w:r>
      <w:r w:rsidR="008817A0">
        <w:rPr>
          <w:rFonts w:cs="Times New Roman"/>
        </w:rPr>
        <w:t xml:space="preserve">pat </w:t>
      </w:r>
      <w:r>
        <w:rPr>
          <w:rFonts w:cs="Times New Roman"/>
        </w:rPr>
        <w:t xml:space="preserve">2021 m. </w:t>
      </w:r>
      <w:r w:rsidR="001653D4">
        <w:rPr>
          <w:rFonts w:cs="Times New Roman"/>
        </w:rPr>
        <w:t xml:space="preserve">Aplinkos ministerijos </w:t>
      </w:r>
      <w:r>
        <w:rPr>
          <w:rFonts w:cs="Times New Roman"/>
        </w:rPr>
        <w:t xml:space="preserve"> programoje 02.33 „</w:t>
      </w:r>
      <w:r>
        <w:rPr>
          <w:color w:val="000000"/>
        </w:rPr>
        <w:t>Gamtos išteklių ir paveldo vertybių apsauga</w:t>
      </w:r>
      <w:r>
        <w:rPr>
          <w:rFonts w:cs="Times New Roman"/>
        </w:rPr>
        <w:t xml:space="preserve">“ planuojama nepanaudoti </w:t>
      </w:r>
      <w:r w:rsidR="002646BC">
        <w:rPr>
          <w:rFonts w:cs="Times New Roman"/>
        </w:rPr>
        <w:t>500</w:t>
      </w:r>
      <w:r>
        <w:rPr>
          <w:rFonts w:cs="Times New Roman"/>
        </w:rPr>
        <w:t xml:space="preserve"> tūkst. Eur lėšų, nes </w:t>
      </w:r>
      <w:r w:rsidR="002F6A0C">
        <w:rPr>
          <w:rFonts w:cs="Times New Roman"/>
        </w:rPr>
        <w:t>įgyvendinant investicijų projektą „</w:t>
      </w:r>
      <w:r w:rsidR="002F6A0C" w:rsidRPr="002F6A0C">
        <w:rPr>
          <w:rFonts w:cs="Times New Roman"/>
        </w:rPr>
        <w:t>Rekreacinių-aplinkosauginių objektų tvarkymo projektų įgyvendinimas</w:t>
      </w:r>
      <w:r w:rsidR="002F6A0C">
        <w:rPr>
          <w:rFonts w:cs="Times New Roman"/>
        </w:rPr>
        <w:t xml:space="preserve">“, dėl užsitęsusių </w:t>
      </w:r>
      <w:r w:rsidR="002F6A0C">
        <w:rPr>
          <w:rFonts w:cs="Times New Roman"/>
        </w:rPr>
        <w:lastRenderedPageBreak/>
        <w:t xml:space="preserve">viešųjų pirkimų procedūrų ir </w:t>
      </w:r>
      <w:r w:rsidR="00E9566B">
        <w:rPr>
          <w:rFonts w:cs="Times New Roman"/>
        </w:rPr>
        <w:t>vėliau</w:t>
      </w:r>
      <w:r w:rsidR="002F6A0C">
        <w:rPr>
          <w:rFonts w:cs="Times New Roman"/>
        </w:rPr>
        <w:t xml:space="preserve"> nei planuota pasirašius Lietuvos zoologijos sodo </w:t>
      </w:r>
      <w:r>
        <w:rPr>
          <w:rFonts w:cs="Times New Roman"/>
        </w:rPr>
        <w:t xml:space="preserve">projekto </w:t>
      </w:r>
      <w:r w:rsidR="002F6A0C">
        <w:rPr>
          <w:rFonts w:cs="Times New Roman"/>
        </w:rPr>
        <w:t xml:space="preserve">rangos darbų sutartį, šiais metais </w:t>
      </w:r>
      <w:r>
        <w:rPr>
          <w:rFonts w:cs="Times New Roman"/>
        </w:rPr>
        <w:t>vykdytojas nepanaudos</w:t>
      </w:r>
      <w:r w:rsidR="002F6A0C">
        <w:rPr>
          <w:rFonts w:cs="Times New Roman"/>
        </w:rPr>
        <w:t xml:space="preserve"> 500 tūkst. Eur;</w:t>
      </w:r>
    </w:p>
    <w:p w:rsidR="00BE34E2" w:rsidRDefault="002646BC" w:rsidP="009D0714">
      <w:pPr>
        <w:pStyle w:val="Sraopastraipa"/>
        <w:tabs>
          <w:tab w:val="left" w:pos="851"/>
        </w:tabs>
        <w:ind w:left="0" w:firstLine="567"/>
        <w:jc w:val="both"/>
        <w:rPr>
          <w:rFonts w:cs="Times New Roman"/>
        </w:rPr>
      </w:pPr>
      <w:r>
        <w:rPr>
          <w:rFonts w:cs="Times New Roman"/>
        </w:rPr>
        <w:t xml:space="preserve">Atitinkamai prašome šias planuojamas nepanaudoti bendrojo finansavimo lėšas </w:t>
      </w:r>
      <w:r w:rsidR="001653D4">
        <w:rPr>
          <w:rFonts w:cs="Times New Roman"/>
        </w:rPr>
        <w:t xml:space="preserve">(finansavimo šaltinis 1.2.2.7.1) perkelti į valstybės biudžeto asignavimus (finansavimo šaltinis 1.1.1.1.1) ir juos </w:t>
      </w:r>
      <w:r>
        <w:rPr>
          <w:rFonts w:cs="Times New Roman"/>
        </w:rPr>
        <w:t>skirti Daugiabučių namų atnaujinimo (moderni</w:t>
      </w:r>
      <w:r w:rsidR="00E9566B">
        <w:rPr>
          <w:rFonts w:cs="Times New Roman"/>
        </w:rPr>
        <w:t>zavimo) priemonių įgyvendinimui</w:t>
      </w:r>
      <w:r w:rsidR="00F44A98">
        <w:rPr>
          <w:rFonts w:cs="Times New Roman"/>
        </w:rPr>
        <w:t xml:space="preserve">, </w:t>
      </w:r>
      <w:r w:rsidR="00F14D98">
        <w:rPr>
          <w:rFonts w:cs="Times New Roman"/>
        </w:rPr>
        <w:t xml:space="preserve">kurios </w:t>
      </w:r>
      <w:r w:rsidR="00F44A98">
        <w:rPr>
          <w:rFonts w:cs="Times New Roman"/>
        </w:rPr>
        <w:t>vykdomo</w:t>
      </w:r>
      <w:r w:rsidR="00F14D98">
        <w:rPr>
          <w:rFonts w:cs="Times New Roman"/>
        </w:rPr>
        <w:t>s</w:t>
      </w:r>
      <w:r w:rsidR="00F44A98">
        <w:rPr>
          <w:rFonts w:cs="Times New Roman"/>
        </w:rPr>
        <w:t xml:space="preserve"> pagal </w:t>
      </w:r>
      <w:r w:rsidR="001653D4">
        <w:rPr>
          <w:rFonts w:cs="Times New Roman"/>
        </w:rPr>
        <w:t>Aplinkos ministerijos</w:t>
      </w:r>
      <w:r w:rsidR="00F44A98">
        <w:rPr>
          <w:rFonts w:cs="Times New Roman"/>
          <w:lang w:val="en-GB"/>
        </w:rPr>
        <w:t xml:space="preserve"> programą </w:t>
      </w:r>
      <w:r w:rsidR="00F44A98">
        <w:rPr>
          <w:rFonts w:cs="Times New Roman"/>
        </w:rPr>
        <w:t>03.37 „</w:t>
      </w:r>
      <w:r w:rsidR="00F14D98">
        <w:rPr>
          <w:color w:val="000000"/>
        </w:rPr>
        <w:t>Teritorijų planavimo, statybos ir būsto politikos įgyvendinimo koordinavimas</w:t>
      </w:r>
      <w:r w:rsidR="00F14D98">
        <w:rPr>
          <w:rFonts w:cs="Times New Roman"/>
        </w:rPr>
        <w:t>“,</w:t>
      </w:r>
      <w:r w:rsidR="00E9566B">
        <w:rPr>
          <w:rFonts w:cs="Times New Roman"/>
        </w:rPr>
        <w:t xml:space="preserve"> nes </w:t>
      </w:r>
      <w:r w:rsidR="00A31CBD">
        <w:rPr>
          <w:rFonts w:cs="Times New Roman"/>
        </w:rPr>
        <w:t>nuo 2021 m.</w:t>
      </w:r>
      <w:r w:rsidR="00BE34E2" w:rsidRPr="00BE34E2">
        <w:rPr>
          <w:rFonts w:cs="Times New Roman"/>
        </w:rPr>
        <w:t xml:space="preserve"> subsidijai teikti daugiabučių namų atnaujinimui (modernizavimui) iš valstybės biudžeto lėšų skirta mažiau nei </w:t>
      </w:r>
      <w:r w:rsidR="00A31CBD">
        <w:rPr>
          <w:rFonts w:cs="Times New Roman"/>
        </w:rPr>
        <w:t xml:space="preserve">suplanuota 2019 m. </w:t>
      </w:r>
      <w:r w:rsidR="00BE34E2" w:rsidRPr="00BE34E2">
        <w:rPr>
          <w:rFonts w:cs="Times New Roman"/>
        </w:rPr>
        <w:t>pabaigoje</w:t>
      </w:r>
      <w:r w:rsidR="00A31CBD">
        <w:rPr>
          <w:rFonts w:cs="Times New Roman"/>
        </w:rPr>
        <w:t>. Be to, šiais metais</w:t>
      </w:r>
      <w:r w:rsidR="00BE34E2" w:rsidRPr="00BE34E2">
        <w:rPr>
          <w:rFonts w:cs="Times New Roman"/>
        </w:rPr>
        <w:t xml:space="preserve"> baigiami atnaujinti daugiabučiai namai, kurių 30 proc. dydžio subsidijai teikiamos lėšos tik iš valstybės biudžeto, skirtingai nei iki šiol, k</w:t>
      </w:r>
      <w:r w:rsidR="00A31CBD">
        <w:rPr>
          <w:rFonts w:cs="Times New Roman"/>
        </w:rPr>
        <w:t xml:space="preserve">ai </w:t>
      </w:r>
      <w:r w:rsidR="00BE34E2" w:rsidRPr="00BE34E2">
        <w:rPr>
          <w:rFonts w:cs="Times New Roman"/>
        </w:rPr>
        <w:t>subsidij</w:t>
      </w:r>
      <w:r w:rsidR="00A31CBD">
        <w:rPr>
          <w:rFonts w:cs="Times New Roman"/>
        </w:rPr>
        <w:t xml:space="preserve">ą sudarė 15 proc. </w:t>
      </w:r>
      <w:r w:rsidR="00BE34E2" w:rsidRPr="00BE34E2">
        <w:rPr>
          <w:rFonts w:cs="Times New Roman"/>
        </w:rPr>
        <w:t>valstybės biudžeto</w:t>
      </w:r>
      <w:r w:rsidR="00A31CBD">
        <w:rPr>
          <w:rFonts w:cs="Times New Roman"/>
        </w:rPr>
        <w:t xml:space="preserve"> lėšų ir</w:t>
      </w:r>
      <w:r w:rsidR="00BE34E2" w:rsidRPr="00BE34E2">
        <w:rPr>
          <w:rFonts w:cs="Times New Roman"/>
        </w:rPr>
        <w:t xml:space="preserve"> 15 proc. Klimato kaitos programos</w:t>
      </w:r>
      <w:r w:rsidR="00A31CBD">
        <w:rPr>
          <w:rFonts w:cs="Times New Roman"/>
        </w:rPr>
        <w:t xml:space="preserve"> lėšų</w:t>
      </w:r>
      <w:r w:rsidR="00BE34E2" w:rsidRPr="00BE34E2">
        <w:rPr>
          <w:rFonts w:cs="Times New Roman"/>
        </w:rPr>
        <w:t>.</w:t>
      </w:r>
    </w:p>
    <w:p w:rsidR="00A31506" w:rsidRPr="007C7B50" w:rsidRDefault="003F6F00" w:rsidP="00111ECF">
      <w:pPr>
        <w:pStyle w:val="Pagrindinistekstas"/>
        <w:spacing w:after="240"/>
        <w:rPr>
          <w:rFonts w:cs="Times New Roman"/>
        </w:rPr>
      </w:pPr>
      <w:r w:rsidRPr="007C7B50">
        <w:rPr>
          <w:rFonts w:cs="Times New Roman"/>
        </w:rPr>
        <w:t>Atsižvelg</w:t>
      </w:r>
      <w:r>
        <w:rPr>
          <w:rFonts w:cs="Times New Roman"/>
        </w:rPr>
        <w:t xml:space="preserve">dami </w:t>
      </w:r>
      <w:r w:rsidR="00015E38" w:rsidRPr="007C7B50">
        <w:rPr>
          <w:rFonts w:cs="Times New Roman"/>
        </w:rPr>
        <w:t xml:space="preserve">į </w:t>
      </w:r>
      <w:r>
        <w:rPr>
          <w:rFonts w:cs="Times New Roman"/>
        </w:rPr>
        <w:t xml:space="preserve">tai, kas </w:t>
      </w:r>
      <w:r w:rsidR="00AE420B">
        <w:rPr>
          <w:rFonts w:cs="Times New Roman"/>
        </w:rPr>
        <w:t>išdėstyta</w:t>
      </w:r>
      <w:r w:rsidR="00015E38" w:rsidRPr="007C7B50">
        <w:rPr>
          <w:rFonts w:cs="Times New Roman"/>
        </w:rPr>
        <w:t xml:space="preserve">, prašome įtraukti </w:t>
      </w:r>
      <w:r w:rsidR="00053728">
        <w:rPr>
          <w:rFonts w:cs="Times New Roman"/>
        </w:rPr>
        <w:t xml:space="preserve">šiuos </w:t>
      </w:r>
      <w:r w:rsidR="00015E38" w:rsidRPr="007C7B50">
        <w:rPr>
          <w:rFonts w:cs="Times New Roman"/>
        </w:rPr>
        <w:t xml:space="preserve">Aplinkos ministerijos pasiūlymus rengiant Vyriausybės nutarimo </w:t>
      </w:r>
      <w:bookmarkStart w:id="1" w:name="_Hlk44576435"/>
      <w:r w:rsidR="00015E38" w:rsidRPr="007C7B50">
        <w:rPr>
          <w:rFonts w:cs="Times New Roman"/>
        </w:rPr>
        <w:t>„</w:t>
      </w:r>
      <w:bookmarkEnd w:id="1"/>
      <w:r w:rsidR="00015E38" w:rsidRPr="007C7B50">
        <w:rPr>
          <w:rFonts w:cs="Times New Roman"/>
        </w:rPr>
        <w:t>Dėl Lietu</w:t>
      </w:r>
      <w:r w:rsidR="00B00690">
        <w:rPr>
          <w:rFonts w:cs="Times New Roman"/>
        </w:rPr>
        <w:t>vos Respublikos Vyriausybės 2021</w:t>
      </w:r>
      <w:r w:rsidR="00015E38" w:rsidRPr="007C7B50">
        <w:rPr>
          <w:rFonts w:cs="Times New Roman"/>
        </w:rPr>
        <w:t xml:space="preserve"> m. vasario </w:t>
      </w:r>
      <w:r w:rsidR="00B00690">
        <w:rPr>
          <w:rFonts w:cs="Times New Roman"/>
        </w:rPr>
        <w:t>24</w:t>
      </w:r>
      <w:r w:rsidR="00015E38" w:rsidRPr="007C7B50">
        <w:rPr>
          <w:rFonts w:cs="Times New Roman"/>
        </w:rPr>
        <w:t xml:space="preserve"> d. nutarimo Nr. 1</w:t>
      </w:r>
      <w:r w:rsidR="00B00690">
        <w:rPr>
          <w:rFonts w:cs="Times New Roman"/>
        </w:rPr>
        <w:t>17</w:t>
      </w:r>
      <w:r w:rsidR="00015E38" w:rsidRPr="00B00690">
        <w:rPr>
          <w:rFonts w:cs="Times New Roman"/>
        </w:rPr>
        <w:t xml:space="preserve"> „</w:t>
      </w:r>
      <w:r w:rsidR="00B00690" w:rsidRPr="00B00690">
        <w:rPr>
          <w:rFonts w:cs="Times New Roman"/>
          <w:bCs/>
        </w:rPr>
        <w:t>Dėl 2021 metų Lietuvos Respublikos valstybės biudžeto patvirtintų asignavimų paskirstymo pagal programas</w:t>
      </w:r>
      <w:r w:rsidR="00015E38" w:rsidRPr="007C7B50">
        <w:rPr>
          <w:rFonts w:cs="Times New Roman"/>
        </w:rPr>
        <w:t>“ pakeitimą</w:t>
      </w:r>
      <w:r w:rsidR="00053728">
        <w:rPr>
          <w:rFonts w:cs="Times New Roman"/>
        </w:rPr>
        <w:t>:</w:t>
      </w:r>
    </w:p>
    <w:tbl>
      <w:tblPr>
        <w:tblW w:w="9639" w:type="dxa"/>
        <w:tblInd w:w="11" w:type="dxa"/>
        <w:tblLayout w:type="fixed"/>
        <w:tblCellMar>
          <w:left w:w="0" w:type="dxa"/>
          <w:right w:w="0" w:type="dxa"/>
        </w:tblCellMar>
        <w:tblLook w:val="04A0" w:firstRow="1" w:lastRow="0" w:firstColumn="1" w:lastColumn="0" w:noHBand="0" w:noVBand="1"/>
      </w:tblPr>
      <w:tblGrid>
        <w:gridCol w:w="1134"/>
        <w:gridCol w:w="2835"/>
        <w:gridCol w:w="1560"/>
        <w:gridCol w:w="1559"/>
        <w:gridCol w:w="1559"/>
        <w:gridCol w:w="992"/>
      </w:tblGrid>
      <w:tr w:rsidR="0055054E" w:rsidRPr="007C7B50" w:rsidTr="00111ECF">
        <w:trPr>
          <w:trHeight w:val="595"/>
          <w:tblHeader/>
        </w:trPr>
        <w:tc>
          <w:tcPr>
            <w:tcW w:w="1134"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9D0714">
            <w:pPr>
              <w:jc w:val="center"/>
              <w:rPr>
                <w:rFonts w:eastAsia="Times New Roman" w:cs="Times New Roman"/>
                <w:lang w:eastAsia="lt-LT"/>
              </w:rPr>
            </w:pPr>
            <w:r w:rsidRPr="007C7B50">
              <w:rPr>
                <w:rFonts w:eastAsia="Times New Roman" w:cs="Times New Roman"/>
                <w:color w:val="000000"/>
                <w:lang w:eastAsia="lt-LT"/>
              </w:rPr>
              <w:t xml:space="preserve">Programos kodas </w:t>
            </w:r>
          </w:p>
        </w:tc>
        <w:tc>
          <w:tcPr>
            <w:tcW w:w="2835"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9D0714">
            <w:pPr>
              <w:jc w:val="center"/>
              <w:rPr>
                <w:rFonts w:eastAsia="Times New Roman" w:cs="Times New Roman"/>
                <w:lang w:eastAsia="lt-LT"/>
              </w:rPr>
            </w:pPr>
            <w:r w:rsidRPr="007C7B50">
              <w:rPr>
                <w:rFonts w:eastAsia="Times New Roman" w:cs="Times New Roman"/>
                <w:color w:val="000000"/>
                <w:lang w:eastAsia="lt-LT"/>
              </w:rPr>
              <w:t xml:space="preserve">Asignavimų valdytojo / programos pavadinimas </w:t>
            </w:r>
          </w:p>
        </w:tc>
        <w:tc>
          <w:tcPr>
            <w:tcW w:w="5670" w:type="dxa"/>
            <w:gridSpan w:val="4"/>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9D0714">
            <w:pPr>
              <w:jc w:val="center"/>
              <w:rPr>
                <w:rFonts w:eastAsia="Times New Roman" w:cs="Times New Roman"/>
                <w:lang w:eastAsia="lt-LT"/>
              </w:rPr>
            </w:pPr>
            <w:r w:rsidRPr="007C7B50">
              <w:rPr>
                <w:rFonts w:eastAsia="Times New Roman" w:cs="Times New Roman"/>
                <w:color w:val="000000"/>
                <w:lang w:eastAsia="lt-LT"/>
              </w:rPr>
              <w:t xml:space="preserve">Asignavimai, tūkst. </w:t>
            </w:r>
            <w:r w:rsidR="005F0623">
              <w:rPr>
                <w:rFonts w:cs="Times New Roman"/>
              </w:rPr>
              <w:t>Eur</w:t>
            </w:r>
          </w:p>
        </w:tc>
      </w:tr>
      <w:tr w:rsidR="0055054E" w:rsidRPr="007C7B50" w:rsidTr="00111ECF">
        <w:trPr>
          <w:trHeight w:val="240"/>
          <w:tblHead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9D0714">
            <w:pPr>
              <w:rPr>
                <w:rFonts w:eastAsia="Times New Roman" w:cs="Times New Roman"/>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9D0714">
            <w:pPr>
              <w:rPr>
                <w:rFonts w:eastAsia="Times New Roman" w:cs="Times New Roman"/>
                <w:lang w:eastAsia="lt-LT"/>
              </w:rPr>
            </w:pPr>
          </w:p>
        </w:tc>
        <w:tc>
          <w:tcPr>
            <w:tcW w:w="1560"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9D0714">
            <w:pPr>
              <w:jc w:val="center"/>
              <w:rPr>
                <w:rFonts w:eastAsia="Times New Roman" w:cs="Times New Roman"/>
                <w:lang w:eastAsia="lt-LT"/>
              </w:rPr>
            </w:pPr>
            <w:r w:rsidRPr="007C7B50">
              <w:rPr>
                <w:rFonts w:eastAsia="Times New Roman" w:cs="Times New Roman"/>
                <w:color w:val="000000"/>
                <w:lang w:eastAsia="lt-LT"/>
              </w:rPr>
              <w:t>iš viso</w:t>
            </w:r>
          </w:p>
        </w:tc>
        <w:tc>
          <w:tcPr>
            <w:tcW w:w="4110" w:type="dxa"/>
            <w:gridSpan w:val="3"/>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9D0714">
            <w:pPr>
              <w:jc w:val="center"/>
              <w:rPr>
                <w:rFonts w:eastAsia="Times New Roman" w:cs="Times New Roman"/>
                <w:lang w:eastAsia="lt-LT"/>
              </w:rPr>
            </w:pPr>
            <w:r w:rsidRPr="007C7B50">
              <w:rPr>
                <w:rFonts w:eastAsia="Times New Roman" w:cs="Times New Roman"/>
                <w:color w:val="000000"/>
                <w:lang w:eastAsia="lt-LT"/>
              </w:rPr>
              <w:t>iš jų</w:t>
            </w:r>
          </w:p>
        </w:tc>
      </w:tr>
      <w:tr w:rsidR="0055054E" w:rsidRPr="007C7B50" w:rsidTr="00111ECF">
        <w:trPr>
          <w:trHeight w:val="240"/>
          <w:tblHead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9D0714">
            <w:pPr>
              <w:rPr>
                <w:rFonts w:eastAsia="Times New Roman" w:cs="Times New Roman"/>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9D0714">
            <w:pPr>
              <w:rPr>
                <w:rFonts w:eastAsia="Times New Roman" w:cs="Times New Roman"/>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9D0714">
            <w:pPr>
              <w:rPr>
                <w:rFonts w:eastAsia="Times New Roman" w:cs="Times New Roman"/>
                <w:lang w:eastAsia="lt-LT"/>
              </w:rPr>
            </w:pPr>
          </w:p>
        </w:tc>
        <w:tc>
          <w:tcPr>
            <w:tcW w:w="3118" w:type="dxa"/>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9D0714">
            <w:pPr>
              <w:jc w:val="center"/>
              <w:rPr>
                <w:rFonts w:eastAsia="Times New Roman" w:cs="Times New Roman"/>
                <w:lang w:eastAsia="lt-LT"/>
              </w:rPr>
            </w:pPr>
            <w:r w:rsidRPr="007C7B50">
              <w:rPr>
                <w:rFonts w:eastAsia="Times New Roman" w:cs="Times New Roman"/>
                <w:color w:val="000000"/>
                <w:lang w:eastAsia="lt-LT"/>
              </w:rPr>
              <w:t>Išlaidoms</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9D0714">
            <w:pPr>
              <w:jc w:val="center"/>
              <w:rPr>
                <w:rFonts w:eastAsia="Times New Roman" w:cs="Times New Roman"/>
                <w:lang w:eastAsia="lt-LT"/>
              </w:rPr>
            </w:pPr>
            <w:r w:rsidRPr="007C7B50">
              <w:rPr>
                <w:rFonts w:eastAsia="Times New Roman" w:cs="Times New Roman"/>
                <w:color w:val="000000"/>
                <w:lang w:eastAsia="lt-LT"/>
              </w:rPr>
              <w:t>turtui įsigyti</w:t>
            </w:r>
          </w:p>
        </w:tc>
      </w:tr>
      <w:tr w:rsidR="0055054E" w:rsidRPr="007C7B50" w:rsidTr="00111ECF">
        <w:trPr>
          <w:trHeight w:val="457"/>
          <w:tblHead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9D0714">
            <w:pPr>
              <w:rPr>
                <w:rFonts w:eastAsia="Times New Roman" w:cs="Times New Roman"/>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9D0714">
            <w:pPr>
              <w:rPr>
                <w:rFonts w:eastAsia="Times New Roman" w:cs="Times New Roman"/>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9D0714">
            <w:pPr>
              <w:rPr>
                <w:rFonts w:eastAsia="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9D0714">
            <w:pPr>
              <w:jc w:val="center"/>
              <w:rPr>
                <w:rFonts w:eastAsia="Times New Roman" w:cs="Times New Roman"/>
                <w:lang w:eastAsia="lt-LT"/>
              </w:rPr>
            </w:pPr>
            <w:r w:rsidRPr="007C7B50">
              <w:rPr>
                <w:rFonts w:eastAsia="Times New Roman" w:cs="Times New Roman"/>
                <w:color w:val="000000"/>
                <w:lang w:eastAsia="lt-LT"/>
              </w:rPr>
              <w:t>iš viso</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9D0714">
            <w:pPr>
              <w:jc w:val="center"/>
              <w:rPr>
                <w:rFonts w:eastAsia="Times New Roman" w:cs="Times New Roman"/>
                <w:lang w:eastAsia="lt-LT"/>
              </w:rPr>
            </w:pPr>
            <w:r w:rsidRPr="007C7B50">
              <w:rPr>
                <w:rFonts w:eastAsia="Times New Roman" w:cs="Times New Roman"/>
                <w:color w:val="000000"/>
                <w:lang w:eastAsia="lt-LT"/>
              </w:rPr>
              <w:t>iš jų darbo užmokesčiui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9D0714">
            <w:pPr>
              <w:rPr>
                <w:rFonts w:eastAsia="Times New Roman" w:cs="Times New Roman"/>
                <w:lang w:eastAsia="lt-LT"/>
              </w:rPr>
            </w:pPr>
          </w:p>
        </w:tc>
      </w:tr>
      <w:tr w:rsidR="008817A0" w:rsidRPr="007C7B50" w:rsidTr="00111ECF">
        <w:trPr>
          <w:trHeight w:val="457"/>
          <w:tblHeader/>
        </w:trPr>
        <w:tc>
          <w:tcPr>
            <w:tcW w:w="1134" w:type="dxa"/>
            <w:tcBorders>
              <w:top w:val="single" w:sz="4" w:space="0" w:color="auto"/>
              <w:left w:val="single" w:sz="4" w:space="0" w:color="auto"/>
              <w:bottom w:val="single" w:sz="4" w:space="0" w:color="auto"/>
              <w:right w:val="single" w:sz="4" w:space="0" w:color="auto"/>
            </w:tcBorders>
          </w:tcPr>
          <w:p w:rsidR="008817A0" w:rsidRPr="007C7B50" w:rsidRDefault="008817A0" w:rsidP="00C02282">
            <w:pPr>
              <w:jc w:val="center"/>
              <w:rPr>
                <w:rFonts w:eastAsia="Times New Roman" w:cs="Times New Roman"/>
                <w:lang w:eastAsia="lt-LT"/>
              </w:rPr>
            </w:pPr>
            <w:r>
              <w:rPr>
                <w:rFonts w:eastAsia="Times New Roman" w:cs="Times New Roman"/>
                <w:lang w:eastAsia="lt-LT"/>
              </w:rPr>
              <w:t>01 30</w:t>
            </w:r>
          </w:p>
        </w:tc>
        <w:tc>
          <w:tcPr>
            <w:tcW w:w="2835" w:type="dxa"/>
            <w:tcBorders>
              <w:top w:val="single" w:sz="4" w:space="0" w:color="auto"/>
              <w:left w:val="single" w:sz="4" w:space="0" w:color="auto"/>
              <w:bottom w:val="single" w:sz="4" w:space="0" w:color="auto"/>
              <w:right w:val="single" w:sz="4" w:space="0" w:color="auto"/>
            </w:tcBorders>
            <w:vAlign w:val="center"/>
          </w:tcPr>
          <w:p w:rsidR="008817A0" w:rsidRPr="007C7B50" w:rsidRDefault="008817A0" w:rsidP="00C02282">
            <w:pPr>
              <w:rPr>
                <w:rFonts w:eastAsia="Times New Roman" w:cs="Times New Roman"/>
                <w:lang w:eastAsia="lt-LT"/>
              </w:rPr>
            </w:pPr>
            <w:r w:rsidRPr="00A233D7">
              <w:rPr>
                <w:rFonts w:cs="Times New Roman"/>
                <w:color w:val="000000"/>
              </w:rPr>
              <w:t>Aplinkos apsaugos kontrolė ir būklės vertinimas, hidrometeorologiniai stebėjimai bei prognozės</w:t>
            </w:r>
          </w:p>
        </w:tc>
        <w:tc>
          <w:tcPr>
            <w:tcW w:w="1560" w:type="dxa"/>
            <w:tcBorders>
              <w:top w:val="single" w:sz="4" w:space="0" w:color="auto"/>
              <w:left w:val="single" w:sz="4" w:space="0" w:color="auto"/>
              <w:bottom w:val="single" w:sz="4" w:space="0" w:color="auto"/>
              <w:right w:val="single" w:sz="4" w:space="0" w:color="auto"/>
            </w:tcBorders>
          </w:tcPr>
          <w:p w:rsidR="008817A0" w:rsidRPr="00A233D7" w:rsidRDefault="008817A0" w:rsidP="00C02282">
            <w:pPr>
              <w:spacing w:before="100" w:beforeAutospacing="1" w:after="100" w:afterAutospacing="1" w:line="360" w:lineRule="auto"/>
              <w:ind w:firstLine="62"/>
              <w:jc w:val="center"/>
              <w:rPr>
                <w:rFonts w:eastAsia="Times New Roman" w:cs="Times New Roman"/>
                <w:color w:val="000000"/>
                <w:lang w:eastAsia="lt-LT"/>
              </w:rPr>
            </w:pPr>
            <w:r>
              <w:rPr>
                <w:rFonts w:eastAsia="Times New Roman" w:cs="Times New Roman"/>
                <w:color w:val="000000"/>
                <w:lang w:eastAsia="lt-LT"/>
              </w:rPr>
              <w:t>+125</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8817A0" w:rsidRPr="00A233D7" w:rsidRDefault="008817A0" w:rsidP="00C02282">
            <w:pPr>
              <w:spacing w:before="100" w:beforeAutospacing="1" w:after="100" w:afterAutospacing="1" w:line="360" w:lineRule="auto"/>
              <w:ind w:firstLine="62"/>
              <w:jc w:val="center"/>
              <w:rPr>
                <w:rFonts w:eastAsia="Times New Roman" w:cs="Times New Roman"/>
                <w:color w:val="000000"/>
                <w:lang w:eastAsia="lt-LT"/>
              </w:rPr>
            </w:pPr>
            <w:r>
              <w:rPr>
                <w:rFonts w:eastAsia="Times New Roman" w:cs="Times New Roman"/>
                <w:color w:val="000000"/>
                <w:lang w:eastAsia="lt-LT"/>
              </w:rPr>
              <w:t>+125</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8817A0" w:rsidRPr="00A233D7" w:rsidRDefault="008817A0" w:rsidP="00C02282">
            <w:pPr>
              <w:spacing w:before="100" w:beforeAutospacing="1" w:after="100" w:afterAutospacing="1" w:line="360" w:lineRule="auto"/>
              <w:ind w:firstLine="62"/>
              <w:jc w:val="center"/>
              <w:rPr>
                <w:rFonts w:eastAsia="Times New Roman" w:cs="Times New Roman"/>
                <w:lang w:val="en-US" w:eastAsia="lt-LT"/>
              </w:rPr>
            </w:pPr>
            <w:r>
              <w:rPr>
                <w:rFonts w:eastAsia="Times New Roman" w:cs="Times New Roman"/>
                <w:lang w:val="en-US" w:eastAsia="lt-LT"/>
              </w:rPr>
              <w:t>+100</w:t>
            </w:r>
          </w:p>
        </w:tc>
        <w:tc>
          <w:tcPr>
            <w:tcW w:w="992" w:type="dxa"/>
            <w:tcBorders>
              <w:top w:val="single" w:sz="4" w:space="0" w:color="auto"/>
              <w:left w:val="single" w:sz="4" w:space="0" w:color="auto"/>
              <w:bottom w:val="single" w:sz="4" w:space="0" w:color="auto"/>
              <w:right w:val="single" w:sz="4" w:space="0" w:color="auto"/>
            </w:tcBorders>
          </w:tcPr>
          <w:p w:rsidR="008817A0" w:rsidRPr="00A233D7" w:rsidRDefault="008817A0" w:rsidP="00C02282">
            <w:pPr>
              <w:spacing w:before="100" w:beforeAutospacing="1" w:after="100" w:afterAutospacing="1" w:line="360" w:lineRule="auto"/>
              <w:ind w:firstLine="62"/>
              <w:jc w:val="center"/>
              <w:rPr>
                <w:rFonts w:eastAsia="Times New Roman" w:cs="Times New Roman"/>
                <w:color w:val="000000"/>
                <w:lang w:eastAsia="lt-LT"/>
              </w:rPr>
            </w:pPr>
          </w:p>
        </w:tc>
      </w:tr>
      <w:tr w:rsidR="00FC4FAD" w:rsidRPr="007C7B50" w:rsidTr="00111ECF">
        <w:trPr>
          <w:trHeight w:val="457"/>
          <w:tblHeader/>
        </w:trPr>
        <w:tc>
          <w:tcPr>
            <w:tcW w:w="1134" w:type="dxa"/>
            <w:tcBorders>
              <w:top w:val="single" w:sz="4" w:space="0" w:color="auto"/>
              <w:left w:val="single" w:sz="4" w:space="0" w:color="auto"/>
              <w:bottom w:val="single" w:sz="4" w:space="0" w:color="auto"/>
              <w:right w:val="single" w:sz="4" w:space="0" w:color="auto"/>
            </w:tcBorders>
          </w:tcPr>
          <w:p w:rsidR="00FC4FAD" w:rsidRPr="007C7B50" w:rsidRDefault="00FC4FAD" w:rsidP="009D0714">
            <w:pPr>
              <w:jc w:val="center"/>
              <w:rPr>
                <w:rFonts w:eastAsia="Times New Roman" w:cs="Times New Roman"/>
                <w:lang w:eastAsia="lt-LT"/>
              </w:rPr>
            </w:pPr>
            <w:r>
              <w:rPr>
                <w:rFonts w:eastAsia="Times New Roman" w:cs="Times New Roman"/>
                <w:lang w:eastAsia="lt-LT"/>
              </w:rPr>
              <w:t>01 3</w:t>
            </w:r>
            <w:r w:rsidR="00F14D98">
              <w:rPr>
                <w:rFonts w:eastAsia="Times New Roman" w:cs="Times New Roman"/>
                <w:lang w:eastAsia="lt-LT"/>
              </w:rPr>
              <w:t>2</w:t>
            </w:r>
          </w:p>
        </w:tc>
        <w:tc>
          <w:tcPr>
            <w:tcW w:w="2835" w:type="dxa"/>
            <w:tcBorders>
              <w:top w:val="single" w:sz="4" w:space="0" w:color="auto"/>
              <w:left w:val="single" w:sz="4" w:space="0" w:color="auto"/>
              <w:bottom w:val="single" w:sz="4" w:space="0" w:color="auto"/>
              <w:right w:val="single" w:sz="4" w:space="0" w:color="auto"/>
            </w:tcBorders>
            <w:vAlign w:val="center"/>
          </w:tcPr>
          <w:p w:rsidR="00FC4FAD" w:rsidRPr="007C7B50" w:rsidRDefault="00F14D98" w:rsidP="009D0714">
            <w:pPr>
              <w:rPr>
                <w:rFonts w:eastAsia="Times New Roman" w:cs="Times New Roman"/>
                <w:lang w:eastAsia="lt-LT"/>
              </w:rPr>
            </w:pPr>
            <w:r w:rsidRPr="00F14D98">
              <w:rPr>
                <w:color w:val="000000"/>
              </w:rPr>
              <w:t>Biologinės įvairovės apsauga, kraštovaizdžio tvarkymas ir išsaugojimas</w:t>
            </w:r>
          </w:p>
        </w:tc>
        <w:tc>
          <w:tcPr>
            <w:tcW w:w="1560" w:type="dxa"/>
            <w:tcBorders>
              <w:top w:val="single" w:sz="4" w:space="0" w:color="auto"/>
              <w:left w:val="single" w:sz="4" w:space="0" w:color="auto"/>
              <w:bottom w:val="single" w:sz="4" w:space="0" w:color="auto"/>
              <w:right w:val="single" w:sz="4" w:space="0" w:color="auto"/>
            </w:tcBorders>
          </w:tcPr>
          <w:p w:rsidR="00FC4FAD" w:rsidRDefault="00FC4FAD" w:rsidP="009D0714">
            <w:pPr>
              <w:ind w:firstLine="62"/>
              <w:jc w:val="center"/>
              <w:rPr>
                <w:rFonts w:eastAsia="Times New Roman" w:cs="Times New Roman"/>
                <w:color w:val="000000"/>
                <w:lang w:eastAsia="lt-LT"/>
              </w:rPr>
            </w:pPr>
            <w:r>
              <w:rPr>
                <w:rFonts w:eastAsia="Times New Roman" w:cs="Times New Roman"/>
                <w:color w:val="000000"/>
                <w:lang w:eastAsia="lt-LT"/>
              </w:rPr>
              <w:t xml:space="preserve">- </w:t>
            </w:r>
            <w:r w:rsidR="00F14D98">
              <w:rPr>
                <w:rFonts w:eastAsia="Times New Roman" w:cs="Times New Roman"/>
                <w:color w:val="000000"/>
                <w:lang w:eastAsia="lt-LT"/>
              </w:rPr>
              <w:t>1 070</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FC4FAD" w:rsidRDefault="00F14D98" w:rsidP="009D0714">
            <w:pPr>
              <w:ind w:firstLine="62"/>
              <w:jc w:val="center"/>
              <w:rPr>
                <w:rFonts w:eastAsia="Times New Roman" w:cs="Times New Roman"/>
                <w:color w:val="000000"/>
                <w:lang w:eastAsia="lt-LT"/>
              </w:rPr>
            </w:pPr>
            <w:r>
              <w:rPr>
                <w:rFonts w:eastAsia="Times New Roman" w:cs="Times New Roman"/>
                <w:color w:val="000000"/>
                <w:lang w:eastAsia="lt-LT"/>
              </w:rPr>
              <w:t>- 1</w:t>
            </w:r>
            <w:r w:rsidR="00FC4FAD">
              <w:rPr>
                <w:rFonts w:eastAsia="Times New Roman" w:cs="Times New Roman"/>
                <w:color w:val="000000"/>
                <w:lang w:eastAsia="lt-LT"/>
              </w:rPr>
              <w:t xml:space="preserve"> </w:t>
            </w:r>
            <w:r>
              <w:rPr>
                <w:rFonts w:eastAsia="Times New Roman" w:cs="Times New Roman"/>
                <w:color w:val="000000"/>
                <w:lang w:eastAsia="lt-LT"/>
              </w:rPr>
              <w:t>070</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FC4FAD" w:rsidRPr="007C7B50" w:rsidRDefault="00FC4FAD" w:rsidP="009D0714">
            <w:pPr>
              <w:jc w:val="center"/>
              <w:rPr>
                <w:rFonts w:eastAsia="Times New Roman" w:cs="Times New Roman"/>
                <w:color w:val="000000"/>
                <w:lang w:eastAsia="lt-LT"/>
              </w:rPr>
            </w:pPr>
          </w:p>
        </w:tc>
        <w:tc>
          <w:tcPr>
            <w:tcW w:w="992" w:type="dxa"/>
            <w:tcBorders>
              <w:top w:val="single" w:sz="4" w:space="0" w:color="auto"/>
              <w:left w:val="single" w:sz="4" w:space="0" w:color="auto"/>
              <w:bottom w:val="single" w:sz="4" w:space="0" w:color="auto"/>
              <w:right w:val="single" w:sz="4" w:space="0" w:color="auto"/>
            </w:tcBorders>
          </w:tcPr>
          <w:p w:rsidR="00FC4FAD" w:rsidRPr="007C7B50" w:rsidRDefault="00FC4FAD" w:rsidP="009D0714">
            <w:pPr>
              <w:jc w:val="center"/>
              <w:rPr>
                <w:rFonts w:eastAsia="Times New Roman" w:cs="Times New Roman"/>
                <w:lang w:eastAsia="lt-LT"/>
              </w:rPr>
            </w:pPr>
          </w:p>
        </w:tc>
      </w:tr>
      <w:tr w:rsidR="00AA4E2C" w:rsidRPr="007C7B50" w:rsidTr="00111ECF">
        <w:trPr>
          <w:trHeight w:val="457"/>
          <w:tblHeader/>
        </w:trPr>
        <w:tc>
          <w:tcPr>
            <w:tcW w:w="1134" w:type="dxa"/>
            <w:tcBorders>
              <w:top w:val="single" w:sz="4" w:space="0" w:color="auto"/>
              <w:left w:val="single" w:sz="4" w:space="0" w:color="auto"/>
              <w:bottom w:val="single" w:sz="4" w:space="0" w:color="auto"/>
              <w:right w:val="single" w:sz="4" w:space="0" w:color="auto"/>
            </w:tcBorders>
          </w:tcPr>
          <w:p w:rsidR="00AA4E2C" w:rsidRDefault="00F14D98" w:rsidP="009D0714">
            <w:pPr>
              <w:jc w:val="center"/>
              <w:rPr>
                <w:rFonts w:eastAsia="Times New Roman" w:cs="Times New Roman"/>
                <w:lang w:eastAsia="lt-LT"/>
              </w:rPr>
            </w:pPr>
            <w:r>
              <w:rPr>
                <w:rFonts w:eastAsia="Times New Roman" w:cs="Times New Roman"/>
                <w:lang w:eastAsia="lt-LT"/>
              </w:rPr>
              <w:t>02</w:t>
            </w:r>
            <w:r w:rsidR="00AA4E2C">
              <w:rPr>
                <w:rFonts w:eastAsia="Times New Roman" w:cs="Times New Roman"/>
                <w:lang w:eastAsia="lt-LT"/>
              </w:rPr>
              <w:t xml:space="preserve"> 3</w:t>
            </w:r>
            <w:r>
              <w:rPr>
                <w:rFonts w:eastAsia="Times New Roman" w:cs="Times New Roman"/>
                <w:lang w:eastAsia="lt-LT"/>
              </w:rPr>
              <w:t>3</w:t>
            </w:r>
          </w:p>
        </w:tc>
        <w:tc>
          <w:tcPr>
            <w:tcW w:w="2835" w:type="dxa"/>
            <w:tcBorders>
              <w:top w:val="single" w:sz="4" w:space="0" w:color="auto"/>
              <w:left w:val="single" w:sz="4" w:space="0" w:color="auto"/>
              <w:bottom w:val="single" w:sz="4" w:space="0" w:color="auto"/>
              <w:right w:val="single" w:sz="4" w:space="0" w:color="auto"/>
            </w:tcBorders>
            <w:vAlign w:val="center"/>
          </w:tcPr>
          <w:p w:rsidR="00AA4E2C" w:rsidRDefault="00F14D98" w:rsidP="009D0714">
            <w:pPr>
              <w:rPr>
                <w:color w:val="000000"/>
              </w:rPr>
            </w:pPr>
            <w:r>
              <w:rPr>
                <w:color w:val="000000"/>
              </w:rPr>
              <w:t>Gamtos išteklių ir paveldo vertybių apsauga</w:t>
            </w:r>
          </w:p>
        </w:tc>
        <w:tc>
          <w:tcPr>
            <w:tcW w:w="1560" w:type="dxa"/>
            <w:tcBorders>
              <w:top w:val="single" w:sz="4" w:space="0" w:color="auto"/>
              <w:left w:val="single" w:sz="4" w:space="0" w:color="auto"/>
              <w:bottom w:val="single" w:sz="4" w:space="0" w:color="auto"/>
              <w:right w:val="single" w:sz="4" w:space="0" w:color="auto"/>
            </w:tcBorders>
          </w:tcPr>
          <w:p w:rsidR="00AA4E2C" w:rsidRDefault="00F14D98" w:rsidP="009D0714">
            <w:pPr>
              <w:jc w:val="center"/>
              <w:rPr>
                <w:rFonts w:eastAsia="Times New Roman" w:cs="Times New Roman"/>
                <w:lang w:eastAsia="lt-LT"/>
              </w:rPr>
            </w:pPr>
            <w:r>
              <w:rPr>
                <w:rFonts w:eastAsia="Times New Roman" w:cs="Times New Roman"/>
                <w:lang w:eastAsia="lt-LT"/>
              </w:rPr>
              <w:t xml:space="preserve">- </w:t>
            </w:r>
            <w:r w:rsidR="00FC4FAD">
              <w:rPr>
                <w:rFonts w:eastAsia="Times New Roman" w:cs="Times New Roman"/>
                <w:lang w:eastAsia="lt-LT"/>
              </w:rPr>
              <w:t xml:space="preserve"> </w:t>
            </w:r>
            <w:r>
              <w:rPr>
                <w:rFonts w:eastAsia="Times New Roman" w:cs="Times New Roman"/>
                <w:lang w:eastAsia="lt-LT"/>
              </w:rPr>
              <w:t>500</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Default="00F14D98" w:rsidP="009D0714">
            <w:pPr>
              <w:jc w:val="center"/>
              <w:rPr>
                <w:rFonts w:eastAsia="Times New Roman" w:cs="Times New Roman"/>
                <w:color w:val="000000"/>
                <w:lang w:eastAsia="lt-LT"/>
              </w:rPr>
            </w:pPr>
            <w:r>
              <w:rPr>
                <w:rFonts w:eastAsia="Times New Roman" w:cs="Times New Roman"/>
                <w:color w:val="000000"/>
                <w:lang w:eastAsia="lt-LT"/>
              </w:rPr>
              <w:t>-</w:t>
            </w:r>
            <w:r w:rsidR="00FC4FAD">
              <w:rPr>
                <w:rFonts w:eastAsia="Times New Roman" w:cs="Times New Roman"/>
                <w:color w:val="000000"/>
                <w:lang w:eastAsia="lt-LT"/>
              </w:rPr>
              <w:t xml:space="preserve"> </w:t>
            </w:r>
            <w:r>
              <w:rPr>
                <w:rFonts w:eastAsia="Times New Roman" w:cs="Times New Roman"/>
                <w:color w:val="000000"/>
                <w:lang w:eastAsia="lt-LT"/>
              </w:rPr>
              <w:t>500</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Pr="007C7B50" w:rsidRDefault="00AA4E2C" w:rsidP="009D0714">
            <w:pPr>
              <w:jc w:val="center"/>
              <w:rPr>
                <w:rFonts w:eastAsia="Times New Roman" w:cs="Times New Roman"/>
                <w:color w:val="000000"/>
                <w:lang w:eastAsia="lt-LT"/>
              </w:rPr>
            </w:pPr>
          </w:p>
        </w:tc>
        <w:tc>
          <w:tcPr>
            <w:tcW w:w="992" w:type="dxa"/>
            <w:tcBorders>
              <w:top w:val="single" w:sz="4" w:space="0" w:color="auto"/>
              <w:left w:val="single" w:sz="4" w:space="0" w:color="auto"/>
              <w:bottom w:val="single" w:sz="4" w:space="0" w:color="auto"/>
              <w:right w:val="single" w:sz="4" w:space="0" w:color="auto"/>
            </w:tcBorders>
          </w:tcPr>
          <w:p w:rsidR="00AA4E2C" w:rsidRPr="007C7B50" w:rsidRDefault="00AA4E2C" w:rsidP="009D0714">
            <w:pPr>
              <w:jc w:val="center"/>
              <w:rPr>
                <w:rFonts w:eastAsia="Times New Roman" w:cs="Times New Roman"/>
                <w:lang w:eastAsia="lt-LT"/>
              </w:rPr>
            </w:pPr>
          </w:p>
        </w:tc>
      </w:tr>
      <w:tr w:rsidR="0023657B" w:rsidRPr="007C7B50" w:rsidTr="00111ECF">
        <w:trPr>
          <w:trHeight w:val="457"/>
          <w:tblHeader/>
        </w:trPr>
        <w:tc>
          <w:tcPr>
            <w:tcW w:w="1134" w:type="dxa"/>
            <w:tcBorders>
              <w:top w:val="single" w:sz="4" w:space="0" w:color="auto"/>
              <w:left w:val="single" w:sz="4" w:space="0" w:color="auto"/>
              <w:bottom w:val="single" w:sz="4" w:space="0" w:color="auto"/>
              <w:right w:val="single" w:sz="4" w:space="0" w:color="auto"/>
            </w:tcBorders>
          </w:tcPr>
          <w:p w:rsidR="0023657B" w:rsidRPr="00F240A4" w:rsidRDefault="0023657B" w:rsidP="0023657B">
            <w:pPr>
              <w:jc w:val="center"/>
            </w:pPr>
            <w:r w:rsidRPr="00F240A4">
              <w:t>02 41</w:t>
            </w:r>
          </w:p>
        </w:tc>
        <w:tc>
          <w:tcPr>
            <w:tcW w:w="2835" w:type="dxa"/>
            <w:tcBorders>
              <w:top w:val="single" w:sz="4" w:space="0" w:color="auto"/>
              <w:left w:val="single" w:sz="4" w:space="0" w:color="auto"/>
              <w:bottom w:val="single" w:sz="4" w:space="0" w:color="auto"/>
              <w:right w:val="single" w:sz="4" w:space="0" w:color="auto"/>
            </w:tcBorders>
          </w:tcPr>
          <w:p w:rsidR="0023657B" w:rsidRPr="00F240A4" w:rsidRDefault="0023657B" w:rsidP="0023657B">
            <w:r w:rsidRPr="00F240A4">
              <w:t>Lietuvos pasiekimų pristatymas pasaulinėse parodose</w:t>
            </w:r>
          </w:p>
        </w:tc>
        <w:tc>
          <w:tcPr>
            <w:tcW w:w="1560" w:type="dxa"/>
            <w:tcBorders>
              <w:top w:val="single" w:sz="4" w:space="0" w:color="auto"/>
              <w:left w:val="single" w:sz="4" w:space="0" w:color="auto"/>
              <w:bottom w:val="single" w:sz="4" w:space="0" w:color="auto"/>
              <w:right w:val="single" w:sz="4" w:space="0" w:color="auto"/>
            </w:tcBorders>
          </w:tcPr>
          <w:p w:rsidR="0023657B" w:rsidRPr="00F240A4" w:rsidRDefault="0023657B" w:rsidP="0023657B">
            <w:pPr>
              <w:jc w:val="center"/>
            </w:pPr>
            <w:r w:rsidRPr="00F240A4">
              <w:t>+5</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23657B" w:rsidRPr="00F240A4" w:rsidRDefault="0023657B" w:rsidP="0023657B">
            <w:pPr>
              <w:jc w:val="center"/>
            </w:pPr>
            <w:r w:rsidRPr="00F240A4">
              <w:t>+5</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23657B" w:rsidRPr="00F240A4" w:rsidRDefault="0023657B" w:rsidP="0023657B">
            <w:pPr>
              <w:jc w:val="center"/>
            </w:pPr>
            <w:r w:rsidRPr="00F240A4">
              <w:t>+5</w:t>
            </w:r>
          </w:p>
        </w:tc>
        <w:tc>
          <w:tcPr>
            <w:tcW w:w="992" w:type="dxa"/>
            <w:tcBorders>
              <w:top w:val="single" w:sz="4" w:space="0" w:color="auto"/>
              <w:left w:val="single" w:sz="4" w:space="0" w:color="auto"/>
              <w:bottom w:val="single" w:sz="4" w:space="0" w:color="auto"/>
              <w:right w:val="single" w:sz="4" w:space="0" w:color="auto"/>
            </w:tcBorders>
          </w:tcPr>
          <w:p w:rsidR="0023657B" w:rsidRDefault="0023657B" w:rsidP="0023657B">
            <w:pPr>
              <w:jc w:val="center"/>
            </w:pPr>
          </w:p>
        </w:tc>
      </w:tr>
      <w:tr w:rsidR="0055054E" w:rsidRPr="007C7B50" w:rsidTr="00111ECF">
        <w:trPr>
          <w:trHeight w:val="483"/>
        </w:trPr>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55054E" w:rsidRDefault="00F14D98" w:rsidP="009D0714">
            <w:pPr>
              <w:jc w:val="center"/>
              <w:rPr>
                <w:rFonts w:eastAsia="Times New Roman" w:cs="Times New Roman"/>
                <w:color w:val="000000"/>
                <w:lang w:eastAsia="lt-LT"/>
              </w:rPr>
            </w:pPr>
            <w:bookmarkStart w:id="2" w:name="_Hlk32569286"/>
            <w:r>
              <w:rPr>
                <w:rFonts w:eastAsia="Times New Roman" w:cs="Times New Roman"/>
                <w:color w:val="000000"/>
                <w:lang w:eastAsia="lt-LT"/>
              </w:rPr>
              <w:t>03</w:t>
            </w:r>
            <w:r w:rsidR="0055054E">
              <w:rPr>
                <w:rFonts w:eastAsia="Times New Roman" w:cs="Times New Roman"/>
                <w:color w:val="000000"/>
                <w:lang w:eastAsia="lt-LT"/>
              </w:rPr>
              <w:t xml:space="preserve"> 3</w:t>
            </w:r>
            <w:r>
              <w:rPr>
                <w:rFonts w:eastAsia="Times New Roman" w:cs="Times New Roman"/>
                <w:color w:val="000000"/>
                <w:lang w:eastAsia="lt-LT"/>
              </w:rPr>
              <w:t>7</w:t>
            </w:r>
          </w:p>
        </w:tc>
        <w:tc>
          <w:tcPr>
            <w:tcW w:w="283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55054E" w:rsidRDefault="00F14D98" w:rsidP="009D0714">
            <w:pPr>
              <w:rPr>
                <w:color w:val="000000"/>
              </w:rPr>
            </w:pPr>
            <w:r>
              <w:rPr>
                <w:color w:val="000000"/>
              </w:rPr>
              <w:t>Teritorijų planavimo, statybos ir būsto politikos įgyvendinimo koordinavimas</w:t>
            </w:r>
          </w:p>
        </w:tc>
        <w:tc>
          <w:tcPr>
            <w:tcW w:w="156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55054E" w:rsidRDefault="00FC4FAD" w:rsidP="009D0714">
            <w:pPr>
              <w:ind w:firstLine="62"/>
              <w:jc w:val="center"/>
              <w:rPr>
                <w:rFonts w:eastAsia="Times New Roman" w:cs="Times New Roman"/>
                <w:color w:val="000000"/>
                <w:lang w:eastAsia="lt-LT"/>
              </w:rPr>
            </w:pPr>
            <w:r>
              <w:rPr>
                <w:rFonts w:eastAsia="Times New Roman" w:cs="Times New Roman"/>
                <w:color w:val="000000"/>
                <w:lang w:eastAsia="lt-LT"/>
              </w:rPr>
              <w:t xml:space="preserve">+ </w:t>
            </w:r>
            <w:r w:rsidR="0023657B">
              <w:rPr>
                <w:rFonts w:eastAsia="Times New Roman" w:cs="Times New Roman"/>
                <w:color w:val="000000"/>
                <w:lang w:eastAsia="lt-LT"/>
              </w:rPr>
              <w:t>1 6</w:t>
            </w:r>
            <w:r w:rsidR="00F14D98">
              <w:rPr>
                <w:rFonts w:eastAsia="Times New Roman" w:cs="Times New Roman"/>
                <w:color w:val="000000"/>
                <w:lang w:eastAsia="lt-LT"/>
              </w:rPr>
              <w:t>70</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55054E" w:rsidRDefault="00FC4FAD" w:rsidP="009D0714">
            <w:pPr>
              <w:ind w:firstLine="62"/>
              <w:jc w:val="center"/>
              <w:rPr>
                <w:rFonts w:eastAsia="Times New Roman" w:cs="Times New Roman"/>
                <w:color w:val="000000"/>
                <w:lang w:eastAsia="lt-LT"/>
              </w:rPr>
            </w:pPr>
            <w:r>
              <w:rPr>
                <w:rFonts w:eastAsia="Times New Roman" w:cs="Times New Roman"/>
                <w:color w:val="000000"/>
                <w:lang w:eastAsia="lt-LT"/>
              </w:rPr>
              <w:t xml:space="preserve">+ </w:t>
            </w:r>
            <w:r w:rsidR="0023657B">
              <w:rPr>
                <w:rFonts w:eastAsia="Times New Roman" w:cs="Times New Roman"/>
                <w:color w:val="000000"/>
                <w:lang w:eastAsia="lt-LT"/>
              </w:rPr>
              <w:t>1 6</w:t>
            </w:r>
            <w:r w:rsidR="00F14D98">
              <w:rPr>
                <w:rFonts w:eastAsia="Times New Roman" w:cs="Times New Roman"/>
                <w:color w:val="000000"/>
                <w:lang w:eastAsia="lt-LT"/>
              </w:rPr>
              <w:t>70</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55054E" w:rsidRPr="007C7B50" w:rsidRDefault="0023657B" w:rsidP="009D0714">
            <w:pPr>
              <w:ind w:firstLine="62"/>
              <w:jc w:val="center"/>
              <w:rPr>
                <w:rFonts w:eastAsia="Times New Roman" w:cs="Times New Roman"/>
                <w:lang w:val="en-US" w:eastAsia="lt-LT"/>
              </w:rPr>
            </w:pPr>
            <w:r>
              <w:rPr>
                <w:rFonts w:eastAsia="Times New Roman" w:cs="Times New Roman"/>
                <w:lang w:val="en-US" w:eastAsia="lt-LT"/>
              </w:rPr>
              <w:t>+100</w:t>
            </w:r>
          </w:p>
        </w:tc>
        <w:tc>
          <w:tcPr>
            <w:tcW w:w="99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55054E" w:rsidRPr="007C7B50" w:rsidRDefault="0055054E" w:rsidP="009D0714">
            <w:pPr>
              <w:ind w:firstLine="124"/>
              <w:jc w:val="center"/>
              <w:rPr>
                <w:rFonts w:eastAsia="Times New Roman" w:cs="Times New Roman"/>
                <w:lang w:eastAsia="lt-LT"/>
              </w:rPr>
            </w:pPr>
          </w:p>
        </w:tc>
      </w:tr>
      <w:tr w:rsidR="0023657B" w:rsidRPr="007C7B50" w:rsidTr="00111ECF">
        <w:trPr>
          <w:trHeight w:val="483"/>
        </w:trPr>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23657B" w:rsidRPr="00EA624A" w:rsidRDefault="0023657B" w:rsidP="0023657B">
            <w:pPr>
              <w:jc w:val="center"/>
            </w:pPr>
            <w:r w:rsidRPr="00EA624A">
              <w:t>04 38</w:t>
            </w:r>
          </w:p>
        </w:tc>
        <w:tc>
          <w:tcPr>
            <w:tcW w:w="283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23657B" w:rsidRPr="00EA624A" w:rsidRDefault="0023657B" w:rsidP="0023657B">
            <w:r w:rsidRPr="00EA624A">
              <w:t>Bendrosios aplinkos politikos įgyvendinimo koordinavimas</w:t>
            </w:r>
          </w:p>
        </w:tc>
        <w:tc>
          <w:tcPr>
            <w:tcW w:w="156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23657B" w:rsidRPr="00EA624A" w:rsidRDefault="0023657B" w:rsidP="0023657B">
            <w:pPr>
              <w:jc w:val="center"/>
            </w:pPr>
            <w:r w:rsidRPr="00EA624A">
              <w:t>-230</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23657B" w:rsidRPr="00EA624A" w:rsidRDefault="0023657B" w:rsidP="0023657B">
            <w:pPr>
              <w:jc w:val="center"/>
            </w:pPr>
            <w:r w:rsidRPr="00EA624A">
              <w:t>-230</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23657B" w:rsidRPr="00EA624A" w:rsidRDefault="0023657B" w:rsidP="0023657B">
            <w:pPr>
              <w:jc w:val="center"/>
            </w:pPr>
            <w:r w:rsidRPr="00EA624A">
              <w:t>-205</w:t>
            </w:r>
          </w:p>
        </w:tc>
        <w:tc>
          <w:tcPr>
            <w:tcW w:w="99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23657B" w:rsidRDefault="0023657B" w:rsidP="0023657B">
            <w:pPr>
              <w:jc w:val="center"/>
            </w:pPr>
          </w:p>
        </w:tc>
      </w:tr>
    </w:tbl>
    <w:bookmarkEnd w:id="2"/>
    <w:p w:rsidR="00E547D2" w:rsidRDefault="00B00690" w:rsidP="00111ECF">
      <w:pPr>
        <w:pStyle w:val="Pagrindinistekstas"/>
        <w:tabs>
          <w:tab w:val="left" w:pos="851"/>
        </w:tabs>
        <w:spacing w:before="240" w:after="120"/>
        <w:rPr>
          <w:rFonts w:cs="Times New Roman"/>
        </w:rPr>
      </w:pPr>
      <w:r w:rsidRPr="00B00690">
        <w:rPr>
          <w:rFonts w:cs="Times New Roman"/>
        </w:rPr>
        <w:t xml:space="preserve">Kadangi prašomos papildomos bei perskirstomos lėšos yra priskiriamos valstybės investicijoms, prašome įrašyti šiuos Aplinkos ministerijos pasiūlymus į Vyriausybės nutarimo </w:t>
      </w:r>
      <w:r>
        <w:rPr>
          <w:rFonts w:cs="Times New Roman"/>
        </w:rPr>
        <w:t>2021</w:t>
      </w:r>
      <w:r w:rsidR="00E547D2" w:rsidRPr="005B47A6">
        <w:rPr>
          <w:rFonts w:cs="Times New Roman"/>
        </w:rPr>
        <w:t xml:space="preserve"> m. </w:t>
      </w:r>
      <w:r>
        <w:rPr>
          <w:rFonts w:cs="Times New Roman"/>
        </w:rPr>
        <w:t>balandžio 14 d. Nr. 240 „Dėl Valstybės investicijų 2021–2023</w:t>
      </w:r>
      <w:r w:rsidR="00E547D2" w:rsidRPr="005B47A6">
        <w:rPr>
          <w:rFonts w:cs="Times New Roman"/>
        </w:rPr>
        <w:t xml:space="preserve"> metų programoje numatytų valstybės kapitalo investicijų paskirstymo pagal asignavimų valdytojus ir investicijų projektus (investicijų projektų įgyvendinimo programas)“ pakeitimo“ projektą taip:</w:t>
      </w:r>
    </w:p>
    <w:p w:rsidR="00111ECF" w:rsidRDefault="00111ECF" w:rsidP="00111ECF">
      <w:pPr>
        <w:pStyle w:val="Pagrindinistekstas"/>
        <w:tabs>
          <w:tab w:val="left" w:pos="851"/>
        </w:tabs>
        <w:spacing w:before="240" w:after="120"/>
        <w:rPr>
          <w:rFonts w:cs="Times New Roman"/>
        </w:rPr>
      </w:pPr>
    </w:p>
    <w:p w:rsidR="00111ECF" w:rsidRDefault="00111ECF" w:rsidP="00111ECF">
      <w:pPr>
        <w:pStyle w:val="Pagrindinistekstas"/>
        <w:tabs>
          <w:tab w:val="left" w:pos="851"/>
        </w:tabs>
        <w:spacing w:before="240" w:after="120"/>
        <w:rPr>
          <w:rFonts w:cs="Times New Roman"/>
        </w:rPr>
      </w:pPr>
    </w:p>
    <w:p w:rsidR="00111ECF" w:rsidRDefault="00111ECF" w:rsidP="00111ECF">
      <w:pPr>
        <w:pStyle w:val="Pagrindinistekstas"/>
        <w:tabs>
          <w:tab w:val="left" w:pos="851"/>
        </w:tabs>
        <w:spacing w:before="240" w:after="120"/>
        <w:rPr>
          <w:rFonts w:cs="Times New Roman"/>
        </w:rPr>
      </w:pPr>
    </w:p>
    <w:p w:rsidR="00111ECF" w:rsidRDefault="00111ECF" w:rsidP="00111ECF">
      <w:pPr>
        <w:pStyle w:val="Pagrindinistekstas"/>
        <w:tabs>
          <w:tab w:val="left" w:pos="851"/>
        </w:tabs>
        <w:spacing w:before="240" w:after="120"/>
        <w:rPr>
          <w:rFonts w:cs="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5"/>
        <w:gridCol w:w="3935"/>
        <w:gridCol w:w="1843"/>
        <w:gridCol w:w="1417"/>
        <w:gridCol w:w="1559"/>
      </w:tblGrid>
      <w:tr w:rsidR="00627BA2" w:rsidRPr="00A54F79" w:rsidTr="00BF5142">
        <w:trPr>
          <w:cantSplit/>
          <w:trHeight w:val="255"/>
          <w:tblHeader/>
        </w:trPr>
        <w:tc>
          <w:tcPr>
            <w:tcW w:w="885" w:type="dxa"/>
            <w:vMerge w:val="restart"/>
            <w:shd w:val="clear" w:color="auto" w:fill="auto"/>
            <w:tcMar>
              <w:top w:w="0" w:type="dxa"/>
              <w:left w:w="108" w:type="dxa"/>
              <w:bottom w:w="0" w:type="dxa"/>
              <w:right w:w="108" w:type="dxa"/>
            </w:tcMar>
            <w:vAlign w:val="center"/>
            <w:hideMark/>
          </w:tcPr>
          <w:p w:rsidR="00627BA2" w:rsidRPr="00A54F79" w:rsidRDefault="00627BA2" w:rsidP="009D0714">
            <w:pPr>
              <w:spacing w:before="100" w:beforeAutospacing="1" w:after="100" w:afterAutospacing="1"/>
              <w:jc w:val="center"/>
              <w:rPr>
                <w:rFonts w:eastAsia="Times New Roman" w:cs="Times New Roman"/>
                <w:lang w:eastAsia="lt-LT"/>
              </w:rPr>
            </w:pPr>
            <w:r w:rsidRPr="00A54F79">
              <w:rPr>
                <w:rFonts w:eastAsia="Times New Roman" w:cs="Times New Roman"/>
                <w:lang w:eastAsia="lt-LT"/>
              </w:rPr>
              <w:t>Eil. Nr.</w:t>
            </w:r>
          </w:p>
        </w:tc>
        <w:tc>
          <w:tcPr>
            <w:tcW w:w="3935" w:type="dxa"/>
            <w:vMerge w:val="restart"/>
            <w:shd w:val="clear" w:color="auto" w:fill="auto"/>
            <w:tcMar>
              <w:top w:w="0" w:type="dxa"/>
              <w:left w:w="108" w:type="dxa"/>
              <w:bottom w:w="0" w:type="dxa"/>
              <w:right w:w="108" w:type="dxa"/>
            </w:tcMar>
            <w:vAlign w:val="center"/>
            <w:hideMark/>
          </w:tcPr>
          <w:p w:rsidR="00627BA2" w:rsidRPr="00A54F79" w:rsidRDefault="00627BA2" w:rsidP="009D0714">
            <w:pPr>
              <w:spacing w:before="100" w:beforeAutospacing="1" w:after="100" w:afterAutospacing="1"/>
              <w:jc w:val="center"/>
              <w:rPr>
                <w:rFonts w:eastAsia="Times New Roman" w:cs="Times New Roman"/>
                <w:lang w:eastAsia="lt-LT"/>
              </w:rPr>
            </w:pPr>
            <w:r w:rsidRPr="00A54F79">
              <w:rPr>
                <w:rFonts w:eastAsia="Times New Roman" w:cs="Times New Roman"/>
                <w:lang w:eastAsia="lt-LT"/>
              </w:rPr>
              <w:t>Asignavimų valdytojo / investicijų projekto (investicijų projektų įgyvendinimo programos) pavadinimas</w:t>
            </w:r>
          </w:p>
        </w:tc>
        <w:tc>
          <w:tcPr>
            <w:tcW w:w="4819" w:type="dxa"/>
            <w:gridSpan w:val="3"/>
            <w:shd w:val="clear" w:color="auto" w:fill="auto"/>
            <w:tcMar>
              <w:top w:w="0" w:type="dxa"/>
              <w:left w:w="108" w:type="dxa"/>
              <w:bottom w:w="0" w:type="dxa"/>
              <w:right w:w="108" w:type="dxa"/>
            </w:tcMar>
            <w:vAlign w:val="center"/>
            <w:hideMark/>
          </w:tcPr>
          <w:p w:rsidR="00627BA2" w:rsidRDefault="00627BA2" w:rsidP="009D0714">
            <w:pPr>
              <w:spacing w:before="100" w:beforeAutospacing="1" w:after="100" w:afterAutospacing="1"/>
              <w:jc w:val="center"/>
              <w:rPr>
                <w:rFonts w:eastAsia="Times New Roman" w:cs="Times New Roman"/>
                <w:lang w:eastAsia="lt-LT"/>
              </w:rPr>
            </w:pPr>
            <w:r>
              <w:rPr>
                <w:rFonts w:eastAsia="Times New Roman" w:cs="Times New Roman"/>
                <w:lang w:eastAsia="lt-LT"/>
              </w:rPr>
              <w:t>2021</w:t>
            </w:r>
            <w:r w:rsidRPr="00A54F79">
              <w:rPr>
                <w:rFonts w:eastAsia="Times New Roman" w:cs="Times New Roman"/>
                <w:lang w:eastAsia="lt-LT"/>
              </w:rPr>
              <w:t xml:space="preserve"> metai</w:t>
            </w:r>
          </w:p>
        </w:tc>
      </w:tr>
      <w:tr w:rsidR="00627BA2" w:rsidRPr="00A54F79" w:rsidTr="00A32C17">
        <w:trPr>
          <w:cantSplit/>
          <w:trHeight w:val="558"/>
          <w:tblHeader/>
        </w:trPr>
        <w:tc>
          <w:tcPr>
            <w:tcW w:w="885" w:type="dxa"/>
            <w:vMerge/>
            <w:shd w:val="clear" w:color="auto" w:fill="auto"/>
            <w:vAlign w:val="center"/>
            <w:hideMark/>
          </w:tcPr>
          <w:p w:rsidR="00627BA2" w:rsidRPr="00A54F79" w:rsidRDefault="00627BA2" w:rsidP="009D0714">
            <w:pPr>
              <w:rPr>
                <w:rFonts w:eastAsia="Times New Roman" w:cs="Times New Roman"/>
                <w:lang w:eastAsia="lt-LT"/>
              </w:rPr>
            </w:pPr>
          </w:p>
        </w:tc>
        <w:tc>
          <w:tcPr>
            <w:tcW w:w="3935" w:type="dxa"/>
            <w:vMerge/>
            <w:shd w:val="clear" w:color="auto" w:fill="auto"/>
            <w:vAlign w:val="center"/>
            <w:hideMark/>
          </w:tcPr>
          <w:p w:rsidR="00627BA2" w:rsidRPr="00A54F79" w:rsidRDefault="00627BA2" w:rsidP="009D0714">
            <w:pPr>
              <w:rPr>
                <w:rFonts w:eastAsia="Times New Roman" w:cs="Times New Roman"/>
                <w:lang w:eastAsia="lt-LT"/>
              </w:rPr>
            </w:pPr>
          </w:p>
        </w:tc>
        <w:tc>
          <w:tcPr>
            <w:tcW w:w="4819" w:type="dxa"/>
            <w:gridSpan w:val="3"/>
            <w:shd w:val="clear" w:color="auto" w:fill="auto"/>
            <w:tcMar>
              <w:top w:w="0" w:type="dxa"/>
              <w:left w:w="108" w:type="dxa"/>
              <w:bottom w:w="0" w:type="dxa"/>
              <w:right w:w="108" w:type="dxa"/>
            </w:tcMar>
            <w:vAlign w:val="center"/>
            <w:hideMark/>
          </w:tcPr>
          <w:p w:rsidR="00627BA2" w:rsidRPr="00A54F79" w:rsidRDefault="00627BA2" w:rsidP="009D0714">
            <w:pPr>
              <w:spacing w:before="100" w:beforeAutospacing="1" w:after="100" w:afterAutospacing="1"/>
              <w:jc w:val="center"/>
              <w:rPr>
                <w:rFonts w:eastAsia="Times New Roman" w:cs="Times New Roman"/>
                <w:lang w:eastAsia="lt-LT"/>
              </w:rPr>
            </w:pPr>
            <w:r w:rsidRPr="00A54F79">
              <w:rPr>
                <w:rFonts w:eastAsia="Times New Roman" w:cs="Times New Roman"/>
                <w:lang w:eastAsia="lt-LT"/>
              </w:rPr>
              <w:t>Lietuvos Respublikos</w:t>
            </w:r>
            <w:r w:rsidRPr="00A54F79">
              <w:rPr>
                <w:rFonts w:eastAsia="Times New Roman" w:cs="Times New Roman"/>
                <w:lang w:eastAsia="lt-LT"/>
              </w:rPr>
              <w:br/>
              <w:t xml:space="preserve">valstybės biudžetas, tūkst. </w:t>
            </w:r>
            <w:r>
              <w:rPr>
                <w:rFonts w:cs="Times New Roman"/>
              </w:rPr>
              <w:t>Eur</w:t>
            </w:r>
          </w:p>
        </w:tc>
      </w:tr>
      <w:tr w:rsidR="00A32C17" w:rsidRPr="00A54F79" w:rsidTr="009D0714">
        <w:trPr>
          <w:cantSplit/>
          <w:trHeight w:val="429"/>
          <w:tblHeader/>
        </w:trPr>
        <w:tc>
          <w:tcPr>
            <w:tcW w:w="885" w:type="dxa"/>
            <w:vMerge/>
            <w:shd w:val="clear" w:color="auto" w:fill="auto"/>
            <w:vAlign w:val="center"/>
          </w:tcPr>
          <w:p w:rsidR="00A32C17" w:rsidRPr="00A54F79" w:rsidRDefault="00A32C17" w:rsidP="009D0714">
            <w:pPr>
              <w:rPr>
                <w:rFonts w:eastAsia="Times New Roman" w:cs="Times New Roman"/>
                <w:lang w:eastAsia="lt-LT"/>
              </w:rPr>
            </w:pPr>
          </w:p>
        </w:tc>
        <w:tc>
          <w:tcPr>
            <w:tcW w:w="3935" w:type="dxa"/>
            <w:vMerge/>
            <w:shd w:val="clear" w:color="auto" w:fill="auto"/>
            <w:vAlign w:val="center"/>
          </w:tcPr>
          <w:p w:rsidR="00A32C17" w:rsidRPr="00A54F79" w:rsidRDefault="00A32C17" w:rsidP="009D0714">
            <w:pPr>
              <w:rPr>
                <w:rFonts w:eastAsia="Times New Roman" w:cs="Times New Roman"/>
                <w:lang w:eastAsia="lt-LT"/>
              </w:rPr>
            </w:pPr>
          </w:p>
        </w:tc>
        <w:tc>
          <w:tcPr>
            <w:tcW w:w="1843" w:type="dxa"/>
            <w:vMerge w:val="restart"/>
            <w:shd w:val="clear" w:color="auto" w:fill="auto"/>
            <w:tcMar>
              <w:top w:w="0" w:type="dxa"/>
              <w:left w:w="108" w:type="dxa"/>
              <w:bottom w:w="0" w:type="dxa"/>
              <w:right w:w="108" w:type="dxa"/>
            </w:tcMar>
            <w:vAlign w:val="center"/>
          </w:tcPr>
          <w:p w:rsidR="00A32C17" w:rsidRPr="00A54F79" w:rsidRDefault="00A32C17" w:rsidP="009D0714">
            <w:pPr>
              <w:jc w:val="center"/>
              <w:rPr>
                <w:rFonts w:eastAsia="Times New Roman" w:cs="Times New Roman"/>
                <w:lang w:eastAsia="lt-LT"/>
              </w:rPr>
            </w:pPr>
            <w:r w:rsidRPr="00A54F79">
              <w:rPr>
                <w:rFonts w:eastAsia="Times New Roman" w:cs="Times New Roman"/>
                <w:lang w:eastAsia="lt-LT"/>
              </w:rPr>
              <w:t>iš viso</w:t>
            </w:r>
          </w:p>
        </w:tc>
        <w:tc>
          <w:tcPr>
            <w:tcW w:w="2976" w:type="dxa"/>
            <w:gridSpan w:val="2"/>
            <w:shd w:val="clear" w:color="auto" w:fill="auto"/>
            <w:tcMar>
              <w:top w:w="0" w:type="dxa"/>
              <w:left w:w="108" w:type="dxa"/>
              <w:bottom w:w="0" w:type="dxa"/>
              <w:right w:w="108" w:type="dxa"/>
            </w:tcMar>
            <w:vAlign w:val="center"/>
          </w:tcPr>
          <w:p w:rsidR="00A32C17" w:rsidRDefault="00A32C17" w:rsidP="009D0714">
            <w:pPr>
              <w:jc w:val="center"/>
              <w:rPr>
                <w:rFonts w:cs="Times New Roman"/>
              </w:rPr>
            </w:pPr>
            <w:r>
              <w:rPr>
                <w:rFonts w:cs="Times New Roman"/>
              </w:rPr>
              <w:t>Iš jų</w:t>
            </w:r>
          </w:p>
        </w:tc>
      </w:tr>
      <w:tr w:rsidR="009D0714" w:rsidRPr="00A54F79" w:rsidTr="009D0714">
        <w:trPr>
          <w:cantSplit/>
          <w:trHeight w:val="1305"/>
          <w:tblHeader/>
        </w:trPr>
        <w:tc>
          <w:tcPr>
            <w:tcW w:w="885" w:type="dxa"/>
            <w:vMerge/>
            <w:shd w:val="clear" w:color="auto" w:fill="auto"/>
            <w:vAlign w:val="center"/>
            <w:hideMark/>
          </w:tcPr>
          <w:p w:rsidR="009D0714" w:rsidRPr="00A54F79" w:rsidRDefault="009D0714" w:rsidP="009D0714">
            <w:pPr>
              <w:rPr>
                <w:rFonts w:eastAsia="Times New Roman" w:cs="Times New Roman"/>
                <w:lang w:eastAsia="lt-LT"/>
              </w:rPr>
            </w:pPr>
          </w:p>
        </w:tc>
        <w:tc>
          <w:tcPr>
            <w:tcW w:w="3935" w:type="dxa"/>
            <w:vMerge/>
            <w:shd w:val="clear" w:color="auto" w:fill="auto"/>
            <w:vAlign w:val="center"/>
            <w:hideMark/>
          </w:tcPr>
          <w:p w:rsidR="009D0714" w:rsidRPr="00A54F79" w:rsidRDefault="009D0714" w:rsidP="009D0714">
            <w:pPr>
              <w:rPr>
                <w:rFonts w:eastAsia="Times New Roman" w:cs="Times New Roman"/>
                <w:lang w:eastAsia="lt-LT"/>
              </w:rPr>
            </w:pPr>
          </w:p>
        </w:tc>
        <w:tc>
          <w:tcPr>
            <w:tcW w:w="1843" w:type="dxa"/>
            <w:vMerge/>
            <w:shd w:val="clear" w:color="auto" w:fill="auto"/>
            <w:tcMar>
              <w:top w:w="0" w:type="dxa"/>
              <w:left w:w="108" w:type="dxa"/>
              <w:bottom w:w="0" w:type="dxa"/>
              <w:right w:w="108" w:type="dxa"/>
            </w:tcMar>
            <w:vAlign w:val="center"/>
            <w:hideMark/>
          </w:tcPr>
          <w:p w:rsidR="009D0714" w:rsidRPr="00A54F79" w:rsidRDefault="009D0714" w:rsidP="009D0714">
            <w:pPr>
              <w:jc w:val="center"/>
              <w:rPr>
                <w:rFonts w:eastAsia="Times New Roman" w:cs="Times New Roman"/>
                <w:lang w:eastAsia="lt-LT"/>
              </w:rPr>
            </w:pPr>
          </w:p>
        </w:tc>
        <w:tc>
          <w:tcPr>
            <w:tcW w:w="1417" w:type="dxa"/>
            <w:shd w:val="clear" w:color="auto" w:fill="auto"/>
            <w:tcMar>
              <w:top w:w="0" w:type="dxa"/>
              <w:left w:w="108" w:type="dxa"/>
              <w:bottom w:w="0" w:type="dxa"/>
              <w:right w:w="108" w:type="dxa"/>
            </w:tcMar>
            <w:vAlign w:val="center"/>
            <w:hideMark/>
          </w:tcPr>
          <w:p w:rsidR="009D0714" w:rsidRPr="00A54F79" w:rsidRDefault="009D0714" w:rsidP="009D0714">
            <w:pPr>
              <w:jc w:val="center"/>
              <w:rPr>
                <w:rFonts w:eastAsia="Times New Roman" w:cs="Times New Roman"/>
                <w:lang w:eastAsia="lt-LT"/>
              </w:rPr>
            </w:pPr>
            <w:r w:rsidRPr="00A54F79">
              <w:rPr>
                <w:rFonts w:eastAsia="Times New Roman" w:cs="Times New Roman"/>
                <w:lang w:eastAsia="lt-LT"/>
              </w:rPr>
              <w:t>Europos Sąjungos parama</w:t>
            </w:r>
          </w:p>
        </w:tc>
        <w:tc>
          <w:tcPr>
            <w:tcW w:w="1559" w:type="dxa"/>
            <w:vAlign w:val="center"/>
          </w:tcPr>
          <w:p w:rsidR="009D0714" w:rsidRDefault="009D0714" w:rsidP="009D0714">
            <w:pPr>
              <w:jc w:val="center"/>
              <w:rPr>
                <w:rFonts w:eastAsia="Times New Roman" w:cs="Times New Roman"/>
                <w:lang w:eastAsia="lt-LT"/>
              </w:rPr>
            </w:pPr>
            <w:r>
              <w:rPr>
                <w:rFonts w:eastAsia="Times New Roman" w:cs="Times New Roman"/>
                <w:lang w:eastAsia="lt-LT"/>
              </w:rPr>
              <w:t>bendrojo finansavimo lėšos</w:t>
            </w:r>
          </w:p>
          <w:p w:rsidR="009D0714" w:rsidRPr="00A54F79" w:rsidRDefault="009D0714" w:rsidP="009D0714">
            <w:pPr>
              <w:jc w:val="center"/>
              <w:rPr>
                <w:rFonts w:eastAsia="Times New Roman" w:cs="Times New Roman"/>
                <w:lang w:eastAsia="lt-LT"/>
              </w:rPr>
            </w:pPr>
          </w:p>
        </w:tc>
      </w:tr>
      <w:tr w:rsidR="009D0714" w:rsidRPr="001D267F" w:rsidTr="009D0714">
        <w:trPr>
          <w:cantSplit/>
          <w:trHeight w:val="284"/>
        </w:trPr>
        <w:tc>
          <w:tcPr>
            <w:tcW w:w="885" w:type="dxa"/>
            <w:tcMar>
              <w:top w:w="0" w:type="dxa"/>
              <w:left w:w="108" w:type="dxa"/>
              <w:bottom w:w="0" w:type="dxa"/>
              <w:right w:w="108" w:type="dxa"/>
            </w:tcMar>
            <w:hideMark/>
          </w:tcPr>
          <w:p w:rsidR="009D0714" w:rsidRPr="001D267F" w:rsidRDefault="009D0714" w:rsidP="009D0714">
            <w:pPr>
              <w:spacing w:before="100" w:beforeAutospacing="1" w:after="100" w:afterAutospacing="1"/>
              <w:ind w:left="-108" w:right="-108"/>
              <w:jc w:val="center"/>
              <w:rPr>
                <w:rFonts w:eastAsia="Times New Roman" w:cs="Times New Roman"/>
                <w:lang w:eastAsia="lt-LT"/>
              </w:rPr>
            </w:pPr>
            <w:r>
              <w:rPr>
                <w:rFonts w:eastAsia="Times New Roman" w:cs="Times New Roman"/>
                <w:lang w:eastAsia="lt-LT"/>
              </w:rPr>
              <w:t>6</w:t>
            </w:r>
            <w:r w:rsidRPr="001D267F">
              <w:rPr>
                <w:rFonts w:eastAsia="Times New Roman" w:cs="Times New Roman"/>
                <w:lang w:eastAsia="lt-LT"/>
              </w:rPr>
              <w:t>.</w:t>
            </w:r>
          </w:p>
        </w:tc>
        <w:tc>
          <w:tcPr>
            <w:tcW w:w="3935" w:type="dxa"/>
            <w:tcMar>
              <w:top w:w="0" w:type="dxa"/>
              <w:left w:w="108" w:type="dxa"/>
              <w:bottom w:w="0" w:type="dxa"/>
              <w:right w:w="108" w:type="dxa"/>
            </w:tcMar>
            <w:vAlign w:val="center"/>
            <w:hideMark/>
          </w:tcPr>
          <w:p w:rsidR="009D0714" w:rsidRPr="001D267F" w:rsidRDefault="009D0714" w:rsidP="009D0714">
            <w:pPr>
              <w:rPr>
                <w:rFonts w:eastAsia="Times New Roman" w:cs="Times New Roman"/>
                <w:lang w:eastAsia="lt-LT"/>
              </w:rPr>
            </w:pPr>
            <w:r w:rsidRPr="001D267F">
              <w:rPr>
                <w:rFonts w:eastAsia="Times New Roman" w:cs="Times New Roman"/>
                <w:b/>
                <w:bCs/>
                <w:lang w:eastAsia="lt-LT"/>
              </w:rPr>
              <w:t>Aplinkos ministerija</w:t>
            </w:r>
          </w:p>
        </w:tc>
        <w:tc>
          <w:tcPr>
            <w:tcW w:w="1843" w:type="dxa"/>
            <w:tcMar>
              <w:top w:w="0" w:type="dxa"/>
              <w:left w:w="108" w:type="dxa"/>
              <w:bottom w:w="0" w:type="dxa"/>
              <w:right w:w="108" w:type="dxa"/>
            </w:tcMar>
            <w:hideMark/>
          </w:tcPr>
          <w:p w:rsidR="009D0714" w:rsidRPr="008817A0" w:rsidRDefault="009D0714" w:rsidP="009D0714">
            <w:pPr>
              <w:spacing w:before="100" w:beforeAutospacing="1" w:after="100" w:afterAutospacing="1"/>
              <w:jc w:val="center"/>
              <w:rPr>
                <w:rFonts w:eastAsia="Times New Roman" w:cs="Times New Roman"/>
                <w:lang w:eastAsia="lt-LT"/>
              </w:rPr>
            </w:pPr>
            <w:r w:rsidRPr="008817A0">
              <w:rPr>
                <w:rFonts w:eastAsia="Times New Roman" w:cs="Times New Roman"/>
                <w:lang w:eastAsia="lt-LT"/>
              </w:rPr>
              <w:t>- 1 000</w:t>
            </w:r>
          </w:p>
        </w:tc>
        <w:tc>
          <w:tcPr>
            <w:tcW w:w="1417" w:type="dxa"/>
            <w:tcMar>
              <w:top w:w="0" w:type="dxa"/>
              <w:left w:w="108" w:type="dxa"/>
              <w:bottom w:w="0" w:type="dxa"/>
              <w:right w:w="108" w:type="dxa"/>
            </w:tcMar>
            <w:hideMark/>
          </w:tcPr>
          <w:p w:rsidR="009D0714" w:rsidRPr="008817A0" w:rsidRDefault="009D0714" w:rsidP="009D0714">
            <w:pPr>
              <w:spacing w:before="100" w:beforeAutospacing="1" w:after="100" w:afterAutospacing="1"/>
              <w:jc w:val="center"/>
              <w:rPr>
                <w:rFonts w:eastAsia="Times New Roman" w:cs="Times New Roman"/>
                <w:lang w:eastAsia="lt-LT"/>
              </w:rPr>
            </w:pPr>
            <w:r w:rsidRPr="008817A0">
              <w:rPr>
                <w:rFonts w:eastAsia="Times New Roman" w:cs="Times New Roman"/>
                <w:lang w:eastAsia="lt-LT"/>
              </w:rPr>
              <w:t>-</w:t>
            </w:r>
          </w:p>
        </w:tc>
        <w:tc>
          <w:tcPr>
            <w:tcW w:w="1559" w:type="dxa"/>
          </w:tcPr>
          <w:p w:rsidR="009D0714" w:rsidRPr="008817A0" w:rsidRDefault="009D0714" w:rsidP="009D0714">
            <w:pPr>
              <w:spacing w:before="100" w:beforeAutospacing="1" w:after="100" w:afterAutospacing="1"/>
              <w:jc w:val="center"/>
              <w:rPr>
                <w:rFonts w:eastAsia="Times New Roman" w:cs="Times New Roman"/>
                <w:lang w:eastAsia="lt-LT"/>
              </w:rPr>
            </w:pPr>
            <w:r w:rsidRPr="008817A0">
              <w:rPr>
                <w:rFonts w:eastAsia="Times New Roman" w:cs="Times New Roman"/>
                <w:lang w:eastAsia="lt-LT"/>
              </w:rPr>
              <w:t>-1000</w:t>
            </w:r>
          </w:p>
        </w:tc>
      </w:tr>
      <w:tr w:rsidR="009D0714" w:rsidRPr="001D267F" w:rsidTr="009D0714">
        <w:trPr>
          <w:cantSplit/>
          <w:trHeight w:val="569"/>
        </w:trPr>
        <w:tc>
          <w:tcPr>
            <w:tcW w:w="885" w:type="dxa"/>
            <w:tcMar>
              <w:top w:w="0" w:type="dxa"/>
              <w:left w:w="108" w:type="dxa"/>
              <w:bottom w:w="0" w:type="dxa"/>
              <w:right w:w="108" w:type="dxa"/>
            </w:tcMar>
          </w:tcPr>
          <w:p w:rsidR="009D0714" w:rsidRPr="00F14D98" w:rsidRDefault="009D0714" w:rsidP="009D0714">
            <w:pPr>
              <w:spacing w:before="100" w:beforeAutospacing="1" w:after="100" w:afterAutospacing="1"/>
              <w:ind w:left="-108" w:right="-108"/>
              <w:jc w:val="center"/>
              <w:rPr>
                <w:rFonts w:eastAsia="Times New Roman" w:cs="Times New Roman"/>
                <w:lang w:eastAsia="lt-LT"/>
              </w:rPr>
            </w:pPr>
            <w:r w:rsidRPr="00F14D98">
              <w:rPr>
                <w:rFonts w:eastAsia="Times New Roman" w:cs="Times New Roman"/>
                <w:lang w:eastAsia="lt-LT"/>
              </w:rPr>
              <w:t>6.7</w:t>
            </w:r>
          </w:p>
        </w:tc>
        <w:tc>
          <w:tcPr>
            <w:tcW w:w="3935" w:type="dxa"/>
            <w:tcMar>
              <w:top w:w="0" w:type="dxa"/>
              <w:left w:w="108" w:type="dxa"/>
              <w:bottom w:w="0" w:type="dxa"/>
              <w:right w:w="108" w:type="dxa"/>
            </w:tcMar>
          </w:tcPr>
          <w:p w:rsidR="009D0714" w:rsidRPr="00F14D98" w:rsidRDefault="009D0714" w:rsidP="009D0714">
            <w:pPr>
              <w:rPr>
                <w:color w:val="000000"/>
              </w:rPr>
            </w:pPr>
            <w:r w:rsidRPr="00F14D98">
              <w:rPr>
                <w:color w:val="000000"/>
              </w:rPr>
              <w:t>Rekreacinių</w:t>
            </w:r>
            <w:r w:rsidRPr="00F14D98">
              <w:rPr>
                <w:color w:val="000000"/>
                <w:sz w:val="22"/>
                <w:szCs w:val="22"/>
              </w:rPr>
              <w:t xml:space="preserve"> – </w:t>
            </w:r>
            <w:r w:rsidRPr="00F14D98">
              <w:rPr>
                <w:color w:val="000000"/>
              </w:rPr>
              <w:t>aplinkosauginių objektų tvarkymo projektų įgyvendinimas</w:t>
            </w:r>
          </w:p>
        </w:tc>
        <w:tc>
          <w:tcPr>
            <w:tcW w:w="1843" w:type="dxa"/>
            <w:tcMar>
              <w:top w:w="0" w:type="dxa"/>
              <w:left w:w="108" w:type="dxa"/>
              <w:bottom w:w="0" w:type="dxa"/>
              <w:right w:w="108" w:type="dxa"/>
            </w:tcMar>
          </w:tcPr>
          <w:p w:rsidR="009D0714" w:rsidRPr="008817A0" w:rsidRDefault="009D0714" w:rsidP="009D0714">
            <w:pPr>
              <w:spacing w:before="100" w:beforeAutospacing="1" w:after="100" w:afterAutospacing="1"/>
              <w:jc w:val="center"/>
              <w:rPr>
                <w:rFonts w:eastAsia="Times New Roman" w:cs="Times New Roman"/>
                <w:lang w:val="en-GB" w:eastAsia="lt-LT"/>
              </w:rPr>
            </w:pPr>
            <w:r w:rsidRPr="008817A0">
              <w:rPr>
                <w:rFonts w:eastAsia="Times New Roman" w:cs="Times New Roman"/>
                <w:lang w:eastAsia="lt-LT"/>
              </w:rPr>
              <w:t>-500</w:t>
            </w:r>
          </w:p>
        </w:tc>
        <w:tc>
          <w:tcPr>
            <w:tcW w:w="1417" w:type="dxa"/>
            <w:tcMar>
              <w:top w:w="0" w:type="dxa"/>
              <w:left w:w="108" w:type="dxa"/>
              <w:bottom w:w="0" w:type="dxa"/>
              <w:right w:w="108" w:type="dxa"/>
            </w:tcMar>
          </w:tcPr>
          <w:p w:rsidR="009D0714" w:rsidRPr="008817A0" w:rsidRDefault="009D0714" w:rsidP="009D0714">
            <w:pPr>
              <w:spacing w:before="100" w:beforeAutospacing="1" w:after="100" w:afterAutospacing="1"/>
              <w:jc w:val="center"/>
              <w:rPr>
                <w:rFonts w:eastAsia="Times New Roman" w:cs="Times New Roman"/>
                <w:lang w:eastAsia="lt-LT"/>
              </w:rPr>
            </w:pPr>
            <w:r w:rsidRPr="008817A0">
              <w:rPr>
                <w:rFonts w:eastAsia="Times New Roman" w:cs="Times New Roman"/>
                <w:lang w:eastAsia="lt-LT"/>
              </w:rPr>
              <w:t>-</w:t>
            </w:r>
          </w:p>
        </w:tc>
        <w:tc>
          <w:tcPr>
            <w:tcW w:w="1559" w:type="dxa"/>
          </w:tcPr>
          <w:p w:rsidR="009D0714" w:rsidRPr="008817A0" w:rsidRDefault="009D0714" w:rsidP="009D0714">
            <w:pPr>
              <w:spacing w:before="100" w:beforeAutospacing="1" w:after="100" w:afterAutospacing="1"/>
              <w:jc w:val="center"/>
              <w:rPr>
                <w:rFonts w:eastAsia="Times New Roman" w:cs="Times New Roman"/>
                <w:lang w:eastAsia="lt-LT"/>
              </w:rPr>
            </w:pPr>
            <w:r w:rsidRPr="008817A0">
              <w:rPr>
                <w:rFonts w:eastAsia="Times New Roman" w:cs="Times New Roman"/>
                <w:lang w:eastAsia="lt-LT"/>
              </w:rPr>
              <w:t>-500</w:t>
            </w:r>
          </w:p>
        </w:tc>
      </w:tr>
      <w:tr w:rsidR="009D0714" w:rsidRPr="001D267F" w:rsidTr="009D0714">
        <w:trPr>
          <w:cantSplit/>
          <w:trHeight w:val="569"/>
        </w:trPr>
        <w:tc>
          <w:tcPr>
            <w:tcW w:w="885" w:type="dxa"/>
            <w:tcMar>
              <w:top w:w="0" w:type="dxa"/>
              <w:left w:w="108" w:type="dxa"/>
              <w:bottom w:w="0" w:type="dxa"/>
              <w:right w:w="108" w:type="dxa"/>
            </w:tcMar>
          </w:tcPr>
          <w:p w:rsidR="009D0714" w:rsidRPr="00F14D98" w:rsidRDefault="009D0714" w:rsidP="009D0714">
            <w:pPr>
              <w:spacing w:before="100" w:beforeAutospacing="1" w:after="100" w:afterAutospacing="1"/>
              <w:ind w:left="-108" w:right="-108"/>
              <w:jc w:val="center"/>
              <w:rPr>
                <w:rFonts w:eastAsia="Times New Roman" w:cs="Times New Roman"/>
                <w:lang w:eastAsia="lt-LT"/>
              </w:rPr>
            </w:pPr>
            <w:r w:rsidRPr="00F14D98">
              <w:rPr>
                <w:rFonts w:eastAsia="Times New Roman" w:cs="Times New Roman"/>
                <w:lang w:eastAsia="lt-LT"/>
              </w:rPr>
              <w:t>6.9</w:t>
            </w:r>
          </w:p>
        </w:tc>
        <w:tc>
          <w:tcPr>
            <w:tcW w:w="3935" w:type="dxa"/>
            <w:tcMar>
              <w:top w:w="0" w:type="dxa"/>
              <w:left w:w="108" w:type="dxa"/>
              <w:bottom w:w="0" w:type="dxa"/>
              <w:right w:w="108" w:type="dxa"/>
            </w:tcMar>
          </w:tcPr>
          <w:p w:rsidR="009D0714" w:rsidRPr="00F14D98" w:rsidRDefault="009D0714" w:rsidP="009D0714">
            <w:pPr>
              <w:rPr>
                <w:color w:val="000000"/>
              </w:rPr>
            </w:pPr>
            <w:r w:rsidRPr="00F14D98">
              <w:rPr>
                <w:color w:val="000000"/>
              </w:rPr>
              <w:t>Biologinės įvairovės, saugomų teritorijų ir valstybinės reikšmės parkų tvarkymo projektų įgyvendinimas</w:t>
            </w:r>
          </w:p>
        </w:tc>
        <w:tc>
          <w:tcPr>
            <w:tcW w:w="1843" w:type="dxa"/>
            <w:tcMar>
              <w:top w:w="0" w:type="dxa"/>
              <w:left w:w="108" w:type="dxa"/>
              <w:bottom w:w="0" w:type="dxa"/>
              <w:right w:w="108" w:type="dxa"/>
            </w:tcMar>
          </w:tcPr>
          <w:p w:rsidR="009D0714" w:rsidRPr="008817A0" w:rsidRDefault="009D0714" w:rsidP="009D0714">
            <w:pPr>
              <w:spacing w:before="100" w:beforeAutospacing="1" w:after="100" w:afterAutospacing="1"/>
              <w:jc w:val="center"/>
              <w:rPr>
                <w:rFonts w:eastAsia="Times New Roman" w:cs="Times New Roman"/>
                <w:lang w:val="en-GB" w:eastAsia="lt-LT"/>
              </w:rPr>
            </w:pPr>
            <w:r w:rsidRPr="008817A0">
              <w:rPr>
                <w:rFonts w:eastAsia="Times New Roman" w:cs="Times New Roman"/>
                <w:lang w:eastAsia="lt-LT"/>
              </w:rPr>
              <w:t>-500</w:t>
            </w:r>
          </w:p>
        </w:tc>
        <w:tc>
          <w:tcPr>
            <w:tcW w:w="1417" w:type="dxa"/>
            <w:tcMar>
              <w:top w:w="0" w:type="dxa"/>
              <w:left w:w="108" w:type="dxa"/>
              <w:bottom w:w="0" w:type="dxa"/>
              <w:right w:w="108" w:type="dxa"/>
            </w:tcMar>
          </w:tcPr>
          <w:p w:rsidR="009D0714" w:rsidRPr="008817A0" w:rsidRDefault="009D0714" w:rsidP="009D0714">
            <w:pPr>
              <w:spacing w:before="100" w:beforeAutospacing="1" w:after="100" w:afterAutospacing="1"/>
              <w:jc w:val="center"/>
              <w:rPr>
                <w:rFonts w:eastAsia="Times New Roman" w:cs="Times New Roman"/>
                <w:lang w:eastAsia="lt-LT"/>
              </w:rPr>
            </w:pPr>
            <w:r w:rsidRPr="008817A0">
              <w:rPr>
                <w:rFonts w:eastAsia="Times New Roman" w:cs="Times New Roman"/>
                <w:lang w:eastAsia="lt-LT"/>
              </w:rPr>
              <w:t>-</w:t>
            </w:r>
          </w:p>
        </w:tc>
        <w:tc>
          <w:tcPr>
            <w:tcW w:w="1559" w:type="dxa"/>
          </w:tcPr>
          <w:p w:rsidR="009D0714" w:rsidRPr="008817A0" w:rsidRDefault="009D0714" w:rsidP="009D0714">
            <w:pPr>
              <w:spacing w:before="100" w:beforeAutospacing="1" w:after="100" w:afterAutospacing="1"/>
              <w:jc w:val="center"/>
              <w:rPr>
                <w:rFonts w:eastAsia="Times New Roman" w:cs="Times New Roman"/>
                <w:lang w:eastAsia="lt-LT"/>
              </w:rPr>
            </w:pPr>
            <w:r w:rsidRPr="008817A0">
              <w:rPr>
                <w:rFonts w:eastAsia="Times New Roman" w:cs="Times New Roman"/>
                <w:lang w:eastAsia="lt-LT"/>
              </w:rPr>
              <w:t>-500</w:t>
            </w:r>
          </w:p>
        </w:tc>
      </w:tr>
    </w:tbl>
    <w:p w:rsidR="00790FE8" w:rsidRDefault="00790FE8" w:rsidP="009D0714">
      <w:pPr>
        <w:pStyle w:val="Pagrindinistekstas"/>
        <w:tabs>
          <w:tab w:val="left" w:pos="851"/>
        </w:tabs>
        <w:rPr>
          <w:rFonts w:cs="Times New Roman"/>
          <w:lang w:val="en-GB"/>
        </w:rPr>
      </w:pPr>
    </w:p>
    <w:p w:rsidR="008817A0" w:rsidRDefault="008817A0" w:rsidP="009D0714">
      <w:pPr>
        <w:pStyle w:val="Pagrindinistekstas"/>
        <w:tabs>
          <w:tab w:val="left" w:pos="851"/>
        </w:tabs>
        <w:rPr>
          <w:rFonts w:cs="Times New Roman"/>
          <w:lang w:val="en-GB"/>
        </w:rPr>
      </w:pPr>
    </w:p>
    <w:p w:rsidR="008817A0" w:rsidRPr="001D267F" w:rsidRDefault="008817A0" w:rsidP="009D0714">
      <w:pPr>
        <w:pStyle w:val="Pagrindinistekstas"/>
        <w:tabs>
          <w:tab w:val="left" w:pos="851"/>
        </w:tabs>
        <w:rPr>
          <w:rFonts w:cs="Times New Roman"/>
          <w:lang w:val="en-GB"/>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796197" w:rsidRPr="001D267F" w:rsidTr="00866618">
        <w:trPr>
          <w:trHeight w:val="340"/>
        </w:trPr>
        <w:tc>
          <w:tcPr>
            <w:tcW w:w="4817" w:type="dxa"/>
            <w:vAlign w:val="bottom"/>
          </w:tcPr>
          <w:p w:rsidR="00796197" w:rsidRPr="001D267F" w:rsidRDefault="00796197" w:rsidP="009D0714">
            <w:pPr>
              <w:pStyle w:val="TableContents"/>
              <w:rPr>
                <w:rFonts w:cs="Times New Roman"/>
              </w:rPr>
            </w:pPr>
            <w:r w:rsidRPr="001D267F">
              <w:rPr>
                <w:rFonts w:cs="Times New Roman"/>
              </w:rPr>
              <w:t xml:space="preserve">Aplinkos </w:t>
            </w:r>
            <w:r w:rsidR="00AA2F63" w:rsidRPr="001D267F">
              <w:rPr>
                <w:rFonts w:cs="Times New Roman"/>
              </w:rPr>
              <w:t>ministerijos kancler</w:t>
            </w:r>
            <w:r w:rsidR="00FC4FAD">
              <w:rPr>
                <w:rFonts w:cs="Times New Roman"/>
              </w:rPr>
              <w:t>ė</w:t>
            </w:r>
          </w:p>
        </w:tc>
        <w:tc>
          <w:tcPr>
            <w:tcW w:w="4826" w:type="dxa"/>
            <w:vAlign w:val="bottom"/>
          </w:tcPr>
          <w:p w:rsidR="00796197" w:rsidRPr="001D267F" w:rsidRDefault="00FC4FAD" w:rsidP="009D0714">
            <w:pPr>
              <w:ind w:right="34"/>
              <w:jc w:val="right"/>
              <w:rPr>
                <w:rFonts w:cs="Times New Roman"/>
              </w:rPr>
            </w:pPr>
            <w:r>
              <w:rPr>
                <w:rFonts w:cs="Times New Roman"/>
              </w:rPr>
              <w:t>Sigita Vasiljevaitė</w:t>
            </w:r>
          </w:p>
        </w:tc>
      </w:tr>
      <w:tr w:rsidR="00796197" w:rsidRPr="007C7B50" w:rsidTr="00866618">
        <w:trPr>
          <w:trHeight w:val="340"/>
        </w:trPr>
        <w:tc>
          <w:tcPr>
            <w:tcW w:w="9643" w:type="dxa"/>
            <w:gridSpan w:val="2"/>
          </w:tcPr>
          <w:p w:rsidR="00F910EC" w:rsidRDefault="00F910EC" w:rsidP="009D0714">
            <w:pPr>
              <w:pStyle w:val="TableContents"/>
              <w:rPr>
                <w:rFonts w:cs="Times New Roman"/>
              </w:rPr>
            </w:pPr>
          </w:p>
          <w:p w:rsidR="00790FE8" w:rsidRDefault="00790FE8" w:rsidP="009D0714">
            <w:pPr>
              <w:pStyle w:val="TableContents"/>
              <w:rPr>
                <w:rFonts w:cs="Times New Roman"/>
              </w:rPr>
            </w:pPr>
          </w:p>
          <w:p w:rsidR="008817A0" w:rsidRDefault="008817A0" w:rsidP="009D0714">
            <w:pPr>
              <w:pStyle w:val="TableContents"/>
              <w:rPr>
                <w:rFonts w:cs="Times New Roman"/>
              </w:rPr>
            </w:pPr>
          </w:p>
          <w:p w:rsidR="008817A0" w:rsidRDefault="008817A0" w:rsidP="009D0714">
            <w:pPr>
              <w:pStyle w:val="TableContents"/>
              <w:rPr>
                <w:rFonts w:cs="Times New Roman"/>
              </w:rPr>
            </w:pPr>
          </w:p>
          <w:p w:rsidR="008817A0" w:rsidRDefault="008817A0" w:rsidP="009D0714">
            <w:pPr>
              <w:pStyle w:val="TableContents"/>
              <w:rPr>
                <w:rFonts w:cs="Times New Roman"/>
              </w:rPr>
            </w:pPr>
            <w:bookmarkStart w:id="3" w:name="_GoBack"/>
            <w:bookmarkEnd w:id="3"/>
          </w:p>
          <w:p w:rsidR="008817A0" w:rsidRDefault="008817A0" w:rsidP="009D0714">
            <w:pPr>
              <w:pStyle w:val="TableContents"/>
              <w:rPr>
                <w:rFonts w:cs="Times New Roman"/>
              </w:rPr>
            </w:pPr>
          </w:p>
          <w:p w:rsidR="008817A0" w:rsidRDefault="008817A0" w:rsidP="009D0714">
            <w:pPr>
              <w:pStyle w:val="TableContents"/>
              <w:rPr>
                <w:rFonts w:cs="Times New Roman"/>
              </w:rPr>
            </w:pPr>
          </w:p>
          <w:p w:rsidR="008817A0" w:rsidRDefault="008817A0" w:rsidP="009D0714">
            <w:pPr>
              <w:pStyle w:val="TableContents"/>
              <w:rPr>
                <w:rFonts w:cs="Times New Roman"/>
              </w:rPr>
            </w:pPr>
          </w:p>
          <w:p w:rsidR="008817A0" w:rsidRDefault="008817A0" w:rsidP="009D0714">
            <w:pPr>
              <w:pStyle w:val="TableContents"/>
              <w:rPr>
                <w:rFonts w:cs="Times New Roman"/>
              </w:rPr>
            </w:pPr>
          </w:p>
          <w:p w:rsidR="008817A0" w:rsidRDefault="008817A0" w:rsidP="009D0714">
            <w:pPr>
              <w:pStyle w:val="TableContents"/>
              <w:rPr>
                <w:rFonts w:cs="Times New Roman"/>
              </w:rPr>
            </w:pPr>
          </w:p>
          <w:p w:rsidR="008817A0" w:rsidRDefault="008817A0" w:rsidP="009D0714">
            <w:pPr>
              <w:pStyle w:val="TableContents"/>
              <w:rPr>
                <w:rFonts w:cs="Times New Roman"/>
              </w:rPr>
            </w:pPr>
          </w:p>
          <w:p w:rsidR="0023657B" w:rsidRDefault="0023657B" w:rsidP="009D0714">
            <w:pPr>
              <w:pStyle w:val="TableContents"/>
              <w:rPr>
                <w:rFonts w:cs="Times New Roman"/>
              </w:rPr>
            </w:pPr>
          </w:p>
          <w:p w:rsidR="0023657B" w:rsidRDefault="0023657B" w:rsidP="009D0714">
            <w:pPr>
              <w:pStyle w:val="TableContents"/>
              <w:rPr>
                <w:rFonts w:cs="Times New Roman"/>
              </w:rPr>
            </w:pPr>
          </w:p>
          <w:p w:rsidR="0023657B" w:rsidRDefault="0023657B" w:rsidP="009D0714">
            <w:pPr>
              <w:pStyle w:val="TableContents"/>
              <w:rPr>
                <w:rFonts w:cs="Times New Roman"/>
              </w:rPr>
            </w:pPr>
          </w:p>
          <w:p w:rsidR="0023657B" w:rsidRDefault="0023657B" w:rsidP="009D0714">
            <w:pPr>
              <w:pStyle w:val="TableContents"/>
              <w:rPr>
                <w:rFonts w:cs="Times New Roman"/>
              </w:rPr>
            </w:pPr>
          </w:p>
          <w:p w:rsidR="0023657B" w:rsidRDefault="0023657B" w:rsidP="009D0714">
            <w:pPr>
              <w:pStyle w:val="TableContents"/>
              <w:rPr>
                <w:rFonts w:cs="Times New Roman"/>
              </w:rPr>
            </w:pPr>
          </w:p>
          <w:p w:rsidR="0023657B" w:rsidRDefault="0023657B" w:rsidP="009D0714">
            <w:pPr>
              <w:pStyle w:val="TableContents"/>
              <w:rPr>
                <w:rFonts w:cs="Times New Roman"/>
              </w:rPr>
            </w:pPr>
          </w:p>
          <w:p w:rsidR="0023657B" w:rsidRDefault="0023657B" w:rsidP="009D0714">
            <w:pPr>
              <w:pStyle w:val="TableContents"/>
              <w:rPr>
                <w:rFonts w:cs="Times New Roman"/>
              </w:rPr>
            </w:pPr>
          </w:p>
          <w:p w:rsidR="0023657B" w:rsidRDefault="0023657B" w:rsidP="009D0714">
            <w:pPr>
              <w:pStyle w:val="TableContents"/>
              <w:rPr>
                <w:rFonts w:cs="Times New Roman"/>
              </w:rPr>
            </w:pPr>
          </w:p>
          <w:p w:rsidR="0023657B" w:rsidRDefault="0023657B" w:rsidP="009D0714">
            <w:pPr>
              <w:pStyle w:val="TableContents"/>
              <w:rPr>
                <w:rFonts w:cs="Times New Roman"/>
              </w:rPr>
            </w:pPr>
          </w:p>
          <w:p w:rsidR="0023657B" w:rsidRDefault="0023657B" w:rsidP="009D0714">
            <w:pPr>
              <w:pStyle w:val="TableContents"/>
              <w:rPr>
                <w:rFonts w:cs="Times New Roman"/>
              </w:rPr>
            </w:pPr>
          </w:p>
          <w:p w:rsidR="0023657B" w:rsidRDefault="0023657B" w:rsidP="009D0714">
            <w:pPr>
              <w:pStyle w:val="TableContents"/>
              <w:rPr>
                <w:rFonts w:cs="Times New Roman"/>
              </w:rPr>
            </w:pPr>
          </w:p>
          <w:p w:rsidR="0023657B" w:rsidRDefault="0023657B" w:rsidP="009D0714">
            <w:pPr>
              <w:pStyle w:val="TableContents"/>
              <w:rPr>
                <w:rFonts w:cs="Times New Roman"/>
              </w:rPr>
            </w:pPr>
          </w:p>
          <w:p w:rsidR="0023657B" w:rsidRDefault="0023657B" w:rsidP="009D0714">
            <w:pPr>
              <w:pStyle w:val="TableContents"/>
              <w:rPr>
                <w:rFonts w:cs="Times New Roman"/>
              </w:rPr>
            </w:pPr>
          </w:p>
          <w:p w:rsidR="0023657B" w:rsidRDefault="0023657B" w:rsidP="009D0714">
            <w:pPr>
              <w:pStyle w:val="TableContents"/>
              <w:rPr>
                <w:rFonts w:cs="Times New Roman"/>
              </w:rPr>
            </w:pPr>
          </w:p>
          <w:p w:rsidR="0023657B" w:rsidRDefault="0023657B" w:rsidP="009D0714">
            <w:pPr>
              <w:pStyle w:val="TableContents"/>
              <w:rPr>
                <w:rFonts w:cs="Times New Roman"/>
              </w:rPr>
            </w:pPr>
          </w:p>
          <w:p w:rsidR="008817A0" w:rsidRDefault="008817A0" w:rsidP="009D0714">
            <w:pPr>
              <w:pStyle w:val="TableContents"/>
              <w:rPr>
                <w:rFonts w:cs="Times New Roman"/>
              </w:rPr>
            </w:pPr>
          </w:p>
          <w:p w:rsidR="008817A0" w:rsidRDefault="008817A0" w:rsidP="009D0714">
            <w:pPr>
              <w:pStyle w:val="TableContents"/>
              <w:rPr>
                <w:rFonts w:cs="Times New Roman"/>
              </w:rPr>
            </w:pPr>
          </w:p>
          <w:p w:rsidR="008817A0" w:rsidRDefault="008817A0" w:rsidP="009D0714">
            <w:pPr>
              <w:pStyle w:val="TableContents"/>
              <w:rPr>
                <w:rFonts w:cs="Times New Roman"/>
              </w:rPr>
            </w:pPr>
          </w:p>
          <w:p w:rsidR="00796197" w:rsidRDefault="00AA2F63" w:rsidP="009D0714">
            <w:pPr>
              <w:pStyle w:val="TableContents"/>
              <w:rPr>
                <w:rFonts w:cs="Times New Roman"/>
              </w:rPr>
            </w:pPr>
            <w:r w:rsidRPr="001D267F">
              <w:rPr>
                <w:rFonts w:cs="Times New Roman"/>
              </w:rPr>
              <w:t xml:space="preserve">L. Lukoševičienė, 8 695 48717, el. p. </w:t>
            </w:r>
            <w:hyperlink r:id="rId13" w:history="1">
              <w:r w:rsidR="00C17FE7" w:rsidRPr="00F93839">
                <w:rPr>
                  <w:rStyle w:val="Hipersaitas"/>
                  <w:rFonts w:cs="Times New Roman"/>
                </w:rPr>
                <w:t>laura.lukoseviciene@am.lt</w:t>
              </w:r>
            </w:hyperlink>
          </w:p>
          <w:p w:rsidR="00C17FE7" w:rsidRPr="007C7B50" w:rsidRDefault="00C17FE7" w:rsidP="009D0714">
            <w:pPr>
              <w:pStyle w:val="TableContents"/>
              <w:rPr>
                <w:rFonts w:cs="Times New Roman"/>
              </w:rPr>
            </w:pPr>
            <w:r>
              <w:rPr>
                <w:rFonts w:cs="Times New Roman"/>
              </w:rPr>
              <w:t>R. Pakalka, 8 616 83117, el. p. rolandas.pakalka@am.lt</w:t>
            </w:r>
          </w:p>
        </w:tc>
      </w:tr>
    </w:tbl>
    <w:p w:rsidR="00796197" w:rsidRPr="007C7B50" w:rsidRDefault="00796197" w:rsidP="00F910EC">
      <w:pPr>
        <w:pStyle w:val="Pagrindinistekstas"/>
        <w:spacing w:line="360" w:lineRule="auto"/>
        <w:rPr>
          <w:rFonts w:cs="Times New Roman"/>
        </w:rPr>
      </w:pPr>
    </w:p>
    <w:sectPr w:rsidR="00796197" w:rsidRPr="007C7B50" w:rsidSect="00292187">
      <w:headerReference w:type="even" r:id="rId14"/>
      <w:headerReference w:type="default" r:id="rId15"/>
      <w:footerReference w:type="default" r:id="rId16"/>
      <w:footerReference w:type="first" r:id="rId17"/>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2E9" w:rsidRDefault="00AA22E9">
      <w:r>
        <w:separator/>
      </w:r>
    </w:p>
  </w:endnote>
  <w:endnote w:type="continuationSeparator" w:id="0">
    <w:p w:rsidR="00AA22E9" w:rsidRDefault="00AA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796197">
    <w:pPr>
      <w:pStyle w:val="Porat"/>
      <w:jc w:val="right"/>
      <w:rPr>
        <w:rFonts w:ascii="Arial" w:hAnsi="Arial"/>
        <w:sz w:val="10"/>
        <w:lang w:val="en-US"/>
      </w:rPr>
    </w:pPr>
  </w:p>
  <w:p w:rsidR="00796197" w:rsidRDefault="00796197">
    <w:pPr>
      <w:pStyle w:val="Porat"/>
      <w:jc w:val="right"/>
      <w:rPr>
        <w:rFonts w:ascii="Arial" w:hAnsi="Arial"/>
        <w:sz w:val="10"/>
        <w:lang w:val="en-US"/>
      </w:rPr>
    </w:pPr>
  </w:p>
  <w:p w:rsidR="00796197" w:rsidRDefault="00796197">
    <w:pPr>
      <w:pStyle w:val="Porat"/>
      <w:jc w:val="right"/>
      <w:rPr>
        <w:rFonts w:ascii="Arial" w:hAnsi="Arial"/>
        <w:sz w:val="1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Pr="00796197" w:rsidRDefault="00E779A1" w:rsidP="0053170E">
    <w:pPr>
      <w:pStyle w:val="Porat"/>
      <w:jc w:val="right"/>
    </w:pPr>
    <w:r>
      <w:rPr>
        <w:noProof/>
        <w:lang w:eastAsia="lt-LT" w:bidi="ar-SA"/>
      </w:rPr>
      <w:drawing>
        <wp:inline distT="0" distB="0" distL="0" distR="0">
          <wp:extent cx="469265" cy="774065"/>
          <wp:effectExtent l="0" t="0" r="6985" b="698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7740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2E9" w:rsidRDefault="00AA22E9">
      <w:r>
        <w:separator/>
      </w:r>
    </w:p>
  </w:footnote>
  <w:footnote w:type="continuationSeparator" w:id="0">
    <w:p w:rsidR="00AA22E9" w:rsidRDefault="00AA2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0A1CCC">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rsidR="00796197" w:rsidRDefault="007961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0A1CCC">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111ECF">
      <w:rPr>
        <w:rStyle w:val="Puslapionumeris"/>
        <w:noProof/>
      </w:rPr>
      <w:t>2</w:t>
    </w:r>
    <w:r>
      <w:rPr>
        <w:rStyle w:val="Puslapionumeris"/>
      </w:rPr>
      <w:fldChar w:fldCharType="end"/>
    </w:r>
  </w:p>
  <w:p w:rsidR="00796197" w:rsidRDefault="007961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5C74F7C"/>
    <w:multiLevelType w:val="hybridMultilevel"/>
    <w:tmpl w:val="1DDE4E68"/>
    <w:lvl w:ilvl="0" w:tplc="547ECD38">
      <w:start w:val="1000"/>
      <w:numFmt w:val="bullet"/>
      <w:lvlText w:val="-"/>
      <w:lvlJc w:val="left"/>
      <w:pPr>
        <w:ind w:left="1287" w:hanging="360"/>
      </w:pPr>
      <w:rPr>
        <w:rFonts w:ascii="Times New Roman" w:eastAsia="Andale Sans U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12B85529"/>
    <w:multiLevelType w:val="hybridMultilevel"/>
    <w:tmpl w:val="4D74ACB8"/>
    <w:lvl w:ilvl="0" w:tplc="781C4A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72A4C83"/>
    <w:multiLevelType w:val="hybridMultilevel"/>
    <w:tmpl w:val="E16A48B8"/>
    <w:lvl w:ilvl="0" w:tplc="0809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21A31DDC"/>
    <w:multiLevelType w:val="hybridMultilevel"/>
    <w:tmpl w:val="907C55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24C971E7"/>
    <w:multiLevelType w:val="hybridMultilevel"/>
    <w:tmpl w:val="F0A4533C"/>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8464FD2"/>
    <w:multiLevelType w:val="hybridMultilevel"/>
    <w:tmpl w:val="7E8C4000"/>
    <w:lvl w:ilvl="0" w:tplc="042C8E74">
      <w:start w:val="3"/>
      <w:numFmt w:val="bullet"/>
      <w:lvlText w:val="-"/>
      <w:lvlJc w:val="left"/>
      <w:pPr>
        <w:ind w:left="927" w:hanging="360"/>
      </w:pPr>
      <w:rPr>
        <w:rFonts w:ascii="Times New Roman" w:eastAsia="Andale Sans U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nsid w:val="2A43048E"/>
    <w:multiLevelType w:val="hybridMultilevel"/>
    <w:tmpl w:val="E2DA8B4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nsid w:val="3DC316EC"/>
    <w:multiLevelType w:val="hybridMultilevel"/>
    <w:tmpl w:val="B5260324"/>
    <w:lvl w:ilvl="0" w:tplc="CF629ADE">
      <w:start w:val="3"/>
      <w:numFmt w:val="bullet"/>
      <w:lvlText w:val="-"/>
      <w:lvlJc w:val="left"/>
      <w:pPr>
        <w:ind w:left="987" w:hanging="360"/>
      </w:pPr>
      <w:rPr>
        <w:rFonts w:ascii="Times New Roman" w:eastAsia="Andale Sans UI"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9">
    <w:nsid w:val="42073C7F"/>
    <w:multiLevelType w:val="hybridMultilevel"/>
    <w:tmpl w:val="2368A00C"/>
    <w:lvl w:ilvl="0" w:tplc="CF629ADE">
      <w:start w:val="3"/>
      <w:numFmt w:val="bullet"/>
      <w:lvlText w:val="-"/>
      <w:lvlJc w:val="left"/>
      <w:pPr>
        <w:ind w:left="1287" w:hanging="360"/>
      </w:pPr>
      <w:rPr>
        <w:rFonts w:ascii="Times New Roman" w:eastAsia="Andale Sans U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nsid w:val="434C03B1"/>
    <w:multiLevelType w:val="hybridMultilevel"/>
    <w:tmpl w:val="7A6C0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538427E"/>
    <w:multiLevelType w:val="hybridMultilevel"/>
    <w:tmpl w:val="4998B8D2"/>
    <w:lvl w:ilvl="0" w:tplc="EF88D372">
      <w:start w:val="2020"/>
      <w:numFmt w:val="bullet"/>
      <w:lvlText w:val="-"/>
      <w:lvlJc w:val="left"/>
      <w:pPr>
        <w:ind w:left="927" w:hanging="360"/>
      </w:pPr>
      <w:rPr>
        <w:rFonts w:ascii="Times New Roman" w:eastAsia="Andale Sans U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nsid w:val="53134DCA"/>
    <w:multiLevelType w:val="hybridMultilevel"/>
    <w:tmpl w:val="F0B28EF4"/>
    <w:lvl w:ilvl="0" w:tplc="CF629ADE">
      <w:start w:val="3"/>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4F62A1E"/>
    <w:multiLevelType w:val="hybridMultilevel"/>
    <w:tmpl w:val="050AA9E4"/>
    <w:lvl w:ilvl="0" w:tplc="0809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nsid w:val="571E6EEB"/>
    <w:multiLevelType w:val="hybridMultilevel"/>
    <w:tmpl w:val="E884B8BE"/>
    <w:lvl w:ilvl="0" w:tplc="EF88D372">
      <w:start w:val="2020"/>
      <w:numFmt w:val="bullet"/>
      <w:lvlText w:val="-"/>
      <w:lvlJc w:val="left"/>
      <w:pPr>
        <w:ind w:left="1287" w:hanging="360"/>
      </w:pPr>
      <w:rPr>
        <w:rFonts w:ascii="Times New Roman" w:eastAsia="Andale Sans U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nsid w:val="57CC6D81"/>
    <w:multiLevelType w:val="hybridMultilevel"/>
    <w:tmpl w:val="960260A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nsid w:val="706C3CD1"/>
    <w:multiLevelType w:val="hybridMultilevel"/>
    <w:tmpl w:val="CBD09472"/>
    <w:lvl w:ilvl="0" w:tplc="57688C4C">
      <w:start w:val="1"/>
      <w:numFmt w:val="bullet"/>
      <w:lvlText w:val="-"/>
      <w:lvlJc w:val="left"/>
      <w:pPr>
        <w:ind w:left="927" w:hanging="360"/>
      </w:pPr>
      <w:rPr>
        <w:rFonts w:ascii="Times New Roman" w:eastAsia="Andale Sans U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nsid w:val="70F06A84"/>
    <w:multiLevelType w:val="hybridMultilevel"/>
    <w:tmpl w:val="52981816"/>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6"/>
  </w:num>
  <w:num w:numId="3">
    <w:abstractNumId w:val="13"/>
  </w:num>
  <w:num w:numId="4">
    <w:abstractNumId w:val="11"/>
  </w:num>
  <w:num w:numId="5">
    <w:abstractNumId w:val="3"/>
  </w:num>
  <w:num w:numId="6">
    <w:abstractNumId w:val="17"/>
  </w:num>
  <w:num w:numId="7">
    <w:abstractNumId w:val="5"/>
  </w:num>
  <w:num w:numId="8">
    <w:abstractNumId w:val="4"/>
  </w:num>
  <w:num w:numId="9">
    <w:abstractNumId w:val="14"/>
  </w:num>
  <w:num w:numId="10">
    <w:abstractNumId w:val="15"/>
  </w:num>
  <w:num w:numId="11">
    <w:abstractNumId w:val="1"/>
  </w:num>
  <w:num w:numId="12">
    <w:abstractNumId w:val="6"/>
  </w:num>
  <w:num w:numId="13">
    <w:abstractNumId w:val="8"/>
  </w:num>
  <w:num w:numId="14">
    <w:abstractNumId w:val="10"/>
  </w:num>
  <w:num w:numId="15">
    <w:abstractNumId w:val="7"/>
  </w:num>
  <w:num w:numId="16">
    <w:abstractNumId w:val="9"/>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55"/>
    <w:rsid w:val="00000D9A"/>
    <w:rsid w:val="0000219E"/>
    <w:rsid w:val="00014B53"/>
    <w:rsid w:val="00015E38"/>
    <w:rsid w:val="00053728"/>
    <w:rsid w:val="00053B27"/>
    <w:rsid w:val="00054A3C"/>
    <w:rsid w:val="00074C6C"/>
    <w:rsid w:val="0007527A"/>
    <w:rsid w:val="00093C91"/>
    <w:rsid w:val="00097879"/>
    <w:rsid w:val="000A0BD6"/>
    <w:rsid w:val="000A1CCC"/>
    <w:rsid w:val="000D2848"/>
    <w:rsid w:val="000E573A"/>
    <w:rsid w:val="000F34A3"/>
    <w:rsid w:val="000F3AE5"/>
    <w:rsid w:val="000F3D9D"/>
    <w:rsid w:val="000F4092"/>
    <w:rsid w:val="00111ECF"/>
    <w:rsid w:val="00121D30"/>
    <w:rsid w:val="00150A1C"/>
    <w:rsid w:val="00152C1F"/>
    <w:rsid w:val="00155D04"/>
    <w:rsid w:val="001653D4"/>
    <w:rsid w:val="00181B82"/>
    <w:rsid w:val="001A0A78"/>
    <w:rsid w:val="001A59B9"/>
    <w:rsid w:val="001D267F"/>
    <w:rsid w:val="00205479"/>
    <w:rsid w:val="00215F8F"/>
    <w:rsid w:val="00223812"/>
    <w:rsid w:val="00226F2F"/>
    <w:rsid w:val="0023657B"/>
    <w:rsid w:val="00247A88"/>
    <w:rsid w:val="00264634"/>
    <w:rsid w:val="002646BC"/>
    <w:rsid w:val="00273079"/>
    <w:rsid w:val="002811B6"/>
    <w:rsid w:val="002824A1"/>
    <w:rsid w:val="00292187"/>
    <w:rsid w:val="002A719F"/>
    <w:rsid w:val="002C133B"/>
    <w:rsid w:val="002C31C0"/>
    <w:rsid w:val="002C7A7F"/>
    <w:rsid w:val="002F6A0C"/>
    <w:rsid w:val="003044D1"/>
    <w:rsid w:val="00304E72"/>
    <w:rsid w:val="00305622"/>
    <w:rsid w:val="00331016"/>
    <w:rsid w:val="00342850"/>
    <w:rsid w:val="0034636A"/>
    <w:rsid w:val="003728E1"/>
    <w:rsid w:val="00375E7D"/>
    <w:rsid w:val="0038448C"/>
    <w:rsid w:val="003B0133"/>
    <w:rsid w:val="003B18E7"/>
    <w:rsid w:val="003C3DBF"/>
    <w:rsid w:val="003D6511"/>
    <w:rsid w:val="003F55DB"/>
    <w:rsid w:val="003F6F00"/>
    <w:rsid w:val="00401444"/>
    <w:rsid w:val="00443F80"/>
    <w:rsid w:val="00472C10"/>
    <w:rsid w:val="00475689"/>
    <w:rsid w:val="00481645"/>
    <w:rsid w:val="0048546E"/>
    <w:rsid w:val="00491028"/>
    <w:rsid w:val="004B7587"/>
    <w:rsid w:val="004D55BD"/>
    <w:rsid w:val="00502CEC"/>
    <w:rsid w:val="00521E09"/>
    <w:rsid w:val="00523699"/>
    <w:rsid w:val="0053170E"/>
    <w:rsid w:val="00533451"/>
    <w:rsid w:val="0055054E"/>
    <w:rsid w:val="00594660"/>
    <w:rsid w:val="00596714"/>
    <w:rsid w:val="005A098E"/>
    <w:rsid w:val="005B5DD2"/>
    <w:rsid w:val="005C655E"/>
    <w:rsid w:val="005C675D"/>
    <w:rsid w:val="005D0168"/>
    <w:rsid w:val="005F0623"/>
    <w:rsid w:val="005F470E"/>
    <w:rsid w:val="00606F09"/>
    <w:rsid w:val="00607B75"/>
    <w:rsid w:val="00627BA2"/>
    <w:rsid w:val="00632F56"/>
    <w:rsid w:val="00645CC7"/>
    <w:rsid w:val="00646648"/>
    <w:rsid w:val="00683399"/>
    <w:rsid w:val="00690A3B"/>
    <w:rsid w:val="00694042"/>
    <w:rsid w:val="006A0A45"/>
    <w:rsid w:val="006B27BD"/>
    <w:rsid w:val="006B7CDE"/>
    <w:rsid w:val="006D6110"/>
    <w:rsid w:val="006E3955"/>
    <w:rsid w:val="006F0566"/>
    <w:rsid w:val="006F7756"/>
    <w:rsid w:val="00703138"/>
    <w:rsid w:val="00733847"/>
    <w:rsid w:val="00790FE8"/>
    <w:rsid w:val="00795A47"/>
    <w:rsid w:val="00796197"/>
    <w:rsid w:val="007C1E7B"/>
    <w:rsid w:val="007C3484"/>
    <w:rsid w:val="007C479E"/>
    <w:rsid w:val="007C7B50"/>
    <w:rsid w:val="007F537B"/>
    <w:rsid w:val="008172F5"/>
    <w:rsid w:val="00821376"/>
    <w:rsid w:val="00825935"/>
    <w:rsid w:val="0084386C"/>
    <w:rsid w:val="0084698E"/>
    <w:rsid w:val="00847982"/>
    <w:rsid w:val="00847A6C"/>
    <w:rsid w:val="0086038D"/>
    <w:rsid w:val="00865EC8"/>
    <w:rsid w:val="00866618"/>
    <w:rsid w:val="008817A0"/>
    <w:rsid w:val="00882860"/>
    <w:rsid w:val="0088315B"/>
    <w:rsid w:val="00893A93"/>
    <w:rsid w:val="008A1D6C"/>
    <w:rsid w:val="008A5BB9"/>
    <w:rsid w:val="008A71BA"/>
    <w:rsid w:val="008C4AB0"/>
    <w:rsid w:val="008D4264"/>
    <w:rsid w:val="008E0819"/>
    <w:rsid w:val="008F0CC8"/>
    <w:rsid w:val="00914A55"/>
    <w:rsid w:val="009210E7"/>
    <w:rsid w:val="00932C35"/>
    <w:rsid w:val="00957881"/>
    <w:rsid w:val="0096262D"/>
    <w:rsid w:val="009714C8"/>
    <w:rsid w:val="009908E0"/>
    <w:rsid w:val="009975B2"/>
    <w:rsid w:val="009A5E10"/>
    <w:rsid w:val="009D0714"/>
    <w:rsid w:val="009D561D"/>
    <w:rsid w:val="009E2AE5"/>
    <w:rsid w:val="00A15D3D"/>
    <w:rsid w:val="00A27E74"/>
    <w:rsid w:val="00A31506"/>
    <w:rsid w:val="00A31CBD"/>
    <w:rsid w:val="00A325A9"/>
    <w:rsid w:val="00A32C17"/>
    <w:rsid w:val="00A61A2B"/>
    <w:rsid w:val="00A65FD0"/>
    <w:rsid w:val="00A713A1"/>
    <w:rsid w:val="00A84A33"/>
    <w:rsid w:val="00A93C31"/>
    <w:rsid w:val="00AA22E9"/>
    <w:rsid w:val="00AA2F63"/>
    <w:rsid w:val="00AA4D85"/>
    <w:rsid w:val="00AA4E2C"/>
    <w:rsid w:val="00AE3921"/>
    <w:rsid w:val="00AE3C8F"/>
    <w:rsid w:val="00AE420B"/>
    <w:rsid w:val="00B00690"/>
    <w:rsid w:val="00B00CF9"/>
    <w:rsid w:val="00B0355B"/>
    <w:rsid w:val="00B05258"/>
    <w:rsid w:val="00B32410"/>
    <w:rsid w:val="00B33BAB"/>
    <w:rsid w:val="00B64E3E"/>
    <w:rsid w:val="00B71356"/>
    <w:rsid w:val="00B840EE"/>
    <w:rsid w:val="00B918E8"/>
    <w:rsid w:val="00BA4BD8"/>
    <w:rsid w:val="00BB6BEB"/>
    <w:rsid w:val="00BC0BAB"/>
    <w:rsid w:val="00BE34E2"/>
    <w:rsid w:val="00C02D0C"/>
    <w:rsid w:val="00C035C6"/>
    <w:rsid w:val="00C15C23"/>
    <w:rsid w:val="00C17FE7"/>
    <w:rsid w:val="00C43ABE"/>
    <w:rsid w:val="00C563C5"/>
    <w:rsid w:val="00C7253E"/>
    <w:rsid w:val="00C74037"/>
    <w:rsid w:val="00C77D21"/>
    <w:rsid w:val="00C83614"/>
    <w:rsid w:val="00C845B2"/>
    <w:rsid w:val="00C85E08"/>
    <w:rsid w:val="00C9040C"/>
    <w:rsid w:val="00CD59D2"/>
    <w:rsid w:val="00CE21F3"/>
    <w:rsid w:val="00CE3135"/>
    <w:rsid w:val="00CF2AD6"/>
    <w:rsid w:val="00D01A3C"/>
    <w:rsid w:val="00D032CD"/>
    <w:rsid w:val="00D12A9A"/>
    <w:rsid w:val="00D2002B"/>
    <w:rsid w:val="00DA08F7"/>
    <w:rsid w:val="00DB23FC"/>
    <w:rsid w:val="00DC2199"/>
    <w:rsid w:val="00DC35F0"/>
    <w:rsid w:val="00DD1F12"/>
    <w:rsid w:val="00DD601A"/>
    <w:rsid w:val="00DF0A25"/>
    <w:rsid w:val="00E04F72"/>
    <w:rsid w:val="00E060C9"/>
    <w:rsid w:val="00E16008"/>
    <w:rsid w:val="00E321FC"/>
    <w:rsid w:val="00E325C2"/>
    <w:rsid w:val="00E41F40"/>
    <w:rsid w:val="00E547D2"/>
    <w:rsid w:val="00E70367"/>
    <w:rsid w:val="00E779A1"/>
    <w:rsid w:val="00E8148E"/>
    <w:rsid w:val="00E9566B"/>
    <w:rsid w:val="00EA68C3"/>
    <w:rsid w:val="00EB3E58"/>
    <w:rsid w:val="00EB4F00"/>
    <w:rsid w:val="00EB7249"/>
    <w:rsid w:val="00EB7763"/>
    <w:rsid w:val="00EC756A"/>
    <w:rsid w:val="00ED1337"/>
    <w:rsid w:val="00ED2B62"/>
    <w:rsid w:val="00ED3FF5"/>
    <w:rsid w:val="00EE21EB"/>
    <w:rsid w:val="00F0436D"/>
    <w:rsid w:val="00F11138"/>
    <w:rsid w:val="00F14D98"/>
    <w:rsid w:val="00F15E52"/>
    <w:rsid w:val="00F26FA8"/>
    <w:rsid w:val="00F31208"/>
    <w:rsid w:val="00F4446C"/>
    <w:rsid w:val="00F44A98"/>
    <w:rsid w:val="00F52153"/>
    <w:rsid w:val="00F565E3"/>
    <w:rsid w:val="00F61EA4"/>
    <w:rsid w:val="00F66868"/>
    <w:rsid w:val="00F76DC9"/>
    <w:rsid w:val="00F90F60"/>
    <w:rsid w:val="00F910EC"/>
    <w:rsid w:val="00FC3B57"/>
    <w:rsid w:val="00FC4FAD"/>
    <w:rsid w:val="00FC6B2A"/>
    <w:rsid w:val="00FE2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paragraph" w:styleId="Sraopastraipa">
    <w:name w:val="List Paragraph"/>
    <w:basedOn w:val="prastasis"/>
    <w:uiPriority w:val="34"/>
    <w:qFormat/>
    <w:rsid w:val="00847A6C"/>
    <w:pPr>
      <w:ind w:left="720"/>
      <w:contextualSpacing/>
    </w:pPr>
  </w:style>
  <w:style w:type="character" w:styleId="Komentaronuoroda">
    <w:name w:val="annotation reference"/>
    <w:basedOn w:val="Numatytasispastraiposriftas"/>
    <w:uiPriority w:val="99"/>
    <w:semiHidden/>
    <w:unhideWhenUsed/>
    <w:rsid w:val="00215F8F"/>
    <w:rPr>
      <w:sz w:val="16"/>
      <w:szCs w:val="16"/>
    </w:rPr>
  </w:style>
  <w:style w:type="paragraph" w:styleId="Komentarotekstas">
    <w:name w:val="annotation text"/>
    <w:basedOn w:val="prastasis"/>
    <w:link w:val="KomentarotekstasDiagrama"/>
    <w:uiPriority w:val="99"/>
    <w:semiHidden/>
    <w:unhideWhenUsed/>
    <w:rsid w:val="00215F8F"/>
    <w:rPr>
      <w:sz w:val="20"/>
      <w:szCs w:val="20"/>
    </w:rPr>
  </w:style>
  <w:style w:type="character" w:customStyle="1" w:styleId="KomentarotekstasDiagrama">
    <w:name w:val="Komentaro tekstas Diagrama"/>
    <w:basedOn w:val="Numatytasispastraiposriftas"/>
    <w:link w:val="Komentarotekstas"/>
    <w:uiPriority w:val="99"/>
    <w:semiHidden/>
    <w:rsid w:val="00215F8F"/>
    <w:rPr>
      <w:rFonts w:eastAsia="Andale Sans UI" w:cs="Tahoma"/>
      <w:lang w:eastAsia="en-US" w:bidi="en-US"/>
    </w:rPr>
  </w:style>
  <w:style w:type="paragraph" w:styleId="Komentarotema">
    <w:name w:val="annotation subject"/>
    <w:basedOn w:val="Komentarotekstas"/>
    <w:next w:val="Komentarotekstas"/>
    <w:link w:val="KomentarotemaDiagrama"/>
    <w:uiPriority w:val="99"/>
    <w:semiHidden/>
    <w:unhideWhenUsed/>
    <w:rsid w:val="00215F8F"/>
    <w:rPr>
      <w:b/>
      <w:bCs/>
    </w:rPr>
  </w:style>
  <w:style w:type="character" w:customStyle="1" w:styleId="KomentarotemaDiagrama">
    <w:name w:val="Komentaro tema Diagrama"/>
    <w:basedOn w:val="KomentarotekstasDiagrama"/>
    <w:link w:val="Komentarotema"/>
    <w:uiPriority w:val="99"/>
    <w:semiHidden/>
    <w:rsid w:val="00215F8F"/>
    <w:rPr>
      <w:rFonts w:eastAsia="Andale Sans UI" w:cs="Tahoma"/>
      <w:b/>
      <w:bCs/>
      <w:lang w:eastAsia="en-US" w:bidi="en-US"/>
    </w:rPr>
  </w:style>
  <w:style w:type="character" w:customStyle="1" w:styleId="PagrindinistekstasDiagrama">
    <w:name w:val="Pagrindinis tekstas Diagrama"/>
    <w:basedOn w:val="Numatytasispastraiposriftas"/>
    <w:link w:val="Pagrindinistekstas"/>
    <w:rsid w:val="007C7B50"/>
    <w:rPr>
      <w:rFonts w:eastAsia="Andale Sans UI" w:cs="Tahoma"/>
      <w:sz w:val="24"/>
      <w:szCs w:val="24"/>
      <w:lang w:eastAsia="en-US" w:bidi="en-US"/>
    </w:rPr>
  </w:style>
  <w:style w:type="character" w:customStyle="1" w:styleId="tableentry">
    <w:name w:val="tableentry"/>
    <w:basedOn w:val="Numatytasispastraiposriftas"/>
    <w:rsid w:val="00821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paragraph" w:styleId="Sraopastraipa">
    <w:name w:val="List Paragraph"/>
    <w:basedOn w:val="prastasis"/>
    <w:uiPriority w:val="34"/>
    <w:qFormat/>
    <w:rsid w:val="00847A6C"/>
    <w:pPr>
      <w:ind w:left="720"/>
      <w:contextualSpacing/>
    </w:pPr>
  </w:style>
  <w:style w:type="character" w:styleId="Komentaronuoroda">
    <w:name w:val="annotation reference"/>
    <w:basedOn w:val="Numatytasispastraiposriftas"/>
    <w:uiPriority w:val="99"/>
    <w:semiHidden/>
    <w:unhideWhenUsed/>
    <w:rsid w:val="00215F8F"/>
    <w:rPr>
      <w:sz w:val="16"/>
      <w:szCs w:val="16"/>
    </w:rPr>
  </w:style>
  <w:style w:type="paragraph" w:styleId="Komentarotekstas">
    <w:name w:val="annotation text"/>
    <w:basedOn w:val="prastasis"/>
    <w:link w:val="KomentarotekstasDiagrama"/>
    <w:uiPriority w:val="99"/>
    <w:semiHidden/>
    <w:unhideWhenUsed/>
    <w:rsid w:val="00215F8F"/>
    <w:rPr>
      <w:sz w:val="20"/>
      <w:szCs w:val="20"/>
    </w:rPr>
  </w:style>
  <w:style w:type="character" w:customStyle="1" w:styleId="KomentarotekstasDiagrama">
    <w:name w:val="Komentaro tekstas Diagrama"/>
    <w:basedOn w:val="Numatytasispastraiposriftas"/>
    <w:link w:val="Komentarotekstas"/>
    <w:uiPriority w:val="99"/>
    <w:semiHidden/>
    <w:rsid w:val="00215F8F"/>
    <w:rPr>
      <w:rFonts w:eastAsia="Andale Sans UI" w:cs="Tahoma"/>
      <w:lang w:eastAsia="en-US" w:bidi="en-US"/>
    </w:rPr>
  </w:style>
  <w:style w:type="paragraph" w:styleId="Komentarotema">
    <w:name w:val="annotation subject"/>
    <w:basedOn w:val="Komentarotekstas"/>
    <w:next w:val="Komentarotekstas"/>
    <w:link w:val="KomentarotemaDiagrama"/>
    <w:uiPriority w:val="99"/>
    <w:semiHidden/>
    <w:unhideWhenUsed/>
    <w:rsid w:val="00215F8F"/>
    <w:rPr>
      <w:b/>
      <w:bCs/>
    </w:rPr>
  </w:style>
  <w:style w:type="character" w:customStyle="1" w:styleId="KomentarotemaDiagrama">
    <w:name w:val="Komentaro tema Diagrama"/>
    <w:basedOn w:val="KomentarotekstasDiagrama"/>
    <w:link w:val="Komentarotema"/>
    <w:uiPriority w:val="99"/>
    <w:semiHidden/>
    <w:rsid w:val="00215F8F"/>
    <w:rPr>
      <w:rFonts w:eastAsia="Andale Sans UI" w:cs="Tahoma"/>
      <w:b/>
      <w:bCs/>
      <w:lang w:eastAsia="en-US" w:bidi="en-US"/>
    </w:rPr>
  </w:style>
  <w:style w:type="character" w:customStyle="1" w:styleId="PagrindinistekstasDiagrama">
    <w:name w:val="Pagrindinis tekstas Diagrama"/>
    <w:basedOn w:val="Numatytasispastraiposriftas"/>
    <w:link w:val="Pagrindinistekstas"/>
    <w:rsid w:val="007C7B50"/>
    <w:rPr>
      <w:rFonts w:eastAsia="Andale Sans UI" w:cs="Tahoma"/>
      <w:sz w:val="24"/>
      <w:szCs w:val="24"/>
      <w:lang w:eastAsia="en-US" w:bidi="en-US"/>
    </w:rPr>
  </w:style>
  <w:style w:type="character" w:customStyle="1" w:styleId="tableentry">
    <w:name w:val="tableentry"/>
    <w:basedOn w:val="Numatytasispastraiposriftas"/>
    <w:rsid w:val="00821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536">
      <w:bodyDiv w:val="1"/>
      <w:marLeft w:val="0"/>
      <w:marRight w:val="0"/>
      <w:marTop w:val="0"/>
      <w:marBottom w:val="0"/>
      <w:divBdr>
        <w:top w:val="none" w:sz="0" w:space="0" w:color="auto"/>
        <w:left w:val="none" w:sz="0" w:space="0" w:color="auto"/>
        <w:bottom w:val="none" w:sz="0" w:space="0" w:color="auto"/>
        <w:right w:val="none" w:sz="0" w:space="0" w:color="auto"/>
      </w:divBdr>
    </w:div>
    <w:div w:id="581179816">
      <w:bodyDiv w:val="1"/>
      <w:marLeft w:val="0"/>
      <w:marRight w:val="0"/>
      <w:marTop w:val="0"/>
      <w:marBottom w:val="0"/>
      <w:divBdr>
        <w:top w:val="none" w:sz="0" w:space="0" w:color="auto"/>
        <w:left w:val="none" w:sz="0" w:space="0" w:color="auto"/>
        <w:bottom w:val="none" w:sz="0" w:space="0" w:color="auto"/>
        <w:right w:val="none" w:sz="0" w:space="0" w:color="auto"/>
      </w:divBdr>
    </w:div>
    <w:div w:id="1249653394">
      <w:bodyDiv w:val="1"/>
      <w:marLeft w:val="0"/>
      <w:marRight w:val="0"/>
      <w:marTop w:val="0"/>
      <w:marBottom w:val="0"/>
      <w:divBdr>
        <w:top w:val="none" w:sz="0" w:space="0" w:color="auto"/>
        <w:left w:val="none" w:sz="0" w:space="0" w:color="auto"/>
        <w:bottom w:val="none" w:sz="0" w:space="0" w:color="auto"/>
        <w:right w:val="none" w:sz="0" w:space="0" w:color="auto"/>
      </w:divBdr>
    </w:div>
    <w:div w:id="1504317651">
      <w:bodyDiv w:val="1"/>
      <w:marLeft w:val="0"/>
      <w:marRight w:val="0"/>
      <w:marTop w:val="0"/>
      <w:marBottom w:val="0"/>
      <w:divBdr>
        <w:top w:val="none" w:sz="0" w:space="0" w:color="auto"/>
        <w:left w:val="none" w:sz="0" w:space="0" w:color="auto"/>
        <w:bottom w:val="none" w:sz="0" w:space="0" w:color="auto"/>
        <w:right w:val="none" w:sz="0" w:space="0" w:color="auto"/>
      </w:divBdr>
    </w:div>
    <w:div w:id="1837725006">
      <w:bodyDiv w:val="1"/>
      <w:marLeft w:val="0"/>
      <w:marRight w:val="0"/>
      <w:marTop w:val="0"/>
      <w:marBottom w:val="0"/>
      <w:divBdr>
        <w:top w:val="none" w:sz="0" w:space="0" w:color="auto"/>
        <w:left w:val="none" w:sz="0" w:space="0" w:color="auto"/>
        <w:bottom w:val="none" w:sz="0" w:space="0" w:color="auto"/>
        <w:right w:val="none" w:sz="0" w:space="0" w:color="auto"/>
      </w:divBdr>
    </w:div>
    <w:div w:id="212410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ura.lukoseviciene@a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lukoseviciene\Downloads\AM_rastas%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Valdemar Jankovskij</DisplayName>
        <AccountId>33</AccountId>
        <AccountType/>
      </UserInfo>
      <UserInfo>
        <DisplayName>Laura Lukoševičienė</DisplayName>
        <AccountId>55</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BB195-1D3B-4074-9697-F1246F4AA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D630A-421A-4097-A7E0-EBD387E6A313}">
  <ds:schemaRefs>
    <ds:schemaRef ds:uri="http://schemas.microsoft.com/sharepoint/v3/contenttype/forms"/>
  </ds:schemaRefs>
</ds:datastoreItem>
</file>

<file path=customXml/itemProps3.xml><?xml version="1.0" encoding="utf-8"?>
<ds:datastoreItem xmlns:ds="http://schemas.openxmlformats.org/officeDocument/2006/customXml" ds:itemID="{84C4CE1A-2513-4537-BC3C-D1524F51C49D}">
  <ds:schemaRef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E9A1F2D-B97A-403E-93F6-1FAC09CF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AM_rastas (5)</Template>
  <TotalTime>0</TotalTime>
  <Pages>3</Pages>
  <Words>4235</Words>
  <Characters>2415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2021-11-18T11:31:00Z</dcterms:created>
  <dcterms:modified xsi:type="dcterms:W3CDTF">2021-11-18T11:34:00Z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Order">
    <vt:r8>47800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ComplianceAssetId">
    <vt:lpwstr/>
  </property>
  <property fmtid="{D5CDD505-2E9C-101B-9397-08002B2CF9AE}" pid="8" name="TemplateUrl">
    <vt:lpwstr/>
  </property>
</Properties>
</file>