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:rsidRPr="00556814" w14:paraId="169A5712" w14:textId="77777777">
        <w:trPr>
          <w:jc w:val="center"/>
        </w:trPr>
        <w:tc>
          <w:tcPr>
            <w:tcW w:w="3284" w:type="dxa"/>
          </w:tcPr>
          <w:p w14:paraId="5DB6C265" w14:textId="77777777" w:rsidR="008C56AC" w:rsidRPr="00556814" w:rsidRDefault="008C56AC">
            <w:pPr>
              <w:jc w:val="center"/>
            </w:pPr>
          </w:p>
        </w:tc>
        <w:tc>
          <w:tcPr>
            <w:tcW w:w="2920" w:type="dxa"/>
          </w:tcPr>
          <w:p w14:paraId="474C8345" w14:textId="77777777" w:rsidR="008C56AC" w:rsidRPr="00556814" w:rsidRDefault="008C56AC">
            <w:pPr>
              <w:jc w:val="center"/>
            </w:pPr>
          </w:p>
        </w:tc>
        <w:tc>
          <w:tcPr>
            <w:tcW w:w="3629" w:type="dxa"/>
          </w:tcPr>
          <w:p w14:paraId="5D54BB17" w14:textId="52DAE8D4" w:rsidR="008C56AC" w:rsidRPr="00556814" w:rsidRDefault="008C56AC" w:rsidP="00A77D9C">
            <w:pPr>
              <w:jc w:val="center"/>
              <w:rPr>
                <w:b/>
              </w:rPr>
            </w:pPr>
          </w:p>
        </w:tc>
      </w:tr>
      <w:tr w:rsidR="008C56AC" w:rsidRPr="00556814" w14:paraId="7308B5C8" w14:textId="77777777">
        <w:trPr>
          <w:jc w:val="center"/>
        </w:trPr>
        <w:tc>
          <w:tcPr>
            <w:tcW w:w="3284" w:type="dxa"/>
          </w:tcPr>
          <w:p w14:paraId="3A0B0EBA" w14:textId="77777777" w:rsidR="008C56AC" w:rsidRPr="00556814" w:rsidRDefault="008C56AC">
            <w:pPr>
              <w:jc w:val="center"/>
            </w:pPr>
          </w:p>
        </w:tc>
        <w:bookmarkStart w:id="0" w:name="_MON_1051000405"/>
        <w:bookmarkStart w:id="1" w:name="_MON_1051000430"/>
        <w:bookmarkStart w:id="2" w:name="_MON_1051000472"/>
        <w:bookmarkStart w:id="3" w:name="_MON_1051000718"/>
        <w:bookmarkStart w:id="4" w:name="_MON_1051091041"/>
        <w:bookmarkStart w:id="5" w:name="_MON_1051091062"/>
        <w:bookmarkEnd w:id="0"/>
        <w:bookmarkEnd w:id="1"/>
        <w:bookmarkEnd w:id="2"/>
        <w:bookmarkEnd w:id="3"/>
        <w:bookmarkEnd w:id="4"/>
        <w:bookmarkEnd w:id="5"/>
        <w:bookmarkStart w:id="6" w:name="_MON_1051000241"/>
        <w:bookmarkEnd w:id="6"/>
        <w:tc>
          <w:tcPr>
            <w:tcW w:w="2920" w:type="dxa"/>
          </w:tcPr>
          <w:p w14:paraId="5540D075" w14:textId="77777777" w:rsidR="008C56AC" w:rsidRPr="00556814" w:rsidRDefault="008C56AC">
            <w:pPr>
              <w:jc w:val="center"/>
            </w:pPr>
            <w:r w:rsidRPr="00556814">
              <w:object w:dxaOrig="753" w:dyaOrig="830" w14:anchorId="538B08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5pt;height:41.5pt" o:ole="" fillcolor="window">
                  <v:imagedata r:id="rId8" o:title=""/>
                </v:shape>
                <o:OLEObject Type="Embed" ProgID="Word.Picture.8" ShapeID="_x0000_i1025" DrawAspect="Content" ObjectID="_1703504071" r:id="rId9"/>
              </w:object>
            </w:r>
          </w:p>
        </w:tc>
        <w:tc>
          <w:tcPr>
            <w:tcW w:w="3629" w:type="dxa"/>
          </w:tcPr>
          <w:p w14:paraId="3289FF02" w14:textId="77777777" w:rsidR="008C56AC" w:rsidRPr="00556814" w:rsidRDefault="008C56AC">
            <w:pPr>
              <w:jc w:val="center"/>
            </w:pPr>
          </w:p>
        </w:tc>
      </w:tr>
    </w:tbl>
    <w:p w14:paraId="3032B37E" w14:textId="77777777" w:rsidR="008C56AC" w:rsidRPr="00556814" w:rsidRDefault="008C56AC">
      <w:pPr>
        <w:jc w:val="center"/>
        <w:rPr>
          <w:sz w:val="26"/>
        </w:rPr>
      </w:pPr>
    </w:p>
    <w:p w14:paraId="241CA9BD" w14:textId="77777777" w:rsidR="008C56AC" w:rsidRPr="00556814" w:rsidRDefault="00B331FB">
      <w:pPr>
        <w:jc w:val="center"/>
        <w:rPr>
          <w:b/>
          <w:sz w:val="28"/>
        </w:rPr>
      </w:pPr>
      <w:r w:rsidRPr="00556814">
        <w:rPr>
          <w:b/>
          <w:sz w:val="28"/>
        </w:rPr>
        <w:t>LIETUVOS RESPUBLIKOS SUSISIEKIMO MINISTERIJA</w:t>
      </w:r>
    </w:p>
    <w:p w14:paraId="7AA87DA4" w14:textId="77777777" w:rsidR="008C56AC" w:rsidRPr="00556814" w:rsidRDefault="008C56AC">
      <w:pPr>
        <w:jc w:val="center"/>
      </w:pPr>
    </w:p>
    <w:p w14:paraId="2CE8EF72" w14:textId="77777777" w:rsidR="008C56AC" w:rsidRPr="00556814" w:rsidRDefault="00B331FB" w:rsidP="007F6C67">
      <w:pPr>
        <w:ind w:left="567" w:right="567"/>
        <w:jc w:val="center"/>
        <w:rPr>
          <w:sz w:val="18"/>
        </w:rPr>
      </w:pPr>
      <w:r w:rsidRPr="00556814">
        <w:rPr>
          <w:sz w:val="18"/>
        </w:rPr>
        <w:t>Biudžetinė įstaiga,   Gedimino pr. 17, LT-01505 Vilnius,   tel. (8 5) 2</w:t>
      </w:r>
      <w:r w:rsidR="009A481E" w:rsidRPr="00556814">
        <w:rPr>
          <w:sz w:val="18"/>
        </w:rPr>
        <w:t>61</w:t>
      </w:r>
      <w:r w:rsidRPr="00556814">
        <w:rPr>
          <w:sz w:val="18"/>
        </w:rPr>
        <w:t xml:space="preserve"> </w:t>
      </w:r>
      <w:r w:rsidR="009A481E" w:rsidRPr="00556814">
        <w:rPr>
          <w:sz w:val="18"/>
        </w:rPr>
        <w:t>2363</w:t>
      </w:r>
      <w:r w:rsidR="00583C24" w:rsidRPr="00556814">
        <w:rPr>
          <w:sz w:val="18"/>
        </w:rPr>
        <w:t>,</w:t>
      </w:r>
    </w:p>
    <w:p w14:paraId="7F36AD6B" w14:textId="77777777" w:rsidR="00D81794" w:rsidRPr="00556814" w:rsidRDefault="00B331FB" w:rsidP="007F6C67">
      <w:pPr>
        <w:ind w:left="567" w:right="567"/>
        <w:jc w:val="center"/>
        <w:rPr>
          <w:sz w:val="18"/>
        </w:rPr>
      </w:pPr>
      <w:r w:rsidRPr="00556814">
        <w:rPr>
          <w:sz w:val="18"/>
        </w:rPr>
        <w:t>faks. (8 5) 212 4335</w:t>
      </w:r>
      <w:r w:rsidR="00583C24" w:rsidRPr="00556814">
        <w:rPr>
          <w:sz w:val="18"/>
        </w:rPr>
        <w:t>,</w:t>
      </w:r>
      <w:r w:rsidRPr="00556814">
        <w:rPr>
          <w:sz w:val="18"/>
        </w:rPr>
        <w:t xml:space="preserve"> el.</w:t>
      </w:r>
      <w:r w:rsidR="009A00B5" w:rsidRPr="00556814">
        <w:rPr>
          <w:sz w:val="18"/>
        </w:rPr>
        <w:t xml:space="preserve"> </w:t>
      </w:r>
      <w:r w:rsidRPr="00556814">
        <w:rPr>
          <w:sz w:val="18"/>
        </w:rPr>
        <w:t xml:space="preserve">p. </w:t>
      </w:r>
      <w:proofErr w:type="spellStart"/>
      <w:r w:rsidRPr="00556814">
        <w:rPr>
          <w:sz w:val="18"/>
        </w:rPr>
        <w:t>sumin@sumin.lt</w:t>
      </w:r>
      <w:proofErr w:type="spellEnd"/>
      <w:r w:rsidR="009A00B5" w:rsidRPr="00556814">
        <w:rPr>
          <w:sz w:val="18"/>
        </w:rPr>
        <w:t>.</w:t>
      </w:r>
    </w:p>
    <w:p w14:paraId="6FA7ED3C" w14:textId="77777777" w:rsidR="00D81794" w:rsidRPr="00556814" w:rsidRDefault="00B331FB" w:rsidP="007F6C67">
      <w:pPr>
        <w:ind w:left="567" w:right="567"/>
        <w:jc w:val="center"/>
        <w:rPr>
          <w:sz w:val="18"/>
        </w:rPr>
      </w:pPr>
      <w:r w:rsidRPr="00556814">
        <w:rPr>
          <w:sz w:val="18"/>
        </w:rPr>
        <w:t>Duomenys kaupiami ir saugomi Juridinių asmenų registre,   kodas 188620589</w:t>
      </w:r>
    </w:p>
    <w:p w14:paraId="1845114F" w14:textId="77777777" w:rsidR="008C56AC" w:rsidRPr="00556814" w:rsidRDefault="009A481E">
      <w:pPr>
        <w:jc w:val="center"/>
        <w:rPr>
          <w:b/>
          <w:sz w:val="28"/>
        </w:rPr>
      </w:pPr>
      <w:r w:rsidRPr="00556814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7C76ECB" wp14:editId="58F20D6E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4E1B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3EXPvgEAAGoDAAAOAAAAZHJzL2Uyb0RvYy54bWysU01vGyEQvVfqf0Dc6127UlKtvM7BaXJx UktJf8AY2F0UYBBg7/rfd8AfSdtb1T0ghpl5vHmPXd5N1rCDClGja/l8VnOmnECpXd/yn68PX75x FhM4CQadavlRRX63+vxpOfpGLXBAI1VgBOJiM/qWDyn5pqqiGJSFOEOvHCU7DBYShaGvZICR0K2p FnV9U40YpA8oVIx0en9K8lXB7zol0o+uiyox03LilsoayrrLa7VaQtMH8IMWZxrwDywsaEeXXqHu IQHbB/0XlNUiYMQuzQTaCrtOC1VmoGnm9R/TvAzgVZmFxIn+KlP8f7Di+bANTEvyjjMHlizaaKfY Iisz+thQwdptQ55NTO7Fb1C8ReZwPYDrVWH4evTUNs8d1W8tOYie8HfjE0qqgX3CItPUBZshSQA2 FTeOVzfUlJigw5s5SfKVTBOXXAXNpdGHmB4VWpY3LTfEuQDDYRNTJgLNpSTf4/BBG1PMNo6NxHZx W9elI6LRMmdzXQz9bm0CO0B+L+UrY1HmY1nAvZMFbVAgv5/3CbQ57el2485qZAFOUu5QHrfhohIZ WmieH19+MR/j0v3+i6x+AQAA//8DAFBLAwQUAAYACAAAACEAcCHtgdoAAAAFAQAADwAAAGRycy9k b3ducmV2LnhtbEyOwU7DMBBE70j8g7VI3KjTqoQQ4lQIVFUgLm2RuG6TJQ7E6zR22/D3LFzg+DSj mVcsRtepIw2h9WxgOklAEVe+brkx8LpdXmWgQkSusfNMBr4owKI8Pyswr/2J13TcxEbJCIccDdgY +1zrUFlyGCa+J5bs3Q8Oo+DQ6HrAk4y7Ts+SJNUOW5YHiz09WKo+NwdnAB9X6/iWzZ5v2if78rFd 7lc22xtzeTHe34GKNMa/MvzoizqU4rTzB66D6oRTKRqYT0FJeptez0HtflmXhf5vX34DAAD//wMA UEsBAi0AFAAGAAgAAAAhALaDOJL+AAAA4QEAABMAAAAAAAAAAAAAAAAAAAAAAFtDb250ZW50X1R5 cGVzXS54bWxQSwECLQAUAAYACAAAACEAOP0h/9YAAACUAQAACwAAAAAAAAAAAAAAAAAvAQAAX3Jl bHMvLnJlbHNQSwECLQAUAAYACAAAACEAD9xFz74BAABqAwAADgAAAAAAAAAAAAAAAAAuAgAAZHJz L2Uyb0RvYy54bWxQSwECLQAUAAYACAAAACEAcCHtgdoAAAAFAQAADwAAAAAAAAAAAAAAAAAYBAAA ZHJzL2Rvd25yZXYueG1sUEsFBgAAAAAEAAQA8wAAAB8FAAAAAA== " o:allowincell="f" strokeweight="1pt">
                <w10:wrap type="topAndBottom"/>
              </v:line>
            </w:pict>
          </mc:Fallback>
        </mc:AlternateContent>
      </w:r>
    </w:p>
    <w:p w14:paraId="2CB5B694" w14:textId="77777777" w:rsidR="008C56AC" w:rsidRPr="00556814" w:rsidRDefault="008C56AC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556814" w14:paraId="0E6C19D9" w14:textId="77777777">
        <w:tc>
          <w:tcPr>
            <w:tcW w:w="4503" w:type="dxa"/>
          </w:tcPr>
          <w:p w14:paraId="1ECD4206" w14:textId="62AFFC50" w:rsidR="00C733FF" w:rsidRPr="00B23D32" w:rsidRDefault="004907E7" w:rsidP="00B22805">
            <w:r w:rsidRPr="00556814">
              <w:t xml:space="preserve">Lietuvos Respublikos </w:t>
            </w:r>
            <w:r w:rsidR="00B22805">
              <w:t>Vyriausybei</w:t>
            </w:r>
          </w:p>
          <w:p w14:paraId="69495DB9" w14:textId="77777777" w:rsidR="004907E7" w:rsidRPr="00556814" w:rsidRDefault="004907E7" w:rsidP="004907E7"/>
          <w:p w14:paraId="3C7B3A7C" w14:textId="65A2404C" w:rsidR="008C56AC" w:rsidRPr="00556814" w:rsidRDefault="008C56AC" w:rsidP="004907E7"/>
        </w:tc>
        <w:tc>
          <w:tcPr>
            <w:tcW w:w="850" w:type="dxa"/>
          </w:tcPr>
          <w:p w14:paraId="5E7F7E69" w14:textId="77777777" w:rsidR="008C56AC" w:rsidRPr="00556814" w:rsidRDefault="008C56AC">
            <w:pPr>
              <w:jc w:val="center"/>
            </w:pPr>
          </w:p>
        </w:tc>
        <w:tc>
          <w:tcPr>
            <w:tcW w:w="4499" w:type="dxa"/>
          </w:tcPr>
          <w:p w14:paraId="5C217A67" w14:textId="77777777" w:rsidR="008C56AC" w:rsidRPr="00556814" w:rsidRDefault="008C56AC">
            <w:pPr>
              <w:jc w:val="both"/>
            </w:pPr>
            <w:r w:rsidRPr="00556814">
              <w:t xml:space="preserve">  </w:t>
            </w:r>
            <w:sdt>
              <w:sdtPr>
                <w:id w:val="875203748"/>
                <w:placeholder>
                  <w:docPart w:val="E684C3C51668483F80328ADF3F01AF63"/>
                </w:placeholder>
                <w:temporary/>
                <w:showingPlcHdr/>
              </w:sdtPr>
              <w:sdtEndPr/>
              <w:sdtContent>
                <w:r w:rsidR="00D944D9" w:rsidRPr="00556814">
                  <w:t xml:space="preserve">            </w:t>
                </w:r>
              </w:sdtContent>
            </w:sdt>
            <w:r w:rsidRPr="00556814">
              <w:t xml:space="preserve"> </w:t>
            </w:r>
            <w:r w:rsidRPr="00556814">
              <w:tab/>
              <w:t xml:space="preserve">Nr. </w:t>
            </w:r>
            <w:sdt>
              <w:sdtPr>
                <w:id w:val="875203839"/>
                <w:placeholder>
                  <w:docPart w:val="CA8A97AD74E74C3582F44D8E9D8626BA"/>
                </w:placeholder>
                <w:temporary/>
                <w:showingPlcHdr/>
              </w:sdtPr>
              <w:sdtEndPr/>
              <w:sdtContent>
                <w:r w:rsidR="00D944D9" w:rsidRPr="00556814">
                  <w:t xml:space="preserve">      </w:t>
                </w:r>
              </w:sdtContent>
            </w:sdt>
          </w:p>
          <w:p w14:paraId="0B61AFB7" w14:textId="77777777" w:rsidR="008C56AC" w:rsidRPr="00556814" w:rsidRDefault="008C56AC">
            <w:pPr>
              <w:jc w:val="both"/>
              <w:rPr>
                <w:sz w:val="12"/>
              </w:rPr>
            </w:pPr>
          </w:p>
          <w:p w14:paraId="3D9EC158" w14:textId="77777777" w:rsidR="008C56AC" w:rsidRPr="00556814" w:rsidRDefault="008C56AC" w:rsidP="00D944D9">
            <w:pPr>
              <w:rPr>
                <w:sz w:val="26"/>
              </w:rPr>
            </w:pPr>
            <w:r w:rsidRPr="00556814">
              <w:t xml:space="preserve">Į </w:t>
            </w:r>
            <w:sdt>
              <w:sdtPr>
                <w:id w:val="875203792"/>
                <w:placeholder>
                  <w:docPart w:val="18D3FB07BE7246DFB3DACCF2F767F90B"/>
                </w:placeholder>
                <w:temporary/>
                <w:showingPlcHdr/>
              </w:sdtPr>
              <w:sdtEndPr/>
              <w:sdtContent>
                <w:r w:rsidR="00D944D9" w:rsidRPr="00556814">
                  <w:t xml:space="preserve">            </w:t>
                </w:r>
              </w:sdtContent>
            </w:sdt>
            <w:r w:rsidRPr="00556814">
              <w:t xml:space="preserve"> </w:t>
            </w:r>
            <w:r w:rsidRPr="00556814">
              <w:tab/>
              <w:t xml:space="preserve">Nr. </w:t>
            </w:r>
            <w:sdt>
              <w:sdtPr>
                <w:id w:val="875203884"/>
                <w:placeholder>
                  <w:docPart w:val="0CF2C4CE6CFF47F58553AF0D250AF6F8"/>
                </w:placeholder>
                <w:temporary/>
                <w:showingPlcHdr/>
              </w:sdtPr>
              <w:sdtEndPr/>
              <w:sdtContent>
                <w:r w:rsidR="00D944D9" w:rsidRPr="00556814">
                  <w:t xml:space="preserve">      </w:t>
                </w:r>
              </w:sdtContent>
            </w:sdt>
          </w:p>
        </w:tc>
      </w:tr>
      <w:tr w:rsidR="008C56AC" w:rsidRPr="00556814" w14:paraId="18EBBBEF" w14:textId="77777777">
        <w:tc>
          <w:tcPr>
            <w:tcW w:w="4503" w:type="dxa"/>
          </w:tcPr>
          <w:p w14:paraId="64285B3E" w14:textId="77777777" w:rsidR="008C56AC" w:rsidRPr="00556814" w:rsidRDefault="008C56AC">
            <w:pPr>
              <w:jc w:val="center"/>
            </w:pPr>
          </w:p>
        </w:tc>
        <w:tc>
          <w:tcPr>
            <w:tcW w:w="850" w:type="dxa"/>
          </w:tcPr>
          <w:p w14:paraId="7B414950" w14:textId="77777777" w:rsidR="008C56AC" w:rsidRPr="00556814" w:rsidRDefault="008C56AC">
            <w:pPr>
              <w:jc w:val="center"/>
            </w:pPr>
          </w:p>
        </w:tc>
        <w:tc>
          <w:tcPr>
            <w:tcW w:w="4499" w:type="dxa"/>
          </w:tcPr>
          <w:p w14:paraId="12A68291" w14:textId="77777777" w:rsidR="008C56AC" w:rsidRPr="00556814" w:rsidRDefault="008C56AC">
            <w:pPr>
              <w:jc w:val="right"/>
            </w:pPr>
          </w:p>
        </w:tc>
      </w:tr>
    </w:tbl>
    <w:p w14:paraId="677BF687" w14:textId="77777777" w:rsidR="00C45CD0" w:rsidRDefault="00C45CD0" w:rsidP="004907E7">
      <w:pPr>
        <w:pStyle w:val="Pagrindinistekstas"/>
        <w:ind w:firstLine="0"/>
        <w:rPr>
          <w:b/>
          <w:bCs/>
          <w:caps/>
        </w:rPr>
      </w:pPr>
    </w:p>
    <w:p w14:paraId="69034EB3" w14:textId="60E95A17" w:rsidR="004907E7" w:rsidRPr="00556814" w:rsidRDefault="004907E7" w:rsidP="004907E7">
      <w:pPr>
        <w:pStyle w:val="Pagrindinistekstas"/>
        <w:ind w:firstLine="0"/>
      </w:pPr>
      <w:r w:rsidRPr="00556814">
        <w:rPr>
          <w:b/>
          <w:bCs/>
          <w:caps/>
        </w:rPr>
        <w:t xml:space="preserve">DĖL </w:t>
      </w:r>
      <w:r w:rsidR="00587EBC" w:rsidRPr="00932311">
        <w:rPr>
          <w:b/>
          <w:bCs/>
          <w:caps/>
        </w:rPr>
        <w:t>LIETUVOS RESPUBLIKOS VYRIAUSYBĖS NUTARIM</w:t>
      </w:r>
      <w:r w:rsidR="00587EBC">
        <w:rPr>
          <w:b/>
          <w:bCs/>
          <w:caps/>
        </w:rPr>
        <w:t xml:space="preserve">Ų </w:t>
      </w:r>
      <w:r w:rsidRPr="00556814">
        <w:rPr>
          <w:b/>
          <w:bCs/>
        </w:rPr>
        <w:t>PROJEKT</w:t>
      </w:r>
      <w:r w:rsidR="00C733FF">
        <w:rPr>
          <w:b/>
          <w:bCs/>
        </w:rPr>
        <w:t>Ų</w:t>
      </w:r>
    </w:p>
    <w:p w14:paraId="40FDB1E4" w14:textId="77777777" w:rsidR="008C56AC" w:rsidRPr="00556814" w:rsidRDefault="008C56AC"/>
    <w:p w14:paraId="2BED30A2" w14:textId="06101B01" w:rsidR="00C8180C" w:rsidRPr="004A5D4C" w:rsidRDefault="004907E7" w:rsidP="00DE07FC">
      <w:pPr>
        <w:ind w:firstLine="811"/>
        <w:contextualSpacing/>
        <w:jc w:val="both"/>
      </w:pPr>
      <w:r w:rsidRPr="004A5D4C">
        <w:t xml:space="preserve">Lietuvos Respublikos susisiekimo ministerija teikia </w:t>
      </w:r>
      <w:r w:rsidR="00DF7B4F">
        <w:t xml:space="preserve">pagal Lietuvos Respublikos Vyriausybės </w:t>
      </w:r>
      <w:r w:rsidR="000111BB">
        <w:t xml:space="preserve">Teisės grupės </w:t>
      </w:r>
      <w:r w:rsidR="005253D0">
        <w:t xml:space="preserve">2021 m. gruodžio 29 d. išvadoje Nr. </w:t>
      </w:r>
      <w:r w:rsidR="005253D0" w:rsidRPr="005253D0">
        <w:t>NV-3413</w:t>
      </w:r>
      <w:r w:rsidR="005253D0">
        <w:t xml:space="preserve"> </w:t>
      </w:r>
      <w:r w:rsidR="000111BB" w:rsidRPr="005253D0">
        <w:t xml:space="preserve">ir </w:t>
      </w:r>
      <w:r w:rsidR="005253D0">
        <w:t xml:space="preserve">Lietuvos Respublikos kanceliarijos </w:t>
      </w:r>
      <w:r w:rsidR="000111BB">
        <w:t xml:space="preserve">Viešojo valdymo grupės </w:t>
      </w:r>
      <w:r w:rsidR="005253D0">
        <w:t xml:space="preserve">2022 m. sausio 5 d. pažymoje Nr. NV-35 </w:t>
      </w:r>
      <w:r w:rsidR="000111BB">
        <w:t xml:space="preserve">pateiktas pastabas patikslintą </w:t>
      </w:r>
      <w:r w:rsidRPr="004A5D4C">
        <w:t xml:space="preserve">Lietuvos Respublikos Vyriausybės nutarimo </w:t>
      </w:r>
      <w:r w:rsidR="00FB03EC" w:rsidRPr="004A5D4C">
        <w:t xml:space="preserve">,,Dėl Lietuvos Respublikos Vyriausybės 2004 m. lapkričio 11 d. </w:t>
      </w:r>
      <w:r w:rsidR="009C2AB7" w:rsidRPr="004A5D4C">
        <w:t>nutarimo</w:t>
      </w:r>
      <w:r w:rsidR="00FB03EC" w:rsidRPr="004A5D4C">
        <w:t xml:space="preserve"> Nr.</w:t>
      </w:r>
      <w:r w:rsidR="00901FED">
        <w:t> </w:t>
      </w:r>
      <w:r w:rsidR="00FB03EC" w:rsidRPr="004A5D4C">
        <w:t>1435 „Dėl Lietuvos Respublikos vidaus vandenų laivų registro reorganizavimo ir jo nuostatų patvirtinimo“</w:t>
      </w:r>
      <w:r w:rsidRPr="004A5D4C">
        <w:t xml:space="preserve"> pakeitimo</w:t>
      </w:r>
      <w:r w:rsidR="008C0392">
        <w:t>“</w:t>
      </w:r>
      <w:r w:rsidRPr="004A5D4C">
        <w:t xml:space="preserve"> projektą</w:t>
      </w:r>
      <w:r w:rsidR="005B1A57">
        <w:t xml:space="preserve"> ir</w:t>
      </w:r>
      <w:r w:rsidR="008C0392">
        <w:t xml:space="preserve"> </w:t>
      </w:r>
      <w:r w:rsidR="008C0392" w:rsidRPr="004A5D4C">
        <w:t xml:space="preserve">Lietuvos Respublikos Vyriausybės nutarimo ,,Dėl Lietuvos Respublikos Vyriausybės 2004 m. </w:t>
      </w:r>
      <w:r w:rsidR="008C0392">
        <w:t>spalio</w:t>
      </w:r>
      <w:r w:rsidR="008C0392" w:rsidRPr="004A5D4C">
        <w:t xml:space="preserve"> </w:t>
      </w:r>
      <w:r w:rsidR="008C0392">
        <w:t>2</w:t>
      </w:r>
      <w:r w:rsidR="008C0392" w:rsidRPr="004A5D4C">
        <w:t>1 d. nutarimo Nr. 1</w:t>
      </w:r>
      <w:r w:rsidR="008C0392">
        <w:t>318</w:t>
      </w:r>
      <w:r w:rsidR="008C0392" w:rsidRPr="004A5D4C">
        <w:t xml:space="preserve"> „Dėl Lietuvos Respublikos </w:t>
      </w:r>
      <w:r w:rsidR="008C0392">
        <w:t>jūrų</w:t>
      </w:r>
      <w:r w:rsidR="008C0392" w:rsidRPr="004A5D4C">
        <w:t xml:space="preserve"> laivų registro reorganizavimo ir jo nuostatų patvirtinimo“ pakeitimo</w:t>
      </w:r>
      <w:r w:rsidR="008C0392">
        <w:t>“</w:t>
      </w:r>
      <w:r w:rsidR="008C0392" w:rsidRPr="004A5D4C">
        <w:t xml:space="preserve"> projektą</w:t>
      </w:r>
      <w:r w:rsidR="008C0392">
        <w:t xml:space="preserve"> </w:t>
      </w:r>
      <w:r w:rsidRPr="004A5D4C">
        <w:t>(toliau –</w:t>
      </w:r>
      <w:r w:rsidR="005B1A57">
        <w:t xml:space="preserve"> </w:t>
      </w:r>
      <w:r w:rsidR="000B309C">
        <w:t xml:space="preserve">nutarimų </w:t>
      </w:r>
      <w:r w:rsidRPr="004A5D4C">
        <w:t>projekta</w:t>
      </w:r>
      <w:r w:rsidR="00F67362">
        <w:t>i</w:t>
      </w:r>
      <w:r w:rsidRPr="004A5D4C">
        <w:t>).</w:t>
      </w:r>
      <w:r w:rsidR="00D966FA" w:rsidRPr="004A5D4C">
        <w:t xml:space="preserve"> </w:t>
      </w:r>
    </w:p>
    <w:p w14:paraId="30892F66" w14:textId="26A876E0" w:rsidR="000111BB" w:rsidRPr="00EA3550" w:rsidRDefault="000B309C" w:rsidP="00EA3550">
      <w:pPr>
        <w:pStyle w:val="Sraopastraipa"/>
        <w:ind w:left="0" w:firstLine="720"/>
        <w:jc w:val="both"/>
        <w:rPr>
          <w:bCs/>
        </w:rPr>
      </w:pPr>
      <w:r w:rsidRPr="002246A1">
        <w:t>Nutarimų p</w:t>
      </w:r>
      <w:r w:rsidR="00D966FA" w:rsidRPr="002246A1">
        <w:t>rojekt</w:t>
      </w:r>
      <w:r w:rsidR="00F67362" w:rsidRPr="002246A1">
        <w:t>ų</w:t>
      </w:r>
      <w:r w:rsidR="00D966FA" w:rsidRPr="002246A1">
        <w:t xml:space="preserve"> tikslas</w:t>
      </w:r>
      <w:r w:rsidR="000111BB" w:rsidRPr="002246A1">
        <w:t xml:space="preserve"> – patikslinti Vidaus vandenų laivų ir Jūrų laivų registrų nuostatų teisinį reguliavimą</w:t>
      </w:r>
      <w:r w:rsidR="00FB3442">
        <w:t xml:space="preserve"> –</w:t>
      </w:r>
      <w:r w:rsidR="000111BB" w:rsidRPr="002246A1">
        <w:t xml:space="preserve"> pakei</w:t>
      </w:r>
      <w:r w:rsidR="00FB3442">
        <w:t>sti</w:t>
      </w:r>
      <w:r w:rsidR="000111BB" w:rsidRPr="002246A1">
        <w:t xml:space="preserve"> nuostatas, susijusias su Hipotekos registro likvidavimu, ir papild</w:t>
      </w:r>
      <w:r w:rsidR="00FB3442">
        <w:t>y</w:t>
      </w:r>
      <w:r w:rsidR="000111BB" w:rsidRPr="002246A1">
        <w:t>t</w:t>
      </w:r>
      <w:r w:rsidR="00FB3442">
        <w:t>i</w:t>
      </w:r>
      <w:r w:rsidR="000111BB" w:rsidRPr="002246A1">
        <w:t xml:space="preserve"> Jūrų laivų registro nuostatus Prekybinės laivybos įstatymo 81 straipsnio pakeitimo įstatymą įgyvendinančiomis nuostatomis.</w:t>
      </w:r>
      <w:r w:rsidR="00742B9A" w:rsidRPr="002246A1">
        <w:t xml:space="preserve"> Nutarimų projektais atliekami ir kiti techninio pobūdžio pakeitimai dėl duomenų, susijusių su daiktinėmis teisėmis į Vidaus vandenų laivų ir Jūrų laivų registrų objektus ir teisių apribojimu, tikslinimo.</w:t>
      </w:r>
      <w:r w:rsidR="002246A1" w:rsidRPr="002246A1">
        <w:t xml:space="preserve"> Nutarimų projektai taip pat papildyti nuostatomis, kuriomis registrų tvarkytojas </w:t>
      </w:r>
      <w:r w:rsidR="002246A1">
        <w:rPr>
          <w:bCs/>
        </w:rPr>
        <w:t>turi inventorizuoti</w:t>
      </w:r>
      <w:r w:rsidR="002246A1" w:rsidRPr="002246A1">
        <w:rPr>
          <w:bCs/>
        </w:rPr>
        <w:t xml:space="preserve"> registro duomenis ir sudar</w:t>
      </w:r>
      <w:r w:rsidR="002246A1">
        <w:rPr>
          <w:bCs/>
        </w:rPr>
        <w:t>yti</w:t>
      </w:r>
      <w:r w:rsidR="002246A1" w:rsidRPr="002246A1">
        <w:rPr>
          <w:bCs/>
        </w:rPr>
        <w:t xml:space="preserve"> registro duomenų rinkinius, kaip tai apibrėžta Teisės gauti informaciją ir duomenų pakartotinio naudojimo įstatyme</w:t>
      </w:r>
      <w:r w:rsidR="002246A1">
        <w:rPr>
          <w:bCs/>
        </w:rPr>
        <w:t xml:space="preserve">, taip pat </w:t>
      </w:r>
      <w:r w:rsidR="002246A1" w:rsidRPr="002246A1">
        <w:rPr>
          <w:bCs/>
        </w:rPr>
        <w:t>užtikrin</w:t>
      </w:r>
      <w:r w:rsidR="00EA3550">
        <w:rPr>
          <w:bCs/>
        </w:rPr>
        <w:t>ti</w:t>
      </w:r>
      <w:r w:rsidR="002246A1" w:rsidRPr="002246A1">
        <w:rPr>
          <w:bCs/>
        </w:rPr>
        <w:t>, kad</w:t>
      </w:r>
      <w:r w:rsidR="002246A1" w:rsidRPr="002246A1">
        <w:t xml:space="preserve"> sudarant registro duomenų rinkinius ir juos perduodant į Lietuvos atvirų duomenų portalą </w:t>
      </w:r>
      <w:r w:rsidR="00EA3550">
        <w:t xml:space="preserve">būtų </w:t>
      </w:r>
      <w:r w:rsidR="002246A1" w:rsidRPr="002246A1">
        <w:t>naudojamasi Valstybės duomenų valdysenos informacinės sistemos funkcionalumu.</w:t>
      </w:r>
    </w:p>
    <w:p w14:paraId="02E08BB1" w14:textId="59551811" w:rsidR="00103D0C" w:rsidRPr="002246A1" w:rsidRDefault="000B309C" w:rsidP="002246A1">
      <w:pPr>
        <w:ind w:firstLine="720"/>
        <w:jc w:val="both"/>
      </w:pPr>
      <w:r w:rsidRPr="002246A1">
        <w:t>Nutarimų p</w:t>
      </w:r>
      <w:r w:rsidR="004907E7" w:rsidRPr="002246A1">
        <w:t>rojekt</w:t>
      </w:r>
      <w:r w:rsidR="00F67362" w:rsidRPr="002246A1">
        <w:t>ams</w:t>
      </w:r>
      <w:r w:rsidR="004907E7" w:rsidRPr="002246A1">
        <w:t xml:space="preserve"> </w:t>
      </w:r>
      <w:r w:rsidR="004907E7" w:rsidRPr="002246A1">
        <w:rPr>
          <w:shd w:val="clear" w:color="auto" w:fill="FFFFFF"/>
        </w:rPr>
        <w:t>įgyvendinti papildomų valstybės biudžeto lėšų nereikės</w:t>
      </w:r>
      <w:r w:rsidR="004907E7" w:rsidRPr="002246A1">
        <w:t>.</w:t>
      </w:r>
    </w:p>
    <w:p w14:paraId="15C4D2CD" w14:textId="48B7FF9A" w:rsidR="00103D0C" w:rsidRDefault="000B309C" w:rsidP="002246A1">
      <w:pPr>
        <w:ind w:firstLine="720"/>
        <w:jc w:val="both"/>
        <w:rPr>
          <w:color w:val="000000"/>
        </w:rPr>
      </w:pPr>
      <w:r w:rsidRPr="002246A1">
        <w:t>Nutarimų p</w:t>
      </w:r>
      <w:r w:rsidR="004907E7" w:rsidRPr="002246A1">
        <w:t>rojekta</w:t>
      </w:r>
      <w:r w:rsidR="00F67362" w:rsidRPr="002246A1">
        <w:t>i</w:t>
      </w:r>
      <w:r w:rsidR="004907E7" w:rsidRPr="002246A1">
        <w:t xml:space="preserve"> </w:t>
      </w:r>
      <w:r w:rsidR="004907E7" w:rsidRPr="002246A1">
        <w:rPr>
          <w:shd w:val="clear" w:color="auto" w:fill="FFFFFF"/>
        </w:rPr>
        <w:t>neperkelia ir neįgyvendina Europos Sąjungos teisės aktų, nėra notifikuotin</w:t>
      </w:r>
      <w:r w:rsidR="002B1CFA" w:rsidRPr="002246A1">
        <w:rPr>
          <w:shd w:val="clear" w:color="auto" w:fill="FFFFFF"/>
        </w:rPr>
        <w:t>i</w:t>
      </w:r>
      <w:r w:rsidR="004907E7" w:rsidRPr="002246A1">
        <w:rPr>
          <w:shd w:val="clear" w:color="auto" w:fill="FFFFFF"/>
        </w:rPr>
        <w:t xml:space="preserve"> Europos Komisijai pagal Informacijos apie techninius reglamentus ir atitikties </w:t>
      </w:r>
      <w:r w:rsidR="004907E7" w:rsidRPr="004907E7">
        <w:rPr>
          <w:shd w:val="clear" w:color="auto" w:fill="FFFFFF"/>
        </w:rPr>
        <w:t>įvertinimo procedūras teikimo taisyklių, patvirtintų Lietuvos Respublikos Vyriausybės 1999 m. gegužės 20 d. nutarimu Nr. 617 „Dėl Informacijos apie techninius reglamentus ir atitikties įvertinimo procedūras teikimo taisykl</w:t>
      </w:r>
      <w:r w:rsidR="002B1CFA">
        <w:rPr>
          <w:shd w:val="clear" w:color="auto" w:fill="FFFFFF"/>
        </w:rPr>
        <w:t>ių patvirtinimo</w:t>
      </w:r>
      <w:r w:rsidR="004907E7" w:rsidRPr="004907E7">
        <w:rPr>
          <w:shd w:val="clear" w:color="auto" w:fill="FFFFFF"/>
        </w:rPr>
        <w:t xml:space="preserve">“, reikalavimus, kadangi </w:t>
      </w:r>
      <w:r w:rsidR="002B1CFA">
        <w:rPr>
          <w:shd w:val="clear" w:color="auto" w:fill="FFFFFF"/>
        </w:rPr>
        <w:t>nutarimų</w:t>
      </w:r>
      <w:r w:rsidR="00F67362" w:rsidRPr="004907E7">
        <w:rPr>
          <w:shd w:val="clear" w:color="auto" w:fill="FFFFFF"/>
        </w:rPr>
        <w:t xml:space="preserve"> </w:t>
      </w:r>
      <w:r w:rsidR="004907E7" w:rsidRPr="004907E7">
        <w:rPr>
          <w:shd w:val="clear" w:color="auto" w:fill="FFFFFF"/>
        </w:rPr>
        <w:t>projekta</w:t>
      </w:r>
      <w:r w:rsidR="00F67362">
        <w:rPr>
          <w:shd w:val="clear" w:color="auto" w:fill="FFFFFF"/>
        </w:rPr>
        <w:t>i</w:t>
      </w:r>
      <w:r w:rsidR="004907E7" w:rsidRPr="004907E7">
        <w:rPr>
          <w:shd w:val="clear" w:color="auto" w:fill="FFFFFF"/>
        </w:rPr>
        <w:t xml:space="preserve"> nepatenka į minėtų taisyklių reguliavimo sritį.</w:t>
      </w:r>
    </w:p>
    <w:p w14:paraId="0C12943B" w14:textId="77777777" w:rsidR="00103D0C" w:rsidRDefault="004907E7" w:rsidP="00103D0C">
      <w:pPr>
        <w:ind w:firstLine="720"/>
        <w:jc w:val="both"/>
        <w:rPr>
          <w:color w:val="000000"/>
        </w:rPr>
      </w:pPr>
      <w:r w:rsidRPr="004907E7">
        <w:t>Numatomo teisinio reguliavimo poveikio vertinimas, vadovaujantis Numatomo teisinio reguliavimo poveikio vertinimo metodikos, patvirtintos Lietuvos Respublikos Vyriausybės 2003 m. vasario 6 d. nutarimu Nr. 276 „Dėl Numatomo teisinio reguliavimo poveikio vertinimo metodikos patvirtinimo“, 4 punktu, neatliekamas.</w:t>
      </w:r>
    </w:p>
    <w:p w14:paraId="7C326034" w14:textId="55D58804" w:rsidR="00A45BC6" w:rsidRDefault="000B309C" w:rsidP="00A45BC6">
      <w:pPr>
        <w:ind w:firstLine="720"/>
        <w:jc w:val="both"/>
        <w:rPr>
          <w:shd w:val="clear" w:color="auto" w:fill="FFFFFF"/>
        </w:rPr>
      </w:pPr>
      <w:r>
        <w:t>Nutarimų p</w:t>
      </w:r>
      <w:r w:rsidR="004907E7" w:rsidRPr="004907E7">
        <w:t>rojekt</w:t>
      </w:r>
      <w:r w:rsidR="00F67362">
        <w:t>ais</w:t>
      </w:r>
      <w:r w:rsidR="004907E7" w:rsidRPr="004907E7">
        <w:t xml:space="preserve"> </w:t>
      </w:r>
      <w:r w:rsidR="004907E7" w:rsidRPr="004907E7">
        <w:rPr>
          <w:shd w:val="clear" w:color="auto" w:fill="FFFFFF"/>
        </w:rPr>
        <w:t>naujos sąvokos ir jas įvardijantys terminai neapibrėžiami, todėl jie</w:t>
      </w:r>
      <w:r w:rsidR="004907E7" w:rsidRPr="004907E7">
        <w:t xml:space="preserve"> </w:t>
      </w:r>
      <w:r w:rsidR="004907E7" w:rsidRPr="004907E7">
        <w:rPr>
          <w:shd w:val="clear" w:color="auto" w:fill="FFFFFF"/>
        </w:rPr>
        <w:t xml:space="preserve">nevertinti Lietuvos Respublikos terminų banko įstatymo ir jo įgyvendinamųjų teisės aktų nustatyta </w:t>
      </w:r>
      <w:r w:rsidR="004907E7" w:rsidRPr="004907E7">
        <w:rPr>
          <w:shd w:val="clear" w:color="auto" w:fill="FFFFFF"/>
        </w:rPr>
        <w:lastRenderedPageBreak/>
        <w:t>tvarka.</w:t>
      </w:r>
      <w:r w:rsidR="004907E7" w:rsidRPr="004907E7">
        <w:t xml:space="preserve"> </w:t>
      </w:r>
      <w:r w:rsidR="002B1CFA">
        <w:t>Nutarimų</w:t>
      </w:r>
      <w:r w:rsidR="00F67362" w:rsidRPr="004907E7">
        <w:t xml:space="preserve"> </w:t>
      </w:r>
      <w:r w:rsidR="004907E7" w:rsidRPr="004907E7">
        <w:t>projekta</w:t>
      </w:r>
      <w:r w:rsidR="00F67362">
        <w:t>i</w:t>
      </w:r>
      <w:r w:rsidR="004907E7" w:rsidRPr="004907E7">
        <w:t xml:space="preserve"> </w:t>
      </w:r>
      <w:r w:rsidR="004907E7" w:rsidRPr="004907E7">
        <w:rPr>
          <w:shd w:val="clear" w:color="auto" w:fill="FFFFFF"/>
        </w:rPr>
        <w:t>parengt</w:t>
      </w:r>
      <w:r w:rsidR="00F67362">
        <w:rPr>
          <w:shd w:val="clear" w:color="auto" w:fill="FFFFFF"/>
        </w:rPr>
        <w:t>i</w:t>
      </w:r>
      <w:r w:rsidR="004907E7" w:rsidRPr="004907E7">
        <w:rPr>
          <w:shd w:val="clear" w:color="auto" w:fill="FFFFFF"/>
        </w:rPr>
        <w:t xml:space="preserve"> laikantis Lietuvos Respublikos valstybinės kalbos ir Lietuvos Respublikos teisėkūros pagrindų įstatymų reikalavimų.</w:t>
      </w:r>
    </w:p>
    <w:p w14:paraId="22040906" w14:textId="74A024C1" w:rsidR="00A45BC6" w:rsidRPr="00F95ED2" w:rsidRDefault="000B309C" w:rsidP="00A45BC6">
      <w:pPr>
        <w:ind w:firstLine="720"/>
        <w:jc w:val="both"/>
        <w:rPr>
          <w:shd w:val="clear" w:color="auto" w:fill="FFFFFF"/>
        </w:rPr>
      </w:pPr>
      <w:r>
        <w:t>Nutarimų p</w:t>
      </w:r>
      <w:r w:rsidR="00A45BC6" w:rsidRPr="00F95ED2">
        <w:t>rojekta</w:t>
      </w:r>
      <w:r w:rsidR="00F67362">
        <w:t>i</w:t>
      </w:r>
      <w:r w:rsidR="00A45BC6" w:rsidRPr="00F95ED2">
        <w:t xml:space="preserve"> atitinka Aštuonioliktos Lietuvos Respublikos Vyriausybės programą, kuriai pritarta Lietuvos Respublikos Seimo 2020 m. gruodžio 11 d. nutarimu Nr. XIV-72</w:t>
      </w:r>
      <w:r w:rsidR="0073452C" w:rsidRPr="00F95ED2">
        <w:t xml:space="preserve"> „Dėl Aštuonioliktos Lietuvos Respublikos Vyriausybės programos“</w:t>
      </w:r>
      <w:r w:rsidR="00A45BC6" w:rsidRPr="00F95ED2">
        <w:t xml:space="preserve">. </w:t>
      </w:r>
    </w:p>
    <w:p w14:paraId="313C6FA0" w14:textId="0BE4B810" w:rsidR="00103D0C" w:rsidRDefault="000B309C" w:rsidP="00103D0C">
      <w:pPr>
        <w:ind w:firstLine="720"/>
        <w:jc w:val="both"/>
        <w:rPr>
          <w:color w:val="000000"/>
        </w:rPr>
      </w:pPr>
      <w:r>
        <w:t>Nutarimų p</w:t>
      </w:r>
      <w:r w:rsidR="004907E7" w:rsidRPr="004907E7">
        <w:t>rojekta</w:t>
      </w:r>
      <w:r w:rsidR="00F67362">
        <w:t>i</w:t>
      </w:r>
      <w:r w:rsidR="004907E7" w:rsidRPr="004907E7">
        <w:t xml:space="preserve"> </w:t>
      </w:r>
      <w:r w:rsidR="004907E7" w:rsidRPr="004907E7">
        <w:rPr>
          <w:shd w:val="clear" w:color="auto" w:fill="FFFFFF"/>
        </w:rPr>
        <w:t>įtakos kriminogeninei situacijai, korupcijai neturės</w:t>
      </w:r>
      <w:r w:rsidR="004907E7" w:rsidRPr="004907E7">
        <w:rPr>
          <w:rFonts w:ascii="TimesNewRomanPSMT" w:hAnsi="TimesNewRomanPSMT" w:cs="TimesNewRomanPSMT"/>
        </w:rPr>
        <w:t>.</w:t>
      </w:r>
    </w:p>
    <w:p w14:paraId="22654FFD" w14:textId="3198C2EE" w:rsidR="000B309C" w:rsidRPr="00932311" w:rsidRDefault="000B309C" w:rsidP="000B309C">
      <w:pPr>
        <w:ind w:firstLine="720"/>
        <w:contextualSpacing/>
        <w:jc w:val="both"/>
      </w:pPr>
      <w:r w:rsidRPr="00932311">
        <w:rPr>
          <w:shd w:val="clear" w:color="auto" w:fill="FFFFFF"/>
        </w:rPr>
        <w:t>Nutarim</w:t>
      </w:r>
      <w:r>
        <w:rPr>
          <w:shd w:val="clear" w:color="auto" w:fill="FFFFFF"/>
        </w:rPr>
        <w:t>ų</w:t>
      </w:r>
      <w:r w:rsidRPr="00932311">
        <w:rPr>
          <w:shd w:val="clear" w:color="auto" w:fill="FFFFFF"/>
        </w:rPr>
        <w:t xml:space="preserve"> projekta</w:t>
      </w:r>
      <w:r>
        <w:rPr>
          <w:shd w:val="clear" w:color="auto" w:fill="FFFFFF"/>
        </w:rPr>
        <w:t>i</w:t>
      </w:r>
      <w:r w:rsidRPr="00932311">
        <w:rPr>
          <w:shd w:val="clear" w:color="auto" w:fill="FFFFFF"/>
        </w:rPr>
        <w:t xml:space="preserve"> </w:t>
      </w:r>
      <w:r w:rsidRPr="00932311">
        <w:rPr>
          <w:spacing w:val="-2"/>
        </w:rPr>
        <w:t>paskelbt</w:t>
      </w:r>
      <w:r>
        <w:rPr>
          <w:spacing w:val="-2"/>
        </w:rPr>
        <w:t>i</w:t>
      </w:r>
      <w:r w:rsidRPr="00932311">
        <w:rPr>
          <w:spacing w:val="-2"/>
        </w:rPr>
        <w:t xml:space="preserve"> Lietuvos Respublikos Seimo kanceliarijos teisės aktų informacinėje sistemoje ir Susisiekimo ministerijos interneto svetainėje. Pastabų ir pasiūlymų iš</w:t>
      </w:r>
      <w:r w:rsidRPr="00932311">
        <w:t xml:space="preserve"> visuomenės negauta. </w:t>
      </w:r>
    </w:p>
    <w:p w14:paraId="1B8E6EAE" w14:textId="7E100DA7" w:rsidR="009F3D9B" w:rsidRDefault="000B309C" w:rsidP="009F3D9B">
      <w:pPr>
        <w:ind w:firstLine="720"/>
        <w:contextualSpacing/>
        <w:jc w:val="both"/>
      </w:pPr>
      <w:r w:rsidRPr="00932311">
        <w:rPr>
          <w:shd w:val="clear" w:color="auto" w:fill="FFFFFF"/>
        </w:rPr>
        <w:t>Nutarim</w:t>
      </w:r>
      <w:r>
        <w:rPr>
          <w:shd w:val="clear" w:color="auto" w:fill="FFFFFF"/>
        </w:rPr>
        <w:t>ų</w:t>
      </w:r>
      <w:r w:rsidRPr="00932311">
        <w:rPr>
          <w:shd w:val="clear" w:color="auto" w:fill="FFFFFF"/>
        </w:rPr>
        <w:t xml:space="preserve"> projekta</w:t>
      </w:r>
      <w:r>
        <w:rPr>
          <w:shd w:val="clear" w:color="auto" w:fill="FFFFFF"/>
        </w:rPr>
        <w:t>i</w:t>
      </w:r>
      <w:r w:rsidRPr="00932311">
        <w:rPr>
          <w:shd w:val="clear" w:color="auto" w:fill="FFFFFF"/>
        </w:rPr>
        <w:t xml:space="preserve"> buvo pateikt</w:t>
      </w:r>
      <w:r>
        <w:rPr>
          <w:shd w:val="clear" w:color="auto" w:fill="FFFFFF"/>
        </w:rPr>
        <w:t>i</w:t>
      </w:r>
      <w:r w:rsidRPr="00932311">
        <w:rPr>
          <w:shd w:val="clear" w:color="auto" w:fill="FFFFFF"/>
        </w:rPr>
        <w:t xml:space="preserve"> išvadoms gauti Lietuvos Respublikos teisingumo ministerijai, Lietuvos Respublikos ekonomikos ir inovacijų ministerijai, </w:t>
      </w:r>
      <w:r w:rsidRPr="00932311">
        <w:t>VĮ Registrų centrui</w:t>
      </w:r>
      <w:r w:rsidRPr="00932311">
        <w:rPr>
          <w:shd w:val="clear" w:color="auto" w:fill="FFFFFF"/>
        </w:rPr>
        <w:t xml:space="preserve">, Lietuvos transporto saugos administracijai ir </w:t>
      </w:r>
      <w:r>
        <w:rPr>
          <w:shd w:val="clear" w:color="auto" w:fill="FFFFFF"/>
        </w:rPr>
        <w:t>Lietuvos laivų savininkų asociacijai</w:t>
      </w:r>
      <w:r w:rsidRPr="00932311">
        <w:rPr>
          <w:shd w:val="clear" w:color="auto" w:fill="FFFFFF"/>
        </w:rPr>
        <w:t xml:space="preserve">. </w:t>
      </w:r>
      <w:r w:rsidR="009F294F" w:rsidRPr="00932311">
        <w:rPr>
          <w:shd w:val="clear" w:color="auto" w:fill="FFFFFF"/>
        </w:rPr>
        <w:t xml:space="preserve">Lietuvos transporto saugos administracija ir </w:t>
      </w:r>
      <w:r w:rsidR="009F294F">
        <w:rPr>
          <w:shd w:val="clear" w:color="auto" w:fill="FFFFFF"/>
        </w:rPr>
        <w:t xml:space="preserve">Lietuvos laivų savininkų asociacija per nustatytą terminą pastabų nepateikė. </w:t>
      </w:r>
      <w:r w:rsidR="00C648F2">
        <w:rPr>
          <w:shd w:val="clear" w:color="auto" w:fill="FFFFFF"/>
        </w:rPr>
        <w:t xml:space="preserve">Į </w:t>
      </w:r>
      <w:r w:rsidR="009F294F" w:rsidRPr="00932311">
        <w:rPr>
          <w:shd w:val="clear" w:color="auto" w:fill="FFFFFF"/>
        </w:rPr>
        <w:t>Lietuvos Respublikos teisingumo ministerij</w:t>
      </w:r>
      <w:r w:rsidR="009F294F">
        <w:rPr>
          <w:shd w:val="clear" w:color="auto" w:fill="FFFFFF"/>
        </w:rPr>
        <w:t>os</w:t>
      </w:r>
      <w:r w:rsidR="009F294F" w:rsidRPr="00932311">
        <w:rPr>
          <w:shd w:val="clear" w:color="auto" w:fill="FFFFFF"/>
        </w:rPr>
        <w:t>, Lietuvos Respublikos ekonomikos ir inovacijų ministerij</w:t>
      </w:r>
      <w:r w:rsidR="009F294F">
        <w:rPr>
          <w:shd w:val="clear" w:color="auto" w:fill="FFFFFF"/>
        </w:rPr>
        <w:t>os ir</w:t>
      </w:r>
      <w:r w:rsidR="009F294F" w:rsidRPr="00932311">
        <w:rPr>
          <w:shd w:val="clear" w:color="auto" w:fill="FFFFFF"/>
        </w:rPr>
        <w:t xml:space="preserve"> </w:t>
      </w:r>
      <w:r w:rsidR="009F294F" w:rsidRPr="00932311">
        <w:t>VĮ Registrų centr</w:t>
      </w:r>
      <w:r w:rsidR="009F294F">
        <w:t>o pastabas</w:t>
      </w:r>
      <w:r w:rsidR="00C648F2">
        <w:t xml:space="preserve"> atsižvelgta</w:t>
      </w:r>
      <w:r w:rsidR="009F294F">
        <w:t>.</w:t>
      </w:r>
      <w:r w:rsidR="00C648F2">
        <w:t xml:space="preserve"> </w:t>
      </w:r>
      <w:r w:rsidR="00C648F2">
        <w:rPr>
          <w:shd w:val="clear" w:color="auto" w:fill="FFFFFF"/>
        </w:rPr>
        <w:t>Patikslinti nutarimų projektai</w:t>
      </w:r>
      <w:r w:rsidR="00C648F2">
        <w:t xml:space="preserve"> darbo tvarka suderinti su minėtų institucijų išvadų rengėjais.</w:t>
      </w:r>
    </w:p>
    <w:p w14:paraId="48E8ADD0" w14:textId="2F630D83" w:rsidR="009F3D9B" w:rsidRPr="009F3D9B" w:rsidRDefault="009F3D9B" w:rsidP="009F3D9B">
      <w:pPr>
        <w:ind w:firstLine="720"/>
        <w:contextualSpacing/>
        <w:jc w:val="both"/>
      </w:pPr>
      <w:r>
        <w:t xml:space="preserve">Pagal Lietuvos Respublikos Vyriausybės Teisės grupės ir </w:t>
      </w:r>
      <w:r w:rsidR="009D3751">
        <w:t xml:space="preserve">Lietuvos Respublikos Vyriausybės </w:t>
      </w:r>
      <w:r>
        <w:t xml:space="preserve">Viešojo valdymo grupės pateiktas pastabas patikslinti nutarimų projektai taip pat suderinti su </w:t>
      </w:r>
      <w:r w:rsidR="0073143B">
        <w:t>išvados ir pažymos</w:t>
      </w:r>
      <w:r>
        <w:t xml:space="preserve"> rengėjais.</w:t>
      </w:r>
    </w:p>
    <w:p w14:paraId="20B8EBCF" w14:textId="67028622" w:rsidR="00833977" w:rsidRDefault="009F294F" w:rsidP="00833977">
      <w:pPr>
        <w:ind w:firstLine="720"/>
        <w:jc w:val="both"/>
      </w:pPr>
      <w:r>
        <w:t>Nutarimų</w:t>
      </w:r>
      <w:r w:rsidR="00F75B83">
        <w:t xml:space="preserve"> </w:t>
      </w:r>
      <w:r w:rsidR="00833977">
        <w:t>p</w:t>
      </w:r>
      <w:r w:rsidR="00833977" w:rsidRPr="0068766C">
        <w:t>rojekt</w:t>
      </w:r>
      <w:r w:rsidR="00F75B83">
        <w:t>us</w:t>
      </w:r>
      <w:r w:rsidR="00833977" w:rsidRPr="0068766C">
        <w:t xml:space="preserve"> parengė Lietuvos Respublikos susisiekimo ministerijos Vandens ir geležinkelių transporto politikos grupės (grupės vadovas Vidmantas Tamulis, tel. </w:t>
      </w:r>
      <w:r w:rsidR="00AF09E2">
        <w:t xml:space="preserve">(8 5) </w:t>
      </w:r>
      <w:r w:rsidR="00833977" w:rsidRPr="0068766C">
        <w:t xml:space="preserve">239 3941, el. p. </w:t>
      </w:r>
      <w:hyperlink r:id="rId10" w:history="1">
        <w:r w:rsidR="00833977" w:rsidRPr="00D739C6">
          <w:rPr>
            <w:rStyle w:val="Hipersaitas"/>
            <w:color w:val="auto"/>
            <w:u w:val="none"/>
          </w:rPr>
          <w:t>vidmantas.tamulis@sumin.lt</w:t>
        </w:r>
      </w:hyperlink>
      <w:r w:rsidR="00833977" w:rsidRPr="0068766C">
        <w:t xml:space="preserve">) </w:t>
      </w:r>
      <w:r w:rsidR="00F75B83">
        <w:t xml:space="preserve">vyresnioji patarėja Virginija Šomkienė (tel. </w:t>
      </w:r>
      <w:r w:rsidR="00AF09E2">
        <w:t xml:space="preserve">(8 5) </w:t>
      </w:r>
      <w:r w:rsidR="00F75B83">
        <w:t xml:space="preserve">239 3921, el. p. </w:t>
      </w:r>
      <w:proofErr w:type="spellStart"/>
      <w:r w:rsidR="00F75B83">
        <w:t>virginija.somkiene</w:t>
      </w:r>
      <w:r w:rsidR="00F75B83" w:rsidRPr="00F75B83">
        <w:t>@sumin.lt</w:t>
      </w:r>
      <w:proofErr w:type="spellEnd"/>
      <w:r w:rsidR="00F75B83">
        <w:t>)</w:t>
      </w:r>
      <w:r w:rsidR="00833977" w:rsidRPr="0068766C">
        <w:t>.</w:t>
      </w:r>
    </w:p>
    <w:p w14:paraId="14E291D1" w14:textId="429C446C" w:rsidR="00103D0C" w:rsidRDefault="004907E7" w:rsidP="008330D9">
      <w:pPr>
        <w:ind w:firstLine="720"/>
        <w:jc w:val="both"/>
        <w:rPr>
          <w:color w:val="000000" w:themeColor="text1"/>
        </w:rPr>
      </w:pPr>
      <w:r w:rsidRPr="004907E7">
        <w:t>PRIDEDAMA</w:t>
      </w:r>
      <w:r w:rsidR="008330D9">
        <w:t>.</w:t>
      </w:r>
      <w:r w:rsidR="00865CF5">
        <w:t xml:space="preserve"> </w:t>
      </w:r>
      <w:r w:rsidR="009F294F">
        <w:rPr>
          <w:color w:val="000000" w:themeColor="text1"/>
        </w:rPr>
        <w:t>Nutarimų</w:t>
      </w:r>
      <w:r w:rsidR="00F75B83">
        <w:rPr>
          <w:color w:val="000000" w:themeColor="text1"/>
        </w:rPr>
        <w:t xml:space="preserve"> projektai ir jų lyginamieji variantai,</w:t>
      </w:r>
      <w:r w:rsidR="00747977">
        <w:rPr>
          <w:color w:val="000000" w:themeColor="text1"/>
        </w:rPr>
        <w:t xml:space="preserve">  </w:t>
      </w:r>
      <w:r w:rsidR="00C648F2">
        <w:rPr>
          <w:color w:val="000000" w:themeColor="text1"/>
        </w:rPr>
        <w:t>6</w:t>
      </w:r>
      <w:r w:rsidR="00865CF5">
        <w:rPr>
          <w:color w:val="000000" w:themeColor="text1"/>
        </w:rPr>
        <w:t xml:space="preserve"> </w:t>
      </w:r>
      <w:r w:rsidR="00F75B83">
        <w:rPr>
          <w:color w:val="000000" w:themeColor="text1"/>
        </w:rPr>
        <w:t>lapai.</w:t>
      </w:r>
    </w:p>
    <w:p w14:paraId="59FA4469" w14:textId="72FD8333" w:rsidR="00A72990" w:rsidRPr="00103D0C" w:rsidRDefault="00A72990" w:rsidP="00103D0C">
      <w:pPr>
        <w:ind w:firstLine="720"/>
        <w:jc w:val="both"/>
        <w:rPr>
          <w:color w:val="000000"/>
        </w:rPr>
      </w:pP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 w:rsidRPr="00556814" w14:paraId="459E753A" w14:textId="77777777" w:rsidTr="004907E7">
        <w:trPr>
          <w:trHeight w:val="240"/>
        </w:trPr>
        <w:tc>
          <w:tcPr>
            <w:tcW w:w="3765" w:type="dxa"/>
          </w:tcPr>
          <w:p w14:paraId="711F4CD4" w14:textId="0CAB42AA" w:rsidR="008C56AC" w:rsidRPr="00556814" w:rsidRDefault="004907E7" w:rsidP="00A77D9C">
            <w:pPr>
              <w:spacing w:before="480"/>
            </w:pPr>
            <w:r w:rsidRPr="00556814">
              <w:t xml:space="preserve">Susisiekimo </w:t>
            </w:r>
            <w:r w:rsidR="0054166C">
              <w:t>ministras</w:t>
            </w:r>
          </w:p>
        </w:tc>
        <w:tc>
          <w:tcPr>
            <w:tcW w:w="2773" w:type="dxa"/>
          </w:tcPr>
          <w:p w14:paraId="58D3554E" w14:textId="77777777" w:rsidR="008C56AC" w:rsidRPr="00556814" w:rsidRDefault="008C56AC">
            <w:pPr>
              <w:spacing w:before="480"/>
            </w:pPr>
          </w:p>
        </w:tc>
        <w:tc>
          <w:tcPr>
            <w:tcW w:w="3283" w:type="dxa"/>
          </w:tcPr>
          <w:p w14:paraId="3E7C6794" w14:textId="3A1BC903" w:rsidR="008C56AC" w:rsidRPr="00556814" w:rsidRDefault="0054166C" w:rsidP="00A77D9C">
            <w:pPr>
              <w:spacing w:before="480"/>
            </w:pPr>
            <w:r>
              <w:t>Marius Skuodis</w:t>
            </w:r>
          </w:p>
        </w:tc>
      </w:tr>
    </w:tbl>
    <w:p w14:paraId="6B041174" w14:textId="0C1F1025" w:rsidR="000C36CA" w:rsidRPr="00556814" w:rsidRDefault="00273F55" w:rsidP="00556814">
      <w:pPr>
        <w:keepNext/>
        <w:framePr w:w="9549" w:h="346" w:hRule="exact" w:hSpace="181" w:wrap="around" w:vAnchor="page" w:hAnchor="page" w:x="1750" w:y="14291" w:anchorLock="1"/>
      </w:pPr>
      <w:sdt>
        <w:sdtPr>
          <w:id w:val="875204181"/>
          <w:placeholder>
            <w:docPart w:val="C21CBE3795E8411285D324B7FDE9FE8C"/>
          </w:placeholder>
          <w:temporary/>
          <w:showingPlcHdr/>
        </w:sdtPr>
        <w:sdtEndPr/>
        <w:sdtContent>
          <w:r w:rsidR="0013213C" w:rsidRPr="00556814">
            <w:t xml:space="preserve"> </w:t>
          </w:r>
        </w:sdtContent>
      </w:sdt>
    </w:p>
    <w:p w14:paraId="0FBAC7CE" w14:textId="7DFF7079" w:rsidR="00240A8B" w:rsidRDefault="00240A8B"/>
    <w:p w14:paraId="4B8AD3F5" w14:textId="27F23D8A" w:rsidR="00AF09E2" w:rsidRDefault="00AF09E2"/>
    <w:p w14:paraId="132FA151" w14:textId="254C4D29" w:rsidR="00AF09E2" w:rsidRDefault="00AF09E2"/>
    <w:p w14:paraId="7B38E23A" w14:textId="504BBE16" w:rsidR="00AF09E2" w:rsidRDefault="00AF09E2"/>
    <w:p w14:paraId="04C824F1" w14:textId="0D3DE7F4" w:rsidR="00AF09E2" w:rsidRDefault="00AF09E2"/>
    <w:p w14:paraId="1AF82A2C" w14:textId="3D76AC1B" w:rsidR="00AF09E2" w:rsidRDefault="00AF09E2"/>
    <w:p w14:paraId="0CB564A6" w14:textId="25E2E9CE" w:rsidR="00AF09E2" w:rsidRDefault="00AF09E2"/>
    <w:p w14:paraId="034EDDA3" w14:textId="01C77F72" w:rsidR="00AF09E2" w:rsidRDefault="00AF09E2"/>
    <w:p w14:paraId="5D70E3F2" w14:textId="4EE5A936" w:rsidR="00AF09E2" w:rsidRDefault="00AF09E2"/>
    <w:p w14:paraId="26C56F29" w14:textId="77777777" w:rsidR="00AF09E2" w:rsidRDefault="00AF09E2"/>
    <w:p w14:paraId="6E454C59" w14:textId="77777777" w:rsidR="00D739C6" w:rsidRDefault="00D739C6" w:rsidP="00AF09E2">
      <w:pPr>
        <w:keepNext/>
      </w:pPr>
    </w:p>
    <w:p w14:paraId="49947636" w14:textId="77777777" w:rsidR="00D739C6" w:rsidRDefault="00D739C6" w:rsidP="00AF09E2">
      <w:pPr>
        <w:keepNext/>
      </w:pPr>
    </w:p>
    <w:p w14:paraId="79CC7A8D" w14:textId="77777777" w:rsidR="00D739C6" w:rsidRDefault="00D739C6" w:rsidP="00AF09E2">
      <w:pPr>
        <w:keepNext/>
      </w:pPr>
    </w:p>
    <w:p w14:paraId="2243CE29" w14:textId="77777777" w:rsidR="00D739C6" w:rsidRDefault="00D739C6" w:rsidP="00AF09E2">
      <w:pPr>
        <w:keepNext/>
      </w:pPr>
    </w:p>
    <w:p w14:paraId="68C2FCBD" w14:textId="77777777" w:rsidR="00D739C6" w:rsidRDefault="00D739C6" w:rsidP="00AF09E2">
      <w:pPr>
        <w:keepNext/>
      </w:pPr>
    </w:p>
    <w:p w14:paraId="500B694C" w14:textId="77777777" w:rsidR="00D739C6" w:rsidRDefault="00D739C6" w:rsidP="00AF09E2">
      <w:pPr>
        <w:keepNext/>
      </w:pPr>
    </w:p>
    <w:p w14:paraId="2C1ADD6B" w14:textId="77777777" w:rsidR="00D739C6" w:rsidRDefault="00D739C6" w:rsidP="00AF09E2">
      <w:pPr>
        <w:keepNext/>
      </w:pPr>
    </w:p>
    <w:p w14:paraId="17E2D1C0" w14:textId="77777777" w:rsidR="00D739C6" w:rsidRDefault="00D739C6" w:rsidP="00AF09E2">
      <w:pPr>
        <w:keepNext/>
      </w:pPr>
    </w:p>
    <w:p w14:paraId="369BC76E" w14:textId="77777777" w:rsidR="006D2FF0" w:rsidRDefault="006D2FF0" w:rsidP="00AF09E2">
      <w:pPr>
        <w:keepNext/>
      </w:pPr>
    </w:p>
    <w:p w14:paraId="27758F22" w14:textId="77777777" w:rsidR="006D2FF0" w:rsidRDefault="006D2FF0" w:rsidP="00AF09E2">
      <w:pPr>
        <w:keepNext/>
      </w:pPr>
    </w:p>
    <w:p w14:paraId="675A00A6" w14:textId="113E8B60" w:rsidR="00AF09E2" w:rsidRPr="00086160" w:rsidRDefault="00AF09E2" w:rsidP="00AF09E2">
      <w:pPr>
        <w:keepNext/>
      </w:pPr>
      <w:r>
        <w:t>V</w:t>
      </w:r>
      <w:r w:rsidR="00F77E74">
        <w:t xml:space="preserve">. </w:t>
      </w:r>
      <w:r>
        <w:t>Šomkienė</w:t>
      </w:r>
      <w:r w:rsidRPr="00086160">
        <w:t>, tel. (8 5) 239</w:t>
      </w:r>
      <w:r>
        <w:t xml:space="preserve"> </w:t>
      </w:r>
      <w:r w:rsidRPr="00086160">
        <w:t>3</w:t>
      </w:r>
      <w:r>
        <w:t>921</w:t>
      </w:r>
      <w:r w:rsidRPr="00086160">
        <w:t xml:space="preserve">, el. p. </w:t>
      </w:r>
      <w:r>
        <w:t>virginija</w:t>
      </w:r>
      <w:r w:rsidRPr="00086160">
        <w:t>.</w:t>
      </w:r>
      <w:r>
        <w:t>somkie</w:t>
      </w:r>
      <w:r w:rsidRPr="00086160">
        <w:t>ne@sumin.lt</w:t>
      </w:r>
    </w:p>
    <w:p w14:paraId="1370BEF2" w14:textId="77777777" w:rsidR="00AF09E2" w:rsidRPr="00556814" w:rsidRDefault="00AF09E2"/>
    <w:sectPr w:rsidR="00AF09E2" w:rsidRPr="00556814" w:rsidSect="00F966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chicago"/>
      </w:endnotePr>
      <w:type w:val="continuous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E432" w14:textId="77777777" w:rsidR="00273F55" w:rsidRDefault="00273F55">
      <w:r>
        <w:separator/>
      </w:r>
    </w:p>
  </w:endnote>
  <w:endnote w:type="continuationSeparator" w:id="0">
    <w:p w14:paraId="25357DCF" w14:textId="77777777" w:rsidR="00273F55" w:rsidRDefault="0027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3F55" w14:textId="77777777" w:rsidR="00D8056E" w:rsidRDefault="00D8056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CDAC" w14:textId="77777777" w:rsidR="00D8056E" w:rsidRDefault="00D8056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5DC9" w14:textId="77777777" w:rsidR="00845923" w:rsidRDefault="00845923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E76C" w14:textId="77777777" w:rsidR="00273F55" w:rsidRDefault="00273F55">
      <w:r>
        <w:separator/>
      </w:r>
    </w:p>
  </w:footnote>
  <w:footnote w:type="continuationSeparator" w:id="0">
    <w:p w14:paraId="0462082B" w14:textId="77777777" w:rsidR="00273F55" w:rsidRDefault="00273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C1D4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FA1ABAB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DACF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299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AA2F76" w14:textId="77777777" w:rsidR="00845923" w:rsidRDefault="0084592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90EE" w14:textId="77777777" w:rsidR="00D8056E" w:rsidRDefault="00D805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D4D4A"/>
    <w:multiLevelType w:val="hybridMultilevel"/>
    <w:tmpl w:val="9A2C0A5A"/>
    <w:lvl w:ilvl="0" w:tplc="261EC29E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" w15:restartNumberingAfterBreak="0">
    <w:nsid w:val="67FA3B0B"/>
    <w:multiLevelType w:val="hybridMultilevel"/>
    <w:tmpl w:val="425414A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E7"/>
    <w:rsid w:val="000022C9"/>
    <w:rsid w:val="00002F11"/>
    <w:rsid w:val="000051C6"/>
    <w:rsid w:val="000111BB"/>
    <w:rsid w:val="00017642"/>
    <w:rsid w:val="00044B0D"/>
    <w:rsid w:val="00047901"/>
    <w:rsid w:val="00056429"/>
    <w:rsid w:val="000571EA"/>
    <w:rsid w:val="00057E08"/>
    <w:rsid w:val="00060EDE"/>
    <w:rsid w:val="000673F6"/>
    <w:rsid w:val="00070B0A"/>
    <w:rsid w:val="00092DF1"/>
    <w:rsid w:val="000A40A7"/>
    <w:rsid w:val="000B309C"/>
    <w:rsid w:val="000B59D3"/>
    <w:rsid w:val="000C203E"/>
    <w:rsid w:val="000C36CA"/>
    <w:rsid w:val="000E1445"/>
    <w:rsid w:val="000E476E"/>
    <w:rsid w:val="0010330B"/>
    <w:rsid w:val="00103D0C"/>
    <w:rsid w:val="00116D26"/>
    <w:rsid w:val="0013213C"/>
    <w:rsid w:val="00143B0E"/>
    <w:rsid w:val="001711CD"/>
    <w:rsid w:val="00174B52"/>
    <w:rsid w:val="00184AAB"/>
    <w:rsid w:val="00184E08"/>
    <w:rsid w:val="001B268A"/>
    <w:rsid w:val="001C3711"/>
    <w:rsid w:val="001C59E2"/>
    <w:rsid w:val="001D0E3E"/>
    <w:rsid w:val="001D2CF7"/>
    <w:rsid w:val="001E14B2"/>
    <w:rsid w:val="00211A7F"/>
    <w:rsid w:val="00220C03"/>
    <w:rsid w:val="00221264"/>
    <w:rsid w:val="0022167F"/>
    <w:rsid w:val="002246A1"/>
    <w:rsid w:val="002354C6"/>
    <w:rsid w:val="00240A8B"/>
    <w:rsid w:val="00240F55"/>
    <w:rsid w:val="00254581"/>
    <w:rsid w:val="00261B07"/>
    <w:rsid w:val="00264C9D"/>
    <w:rsid w:val="00265695"/>
    <w:rsid w:val="002666DE"/>
    <w:rsid w:val="00270A5F"/>
    <w:rsid w:val="00273F55"/>
    <w:rsid w:val="00280795"/>
    <w:rsid w:val="0028220E"/>
    <w:rsid w:val="00282A79"/>
    <w:rsid w:val="00285A73"/>
    <w:rsid w:val="002B1CFA"/>
    <w:rsid w:val="002D374F"/>
    <w:rsid w:val="002D4BEE"/>
    <w:rsid w:val="002F1317"/>
    <w:rsid w:val="00301E48"/>
    <w:rsid w:val="00313A75"/>
    <w:rsid w:val="003160E7"/>
    <w:rsid w:val="0032142E"/>
    <w:rsid w:val="00327D22"/>
    <w:rsid w:val="00333658"/>
    <w:rsid w:val="0033729F"/>
    <w:rsid w:val="003434CF"/>
    <w:rsid w:val="00351147"/>
    <w:rsid w:val="003558A1"/>
    <w:rsid w:val="0036695E"/>
    <w:rsid w:val="00376C2A"/>
    <w:rsid w:val="0038127F"/>
    <w:rsid w:val="0038435E"/>
    <w:rsid w:val="003906DE"/>
    <w:rsid w:val="003C2FC8"/>
    <w:rsid w:val="003E6EF9"/>
    <w:rsid w:val="004015DD"/>
    <w:rsid w:val="004062A9"/>
    <w:rsid w:val="00416C17"/>
    <w:rsid w:val="00423814"/>
    <w:rsid w:val="00442721"/>
    <w:rsid w:val="00445523"/>
    <w:rsid w:val="00464F67"/>
    <w:rsid w:val="0047021B"/>
    <w:rsid w:val="00482645"/>
    <w:rsid w:val="00483F25"/>
    <w:rsid w:val="004907E7"/>
    <w:rsid w:val="00491ED8"/>
    <w:rsid w:val="004A3598"/>
    <w:rsid w:val="004A5D4C"/>
    <w:rsid w:val="004B36A2"/>
    <w:rsid w:val="004C360C"/>
    <w:rsid w:val="004D4560"/>
    <w:rsid w:val="00500A44"/>
    <w:rsid w:val="0050373D"/>
    <w:rsid w:val="0051427D"/>
    <w:rsid w:val="00517D4B"/>
    <w:rsid w:val="00522386"/>
    <w:rsid w:val="005253D0"/>
    <w:rsid w:val="0054166C"/>
    <w:rsid w:val="0054580A"/>
    <w:rsid w:val="0055230A"/>
    <w:rsid w:val="005561E6"/>
    <w:rsid w:val="00556292"/>
    <w:rsid w:val="00556814"/>
    <w:rsid w:val="005618CF"/>
    <w:rsid w:val="0056292B"/>
    <w:rsid w:val="00563EDB"/>
    <w:rsid w:val="0057542D"/>
    <w:rsid w:val="00583C24"/>
    <w:rsid w:val="00587EBC"/>
    <w:rsid w:val="00590332"/>
    <w:rsid w:val="0059210A"/>
    <w:rsid w:val="005937EE"/>
    <w:rsid w:val="0059631C"/>
    <w:rsid w:val="005B0BFB"/>
    <w:rsid w:val="005B1A57"/>
    <w:rsid w:val="005B1E1F"/>
    <w:rsid w:val="005B4852"/>
    <w:rsid w:val="005D7116"/>
    <w:rsid w:val="005F6CFF"/>
    <w:rsid w:val="006121FE"/>
    <w:rsid w:val="00615688"/>
    <w:rsid w:val="0062365A"/>
    <w:rsid w:val="006274DB"/>
    <w:rsid w:val="00631635"/>
    <w:rsid w:val="00632313"/>
    <w:rsid w:val="00650ABA"/>
    <w:rsid w:val="00655C30"/>
    <w:rsid w:val="00656CEA"/>
    <w:rsid w:val="00666D21"/>
    <w:rsid w:val="00667691"/>
    <w:rsid w:val="006801D6"/>
    <w:rsid w:val="00682A3F"/>
    <w:rsid w:val="00684286"/>
    <w:rsid w:val="006863AA"/>
    <w:rsid w:val="006C0BE2"/>
    <w:rsid w:val="006C1690"/>
    <w:rsid w:val="006C171F"/>
    <w:rsid w:val="006D1260"/>
    <w:rsid w:val="006D2FF0"/>
    <w:rsid w:val="006F131D"/>
    <w:rsid w:val="006F3829"/>
    <w:rsid w:val="006F39EC"/>
    <w:rsid w:val="006F6CB4"/>
    <w:rsid w:val="0072003A"/>
    <w:rsid w:val="00720AF2"/>
    <w:rsid w:val="0073143B"/>
    <w:rsid w:val="0073452C"/>
    <w:rsid w:val="00742B9A"/>
    <w:rsid w:val="00747977"/>
    <w:rsid w:val="0075272F"/>
    <w:rsid w:val="007575C2"/>
    <w:rsid w:val="0076573A"/>
    <w:rsid w:val="00770725"/>
    <w:rsid w:val="007775A2"/>
    <w:rsid w:val="00782CD3"/>
    <w:rsid w:val="00793EBF"/>
    <w:rsid w:val="007947B1"/>
    <w:rsid w:val="007B4856"/>
    <w:rsid w:val="007C3DF8"/>
    <w:rsid w:val="007C4430"/>
    <w:rsid w:val="007D1F85"/>
    <w:rsid w:val="007D3A60"/>
    <w:rsid w:val="007D5EE5"/>
    <w:rsid w:val="007E0792"/>
    <w:rsid w:val="007F6C67"/>
    <w:rsid w:val="0080416E"/>
    <w:rsid w:val="008330D9"/>
    <w:rsid w:val="00833977"/>
    <w:rsid w:val="00835186"/>
    <w:rsid w:val="00845923"/>
    <w:rsid w:val="00865CF5"/>
    <w:rsid w:val="008816CA"/>
    <w:rsid w:val="008A22CA"/>
    <w:rsid w:val="008A708B"/>
    <w:rsid w:val="008B0B84"/>
    <w:rsid w:val="008C0392"/>
    <w:rsid w:val="008C56AC"/>
    <w:rsid w:val="008C5A29"/>
    <w:rsid w:val="008D1B01"/>
    <w:rsid w:val="008D43D4"/>
    <w:rsid w:val="008D5880"/>
    <w:rsid w:val="008E4AFA"/>
    <w:rsid w:val="008E73F9"/>
    <w:rsid w:val="008F0889"/>
    <w:rsid w:val="008F27C3"/>
    <w:rsid w:val="008F7170"/>
    <w:rsid w:val="00901FED"/>
    <w:rsid w:val="0090203B"/>
    <w:rsid w:val="00912453"/>
    <w:rsid w:val="00912D87"/>
    <w:rsid w:val="00923C52"/>
    <w:rsid w:val="00926282"/>
    <w:rsid w:val="009304B9"/>
    <w:rsid w:val="00943E6D"/>
    <w:rsid w:val="00966D17"/>
    <w:rsid w:val="009A00B5"/>
    <w:rsid w:val="009A1107"/>
    <w:rsid w:val="009A151F"/>
    <w:rsid w:val="009A481E"/>
    <w:rsid w:val="009A577D"/>
    <w:rsid w:val="009A7654"/>
    <w:rsid w:val="009C07DA"/>
    <w:rsid w:val="009C2AB7"/>
    <w:rsid w:val="009D3751"/>
    <w:rsid w:val="009E6BCC"/>
    <w:rsid w:val="009F1836"/>
    <w:rsid w:val="009F294F"/>
    <w:rsid w:val="009F3D9B"/>
    <w:rsid w:val="009F5CAA"/>
    <w:rsid w:val="00A12025"/>
    <w:rsid w:val="00A204C8"/>
    <w:rsid w:val="00A45BC6"/>
    <w:rsid w:val="00A56B86"/>
    <w:rsid w:val="00A62E76"/>
    <w:rsid w:val="00A72990"/>
    <w:rsid w:val="00A733B5"/>
    <w:rsid w:val="00A7613F"/>
    <w:rsid w:val="00A77D9C"/>
    <w:rsid w:val="00A814A0"/>
    <w:rsid w:val="00A8613B"/>
    <w:rsid w:val="00A937A3"/>
    <w:rsid w:val="00A94030"/>
    <w:rsid w:val="00AE5251"/>
    <w:rsid w:val="00AE5F26"/>
    <w:rsid w:val="00AE7092"/>
    <w:rsid w:val="00AF09E2"/>
    <w:rsid w:val="00B004C7"/>
    <w:rsid w:val="00B10D17"/>
    <w:rsid w:val="00B22805"/>
    <w:rsid w:val="00B23D32"/>
    <w:rsid w:val="00B331FB"/>
    <w:rsid w:val="00B35407"/>
    <w:rsid w:val="00B509E3"/>
    <w:rsid w:val="00B56481"/>
    <w:rsid w:val="00B81A94"/>
    <w:rsid w:val="00B94E91"/>
    <w:rsid w:val="00B96ABE"/>
    <w:rsid w:val="00BB65B1"/>
    <w:rsid w:val="00BC0B81"/>
    <w:rsid w:val="00BC1207"/>
    <w:rsid w:val="00BC2CB6"/>
    <w:rsid w:val="00BC5449"/>
    <w:rsid w:val="00BC7277"/>
    <w:rsid w:val="00BF1421"/>
    <w:rsid w:val="00C01922"/>
    <w:rsid w:val="00C04191"/>
    <w:rsid w:val="00C05421"/>
    <w:rsid w:val="00C45CD0"/>
    <w:rsid w:val="00C469F4"/>
    <w:rsid w:val="00C567FD"/>
    <w:rsid w:val="00C648F2"/>
    <w:rsid w:val="00C657B4"/>
    <w:rsid w:val="00C71633"/>
    <w:rsid w:val="00C71C73"/>
    <w:rsid w:val="00C733FF"/>
    <w:rsid w:val="00C8180C"/>
    <w:rsid w:val="00C957F9"/>
    <w:rsid w:val="00C96AD1"/>
    <w:rsid w:val="00CC5F99"/>
    <w:rsid w:val="00CC6858"/>
    <w:rsid w:val="00CE0F9D"/>
    <w:rsid w:val="00CF2F8D"/>
    <w:rsid w:val="00D00575"/>
    <w:rsid w:val="00D21664"/>
    <w:rsid w:val="00D3177C"/>
    <w:rsid w:val="00D5312A"/>
    <w:rsid w:val="00D54204"/>
    <w:rsid w:val="00D739C6"/>
    <w:rsid w:val="00D8056E"/>
    <w:rsid w:val="00D81794"/>
    <w:rsid w:val="00D833DF"/>
    <w:rsid w:val="00D84BBE"/>
    <w:rsid w:val="00D91FC5"/>
    <w:rsid w:val="00D944D9"/>
    <w:rsid w:val="00D966FA"/>
    <w:rsid w:val="00DB7FC1"/>
    <w:rsid w:val="00DC04B6"/>
    <w:rsid w:val="00DC0594"/>
    <w:rsid w:val="00DD3855"/>
    <w:rsid w:val="00DE07FC"/>
    <w:rsid w:val="00DF7B4F"/>
    <w:rsid w:val="00E00739"/>
    <w:rsid w:val="00E3130C"/>
    <w:rsid w:val="00E44FD0"/>
    <w:rsid w:val="00E527F5"/>
    <w:rsid w:val="00E535D4"/>
    <w:rsid w:val="00E664CA"/>
    <w:rsid w:val="00E717AF"/>
    <w:rsid w:val="00E73FA5"/>
    <w:rsid w:val="00E755A3"/>
    <w:rsid w:val="00E84EBE"/>
    <w:rsid w:val="00E87D40"/>
    <w:rsid w:val="00E977AE"/>
    <w:rsid w:val="00EA3550"/>
    <w:rsid w:val="00ED467D"/>
    <w:rsid w:val="00EE7A97"/>
    <w:rsid w:val="00F11979"/>
    <w:rsid w:val="00F15129"/>
    <w:rsid w:val="00F479EF"/>
    <w:rsid w:val="00F51387"/>
    <w:rsid w:val="00F672E5"/>
    <w:rsid w:val="00F67362"/>
    <w:rsid w:val="00F75B83"/>
    <w:rsid w:val="00F77E74"/>
    <w:rsid w:val="00F953CA"/>
    <w:rsid w:val="00F95ED2"/>
    <w:rsid w:val="00F96674"/>
    <w:rsid w:val="00F966FB"/>
    <w:rsid w:val="00FB03EC"/>
    <w:rsid w:val="00FB28EA"/>
    <w:rsid w:val="00FB3442"/>
    <w:rsid w:val="00FB56FB"/>
    <w:rsid w:val="00FB601D"/>
    <w:rsid w:val="00FB6626"/>
    <w:rsid w:val="00FC55C1"/>
    <w:rsid w:val="00FD02CB"/>
    <w:rsid w:val="00FD3BEE"/>
    <w:rsid w:val="00FE4212"/>
    <w:rsid w:val="00FE54ED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C776B"/>
  <w15:docId w15:val="{903F5BD6-4D72-4BDD-9A12-1070B836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C727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4907E7"/>
    <w:rPr>
      <w:sz w:val="24"/>
      <w:lang w:eastAsia="en-US"/>
    </w:rPr>
  </w:style>
  <w:style w:type="paragraph" w:customStyle="1" w:styleId="Default">
    <w:name w:val="Default"/>
    <w:rsid w:val="004907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907E7"/>
    <w:rPr>
      <w:rFonts w:cs="Times New Roman"/>
      <w:color w:val="0000FF" w:themeColor="hyperlink"/>
      <w:u w:val="single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BC7277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BC7277"/>
  </w:style>
  <w:style w:type="character" w:styleId="Dokumentoinaosnumeris">
    <w:name w:val="endnote reference"/>
    <w:basedOn w:val="Numatytasispastraiposriftas"/>
    <w:semiHidden/>
    <w:unhideWhenUsed/>
    <w:rsid w:val="00BC7277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C71633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D833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833DF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D833DF"/>
    <w:rPr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3D0C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060ED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060EDE"/>
  </w:style>
  <w:style w:type="character" w:styleId="Puslapioinaosnuoroda">
    <w:name w:val="footnote reference"/>
    <w:basedOn w:val="Numatytasispastraiposriftas"/>
    <w:semiHidden/>
    <w:unhideWhenUsed/>
    <w:rsid w:val="00060EDE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00739"/>
    <w:rPr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00739"/>
    <w:rPr>
      <w:b/>
      <w:bCs/>
      <w:lang w:eastAsia="en-US"/>
    </w:rPr>
  </w:style>
  <w:style w:type="paragraph" w:customStyle="1" w:styleId="norm">
    <w:name w:val="norm"/>
    <w:basedOn w:val="prastasis"/>
    <w:rsid w:val="00282A79"/>
    <w:pPr>
      <w:spacing w:before="100" w:beforeAutospacing="1" w:after="100" w:afterAutospacing="1"/>
    </w:pPr>
  </w:style>
  <w:style w:type="paragraph" w:styleId="Pataisymai">
    <w:name w:val="Revision"/>
    <w:hidden/>
    <w:uiPriority w:val="99"/>
    <w:semiHidden/>
    <w:rsid w:val="00901F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4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ailto:vidmantas.tamulis@sumin.lt" TargetMode="External" Type="http://schemas.openxmlformats.org/officeDocument/2006/relationships/hyperlink"/>
<Relationship Id="rId11" Target="header1.xml" Type="http://schemas.openxmlformats.org/officeDocument/2006/relationships/header"/>
<Relationship Id="rId12" Target="header2.xml" Type="http://schemas.openxmlformats.org/officeDocument/2006/relationships/header"/>
<Relationship Id="rId13" Target="footer1.xml" Type="http://schemas.openxmlformats.org/officeDocument/2006/relationships/footer"/>
<Relationship Id="rId14" Target="footer2.xml" Type="http://schemas.openxmlformats.org/officeDocument/2006/relationships/footer"/>
<Relationship Id="rId15" Target="header3.xml" Type="http://schemas.openxmlformats.org/officeDocument/2006/relationships/header"/>
<Relationship Id="rId16" Target="footer3.xml" Type="http://schemas.openxmlformats.org/officeDocument/2006/relationships/footer"/>
<Relationship Id="rId17" Target="fontTable.xml" Type="http://schemas.openxmlformats.org/officeDocument/2006/relationships/fontTable"/>
<Relationship Id="rId18" Target="glossary/document.xml" Type="http://schemas.openxmlformats.org/officeDocument/2006/relationships/glossaryDocument"/>
<Relationship Id="rId19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84C3C51668483F80328ADF3F01AF6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90AEE7-02E8-44DC-966C-146E5806E53F}"/>
      </w:docPartPr>
      <w:docPartBody>
        <w:p w:rsidR="000E0295" w:rsidRDefault="004650F3">
          <w:pPr>
            <w:pStyle w:val="E684C3C51668483F80328ADF3F01AF63"/>
          </w:pPr>
          <w:r>
            <w:rPr>
              <w:sz w:val="24"/>
            </w:rPr>
            <w:t xml:space="preserve">            </w:t>
          </w:r>
        </w:p>
      </w:docPartBody>
    </w:docPart>
    <w:docPart>
      <w:docPartPr>
        <w:name w:val="CA8A97AD74E74C3582F44D8E9D8626B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29DD30-FEC3-4749-B3FF-56856EA79B4A}"/>
      </w:docPartPr>
      <w:docPartBody>
        <w:p w:rsidR="000E0295" w:rsidRDefault="004650F3">
          <w:pPr>
            <w:pStyle w:val="CA8A97AD74E74C3582F44D8E9D8626BA"/>
          </w:pPr>
          <w:r>
            <w:rPr>
              <w:sz w:val="24"/>
            </w:rPr>
            <w:t xml:space="preserve">      </w:t>
          </w:r>
        </w:p>
      </w:docPartBody>
    </w:docPart>
    <w:docPart>
      <w:docPartPr>
        <w:name w:val="18D3FB07BE7246DFB3DACCF2F767F90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2F21D7-6284-4AF3-8BDF-E11B52C70249}"/>
      </w:docPartPr>
      <w:docPartBody>
        <w:p w:rsidR="000E0295" w:rsidRDefault="004650F3">
          <w:pPr>
            <w:pStyle w:val="18D3FB07BE7246DFB3DACCF2F767F90B"/>
          </w:pPr>
          <w:r>
            <w:rPr>
              <w:sz w:val="24"/>
            </w:rPr>
            <w:t xml:space="preserve">            </w:t>
          </w:r>
        </w:p>
      </w:docPartBody>
    </w:docPart>
    <w:docPart>
      <w:docPartPr>
        <w:name w:val="0CF2C4CE6CFF47F58553AF0D250AF6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5CA066-FF1A-476A-9CC6-044F3EF9CBDF}"/>
      </w:docPartPr>
      <w:docPartBody>
        <w:p w:rsidR="000E0295" w:rsidRDefault="004650F3">
          <w:pPr>
            <w:pStyle w:val="0CF2C4CE6CFF47F58553AF0D250AF6F8"/>
          </w:pPr>
          <w:r>
            <w:rPr>
              <w:sz w:val="24"/>
            </w:rPr>
            <w:t xml:space="preserve">      </w:t>
          </w:r>
        </w:p>
      </w:docPartBody>
    </w:docPart>
    <w:docPart>
      <w:docPartPr>
        <w:name w:val="C21CBE3795E8411285D324B7FDE9FE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FAD1B0-F3C2-40BE-A313-BDFCE62CB61C}"/>
      </w:docPartPr>
      <w:docPartBody>
        <w:p w:rsidR="000E0295" w:rsidRDefault="004650F3">
          <w:pPr>
            <w:pStyle w:val="C21CBE3795E8411285D324B7FDE9FE8C"/>
          </w:pPr>
          <w:r>
            <w:rPr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F3"/>
    <w:rsid w:val="000E0295"/>
    <w:rsid w:val="001156E7"/>
    <w:rsid w:val="00217C0C"/>
    <w:rsid w:val="00257773"/>
    <w:rsid w:val="00287290"/>
    <w:rsid w:val="002B6D08"/>
    <w:rsid w:val="002E39DC"/>
    <w:rsid w:val="004650F3"/>
    <w:rsid w:val="0048680A"/>
    <w:rsid w:val="005864AE"/>
    <w:rsid w:val="005E4BE6"/>
    <w:rsid w:val="006E623F"/>
    <w:rsid w:val="00767C02"/>
    <w:rsid w:val="00901E5A"/>
    <w:rsid w:val="0095142F"/>
    <w:rsid w:val="00AE7EA4"/>
    <w:rsid w:val="00B03532"/>
    <w:rsid w:val="00BC1C00"/>
    <w:rsid w:val="00DF1E15"/>
    <w:rsid w:val="00E0046C"/>
    <w:rsid w:val="00F00F9B"/>
    <w:rsid w:val="00F7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E684C3C51668483F80328ADF3F01AF63">
    <w:name w:val="E684C3C51668483F80328ADF3F01AF63"/>
  </w:style>
  <w:style w:type="paragraph" w:customStyle="1" w:styleId="CA8A97AD74E74C3582F44D8E9D8626BA">
    <w:name w:val="CA8A97AD74E74C3582F44D8E9D8626BA"/>
  </w:style>
  <w:style w:type="paragraph" w:customStyle="1" w:styleId="18D3FB07BE7246DFB3DACCF2F767F90B">
    <w:name w:val="18D3FB07BE7246DFB3DACCF2F767F90B"/>
  </w:style>
  <w:style w:type="paragraph" w:customStyle="1" w:styleId="0CF2C4CE6CFF47F58553AF0D250AF6F8">
    <w:name w:val="0CF2C4CE6CFF47F58553AF0D250AF6F8"/>
  </w:style>
  <w:style w:type="paragraph" w:customStyle="1" w:styleId="C21CBE3795E8411285D324B7FDE9FE8C">
    <w:name w:val="C21CBE3795E8411285D324B7FDE9F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19C42-2022-476B-9A56-C27E7314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3403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2022-01-12T12:48:00Z</dcterms:created>
  <dc:creator>Sigita Jurkšaitytė</dc:creator>
  <cp:lastModifiedBy>Virginija Šomkienė</cp:lastModifiedBy>
  <cp:lastPrinted>2014-07-16T08:25:00Z</cp:lastPrinted>
  <dcterms:modified xsi:type="dcterms:W3CDTF">2022-01-12T12:48:00Z</dcterms:modified>
  <cp:revision>3</cp:revision>
</cp:coreProperties>
</file>