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5DB67" w14:textId="77777777" w:rsidR="006B0470" w:rsidRDefault="006B0470" w:rsidP="000401D3">
      <w:pPr>
        <w:ind w:left="5670"/>
      </w:pPr>
      <w:bookmarkStart w:id="0" w:name="OLE_LINK11"/>
      <w:r>
        <w:rPr>
          <w:lang w:eastAsia="ar-SA"/>
        </w:rPr>
        <w:t>PATVIRTINTA</w:t>
      </w:r>
      <w:r>
        <w:rPr>
          <w:lang w:eastAsia="ar-SA"/>
        </w:rPr>
        <w:br/>
      </w:r>
      <w:r w:rsidR="0003687C">
        <w:rPr>
          <w:lang w:eastAsia="ar-SA"/>
        </w:rPr>
        <w:t>Lietuvos Respublikos Vyriausybės</w:t>
      </w:r>
      <w:r w:rsidR="0003687C">
        <w:rPr>
          <w:lang w:eastAsia="ar-SA"/>
        </w:rPr>
        <w:br/>
      </w:r>
      <w:bookmarkStart w:id="1" w:name="OLE_LINK9"/>
      <w:bookmarkStart w:id="2" w:name="OLE_LINK10"/>
      <w:bookmarkStart w:id="3" w:name="OLE_LINK6"/>
      <w:bookmarkStart w:id="4" w:name="OLE_LINK7"/>
      <w:sdt>
        <w:sdtPr>
          <w:tag w:val="registravimoData"/>
          <w:id w:val="-278879082"/>
          <w:placeholder>
            <w:docPart w:val="57A2F0C60610401192121ABE355BD9ED"/>
          </w:placeholder>
          <w:showingPlcHdr/>
        </w:sdtPr>
        <w:sdtEndPr/>
        <w:sdtContent>
          <w:r>
            <w:t/>
          </w:r>
        </w:sdtContent>
      </w:sdt>
      <w:bookmarkEnd w:id="1"/>
      <w:bookmarkEnd w:id="2"/>
      <w:r w:rsidR="00B62188">
        <w:t xml:space="preserve"> </w:t>
      </w:r>
      <w:r w:rsidR="00B62188">
        <w:rPr>
          <w:lang w:eastAsia="ar-SA"/>
        </w:rPr>
        <w:t xml:space="preserve">nutarimu </w:t>
      </w:r>
      <w:r w:rsidR="00B62188">
        <w:t>Nr.</w:t>
      </w:r>
      <w:bookmarkEnd w:id="3"/>
      <w:bookmarkEnd w:id="4"/>
      <w:r w:rsidR="00B62188" w:rsidRPr="00B62188">
        <w:t xml:space="preserve"> </w:t>
      </w:r>
      <w:sdt>
        <w:sdtPr>
          <w:tag w:val="registravimoNr"/>
          <w:id w:val="-1182505853"/>
          <w:placeholder>
            <w:docPart w:val="859A30224DFE4538BCF141356DE0D1FB"/>
          </w:placeholder>
          <w:showingPlcHdr/>
        </w:sdtPr>
        <w:sdtEndPr/>
        <w:sdtContent>
          <w:r>
            <w:t/>
          </w:r>
        </w:sdtContent>
      </w:sdt>
      <w:r w:rsidR="00CE3590">
        <w:t xml:space="preserve">  </w:t>
      </w:r>
    </w:p>
    <w:p w14:paraId="310EB7AA" w14:textId="77777777" w:rsidR="006B0470" w:rsidRDefault="006B0470" w:rsidP="006B0470">
      <w:pPr>
        <w:pStyle w:val="Header"/>
        <w:tabs>
          <w:tab w:val="clear" w:pos="4153"/>
          <w:tab w:val="clear" w:pos="8306"/>
          <w:tab w:val="left" w:pos="6237"/>
        </w:tabs>
        <w:rPr>
          <w:color w:val="000000"/>
        </w:rPr>
      </w:pPr>
    </w:p>
    <w:p w14:paraId="1CA8C5E8" w14:textId="77777777" w:rsidR="00B11F0F" w:rsidRDefault="00B11F0F" w:rsidP="003E3CEE">
      <w:pPr>
        <w:pStyle w:val="Header"/>
        <w:tabs>
          <w:tab w:val="clear" w:pos="4153"/>
          <w:tab w:val="clear" w:pos="8306"/>
          <w:tab w:val="left" w:pos="6237"/>
        </w:tabs>
        <w:ind w:left="-426"/>
        <w:rPr>
          <w:color w:val="000000"/>
        </w:rPr>
      </w:pPr>
    </w:p>
    <w:p w14:paraId="11BD2442" w14:textId="77777777" w:rsidR="00B11F0F" w:rsidRDefault="00C05853" w:rsidP="000401D3">
      <w:pPr>
        <w:widowControl w:val="0"/>
        <w:suppressAutoHyphens/>
        <w:jc w:val="center"/>
        <w:rPr>
          <w:b/>
          <w:bCs/>
          <w:caps/>
          <w:color w:val="000000"/>
          <w:szCs w:val="24"/>
        </w:rPr>
      </w:pPr>
      <w:r w:rsidRPr="00060BA8">
        <w:rPr>
          <w:b/>
          <w:bCs/>
          <w:caps/>
          <w:color w:val="000000"/>
          <w:szCs w:val="24"/>
        </w:rPr>
        <w:t>VALSTYBĖS MOBILIZACIJOS OPERACIJŲ CENTRO NUOSTATAI</w:t>
      </w:r>
    </w:p>
    <w:p w14:paraId="2024BCB0" w14:textId="77777777" w:rsidR="00B11F0F" w:rsidRDefault="00B11F0F" w:rsidP="000401D3">
      <w:pPr>
        <w:widowControl w:val="0"/>
        <w:suppressAutoHyphens/>
        <w:spacing w:line="276" w:lineRule="auto"/>
        <w:jc w:val="center"/>
        <w:rPr>
          <w:b/>
          <w:bCs/>
          <w:caps/>
          <w:color w:val="000000"/>
          <w:szCs w:val="24"/>
        </w:rPr>
      </w:pPr>
    </w:p>
    <w:p w14:paraId="3C677511" w14:textId="77777777" w:rsidR="00C05853" w:rsidRPr="00060BA8" w:rsidRDefault="00C05853" w:rsidP="007B0493">
      <w:pPr>
        <w:widowControl w:val="0"/>
        <w:suppressAutoHyphens/>
        <w:jc w:val="center"/>
        <w:rPr>
          <w:b/>
          <w:bCs/>
          <w:caps/>
          <w:color w:val="000000"/>
          <w:szCs w:val="24"/>
        </w:rPr>
      </w:pPr>
      <w:r w:rsidRPr="00060BA8">
        <w:rPr>
          <w:b/>
          <w:bCs/>
          <w:caps/>
          <w:color w:val="000000"/>
          <w:szCs w:val="24"/>
        </w:rPr>
        <w:t>I SKYRIUS</w:t>
      </w:r>
    </w:p>
    <w:p w14:paraId="6802F1CD" w14:textId="77777777" w:rsidR="00C05853" w:rsidRPr="00060BA8" w:rsidRDefault="00C05853" w:rsidP="007B0493">
      <w:pPr>
        <w:widowControl w:val="0"/>
        <w:suppressAutoHyphens/>
        <w:jc w:val="center"/>
        <w:rPr>
          <w:b/>
          <w:bCs/>
          <w:caps/>
          <w:color w:val="000000"/>
          <w:szCs w:val="24"/>
        </w:rPr>
      </w:pPr>
      <w:r w:rsidRPr="00060BA8">
        <w:rPr>
          <w:b/>
          <w:bCs/>
          <w:caps/>
          <w:color w:val="000000"/>
          <w:szCs w:val="24"/>
        </w:rPr>
        <w:t>BENDROSIOS NUOSTATOS</w:t>
      </w:r>
    </w:p>
    <w:p w14:paraId="54034380" w14:textId="77777777" w:rsidR="00B11F0F" w:rsidRDefault="00B11F0F" w:rsidP="003E3CEE">
      <w:pPr>
        <w:spacing w:line="276" w:lineRule="auto"/>
        <w:jc w:val="center"/>
        <w:rPr>
          <w:szCs w:val="24"/>
        </w:rPr>
      </w:pPr>
    </w:p>
    <w:p w14:paraId="1C417346" w14:textId="77777777" w:rsidR="00C05853" w:rsidRPr="00BA1572" w:rsidRDefault="00C05853" w:rsidP="005B37CE">
      <w:pPr>
        <w:pStyle w:val="ListParagraph"/>
        <w:widowControl w:val="0"/>
        <w:numPr>
          <w:ilvl w:val="0"/>
          <w:numId w:val="31"/>
        </w:numPr>
        <w:tabs>
          <w:tab w:val="left" w:pos="709"/>
          <w:tab w:val="left" w:pos="851"/>
          <w:tab w:val="left" w:pos="993"/>
        </w:tabs>
        <w:spacing w:after="0" w:line="360" w:lineRule="atLeast"/>
        <w:ind w:left="0" w:firstLine="720"/>
        <w:jc w:val="both"/>
        <w:rPr>
          <w:rFonts w:ascii="Times New Roman" w:hAnsi="Times New Roman" w:cs="Times New Roman"/>
          <w:sz w:val="24"/>
          <w:szCs w:val="24"/>
        </w:rPr>
      </w:pPr>
      <w:r w:rsidRPr="00BA1572">
        <w:rPr>
          <w:rFonts w:ascii="Times New Roman" w:hAnsi="Times New Roman" w:cs="Times New Roman"/>
          <w:sz w:val="24"/>
          <w:szCs w:val="24"/>
        </w:rPr>
        <w:t>Valstybės mobilizacijos operacijų centro nuostatai reglamentuoja Valstybės mobilizacijos operacijų centro (toliau – Centras) funkcijas</w:t>
      </w:r>
      <w:r w:rsidR="00DB36FD" w:rsidRPr="00BA1572">
        <w:rPr>
          <w:rFonts w:ascii="Times New Roman" w:hAnsi="Times New Roman" w:cs="Times New Roman"/>
          <w:sz w:val="24"/>
          <w:szCs w:val="24"/>
        </w:rPr>
        <w:t>,</w:t>
      </w:r>
      <w:r w:rsidR="00C30656" w:rsidRPr="00BA1572">
        <w:rPr>
          <w:rFonts w:ascii="Times New Roman" w:hAnsi="Times New Roman" w:cs="Times New Roman"/>
          <w:sz w:val="24"/>
          <w:szCs w:val="24"/>
        </w:rPr>
        <w:t xml:space="preserve"> </w:t>
      </w:r>
      <w:r w:rsidR="00F31B37" w:rsidRPr="00BA1572">
        <w:rPr>
          <w:rFonts w:ascii="Times New Roman" w:hAnsi="Times New Roman" w:cs="Times New Roman"/>
          <w:sz w:val="24"/>
          <w:szCs w:val="24"/>
        </w:rPr>
        <w:t>struktūr</w:t>
      </w:r>
      <w:r w:rsidR="008C72DD" w:rsidRPr="00BA1572">
        <w:rPr>
          <w:rFonts w:ascii="Times New Roman" w:hAnsi="Times New Roman" w:cs="Times New Roman"/>
          <w:sz w:val="24"/>
          <w:szCs w:val="24"/>
        </w:rPr>
        <w:t>ą</w:t>
      </w:r>
      <w:r w:rsidR="00F31B37" w:rsidRPr="00BA1572">
        <w:rPr>
          <w:rFonts w:ascii="Times New Roman" w:hAnsi="Times New Roman" w:cs="Times New Roman"/>
          <w:sz w:val="24"/>
          <w:szCs w:val="24"/>
        </w:rPr>
        <w:t xml:space="preserve"> </w:t>
      </w:r>
      <w:r w:rsidR="009E2588" w:rsidRPr="00BA1572">
        <w:rPr>
          <w:rFonts w:ascii="Times New Roman" w:hAnsi="Times New Roman" w:cs="Times New Roman"/>
          <w:sz w:val="24"/>
          <w:szCs w:val="24"/>
        </w:rPr>
        <w:t xml:space="preserve">ir </w:t>
      </w:r>
      <w:r w:rsidR="00C11AEA" w:rsidRPr="00BA1572">
        <w:rPr>
          <w:rFonts w:ascii="Times New Roman" w:hAnsi="Times New Roman" w:cs="Times New Roman"/>
          <w:sz w:val="24"/>
          <w:szCs w:val="24"/>
        </w:rPr>
        <w:t xml:space="preserve">veiklos </w:t>
      </w:r>
      <w:r w:rsidRPr="00BA1572">
        <w:rPr>
          <w:rFonts w:ascii="Times New Roman" w:hAnsi="Times New Roman" w:cs="Times New Roman"/>
          <w:sz w:val="24"/>
          <w:szCs w:val="24"/>
        </w:rPr>
        <w:t>organizavimo tvarką.</w:t>
      </w:r>
    </w:p>
    <w:p w14:paraId="15EFFBE1" w14:textId="77777777" w:rsidR="00C05853" w:rsidRPr="00C30656" w:rsidRDefault="00C05853" w:rsidP="005B37CE">
      <w:pPr>
        <w:pStyle w:val="ListParagraph"/>
        <w:widowControl w:val="0"/>
        <w:numPr>
          <w:ilvl w:val="0"/>
          <w:numId w:val="31"/>
        </w:numPr>
        <w:tabs>
          <w:tab w:val="left" w:pos="709"/>
          <w:tab w:val="left" w:pos="851"/>
          <w:tab w:val="left" w:pos="993"/>
        </w:tabs>
        <w:spacing w:after="0" w:line="360" w:lineRule="atLeast"/>
        <w:ind w:left="0" w:firstLine="720"/>
        <w:jc w:val="both"/>
        <w:rPr>
          <w:rFonts w:ascii="Times New Roman" w:hAnsi="Times New Roman" w:cs="Times New Roman"/>
          <w:sz w:val="24"/>
          <w:szCs w:val="24"/>
        </w:rPr>
      </w:pPr>
      <w:r w:rsidRPr="00BA1572">
        <w:rPr>
          <w:rFonts w:ascii="Times New Roman" w:hAnsi="Times New Roman" w:cs="Times New Roman"/>
          <w:sz w:val="24"/>
          <w:szCs w:val="24"/>
        </w:rPr>
        <w:t>Centras savo veikloje vadovaujasi Lietuvos Respublikos Konstitucija</w:t>
      </w:r>
      <w:r w:rsidRPr="00060BA8">
        <w:rPr>
          <w:rFonts w:ascii="Times New Roman" w:hAnsi="Times New Roman" w:cs="Times New Roman"/>
          <w:color w:val="000000"/>
          <w:sz w:val="24"/>
          <w:szCs w:val="24"/>
        </w:rPr>
        <w:t>, Lietuvos Respublikos Prezidento dekretais, Lietuvos Respublikos Seimo nutarimais, Lietuvos Respublikos įstatymais, Lietuvos Respublikos Vyriausybės nutarimais, krašto apsaugos ministro įsakymais, Valstybės mobilizacijos planu, šiais nuostatais ir kitais mobilizaciją ir priimančiosios šalies paramos teikimą reglamentuojančiais teisės aktais.</w:t>
      </w:r>
    </w:p>
    <w:p w14:paraId="329EAA1A" w14:textId="77777777" w:rsidR="00C05853" w:rsidRPr="00060BA8" w:rsidRDefault="00C05853" w:rsidP="001D3544">
      <w:pPr>
        <w:pStyle w:val="ListParagraph"/>
        <w:widowControl w:val="0"/>
        <w:tabs>
          <w:tab w:val="left" w:pos="709"/>
          <w:tab w:val="left" w:pos="851"/>
          <w:tab w:val="left" w:pos="1134"/>
        </w:tabs>
        <w:spacing w:after="0"/>
        <w:ind w:left="567"/>
        <w:jc w:val="both"/>
        <w:rPr>
          <w:rFonts w:ascii="Times New Roman" w:hAnsi="Times New Roman" w:cs="Times New Roman"/>
          <w:sz w:val="24"/>
          <w:szCs w:val="24"/>
        </w:rPr>
      </w:pPr>
    </w:p>
    <w:p w14:paraId="0BF0663D" w14:textId="77777777" w:rsidR="00C05853" w:rsidRPr="00060BA8" w:rsidRDefault="00C05853" w:rsidP="007D4018">
      <w:pPr>
        <w:widowControl w:val="0"/>
        <w:tabs>
          <w:tab w:val="left" w:pos="709"/>
          <w:tab w:val="left" w:pos="851"/>
          <w:tab w:val="left" w:pos="1134"/>
        </w:tabs>
        <w:jc w:val="center"/>
        <w:rPr>
          <w:szCs w:val="24"/>
        </w:rPr>
      </w:pPr>
      <w:r w:rsidRPr="00060BA8">
        <w:rPr>
          <w:b/>
          <w:bCs/>
          <w:caps/>
          <w:color w:val="000000"/>
          <w:szCs w:val="24"/>
        </w:rPr>
        <w:t>II SKYRIUS</w:t>
      </w:r>
    </w:p>
    <w:p w14:paraId="208EEDE1" w14:textId="77777777" w:rsidR="00C05853" w:rsidRPr="00060BA8" w:rsidRDefault="00C05853" w:rsidP="00817EFB">
      <w:pPr>
        <w:widowControl w:val="0"/>
        <w:suppressAutoHyphens/>
        <w:jc w:val="center"/>
        <w:rPr>
          <w:b/>
          <w:bCs/>
          <w:caps/>
          <w:color w:val="000000"/>
          <w:szCs w:val="24"/>
        </w:rPr>
      </w:pPr>
      <w:r w:rsidRPr="00060BA8">
        <w:rPr>
          <w:b/>
          <w:bCs/>
          <w:caps/>
          <w:color w:val="000000"/>
          <w:szCs w:val="24"/>
        </w:rPr>
        <w:t>CENTRO FUNKCIJOS</w:t>
      </w:r>
    </w:p>
    <w:p w14:paraId="2648A1AA" w14:textId="77777777" w:rsidR="00C05853" w:rsidRPr="00060BA8" w:rsidRDefault="00C05853" w:rsidP="001D3544">
      <w:pPr>
        <w:pStyle w:val="ListParagraph"/>
        <w:widowControl w:val="0"/>
        <w:tabs>
          <w:tab w:val="left" w:pos="709"/>
          <w:tab w:val="left" w:pos="851"/>
          <w:tab w:val="left" w:pos="1134"/>
        </w:tabs>
        <w:spacing w:after="0"/>
        <w:ind w:left="567"/>
        <w:jc w:val="both"/>
        <w:rPr>
          <w:rFonts w:ascii="Times New Roman" w:hAnsi="Times New Roman" w:cs="Times New Roman"/>
          <w:sz w:val="24"/>
          <w:szCs w:val="24"/>
        </w:rPr>
      </w:pPr>
    </w:p>
    <w:p w14:paraId="4B6EB0D4" w14:textId="77777777" w:rsidR="00C05853" w:rsidRPr="00060BA8" w:rsidRDefault="00C05853" w:rsidP="000401D3">
      <w:pPr>
        <w:widowControl w:val="0"/>
        <w:tabs>
          <w:tab w:val="left" w:pos="567"/>
          <w:tab w:val="left" w:pos="851"/>
          <w:tab w:val="left" w:pos="1134"/>
        </w:tabs>
        <w:spacing w:line="360" w:lineRule="atLeast"/>
        <w:ind w:firstLine="720"/>
        <w:jc w:val="both"/>
        <w:rPr>
          <w:szCs w:val="24"/>
        </w:rPr>
      </w:pPr>
      <w:r w:rsidRPr="00060BA8">
        <w:rPr>
          <w:color w:val="000000"/>
          <w:szCs w:val="24"/>
        </w:rPr>
        <w:t>3. Centras</w:t>
      </w:r>
      <w:r w:rsidR="00ED40C1">
        <w:rPr>
          <w:color w:val="000000"/>
          <w:szCs w:val="24"/>
        </w:rPr>
        <w:t>,</w:t>
      </w:r>
      <w:r w:rsidRPr="00060BA8">
        <w:rPr>
          <w:color w:val="000000"/>
          <w:szCs w:val="24"/>
        </w:rPr>
        <w:t xml:space="preserve"> įgyvendindamas Lietuvos Respublikos mobilizacijos ir priimančiosios šalies paramos įstatymo 21 straipsnio 4 dalies </w:t>
      </w:r>
      <w:r w:rsidR="00ED40C1">
        <w:rPr>
          <w:color w:val="000000"/>
          <w:szCs w:val="24"/>
        </w:rPr>
        <w:t>nuostatas,</w:t>
      </w:r>
      <w:r w:rsidRPr="00060BA8">
        <w:rPr>
          <w:color w:val="000000"/>
          <w:szCs w:val="24"/>
        </w:rPr>
        <w:t xml:space="preserve"> atlieka šias funkcijas:</w:t>
      </w:r>
    </w:p>
    <w:p w14:paraId="70828616" w14:textId="77777777" w:rsidR="00C22A86" w:rsidRDefault="00C05853" w:rsidP="000401D3">
      <w:pPr>
        <w:widowControl w:val="0"/>
        <w:tabs>
          <w:tab w:val="left" w:pos="993"/>
        </w:tabs>
        <w:suppressAutoHyphens/>
        <w:spacing w:line="360" w:lineRule="atLeast"/>
        <w:ind w:firstLine="720"/>
        <w:jc w:val="both"/>
        <w:rPr>
          <w:color w:val="000000"/>
          <w:szCs w:val="24"/>
        </w:rPr>
      </w:pPr>
      <w:r w:rsidRPr="00060BA8">
        <w:rPr>
          <w:color w:val="000000"/>
          <w:szCs w:val="24"/>
        </w:rPr>
        <w:t>3.1. kontroliuoja ir koordinuoja</w:t>
      </w:r>
      <w:r w:rsidR="00C22A86">
        <w:rPr>
          <w:color w:val="000000"/>
          <w:szCs w:val="24"/>
        </w:rPr>
        <w:t>:</w:t>
      </w:r>
    </w:p>
    <w:p w14:paraId="5A5EE85C" w14:textId="77777777" w:rsidR="00C05853" w:rsidRPr="00060BA8" w:rsidRDefault="00C22A86" w:rsidP="000401D3">
      <w:pPr>
        <w:widowControl w:val="0"/>
        <w:tabs>
          <w:tab w:val="left" w:pos="993"/>
        </w:tabs>
        <w:suppressAutoHyphens/>
        <w:spacing w:line="360" w:lineRule="atLeast"/>
        <w:ind w:firstLine="720"/>
        <w:jc w:val="both"/>
        <w:rPr>
          <w:color w:val="000000"/>
          <w:szCs w:val="24"/>
        </w:rPr>
      </w:pPr>
      <w:r>
        <w:rPr>
          <w:color w:val="000000"/>
          <w:szCs w:val="24"/>
        </w:rPr>
        <w:t xml:space="preserve">3.1.1. </w:t>
      </w:r>
      <w:r w:rsidR="00741F91" w:rsidRPr="00060BA8">
        <w:rPr>
          <w:color w:val="000000"/>
          <w:szCs w:val="24"/>
        </w:rPr>
        <w:t>civilinių mobilizacijos institucijų (toliau</w:t>
      </w:r>
      <w:r w:rsidR="00741F91">
        <w:rPr>
          <w:color w:val="000000"/>
          <w:szCs w:val="24"/>
        </w:rPr>
        <w:t xml:space="preserve"> – CMI)</w:t>
      </w:r>
      <w:r w:rsidR="008D5A20">
        <w:rPr>
          <w:color w:val="000000"/>
          <w:szCs w:val="24"/>
        </w:rPr>
        <w:t xml:space="preserve"> </w:t>
      </w:r>
      <w:r w:rsidR="00C05853" w:rsidRPr="00060BA8">
        <w:rPr>
          <w:color w:val="000000"/>
          <w:szCs w:val="24"/>
        </w:rPr>
        <w:t>veiksmus vykdant valstybines mobilizacines ir priimančiosios šalies paramos teikimo užduotis;</w:t>
      </w:r>
    </w:p>
    <w:p w14:paraId="060500B2" w14:textId="77777777" w:rsidR="00C05853" w:rsidRPr="00060BA8" w:rsidRDefault="00C05853" w:rsidP="000401D3">
      <w:pPr>
        <w:widowControl w:val="0"/>
        <w:suppressAutoHyphens/>
        <w:spacing w:line="360" w:lineRule="atLeast"/>
        <w:ind w:firstLine="720"/>
        <w:jc w:val="both"/>
        <w:rPr>
          <w:color w:val="000000"/>
          <w:szCs w:val="24"/>
        </w:rPr>
      </w:pPr>
      <w:r w:rsidRPr="00060BA8">
        <w:rPr>
          <w:color w:val="000000"/>
          <w:szCs w:val="24"/>
        </w:rPr>
        <w:t>3.</w:t>
      </w:r>
      <w:r w:rsidR="00C22A86">
        <w:rPr>
          <w:color w:val="000000"/>
          <w:szCs w:val="24"/>
        </w:rPr>
        <w:t>1.</w:t>
      </w:r>
      <w:r w:rsidRPr="00060BA8">
        <w:rPr>
          <w:color w:val="000000"/>
          <w:szCs w:val="24"/>
        </w:rPr>
        <w:t xml:space="preserve">2. Valstybės mobilizacijos plano įgyvendinimą; </w:t>
      </w:r>
    </w:p>
    <w:p w14:paraId="08F85607" w14:textId="77777777" w:rsidR="00C05853" w:rsidRPr="00060BA8" w:rsidRDefault="00C05853" w:rsidP="000401D3">
      <w:pPr>
        <w:widowControl w:val="0"/>
        <w:suppressAutoHyphens/>
        <w:spacing w:line="360" w:lineRule="atLeast"/>
        <w:ind w:firstLine="720"/>
        <w:jc w:val="both"/>
        <w:rPr>
          <w:szCs w:val="24"/>
        </w:rPr>
      </w:pPr>
      <w:r w:rsidRPr="00060BA8">
        <w:rPr>
          <w:szCs w:val="24"/>
        </w:rPr>
        <w:t>3.</w:t>
      </w:r>
      <w:r w:rsidR="00C22A86">
        <w:rPr>
          <w:szCs w:val="24"/>
        </w:rPr>
        <w:t>1.</w:t>
      </w:r>
      <w:r w:rsidR="00CF34DC">
        <w:rPr>
          <w:szCs w:val="24"/>
        </w:rPr>
        <w:t>3</w:t>
      </w:r>
      <w:r w:rsidRPr="00060BA8">
        <w:rPr>
          <w:szCs w:val="24"/>
        </w:rPr>
        <w:t>.</w:t>
      </w:r>
      <w:r w:rsidR="001F3BFE" w:rsidRPr="001F3BFE">
        <w:rPr>
          <w:color w:val="000000"/>
          <w:szCs w:val="24"/>
        </w:rPr>
        <w:t xml:space="preserve"> </w:t>
      </w:r>
      <w:r w:rsidRPr="00060BA8">
        <w:rPr>
          <w:szCs w:val="24"/>
        </w:rPr>
        <w:t>CMI ir j</w:t>
      </w:r>
      <w:r w:rsidR="001D5B76">
        <w:rPr>
          <w:szCs w:val="24"/>
        </w:rPr>
        <w:t>oms</w:t>
      </w:r>
      <w:r w:rsidRPr="00060BA8">
        <w:rPr>
          <w:szCs w:val="24"/>
        </w:rPr>
        <w:t xml:space="preserve"> pavaldiems subjektams skirtų mobilizacinių nurodymų vykdymą;</w:t>
      </w:r>
    </w:p>
    <w:p w14:paraId="3A090836" w14:textId="77777777" w:rsidR="00C05853" w:rsidRPr="00060BA8" w:rsidRDefault="00C05853" w:rsidP="000401D3">
      <w:pPr>
        <w:widowControl w:val="0"/>
        <w:suppressAutoHyphens/>
        <w:spacing w:line="360" w:lineRule="atLeast"/>
        <w:ind w:firstLine="720"/>
        <w:jc w:val="both"/>
        <w:rPr>
          <w:color w:val="000000"/>
          <w:szCs w:val="24"/>
        </w:rPr>
      </w:pPr>
      <w:r w:rsidRPr="00060BA8">
        <w:rPr>
          <w:szCs w:val="24"/>
        </w:rPr>
        <w:t>3.</w:t>
      </w:r>
      <w:r w:rsidR="00C22A86">
        <w:rPr>
          <w:szCs w:val="24"/>
        </w:rPr>
        <w:t>1.</w:t>
      </w:r>
      <w:r w:rsidR="00CF34DC">
        <w:rPr>
          <w:szCs w:val="24"/>
        </w:rPr>
        <w:t>4</w:t>
      </w:r>
      <w:r w:rsidRPr="00060BA8">
        <w:rPr>
          <w:szCs w:val="24"/>
        </w:rPr>
        <w:t xml:space="preserve">. </w:t>
      </w:r>
      <w:r w:rsidRPr="00060BA8">
        <w:rPr>
          <w:color w:val="000000"/>
          <w:szCs w:val="24"/>
        </w:rPr>
        <w:t>CMI mobilizacinių užsakymų ir priimančiosios šalies paramos teikimo sutarčių vykdymą;</w:t>
      </w:r>
    </w:p>
    <w:p w14:paraId="078CC5E7" w14:textId="77777777" w:rsidR="00C05853" w:rsidRPr="00060BA8" w:rsidRDefault="007A5948" w:rsidP="000401D3">
      <w:pPr>
        <w:widowControl w:val="0"/>
        <w:suppressAutoHyphens/>
        <w:spacing w:line="360" w:lineRule="atLeast"/>
        <w:ind w:firstLine="720"/>
        <w:jc w:val="both"/>
        <w:rPr>
          <w:color w:val="000000"/>
          <w:szCs w:val="24"/>
        </w:rPr>
      </w:pPr>
      <w:r>
        <w:rPr>
          <w:color w:val="000000"/>
          <w:szCs w:val="24"/>
        </w:rPr>
        <w:t>3.</w:t>
      </w:r>
      <w:r w:rsidR="00C22A86">
        <w:rPr>
          <w:color w:val="000000"/>
          <w:szCs w:val="24"/>
        </w:rPr>
        <w:t>1.</w:t>
      </w:r>
      <w:r w:rsidR="0017470F">
        <w:rPr>
          <w:color w:val="000000"/>
          <w:szCs w:val="24"/>
        </w:rPr>
        <w:t>5.</w:t>
      </w:r>
      <w:r w:rsidR="001F3BFE">
        <w:rPr>
          <w:color w:val="000000"/>
          <w:szCs w:val="24"/>
        </w:rPr>
        <w:t xml:space="preserve"> </w:t>
      </w:r>
      <w:r w:rsidR="00C05853" w:rsidRPr="00060BA8">
        <w:rPr>
          <w:color w:val="000000"/>
          <w:szCs w:val="24"/>
        </w:rPr>
        <w:t xml:space="preserve">mobilizacinių išteklių naudojimą; </w:t>
      </w:r>
    </w:p>
    <w:p w14:paraId="3E90F0EE" w14:textId="77777777" w:rsidR="00C05853" w:rsidRPr="00060BA8" w:rsidRDefault="00C05853" w:rsidP="000401D3">
      <w:pPr>
        <w:widowControl w:val="0"/>
        <w:suppressAutoHyphens/>
        <w:spacing w:line="360" w:lineRule="atLeast"/>
        <w:ind w:firstLine="720"/>
        <w:jc w:val="both"/>
        <w:rPr>
          <w:color w:val="000000"/>
          <w:szCs w:val="24"/>
        </w:rPr>
      </w:pPr>
      <w:r w:rsidRPr="00060BA8">
        <w:rPr>
          <w:color w:val="000000"/>
          <w:szCs w:val="24"/>
        </w:rPr>
        <w:t>3</w:t>
      </w:r>
      <w:r w:rsidR="00C22A86">
        <w:rPr>
          <w:color w:val="000000"/>
          <w:szCs w:val="24"/>
        </w:rPr>
        <w:t>.2</w:t>
      </w:r>
      <w:r w:rsidRPr="00060BA8">
        <w:rPr>
          <w:color w:val="000000"/>
          <w:szCs w:val="24"/>
        </w:rPr>
        <w:t>. nustato būtinų mobilizacinių išteklių sutelkimo vietas ir teikia siūlymus Vyriausybei dėl jų paskirstymo prioritetų;</w:t>
      </w:r>
    </w:p>
    <w:p w14:paraId="5977B546" w14:textId="77777777" w:rsidR="00C05853" w:rsidRPr="00060BA8" w:rsidRDefault="007A5948" w:rsidP="000401D3">
      <w:pPr>
        <w:widowControl w:val="0"/>
        <w:suppressAutoHyphens/>
        <w:autoSpaceDN w:val="0"/>
        <w:spacing w:line="360" w:lineRule="atLeast"/>
        <w:ind w:firstLine="720"/>
        <w:jc w:val="both"/>
        <w:textAlignment w:val="baseline"/>
        <w:rPr>
          <w:szCs w:val="24"/>
        </w:rPr>
      </w:pPr>
      <w:r>
        <w:rPr>
          <w:color w:val="000000"/>
          <w:szCs w:val="24"/>
        </w:rPr>
        <w:t>3</w:t>
      </w:r>
      <w:r w:rsidR="00C05853" w:rsidRPr="00060BA8">
        <w:rPr>
          <w:color w:val="000000"/>
          <w:szCs w:val="24"/>
        </w:rPr>
        <w:t>.</w:t>
      </w:r>
      <w:r w:rsidR="00C22A86">
        <w:rPr>
          <w:color w:val="000000"/>
          <w:szCs w:val="24"/>
        </w:rPr>
        <w:t>3.</w:t>
      </w:r>
      <w:r w:rsidR="00C05853" w:rsidRPr="00060BA8">
        <w:rPr>
          <w:color w:val="000000"/>
          <w:szCs w:val="24"/>
        </w:rPr>
        <w:t xml:space="preserve"> analizuoja, vertina ir sistemina informaciją apie mobilizaciją, prognozuoja jos eigą ir reikalingą informaciją teikia Vyriausybei, Lietuvos kariuomenei ir CMI;</w:t>
      </w:r>
    </w:p>
    <w:p w14:paraId="60721DF6" w14:textId="77777777" w:rsidR="00C05853" w:rsidRPr="00060BA8" w:rsidRDefault="007A5948" w:rsidP="000401D3">
      <w:pPr>
        <w:widowControl w:val="0"/>
        <w:suppressAutoHyphens/>
        <w:spacing w:line="360" w:lineRule="atLeast"/>
        <w:ind w:firstLine="720"/>
        <w:jc w:val="both"/>
        <w:rPr>
          <w:color w:val="0070C0"/>
          <w:szCs w:val="24"/>
        </w:rPr>
      </w:pPr>
      <w:r>
        <w:rPr>
          <w:szCs w:val="24"/>
        </w:rPr>
        <w:t>3</w:t>
      </w:r>
      <w:r w:rsidR="00C05853" w:rsidRPr="002E6CCE">
        <w:rPr>
          <w:szCs w:val="24"/>
        </w:rPr>
        <w:t>.</w:t>
      </w:r>
      <w:r w:rsidR="00392B73">
        <w:rPr>
          <w:szCs w:val="24"/>
        </w:rPr>
        <w:t>4.</w:t>
      </w:r>
      <w:r w:rsidR="00846056">
        <w:rPr>
          <w:color w:val="FF0000"/>
          <w:szCs w:val="24"/>
        </w:rPr>
        <w:t xml:space="preserve"> </w:t>
      </w:r>
      <w:r w:rsidR="00C05853" w:rsidRPr="00060BA8">
        <w:rPr>
          <w:szCs w:val="24"/>
        </w:rPr>
        <w:t>teikia siūlymus Vyriausybei dėl būtinųjų užduočių, reikalingų valstybės gynybos ar kitų gyvybiškai svarbių valstybės funkcijų atlikimui užtikrinti, nustatymo ūkio subjektams;</w:t>
      </w:r>
    </w:p>
    <w:p w14:paraId="14F456EA" w14:textId="77777777" w:rsidR="00C05853" w:rsidRPr="00060BA8" w:rsidRDefault="007A5948" w:rsidP="000401D3">
      <w:pPr>
        <w:widowControl w:val="0"/>
        <w:suppressAutoHyphens/>
        <w:spacing w:line="360" w:lineRule="atLeast"/>
        <w:ind w:firstLine="720"/>
        <w:jc w:val="both"/>
        <w:rPr>
          <w:color w:val="000000"/>
          <w:szCs w:val="24"/>
        </w:rPr>
      </w:pPr>
      <w:r>
        <w:rPr>
          <w:color w:val="000000"/>
          <w:szCs w:val="24"/>
        </w:rPr>
        <w:t>3</w:t>
      </w:r>
      <w:r w:rsidR="00C05853" w:rsidRPr="00060BA8">
        <w:rPr>
          <w:color w:val="000000"/>
          <w:szCs w:val="24"/>
        </w:rPr>
        <w:t>.</w:t>
      </w:r>
      <w:r w:rsidR="00392B73">
        <w:rPr>
          <w:color w:val="000000"/>
          <w:szCs w:val="24"/>
        </w:rPr>
        <w:t>5.</w:t>
      </w:r>
      <w:r w:rsidR="00C05853" w:rsidRPr="00060BA8">
        <w:rPr>
          <w:color w:val="000000"/>
          <w:szCs w:val="24"/>
        </w:rPr>
        <w:t xml:space="preserve"> </w:t>
      </w:r>
      <w:r w:rsidR="00C05853" w:rsidRPr="002E6CCE">
        <w:rPr>
          <w:szCs w:val="24"/>
        </w:rPr>
        <w:t>nagrinėja CMI mobilizacijos valdymo grup</w:t>
      </w:r>
      <w:r w:rsidR="002E6CCE" w:rsidRPr="002E6CCE">
        <w:rPr>
          <w:szCs w:val="24"/>
        </w:rPr>
        <w:t>ių</w:t>
      </w:r>
      <w:r w:rsidR="00C05853" w:rsidRPr="002E6CCE">
        <w:rPr>
          <w:szCs w:val="24"/>
        </w:rPr>
        <w:t xml:space="preserve"> pateiktus</w:t>
      </w:r>
      <w:r w:rsidR="00C05853" w:rsidRPr="00060BA8">
        <w:rPr>
          <w:szCs w:val="24"/>
        </w:rPr>
        <w:t xml:space="preserve"> siūlymus dėl mobilizacijos vykdymo ir priimančiosios šalies paramos teikimo;</w:t>
      </w:r>
    </w:p>
    <w:p w14:paraId="7CB6FBBD" w14:textId="77777777" w:rsidR="00B11F0F" w:rsidRDefault="007A5948" w:rsidP="000401D3">
      <w:pPr>
        <w:widowControl w:val="0"/>
        <w:suppressAutoHyphens/>
        <w:spacing w:line="360" w:lineRule="atLeast"/>
        <w:ind w:firstLine="720"/>
        <w:jc w:val="both"/>
        <w:rPr>
          <w:color w:val="000000"/>
          <w:szCs w:val="24"/>
        </w:rPr>
      </w:pPr>
      <w:r>
        <w:rPr>
          <w:color w:val="000000"/>
          <w:szCs w:val="24"/>
        </w:rPr>
        <w:t>3</w:t>
      </w:r>
      <w:r w:rsidR="00C05853" w:rsidRPr="00060BA8">
        <w:rPr>
          <w:color w:val="000000"/>
          <w:szCs w:val="24"/>
        </w:rPr>
        <w:t>.</w:t>
      </w:r>
      <w:r w:rsidR="00392B73">
        <w:rPr>
          <w:color w:val="000000"/>
          <w:szCs w:val="24"/>
        </w:rPr>
        <w:t>6</w:t>
      </w:r>
      <w:r w:rsidR="00BA1572">
        <w:rPr>
          <w:color w:val="000000"/>
          <w:szCs w:val="24"/>
        </w:rPr>
        <w:t>.</w:t>
      </w:r>
      <w:r w:rsidR="00C05853" w:rsidRPr="00060BA8">
        <w:rPr>
          <w:color w:val="000000"/>
          <w:szCs w:val="24"/>
        </w:rPr>
        <w:t xml:space="preserve"> Centro vadovo nurodymu atlieka kitas su mobilizacijos valdymu susijusias funkcijas.</w:t>
      </w:r>
    </w:p>
    <w:p w14:paraId="12E46C5C" w14:textId="77777777" w:rsidR="00FD7171" w:rsidRDefault="00FD7171" w:rsidP="000401D3">
      <w:pPr>
        <w:widowControl w:val="0"/>
        <w:suppressAutoHyphens/>
        <w:spacing w:line="360" w:lineRule="atLeast"/>
        <w:ind w:firstLine="720"/>
        <w:jc w:val="both"/>
        <w:rPr>
          <w:szCs w:val="24"/>
        </w:rPr>
      </w:pPr>
    </w:p>
    <w:p w14:paraId="601DD212" w14:textId="77777777" w:rsidR="00B11F0F" w:rsidRDefault="00C05853" w:rsidP="000401D3">
      <w:pPr>
        <w:widowControl w:val="0"/>
        <w:suppressAutoHyphens/>
        <w:jc w:val="center"/>
        <w:rPr>
          <w:b/>
          <w:bCs/>
          <w:caps/>
          <w:color w:val="000000"/>
          <w:szCs w:val="24"/>
        </w:rPr>
      </w:pPr>
      <w:r w:rsidRPr="00060BA8">
        <w:rPr>
          <w:b/>
          <w:bCs/>
          <w:caps/>
          <w:color w:val="000000"/>
          <w:szCs w:val="24"/>
        </w:rPr>
        <w:lastRenderedPageBreak/>
        <w:t>III SKYRIUS</w:t>
      </w:r>
    </w:p>
    <w:p w14:paraId="7310F5C5" w14:textId="77777777" w:rsidR="00C05853" w:rsidRPr="00060BA8" w:rsidRDefault="00C05853" w:rsidP="00DF6CD1">
      <w:pPr>
        <w:widowControl w:val="0"/>
        <w:suppressAutoHyphens/>
        <w:jc w:val="center"/>
        <w:rPr>
          <w:b/>
          <w:bCs/>
          <w:caps/>
          <w:color w:val="000000"/>
          <w:szCs w:val="24"/>
        </w:rPr>
      </w:pPr>
      <w:r w:rsidRPr="00060BA8">
        <w:rPr>
          <w:b/>
          <w:bCs/>
          <w:caps/>
          <w:color w:val="000000"/>
          <w:szCs w:val="24"/>
        </w:rPr>
        <w:t>CENTRO</w:t>
      </w:r>
      <w:r w:rsidR="00E905B8">
        <w:rPr>
          <w:b/>
          <w:bCs/>
          <w:caps/>
          <w:color w:val="000000"/>
          <w:szCs w:val="24"/>
        </w:rPr>
        <w:t xml:space="preserve"> </w:t>
      </w:r>
      <w:r w:rsidR="00AC707A" w:rsidRPr="008940D0">
        <w:rPr>
          <w:b/>
          <w:bCs/>
          <w:caps/>
          <w:color w:val="000000"/>
          <w:szCs w:val="24"/>
        </w:rPr>
        <w:t>STRUKTŪRA</w:t>
      </w:r>
      <w:r w:rsidR="00C30656">
        <w:rPr>
          <w:b/>
          <w:bCs/>
          <w:caps/>
          <w:color w:val="000000"/>
          <w:szCs w:val="24"/>
        </w:rPr>
        <w:t xml:space="preserve"> </w:t>
      </w:r>
      <w:r w:rsidRPr="00060BA8">
        <w:rPr>
          <w:b/>
          <w:bCs/>
          <w:caps/>
          <w:color w:val="000000"/>
          <w:szCs w:val="24"/>
        </w:rPr>
        <w:t>IR</w:t>
      </w:r>
      <w:r w:rsidR="00CB7A6F">
        <w:rPr>
          <w:b/>
          <w:bCs/>
          <w:caps/>
          <w:color w:val="000000"/>
          <w:szCs w:val="24"/>
        </w:rPr>
        <w:t xml:space="preserve"> </w:t>
      </w:r>
      <w:r w:rsidR="00C11AEA">
        <w:rPr>
          <w:b/>
          <w:bCs/>
          <w:caps/>
          <w:color w:val="000000"/>
          <w:szCs w:val="24"/>
        </w:rPr>
        <w:t xml:space="preserve">VEIKLOS </w:t>
      </w:r>
      <w:r w:rsidRPr="00060BA8">
        <w:rPr>
          <w:b/>
          <w:bCs/>
          <w:caps/>
          <w:color w:val="000000"/>
          <w:szCs w:val="24"/>
        </w:rPr>
        <w:t>organizavimas</w:t>
      </w:r>
    </w:p>
    <w:p w14:paraId="6CB182B8" w14:textId="77777777" w:rsidR="00B11F0F" w:rsidRDefault="00B11F0F" w:rsidP="003E3CEE">
      <w:pPr>
        <w:widowControl w:val="0"/>
        <w:suppressAutoHyphens/>
        <w:spacing w:line="276" w:lineRule="auto"/>
        <w:jc w:val="both"/>
        <w:rPr>
          <w:b/>
          <w:bCs/>
          <w:caps/>
          <w:color w:val="000000"/>
          <w:szCs w:val="24"/>
        </w:rPr>
      </w:pPr>
    </w:p>
    <w:p w14:paraId="70F0CC4B" w14:textId="77777777" w:rsidR="00C05853" w:rsidRPr="00060BA8" w:rsidRDefault="00AC707A" w:rsidP="001C21EA">
      <w:pPr>
        <w:pStyle w:val="ListParagraph"/>
        <w:widowControl w:val="0"/>
        <w:numPr>
          <w:ilvl w:val="0"/>
          <w:numId w:val="32"/>
        </w:numPr>
        <w:tabs>
          <w:tab w:val="left" w:pos="851"/>
          <w:tab w:val="left" w:pos="993"/>
        </w:tabs>
        <w:suppressAutoHyphens/>
        <w:spacing w:after="0" w:line="360" w:lineRule="atLeast"/>
        <w:ind w:left="0" w:firstLine="720"/>
        <w:jc w:val="both"/>
        <w:rPr>
          <w:rFonts w:ascii="Times New Roman" w:hAnsi="Times New Roman" w:cs="Times New Roman"/>
          <w:sz w:val="24"/>
          <w:szCs w:val="24"/>
        </w:rPr>
      </w:pPr>
      <w:r>
        <w:rPr>
          <w:rFonts w:ascii="Times New Roman" w:hAnsi="Times New Roman" w:cs="Times New Roman"/>
          <w:sz w:val="24"/>
          <w:szCs w:val="24"/>
        </w:rPr>
        <w:t xml:space="preserve">Centro </w:t>
      </w:r>
      <w:r w:rsidR="00292C34">
        <w:rPr>
          <w:rFonts w:ascii="Times New Roman" w:hAnsi="Times New Roman" w:cs="Times New Roman"/>
          <w:sz w:val="24"/>
          <w:szCs w:val="24"/>
        </w:rPr>
        <w:t xml:space="preserve">struktūrą </w:t>
      </w:r>
      <w:r w:rsidR="00292C34" w:rsidRPr="00F92FED">
        <w:rPr>
          <w:rFonts w:ascii="Times New Roman" w:hAnsi="Times New Roman" w:cs="Times New Roman"/>
          <w:bCs/>
          <w:sz w:val="24"/>
          <w:szCs w:val="24"/>
        </w:rPr>
        <w:t xml:space="preserve">ir personalinę sudėtį tvirtina </w:t>
      </w:r>
      <w:r w:rsidR="00713E87">
        <w:rPr>
          <w:rFonts w:ascii="Times New Roman" w:hAnsi="Times New Roman" w:cs="Times New Roman"/>
          <w:bCs/>
          <w:sz w:val="24"/>
          <w:szCs w:val="24"/>
        </w:rPr>
        <w:t>Lietuvos Respublikos krašto apsaugos ministras</w:t>
      </w:r>
      <w:r w:rsidR="00454DB3">
        <w:rPr>
          <w:rFonts w:ascii="Times New Roman" w:hAnsi="Times New Roman" w:cs="Times New Roman"/>
          <w:bCs/>
          <w:sz w:val="24"/>
          <w:szCs w:val="24"/>
        </w:rPr>
        <w:t>.</w:t>
      </w:r>
      <w:r w:rsidR="00C05853" w:rsidRPr="00060BA8">
        <w:rPr>
          <w:rFonts w:ascii="Times New Roman" w:hAnsi="Times New Roman" w:cs="Times New Roman"/>
          <w:sz w:val="24"/>
          <w:szCs w:val="24"/>
        </w:rPr>
        <w:t xml:space="preserve"> </w:t>
      </w:r>
    </w:p>
    <w:p w14:paraId="60DA5866" w14:textId="77777777" w:rsidR="00C05853" w:rsidRPr="00060BA8" w:rsidRDefault="00C05853">
      <w:pPr>
        <w:pStyle w:val="ListParagraph"/>
        <w:widowControl w:val="0"/>
        <w:numPr>
          <w:ilvl w:val="0"/>
          <w:numId w:val="32"/>
        </w:numPr>
        <w:tabs>
          <w:tab w:val="left" w:pos="426"/>
          <w:tab w:val="left" w:pos="851"/>
          <w:tab w:val="left" w:pos="993"/>
        </w:tabs>
        <w:suppressAutoHyphens/>
        <w:spacing w:after="0" w:line="360" w:lineRule="atLeast"/>
        <w:ind w:left="0" w:firstLine="720"/>
        <w:jc w:val="both"/>
        <w:rPr>
          <w:rFonts w:ascii="Times New Roman" w:hAnsi="Times New Roman" w:cs="Times New Roman"/>
          <w:color w:val="000000"/>
          <w:sz w:val="24"/>
          <w:szCs w:val="24"/>
        </w:rPr>
      </w:pPr>
      <w:r w:rsidRPr="00060BA8">
        <w:rPr>
          <w:rFonts w:ascii="Times New Roman" w:hAnsi="Times New Roman" w:cs="Times New Roman"/>
          <w:color w:val="000000"/>
          <w:sz w:val="24"/>
          <w:szCs w:val="24"/>
        </w:rPr>
        <w:t>Centrui vadovauja Centro vadovas. Centro vadovas:</w:t>
      </w:r>
    </w:p>
    <w:p w14:paraId="337E2456" w14:textId="77777777" w:rsidR="00C05853" w:rsidRPr="00060BA8"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.1. organizuoja, koordinuoja ir kontroliuoja Centrui priskirtų funkcijų įgyvendinimą;</w:t>
      </w:r>
    </w:p>
    <w:p w14:paraId="0944C492" w14:textId="77777777" w:rsidR="00C05853" w:rsidRPr="00060BA8"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 xml:space="preserve">.2. organizuoja, koordinuoja ir kontroliuoja </w:t>
      </w:r>
      <w:r w:rsidR="008A064D">
        <w:rPr>
          <w:rFonts w:ascii="Times New Roman" w:hAnsi="Times New Roman" w:cs="Times New Roman"/>
          <w:color w:val="000000"/>
          <w:sz w:val="24"/>
          <w:szCs w:val="24"/>
        </w:rPr>
        <w:t xml:space="preserve">Centro </w:t>
      </w:r>
      <w:r w:rsidR="00C11AEA" w:rsidRPr="001F367F">
        <w:rPr>
          <w:rFonts w:ascii="Times New Roman" w:hAnsi="Times New Roman" w:cs="Times New Roman"/>
          <w:color w:val="000000"/>
          <w:sz w:val="24"/>
          <w:szCs w:val="24"/>
        </w:rPr>
        <w:t>veiklą</w:t>
      </w:r>
      <w:r w:rsidR="00C05853" w:rsidRPr="00060BA8">
        <w:rPr>
          <w:rFonts w:ascii="Times New Roman" w:hAnsi="Times New Roman" w:cs="Times New Roman"/>
          <w:color w:val="000000"/>
          <w:sz w:val="24"/>
          <w:szCs w:val="24"/>
        </w:rPr>
        <w:t>;</w:t>
      </w:r>
    </w:p>
    <w:p w14:paraId="2E35D9E6" w14:textId="77777777" w:rsidR="00C05853" w:rsidRPr="00060BA8"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.3. skiria mobilizacinius nurodymus CMI;</w:t>
      </w:r>
    </w:p>
    <w:p w14:paraId="62F5239F" w14:textId="15295412" w:rsidR="00C05853" w:rsidRPr="00C30656"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 xml:space="preserve">.4. teikia </w:t>
      </w:r>
      <w:r w:rsidR="00A63034" w:rsidRPr="00060BA8">
        <w:rPr>
          <w:rFonts w:ascii="Times New Roman" w:hAnsi="Times New Roman" w:cs="Times New Roman"/>
          <w:color w:val="000000"/>
          <w:sz w:val="24"/>
          <w:szCs w:val="24"/>
        </w:rPr>
        <w:t xml:space="preserve">siūlymus </w:t>
      </w:r>
      <w:r w:rsidR="00C05853" w:rsidRPr="00060BA8">
        <w:rPr>
          <w:rFonts w:ascii="Times New Roman" w:hAnsi="Times New Roman" w:cs="Times New Roman"/>
          <w:color w:val="000000"/>
          <w:sz w:val="24"/>
          <w:szCs w:val="24"/>
        </w:rPr>
        <w:t xml:space="preserve">ir </w:t>
      </w:r>
      <w:r w:rsidR="00A63034" w:rsidRPr="00060BA8">
        <w:rPr>
          <w:rFonts w:ascii="Times New Roman" w:hAnsi="Times New Roman" w:cs="Times New Roman"/>
          <w:color w:val="000000"/>
          <w:sz w:val="24"/>
          <w:szCs w:val="24"/>
        </w:rPr>
        <w:t xml:space="preserve">informaciją </w:t>
      </w:r>
      <w:r w:rsidR="00C05853" w:rsidRPr="00060BA8">
        <w:rPr>
          <w:rFonts w:ascii="Times New Roman" w:hAnsi="Times New Roman" w:cs="Times New Roman"/>
          <w:color w:val="000000"/>
          <w:sz w:val="24"/>
          <w:szCs w:val="24"/>
        </w:rPr>
        <w:t>Vyriausybei apie mobilizacijos vykdymą, valstybės rezervo panaudojimą, esamą padėtį bei veiksmus ir priemones, reikalingus susidariusiai situacijai valdyti</w:t>
      </w:r>
      <w:r w:rsidR="009E7EB9">
        <w:rPr>
          <w:rFonts w:ascii="Times New Roman" w:hAnsi="Times New Roman" w:cs="Times New Roman"/>
          <w:color w:val="000000"/>
          <w:sz w:val="24"/>
          <w:szCs w:val="24"/>
        </w:rPr>
        <w:t>,</w:t>
      </w:r>
      <w:r w:rsidR="00C93EC7">
        <w:rPr>
          <w:rFonts w:ascii="Times New Roman" w:hAnsi="Times New Roman" w:cs="Times New Roman"/>
          <w:color w:val="000000"/>
          <w:sz w:val="24"/>
          <w:szCs w:val="24"/>
        </w:rPr>
        <w:t xml:space="preserve"> ir užtikrina Vyriausybės sprendimų, susijusių su mobilizacijos vykdymu, įgyvendinimą</w:t>
      </w:r>
      <w:r w:rsidR="00850EED">
        <w:rPr>
          <w:rFonts w:ascii="Times New Roman" w:hAnsi="Times New Roman" w:cs="Times New Roman"/>
          <w:color w:val="000000"/>
          <w:sz w:val="24"/>
          <w:szCs w:val="24"/>
        </w:rPr>
        <w:t>.</w:t>
      </w:r>
    </w:p>
    <w:p w14:paraId="71646725" w14:textId="77777777" w:rsidR="00FC0B47" w:rsidRPr="00E969CF"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strike/>
          <w:color w:val="FF0000"/>
          <w:sz w:val="24"/>
          <w:szCs w:val="24"/>
        </w:rPr>
      </w:pPr>
      <w:r w:rsidRPr="00E969CF">
        <w:rPr>
          <w:rFonts w:ascii="Times New Roman" w:hAnsi="Times New Roman" w:cs="Times New Roman"/>
          <w:color w:val="000000" w:themeColor="text1"/>
          <w:sz w:val="24"/>
          <w:szCs w:val="24"/>
        </w:rPr>
        <w:t>6</w:t>
      </w:r>
      <w:r w:rsidR="00663D2B" w:rsidRPr="00E969CF">
        <w:rPr>
          <w:rFonts w:ascii="Times New Roman" w:hAnsi="Times New Roman" w:cs="Times New Roman"/>
          <w:color w:val="000000" w:themeColor="text1"/>
          <w:sz w:val="24"/>
          <w:szCs w:val="24"/>
        </w:rPr>
        <w:t xml:space="preserve">. </w:t>
      </w:r>
      <w:r w:rsidR="00E969CF" w:rsidRPr="00E969CF">
        <w:rPr>
          <w:rFonts w:ascii="Times New Roman" w:hAnsi="Times New Roman" w:cs="Times New Roman"/>
          <w:color w:val="000000" w:themeColor="text1"/>
          <w:sz w:val="24"/>
          <w:szCs w:val="24"/>
        </w:rPr>
        <w:t>Nesant Centro vadovo, jį pavaduoja Centro vadovo pavaduotojas, kuris atlieka Centro vadovui priskirtas funkcijas.</w:t>
      </w:r>
      <w:r w:rsidR="00E969CF" w:rsidRPr="00E969CF">
        <w:rPr>
          <w:color w:val="000000" w:themeColor="text1"/>
          <w:szCs w:val="24"/>
        </w:rPr>
        <w:t xml:space="preserve"> </w:t>
      </w:r>
    </w:p>
    <w:p w14:paraId="33D5F539" w14:textId="0BEC3C30" w:rsidR="00C36CCF" w:rsidRPr="00BA1572" w:rsidRDefault="009F5783" w:rsidP="005B37CE">
      <w:pPr>
        <w:widowControl w:val="0"/>
        <w:tabs>
          <w:tab w:val="left" w:pos="851"/>
        </w:tabs>
        <w:suppressAutoHyphens/>
        <w:spacing w:line="360" w:lineRule="atLeast"/>
        <w:ind w:firstLine="720"/>
        <w:jc w:val="both"/>
        <w:rPr>
          <w:szCs w:val="24"/>
        </w:rPr>
      </w:pPr>
      <w:r w:rsidRPr="00BA1572">
        <w:rPr>
          <w:szCs w:val="24"/>
        </w:rPr>
        <w:t>7</w:t>
      </w:r>
      <w:r w:rsidR="00E969CF" w:rsidRPr="00BA1572">
        <w:rPr>
          <w:szCs w:val="24"/>
        </w:rPr>
        <w:t>. Institucija</w:t>
      </w:r>
      <w:r w:rsidR="001C1484" w:rsidRPr="00BA1572">
        <w:rPr>
          <w:szCs w:val="24"/>
        </w:rPr>
        <w:t>,</w:t>
      </w:r>
      <w:r w:rsidR="00E969CF" w:rsidRPr="00BA1572">
        <w:rPr>
          <w:szCs w:val="24"/>
        </w:rPr>
        <w:t xml:space="preserve"> dalyvaujanti formuojant mobilizacijos politik</w:t>
      </w:r>
      <w:r w:rsidR="001C1484" w:rsidRPr="00BA1572">
        <w:rPr>
          <w:szCs w:val="24"/>
        </w:rPr>
        <w:t>ą</w:t>
      </w:r>
      <w:r w:rsidR="00E969CF" w:rsidRPr="00BA1572">
        <w:rPr>
          <w:bCs/>
          <w:szCs w:val="24"/>
        </w:rPr>
        <w:t xml:space="preserve"> – Mobilizacijos ir pilietinio pasipriešinimo </w:t>
      </w:r>
      <w:r w:rsidR="00A56282" w:rsidRPr="00BA1572">
        <w:rPr>
          <w:bCs/>
          <w:szCs w:val="24"/>
        </w:rPr>
        <w:t>departament</w:t>
      </w:r>
      <w:r w:rsidR="00A56282">
        <w:rPr>
          <w:bCs/>
          <w:szCs w:val="24"/>
        </w:rPr>
        <w:t>as</w:t>
      </w:r>
      <w:r w:rsidR="00A56282" w:rsidRPr="00BA1572">
        <w:rPr>
          <w:bCs/>
          <w:szCs w:val="24"/>
        </w:rPr>
        <w:t xml:space="preserve"> </w:t>
      </w:r>
      <w:r w:rsidR="00E969CF" w:rsidRPr="00BA1572">
        <w:rPr>
          <w:bCs/>
          <w:szCs w:val="24"/>
        </w:rPr>
        <w:t>prie Krašto apsaugos ministerijos (toliau – Institucija)</w:t>
      </w:r>
      <w:r w:rsidR="00B8798D">
        <w:rPr>
          <w:bCs/>
          <w:szCs w:val="24"/>
        </w:rPr>
        <w:t>,</w:t>
      </w:r>
      <w:r w:rsidR="001C1484" w:rsidRPr="00BA1572">
        <w:rPr>
          <w:szCs w:val="24"/>
        </w:rPr>
        <w:t xml:space="preserve"> Centro vadovo nurodymu atlieka šias funkcijas:</w:t>
      </w:r>
    </w:p>
    <w:p w14:paraId="322D4C12" w14:textId="301B3756" w:rsidR="00C05853" w:rsidRPr="00BA1572" w:rsidRDefault="001C1484" w:rsidP="001C21EA">
      <w:pPr>
        <w:pStyle w:val="ListParagraph"/>
        <w:widowControl w:val="0"/>
        <w:tabs>
          <w:tab w:val="left" w:pos="851"/>
        </w:tabs>
        <w:suppressAutoHyphens/>
        <w:spacing w:after="0" w:line="360" w:lineRule="atLeast"/>
        <w:ind w:left="0" w:firstLine="720"/>
        <w:jc w:val="both"/>
        <w:rPr>
          <w:rFonts w:ascii="Times New Roman" w:hAnsi="Times New Roman" w:cs="Times New Roman"/>
          <w:strike/>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sz w:val="24"/>
          <w:szCs w:val="24"/>
        </w:rPr>
        <w:t>.</w:t>
      </w:r>
      <w:r w:rsidR="00EE7F72">
        <w:rPr>
          <w:rFonts w:ascii="Times New Roman" w:hAnsi="Times New Roman" w:cs="Times New Roman"/>
          <w:sz w:val="24"/>
          <w:szCs w:val="24"/>
        </w:rPr>
        <w:t>1</w:t>
      </w:r>
      <w:r w:rsidR="00C05853" w:rsidRPr="00060BA8">
        <w:rPr>
          <w:rFonts w:ascii="Times New Roman" w:hAnsi="Times New Roman" w:cs="Times New Roman"/>
          <w:sz w:val="24"/>
          <w:szCs w:val="24"/>
        </w:rPr>
        <w:t>. renka, analizuoja ir vertina informaciją ir duomenis apie mobilizacijos eigą valstybėje ir išanalizuotą, įvertintą informaciją te</w:t>
      </w:r>
      <w:r w:rsidR="009A0176">
        <w:rPr>
          <w:rFonts w:ascii="Times New Roman" w:hAnsi="Times New Roman" w:cs="Times New Roman"/>
          <w:sz w:val="24"/>
          <w:szCs w:val="24"/>
        </w:rPr>
        <w:t>ikia Centrui</w:t>
      </w:r>
      <w:r w:rsidR="00C05853" w:rsidRPr="005B37CE">
        <w:rPr>
          <w:rFonts w:ascii="Times New Roman" w:hAnsi="Times New Roman" w:cs="Times New Roman"/>
          <w:sz w:val="24"/>
          <w:szCs w:val="24"/>
        </w:rPr>
        <w:t>,</w:t>
      </w:r>
      <w:r w:rsidR="00C05853" w:rsidRPr="00060BA8">
        <w:rPr>
          <w:rFonts w:ascii="Times New Roman" w:hAnsi="Times New Roman" w:cs="Times New Roman"/>
          <w:sz w:val="24"/>
          <w:szCs w:val="24"/>
        </w:rPr>
        <w:t xml:space="preserve"> Lietuvos </w:t>
      </w:r>
      <w:r w:rsidR="00C05853" w:rsidRPr="00BA1572">
        <w:rPr>
          <w:rFonts w:ascii="Times New Roman" w:hAnsi="Times New Roman" w:cs="Times New Roman"/>
          <w:sz w:val="24"/>
          <w:szCs w:val="24"/>
        </w:rPr>
        <w:t xml:space="preserve">kariuomenei </w:t>
      </w:r>
      <w:r w:rsidR="009A0176" w:rsidRPr="00BA1572">
        <w:rPr>
          <w:rFonts w:ascii="Times New Roman" w:hAnsi="Times New Roman" w:cs="Times New Roman"/>
          <w:sz w:val="24"/>
          <w:szCs w:val="24"/>
        </w:rPr>
        <w:t>ir CMI mobilizacijos valdymo grupėms (toliau – MVG)</w:t>
      </w:r>
      <w:r w:rsidR="00AF6CF6">
        <w:rPr>
          <w:rFonts w:ascii="Times New Roman" w:hAnsi="Times New Roman" w:cs="Times New Roman"/>
          <w:sz w:val="24"/>
          <w:szCs w:val="24"/>
        </w:rPr>
        <w:t>,</w:t>
      </w:r>
      <w:r w:rsidR="009A0176" w:rsidRPr="00BA1572">
        <w:rPr>
          <w:rFonts w:ascii="Times New Roman" w:hAnsi="Times New Roman" w:cs="Times New Roman"/>
          <w:sz w:val="24"/>
          <w:szCs w:val="24"/>
        </w:rPr>
        <w:t xml:space="preserve"> </w:t>
      </w:r>
      <w:r w:rsidR="00C05853" w:rsidRPr="00BA1572">
        <w:rPr>
          <w:rFonts w:ascii="Times New Roman" w:hAnsi="Times New Roman" w:cs="Times New Roman"/>
          <w:sz w:val="24"/>
          <w:szCs w:val="24"/>
        </w:rPr>
        <w:t>kuri</w:t>
      </w:r>
      <w:r w:rsidR="009A0176" w:rsidRPr="00BA1572">
        <w:rPr>
          <w:rFonts w:ascii="Times New Roman" w:hAnsi="Times New Roman" w:cs="Times New Roman"/>
          <w:sz w:val="24"/>
          <w:szCs w:val="24"/>
        </w:rPr>
        <w:t>e</w:t>
      </w:r>
      <w:r w:rsidR="00C05853" w:rsidRPr="00BA1572">
        <w:rPr>
          <w:rFonts w:ascii="Times New Roman" w:hAnsi="Times New Roman" w:cs="Times New Roman"/>
          <w:sz w:val="24"/>
          <w:szCs w:val="24"/>
        </w:rPr>
        <w:t>ms šios informacijos reikia jų funkcijoms atlikti;</w:t>
      </w:r>
    </w:p>
    <w:p w14:paraId="0ECC2981"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EE7F72">
        <w:rPr>
          <w:rFonts w:ascii="Times New Roman" w:hAnsi="Times New Roman" w:cs="Times New Roman"/>
          <w:color w:val="000000"/>
          <w:sz w:val="24"/>
          <w:szCs w:val="24"/>
        </w:rPr>
        <w:t>2</w:t>
      </w:r>
      <w:r w:rsidR="00C05853" w:rsidRPr="00060BA8">
        <w:rPr>
          <w:rFonts w:ascii="Times New Roman" w:hAnsi="Times New Roman" w:cs="Times New Roman"/>
          <w:color w:val="000000"/>
          <w:sz w:val="24"/>
          <w:szCs w:val="24"/>
        </w:rPr>
        <w:t xml:space="preserve">. </w:t>
      </w:r>
      <w:r w:rsidR="00C05853" w:rsidRPr="00060BA8">
        <w:rPr>
          <w:rFonts w:ascii="Times New Roman" w:hAnsi="Times New Roman" w:cs="Times New Roman"/>
          <w:sz w:val="24"/>
          <w:szCs w:val="24"/>
        </w:rPr>
        <w:t>koordinuoja ir kontroliuoja valstybinių mobilizacinių ir priimančiosios šalies paramos teikimo užduočių vykdymą CMI</w:t>
      </w:r>
      <w:r w:rsidR="00C05853" w:rsidRPr="00060BA8">
        <w:rPr>
          <w:rFonts w:ascii="Times New Roman" w:hAnsi="Times New Roman" w:cs="Times New Roman"/>
          <w:color w:val="000000"/>
          <w:sz w:val="24"/>
          <w:szCs w:val="24"/>
        </w:rPr>
        <w:t>;</w:t>
      </w:r>
    </w:p>
    <w:p w14:paraId="496100F8" w14:textId="77777777" w:rsidR="00FB14F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EE7F72">
        <w:rPr>
          <w:rFonts w:ascii="Times New Roman" w:hAnsi="Times New Roman" w:cs="Times New Roman"/>
          <w:color w:val="000000"/>
          <w:sz w:val="24"/>
          <w:szCs w:val="24"/>
        </w:rPr>
        <w:t>3</w:t>
      </w:r>
      <w:r w:rsidR="00C05853" w:rsidRPr="00060BA8">
        <w:rPr>
          <w:rFonts w:ascii="Times New Roman" w:hAnsi="Times New Roman" w:cs="Times New Roman"/>
          <w:color w:val="000000"/>
          <w:sz w:val="24"/>
          <w:szCs w:val="24"/>
        </w:rPr>
        <w:t xml:space="preserve">. </w:t>
      </w:r>
      <w:r w:rsidR="00C05853" w:rsidRPr="00060BA8">
        <w:rPr>
          <w:rFonts w:ascii="Times New Roman" w:hAnsi="Times New Roman" w:cs="Times New Roman"/>
          <w:sz w:val="24"/>
          <w:szCs w:val="24"/>
        </w:rPr>
        <w:t>teikia Centr</w:t>
      </w:r>
      <w:r w:rsidR="009A0176" w:rsidRPr="009A0176">
        <w:rPr>
          <w:rFonts w:ascii="Times New Roman" w:hAnsi="Times New Roman" w:cs="Times New Roman"/>
          <w:sz w:val="24"/>
          <w:szCs w:val="24"/>
        </w:rPr>
        <w:t>ui</w:t>
      </w:r>
      <w:r w:rsidR="00C05853" w:rsidRPr="00060BA8">
        <w:rPr>
          <w:rFonts w:ascii="Times New Roman" w:hAnsi="Times New Roman" w:cs="Times New Roman"/>
          <w:sz w:val="24"/>
          <w:szCs w:val="24"/>
        </w:rPr>
        <w:t xml:space="preserve"> rekomendacijas dėl mobilizacinių nurodymų, būtinųjų užduočių skyrimo</w:t>
      </w:r>
      <w:r w:rsidR="00C05853" w:rsidRPr="00060BA8">
        <w:rPr>
          <w:rFonts w:ascii="Times New Roman" w:hAnsi="Times New Roman" w:cs="Times New Roman"/>
          <w:color w:val="000000"/>
          <w:sz w:val="24"/>
          <w:szCs w:val="24"/>
        </w:rPr>
        <w:t>;</w:t>
      </w:r>
    </w:p>
    <w:p w14:paraId="296F1265"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sz w:val="24"/>
          <w:szCs w:val="24"/>
        </w:rPr>
      </w:pPr>
      <w:r>
        <w:rPr>
          <w:rFonts w:ascii="Times New Roman" w:hAnsi="Times New Roman" w:cs="Times New Roman"/>
          <w:sz w:val="24"/>
          <w:szCs w:val="24"/>
        </w:rPr>
        <w:t>7</w:t>
      </w:r>
      <w:r w:rsidR="00C05853" w:rsidRPr="00060BA8">
        <w:rPr>
          <w:rFonts w:ascii="Times New Roman" w:hAnsi="Times New Roman" w:cs="Times New Roman"/>
          <w:sz w:val="24"/>
          <w:szCs w:val="24"/>
        </w:rPr>
        <w:t>.</w:t>
      </w:r>
      <w:r w:rsidR="00F352E4">
        <w:rPr>
          <w:rFonts w:ascii="Times New Roman" w:hAnsi="Times New Roman" w:cs="Times New Roman"/>
          <w:sz w:val="24"/>
          <w:szCs w:val="24"/>
        </w:rPr>
        <w:t>4</w:t>
      </w:r>
      <w:r w:rsidR="00C05853" w:rsidRPr="00060BA8">
        <w:rPr>
          <w:rFonts w:ascii="Times New Roman" w:hAnsi="Times New Roman" w:cs="Times New Roman"/>
          <w:sz w:val="24"/>
          <w:szCs w:val="24"/>
        </w:rPr>
        <w:t>. Centro vadovo pavedimu keičiasi informacija su Lietuvos kariuomene</w:t>
      </w:r>
      <w:r w:rsidR="00F92FED">
        <w:rPr>
          <w:rFonts w:ascii="Times New Roman" w:hAnsi="Times New Roman" w:cs="Times New Roman"/>
          <w:sz w:val="24"/>
          <w:szCs w:val="24"/>
        </w:rPr>
        <w:t xml:space="preserve">, </w:t>
      </w:r>
      <w:r w:rsidR="00C05853" w:rsidRPr="00060BA8">
        <w:rPr>
          <w:rFonts w:ascii="Times New Roman" w:hAnsi="Times New Roman" w:cs="Times New Roman"/>
          <w:sz w:val="24"/>
          <w:szCs w:val="24"/>
        </w:rPr>
        <w:t xml:space="preserve">CMI </w:t>
      </w:r>
      <w:r w:rsidR="009A0176">
        <w:rPr>
          <w:rFonts w:ascii="Times New Roman" w:hAnsi="Times New Roman" w:cs="Times New Roman"/>
          <w:sz w:val="24"/>
          <w:szCs w:val="24"/>
        </w:rPr>
        <w:t>MVG</w:t>
      </w:r>
      <w:r w:rsidR="00565FBD">
        <w:rPr>
          <w:rFonts w:ascii="Times New Roman" w:hAnsi="Times New Roman" w:cs="Times New Roman"/>
          <w:sz w:val="24"/>
          <w:szCs w:val="24"/>
        </w:rPr>
        <w:t xml:space="preserve"> </w:t>
      </w:r>
      <w:r w:rsidR="00F92FED" w:rsidRPr="00A56282">
        <w:rPr>
          <w:rFonts w:ascii="Times New Roman" w:hAnsi="Times New Roman" w:cs="Times New Roman"/>
          <w:sz w:val="24"/>
          <w:szCs w:val="24"/>
        </w:rPr>
        <w:t xml:space="preserve">ir ūkio subjektų </w:t>
      </w:r>
      <w:r w:rsidR="00C05853" w:rsidRPr="00A56282">
        <w:rPr>
          <w:rFonts w:ascii="Times New Roman" w:hAnsi="Times New Roman" w:cs="Times New Roman"/>
          <w:sz w:val="24"/>
          <w:szCs w:val="24"/>
        </w:rPr>
        <w:t>vadovais</w:t>
      </w:r>
      <w:r w:rsidR="00AF50A5" w:rsidRPr="00A56282">
        <w:rPr>
          <w:rFonts w:ascii="Times New Roman" w:hAnsi="Times New Roman" w:cs="Times New Roman"/>
          <w:sz w:val="24"/>
          <w:szCs w:val="24"/>
        </w:rPr>
        <w:t xml:space="preserve"> ar</w:t>
      </w:r>
      <w:r w:rsidR="0027297A" w:rsidRPr="00A56282">
        <w:rPr>
          <w:rFonts w:ascii="Times New Roman" w:hAnsi="Times New Roman" w:cs="Times New Roman"/>
          <w:sz w:val="24"/>
          <w:szCs w:val="24"/>
        </w:rPr>
        <w:t xml:space="preserve"> jų įgal</w:t>
      </w:r>
      <w:r w:rsidR="00AF50A5" w:rsidRPr="00A56282">
        <w:rPr>
          <w:rFonts w:ascii="Times New Roman" w:hAnsi="Times New Roman" w:cs="Times New Roman"/>
          <w:sz w:val="24"/>
          <w:szCs w:val="24"/>
        </w:rPr>
        <w:t xml:space="preserve">iotais </w:t>
      </w:r>
      <w:r w:rsidR="0027297A" w:rsidRPr="00A56282">
        <w:rPr>
          <w:rFonts w:ascii="Times New Roman" w:hAnsi="Times New Roman" w:cs="Times New Roman"/>
          <w:sz w:val="24"/>
          <w:szCs w:val="24"/>
        </w:rPr>
        <w:t>asm</w:t>
      </w:r>
      <w:r w:rsidR="00AF50A5" w:rsidRPr="00A56282">
        <w:rPr>
          <w:rFonts w:ascii="Times New Roman" w:hAnsi="Times New Roman" w:cs="Times New Roman"/>
          <w:sz w:val="24"/>
          <w:szCs w:val="24"/>
        </w:rPr>
        <w:t>enimis</w:t>
      </w:r>
      <w:r w:rsidR="00C05853" w:rsidRPr="00060BA8">
        <w:rPr>
          <w:rFonts w:ascii="Times New Roman" w:hAnsi="Times New Roman" w:cs="Times New Roman"/>
          <w:sz w:val="24"/>
          <w:szCs w:val="24"/>
        </w:rPr>
        <w:t>;</w:t>
      </w:r>
    </w:p>
    <w:p w14:paraId="2521808A" w14:textId="77777777" w:rsidR="00EE7F7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F352E4">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 rengia pranešimus gyventojams dėl mobilizacijos eigos ir numatomų veiksmų bei priemonių</w:t>
      </w:r>
      <w:r w:rsidR="00EE7F72">
        <w:rPr>
          <w:rFonts w:ascii="Times New Roman" w:hAnsi="Times New Roman" w:cs="Times New Roman"/>
          <w:color w:val="000000"/>
          <w:sz w:val="24"/>
          <w:szCs w:val="24"/>
        </w:rPr>
        <w:t>;</w:t>
      </w:r>
    </w:p>
    <w:p w14:paraId="114CEB6D" w14:textId="77777777" w:rsidR="00731BE3" w:rsidRPr="00AF50A5" w:rsidRDefault="001C1484" w:rsidP="005B37CE">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731BE3" w:rsidRPr="00AF50A5">
        <w:rPr>
          <w:rFonts w:ascii="Times New Roman" w:hAnsi="Times New Roman" w:cs="Times New Roman"/>
          <w:color w:val="000000"/>
          <w:sz w:val="24"/>
          <w:szCs w:val="24"/>
        </w:rPr>
        <w:t>.</w:t>
      </w:r>
      <w:r w:rsidR="00F352E4">
        <w:rPr>
          <w:rFonts w:ascii="Times New Roman" w:hAnsi="Times New Roman" w:cs="Times New Roman"/>
          <w:color w:val="000000"/>
          <w:sz w:val="24"/>
          <w:szCs w:val="24"/>
        </w:rPr>
        <w:t>6</w:t>
      </w:r>
      <w:r w:rsidR="00731BE3" w:rsidRPr="00AF50A5">
        <w:rPr>
          <w:rFonts w:ascii="Times New Roman" w:hAnsi="Times New Roman" w:cs="Times New Roman"/>
          <w:color w:val="000000"/>
          <w:sz w:val="24"/>
          <w:szCs w:val="24"/>
        </w:rPr>
        <w:t>. vertina ginkluotųjų pajėgų ir CMI pateiktą informaciją apie mobilizacinių išteklių poreikius;</w:t>
      </w:r>
    </w:p>
    <w:p w14:paraId="4EF07E67" w14:textId="1929761A" w:rsidR="00731BE3" w:rsidRPr="00AF50A5" w:rsidRDefault="001C1484" w:rsidP="001C21E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731BE3" w:rsidRPr="00AF50A5">
        <w:rPr>
          <w:rFonts w:ascii="Times New Roman" w:hAnsi="Times New Roman" w:cs="Times New Roman"/>
          <w:color w:val="000000"/>
          <w:sz w:val="24"/>
          <w:szCs w:val="24"/>
        </w:rPr>
        <w:t>.</w:t>
      </w:r>
      <w:r w:rsidR="00F352E4">
        <w:rPr>
          <w:rFonts w:ascii="Times New Roman" w:hAnsi="Times New Roman" w:cs="Times New Roman"/>
          <w:color w:val="000000"/>
          <w:sz w:val="24"/>
          <w:szCs w:val="24"/>
        </w:rPr>
        <w:t>7</w:t>
      </w:r>
      <w:r w:rsidR="00731BE3" w:rsidRPr="00AF50A5">
        <w:rPr>
          <w:rFonts w:ascii="Times New Roman" w:hAnsi="Times New Roman" w:cs="Times New Roman"/>
          <w:color w:val="000000"/>
          <w:sz w:val="24"/>
          <w:szCs w:val="24"/>
        </w:rPr>
        <w:t xml:space="preserve">. organizuoja konsultacijas su CMI </w:t>
      </w:r>
      <w:r w:rsidR="007D431C">
        <w:rPr>
          <w:rFonts w:ascii="Times New Roman" w:hAnsi="Times New Roman" w:cs="Times New Roman"/>
          <w:color w:val="000000"/>
          <w:sz w:val="24"/>
          <w:szCs w:val="24"/>
        </w:rPr>
        <w:t xml:space="preserve">MVG </w:t>
      </w:r>
      <w:r w:rsidR="00731BE3" w:rsidRPr="007D431C">
        <w:rPr>
          <w:rFonts w:ascii="Times New Roman" w:hAnsi="Times New Roman" w:cs="Times New Roman"/>
          <w:color w:val="000000"/>
          <w:sz w:val="24"/>
          <w:szCs w:val="24"/>
        </w:rPr>
        <w:t>ir</w:t>
      </w:r>
      <w:r w:rsidR="00731BE3" w:rsidRPr="00AF50A5">
        <w:rPr>
          <w:rFonts w:ascii="Times New Roman" w:hAnsi="Times New Roman" w:cs="Times New Roman"/>
          <w:color w:val="000000"/>
          <w:sz w:val="24"/>
          <w:szCs w:val="24"/>
        </w:rPr>
        <w:t xml:space="preserve"> ūkio subjektų atstovais dėl reikiamų išteklių sutelkimo ir paskirstymo, kai nėra galimybės pasinaudoti valstybės rezervo materialiniais ištekliais;</w:t>
      </w:r>
    </w:p>
    <w:p w14:paraId="7B2E0C08"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8</w:t>
      </w:r>
      <w:r w:rsidR="00C05853" w:rsidRPr="00060BA8">
        <w:rPr>
          <w:rFonts w:ascii="Times New Roman" w:hAnsi="Times New Roman" w:cs="Times New Roman"/>
          <w:color w:val="000000"/>
          <w:sz w:val="24"/>
          <w:szCs w:val="24"/>
        </w:rPr>
        <w:t>. rengia informacinius pranešimus gyventojams apie mobilizacijos eigą, Centro vadovo priimtus sprendimus ir suderinusi su Centro vadovu juos teikia viešosios informacijos rengėjams ir skleidėjams;</w:t>
      </w:r>
    </w:p>
    <w:p w14:paraId="30908E36" w14:textId="77777777" w:rsidR="00C05853" w:rsidRPr="00060BA8" w:rsidRDefault="001C1484">
      <w:pPr>
        <w:pStyle w:val="ListParagraph"/>
        <w:widowControl w:val="0"/>
        <w:tabs>
          <w:tab w:val="left" w:pos="851"/>
          <w:tab w:val="left" w:pos="993"/>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9</w:t>
      </w:r>
      <w:r w:rsidR="00C05853" w:rsidRPr="00060BA8">
        <w:rPr>
          <w:rFonts w:ascii="Times New Roman" w:hAnsi="Times New Roman" w:cs="Times New Roman"/>
          <w:color w:val="000000"/>
          <w:sz w:val="24"/>
          <w:szCs w:val="24"/>
        </w:rPr>
        <w:t xml:space="preserve">. organizuoja spaudos konferencijas, kuriose pateikiama svarbiausia informacija apie susidariusią situaciją ir Centro veiksmus; </w:t>
      </w:r>
    </w:p>
    <w:p w14:paraId="34AC7879" w14:textId="77777777" w:rsidR="00EE7F7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10</w:t>
      </w:r>
      <w:r w:rsidR="00C05853" w:rsidRPr="00060BA8">
        <w:rPr>
          <w:rFonts w:ascii="Times New Roman" w:hAnsi="Times New Roman" w:cs="Times New Roman"/>
          <w:color w:val="000000"/>
          <w:sz w:val="24"/>
          <w:szCs w:val="24"/>
        </w:rPr>
        <w:t>. stebi per visuomenės informavimo priemones skelbiam</w:t>
      </w:r>
      <w:r w:rsidR="00C05853">
        <w:rPr>
          <w:rFonts w:ascii="Times New Roman" w:hAnsi="Times New Roman" w:cs="Times New Roman"/>
          <w:color w:val="000000"/>
          <w:sz w:val="24"/>
          <w:szCs w:val="24"/>
        </w:rPr>
        <w:t>ą</w:t>
      </w:r>
      <w:r w:rsidR="00C05853" w:rsidRPr="00060BA8">
        <w:rPr>
          <w:rFonts w:ascii="Times New Roman" w:hAnsi="Times New Roman" w:cs="Times New Roman"/>
          <w:color w:val="000000"/>
          <w:sz w:val="24"/>
          <w:szCs w:val="24"/>
        </w:rPr>
        <w:t xml:space="preserve"> informacij</w:t>
      </w:r>
      <w:r w:rsidR="00C05853">
        <w:rPr>
          <w:rFonts w:ascii="Times New Roman" w:hAnsi="Times New Roman" w:cs="Times New Roman"/>
          <w:color w:val="000000"/>
          <w:sz w:val="24"/>
          <w:szCs w:val="24"/>
        </w:rPr>
        <w:t>ą</w:t>
      </w:r>
      <w:r w:rsidR="00C05853" w:rsidRPr="00060BA8">
        <w:rPr>
          <w:rFonts w:ascii="Times New Roman" w:hAnsi="Times New Roman" w:cs="Times New Roman"/>
          <w:color w:val="000000"/>
          <w:sz w:val="24"/>
          <w:szCs w:val="24"/>
        </w:rPr>
        <w:t xml:space="preserve"> apie </w:t>
      </w:r>
      <w:r w:rsidR="00C05853" w:rsidRPr="00060BA8">
        <w:rPr>
          <w:rFonts w:ascii="Times New Roman" w:hAnsi="Times New Roman" w:cs="Times New Roman"/>
          <w:color w:val="000000"/>
          <w:sz w:val="24"/>
          <w:szCs w:val="24"/>
        </w:rPr>
        <w:lastRenderedPageBreak/>
        <w:t>mobilizaciją, apie dezinformacijos atvejus praneša Centro vadovui</w:t>
      </w:r>
      <w:r w:rsidR="00EE7F72">
        <w:rPr>
          <w:rFonts w:ascii="Times New Roman" w:hAnsi="Times New Roman" w:cs="Times New Roman"/>
          <w:color w:val="000000"/>
          <w:sz w:val="24"/>
          <w:szCs w:val="24"/>
        </w:rPr>
        <w:t>;</w:t>
      </w:r>
    </w:p>
    <w:p w14:paraId="57967F0A"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11</w:t>
      </w:r>
      <w:r w:rsidR="00C05853" w:rsidRPr="00060BA8">
        <w:rPr>
          <w:rFonts w:ascii="Times New Roman" w:hAnsi="Times New Roman" w:cs="Times New Roman"/>
          <w:color w:val="000000"/>
          <w:sz w:val="24"/>
          <w:szCs w:val="24"/>
        </w:rPr>
        <w:t>. užtikrina Centro vadovo priimtų sprendimų ir kitų Centro darbo metu parengtų dokumentų įforminimą ir tvarkymą;</w:t>
      </w:r>
    </w:p>
    <w:p w14:paraId="43948E9B"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12</w:t>
      </w:r>
      <w:r w:rsidR="00C05853" w:rsidRPr="00060BA8">
        <w:rPr>
          <w:rFonts w:ascii="Times New Roman" w:hAnsi="Times New Roman" w:cs="Times New Roman"/>
          <w:color w:val="000000"/>
          <w:sz w:val="24"/>
          <w:szCs w:val="24"/>
        </w:rPr>
        <w:t>. užtikrina Centro darbo vietų aprūpinimą darbui reikalingomis priemonėmis ir jų priežiūrą;</w:t>
      </w:r>
    </w:p>
    <w:p w14:paraId="352FA055"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13</w:t>
      </w:r>
      <w:r w:rsidR="00C05853" w:rsidRPr="00060BA8">
        <w:rPr>
          <w:rFonts w:ascii="Times New Roman" w:hAnsi="Times New Roman" w:cs="Times New Roman"/>
          <w:color w:val="000000"/>
          <w:sz w:val="24"/>
          <w:szCs w:val="24"/>
        </w:rPr>
        <w:t>. organizuoja Centro kompiuterizuotų darbo vietų ir jų programinės įrangos priežiūrą;</w:t>
      </w:r>
    </w:p>
    <w:p w14:paraId="7F26B66A" w14:textId="77777777" w:rsidR="00EE7F7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14</w:t>
      </w:r>
      <w:r w:rsidR="00C05853" w:rsidRPr="00060BA8">
        <w:rPr>
          <w:rFonts w:ascii="Times New Roman" w:hAnsi="Times New Roman" w:cs="Times New Roman"/>
          <w:color w:val="000000"/>
          <w:sz w:val="24"/>
          <w:szCs w:val="24"/>
        </w:rPr>
        <w:t>. organizuoja Centro fizinę apsaugą</w:t>
      </w:r>
      <w:r w:rsidR="00EE7F72">
        <w:rPr>
          <w:rFonts w:ascii="Times New Roman" w:hAnsi="Times New Roman" w:cs="Times New Roman"/>
          <w:color w:val="000000"/>
          <w:sz w:val="24"/>
          <w:szCs w:val="24"/>
        </w:rPr>
        <w:t>;</w:t>
      </w:r>
    </w:p>
    <w:p w14:paraId="0B310309" w14:textId="77777777" w:rsidR="006A1DE3" w:rsidRPr="00FD7171" w:rsidRDefault="006A1DE3">
      <w:pPr>
        <w:pStyle w:val="ListParagraph"/>
        <w:widowControl w:val="0"/>
        <w:tabs>
          <w:tab w:val="left" w:pos="851"/>
        </w:tabs>
        <w:suppressAutoHyphens/>
        <w:spacing w:after="0" w:line="360" w:lineRule="atLeast"/>
        <w:ind w:left="0"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7.15. </w:t>
      </w:r>
      <w:r w:rsidRPr="00AF50A5">
        <w:rPr>
          <w:rFonts w:ascii="Times New Roman" w:hAnsi="Times New Roman" w:cs="Times New Roman"/>
          <w:color w:val="000000"/>
          <w:sz w:val="24"/>
          <w:szCs w:val="24"/>
        </w:rPr>
        <w:t>įgyvendina kitus Centro vadovo sprendimus ir nurodymus,</w:t>
      </w:r>
      <w:r w:rsidRPr="00731BE3">
        <w:rPr>
          <w:rFonts w:ascii="Times New Roman" w:hAnsi="Times New Roman" w:cs="Times New Roman"/>
          <w:color w:val="000000"/>
          <w:sz w:val="24"/>
          <w:szCs w:val="24"/>
        </w:rPr>
        <w:t xml:space="preserve"> susijusius </w:t>
      </w:r>
      <w:r w:rsidRPr="00BA1572">
        <w:rPr>
          <w:rFonts w:ascii="Times New Roman" w:hAnsi="Times New Roman" w:cs="Times New Roman"/>
          <w:sz w:val="24"/>
          <w:szCs w:val="24"/>
        </w:rPr>
        <w:t xml:space="preserve">su Centrui </w:t>
      </w:r>
      <w:r w:rsidRPr="00731BE3">
        <w:rPr>
          <w:rFonts w:ascii="Times New Roman" w:hAnsi="Times New Roman" w:cs="Times New Roman"/>
          <w:color w:val="000000"/>
          <w:sz w:val="24"/>
          <w:szCs w:val="24"/>
        </w:rPr>
        <w:t xml:space="preserve">skirtų funkcijų vykdymu. </w:t>
      </w:r>
    </w:p>
    <w:p w14:paraId="724E33ED" w14:textId="77777777" w:rsidR="00C05853" w:rsidRPr="00BA157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sz w:val="24"/>
          <w:szCs w:val="24"/>
        </w:rPr>
      </w:pPr>
      <w:r w:rsidRPr="00BA1572">
        <w:rPr>
          <w:rFonts w:ascii="Times New Roman" w:hAnsi="Times New Roman" w:cs="Times New Roman"/>
          <w:sz w:val="24"/>
          <w:szCs w:val="24"/>
        </w:rPr>
        <w:t>8</w:t>
      </w:r>
      <w:r w:rsidR="00C05853" w:rsidRPr="00BA1572">
        <w:rPr>
          <w:rFonts w:ascii="Times New Roman" w:hAnsi="Times New Roman" w:cs="Times New Roman"/>
          <w:sz w:val="24"/>
          <w:szCs w:val="24"/>
        </w:rPr>
        <w:t xml:space="preserve">. Paskelbus visuotinę mobilizaciją </w:t>
      </w:r>
      <w:r w:rsidR="00B23C33" w:rsidRPr="00BA1572">
        <w:rPr>
          <w:rFonts w:ascii="Times New Roman" w:hAnsi="Times New Roman" w:cs="Times New Roman"/>
          <w:sz w:val="24"/>
          <w:szCs w:val="24"/>
        </w:rPr>
        <w:t xml:space="preserve">Institucijos </w:t>
      </w:r>
      <w:r w:rsidR="00C05853" w:rsidRPr="00BA1572">
        <w:rPr>
          <w:rFonts w:ascii="Times New Roman" w:hAnsi="Times New Roman" w:cs="Times New Roman"/>
          <w:sz w:val="24"/>
          <w:szCs w:val="24"/>
        </w:rPr>
        <w:t>veikla organizuojama</w:t>
      </w:r>
      <w:r w:rsidR="00B76DFB" w:rsidRPr="00BA1572">
        <w:rPr>
          <w:rFonts w:ascii="Times New Roman" w:hAnsi="Times New Roman" w:cs="Times New Roman"/>
          <w:sz w:val="24"/>
          <w:szCs w:val="24"/>
        </w:rPr>
        <w:t xml:space="preserve"> visą parą</w:t>
      </w:r>
      <w:r w:rsidR="00C05853" w:rsidRPr="00BA1572">
        <w:rPr>
          <w:rFonts w:ascii="Times New Roman" w:hAnsi="Times New Roman" w:cs="Times New Roman"/>
          <w:sz w:val="24"/>
          <w:szCs w:val="24"/>
        </w:rPr>
        <w:t xml:space="preserve">. Jeigu paskelbta dalinė mobilizacija, </w:t>
      </w:r>
      <w:r w:rsidR="00B23C33" w:rsidRPr="00BA1572">
        <w:rPr>
          <w:rFonts w:ascii="Times New Roman" w:hAnsi="Times New Roman" w:cs="Times New Roman"/>
          <w:sz w:val="24"/>
          <w:szCs w:val="24"/>
        </w:rPr>
        <w:t>Institucijos</w:t>
      </w:r>
      <w:r w:rsidR="00B23C33" w:rsidRPr="00BA1572" w:rsidDel="00B23C33">
        <w:rPr>
          <w:rFonts w:ascii="Times New Roman" w:hAnsi="Times New Roman" w:cs="Times New Roman"/>
          <w:sz w:val="24"/>
          <w:szCs w:val="24"/>
        </w:rPr>
        <w:t xml:space="preserve"> </w:t>
      </w:r>
      <w:r w:rsidR="00C05853" w:rsidRPr="00BA1572">
        <w:rPr>
          <w:rFonts w:ascii="Times New Roman" w:hAnsi="Times New Roman" w:cs="Times New Roman"/>
          <w:sz w:val="24"/>
          <w:szCs w:val="24"/>
        </w:rPr>
        <w:t xml:space="preserve"> darbo laiką, atsižvelg</w:t>
      </w:r>
      <w:r w:rsidR="006121A0" w:rsidRPr="00BA1572">
        <w:rPr>
          <w:rFonts w:ascii="Times New Roman" w:hAnsi="Times New Roman" w:cs="Times New Roman"/>
          <w:sz w:val="24"/>
          <w:szCs w:val="24"/>
        </w:rPr>
        <w:t>damas</w:t>
      </w:r>
      <w:r w:rsidR="00C05853" w:rsidRPr="00BA1572">
        <w:rPr>
          <w:rFonts w:ascii="Times New Roman" w:hAnsi="Times New Roman" w:cs="Times New Roman"/>
          <w:sz w:val="24"/>
          <w:szCs w:val="24"/>
        </w:rPr>
        <w:t xml:space="preserve"> į konkrečias grėsmes ir situaciją, nustato Centro vadovas.</w:t>
      </w:r>
    </w:p>
    <w:p w14:paraId="3D2B0C20" w14:textId="77777777" w:rsidR="00C05853" w:rsidRPr="00060BA8" w:rsidRDefault="00C05853">
      <w:pPr>
        <w:pStyle w:val="ListParagraph"/>
        <w:widowControl w:val="0"/>
        <w:tabs>
          <w:tab w:val="left" w:pos="851"/>
        </w:tabs>
        <w:suppressAutoHyphens/>
        <w:spacing w:after="0"/>
        <w:ind w:left="0" w:firstLine="426"/>
        <w:jc w:val="both"/>
        <w:rPr>
          <w:rFonts w:ascii="Times New Roman" w:hAnsi="Times New Roman" w:cs="Times New Roman"/>
          <w:color w:val="000000"/>
          <w:sz w:val="24"/>
          <w:szCs w:val="24"/>
        </w:rPr>
      </w:pPr>
    </w:p>
    <w:p w14:paraId="377CF95F" w14:textId="77777777" w:rsidR="00C05853" w:rsidRPr="00060BA8" w:rsidRDefault="00C05853" w:rsidP="00691BE1">
      <w:pPr>
        <w:widowControl w:val="0"/>
        <w:tabs>
          <w:tab w:val="left" w:pos="851"/>
        </w:tabs>
        <w:suppressAutoHyphens/>
        <w:jc w:val="center"/>
        <w:rPr>
          <w:b/>
          <w:bCs/>
          <w:caps/>
          <w:color w:val="000000"/>
          <w:szCs w:val="24"/>
        </w:rPr>
      </w:pPr>
      <w:r w:rsidRPr="00060BA8">
        <w:rPr>
          <w:b/>
          <w:bCs/>
          <w:caps/>
          <w:color w:val="000000"/>
          <w:szCs w:val="24"/>
        </w:rPr>
        <w:t>IV SKYRIUS</w:t>
      </w:r>
    </w:p>
    <w:p w14:paraId="507791DE" w14:textId="77777777" w:rsidR="00C05853" w:rsidRPr="00060BA8" w:rsidRDefault="00C05853">
      <w:pPr>
        <w:widowControl w:val="0"/>
        <w:tabs>
          <w:tab w:val="left" w:pos="851"/>
        </w:tabs>
        <w:suppressAutoHyphens/>
        <w:jc w:val="center"/>
        <w:rPr>
          <w:color w:val="000000"/>
          <w:szCs w:val="24"/>
        </w:rPr>
      </w:pPr>
      <w:r w:rsidRPr="00060BA8">
        <w:rPr>
          <w:b/>
          <w:bCs/>
          <w:caps/>
          <w:color w:val="000000"/>
          <w:szCs w:val="24"/>
        </w:rPr>
        <w:t>CENTRO SUŠAUKIMAS</w:t>
      </w:r>
    </w:p>
    <w:p w14:paraId="1623E21E" w14:textId="77777777" w:rsidR="00C05853" w:rsidRPr="00060BA8" w:rsidRDefault="00C05853" w:rsidP="001D3544">
      <w:pPr>
        <w:widowControl w:val="0"/>
        <w:suppressAutoHyphens/>
        <w:autoSpaceDN w:val="0"/>
        <w:spacing w:line="276" w:lineRule="auto"/>
        <w:ind w:firstLine="567"/>
        <w:jc w:val="both"/>
        <w:textAlignment w:val="baseline"/>
        <w:rPr>
          <w:color w:val="000000"/>
          <w:szCs w:val="24"/>
        </w:rPr>
      </w:pPr>
    </w:p>
    <w:p w14:paraId="79A66506" w14:textId="77777777" w:rsidR="00C05853" w:rsidRPr="00060BA8" w:rsidRDefault="001C1484" w:rsidP="000401D3">
      <w:pPr>
        <w:widowControl w:val="0"/>
        <w:suppressAutoHyphens/>
        <w:autoSpaceDN w:val="0"/>
        <w:spacing w:line="360" w:lineRule="atLeast"/>
        <w:ind w:firstLine="720"/>
        <w:jc w:val="both"/>
        <w:textAlignment w:val="baseline"/>
        <w:rPr>
          <w:szCs w:val="24"/>
        </w:rPr>
      </w:pPr>
      <w:r>
        <w:rPr>
          <w:color w:val="000000"/>
          <w:szCs w:val="24"/>
        </w:rPr>
        <w:t>9</w:t>
      </w:r>
      <w:r w:rsidR="00C05853" w:rsidRPr="00060BA8">
        <w:rPr>
          <w:color w:val="000000"/>
          <w:szCs w:val="24"/>
        </w:rPr>
        <w:t>. Centro vadovas Centrą sušaukia:</w:t>
      </w:r>
    </w:p>
    <w:p w14:paraId="7F7E85FF" w14:textId="2E971A53" w:rsidR="00C05853" w:rsidRPr="00342E0C" w:rsidRDefault="001C1484" w:rsidP="000401D3">
      <w:pPr>
        <w:widowControl w:val="0"/>
        <w:suppressAutoHyphens/>
        <w:autoSpaceDN w:val="0"/>
        <w:spacing w:line="360" w:lineRule="atLeast"/>
        <w:ind w:firstLine="720"/>
        <w:jc w:val="both"/>
        <w:textAlignment w:val="baseline"/>
        <w:rPr>
          <w:szCs w:val="24"/>
        </w:rPr>
      </w:pPr>
      <w:r>
        <w:rPr>
          <w:color w:val="000000"/>
          <w:szCs w:val="24"/>
        </w:rPr>
        <w:t>9</w:t>
      </w:r>
      <w:r w:rsidR="00C05853" w:rsidRPr="00342E0C">
        <w:rPr>
          <w:color w:val="000000"/>
          <w:szCs w:val="24"/>
        </w:rPr>
        <w:t xml:space="preserve">.1. </w:t>
      </w:r>
      <w:r w:rsidR="00075711" w:rsidRPr="00342E0C">
        <w:rPr>
          <w:color w:val="000000"/>
          <w:szCs w:val="24"/>
        </w:rPr>
        <w:t>paskelbus Seimo nutarimą arba Prezidento dekretą dėl mobilizacijos paskelbimo per visuomenės informavimo priemones</w:t>
      </w:r>
      <w:r w:rsidR="002F7FAB" w:rsidRPr="00C5078D">
        <w:rPr>
          <w:color w:val="000000"/>
          <w:szCs w:val="24"/>
        </w:rPr>
        <w:t>.</w:t>
      </w:r>
      <w:r w:rsidR="00075711" w:rsidRPr="00C5078D">
        <w:rPr>
          <w:color w:val="000000"/>
          <w:szCs w:val="24"/>
        </w:rPr>
        <w:t xml:space="preserve"> </w:t>
      </w:r>
      <w:r w:rsidR="00C05853" w:rsidRPr="00C5078D">
        <w:rPr>
          <w:color w:val="000000"/>
          <w:szCs w:val="24"/>
        </w:rPr>
        <w:t>Šiuo atveju</w:t>
      </w:r>
      <w:r w:rsidR="00C05853" w:rsidRPr="00E427D2">
        <w:rPr>
          <w:color w:val="FF0000"/>
          <w:szCs w:val="24"/>
        </w:rPr>
        <w:t xml:space="preserve"> </w:t>
      </w:r>
      <w:r w:rsidR="00EE7F72" w:rsidRPr="00342E0C">
        <w:rPr>
          <w:color w:val="000000"/>
          <w:szCs w:val="24"/>
        </w:rPr>
        <w:t xml:space="preserve">Centro vadovas inicijuoja Centro sušaukimą </w:t>
      </w:r>
      <w:r w:rsidR="00C05853" w:rsidRPr="00342E0C">
        <w:rPr>
          <w:color w:val="000000"/>
          <w:szCs w:val="24"/>
        </w:rPr>
        <w:t>nedels</w:t>
      </w:r>
      <w:r w:rsidR="000F2EBA">
        <w:rPr>
          <w:color w:val="000000"/>
          <w:szCs w:val="24"/>
        </w:rPr>
        <w:t>damas</w:t>
      </w:r>
      <w:r w:rsidR="00C05853" w:rsidRPr="00342E0C">
        <w:rPr>
          <w:color w:val="000000"/>
          <w:szCs w:val="24"/>
        </w:rPr>
        <w:t>, bet ne vėliau kaip per 1 valandą;</w:t>
      </w:r>
    </w:p>
    <w:p w14:paraId="33E77A5A" w14:textId="77777777" w:rsidR="00C05853" w:rsidRPr="00342E0C" w:rsidRDefault="001C1484" w:rsidP="000401D3">
      <w:pPr>
        <w:widowControl w:val="0"/>
        <w:suppressAutoHyphens/>
        <w:autoSpaceDN w:val="0"/>
        <w:spacing w:line="360" w:lineRule="atLeast"/>
        <w:ind w:firstLine="720"/>
        <w:jc w:val="both"/>
        <w:textAlignment w:val="baseline"/>
        <w:rPr>
          <w:szCs w:val="24"/>
        </w:rPr>
      </w:pPr>
      <w:r>
        <w:rPr>
          <w:color w:val="000000"/>
          <w:szCs w:val="24"/>
        </w:rPr>
        <w:t>9</w:t>
      </w:r>
      <w:r w:rsidR="00C05853" w:rsidRPr="00342E0C">
        <w:rPr>
          <w:color w:val="000000"/>
          <w:szCs w:val="24"/>
        </w:rPr>
        <w:t>.2. per organizuojamas Centro pratybas.</w:t>
      </w:r>
    </w:p>
    <w:p w14:paraId="08D15B3D" w14:textId="75D9C115" w:rsidR="00E427D2" w:rsidRPr="00E427D2" w:rsidRDefault="001C1484" w:rsidP="000401D3">
      <w:pPr>
        <w:widowControl w:val="0"/>
        <w:suppressAutoHyphens/>
        <w:autoSpaceDN w:val="0"/>
        <w:spacing w:line="360" w:lineRule="atLeast"/>
        <w:ind w:firstLine="720"/>
        <w:jc w:val="both"/>
        <w:textAlignment w:val="baseline"/>
        <w:rPr>
          <w:szCs w:val="24"/>
        </w:rPr>
      </w:pPr>
      <w:r>
        <w:rPr>
          <w:color w:val="000000"/>
          <w:szCs w:val="24"/>
        </w:rPr>
        <w:t>10</w:t>
      </w:r>
      <w:r w:rsidR="00C05853" w:rsidRPr="00342E0C">
        <w:rPr>
          <w:color w:val="000000"/>
          <w:szCs w:val="24"/>
        </w:rPr>
        <w:t xml:space="preserve">. Centro vadovas </w:t>
      </w:r>
      <w:r w:rsidR="00B66075">
        <w:rPr>
          <w:color w:val="000000"/>
          <w:szCs w:val="24"/>
        </w:rPr>
        <w:t xml:space="preserve">sušaukia </w:t>
      </w:r>
      <w:r w:rsidR="00E427D2" w:rsidRPr="00342E0C">
        <w:rPr>
          <w:color w:val="000000"/>
          <w:szCs w:val="24"/>
        </w:rPr>
        <w:t>vis</w:t>
      </w:r>
      <w:r w:rsidR="00E427D2">
        <w:rPr>
          <w:color w:val="000000"/>
          <w:szCs w:val="24"/>
        </w:rPr>
        <w:t>us į</w:t>
      </w:r>
      <w:r w:rsidR="00E427D2" w:rsidRPr="00342E0C">
        <w:rPr>
          <w:color w:val="000000"/>
          <w:szCs w:val="24"/>
        </w:rPr>
        <w:t xml:space="preserve"> Centr</w:t>
      </w:r>
      <w:r w:rsidR="00E427D2">
        <w:rPr>
          <w:color w:val="000000"/>
          <w:szCs w:val="24"/>
        </w:rPr>
        <w:t xml:space="preserve">ą deleguotus atstovus </w:t>
      </w:r>
      <w:r w:rsidR="00835EAB" w:rsidRPr="00E427D2">
        <w:rPr>
          <w:color w:val="000000" w:themeColor="text1"/>
          <w:szCs w:val="24"/>
        </w:rPr>
        <w:t>arba</w:t>
      </w:r>
      <w:r w:rsidR="00AF6CF6">
        <w:rPr>
          <w:color w:val="000000" w:themeColor="text1"/>
          <w:szCs w:val="24"/>
        </w:rPr>
        <w:t>,</w:t>
      </w:r>
      <w:r w:rsidR="00E66941">
        <w:rPr>
          <w:color w:val="000000" w:themeColor="text1"/>
          <w:szCs w:val="24"/>
        </w:rPr>
        <w:t xml:space="preserve"> įvertinęs padėtį</w:t>
      </w:r>
      <w:r w:rsidR="00F12FA5">
        <w:rPr>
          <w:color w:val="000000"/>
          <w:szCs w:val="24"/>
        </w:rPr>
        <w:t xml:space="preserve">, </w:t>
      </w:r>
      <w:r w:rsidR="00E427D2" w:rsidRPr="00E427D2">
        <w:rPr>
          <w:color w:val="000000" w:themeColor="text1"/>
          <w:szCs w:val="24"/>
        </w:rPr>
        <w:t xml:space="preserve">tik </w:t>
      </w:r>
      <w:r w:rsidR="00835EAB" w:rsidRPr="00E427D2">
        <w:rPr>
          <w:color w:val="000000" w:themeColor="text1"/>
          <w:szCs w:val="24"/>
        </w:rPr>
        <w:t xml:space="preserve">tuos atstovus, kurių dalyvavimas būtinas </w:t>
      </w:r>
      <w:r w:rsidR="00E427D2" w:rsidRPr="00E427D2">
        <w:rPr>
          <w:color w:val="000000" w:themeColor="text1"/>
          <w:szCs w:val="24"/>
        </w:rPr>
        <w:t>tam tikroms</w:t>
      </w:r>
      <w:r w:rsidR="00835EAB" w:rsidRPr="00E427D2">
        <w:rPr>
          <w:color w:val="000000" w:themeColor="text1"/>
          <w:szCs w:val="24"/>
        </w:rPr>
        <w:t xml:space="preserve"> funkcij</w:t>
      </w:r>
      <w:r w:rsidR="00E427D2" w:rsidRPr="00E427D2">
        <w:rPr>
          <w:color w:val="000000" w:themeColor="text1"/>
          <w:szCs w:val="24"/>
        </w:rPr>
        <w:t xml:space="preserve">oms </w:t>
      </w:r>
      <w:r w:rsidR="00835EAB" w:rsidRPr="00E427D2">
        <w:rPr>
          <w:color w:val="000000" w:themeColor="text1"/>
          <w:szCs w:val="24"/>
        </w:rPr>
        <w:t>vykdy</w:t>
      </w:r>
      <w:r w:rsidR="00E427D2" w:rsidRPr="00E427D2">
        <w:rPr>
          <w:color w:val="000000" w:themeColor="text1"/>
          <w:szCs w:val="24"/>
        </w:rPr>
        <w:t>ti</w:t>
      </w:r>
      <w:r w:rsidR="00C05853" w:rsidRPr="00E427D2">
        <w:rPr>
          <w:color w:val="000000"/>
          <w:szCs w:val="24"/>
        </w:rPr>
        <w:t>.</w:t>
      </w:r>
    </w:p>
    <w:p w14:paraId="62A5E031" w14:textId="77777777" w:rsidR="00C05853" w:rsidRPr="00342E0C" w:rsidRDefault="001C1484" w:rsidP="000401D3">
      <w:pPr>
        <w:widowControl w:val="0"/>
        <w:suppressAutoHyphens/>
        <w:autoSpaceDN w:val="0"/>
        <w:spacing w:line="360" w:lineRule="atLeast"/>
        <w:ind w:firstLine="720"/>
        <w:jc w:val="both"/>
        <w:textAlignment w:val="baseline"/>
        <w:rPr>
          <w:szCs w:val="24"/>
        </w:rPr>
      </w:pPr>
      <w:r>
        <w:rPr>
          <w:color w:val="000000"/>
          <w:szCs w:val="24"/>
        </w:rPr>
        <w:t>11</w:t>
      </w:r>
      <w:r w:rsidR="00C05853" w:rsidRPr="00342E0C">
        <w:rPr>
          <w:color w:val="000000"/>
          <w:szCs w:val="24"/>
        </w:rPr>
        <w:t>. Esant poreikiui</w:t>
      </w:r>
      <w:r w:rsidR="00A96A8D" w:rsidRPr="00342E0C">
        <w:rPr>
          <w:color w:val="000000"/>
          <w:szCs w:val="24"/>
        </w:rPr>
        <w:t>,</w:t>
      </w:r>
      <w:r w:rsidR="00C05853" w:rsidRPr="00342E0C">
        <w:rPr>
          <w:color w:val="000000"/>
          <w:szCs w:val="24"/>
        </w:rPr>
        <w:t xml:space="preserve"> Centro funkcijoms atlikti Centro vadovas gali pasitelkti kitus mobilizacijos sistemos subjektų atstovus ir (ar) ekspertus.</w:t>
      </w:r>
    </w:p>
    <w:p w14:paraId="10969803" w14:textId="3DD14827" w:rsidR="00C05853" w:rsidRPr="00342E0C" w:rsidRDefault="001C1484" w:rsidP="000401D3">
      <w:pPr>
        <w:tabs>
          <w:tab w:val="left" w:pos="1300"/>
          <w:tab w:val="left" w:pos="1560"/>
        </w:tabs>
        <w:suppressAutoHyphens/>
        <w:autoSpaceDN w:val="0"/>
        <w:spacing w:line="360" w:lineRule="atLeast"/>
        <w:ind w:firstLine="720"/>
        <w:jc w:val="both"/>
        <w:textAlignment w:val="baseline"/>
        <w:rPr>
          <w:szCs w:val="24"/>
        </w:rPr>
      </w:pPr>
      <w:r>
        <w:rPr>
          <w:color w:val="000000"/>
          <w:szCs w:val="24"/>
        </w:rPr>
        <w:t>12</w:t>
      </w:r>
      <w:r w:rsidR="00C05853" w:rsidRPr="00342E0C">
        <w:rPr>
          <w:color w:val="000000"/>
          <w:szCs w:val="24"/>
        </w:rPr>
        <w:t xml:space="preserve">. Centro vadovo nurodymu apie Centro sušaukimą </w:t>
      </w:r>
      <w:r w:rsidR="007D431C">
        <w:rPr>
          <w:color w:val="000000"/>
          <w:szCs w:val="24"/>
        </w:rPr>
        <w:t>į Centrą deleguotiems atstovams</w:t>
      </w:r>
      <w:r w:rsidR="00C05853" w:rsidRPr="00342E0C">
        <w:rPr>
          <w:color w:val="000000"/>
          <w:szCs w:val="24"/>
        </w:rPr>
        <w:t xml:space="preserve"> praneša </w:t>
      </w:r>
      <w:r w:rsidR="00E75029">
        <w:rPr>
          <w:color w:val="000000"/>
          <w:szCs w:val="24"/>
        </w:rPr>
        <w:t>I</w:t>
      </w:r>
      <w:r w:rsidR="00C05853" w:rsidRPr="00342E0C">
        <w:rPr>
          <w:color w:val="000000"/>
          <w:szCs w:val="24"/>
        </w:rPr>
        <w:t>nstitucijos</w:t>
      </w:r>
      <w:r w:rsidR="00713E87" w:rsidRPr="00F92FED">
        <w:rPr>
          <w:bCs/>
          <w:szCs w:val="24"/>
        </w:rPr>
        <w:t xml:space="preserve"> </w:t>
      </w:r>
      <w:r w:rsidR="00C05853" w:rsidRPr="00342E0C">
        <w:rPr>
          <w:color w:val="000000"/>
          <w:szCs w:val="24"/>
        </w:rPr>
        <w:t>vadovo įgalioti asmenys.</w:t>
      </w:r>
    </w:p>
    <w:p w14:paraId="7C526741" w14:textId="3788EFBB" w:rsidR="00C05853" w:rsidRPr="00060BA8" w:rsidRDefault="001C1484" w:rsidP="000401D3">
      <w:pPr>
        <w:widowControl w:val="0"/>
        <w:suppressAutoHyphens/>
        <w:autoSpaceDN w:val="0"/>
        <w:spacing w:line="360" w:lineRule="atLeast"/>
        <w:ind w:firstLine="720"/>
        <w:jc w:val="both"/>
        <w:textAlignment w:val="baseline"/>
        <w:rPr>
          <w:szCs w:val="24"/>
        </w:rPr>
      </w:pPr>
      <w:r>
        <w:rPr>
          <w:color w:val="000000"/>
          <w:szCs w:val="24"/>
        </w:rPr>
        <w:t>13</w:t>
      </w:r>
      <w:r w:rsidR="00C05853" w:rsidRPr="00342E0C">
        <w:rPr>
          <w:color w:val="000000"/>
          <w:szCs w:val="24"/>
        </w:rPr>
        <w:t>.</w:t>
      </w:r>
      <w:r w:rsidR="000A1B82" w:rsidRPr="000A1B82">
        <w:rPr>
          <w:color w:val="000000"/>
          <w:szCs w:val="24"/>
        </w:rPr>
        <w:t xml:space="preserve"> Paskelbus mobilizaciją per visuomenės informavimo priemones, darbo dienomis nuo 8 iki 17 valandos į </w:t>
      </w:r>
      <w:r w:rsidR="000A1B82" w:rsidRPr="008033E4">
        <w:rPr>
          <w:color w:val="000000"/>
          <w:szCs w:val="24"/>
        </w:rPr>
        <w:t>Centrą deleguoti</w:t>
      </w:r>
      <w:r w:rsidR="006C6A95">
        <w:rPr>
          <w:color w:val="000000"/>
          <w:szCs w:val="24"/>
        </w:rPr>
        <w:t xml:space="preserve"> atstovai</w:t>
      </w:r>
      <w:r w:rsidR="000A1B82" w:rsidRPr="008033E4">
        <w:rPr>
          <w:color w:val="000000"/>
          <w:szCs w:val="24"/>
        </w:rPr>
        <w:t xml:space="preserve"> turi</w:t>
      </w:r>
      <w:r w:rsidR="000A1B82" w:rsidRPr="000A1B82">
        <w:rPr>
          <w:color w:val="000000"/>
          <w:szCs w:val="24"/>
        </w:rPr>
        <w:t xml:space="preserve"> susirinkti nedels</w:t>
      </w:r>
      <w:r w:rsidR="00E46C1F">
        <w:rPr>
          <w:color w:val="000000"/>
          <w:szCs w:val="24"/>
        </w:rPr>
        <w:t>dami</w:t>
      </w:r>
      <w:r w:rsidR="000A1B82" w:rsidRPr="000A1B82">
        <w:rPr>
          <w:color w:val="000000"/>
          <w:szCs w:val="24"/>
        </w:rPr>
        <w:t xml:space="preserve">, bet ne vėliau kaip per 1 valandą nuo pranešimo apie Centro sušaukimą gavimo, o kitu metu (taip pat poilsio ir švenčių dienomis) </w:t>
      </w:r>
      <w:r w:rsidR="000A1B82" w:rsidRPr="0031457D">
        <w:rPr>
          <w:color w:val="000000" w:themeColor="text1"/>
          <w:szCs w:val="24"/>
        </w:rPr>
        <w:t xml:space="preserve">– </w:t>
      </w:r>
      <w:r w:rsidR="0031457D" w:rsidRPr="0031457D">
        <w:rPr>
          <w:color w:val="000000" w:themeColor="text1"/>
          <w:szCs w:val="24"/>
        </w:rPr>
        <w:t>nedelsdami</w:t>
      </w:r>
      <w:r w:rsidR="00C42E3F" w:rsidRPr="0031457D">
        <w:rPr>
          <w:color w:val="000000" w:themeColor="text1"/>
          <w:szCs w:val="24"/>
        </w:rPr>
        <w:t xml:space="preserve">, bet </w:t>
      </w:r>
      <w:r w:rsidR="000A1B82" w:rsidRPr="0031457D">
        <w:rPr>
          <w:color w:val="000000" w:themeColor="text1"/>
          <w:szCs w:val="24"/>
        </w:rPr>
        <w:t xml:space="preserve">ne vėliau kaip per 3 valandas nuo pranešimo apie Centro sušaukimą gavimo arba per Centro vadovo nustatytą kitą laiką, kuris negali būti trumpesnis kaip 3 valandos. Jei deleguotas </w:t>
      </w:r>
      <w:r w:rsidR="006C6A95" w:rsidRPr="0031457D">
        <w:rPr>
          <w:color w:val="000000" w:themeColor="text1"/>
          <w:szCs w:val="24"/>
        </w:rPr>
        <w:t xml:space="preserve"> atstovas</w:t>
      </w:r>
      <w:r w:rsidR="000A1B82" w:rsidRPr="0031457D">
        <w:rPr>
          <w:color w:val="000000" w:themeColor="text1"/>
          <w:szCs w:val="24"/>
        </w:rPr>
        <w:t xml:space="preserve"> neturi galimybės atvykti per </w:t>
      </w:r>
      <w:bookmarkStart w:id="5" w:name="_GoBack"/>
      <w:bookmarkEnd w:id="5"/>
      <w:r w:rsidR="000A1B82" w:rsidRPr="0031457D">
        <w:rPr>
          <w:color w:val="000000" w:themeColor="text1"/>
          <w:szCs w:val="24"/>
        </w:rPr>
        <w:t xml:space="preserve">nustatytą laiką, jis apie tai informuoja informaciją apie Centro sušaukimą </w:t>
      </w:r>
      <w:r w:rsidR="000A1B82" w:rsidRPr="000A1B82">
        <w:rPr>
          <w:color w:val="000000"/>
          <w:szCs w:val="24"/>
        </w:rPr>
        <w:t xml:space="preserve">perdavusį Institucijos vadovo įgaliotą asmenį, kuris nedelsdamas kreipiasi į tiesioginį deleguoto </w:t>
      </w:r>
      <w:r w:rsidR="006C6A95">
        <w:rPr>
          <w:color w:val="000000"/>
          <w:szCs w:val="24"/>
        </w:rPr>
        <w:t xml:space="preserve"> atstovo</w:t>
      </w:r>
      <w:r w:rsidR="000A1B82" w:rsidRPr="000A1B82">
        <w:rPr>
          <w:color w:val="000000"/>
          <w:szCs w:val="24"/>
        </w:rPr>
        <w:t xml:space="preserve"> vadovą su prašymu laikinai deleguoti kitą </w:t>
      </w:r>
      <w:r w:rsidR="006C6A95">
        <w:rPr>
          <w:color w:val="000000"/>
          <w:szCs w:val="24"/>
        </w:rPr>
        <w:t>atstovą</w:t>
      </w:r>
      <w:r w:rsidR="000A1B82" w:rsidRPr="000A1B82">
        <w:rPr>
          <w:color w:val="000000"/>
          <w:szCs w:val="24"/>
        </w:rPr>
        <w:t xml:space="preserve">. Jeigu </w:t>
      </w:r>
      <w:r w:rsidR="008404BC">
        <w:rPr>
          <w:color w:val="000000"/>
          <w:szCs w:val="24"/>
        </w:rPr>
        <w:t xml:space="preserve">deleguotas </w:t>
      </w:r>
      <w:r w:rsidR="006C6A95">
        <w:rPr>
          <w:color w:val="000000"/>
          <w:szCs w:val="24"/>
        </w:rPr>
        <w:t>atstovas</w:t>
      </w:r>
      <w:r w:rsidR="000423C0" w:rsidRPr="000A1B82">
        <w:rPr>
          <w:color w:val="000000"/>
          <w:szCs w:val="24"/>
        </w:rPr>
        <w:t xml:space="preserve"> </w:t>
      </w:r>
      <w:r w:rsidR="000A1B82" w:rsidRPr="000A1B82">
        <w:rPr>
          <w:color w:val="000000"/>
          <w:szCs w:val="24"/>
        </w:rPr>
        <w:t>per 3 valandas nuo mobilizacijos paskelbimo per visuomenės informavimo priemones negavo pranešimo atvykti į Centrą, jis nedelsiant, bet ne vėliau kaip per 1 valandą susisiekia su Centru</w:t>
      </w:r>
      <w:r w:rsidR="004459FB">
        <w:rPr>
          <w:color w:val="000000"/>
          <w:szCs w:val="24"/>
        </w:rPr>
        <w:t>,</w:t>
      </w:r>
      <w:r w:rsidR="000A1B82" w:rsidRPr="000A1B82">
        <w:rPr>
          <w:color w:val="000000"/>
          <w:szCs w:val="24"/>
        </w:rPr>
        <w:t xml:space="preserve"> norėdamas išsiaiškinti dėl būtinybės atvykti</w:t>
      </w:r>
      <w:r w:rsidR="004459FB">
        <w:rPr>
          <w:color w:val="000000"/>
          <w:szCs w:val="24"/>
        </w:rPr>
        <w:t>,</w:t>
      </w:r>
      <w:r w:rsidR="000A1B82" w:rsidRPr="000A1B82">
        <w:rPr>
          <w:color w:val="000000"/>
          <w:szCs w:val="24"/>
        </w:rPr>
        <w:t xml:space="preserve"> ir patikslina duomenis, kokiais būdais, esant būtinybei, galima su juo susisiekti.</w:t>
      </w:r>
      <w:r w:rsidR="004546DC" w:rsidRPr="00342E0C">
        <w:rPr>
          <w:color w:val="000000"/>
          <w:szCs w:val="24"/>
        </w:rPr>
        <w:t xml:space="preserve"> </w:t>
      </w:r>
    </w:p>
    <w:p w14:paraId="0050235A" w14:textId="77777777" w:rsidR="00C05853" w:rsidRPr="00060BA8" w:rsidRDefault="00C05853">
      <w:pPr>
        <w:widowControl w:val="0"/>
        <w:suppressAutoHyphens/>
        <w:autoSpaceDN w:val="0"/>
        <w:spacing w:line="276" w:lineRule="auto"/>
        <w:ind w:firstLine="567"/>
        <w:jc w:val="both"/>
        <w:textAlignment w:val="baseline"/>
        <w:rPr>
          <w:szCs w:val="24"/>
        </w:rPr>
      </w:pPr>
    </w:p>
    <w:p w14:paraId="1D68D531" w14:textId="77777777" w:rsidR="00C05853" w:rsidRPr="00060BA8" w:rsidRDefault="00C05853">
      <w:pPr>
        <w:widowControl w:val="0"/>
        <w:suppressAutoHyphens/>
        <w:autoSpaceDN w:val="0"/>
        <w:jc w:val="center"/>
        <w:textAlignment w:val="baseline"/>
        <w:rPr>
          <w:szCs w:val="24"/>
        </w:rPr>
      </w:pPr>
      <w:r w:rsidRPr="00060BA8">
        <w:rPr>
          <w:b/>
          <w:bCs/>
          <w:color w:val="000000"/>
          <w:szCs w:val="24"/>
        </w:rPr>
        <w:lastRenderedPageBreak/>
        <w:t>V SKYRIUS</w:t>
      </w:r>
    </w:p>
    <w:p w14:paraId="59C773B2" w14:textId="77777777" w:rsidR="00C05853" w:rsidRPr="00060BA8" w:rsidRDefault="00C05853">
      <w:pPr>
        <w:widowControl w:val="0"/>
        <w:suppressAutoHyphens/>
        <w:autoSpaceDN w:val="0"/>
        <w:jc w:val="center"/>
        <w:textAlignment w:val="baseline"/>
        <w:rPr>
          <w:szCs w:val="24"/>
        </w:rPr>
      </w:pPr>
      <w:r w:rsidRPr="00060BA8">
        <w:rPr>
          <w:b/>
          <w:bCs/>
          <w:color w:val="000000"/>
          <w:szCs w:val="24"/>
        </w:rPr>
        <w:t>BAIGIAMOSIOS NUOSTATOS</w:t>
      </w:r>
    </w:p>
    <w:p w14:paraId="53AE530C" w14:textId="77777777" w:rsidR="00B11F0F" w:rsidRDefault="00B11F0F" w:rsidP="003E3CEE">
      <w:pPr>
        <w:widowControl w:val="0"/>
        <w:suppressAutoHyphens/>
        <w:autoSpaceDN w:val="0"/>
        <w:spacing w:line="276" w:lineRule="auto"/>
        <w:ind w:firstLine="567"/>
        <w:jc w:val="both"/>
        <w:textAlignment w:val="baseline"/>
        <w:rPr>
          <w:color w:val="000000"/>
          <w:szCs w:val="24"/>
        </w:rPr>
      </w:pPr>
    </w:p>
    <w:p w14:paraId="61B4D5F7" w14:textId="6463ED45" w:rsidR="00C05853" w:rsidRPr="006333C2" w:rsidRDefault="001C1484" w:rsidP="005A1BAB">
      <w:pPr>
        <w:widowControl w:val="0"/>
        <w:suppressAutoHyphens/>
        <w:spacing w:line="360" w:lineRule="atLeast"/>
        <w:ind w:firstLine="720"/>
        <w:jc w:val="both"/>
        <w:rPr>
          <w:color w:val="000000"/>
          <w:szCs w:val="24"/>
        </w:rPr>
      </w:pPr>
      <w:r>
        <w:rPr>
          <w:color w:val="000000"/>
          <w:szCs w:val="24"/>
        </w:rPr>
        <w:t>14</w:t>
      </w:r>
      <w:r w:rsidR="00C05853" w:rsidRPr="00060BA8">
        <w:rPr>
          <w:color w:val="000000"/>
          <w:szCs w:val="24"/>
        </w:rPr>
        <w:t xml:space="preserve">. Centras pavestas funkcijas vykdo Institucijos numatytoje </w:t>
      </w:r>
      <w:r w:rsidR="009E38CF">
        <w:rPr>
          <w:color w:val="000000"/>
          <w:szCs w:val="24"/>
        </w:rPr>
        <w:t>darbo</w:t>
      </w:r>
      <w:r w:rsidR="003E3CEE">
        <w:rPr>
          <w:color w:val="000000"/>
          <w:szCs w:val="24"/>
        </w:rPr>
        <w:t xml:space="preserve"> </w:t>
      </w:r>
      <w:r w:rsidR="00C05853" w:rsidRPr="00060BA8">
        <w:rPr>
          <w:color w:val="000000"/>
          <w:szCs w:val="24"/>
        </w:rPr>
        <w:t xml:space="preserve">vietoje. </w:t>
      </w:r>
      <w:r w:rsidR="00DC6F06">
        <w:t>Centrą patalpomis, techninėmis ir kitomis priemonėmis aprūpina Institucija.</w:t>
      </w:r>
      <w:r>
        <w:t xml:space="preserve"> </w:t>
      </w:r>
      <w:r w:rsidR="00C05853" w:rsidRPr="00060BA8">
        <w:rPr>
          <w:color w:val="000000"/>
          <w:szCs w:val="24"/>
        </w:rPr>
        <w:t xml:space="preserve">Centro vadovo sprendimu į Centrą </w:t>
      </w:r>
      <w:r w:rsidR="00161D89">
        <w:rPr>
          <w:color w:val="000000"/>
          <w:szCs w:val="24"/>
        </w:rPr>
        <w:t>deleguoti</w:t>
      </w:r>
      <w:r w:rsidR="00161D89" w:rsidRPr="00060BA8">
        <w:rPr>
          <w:color w:val="000000"/>
          <w:szCs w:val="24"/>
        </w:rPr>
        <w:t xml:space="preserve"> </w:t>
      </w:r>
      <w:r w:rsidR="006C6A95">
        <w:rPr>
          <w:color w:val="000000"/>
          <w:szCs w:val="24"/>
        </w:rPr>
        <w:t xml:space="preserve"> atstovai</w:t>
      </w:r>
      <w:r w:rsidR="00C05853" w:rsidRPr="00060BA8">
        <w:rPr>
          <w:color w:val="000000"/>
          <w:szCs w:val="24"/>
        </w:rPr>
        <w:t xml:space="preserve"> savo veiklą gali vykdyti ir nuotoliniu </w:t>
      </w:r>
      <w:r w:rsidR="00C05853" w:rsidRPr="006333C2">
        <w:rPr>
          <w:color w:val="000000"/>
          <w:szCs w:val="24"/>
        </w:rPr>
        <w:t>būdu</w:t>
      </w:r>
      <w:r w:rsidR="004F587E">
        <w:rPr>
          <w:color w:val="000000"/>
          <w:szCs w:val="24"/>
        </w:rPr>
        <w:t xml:space="preserve">, </w:t>
      </w:r>
      <w:r w:rsidR="000C4EF7" w:rsidRPr="00405E57">
        <w:rPr>
          <w:color w:val="000000"/>
          <w:szCs w:val="24"/>
        </w:rPr>
        <w:t xml:space="preserve">jeigu yra </w:t>
      </w:r>
      <w:r w:rsidR="00E61515" w:rsidRPr="00405E57">
        <w:rPr>
          <w:color w:val="000000"/>
          <w:szCs w:val="24"/>
        </w:rPr>
        <w:t>galimybė naudotis</w:t>
      </w:r>
      <w:r w:rsidR="000C4EF7" w:rsidRPr="00405E57">
        <w:rPr>
          <w:color w:val="000000"/>
          <w:szCs w:val="24"/>
        </w:rPr>
        <w:t xml:space="preserve"> saug</w:t>
      </w:r>
      <w:r w:rsidR="00405E57">
        <w:rPr>
          <w:color w:val="000000"/>
          <w:szCs w:val="24"/>
        </w:rPr>
        <w:t>iojo</w:t>
      </w:r>
      <w:r w:rsidR="004F587E" w:rsidRPr="00405E57">
        <w:rPr>
          <w:color w:val="000000"/>
          <w:szCs w:val="24"/>
        </w:rPr>
        <w:t xml:space="preserve"> ryš</w:t>
      </w:r>
      <w:r w:rsidR="00E61515" w:rsidRPr="00405E57">
        <w:rPr>
          <w:color w:val="000000"/>
          <w:szCs w:val="24"/>
        </w:rPr>
        <w:t>io tinklu</w:t>
      </w:r>
      <w:r w:rsidR="00C05853" w:rsidRPr="00405E57">
        <w:rPr>
          <w:color w:val="000000"/>
          <w:szCs w:val="24"/>
        </w:rPr>
        <w:t>.</w:t>
      </w:r>
      <w:r w:rsidR="00C05853" w:rsidRPr="006333C2">
        <w:rPr>
          <w:color w:val="000000"/>
          <w:szCs w:val="24"/>
        </w:rPr>
        <w:t xml:space="preserve"> </w:t>
      </w:r>
    </w:p>
    <w:p w14:paraId="007DD2B3" w14:textId="34404704" w:rsidR="005B37CE" w:rsidRPr="0011375C" w:rsidRDefault="006E5685" w:rsidP="006E5685">
      <w:pPr>
        <w:widowControl w:val="0"/>
        <w:suppressAutoHyphens/>
        <w:spacing w:line="360" w:lineRule="atLeast"/>
        <w:ind w:firstLine="720"/>
        <w:jc w:val="both"/>
        <w:rPr>
          <w:color w:val="000000"/>
        </w:rPr>
      </w:pPr>
      <w:r w:rsidRPr="0011375C">
        <w:rPr>
          <w:color w:val="000000"/>
          <w:szCs w:val="24"/>
        </w:rPr>
        <w:t xml:space="preserve">15. </w:t>
      </w:r>
      <w:r w:rsidRPr="0011375C">
        <w:rPr>
          <w:color w:val="000000"/>
        </w:rPr>
        <w:t>Į Centro sudėtį įtrauktos institucijos ir įstaigos</w:t>
      </w:r>
      <w:r w:rsidR="00833852">
        <w:rPr>
          <w:color w:val="000000"/>
        </w:rPr>
        <w:t>, į Centrą</w:t>
      </w:r>
      <w:r w:rsidRPr="0011375C">
        <w:rPr>
          <w:color w:val="000000"/>
        </w:rPr>
        <w:t xml:space="preserve"> vietoj esamų atstovų delegavusios naujus atstovus, nedelsdamos apie tai praneša Institucijai, nurodydamos atstovų asmens duomenis</w:t>
      </w:r>
      <w:r w:rsidRPr="0011375C">
        <w:rPr>
          <w:color w:val="000000"/>
          <w:szCs w:val="24"/>
        </w:rPr>
        <w:t xml:space="preserve"> </w:t>
      </w:r>
      <w:r w:rsidRPr="0011375C">
        <w:rPr>
          <w:color w:val="000000"/>
          <w:szCs w:val="24"/>
          <w:lang w:eastAsia="en-US"/>
        </w:rPr>
        <w:t>(vardą, pavardę, pareigas, telefono numerį ir elektroninio pašto adresą)</w:t>
      </w:r>
      <w:r w:rsidRPr="0011375C">
        <w:rPr>
          <w:color w:val="000000"/>
        </w:rPr>
        <w:t xml:space="preserve">. </w:t>
      </w:r>
    </w:p>
    <w:p w14:paraId="2655DEC3" w14:textId="1B05CDF2" w:rsidR="006E5685" w:rsidRPr="0011375C" w:rsidRDefault="005B37CE" w:rsidP="006E5685">
      <w:pPr>
        <w:widowControl w:val="0"/>
        <w:suppressAutoHyphens/>
        <w:spacing w:line="360" w:lineRule="atLeast"/>
        <w:ind w:firstLine="720"/>
        <w:jc w:val="both"/>
        <w:rPr>
          <w:color w:val="000000"/>
          <w:szCs w:val="24"/>
        </w:rPr>
      </w:pPr>
      <w:r w:rsidRPr="0011375C">
        <w:rPr>
          <w:color w:val="000000"/>
        </w:rPr>
        <w:t>16. Į Centro sudėtį d</w:t>
      </w:r>
      <w:r w:rsidR="006E5685" w:rsidRPr="0011375C">
        <w:rPr>
          <w:color w:val="000000"/>
        </w:rPr>
        <w:t>eleguotų atstovų asmens duomenis Institucija tvarko nacionalinio saugumo ir gynybos tikslais, siekdama</w:t>
      </w:r>
      <w:r w:rsidR="006E5685" w:rsidRPr="0011375C" w:rsidDel="00D00CD8">
        <w:rPr>
          <w:color w:val="000000"/>
        </w:rPr>
        <w:t xml:space="preserve"> </w:t>
      </w:r>
      <w:r w:rsidR="006E5685" w:rsidRPr="0011375C">
        <w:rPr>
          <w:color w:val="000000"/>
        </w:rPr>
        <w:t>pasirengti mobilizacijai ir (ar) ją vykdyti, vadovaudamasi Lietuvos Respublikos asmens duomenų, tvarkomų nusikalstamų veikų prevencijos, tyrimo, atskleidimo ar baudžiamojo persekiojimo už jas, bausmių vykdymo arba nacionalinio saugumo ar gynybos tikslais, teisinės apsaugos įstatymu.</w:t>
      </w:r>
      <w:r w:rsidR="006E5685" w:rsidRPr="0011375C">
        <w:rPr>
          <w:color w:val="000000"/>
          <w:szCs w:val="24"/>
        </w:rPr>
        <w:t xml:space="preserve"> </w:t>
      </w:r>
    </w:p>
    <w:p w14:paraId="0683B621" w14:textId="06017CAE" w:rsidR="000F57F3" w:rsidRDefault="005B37CE">
      <w:pPr>
        <w:widowControl w:val="0"/>
        <w:suppressAutoHyphens/>
        <w:spacing w:line="360" w:lineRule="atLeast"/>
        <w:ind w:firstLine="720"/>
        <w:jc w:val="both"/>
        <w:rPr>
          <w:color w:val="000000"/>
          <w:szCs w:val="24"/>
        </w:rPr>
      </w:pPr>
      <w:r w:rsidRPr="0011375C">
        <w:rPr>
          <w:color w:val="000000"/>
          <w:szCs w:val="24"/>
        </w:rPr>
        <w:t>17</w:t>
      </w:r>
      <w:r w:rsidR="00C05853" w:rsidRPr="0011375C">
        <w:rPr>
          <w:color w:val="000000"/>
          <w:szCs w:val="24"/>
        </w:rPr>
        <w:t xml:space="preserve">. Į Centrą </w:t>
      </w:r>
      <w:r w:rsidR="00DC6F06" w:rsidRPr="0011375C">
        <w:rPr>
          <w:color w:val="000000"/>
          <w:szCs w:val="24"/>
        </w:rPr>
        <w:t xml:space="preserve">deleguojami </w:t>
      </w:r>
      <w:r w:rsidR="006C6A95" w:rsidRPr="0011375C">
        <w:rPr>
          <w:color w:val="000000"/>
          <w:szCs w:val="24"/>
        </w:rPr>
        <w:t>atstovai</w:t>
      </w:r>
      <w:r w:rsidR="00D7260A" w:rsidRPr="0011375C">
        <w:rPr>
          <w:color w:val="000000"/>
          <w:szCs w:val="24"/>
        </w:rPr>
        <w:t xml:space="preserve"> </w:t>
      </w:r>
      <w:r w:rsidR="00C05853" w:rsidRPr="0011375C">
        <w:rPr>
          <w:color w:val="000000"/>
          <w:szCs w:val="24"/>
        </w:rPr>
        <w:t>turi turėti leidimą dirbti ar susipažinti su įslaptinta</w:t>
      </w:r>
      <w:r w:rsidR="00C05853" w:rsidRPr="00060BA8">
        <w:rPr>
          <w:color w:val="000000"/>
          <w:szCs w:val="24"/>
        </w:rPr>
        <w:t xml:space="preserve"> informacija, žymima slaptumo žyma „Slaptai“.</w:t>
      </w:r>
    </w:p>
    <w:p w14:paraId="05EEBD79" w14:textId="363155C1" w:rsidR="00FB14F2" w:rsidRDefault="00DF227A" w:rsidP="00FB14F2">
      <w:pPr>
        <w:widowControl w:val="0"/>
        <w:suppressAutoHyphens/>
        <w:spacing w:line="360" w:lineRule="atLeast"/>
        <w:ind w:firstLine="720"/>
        <w:jc w:val="both"/>
        <w:rPr>
          <w:color w:val="000000"/>
          <w:szCs w:val="24"/>
        </w:rPr>
      </w:pPr>
      <w:r>
        <w:rPr>
          <w:color w:val="000000"/>
          <w:szCs w:val="24"/>
        </w:rPr>
        <w:t>1</w:t>
      </w:r>
      <w:r w:rsidR="005B37CE">
        <w:rPr>
          <w:color w:val="000000"/>
          <w:szCs w:val="24"/>
        </w:rPr>
        <w:t>8</w:t>
      </w:r>
      <w:r w:rsidR="00591800">
        <w:rPr>
          <w:color w:val="000000"/>
          <w:szCs w:val="24"/>
        </w:rPr>
        <w:t>. Centro vei</w:t>
      </w:r>
      <w:r w:rsidR="00591800">
        <w:rPr>
          <w:szCs w:val="24"/>
        </w:rPr>
        <w:t xml:space="preserve">klos dokumentai (posėdžių protokolai, susirašinėjimo medžiaga, projektai ir </w:t>
      </w:r>
      <w:r w:rsidR="00DC6F06">
        <w:rPr>
          <w:szCs w:val="24"/>
        </w:rPr>
        <w:t xml:space="preserve">kiti </w:t>
      </w:r>
      <w:r w:rsidR="00DC6F06">
        <w:t>su veikla susiję dokumentai,</w:t>
      </w:r>
      <w:r w:rsidR="00454FD8">
        <w:rPr>
          <w:szCs w:val="24"/>
        </w:rPr>
        <w:t xml:space="preserve"> taip pat juose esantys asmens duomenys</w:t>
      </w:r>
      <w:r w:rsidR="00591800">
        <w:rPr>
          <w:szCs w:val="24"/>
        </w:rPr>
        <w:t xml:space="preserve">) saugomi </w:t>
      </w:r>
      <w:r w:rsidR="00591800" w:rsidRPr="00591800">
        <w:rPr>
          <w:rFonts w:eastAsiaTheme="minorHAnsi" w:cstheme="minorBidi"/>
          <w:bCs/>
          <w:szCs w:val="24"/>
          <w:lang w:eastAsia="en-US"/>
        </w:rPr>
        <w:t>Lietuvos vyriausiojo archyvaro nustatyta tvarka ir terminais.</w:t>
      </w:r>
      <w:r w:rsidR="00FB14F2" w:rsidRPr="00FB14F2">
        <w:rPr>
          <w:color w:val="000000"/>
          <w:szCs w:val="24"/>
        </w:rPr>
        <w:t xml:space="preserve"> </w:t>
      </w:r>
    </w:p>
    <w:p w14:paraId="32E78840" w14:textId="77777777" w:rsidR="0022159C" w:rsidRPr="00591800" w:rsidRDefault="0022159C" w:rsidP="00CD4E55">
      <w:pPr>
        <w:spacing w:line="360" w:lineRule="atLeast"/>
        <w:jc w:val="center"/>
        <w:rPr>
          <w:bCs/>
          <w:szCs w:val="24"/>
        </w:rPr>
      </w:pPr>
      <w:r>
        <w:rPr>
          <w:rFonts w:eastAsiaTheme="minorHAnsi" w:cstheme="minorBidi"/>
          <w:bCs/>
          <w:szCs w:val="24"/>
          <w:lang w:eastAsia="en-US"/>
        </w:rPr>
        <w:t>____________________</w:t>
      </w:r>
      <w:bookmarkEnd w:id="0"/>
    </w:p>
    <w:sectPr w:rsidR="0022159C" w:rsidRPr="00591800" w:rsidSect="000401D3">
      <w:headerReference w:type="even" r:id="rId11"/>
      <w:headerReference w:type="default" r:id="rId12"/>
      <w:headerReference w:type="first" r:id="rId13"/>
      <w:pgSz w:w="11906" w:h="16838" w:code="9"/>
      <w:pgMar w:top="1134" w:right="1134" w:bottom="1134"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3BFB" w16cex:dateUtc="2021-09-27T09:47:00Z"/>
  <w16cex:commentExtensible w16cex:durableId="24FC3E23" w16cex:dateUtc="2021-09-27T09:57:00Z"/>
  <w16cex:commentExtensible w16cex:durableId="24FC3E7C" w16cex:dateUtc="2021-09-27T09:58:00Z"/>
  <w16cex:commentExtensible w16cex:durableId="24FC41C6" w16cex:dateUtc="2021-09-27T10:12:00Z"/>
  <w16cex:commentExtensible w16cex:durableId="24FC40A5" w16cex:dateUtc="2021-09-27T10:07:00Z"/>
  <w16cex:commentExtensible w16cex:durableId="24FC3FE2" w16cex:dateUtc="2021-09-27T10:04:00Z"/>
  <w16cex:commentExtensible w16cex:durableId="24FC4235" w16cex:dateUtc="2021-09-27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607F17" w16cid:durableId="24FC3BFB"/>
  <w16cid:commentId w16cid:paraId="6252FFC2" w16cid:durableId="24FC3E23"/>
  <w16cid:commentId w16cid:paraId="304838DE" w16cid:durableId="24FC3BE7"/>
  <w16cid:commentId w16cid:paraId="232EAC44" w16cid:durableId="24FC3E7C"/>
  <w16cid:commentId w16cid:paraId="03330CB6" w16cid:durableId="24FC41C6"/>
  <w16cid:commentId w16cid:paraId="415A67A7" w16cid:durableId="24FC40A5"/>
  <w16cid:commentId w16cid:paraId="5A233466" w16cid:durableId="24FC3FE2"/>
  <w16cid:commentId w16cid:paraId="5DBA6EC5" w16cid:durableId="24FC3BE8"/>
  <w16cid:commentId w16cid:paraId="4765EC20" w16cid:durableId="24FC42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6A20" w14:textId="77777777" w:rsidR="00AF4B8D" w:rsidRDefault="00AF4B8D">
      <w:r>
        <w:separator/>
      </w:r>
    </w:p>
  </w:endnote>
  <w:endnote w:type="continuationSeparator" w:id="0">
    <w:p w14:paraId="352AC992" w14:textId="77777777" w:rsidR="00AF4B8D" w:rsidRDefault="00AF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4C02F" w14:textId="77777777" w:rsidR="00AF4B8D" w:rsidRDefault="00AF4B8D">
      <w:r>
        <w:separator/>
      </w:r>
    </w:p>
  </w:footnote>
  <w:footnote w:type="continuationSeparator" w:id="0">
    <w:p w14:paraId="5B8D1A51" w14:textId="77777777" w:rsidR="00AF4B8D" w:rsidRDefault="00AF4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FEDA" w14:textId="77777777" w:rsidR="00ED3FF1" w:rsidRDefault="00B11F0F" w:rsidP="00C309CB">
    <w:pPr>
      <w:pStyle w:val="Header"/>
      <w:framePr w:wrap="around" w:vAnchor="text" w:hAnchor="margin" w:xAlign="center" w:y="1"/>
      <w:rPr>
        <w:rStyle w:val="PageNumber"/>
      </w:rPr>
    </w:pPr>
    <w:r>
      <w:rPr>
        <w:rStyle w:val="PageNumber"/>
      </w:rPr>
      <w:fldChar w:fldCharType="begin"/>
    </w:r>
    <w:r w:rsidR="00ED3FF1">
      <w:rPr>
        <w:rStyle w:val="PageNumber"/>
      </w:rPr>
      <w:instrText xml:space="preserve">PAGE  </w:instrText>
    </w:r>
    <w:r>
      <w:rPr>
        <w:rStyle w:val="PageNumber"/>
      </w:rPr>
      <w:fldChar w:fldCharType="separate"/>
    </w:r>
    <w:r w:rsidR="00704513">
      <w:rPr>
        <w:rStyle w:val="PageNumber"/>
        <w:noProof/>
      </w:rPr>
      <w:t>5</w:t>
    </w:r>
    <w:r>
      <w:rPr>
        <w:rStyle w:val="PageNumber"/>
      </w:rPr>
      <w:fldChar w:fldCharType="end"/>
    </w:r>
  </w:p>
  <w:p w14:paraId="3ADEE6D5" w14:textId="77777777" w:rsidR="00ED3FF1" w:rsidRDefault="00ED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223908"/>
      <w:docPartObj>
        <w:docPartGallery w:val="Page Numbers (Top of Page)"/>
        <w:docPartUnique/>
      </w:docPartObj>
    </w:sdtPr>
    <w:sdtEndPr>
      <w:rPr>
        <w:noProof/>
      </w:rPr>
    </w:sdtEndPr>
    <w:sdtContent>
      <w:p w14:paraId="036A1161" w14:textId="5B8C7ED6" w:rsidR="00176095" w:rsidRDefault="00176095">
        <w:pPr>
          <w:pStyle w:val="Header"/>
          <w:jc w:val="center"/>
        </w:pPr>
        <w:r>
          <w:fldChar w:fldCharType="begin"/>
        </w:r>
        <w:r>
          <w:instrText xml:space="preserve"> PAGE   \* MERGEFORMAT </w:instrText>
        </w:r>
        <w:r>
          <w:fldChar w:fldCharType="separate"/>
        </w:r>
        <w:r w:rsidR="0031457D">
          <w:rPr>
            <w:noProof/>
          </w:rPr>
          <w:t>4</w:t>
        </w:r>
        <w:r>
          <w:rPr>
            <w:noProof/>
          </w:rPr>
          <w:fldChar w:fldCharType="end"/>
        </w:r>
      </w:p>
    </w:sdtContent>
  </w:sdt>
  <w:p w14:paraId="17297601" w14:textId="77777777" w:rsidR="00ED3FF1" w:rsidRDefault="00ED3FF1" w:rsidP="00C309C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97EA1" w14:textId="77777777" w:rsidR="00176095" w:rsidRDefault="00176095">
    <w:pPr>
      <w:pStyle w:val="Header"/>
      <w:jc w:val="center"/>
    </w:pPr>
  </w:p>
  <w:p w14:paraId="774BA56D" w14:textId="77777777" w:rsidR="00176095" w:rsidRDefault="00176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0904802"/>
    <w:multiLevelType w:val="multilevel"/>
    <w:tmpl w:val="A198F08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23014C"/>
    <w:multiLevelType w:val="hybridMultilevel"/>
    <w:tmpl w:val="8496D4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A1BB0"/>
    <w:multiLevelType w:val="hybridMultilevel"/>
    <w:tmpl w:val="E5B4A5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C883D9A"/>
    <w:multiLevelType w:val="multilevel"/>
    <w:tmpl w:val="75AA560C"/>
    <w:lvl w:ilvl="0">
      <w:start w:val="13"/>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B96690"/>
    <w:multiLevelType w:val="hybridMultilevel"/>
    <w:tmpl w:val="55A06766"/>
    <w:lvl w:ilvl="0" w:tplc="0427000F">
      <w:start w:val="1"/>
      <w:numFmt w:val="decimal"/>
      <w:lvlText w:val="%1."/>
      <w:lvlJc w:val="left"/>
      <w:pPr>
        <w:ind w:left="1920" w:hanging="360"/>
      </w:p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7" w15:restartNumberingAfterBreak="0">
    <w:nsid w:val="233862CE"/>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5C10D25"/>
    <w:multiLevelType w:val="hybridMultilevel"/>
    <w:tmpl w:val="CFDCB71E"/>
    <w:lvl w:ilvl="0" w:tplc="80244890">
      <w:start w:val="4"/>
      <w:numFmt w:val="decimal"/>
      <w:lvlText w:val="%1."/>
      <w:lvlJc w:val="left"/>
      <w:pPr>
        <w:ind w:left="1920" w:hanging="360"/>
      </w:pPr>
      <w:rPr>
        <w:rFonts w:ascii="Times New Roman" w:hAnsi="Times New Roman" w:cs="Times New Roman"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9" w15:restartNumberingAfterBreak="0">
    <w:nsid w:val="27494CCD"/>
    <w:multiLevelType w:val="multilevel"/>
    <w:tmpl w:val="F0B2799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lvlRestart w:val="1"/>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AE723BB"/>
    <w:multiLevelType w:val="multilevel"/>
    <w:tmpl w:val="E2CA00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3B5BB2"/>
    <w:multiLevelType w:val="hybridMultilevel"/>
    <w:tmpl w:val="0C08D4C8"/>
    <w:lvl w:ilvl="0" w:tplc="6130D0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1E137BA"/>
    <w:multiLevelType w:val="hybridMultilevel"/>
    <w:tmpl w:val="013E120A"/>
    <w:lvl w:ilvl="0" w:tplc="934080A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3C0E50"/>
    <w:multiLevelType w:val="hybridMultilevel"/>
    <w:tmpl w:val="141CE2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8" w15:restartNumberingAfterBreak="0">
    <w:nsid w:val="432E08BB"/>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D11045"/>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ECE54D8"/>
    <w:multiLevelType w:val="hybridMultilevel"/>
    <w:tmpl w:val="444ED5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2CC04EA"/>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056E51"/>
    <w:multiLevelType w:val="hybridMultilevel"/>
    <w:tmpl w:val="A6429A60"/>
    <w:lvl w:ilvl="0" w:tplc="E4F677BE">
      <w:start w:val="1"/>
      <w:numFmt w:val="decimal"/>
      <w:lvlText w:val="%1."/>
      <w:lvlJc w:val="left"/>
      <w:pPr>
        <w:tabs>
          <w:tab w:val="num" w:pos="1260"/>
        </w:tabs>
        <w:ind w:left="1260" w:hanging="900"/>
      </w:pPr>
      <w:rPr>
        <w:rFonts w:hint="default"/>
        <w:b w:val="0"/>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5F6599"/>
    <w:multiLevelType w:val="hybridMultilevel"/>
    <w:tmpl w:val="A154BD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CE97D61"/>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2E164D9"/>
    <w:multiLevelType w:val="multilevel"/>
    <w:tmpl w:val="75AA560C"/>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508"/>
        </w:tabs>
        <w:ind w:left="508" w:hanging="79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7" w15:restartNumberingAfterBreak="0">
    <w:nsid w:val="757D1DEC"/>
    <w:multiLevelType w:val="hybridMultilevel"/>
    <w:tmpl w:val="788C277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773864A7"/>
    <w:multiLevelType w:val="hybridMultilevel"/>
    <w:tmpl w:val="3488B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9DD732B"/>
    <w:multiLevelType w:val="hybridMultilevel"/>
    <w:tmpl w:val="D46CE0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5"/>
  </w:num>
  <w:num w:numId="4">
    <w:abstractNumId w:val="25"/>
  </w:num>
  <w:num w:numId="5">
    <w:abstractNumId w:val="2"/>
  </w:num>
  <w:num w:numId="6">
    <w:abstractNumId w:val="11"/>
  </w:num>
  <w:num w:numId="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22"/>
  </w:num>
  <w:num w:numId="11">
    <w:abstractNumId w:val="21"/>
  </w:num>
  <w:num w:numId="12">
    <w:abstractNumId w:val="10"/>
    <w:lvlOverride w:ilvl="0">
      <w:lvl w:ilvl="0">
        <w:start w:val="1"/>
        <w:numFmt w:val="decimal"/>
        <w:lvlText w:val="%1."/>
        <w:lvlJc w:val="left"/>
        <w:pPr>
          <w:tabs>
            <w:tab w:val="num" w:pos="360"/>
          </w:tabs>
          <w:ind w:left="360" w:hanging="360"/>
        </w:pPr>
        <w:rPr>
          <w:b/>
        </w:rPr>
      </w:lvl>
    </w:lvlOverride>
  </w:num>
  <w:num w:numId="13">
    <w:abstractNumId w:val="10"/>
  </w:num>
  <w:num w:numId="14">
    <w:abstractNumId w:val="7"/>
  </w:num>
  <w:num w:numId="15">
    <w:abstractNumId w:val="24"/>
  </w:num>
  <w:num w:numId="16">
    <w:abstractNumId w:val="28"/>
  </w:num>
  <w:num w:numId="17">
    <w:abstractNumId w:val="19"/>
  </w:num>
  <w:num w:numId="18">
    <w:abstractNumId w:val="18"/>
  </w:num>
  <w:num w:numId="19">
    <w:abstractNumId w:val="5"/>
  </w:num>
  <w:num w:numId="20">
    <w:abstractNumId w:val="29"/>
  </w:num>
  <w:num w:numId="21">
    <w:abstractNumId w:val="23"/>
  </w:num>
  <w:num w:numId="22">
    <w:abstractNumId w:val="14"/>
  </w:num>
  <w:num w:numId="23">
    <w:abstractNumId w:val="27"/>
  </w:num>
  <w:num w:numId="24">
    <w:abstractNumId w:val="20"/>
  </w:num>
  <w:num w:numId="25">
    <w:abstractNumId w:val="26"/>
  </w:num>
  <w:num w:numId="26">
    <w:abstractNumId w:val="1"/>
  </w:num>
  <w:num w:numId="27">
    <w:abstractNumId w:val="12"/>
  </w:num>
  <w:num w:numId="28">
    <w:abstractNumId w:val="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8"/>
  </w:num>
  <w:num w:numId="33">
    <w:abstractNumId w:val="1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0265B"/>
    <w:rsid w:val="000039AA"/>
    <w:rsid w:val="00003E2A"/>
    <w:rsid w:val="00007669"/>
    <w:rsid w:val="00016858"/>
    <w:rsid w:val="00025885"/>
    <w:rsid w:val="0003104E"/>
    <w:rsid w:val="0003687C"/>
    <w:rsid w:val="000401D3"/>
    <w:rsid w:val="00040C2F"/>
    <w:rsid w:val="000423C0"/>
    <w:rsid w:val="00061699"/>
    <w:rsid w:val="00062D8E"/>
    <w:rsid w:val="00073C64"/>
    <w:rsid w:val="00075711"/>
    <w:rsid w:val="00077F31"/>
    <w:rsid w:val="0008716B"/>
    <w:rsid w:val="00092B4E"/>
    <w:rsid w:val="00094719"/>
    <w:rsid w:val="000A1B82"/>
    <w:rsid w:val="000A5372"/>
    <w:rsid w:val="000A71CF"/>
    <w:rsid w:val="000B09B2"/>
    <w:rsid w:val="000B0A3A"/>
    <w:rsid w:val="000C4EF7"/>
    <w:rsid w:val="000C78B6"/>
    <w:rsid w:val="000D410C"/>
    <w:rsid w:val="000D4783"/>
    <w:rsid w:val="000E01E3"/>
    <w:rsid w:val="000F2EBA"/>
    <w:rsid w:val="000F4C57"/>
    <w:rsid w:val="000F57F3"/>
    <w:rsid w:val="000F63AC"/>
    <w:rsid w:val="0011375C"/>
    <w:rsid w:val="00122EE7"/>
    <w:rsid w:val="00135C44"/>
    <w:rsid w:val="00137F11"/>
    <w:rsid w:val="0014756D"/>
    <w:rsid w:val="0015537D"/>
    <w:rsid w:val="00155600"/>
    <w:rsid w:val="00156264"/>
    <w:rsid w:val="0015755E"/>
    <w:rsid w:val="00161D89"/>
    <w:rsid w:val="00162A2A"/>
    <w:rsid w:val="001674B9"/>
    <w:rsid w:val="0017047D"/>
    <w:rsid w:val="00171DA8"/>
    <w:rsid w:val="0017470F"/>
    <w:rsid w:val="00176095"/>
    <w:rsid w:val="00176C47"/>
    <w:rsid w:val="00180151"/>
    <w:rsid w:val="001843C4"/>
    <w:rsid w:val="001853FF"/>
    <w:rsid w:val="00186B19"/>
    <w:rsid w:val="001A2AA8"/>
    <w:rsid w:val="001A49FD"/>
    <w:rsid w:val="001A5809"/>
    <w:rsid w:val="001B0093"/>
    <w:rsid w:val="001B3017"/>
    <w:rsid w:val="001B3210"/>
    <w:rsid w:val="001B4BC8"/>
    <w:rsid w:val="001C1484"/>
    <w:rsid w:val="001C21EA"/>
    <w:rsid w:val="001C3E26"/>
    <w:rsid w:val="001C7F93"/>
    <w:rsid w:val="001D067F"/>
    <w:rsid w:val="001D3544"/>
    <w:rsid w:val="001D5B76"/>
    <w:rsid w:val="001E0A57"/>
    <w:rsid w:val="001F036C"/>
    <w:rsid w:val="001F1F39"/>
    <w:rsid w:val="001F367F"/>
    <w:rsid w:val="001F383D"/>
    <w:rsid w:val="001F3BFE"/>
    <w:rsid w:val="00202A47"/>
    <w:rsid w:val="00210661"/>
    <w:rsid w:val="002214E5"/>
    <w:rsid w:val="0022159C"/>
    <w:rsid w:val="00224592"/>
    <w:rsid w:val="00225072"/>
    <w:rsid w:val="00225A2E"/>
    <w:rsid w:val="0022720D"/>
    <w:rsid w:val="00227E9B"/>
    <w:rsid w:val="00246494"/>
    <w:rsid w:val="00253DAB"/>
    <w:rsid w:val="00264B61"/>
    <w:rsid w:val="00264C84"/>
    <w:rsid w:val="0027297A"/>
    <w:rsid w:val="002805DD"/>
    <w:rsid w:val="002839B5"/>
    <w:rsid w:val="00290077"/>
    <w:rsid w:val="00290C6A"/>
    <w:rsid w:val="002917B5"/>
    <w:rsid w:val="00292C34"/>
    <w:rsid w:val="002A06B7"/>
    <w:rsid w:val="002A430C"/>
    <w:rsid w:val="002B19B4"/>
    <w:rsid w:val="002B4231"/>
    <w:rsid w:val="002C48DE"/>
    <w:rsid w:val="002E1363"/>
    <w:rsid w:val="002E6CCE"/>
    <w:rsid w:val="002F7FAB"/>
    <w:rsid w:val="0030079C"/>
    <w:rsid w:val="0031457D"/>
    <w:rsid w:val="003162AF"/>
    <w:rsid w:val="0031636D"/>
    <w:rsid w:val="003257E3"/>
    <w:rsid w:val="003306E3"/>
    <w:rsid w:val="00330C8A"/>
    <w:rsid w:val="00332973"/>
    <w:rsid w:val="00334F56"/>
    <w:rsid w:val="00342E0C"/>
    <w:rsid w:val="0037726F"/>
    <w:rsid w:val="00386048"/>
    <w:rsid w:val="00392B73"/>
    <w:rsid w:val="00393C24"/>
    <w:rsid w:val="003A0E7A"/>
    <w:rsid w:val="003A64E4"/>
    <w:rsid w:val="003D3C0F"/>
    <w:rsid w:val="003E3CEE"/>
    <w:rsid w:val="004000DB"/>
    <w:rsid w:val="00405703"/>
    <w:rsid w:val="00405E57"/>
    <w:rsid w:val="004065B7"/>
    <w:rsid w:val="004125DC"/>
    <w:rsid w:val="00425AF6"/>
    <w:rsid w:val="004341E1"/>
    <w:rsid w:val="00437E13"/>
    <w:rsid w:val="00441D66"/>
    <w:rsid w:val="004459FB"/>
    <w:rsid w:val="004546DC"/>
    <w:rsid w:val="00454DB3"/>
    <w:rsid w:val="00454FD8"/>
    <w:rsid w:val="00471D11"/>
    <w:rsid w:val="004A1AFD"/>
    <w:rsid w:val="004B5258"/>
    <w:rsid w:val="004D27C4"/>
    <w:rsid w:val="004E3248"/>
    <w:rsid w:val="004F2EE0"/>
    <w:rsid w:val="004F587E"/>
    <w:rsid w:val="004F5B48"/>
    <w:rsid w:val="0053177A"/>
    <w:rsid w:val="00551BCF"/>
    <w:rsid w:val="005542B6"/>
    <w:rsid w:val="00565397"/>
    <w:rsid w:val="00565FBD"/>
    <w:rsid w:val="005800A2"/>
    <w:rsid w:val="00583D3D"/>
    <w:rsid w:val="00587278"/>
    <w:rsid w:val="00591800"/>
    <w:rsid w:val="005A1BAB"/>
    <w:rsid w:val="005B37CE"/>
    <w:rsid w:val="005B49F5"/>
    <w:rsid w:val="005B5D57"/>
    <w:rsid w:val="005B7050"/>
    <w:rsid w:val="005C12AD"/>
    <w:rsid w:val="005C36AE"/>
    <w:rsid w:val="005D1C3C"/>
    <w:rsid w:val="005D4FCB"/>
    <w:rsid w:val="005E032D"/>
    <w:rsid w:val="005E68FD"/>
    <w:rsid w:val="005F1BBF"/>
    <w:rsid w:val="005F6D17"/>
    <w:rsid w:val="00600381"/>
    <w:rsid w:val="00606263"/>
    <w:rsid w:val="0061124F"/>
    <w:rsid w:val="00611FC3"/>
    <w:rsid w:val="006121A0"/>
    <w:rsid w:val="00627306"/>
    <w:rsid w:val="00630335"/>
    <w:rsid w:val="006313EB"/>
    <w:rsid w:val="006333C2"/>
    <w:rsid w:val="00641C47"/>
    <w:rsid w:val="006457A2"/>
    <w:rsid w:val="006476C5"/>
    <w:rsid w:val="00650635"/>
    <w:rsid w:val="00663D2B"/>
    <w:rsid w:val="00664A2C"/>
    <w:rsid w:val="00667D13"/>
    <w:rsid w:val="0067294D"/>
    <w:rsid w:val="006771FD"/>
    <w:rsid w:val="00690B27"/>
    <w:rsid w:val="00691BE1"/>
    <w:rsid w:val="006A1DE3"/>
    <w:rsid w:val="006A697D"/>
    <w:rsid w:val="006B0470"/>
    <w:rsid w:val="006B732D"/>
    <w:rsid w:val="006C6A70"/>
    <w:rsid w:val="006C6A95"/>
    <w:rsid w:val="006E1B1C"/>
    <w:rsid w:val="006E4636"/>
    <w:rsid w:val="006E5685"/>
    <w:rsid w:val="006E5AD3"/>
    <w:rsid w:val="006E6067"/>
    <w:rsid w:val="006F0537"/>
    <w:rsid w:val="006F160D"/>
    <w:rsid w:val="006F6B26"/>
    <w:rsid w:val="00701BC0"/>
    <w:rsid w:val="00702590"/>
    <w:rsid w:val="00704513"/>
    <w:rsid w:val="00706305"/>
    <w:rsid w:val="00707C83"/>
    <w:rsid w:val="00713E87"/>
    <w:rsid w:val="007249E6"/>
    <w:rsid w:val="007279D3"/>
    <w:rsid w:val="00731BE3"/>
    <w:rsid w:val="007349B9"/>
    <w:rsid w:val="007375F2"/>
    <w:rsid w:val="00741F91"/>
    <w:rsid w:val="00744FED"/>
    <w:rsid w:val="007539D8"/>
    <w:rsid w:val="00760D37"/>
    <w:rsid w:val="00762CC7"/>
    <w:rsid w:val="00773F96"/>
    <w:rsid w:val="00776A4C"/>
    <w:rsid w:val="00783E4D"/>
    <w:rsid w:val="007879F4"/>
    <w:rsid w:val="00790A4E"/>
    <w:rsid w:val="00793C7E"/>
    <w:rsid w:val="007A247A"/>
    <w:rsid w:val="007A2C71"/>
    <w:rsid w:val="007A5948"/>
    <w:rsid w:val="007B0493"/>
    <w:rsid w:val="007B07A8"/>
    <w:rsid w:val="007C12BD"/>
    <w:rsid w:val="007D04C1"/>
    <w:rsid w:val="007D17E5"/>
    <w:rsid w:val="007D4018"/>
    <w:rsid w:val="007D42AC"/>
    <w:rsid w:val="007D431C"/>
    <w:rsid w:val="007D7697"/>
    <w:rsid w:val="007E04B6"/>
    <w:rsid w:val="007E23AE"/>
    <w:rsid w:val="007E52E2"/>
    <w:rsid w:val="007E5D6F"/>
    <w:rsid w:val="007E74A6"/>
    <w:rsid w:val="007F0104"/>
    <w:rsid w:val="007F5762"/>
    <w:rsid w:val="008033E4"/>
    <w:rsid w:val="00805239"/>
    <w:rsid w:val="00816ECD"/>
    <w:rsid w:val="00817EFB"/>
    <w:rsid w:val="00833852"/>
    <w:rsid w:val="00835EAB"/>
    <w:rsid w:val="008404BC"/>
    <w:rsid w:val="00845AA4"/>
    <w:rsid w:val="00846056"/>
    <w:rsid w:val="00850EED"/>
    <w:rsid w:val="00856D97"/>
    <w:rsid w:val="00861F67"/>
    <w:rsid w:val="008635FA"/>
    <w:rsid w:val="008940D0"/>
    <w:rsid w:val="008A064D"/>
    <w:rsid w:val="008A7AD0"/>
    <w:rsid w:val="008C72DD"/>
    <w:rsid w:val="008D3400"/>
    <w:rsid w:val="008D483C"/>
    <w:rsid w:val="008D5A20"/>
    <w:rsid w:val="008E24EA"/>
    <w:rsid w:val="008F0266"/>
    <w:rsid w:val="008F2F23"/>
    <w:rsid w:val="00902925"/>
    <w:rsid w:val="0091006B"/>
    <w:rsid w:val="009266FC"/>
    <w:rsid w:val="009347DF"/>
    <w:rsid w:val="00943B46"/>
    <w:rsid w:val="00952E98"/>
    <w:rsid w:val="00953A8E"/>
    <w:rsid w:val="00955534"/>
    <w:rsid w:val="009574C4"/>
    <w:rsid w:val="009668C7"/>
    <w:rsid w:val="00973D2D"/>
    <w:rsid w:val="009760F7"/>
    <w:rsid w:val="0098686C"/>
    <w:rsid w:val="00986AC6"/>
    <w:rsid w:val="00986E9F"/>
    <w:rsid w:val="009A0176"/>
    <w:rsid w:val="009A0726"/>
    <w:rsid w:val="009A371C"/>
    <w:rsid w:val="009B44F4"/>
    <w:rsid w:val="009B5066"/>
    <w:rsid w:val="009B57A4"/>
    <w:rsid w:val="009C1705"/>
    <w:rsid w:val="009C5005"/>
    <w:rsid w:val="009D390F"/>
    <w:rsid w:val="009E231B"/>
    <w:rsid w:val="009E2588"/>
    <w:rsid w:val="009E38CF"/>
    <w:rsid w:val="009E7EB9"/>
    <w:rsid w:val="009F5783"/>
    <w:rsid w:val="00A039F7"/>
    <w:rsid w:val="00A26EAD"/>
    <w:rsid w:val="00A30373"/>
    <w:rsid w:val="00A30B66"/>
    <w:rsid w:val="00A351F6"/>
    <w:rsid w:val="00A368F1"/>
    <w:rsid w:val="00A54D92"/>
    <w:rsid w:val="00A55397"/>
    <w:rsid w:val="00A56016"/>
    <w:rsid w:val="00A56282"/>
    <w:rsid w:val="00A60A55"/>
    <w:rsid w:val="00A61FD1"/>
    <w:rsid w:val="00A63034"/>
    <w:rsid w:val="00A6303B"/>
    <w:rsid w:val="00A670CF"/>
    <w:rsid w:val="00A718DC"/>
    <w:rsid w:val="00A739C2"/>
    <w:rsid w:val="00A752CA"/>
    <w:rsid w:val="00A81BC2"/>
    <w:rsid w:val="00A874AC"/>
    <w:rsid w:val="00A96A8D"/>
    <w:rsid w:val="00AA087B"/>
    <w:rsid w:val="00AC3B9B"/>
    <w:rsid w:val="00AC707A"/>
    <w:rsid w:val="00AD62D3"/>
    <w:rsid w:val="00AF0E12"/>
    <w:rsid w:val="00AF39A4"/>
    <w:rsid w:val="00AF4B8D"/>
    <w:rsid w:val="00AF50A5"/>
    <w:rsid w:val="00AF6CF6"/>
    <w:rsid w:val="00B00DA2"/>
    <w:rsid w:val="00B010C3"/>
    <w:rsid w:val="00B06A0B"/>
    <w:rsid w:val="00B11F0F"/>
    <w:rsid w:val="00B13580"/>
    <w:rsid w:val="00B23C33"/>
    <w:rsid w:val="00B26E49"/>
    <w:rsid w:val="00B32231"/>
    <w:rsid w:val="00B334B8"/>
    <w:rsid w:val="00B33C36"/>
    <w:rsid w:val="00B41E45"/>
    <w:rsid w:val="00B46BD9"/>
    <w:rsid w:val="00B5402E"/>
    <w:rsid w:val="00B62188"/>
    <w:rsid w:val="00B66075"/>
    <w:rsid w:val="00B7492E"/>
    <w:rsid w:val="00B76DFB"/>
    <w:rsid w:val="00B8798D"/>
    <w:rsid w:val="00B95C47"/>
    <w:rsid w:val="00BA1572"/>
    <w:rsid w:val="00BA3D42"/>
    <w:rsid w:val="00BB346F"/>
    <w:rsid w:val="00BB4C11"/>
    <w:rsid w:val="00BC4F9F"/>
    <w:rsid w:val="00BC66A5"/>
    <w:rsid w:val="00BD41C5"/>
    <w:rsid w:val="00BE0431"/>
    <w:rsid w:val="00BE106D"/>
    <w:rsid w:val="00BE57E0"/>
    <w:rsid w:val="00BF4362"/>
    <w:rsid w:val="00BF4C51"/>
    <w:rsid w:val="00C00131"/>
    <w:rsid w:val="00C017CC"/>
    <w:rsid w:val="00C05489"/>
    <w:rsid w:val="00C05853"/>
    <w:rsid w:val="00C11AEA"/>
    <w:rsid w:val="00C1402D"/>
    <w:rsid w:val="00C17642"/>
    <w:rsid w:val="00C1780E"/>
    <w:rsid w:val="00C21304"/>
    <w:rsid w:val="00C2292A"/>
    <w:rsid w:val="00C22A86"/>
    <w:rsid w:val="00C251A3"/>
    <w:rsid w:val="00C305D6"/>
    <w:rsid w:val="00C30656"/>
    <w:rsid w:val="00C309CB"/>
    <w:rsid w:val="00C323B4"/>
    <w:rsid w:val="00C36CCF"/>
    <w:rsid w:val="00C376DE"/>
    <w:rsid w:val="00C42E3F"/>
    <w:rsid w:val="00C463BD"/>
    <w:rsid w:val="00C5062D"/>
    <w:rsid w:val="00C5078D"/>
    <w:rsid w:val="00C676B3"/>
    <w:rsid w:val="00C721A6"/>
    <w:rsid w:val="00C739C1"/>
    <w:rsid w:val="00C8190B"/>
    <w:rsid w:val="00C851E5"/>
    <w:rsid w:val="00C861D1"/>
    <w:rsid w:val="00C86D14"/>
    <w:rsid w:val="00C93EC7"/>
    <w:rsid w:val="00C97F02"/>
    <w:rsid w:val="00CA4201"/>
    <w:rsid w:val="00CA4AD7"/>
    <w:rsid w:val="00CA6591"/>
    <w:rsid w:val="00CB7A6F"/>
    <w:rsid w:val="00CD4E55"/>
    <w:rsid w:val="00CD5F95"/>
    <w:rsid w:val="00CE3590"/>
    <w:rsid w:val="00CE5CC9"/>
    <w:rsid w:val="00CE74EE"/>
    <w:rsid w:val="00CF34DC"/>
    <w:rsid w:val="00CF4256"/>
    <w:rsid w:val="00D052E2"/>
    <w:rsid w:val="00D07FD7"/>
    <w:rsid w:val="00D140D5"/>
    <w:rsid w:val="00D25CA9"/>
    <w:rsid w:val="00D31071"/>
    <w:rsid w:val="00D317EB"/>
    <w:rsid w:val="00D34EC3"/>
    <w:rsid w:val="00D41413"/>
    <w:rsid w:val="00D415A2"/>
    <w:rsid w:val="00D53C37"/>
    <w:rsid w:val="00D66AE9"/>
    <w:rsid w:val="00D66C5F"/>
    <w:rsid w:val="00D7260A"/>
    <w:rsid w:val="00D829F0"/>
    <w:rsid w:val="00D8482B"/>
    <w:rsid w:val="00D85900"/>
    <w:rsid w:val="00D9149F"/>
    <w:rsid w:val="00D978BB"/>
    <w:rsid w:val="00DA01C4"/>
    <w:rsid w:val="00DA5BC0"/>
    <w:rsid w:val="00DB36FD"/>
    <w:rsid w:val="00DB7280"/>
    <w:rsid w:val="00DC1068"/>
    <w:rsid w:val="00DC6F06"/>
    <w:rsid w:val="00DC764E"/>
    <w:rsid w:val="00DD0E43"/>
    <w:rsid w:val="00DD2566"/>
    <w:rsid w:val="00DD34A1"/>
    <w:rsid w:val="00DF227A"/>
    <w:rsid w:val="00DF5EE8"/>
    <w:rsid w:val="00DF6CD1"/>
    <w:rsid w:val="00DF799E"/>
    <w:rsid w:val="00E035A1"/>
    <w:rsid w:val="00E10AB2"/>
    <w:rsid w:val="00E31289"/>
    <w:rsid w:val="00E3525A"/>
    <w:rsid w:val="00E427D2"/>
    <w:rsid w:val="00E44918"/>
    <w:rsid w:val="00E46C1F"/>
    <w:rsid w:val="00E61515"/>
    <w:rsid w:val="00E6451A"/>
    <w:rsid w:val="00E66941"/>
    <w:rsid w:val="00E75029"/>
    <w:rsid w:val="00E84AC0"/>
    <w:rsid w:val="00E905B8"/>
    <w:rsid w:val="00E969CF"/>
    <w:rsid w:val="00EA6D20"/>
    <w:rsid w:val="00EB55F5"/>
    <w:rsid w:val="00ED1370"/>
    <w:rsid w:val="00ED3D4B"/>
    <w:rsid w:val="00ED3FF1"/>
    <w:rsid w:val="00ED40C1"/>
    <w:rsid w:val="00EE4BC3"/>
    <w:rsid w:val="00EE7F72"/>
    <w:rsid w:val="00EF0D96"/>
    <w:rsid w:val="00EF12EC"/>
    <w:rsid w:val="00EF3E71"/>
    <w:rsid w:val="00EF6E59"/>
    <w:rsid w:val="00F12FA5"/>
    <w:rsid w:val="00F1532D"/>
    <w:rsid w:val="00F31B37"/>
    <w:rsid w:val="00F352E4"/>
    <w:rsid w:val="00F41FC2"/>
    <w:rsid w:val="00F438C8"/>
    <w:rsid w:val="00F452BE"/>
    <w:rsid w:val="00F4697A"/>
    <w:rsid w:val="00F567EE"/>
    <w:rsid w:val="00F7432E"/>
    <w:rsid w:val="00F801A9"/>
    <w:rsid w:val="00F81070"/>
    <w:rsid w:val="00F85B6D"/>
    <w:rsid w:val="00F86B6F"/>
    <w:rsid w:val="00F92FED"/>
    <w:rsid w:val="00F93202"/>
    <w:rsid w:val="00F95FFF"/>
    <w:rsid w:val="00FA2327"/>
    <w:rsid w:val="00FA62D0"/>
    <w:rsid w:val="00FB14F2"/>
    <w:rsid w:val="00FC0B47"/>
    <w:rsid w:val="00FC4970"/>
    <w:rsid w:val="00FD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83D9"/>
  <w15:docId w15:val="{C556F64F-1368-43C6-8943-C1463A2D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70"/>
    <w:pPr>
      <w:spacing w:after="0" w:line="240" w:lineRule="auto"/>
    </w:pPr>
    <w:rPr>
      <w:rFonts w:eastAsia="Times New Roman"/>
      <w:szCs w:val="20"/>
      <w:lang w:eastAsia="lt-LT"/>
    </w:rPr>
  </w:style>
  <w:style w:type="paragraph" w:styleId="Heading1">
    <w:name w:val="heading 1"/>
    <w:basedOn w:val="Normal"/>
    <w:next w:val="Normal"/>
    <w:link w:val="Heading1Char"/>
    <w:qFormat/>
    <w:rsid w:val="00C309CB"/>
    <w:pPr>
      <w:keepNext/>
      <w:jc w:val="center"/>
      <w:outlineLvl w:val="0"/>
    </w:pPr>
    <w:rPr>
      <w:rFonts w:ascii="HelveticaLT" w:hAnsi="HelveticaLT"/>
      <w:caps/>
      <w:sz w:val="32"/>
    </w:rPr>
  </w:style>
  <w:style w:type="paragraph" w:styleId="Heading2">
    <w:name w:val="heading 2"/>
    <w:basedOn w:val="Normal"/>
    <w:link w:val="Heading2Char"/>
    <w:unhideWhenUsed/>
    <w:qFormat/>
    <w:rsid w:val="007249E6"/>
    <w:pPr>
      <w:keepNext/>
      <w:jc w:val="center"/>
      <w:outlineLvl w:val="1"/>
    </w:pPr>
    <w:rPr>
      <w:b/>
      <w:bCs/>
      <w:caps/>
      <w:szCs w:val="24"/>
    </w:rPr>
  </w:style>
  <w:style w:type="paragraph" w:styleId="Heading3">
    <w:name w:val="heading 3"/>
    <w:basedOn w:val="Normal"/>
    <w:next w:val="Normal"/>
    <w:link w:val="Heading3Char"/>
    <w:qFormat/>
    <w:rsid w:val="00C30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9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9CB"/>
    <w:rPr>
      <w:rFonts w:ascii="HelveticaLT" w:eastAsia="Times New Roman" w:hAnsi="HelveticaLT"/>
      <w:caps/>
      <w:sz w:val="32"/>
      <w:szCs w:val="20"/>
      <w:lang w:eastAsia="lt-LT"/>
    </w:rPr>
  </w:style>
  <w:style w:type="character" w:customStyle="1" w:styleId="Heading2Char">
    <w:name w:val="Heading 2 Char"/>
    <w:basedOn w:val="DefaultParagraphFont"/>
    <w:link w:val="Heading2"/>
    <w:rsid w:val="007249E6"/>
    <w:rPr>
      <w:rFonts w:eastAsia="Times New Roman"/>
      <w:b/>
      <w:bCs/>
      <w:caps/>
      <w:lang w:eastAsia="lt-LT"/>
    </w:rPr>
  </w:style>
  <w:style w:type="character" w:customStyle="1" w:styleId="Heading3Char">
    <w:name w:val="Heading 3 Char"/>
    <w:basedOn w:val="DefaultParagraphFont"/>
    <w:link w:val="Heading3"/>
    <w:rsid w:val="00C309C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C309CB"/>
    <w:rPr>
      <w:rFonts w:eastAsia="Times New Roman"/>
      <w:b/>
      <w:bCs/>
      <w:sz w:val="28"/>
      <w:szCs w:val="28"/>
      <w:lang w:eastAsia="lt-LT"/>
    </w:rPr>
  </w:style>
  <w:style w:type="paragraph" w:styleId="Header">
    <w:name w:val="header"/>
    <w:aliases w:val="Char,Diagrama"/>
    <w:basedOn w:val="Normal"/>
    <w:link w:val="HeaderChar"/>
    <w:uiPriority w:val="99"/>
    <w:rsid w:val="006B0470"/>
    <w:pPr>
      <w:tabs>
        <w:tab w:val="center" w:pos="4153"/>
        <w:tab w:val="right" w:pos="8306"/>
      </w:tabs>
    </w:pPr>
  </w:style>
  <w:style w:type="character" w:customStyle="1" w:styleId="HeaderChar">
    <w:name w:val="Header Char"/>
    <w:aliases w:val="Char Char,Diagrama Char"/>
    <w:basedOn w:val="DefaultParagraphFont"/>
    <w:link w:val="Header"/>
    <w:uiPriority w:val="99"/>
    <w:rsid w:val="006B0470"/>
    <w:rPr>
      <w:rFonts w:eastAsia="Times New Roman"/>
      <w:szCs w:val="20"/>
      <w:lang w:eastAsia="lt-LT"/>
    </w:rPr>
  </w:style>
  <w:style w:type="character" w:styleId="PageNumber">
    <w:name w:val="page number"/>
    <w:basedOn w:val="DefaultParagraphFont"/>
    <w:rsid w:val="006B0470"/>
    <w:rPr>
      <w:rFonts w:cs="Times New Roman"/>
    </w:rPr>
  </w:style>
  <w:style w:type="paragraph" w:styleId="BodyTextIndent">
    <w:name w:val="Body Text Indent"/>
    <w:basedOn w:val="Normal"/>
    <w:link w:val="BodyTextIndentChar"/>
    <w:uiPriority w:val="99"/>
    <w:rsid w:val="006B0470"/>
    <w:pPr>
      <w:spacing w:before="120"/>
      <w:ind w:left="4536"/>
      <w:jc w:val="center"/>
    </w:pPr>
  </w:style>
  <w:style w:type="character" w:customStyle="1" w:styleId="BodyTextIndentChar">
    <w:name w:val="Body Text Indent Char"/>
    <w:basedOn w:val="DefaultParagraphFont"/>
    <w:link w:val="BodyTextIndent"/>
    <w:uiPriority w:val="99"/>
    <w:rsid w:val="006B0470"/>
    <w:rPr>
      <w:rFonts w:eastAsia="Times New Roman"/>
      <w:szCs w:val="20"/>
      <w:lang w:eastAsia="lt-LT"/>
    </w:rPr>
  </w:style>
  <w:style w:type="paragraph" w:styleId="BodyText">
    <w:name w:val="Body Text"/>
    <w:aliases w:val="Hyperlink"/>
    <w:basedOn w:val="Normal"/>
    <w:link w:val="BodyTextChar"/>
    <w:unhideWhenUsed/>
    <w:rsid w:val="007249E6"/>
    <w:pPr>
      <w:spacing w:after="120"/>
    </w:pPr>
  </w:style>
  <w:style w:type="character" w:customStyle="1" w:styleId="BodyTextChar">
    <w:name w:val="Body Text Char"/>
    <w:aliases w:val="Hyperlink Char"/>
    <w:basedOn w:val="DefaultParagraphFont"/>
    <w:link w:val="BodyText"/>
    <w:rsid w:val="007249E6"/>
    <w:rPr>
      <w:rFonts w:eastAsia="Times New Roman"/>
      <w:szCs w:val="20"/>
      <w:lang w:eastAsia="lt-LT"/>
    </w:rPr>
  </w:style>
  <w:style w:type="character" w:styleId="Hyperlink">
    <w:name w:val="Hyperlink"/>
    <w:rsid w:val="007249E6"/>
    <w:rPr>
      <w:color w:val="0000FF"/>
      <w:u w:val="single"/>
    </w:rPr>
  </w:style>
  <w:style w:type="paragraph" w:styleId="HTMLPreformatted">
    <w:name w:val="HTML Preformatted"/>
    <w:basedOn w:val="Normal"/>
    <w:link w:val="HTMLPreformattedChar"/>
    <w:rsid w:val="0072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PreformattedChar">
    <w:name w:val="HTML Preformatted Char"/>
    <w:basedOn w:val="DefaultParagraphFont"/>
    <w:link w:val="HTMLPreformatted"/>
    <w:rsid w:val="007249E6"/>
    <w:rPr>
      <w:rFonts w:ascii="Courier New" w:eastAsia="Times New Roman" w:hAnsi="Courier New"/>
      <w:sz w:val="20"/>
      <w:szCs w:val="20"/>
      <w:lang w:eastAsia="lt-LT"/>
    </w:rPr>
  </w:style>
  <w:style w:type="paragraph" w:styleId="BalloonText">
    <w:name w:val="Balloon Text"/>
    <w:basedOn w:val="Normal"/>
    <w:link w:val="BalloonTextChar"/>
    <w:uiPriority w:val="99"/>
    <w:unhideWhenUsed/>
    <w:rsid w:val="007249E6"/>
    <w:rPr>
      <w:rFonts w:ascii="Tahoma" w:hAnsi="Tahoma" w:cs="Tahoma"/>
      <w:sz w:val="16"/>
      <w:szCs w:val="16"/>
    </w:rPr>
  </w:style>
  <w:style w:type="character" w:customStyle="1" w:styleId="BalloonTextChar">
    <w:name w:val="Balloon Text Char"/>
    <w:basedOn w:val="DefaultParagraphFont"/>
    <w:link w:val="BalloonText"/>
    <w:uiPriority w:val="99"/>
    <w:rsid w:val="007249E6"/>
    <w:rPr>
      <w:rFonts w:ascii="Tahoma" w:eastAsia="Times New Roman" w:hAnsi="Tahoma" w:cs="Tahoma"/>
      <w:sz w:val="16"/>
      <w:szCs w:val="16"/>
      <w:lang w:eastAsia="lt-LT"/>
    </w:rPr>
  </w:style>
  <w:style w:type="paragraph" w:styleId="Footer">
    <w:name w:val="footer"/>
    <w:basedOn w:val="Normal"/>
    <w:link w:val="FooterChar"/>
    <w:rsid w:val="00C309CB"/>
    <w:pPr>
      <w:tabs>
        <w:tab w:val="center" w:pos="4153"/>
        <w:tab w:val="right" w:pos="8306"/>
      </w:tabs>
    </w:pPr>
  </w:style>
  <w:style w:type="character" w:customStyle="1" w:styleId="FooterChar">
    <w:name w:val="Footer Char"/>
    <w:basedOn w:val="DefaultParagraphFont"/>
    <w:link w:val="Footer"/>
    <w:rsid w:val="00C309CB"/>
    <w:rPr>
      <w:rFonts w:eastAsia="Times New Roman"/>
      <w:szCs w:val="20"/>
      <w:lang w:eastAsia="lt-LT"/>
    </w:rPr>
  </w:style>
  <w:style w:type="paragraph" w:styleId="NormalWeb">
    <w:name w:val="Normal (Web)"/>
    <w:basedOn w:val="Normal"/>
    <w:rsid w:val="00C309CB"/>
    <w:pPr>
      <w:spacing w:before="100" w:beforeAutospacing="1" w:after="100" w:afterAutospacing="1"/>
    </w:pPr>
    <w:rPr>
      <w:szCs w:val="24"/>
      <w:lang w:val="en-GB" w:eastAsia="en-US"/>
    </w:rPr>
  </w:style>
  <w:style w:type="paragraph" w:styleId="BodyTextIndent2">
    <w:name w:val="Body Text Indent 2"/>
    <w:basedOn w:val="Normal"/>
    <w:link w:val="BodyTextIndent2Char"/>
    <w:rsid w:val="00C309CB"/>
    <w:pPr>
      <w:spacing w:after="120" w:line="480" w:lineRule="auto"/>
      <w:ind w:left="283"/>
    </w:pPr>
  </w:style>
  <w:style w:type="character" w:customStyle="1" w:styleId="BodyTextIndent2Char">
    <w:name w:val="Body Text Indent 2 Char"/>
    <w:basedOn w:val="DefaultParagraphFont"/>
    <w:link w:val="BodyTextIndent2"/>
    <w:rsid w:val="00C309CB"/>
    <w:rPr>
      <w:rFonts w:eastAsia="Times New Roman"/>
      <w:szCs w:val="20"/>
      <w:lang w:eastAsia="lt-LT"/>
    </w:rPr>
  </w:style>
  <w:style w:type="paragraph" w:styleId="BodyText2">
    <w:name w:val="Body Text 2"/>
    <w:basedOn w:val="Normal"/>
    <w:link w:val="BodyText2Char"/>
    <w:rsid w:val="00C309CB"/>
    <w:pPr>
      <w:spacing w:after="120" w:line="480" w:lineRule="auto"/>
    </w:pPr>
  </w:style>
  <w:style w:type="character" w:customStyle="1" w:styleId="BodyText2Char">
    <w:name w:val="Body Text 2 Char"/>
    <w:basedOn w:val="DefaultParagraphFont"/>
    <w:link w:val="BodyText2"/>
    <w:rsid w:val="00C309CB"/>
    <w:rPr>
      <w:rFonts w:eastAsia="Times New Roman"/>
      <w:szCs w:val="20"/>
      <w:lang w:eastAsia="lt-LT"/>
    </w:rPr>
  </w:style>
  <w:style w:type="paragraph" w:styleId="BodyTextIndent3">
    <w:name w:val="Body Text Indent 3"/>
    <w:basedOn w:val="Normal"/>
    <w:link w:val="BodyTextIndent3Char"/>
    <w:rsid w:val="00C309CB"/>
    <w:pPr>
      <w:spacing w:after="120"/>
      <w:ind w:left="283"/>
    </w:pPr>
    <w:rPr>
      <w:sz w:val="16"/>
      <w:szCs w:val="16"/>
    </w:rPr>
  </w:style>
  <w:style w:type="character" w:customStyle="1" w:styleId="BodyTextIndent3Char">
    <w:name w:val="Body Text Indent 3 Char"/>
    <w:basedOn w:val="DefaultParagraphFont"/>
    <w:link w:val="BodyTextIndent3"/>
    <w:rsid w:val="00C309CB"/>
    <w:rPr>
      <w:rFonts w:eastAsia="Times New Roman"/>
      <w:sz w:val="16"/>
      <w:szCs w:val="16"/>
      <w:lang w:eastAsia="lt-LT"/>
    </w:rPr>
  </w:style>
  <w:style w:type="paragraph" w:styleId="BlockText">
    <w:name w:val="Block Text"/>
    <w:basedOn w:val="Normal"/>
    <w:rsid w:val="00C309CB"/>
    <w:pPr>
      <w:spacing w:line="360" w:lineRule="atLeast"/>
      <w:ind w:left="-142" w:right="-142" w:firstLine="851"/>
      <w:jc w:val="both"/>
    </w:pPr>
  </w:style>
  <w:style w:type="paragraph" w:customStyle="1" w:styleId="Diagrama1CharChar">
    <w:name w:val="Diagrama1 Char Char"/>
    <w:basedOn w:val="Normal"/>
    <w:rsid w:val="00C309CB"/>
    <w:pPr>
      <w:spacing w:after="160" w:line="240" w:lineRule="exact"/>
    </w:pPr>
    <w:rPr>
      <w:rFonts w:ascii="Tahoma" w:hAnsi="Tahoma"/>
      <w:sz w:val="20"/>
      <w:lang w:val="en-US" w:eastAsia="en-US"/>
    </w:rPr>
  </w:style>
  <w:style w:type="paragraph" w:customStyle="1" w:styleId="statymopavad">
    <w:name w:val="Ástatymo pavad."/>
    <w:basedOn w:val="Normal"/>
    <w:rsid w:val="00C309CB"/>
    <w:pPr>
      <w:jc w:val="center"/>
    </w:pPr>
    <w:rPr>
      <w:caps/>
      <w:lang w:eastAsia="en-US"/>
    </w:rPr>
  </w:style>
  <w:style w:type="character" w:customStyle="1" w:styleId="Diagrama">
    <w:name w:val="Diagrama"/>
    <w:rsid w:val="00C309CB"/>
    <w:rPr>
      <w:sz w:val="24"/>
      <w:lang w:val="lt-LT" w:eastAsia="lt-LT" w:bidi="ar-SA"/>
    </w:rPr>
  </w:style>
  <w:style w:type="paragraph" w:styleId="PlainText">
    <w:name w:val="Plain Text"/>
    <w:basedOn w:val="Normal"/>
    <w:link w:val="PlainTextChar"/>
    <w:rsid w:val="00C309CB"/>
    <w:rPr>
      <w:rFonts w:ascii="Courier New" w:hAnsi="Courier New" w:cs="Courier New"/>
      <w:sz w:val="20"/>
      <w:lang w:eastAsia="en-US"/>
    </w:rPr>
  </w:style>
  <w:style w:type="character" w:customStyle="1" w:styleId="PlainTextChar">
    <w:name w:val="Plain Text Char"/>
    <w:basedOn w:val="DefaultParagraphFont"/>
    <w:link w:val="PlainText"/>
    <w:rsid w:val="00C309CB"/>
    <w:rPr>
      <w:rFonts w:ascii="Courier New" w:eastAsia="Times New Roman" w:hAnsi="Courier New" w:cs="Courier New"/>
      <w:sz w:val="20"/>
      <w:szCs w:val="20"/>
    </w:rPr>
  </w:style>
  <w:style w:type="paragraph" w:customStyle="1" w:styleId="Turtovaldytojas">
    <w:name w:val="Turto valdytojas"/>
    <w:basedOn w:val="Normal"/>
    <w:rsid w:val="00C309CB"/>
    <w:pPr>
      <w:spacing w:before="240" w:after="240"/>
    </w:pPr>
    <w:rPr>
      <w:b/>
      <w:szCs w:val="24"/>
    </w:rPr>
  </w:style>
  <w:style w:type="paragraph" w:customStyle="1" w:styleId="turtovaldytojas0">
    <w:name w:val="turtovaldytojas"/>
    <w:basedOn w:val="Normal"/>
    <w:rsid w:val="00C309CB"/>
    <w:pPr>
      <w:spacing w:before="240" w:after="240"/>
    </w:pPr>
    <w:rPr>
      <w:b/>
      <w:bCs/>
      <w:szCs w:val="24"/>
      <w:lang w:val="en-US" w:eastAsia="en-US"/>
    </w:rPr>
  </w:style>
  <w:style w:type="paragraph" w:styleId="CommentText">
    <w:name w:val="annotation text"/>
    <w:basedOn w:val="Normal"/>
    <w:link w:val="CommentTextChar"/>
    <w:rsid w:val="00C309CB"/>
    <w:rPr>
      <w:sz w:val="20"/>
    </w:rPr>
  </w:style>
  <w:style w:type="character" w:customStyle="1" w:styleId="CommentTextChar">
    <w:name w:val="Comment Text Char"/>
    <w:basedOn w:val="DefaultParagraphFont"/>
    <w:link w:val="CommentText"/>
    <w:rsid w:val="00C309CB"/>
    <w:rPr>
      <w:rFonts w:eastAsia="Times New Roman"/>
      <w:sz w:val="20"/>
      <w:szCs w:val="20"/>
      <w:lang w:eastAsia="lt-LT"/>
    </w:rPr>
  </w:style>
  <w:style w:type="paragraph" w:styleId="CommentSubject">
    <w:name w:val="annotation subject"/>
    <w:basedOn w:val="CommentText"/>
    <w:next w:val="CommentText"/>
    <w:link w:val="CommentSubjectChar"/>
    <w:rsid w:val="00C309CB"/>
    <w:rPr>
      <w:b/>
      <w:bCs/>
    </w:rPr>
  </w:style>
  <w:style w:type="character" w:customStyle="1" w:styleId="CommentSubjectChar">
    <w:name w:val="Comment Subject Char"/>
    <w:basedOn w:val="CommentTextChar"/>
    <w:link w:val="CommentSubject"/>
    <w:rsid w:val="00C309CB"/>
    <w:rPr>
      <w:rFonts w:eastAsia="Times New Roman"/>
      <w:b/>
      <w:bCs/>
      <w:sz w:val="20"/>
      <w:szCs w:val="20"/>
      <w:lang w:eastAsia="lt-LT"/>
    </w:rPr>
  </w:style>
  <w:style w:type="character" w:customStyle="1" w:styleId="res">
    <w:name w:val="res"/>
    <w:basedOn w:val="DefaultParagraphFont"/>
    <w:rsid w:val="00C309CB"/>
  </w:style>
  <w:style w:type="paragraph" w:styleId="DocumentMap">
    <w:name w:val="Document Map"/>
    <w:basedOn w:val="Normal"/>
    <w:link w:val="DocumentMapChar"/>
    <w:rsid w:val="00C309CB"/>
    <w:pPr>
      <w:shd w:val="clear" w:color="auto" w:fill="000080"/>
    </w:pPr>
    <w:rPr>
      <w:rFonts w:ascii="Tahoma" w:hAnsi="Tahoma" w:cs="Tahoma"/>
      <w:sz w:val="20"/>
    </w:rPr>
  </w:style>
  <w:style w:type="character" w:customStyle="1" w:styleId="DocumentMapChar">
    <w:name w:val="Document Map Char"/>
    <w:basedOn w:val="DefaultParagraphFont"/>
    <w:link w:val="DocumentMap"/>
    <w:rsid w:val="00C309CB"/>
    <w:rPr>
      <w:rFonts w:ascii="Tahoma" w:eastAsia="Times New Roman" w:hAnsi="Tahoma" w:cs="Tahoma"/>
      <w:sz w:val="20"/>
      <w:szCs w:val="20"/>
      <w:shd w:val="clear" w:color="auto" w:fill="000080"/>
      <w:lang w:eastAsia="lt-LT"/>
    </w:rPr>
  </w:style>
  <w:style w:type="character" w:styleId="FollowedHyperlink">
    <w:name w:val="FollowedHyperlink"/>
    <w:rsid w:val="00C309CB"/>
    <w:rPr>
      <w:color w:val="800080"/>
      <w:u w:val="single"/>
    </w:rPr>
  </w:style>
  <w:style w:type="character" w:styleId="CommentReference">
    <w:name w:val="annotation reference"/>
    <w:rsid w:val="00C309CB"/>
    <w:rPr>
      <w:sz w:val="16"/>
      <w:szCs w:val="16"/>
    </w:rPr>
  </w:style>
  <w:style w:type="paragraph" w:styleId="NoSpacing">
    <w:name w:val="No Spacing"/>
    <w:uiPriority w:val="1"/>
    <w:qFormat/>
    <w:rsid w:val="00C309CB"/>
    <w:pPr>
      <w:spacing w:after="0" w:line="240" w:lineRule="auto"/>
    </w:pPr>
    <w:rPr>
      <w:rFonts w:eastAsia="Times New Roman"/>
      <w:szCs w:val="20"/>
      <w:lang w:eastAsia="lt-LT"/>
    </w:rPr>
  </w:style>
  <w:style w:type="paragraph" w:styleId="ListParagraph">
    <w:name w:val="List Paragraph"/>
    <w:basedOn w:val="Normal"/>
    <w:uiPriority w:val="34"/>
    <w:qFormat/>
    <w:rsid w:val="00C05853"/>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092B4E"/>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85290">
      <w:bodyDiv w:val="1"/>
      <w:marLeft w:val="0"/>
      <w:marRight w:val="0"/>
      <w:marTop w:val="0"/>
      <w:marBottom w:val="0"/>
      <w:divBdr>
        <w:top w:val="none" w:sz="0" w:space="0" w:color="auto"/>
        <w:left w:val="none" w:sz="0" w:space="0" w:color="auto"/>
        <w:bottom w:val="none" w:sz="0" w:space="0" w:color="auto"/>
        <w:right w:val="none" w:sz="0" w:space="0" w:color="auto"/>
      </w:divBdr>
    </w:div>
    <w:div w:id="773482667">
      <w:bodyDiv w:val="1"/>
      <w:marLeft w:val="0"/>
      <w:marRight w:val="0"/>
      <w:marTop w:val="0"/>
      <w:marBottom w:val="0"/>
      <w:divBdr>
        <w:top w:val="none" w:sz="0" w:space="0" w:color="auto"/>
        <w:left w:val="none" w:sz="0" w:space="0" w:color="auto"/>
        <w:bottom w:val="none" w:sz="0" w:space="0" w:color="auto"/>
        <w:right w:val="none" w:sz="0" w:space="0" w:color="auto"/>
      </w:divBdr>
    </w:div>
    <w:div w:id="797842293">
      <w:bodyDiv w:val="1"/>
      <w:marLeft w:val="0"/>
      <w:marRight w:val="0"/>
      <w:marTop w:val="0"/>
      <w:marBottom w:val="0"/>
      <w:divBdr>
        <w:top w:val="none" w:sz="0" w:space="0" w:color="auto"/>
        <w:left w:val="none" w:sz="0" w:space="0" w:color="auto"/>
        <w:bottom w:val="none" w:sz="0" w:space="0" w:color="auto"/>
        <w:right w:val="none" w:sz="0" w:space="0" w:color="auto"/>
      </w:divBdr>
    </w:div>
    <w:div w:id="886381011">
      <w:bodyDiv w:val="1"/>
      <w:marLeft w:val="0"/>
      <w:marRight w:val="0"/>
      <w:marTop w:val="0"/>
      <w:marBottom w:val="0"/>
      <w:divBdr>
        <w:top w:val="none" w:sz="0" w:space="0" w:color="auto"/>
        <w:left w:val="none" w:sz="0" w:space="0" w:color="auto"/>
        <w:bottom w:val="none" w:sz="0" w:space="0" w:color="auto"/>
        <w:right w:val="none" w:sz="0" w:space="0" w:color="auto"/>
      </w:divBdr>
    </w:div>
    <w:div w:id="928152393">
      <w:bodyDiv w:val="1"/>
      <w:marLeft w:val="0"/>
      <w:marRight w:val="0"/>
      <w:marTop w:val="0"/>
      <w:marBottom w:val="0"/>
      <w:divBdr>
        <w:top w:val="none" w:sz="0" w:space="0" w:color="auto"/>
        <w:left w:val="none" w:sz="0" w:space="0" w:color="auto"/>
        <w:bottom w:val="none" w:sz="0" w:space="0" w:color="auto"/>
        <w:right w:val="none" w:sz="0" w:space="0" w:color="auto"/>
      </w:divBdr>
    </w:div>
    <w:div w:id="12218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21"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2F0C60610401192121ABE355BD9ED"/>
        <w:category>
          <w:name w:val="General"/>
          <w:gallery w:val="placeholder"/>
        </w:category>
        <w:types>
          <w:type w:val="bbPlcHdr"/>
        </w:types>
        <w:behaviors>
          <w:behavior w:val="content"/>
        </w:behaviors>
        <w:guid w:val="{E9F57382-F211-443F-A339-8F24E8D6723B}"/>
      </w:docPartPr>
      <w:docPartBody>
        <w:p w:rsidR="00F505D0" w:rsidRDefault="000009C7" w:rsidP="000009C7">
          <w:pPr>
            <w:pStyle w:val="57A2F0C60610401192121ABE355BD9ED"/>
          </w:pPr>
          <w:r>
            <w:rPr>
              <w:rStyle w:val="PlaceholderText"/>
              <w:color w:val="808080"/>
            </w:rPr>
            <w:t>Click here to enter text.</w:t>
          </w:r>
        </w:p>
      </w:docPartBody>
    </w:docPart>
    <w:docPart>
      <w:docPartPr>
        <w:name w:val="859A30224DFE4538BCF141356DE0D1FB"/>
        <w:category>
          <w:name w:val="General"/>
          <w:gallery w:val="placeholder"/>
        </w:category>
        <w:types>
          <w:type w:val="bbPlcHdr"/>
        </w:types>
        <w:behaviors>
          <w:behavior w:val="content"/>
        </w:behaviors>
        <w:guid w:val="{EF6D681A-440C-4EA2-8ACE-BF69F19498B8}"/>
      </w:docPartPr>
      <w:docPartBody>
        <w:p w:rsidR="00F505D0" w:rsidRDefault="000009C7" w:rsidP="000009C7">
          <w:pPr>
            <w:pStyle w:val="859A30224DFE4538BCF141356DE0D1FB"/>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2"/>
  </w:compat>
  <w:rsids>
    <w:rsidRoot w:val="000009C7"/>
    <w:rsid w:val="0000017B"/>
    <w:rsid w:val="000009C7"/>
    <w:rsid w:val="0004526C"/>
    <w:rsid w:val="0008179A"/>
    <w:rsid w:val="00084766"/>
    <w:rsid w:val="000A7390"/>
    <w:rsid w:val="000B5348"/>
    <w:rsid w:val="000B5B21"/>
    <w:rsid w:val="000C1E63"/>
    <w:rsid w:val="000E6F14"/>
    <w:rsid w:val="00101DFB"/>
    <w:rsid w:val="00114914"/>
    <w:rsid w:val="00123C29"/>
    <w:rsid w:val="001343FE"/>
    <w:rsid w:val="001574C4"/>
    <w:rsid w:val="001734CC"/>
    <w:rsid w:val="001874F4"/>
    <w:rsid w:val="001C363C"/>
    <w:rsid w:val="001D0CCF"/>
    <w:rsid w:val="001F6116"/>
    <w:rsid w:val="002161C3"/>
    <w:rsid w:val="00221B99"/>
    <w:rsid w:val="0022221C"/>
    <w:rsid w:val="002430FA"/>
    <w:rsid w:val="002802BF"/>
    <w:rsid w:val="002A193A"/>
    <w:rsid w:val="002A2554"/>
    <w:rsid w:val="002E0B77"/>
    <w:rsid w:val="002E70EA"/>
    <w:rsid w:val="002E7208"/>
    <w:rsid w:val="00305BC1"/>
    <w:rsid w:val="00317CD1"/>
    <w:rsid w:val="00344EEF"/>
    <w:rsid w:val="00387FBF"/>
    <w:rsid w:val="003D4121"/>
    <w:rsid w:val="004248C7"/>
    <w:rsid w:val="0045199F"/>
    <w:rsid w:val="00456221"/>
    <w:rsid w:val="00465FBC"/>
    <w:rsid w:val="004766A2"/>
    <w:rsid w:val="00483738"/>
    <w:rsid w:val="005126E8"/>
    <w:rsid w:val="005532FD"/>
    <w:rsid w:val="0058421A"/>
    <w:rsid w:val="005A38AA"/>
    <w:rsid w:val="005B15D1"/>
    <w:rsid w:val="005D6A3E"/>
    <w:rsid w:val="006149B2"/>
    <w:rsid w:val="00663641"/>
    <w:rsid w:val="006A29DA"/>
    <w:rsid w:val="006A4A53"/>
    <w:rsid w:val="006D13B2"/>
    <w:rsid w:val="006D2245"/>
    <w:rsid w:val="006D59DE"/>
    <w:rsid w:val="006F4DF9"/>
    <w:rsid w:val="007072D4"/>
    <w:rsid w:val="0073695C"/>
    <w:rsid w:val="00781F1F"/>
    <w:rsid w:val="0079757F"/>
    <w:rsid w:val="007B40C0"/>
    <w:rsid w:val="007D4BCC"/>
    <w:rsid w:val="007D5950"/>
    <w:rsid w:val="007E1EA1"/>
    <w:rsid w:val="00800756"/>
    <w:rsid w:val="00827C61"/>
    <w:rsid w:val="0083685B"/>
    <w:rsid w:val="00855D03"/>
    <w:rsid w:val="008565E7"/>
    <w:rsid w:val="00864E21"/>
    <w:rsid w:val="008A3840"/>
    <w:rsid w:val="009F3E0A"/>
    <w:rsid w:val="00A0542E"/>
    <w:rsid w:val="00A1085A"/>
    <w:rsid w:val="00A128C6"/>
    <w:rsid w:val="00A249E7"/>
    <w:rsid w:val="00A356A3"/>
    <w:rsid w:val="00A66AF6"/>
    <w:rsid w:val="00A95247"/>
    <w:rsid w:val="00AD6EE3"/>
    <w:rsid w:val="00AE62C2"/>
    <w:rsid w:val="00B2229E"/>
    <w:rsid w:val="00B46C64"/>
    <w:rsid w:val="00B64268"/>
    <w:rsid w:val="00B95A07"/>
    <w:rsid w:val="00B96EE8"/>
    <w:rsid w:val="00BA01E9"/>
    <w:rsid w:val="00BB7D8E"/>
    <w:rsid w:val="00BD17DE"/>
    <w:rsid w:val="00C01E8F"/>
    <w:rsid w:val="00C0236F"/>
    <w:rsid w:val="00C14B09"/>
    <w:rsid w:val="00C22A2D"/>
    <w:rsid w:val="00C4429F"/>
    <w:rsid w:val="00C47C2E"/>
    <w:rsid w:val="00CA7C2C"/>
    <w:rsid w:val="00CB1291"/>
    <w:rsid w:val="00CC45F1"/>
    <w:rsid w:val="00CD162B"/>
    <w:rsid w:val="00D050ED"/>
    <w:rsid w:val="00D25748"/>
    <w:rsid w:val="00D2658D"/>
    <w:rsid w:val="00D430C8"/>
    <w:rsid w:val="00D4414E"/>
    <w:rsid w:val="00D62584"/>
    <w:rsid w:val="00D7294C"/>
    <w:rsid w:val="00D80765"/>
    <w:rsid w:val="00D91CC9"/>
    <w:rsid w:val="00DF3DE4"/>
    <w:rsid w:val="00E24526"/>
    <w:rsid w:val="00E65191"/>
    <w:rsid w:val="00EC0505"/>
    <w:rsid w:val="00EC12A4"/>
    <w:rsid w:val="00EE31B2"/>
    <w:rsid w:val="00F37C22"/>
    <w:rsid w:val="00F44AE8"/>
    <w:rsid w:val="00F45803"/>
    <w:rsid w:val="00F505D0"/>
    <w:rsid w:val="00F53734"/>
    <w:rsid w:val="00F53FF9"/>
    <w:rsid w:val="00F623E7"/>
    <w:rsid w:val="00F64B8F"/>
    <w:rsid w:val="00FB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EE3"/>
  </w:style>
  <w:style w:type="paragraph" w:customStyle="1" w:styleId="57A2F0C60610401192121ABE355BD9ED">
    <w:name w:val="57A2F0C60610401192121ABE355BD9ED"/>
    <w:rsid w:val="000009C7"/>
  </w:style>
  <w:style w:type="paragraph" w:customStyle="1" w:styleId="859A30224DFE4538BCF141356DE0D1FB">
    <w:name w:val="859A30224DFE4538BCF141356DE0D1FB"/>
    <w:rsid w:val="00000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A17B-8839-4B6E-8DEE-954E1380ED9C}">
  <ds:schemaRefs>
    <ds:schemaRef ds:uri="http://schemas.microsoft.com/sharepoint/v3/contenttype/forms"/>
  </ds:schemaRefs>
</ds:datastoreItem>
</file>

<file path=customXml/itemProps2.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1AB26C-5471-4D92-BE47-049FDDB527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6EF32-A999-4CAA-93CA-4EBB8C03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5429</Words>
  <Characters>3095</Characters>
  <Application>Microsoft Office Word</Application>
  <DocSecurity>0</DocSecurity>
  <Lines>25</Lines>
  <Paragraphs>17</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KAM</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2021-11-12T13:27:00Z</dcterms:created>
  <dc:creator>Neringa Adomavičiūtė</dc:creator>
  <cp:lastModifiedBy>Jelena Mėlinienė</cp:lastModifiedBy>
  <cp:lastPrinted>2020-10-29T09:59:00Z</cp:lastPrinted>
  <dcterms:modified xsi:type="dcterms:W3CDTF">2021-11-12T13:28:00Z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