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4528"/>
        <w:gridCol w:w="4820"/>
        <w:gridCol w:w="8"/>
      </w:tblGrid>
      <w:tr w:rsidR="0007446C" w14:paraId="40352709" w14:textId="77777777" w:rsidTr="00441D96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3"/>
            <w:shd w:val="clear" w:color="auto" w:fill="auto"/>
          </w:tcPr>
          <w:p w14:paraId="757A0E23" w14:textId="77777777" w:rsidR="0007446C" w:rsidRDefault="00F8383A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222468CD" wp14:editId="69D5355F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7D5AE9" w14:textId="77777777" w:rsidR="0007446C" w:rsidRDefault="0007446C">
            <w:pPr>
              <w:jc w:val="center"/>
              <w:rPr>
                <w:b/>
                <w:caps/>
              </w:rPr>
            </w:pPr>
          </w:p>
          <w:p w14:paraId="721582C5" w14:textId="77777777" w:rsidR="0007446C" w:rsidRPr="00441D96" w:rsidRDefault="0007446C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3E46AF82" w14:textId="77777777" w:rsidR="0007446C" w:rsidRDefault="0007446C">
            <w:pPr>
              <w:jc w:val="center"/>
              <w:rPr>
                <w:b/>
              </w:rPr>
            </w:pPr>
          </w:p>
          <w:p w14:paraId="38C7F674" w14:textId="77777777" w:rsidR="00441D96" w:rsidRPr="006A0257" w:rsidRDefault="00441D96" w:rsidP="00441D96">
            <w:pPr>
              <w:pStyle w:val="Porat"/>
              <w:spacing w:before="40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Biudžetinė įstaiga, </w:t>
            </w:r>
            <w:proofErr w:type="spellStart"/>
            <w:r w:rsidRPr="006A0257">
              <w:rPr>
                <w:sz w:val="18"/>
                <w:szCs w:val="18"/>
              </w:rPr>
              <w:t>J.Tumo</w:t>
            </w:r>
            <w:proofErr w:type="spellEnd"/>
            <w:r w:rsidRPr="006A0257">
              <w:rPr>
                <w:sz w:val="18"/>
                <w:szCs w:val="18"/>
              </w:rPr>
              <w:t>-Vaižganto g. 2, LT-01511 Vilnius, tel.</w:t>
            </w:r>
            <w:r w:rsidR="00DA0AFF" w:rsidRPr="006A0257">
              <w:rPr>
                <w:sz w:val="18"/>
                <w:szCs w:val="18"/>
              </w:rPr>
              <w:t>:</w:t>
            </w:r>
            <w:r w:rsidRPr="006A0257">
              <w:rPr>
                <w:sz w:val="18"/>
                <w:szCs w:val="18"/>
              </w:rPr>
              <w:t xml:space="preserve"> (8 5) 236 2444, (8 5) 236 2400,</w:t>
            </w:r>
          </w:p>
          <w:p w14:paraId="6A468D04" w14:textId="77777777" w:rsidR="00441D96" w:rsidRPr="006A0257" w:rsidRDefault="00441D96" w:rsidP="00441D96">
            <w:pPr>
              <w:pStyle w:val="Porat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 xml:space="preserve">faks. (8 </w:t>
            </w:r>
            <w:r w:rsidR="00253FD6" w:rsidRPr="006A0257">
              <w:rPr>
                <w:sz w:val="18"/>
                <w:szCs w:val="18"/>
              </w:rPr>
              <w:t>5) 231 30</w:t>
            </w:r>
            <w:r w:rsidRPr="006A0257">
              <w:rPr>
                <w:sz w:val="18"/>
                <w:szCs w:val="18"/>
              </w:rPr>
              <w:t>90, el.</w:t>
            </w:r>
            <w:r w:rsidR="00F77055" w:rsidRPr="006A0257">
              <w:rPr>
                <w:sz w:val="18"/>
                <w:szCs w:val="18"/>
              </w:rPr>
              <w:t xml:space="preserve"> </w:t>
            </w:r>
            <w:r w:rsidRPr="006A0257">
              <w:rPr>
                <w:sz w:val="18"/>
                <w:szCs w:val="18"/>
              </w:rPr>
              <w:t xml:space="preserve">p. </w:t>
            </w:r>
            <w:hyperlink r:id="rId7" w:history="1">
              <w:r w:rsidRPr="006A0257">
                <w:rPr>
                  <w:rStyle w:val="Hipersaitas"/>
                  <w:color w:val="auto"/>
                  <w:sz w:val="18"/>
                  <w:szCs w:val="18"/>
                </w:rPr>
                <w:t>urm@urm.lt</w:t>
              </w:r>
            </w:hyperlink>
            <w:r w:rsidRPr="006A0257">
              <w:rPr>
                <w:sz w:val="18"/>
                <w:szCs w:val="18"/>
              </w:rPr>
              <w:t xml:space="preserve">, </w:t>
            </w:r>
            <w:hyperlink r:id="rId8" w:history="1">
              <w:r w:rsidRPr="006A0257">
                <w:rPr>
                  <w:rStyle w:val="Hipersaitas"/>
                  <w:color w:val="auto"/>
                  <w:sz w:val="18"/>
                  <w:szCs w:val="18"/>
                </w:rPr>
                <w:t>http://www.urm.lt</w:t>
              </w:r>
            </w:hyperlink>
          </w:p>
          <w:p w14:paraId="2F9CBA3B" w14:textId="77777777" w:rsidR="00441D96" w:rsidRPr="006A0257" w:rsidRDefault="00441D96" w:rsidP="00441D96">
            <w:pPr>
              <w:pStyle w:val="Porat"/>
              <w:jc w:val="center"/>
              <w:rPr>
                <w:sz w:val="18"/>
                <w:szCs w:val="18"/>
              </w:rPr>
            </w:pPr>
            <w:r w:rsidRPr="006A0257"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Style w:val="Lentelstinklelis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441D96" w14:paraId="0529226E" w14:textId="77777777" w:rsidTr="00441D96">
              <w:tc>
                <w:tcPr>
                  <w:tcW w:w="9341" w:type="dxa"/>
                </w:tcPr>
                <w:p w14:paraId="2AA132DD" w14:textId="77777777" w:rsidR="00441D96" w:rsidRDefault="00441D96" w:rsidP="00441D96">
                  <w:pPr>
                    <w:pStyle w:val="Porat"/>
                    <w:jc w:val="center"/>
                  </w:pPr>
                </w:p>
              </w:tc>
            </w:tr>
          </w:tbl>
          <w:p w14:paraId="161A76C8" w14:textId="77777777" w:rsidR="00441D96" w:rsidRDefault="00441D96" w:rsidP="00441D96">
            <w:pPr>
              <w:pStyle w:val="Porat"/>
              <w:jc w:val="center"/>
            </w:pPr>
          </w:p>
          <w:p w14:paraId="104B9F91" w14:textId="77777777" w:rsidR="0007446C" w:rsidRDefault="0007446C">
            <w:pPr>
              <w:pStyle w:val="Antrats"/>
              <w:rPr>
                <w:b/>
                <w:sz w:val="30"/>
              </w:rPr>
            </w:pPr>
          </w:p>
        </w:tc>
      </w:tr>
      <w:bookmarkEnd w:id="0"/>
      <w:tr w:rsidR="0007446C" w14:paraId="0047D1BF" w14:textId="77777777" w:rsidTr="00CC493F">
        <w:trPr>
          <w:gridBefore w:val="1"/>
          <w:wBefore w:w="8" w:type="dxa"/>
          <w:trHeight w:hRule="exact" w:val="1845"/>
        </w:trPr>
        <w:tc>
          <w:tcPr>
            <w:tcW w:w="4528" w:type="dxa"/>
          </w:tcPr>
          <w:p w14:paraId="5227684C" w14:textId="3555D459" w:rsidR="0007446C" w:rsidRDefault="00B76272">
            <w:pPr>
              <w:spacing w:line="360" w:lineRule="auto"/>
            </w:pPr>
            <w:r>
              <w:rPr>
                <w:sz w:val="24"/>
              </w:rPr>
              <w:t xml:space="preserve">Lietuvos Respublikos </w:t>
            </w:r>
            <w:r w:rsidR="00CC75EC">
              <w:rPr>
                <w:sz w:val="24"/>
              </w:rPr>
              <w:t>švietimo, mokslo ir sporto ministerijai</w:t>
            </w:r>
          </w:p>
        </w:tc>
        <w:tc>
          <w:tcPr>
            <w:tcW w:w="4828" w:type="dxa"/>
            <w:gridSpan w:val="2"/>
          </w:tcPr>
          <w:p w14:paraId="4CD91841" w14:textId="30E0F287" w:rsidR="00276004" w:rsidRPr="00B62CC7" w:rsidRDefault="00276004" w:rsidP="00276004">
            <w:pPr>
              <w:tabs>
                <w:tab w:val="left" w:pos="1985"/>
                <w:tab w:val="left" w:pos="2977"/>
              </w:tabs>
              <w:spacing w:line="360" w:lineRule="auto"/>
              <w:ind w:left="1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0204C">
              <w:rPr>
                <w:sz w:val="24"/>
                <w:szCs w:val="24"/>
              </w:rPr>
              <w:t>2</w:t>
            </w:r>
            <w:r w:rsidR="00CC75EC">
              <w:rPr>
                <w:sz w:val="24"/>
                <w:szCs w:val="24"/>
                <w:lang w:val="en-GB"/>
              </w:rPr>
              <w:t>1</w:t>
            </w:r>
            <w:r w:rsidRPr="00B62CC7">
              <w:rPr>
                <w:sz w:val="24"/>
                <w:szCs w:val="24"/>
              </w:rPr>
              <w:t>-</w:t>
            </w:r>
            <w:r w:rsidR="00CC75EC">
              <w:rPr>
                <w:sz w:val="24"/>
                <w:szCs w:val="24"/>
              </w:rPr>
              <w:t>01</w:t>
            </w:r>
            <w:r w:rsidRPr="00B62CC7">
              <w:rPr>
                <w:sz w:val="24"/>
                <w:szCs w:val="24"/>
              </w:rPr>
              <w:t xml:space="preserve">-     Nr. </w:t>
            </w:r>
            <w:r w:rsidRPr="00B62CC7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Dokumento numeris"/>
                  <w:textInput>
                    <w:format w:val="Didžiosios raidės"/>
                  </w:textInput>
                </w:ffData>
              </w:fldChar>
            </w:r>
            <w:r w:rsidRPr="00B62CC7">
              <w:rPr>
                <w:sz w:val="24"/>
                <w:szCs w:val="24"/>
              </w:rPr>
              <w:instrText xml:space="preserve"> FORMTEXT </w:instrText>
            </w:r>
            <w:r w:rsidRPr="00B62CC7">
              <w:rPr>
                <w:sz w:val="24"/>
                <w:szCs w:val="24"/>
              </w:rPr>
            </w:r>
            <w:r w:rsidRPr="00B62CC7">
              <w:rPr>
                <w:sz w:val="24"/>
                <w:szCs w:val="24"/>
              </w:rPr>
              <w:fldChar w:fldCharType="separate"/>
            </w:r>
            <w:r w:rsidRPr="00B62CC7">
              <w:rPr>
                <w:sz w:val="24"/>
                <w:szCs w:val="24"/>
              </w:rPr>
              <w:t> </w:t>
            </w:r>
            <w:r w:rsidRPr="00B62CC7">
              <w:rPr>
                <w:sz w:val="24"/>
                <w:szCs w:val="24"/>
              </w:rPr>
              <w:t> </w:t>
            </w:r>
            <w:r w:rsidRPr="00B62CC7">
              <w:rPr>
                <w:sz w:val="24"/>
                <w:szCs w:val="24"/>
              </w:rPr>
              <w:t> </w:t>
            </w:r>
            <w:r w:rsidRPr="00B62CC7">
              <w:rPr>
                <w:sz w:val="24"/>
                <w:szCs w:val="24"/>
              </w:rPr>
              <w:t> </w:t>
            </w:r>
            <w:r w:rsidRPr="00B62CC7">
              <w:rPr>
                <w:sz w:val="24"/>
                <w:szCs w:val="24"/>
              </w:rPr>
              <w:t> </w:t>
            </w:r>
            <w:r w:rsidRPr="00B62CC7">
              <w:rPr>
                <w:sz w:val="24"/>
                <w:szCs w:val="24"/>
              </w:rPr>
              <w:fldChar w:fldCharType="end"/>
            </w:r>
          </w:p>
          <w:p w14:paraId="3F845DFD" w14:textId="3C15C266" w:rsidR="00276004" w:rsidRPr="00B62CC7" w:rsidRDefault="00276004" w:rsidP="00276004">
            <w:pPr>
              <w:tabs>
                <w:tab w:val="left" w:pos="283"/>
                <w:tab w:val="left" w:pos="1985"/>
                <w:tab w:val="left" w:pos="2977"/>
              </w:tabs>
              <w:spacing w:line="360" w:lineRule="auto"/>
              <w:ind w:left="1140"/>
              <w:rPr>
                <w:sz w:val="24"/>
                <w:szCs w:val="24"/>
              </w:rPr>
            </w:pPr>
            <w:r w:rsidRPr="00B62CC7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Dokumentas, į kurį atsakoma, numeris"/>
                  <w:textInput>
                    <w:default w:val="Į 2018-03-01 Nr. S-648"/>
                  </w:textInput>
                </w:ffData>
              </w:fldChar>
            </w:r>
            <w:bookmarkStart w:id="1" w:name="Text5"/>
            <w:r w:rsidRPr="00B62CC7">
              <w:rPr>
                <w:sz w:val="24"/>
                <w:szCs w:val="24"/>
              </w:rPr>
              <w:instrText xml:space="preserve"> FORMTEXT </w:instrText>
            </w:r>
            <w:r w:rsidRPr="00B62CC7">
              <w:rPr>
                <w:sz w:val="24"/>
                <w:szCs w:val="24"/>
              </w:rPr>
            </w:r>
            <w:r w:rsidRPr="00B62CC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Į 20</w:t>
            </w:r>
            <w:r w:rsidR="0020204C">
              <w:rPr>
                <w:sz w:val="24"/>
                <w:szCs w:val="24"/>
              </w:rPr>
              <w:t>20</w:t>
            </w:r>
            <w:r w:rsidRPr="00B62CC7">
              <w:rPr>
                <w:sz w:val="24"/>
                <w:szCs w:val="24"/>
              </w:rPr>
              <w:t>-</w:t>
            </w:r>
            <w:r w:rsidR="0020204C">
              <w:rPr>
                <w:sz w:val="24"/>
                <w:szCs w:val="24"/>
              </w:rPr>
              <w:t>12</w:t>
            </w:r>
            <w:r w:rsidRPr="00B62CC7">
              <w:rPr>
                <w:sz w:val="24"/>
                <w:szCs w:val="24"/>
              </w:rPr>
              <w:t>-</w:t>
            </w:r>
            <w:r w:rsidR="00CC75EC">
              <w:rPr>
                <w:sz w:val="24"/>
                <w:szCs w:val="24"/>
              </w:rPr>
              <w:t>29</w:t>
            </w:r>
            <w:r w:rsidRPr="00B62CC7">
              <w:rPr>
                <w:sz w:val="24"/>
                <w:szCs w:val="24"/>
              </w:rPr>
              <w:t xml:space="preserve"> Nr. </w:t>
            </w:r>
            <w:r w:rsidRPr="00B62CC7">
              <w:rPr>
                <w:sz w:val="24"/>
                <w:szCs w:val="24"/>
              </w:rPr>
              <w:fldChar w:fldCharType="end"/>
            </w:r>
            <w:bookmarkEnd w:id="1"/>
            <w:r w:rsidR="00CC75EC">
              <w:rPr>
                <w:sz w:val="24"/>
                <w:szCs w:val="24"/>
              </w:rPr>
              <w:t>SR-5938</w:t>
            </w:r>
          </w:p>
          <w:p w14:paraId="54168DB9" w14:textId="77777777" w:rsidR="0007446C" w:rsidRDefault="0007446C">
            <w:pPr>
              <w:tabs>
                <w:tab w:val="left" w:pos="275"/>
                <w:tab w:val="left" w:pos="1984"/>
              </w:tabs>
              <w:spacing w:line="360" w:lineRule="auto"/>
              <w:ind w:left="275"/>
              <w:rPr>
                <w:sz w:val="24"/>
                <w:szCs w:val="24"/>
              </w:rPr>
            </w:pPr>
          </w:p>
        </w:tc>
      </w:tr>
      <w:tr w:rsidR="0007446C" w14:paraId="45B40DFD" w14:textId="77777777">
        <w:trPr>
          <w:gridBefore w:val="1"/>
          <w:wBefore w:w="8" w:type="dxa"/>
          <w:cantSplit/>
          <w:trHeight w:val="1118"/>
        </w:trPr>
        <w:tc>
          <w:tcPr>
            <w:tcW w:w="9356" w:type="dxa"/>
            <w:gridSpan w:val="3"/>
          </w:tcPr>
          <w:p w14:paraId="5E463033" w14:textId="33EDCB29" w:rsidR="0007446C" w:rsidRPr="00F92788" w:rsidRDefault="00CC75EC" w:rsidP="00F92788">
            <w:pPr>
              <w:pStyle w:val="Antrats"/>
              <w:tabs>
                <w:tab w:val="clear" w:pos="4153"/>
                <w:tab w:val="clear" w:pos="8306"/>
              </w:tabs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Pr="000F6DFF">
              <w:rPr>
                <w:b/>
                <w:caps/>
              </w:rPr>
              <w:t>LIETUVOS RESPUBLIKOS VYRIAUSYBĖS NUTARIMO PROJEKTO</w:t>
            </w:r>
            <w:r w:rsidR="00F92788">
              <w:rPr>
                <w:b/>
                <w:caps/>
              </w:rPr>
              <w:t xml:space="preserve"> </w:t>
            </w:r>
            <w:r w:rsidR="00276004" w:rsidRPr="00B62CC7">
              <w:rPr>
                <w:b/>
                <w:szCs w:val="24"/>
              </w:rPr>
              <w:t>DERINIMO</w:t>
            </w:r>
          </w:p>
        </w:tc>
      </w:tr>
    </w:tbl>
    <w:p w14:paraId="278975A2" w14:textId="77777777" w:rsidR="0007446C" w:rsidRDefault="0007446C" w:rsidP="0007446C"/>
    <w:p w14:paraId="5F728FB5" w14:textId="77777777" w:rsidR="0007446C" w:rsidRDefault="0007446C" w:rsidP="0007446C">
      <w:pPr>
        <w:sectPr w:rsidR="0007446C" w:rsidSect="00F13CC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48FFF403" w14:textId="77777777" w:rsidR="0007446C" w:rsidRPr="00CC75EC" w:rsidRDefault="0007446C" w:rsidP="0007446C">
      <w:pPr>
        <w:jc w:val="both"/>
        <w:rPr>
          <w:sz w:val="24"/>
          <w:szCs w:val="24"/>
        </w:rPr>
      </w:pPr>
    </w:p>
    <w:p w14:paraId="1BCE9EA5" w14:textId="086FD815" w:rsidR="009E2EC6" w:rsidRPr="00CC75EC" w:rsidRDefault="0020204C" w:rsidP="00B43B67">
      <w:pPr>
        <w:spacing w:line="360" w:lineRule="auto"/>
        <w:ind w:firstLine="720"/>
        <w:jc w:val="both"/>
        <w:rPr>
          <w:sz w:val="24"/>
          <w:szCs w:val="24"/>
        </w:rPr>
      </w:pPr>
      <w:r w:rsidRPr="00CC75EC">
        <w:rPr>
          <w:sz w:val="24"/>
          <w:szCs w:val="24"/>
        </w:rPr>
        <w:t>Lietuvos Respublikos užsienio reikalų ministerija</w:t>
      </w:r>
      <w:r w:rsidR="00CC75EC">
        <w:rPr>
          <w:sz w:val="24"/>
          <w:szCs w:val="24"/>
        </w:rPr>
        <w:t>,</w:t>
      </w:r>
      <w:r w:rsidRPr="00CC75EC">
        <w:rPr>
          <w:sz w:val="24"/>
          <w:szCs w:val="24"/>
        </w:rPr>
        <w:t xml:space="preserve"> </w:t>
      </w:r>
      <w:r w:rsidR="00CC75EC" w:rsidRPr="00CC75EC">
        <w:rPr>
          <w:sz w:val="24"/>
          <w:szCs w:val="24"/>
        </w:rPr>
        <w:t xml:space="preserve">pagal kompetenciją įvertinusi derinimui pateiktą </w:t>
      </w:r>
      <w:bookmarkStart w:id="2" w:name="_Hlk531864278"/>
      <w:bookmarkStart w:id="3" w:name="_Hlk60008157"/>
      <w:bookmarkEnd w:id="2"/>
      <w:r w:rsidR="00CC75EC" w:rsidRPr="00CC75EC">
        <w:rPr>
          <w:rFonts w:eastAsia="SimSun"/>
          <w:sz w:val="24"/>
          <w:szCs w:val="24"/>
        </w:rPr>
        <w:fldChar w:fldCharType="begin"/>
      </w:r>
      <w:r w:rsidR="00CC75EC" w:rsidRPr="00CC75EC">
        <w:rPr>
          <w:rFonts w:eastAsia="SimSun"/>
          <w:sz w:val="24"/>
          <w:szCs w:val="24"/>
        </w:rPr>
        <w:instrText xml:space="preserve"> HYPERLINK "https://e-seimas.lrs.lt/portal/legalAct/lt/TAP/10b7ab4049b611ebb394e1efb98d3e67" </w:instrText>
      </w:r>
      <w:r w:rsidR="00CC75EC" w:rsidRPr="00CC75EC">
        <w:rPr>
          <w:rFonts w:eastAsia="SimSun"/>
          <w:sz w:val="24"/>
          <w:szCs w:val="24"/>
        </w:rPr>
        <w:fldChar w:fldCharType="separate"/>
      </w:r>
      <w:r w:rsidR="00CC75EC" w:rsidRPr="00CC75EC">
        <w:rPr>
          <w:rStyle w:val="Hipersaitas"/>
          <w:rFonts w:eastAsia="SimSun"/>
          <w:color w:val="auto"/>
          <w:sz w:val="24"/>
          <w:szCs w:val="24"/>
          <w:u w:val="none"/>
        </w:rPr>
        <w:t>Lietuvos Respublikos Vyriausybės nutarimo „</w:t>
      </w:r>
      <w:bookmarkEnd w:id="3"/>
      <w:r w:rsidR="00CC75EC" w:rsidRPr="00CC75EC">
        <w:rPr>
          <w:rStyle w:val="Hipersaitas"/>
          <w:rFonts w:eastAsia="SimSun"/>
          <w:color w:val="auto"/>
          <w:sz w:val="24"/>
          <w:szCs w:val="24"/>
          <w:u w:val="none"/>
        </w:rPr>
        <w:t>Dėl 2021 metais priimamų į profesinio mokymo įstaigas mokinių preliminaraus skaičiaus patvirtinimo“ projektą</w:t>
      </w:r>
      <w:r w:rsidR="00CC75EC" w:rsidRPr="00CC75EC">
        <w:rPr>
          <w:rFonts w:eastAsia="SimSun"/>
          <w:sz w:val="24"/>
          <w:szCs w:val="24"/>
        </w:rPr>
        <w:fldChar w:fldCharType="end"/>
      </w:r>
      <w:r w:rsidR="00CC75EC">
        <w:rPr>
          <w:rFonts w:eastAsia="SimSun"/>
          <w:sz w:val="24"/>
          <w:szCs w:val="24"/>
        </w:rPr>
        <w:t>,</w:t>
      </w:r>
      <w:r w:rsidR="00CC75EC" w:rsidRPr="00CC75EC">
        <w:rPr>
          <w:rFonts w:eastAsia="SimSun"/>
          <w:sz w:val="24"/>
          <w:szCs w:val="24"/>
        </w:rPr>
        <w:t xml:space="preserve"> informuoja, kad pastabų ir pasiūlymų </w:t>
      </w:r>
      <w:r w:rsidR="00CC75EC">
        <w:rPr>
          <w:rFonts w:eastAsia="SimSun"/>
          <w:sz w:val="24"/>
          <w:szCs w:val="24"/>
        </w:rPr>
        <w:t xml:space="preserve">minėtajam Lietuvos </w:t>
      </w:r>
      <w:r w:rsidR="00CC75EC" w:rsidRPr="00CC75EC">
        <w:rPr>
          <w:rFonts w:eastAsia="SimSun"/>
          <w:sz w:val="24"/>
          <w:szCs w:val="24"/>
        </w:rPr>
        <w:t xml:space="preserve">Respublikos Vyriausybės </w:t>
      </w:r>
      <w:r w:rsidR="00CC75EC">
        <w:rPr>
          <w:rFonts w:eastAsia="SimSun"/>
          <w:sz w:val="24"/>
          <w:szCs w:val="24"/>
        </w:rPr>
        <w:t>n</w:t>
      </w:r>
      <w:r w:rsidR="00CC75EC" w:rsidRPr="00CC75EC">
        <w:rPr>
          <w:rFonts w:eastAsia="SimSun"/>
          <w:sz w:val="24"/>
          <w:szCs w:val="24"/>
        </w:rPr>
        <w:t>utarimo projektui neturi.</w:t>
      </w:r>
    </w:p>
    <w:p w14:paraId="60A8E852" w14:textId="77777777" w:rsidR="009E2EC6" w:rsidRDefault="009E2EC6" w:rsidP="00B43B67">
      <w:pPr>
        <w:spacing w:line="360" w:lineRule="auto"/>
        <w:ind w:firstLine="720"/>
        <w:jc w:val="both"/>
        <w:rPr>
          <w:sz w:val="24"/>
        </w:rPr>
      </w:pPr>
    </w:p>
    <w:p w14:paraId="4AE57D76" w14:textId="77777777" w:rsidR="009E2EC6" w:rsidRDefault="009E2EC6" w:rsidP="00007F5D">
      <w:pPr>
        <w:spacing w:line="360" w:lineRule="auto"/>
        <w:jc w:val="both"/>
        <w:rPr>
          <w:sz w:val="24"/>
        </w:rPr>
      </w:pPr>
    </w:p>
    <w:p w14:paraId="610AF261" w14:textId="77777777" w:rsidR="00007F5D" w:rsidRDefault="00007F5D" w:rsidP="00007F5D">
      <w:pPr>
        <w:spacing w:line="360" w:lineRule="auto"/>
        <w:jc w:val="both"/>
        <w:rPr>
          <w:sz w:val="24"/>
        </w:rPr>
        <w:sectPr w:rsidR="00007F5D" w:rsidSect="00F13CC5">
          <w:footerReference w:type="default" r:id="rId15"/>
          <w:type w:val="continuous"/>
          <w:pgSz w:w="11907" w:h="16840" w:code="9"/>
          <w:pgMar w:top="1134" w:right="567" w:bottom="1134" w:left="1701" w:header="340" w:footer="406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B76272" w14:paraId="0650C889" w14:textId="77777777">
        <w:trPr>
          <w:cantSplit/>
          <w:trHeight w:val="262"/>
        </w:trPr>
        <w:tc>
          <w:tcPr>
            <w:tcW w:w="4670" w:type="dxa"/>
          </w:tcPr>
          <w:p w14:paraId="7C015D42" w14:textId="77777777" w:rsidR="00B76272" w:rsidRDefault="00B76272" w:rsidP="00B76272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  <w:szCs w:val="24"/>
              </w:rPr>
              <w:t>Viceministras</w:t>
            </w:r>
          </w:p>
        </w:tc>
        <w:tc>
          <w:tcPr>
            <w:tcW w:w="1284" w:type="dxa"/>
          </w:tcPr>
          <w:p w14:paraId="5B63AE00" w14:textId="77777777" w:rsidR="00B76272" w:rsidRDefault="00B76272" w:rsidP="00B76272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1A172E1D" w14:textId="628EC5B4" w:rsidR="00B76272" w:rsidRDefault="00CC75EC" w:rsidP="00B76272">
            <w:pPr>
              <w:keepNext/>
              <w:tabs>
                <w:tab w:val="left" w:pos="7777"/>
              </w:tabs>
              <w:jc w:val="right"/>
              <w:rPr>
                <w:sz w:val="24"/>
              </w:rPr>
            </w:pPr>
            <w:r>
              <w:rPr>
                <w:sz w:val="24"/>
                <w:szCs w:val="24"/>
              </w:rPr>
              <w:t>Egidijus Meilūnas</w:t>
            </w:r>
          </w:p>
        </w:tc>
      </w:tr>
    </w:tbl>
    <w:p w14:paraId="6429D382" w14:textId="77777777" w:rsidR="008F1558" w:rsidRDefault="008F1558" w:rsidP="00C42DA4"/>
    <w:p w14:paraId="33A414B8" w14:textId="1EF84EFE" w:rsidR="00B76272" w:rsidRPr="00C94A69" w:rsidRDefault="0020204C" w:rsidP="00124AA9">
      <w:pPr>
        <w:framePr w:w="9537" w:h="436" w:hRule="exact" w:hSpace="181" w:wrap="around" w:vAnchor="page" w:hAnchor="page" w:x="1562" w:y="15842" w:anchorLock="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G.Senavaitytė</w:t>
      </w:r>
      <w:proofErr w:type="spellEnd"/>
      <w:r w:rsidR="00B76272" w:rsidRPr="00F64531">
        <w:rPr>
          <w:sz w:val="24"/>
          <w:szCs w:val="24"/>
        </w:rPr>
        <w:t>, tel. 8 706 5</w:t>
      </w:r>
      <w:r>
        <w:rPr>
          <w:sz w:val="24"/>
          <w:szCs w:val="24"/>
        </w:rPr>
        <w:t>2942</w:t>
      </w:r>
      <w:r w:rsidR="00B76272" w:rsidRPr="00F64531">
        <w:rPr>
          <w:sz w:val="24"/>
          <w:szCs w:val="24"/>
        </w:rPr>
        <w:t xml:space="preserve">, el. p. </w:t>
      </w:r>
      <w:proofErr w:type="spellStart"/>
      <w:r>
        <w:rPr>
          <w:sz w:val="24"/>
          <w:szCs w:val="24"/>
        </w:rPr>
        <w:t>greta.senavaityte</w:t>
      </w:r>
      <w:proofErr w:type="spellEnd"/>
      <w:r w:rsidR="00B76272" w:rsidRPr="00B62CC7">
        <w:rPr>
          <w:sz w:val="24"/>
          <w:szCs w:val="24"/>
          <w:lang w:val="fr-FR"/>
        </w:rPr>
        <w:t>@urm.lt</w:t>
      </w:r>
    </w:p>
    <w:p w14:paraId="38BB9F4D" w14:textId="77777777" w:rsidR="00A10B6E" w:rsidRDefault="00A10B6E" w:rsidP="00124AA9">
      <w:pPr>
        <w:pStyle w:val="Porat"/>
        <w:framePr w:w="9537" w:h="436" w:hRule="exact" w:hSpace="181" w:wrap="around" w:vAnchor="page" w:hAnchor="page" w:x="1562" w:y="15842" w:anchorLock="1"/>
      </w:pPr>
    </w:p>
    <w:p w14:paraId="10DB1941" w14:textId="77777777" w:rsidR="00007F5D" w:rsidRDefault="00007F5D" w:rsidP="00124AA9">
      <w:pPr>
        <w:keepNext/>
        <w:framePr w:w="9537" w:h="436" w:hRule="exact" w:hSpace="181" w:wrap="around" w:vAnchor="page" w:hAnchor="page" w:x="1562" w:y="15842" w:anchorLock="1"/>
        <w:spacing w:after="480"/>
        <w:rPr>
          <w:sz w:val="24"/>
        </w:rPr>
      </w:pPr>
    </w:p>
    <w:p w14:paraId="406482A5" w14:textId="77777777" w:rsidR="0007446C" w:rsidRDefault="0007446C" w:rsidP="00C42DA4"/>
    <w:p w14:paraId="6AF4B7F9" w14:textId="77777777" w:rsidR="00124AA9" w:rsidRDefault="00124AA9" w:rsidP="00C42DA4"/>
    <w:p w14:paraId="4942C8F6" w14:textId="77777777" w:rsidR="00124AA9" w:rsidRPr="00C42DA4" w:rsidRDefault="00124AA9" w:rsidP="00C42DA4"/>
    <w:sectPr w:rsidR="00124AA9" w:rsidRPr="00C42DA4" w:rsidSect="00F13CC5"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1798D" w14:textId="77777777" w:rsidR="00AB567A" w:rsidRDefault="00AB567A">
      <w:r>
        <w:separator/>
      </w:r>
    </w:p>
  </w:endnote>
  <w:endnote w:type="continuationSeparator" w:id="0">
    <w:p w14:paraId="6AA4E1CB" w14:textId="77777777" w:rsidR="00AB567A" w:rsidRDefault="00AB5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4E728" w14:textId="77777777" w:rsidR="00C607DD" w:rsidRDefault="00C607D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17D8D" w14:textId="77777777" w:rsidR="00C607DD" w:rsidRDefault="00C607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4BD86" w14:textId="77777777" w:rsidR="00C70DFA" w:rsidRDefault="00C70DFA">
    <w:pPr>
      <w:pStyle w:val="Porat"/>
    </w:pPr>
    <w:r>
      <w:t xml:space="preserve">            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0F34AFE3" w14:textId="77777777">
      <w:trPr>
        <w:trHeight w:hRule="exact" w:val="794"/>
      </w:trPr>
      <w:tc>
        <w:tcPr>
          <w:tcW w:w="5184" w:type="dxa"/>
        </w:tcPr>
        <w:p w14:paraId="4C4279F0" w14:textId="77777777" w:rsidR="00F96A73" w:rsidRDefault="00F96A73">
          <w:pPr>
            <w:pStyle w:val="Porat"/>
          </w:pPr>
        </w:p>
      </w:tc>
      <w:tc>
        <w:tcPr>
          <w:tcW w:w="2592" w:type="dxa"/>
        </w:tcPr>
        <w:p w14:paraId="2D4CC44E" w14:textId="77777777" w:rsidR="00F96A73" w:rsidRDefault="00F96A73">
          <w:pPr>
            <w:pStyle w:val="Porat"/>
          </w:pPr>
        </w:p>
      </w:tc>
      <w:tc>
        <w:tcPr>
          <w:tcW w:w="2592" w:type="dxa"/>
        </w:tcPr>
        <w:p w14:paraId="7513AF30" w14:textId="77777777" w:rsidR="00F96A73" w:rsidRDefault="00F96A7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734C5D38" w14:textId="77777777" w:rsidR="00F96A73" w:rsidRDefault="00F96A7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52639" w14:textId="77777777" w:rsidR="00AB567A" w:rsidRDefault="00AB567A">
      <w:r>
        <w:separator/>
      </w:r>
    </w:p>
  </w:footnote>
  <w:footnote w:type="continuationSeparator" w:id="0">
    <w:p w14:paraId="0C9935C2" w14:textId="77777777" w:rsidR="00AB567A" w:rsidRDefault="00AB5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6B5F7" w14:textId="77777777"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8FCD54" w14:textId="77777777" w:rsidR="00363D24" w:rsidRDefault="00363D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CD327" w14:textId="77777777" w:rsidR="00363D24" w:rsidRDefault="00363D24" w:rsidP="00AC5A4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F76A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17D4CDF" w14:textId="77777777" w:rsidR="00363D24" w:rsidRDefault="00363D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DA05E" w14:textId="77777777" w:rsidR="00C607DD" w:rsidRDefault="00C607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123"/>
    <w:rsid w:val="000057F1"/>
    <w:rsid w:val="00007F5D"/>
    <w:rsid w:val="000173B1"/>
    <w:rsid w:val="0003043F"/>
    <w:rsid w:val="00031EC3"/>
    <w:rsid w:val="00040419"/>
    <w:rsid w:val="00061264"/>
    <w:rsid w:val="0006288A"/>
    <w:rsid w:val="0007446C"/>
    <w:rsid w:val="00092EE2"/>
    <w:rsid w:val="00093DDF"/>
    <w:rsid w:val="000A3CC2"/>
    <w:rsid w:val="000B3D0D"/>
    <w:rsid w:val="000E1878"/>
    <w:rsid w:val="000F76A2"/>
    <w:rsid w:val="00101456"/>
    <w:rsid w:val="00112DED"/>
    <w:rsid w:val="00124AA9"/>
    <w:rsid w:val="001262BF"/>
    <w:rsid w:val="00134EB3"/>
    <w:rsid w:val="00135514"/>
    <w:rsid w:val="001365B3"/>
    <w:rsid w:val="00146019"/>
    <w:rsid w:val="00157DBF"/>
    <w:rsid w:val="001630E3"/>
    <w:rsid w:val="00181AB6"/>
    <w:rsid w:val="00191A5D"/>
    <w:rsid w:val="001A17B8"/>
    <w:rsid w:val="001C1DB9"/>
    <w:rsid w:val="001C25D5"/>
    <w:rsid w:val="001E46C9"/>
    <w:rsid w:val="001E591F"/>
    <w:rsid w:val="001E62B7"/>
    <w:rsid w:val="001F454E"/>
    <w:rsid w:val="0020204C"/>
    <w:rsid w:val="00253FD6"/>
    <w:rsid w:val="0026549D"/>
    <w:rsid w:val="00273F1E"/>
    <w:rsid w:val="00276004"/>
    <w:rsid w:val="002A50DA"/>
    <w:rsid w:val="002A7D47"/>
    <w:rsid w:val="002B2D71"/>
    <w:rsid w:val="002E07E7"/>
    <w:rsid w:val="002F26AB"/>
    <w:rsid w:val="00303808"/>
    <w:rsid w:val="00307D0D"/>
    <w:rsid w:val="003140A1"/>
    <w:rsid w:val="0034007F"/>
    <w:rsid w:val="00363BC9"/>
    <w:rsid w:val="00363D24"/>
    <w:rsid w:val="00381E8A"/>
    <w:rsid w:val="00383361"/>
    <w:rsid w:val="00390141"/>
    <w:rsid w:val="003905C5"/>
    <w:rsid w:val="00391680"/>
    <w:rsid w:val="003B0EE3"/>
    <w:rsid w:val="003C426A"/>
    <w:rsid w:val="003C7128"/>
    <w:rsid w:val="003D1CD4"/>
    <w:rsid w:val="003F257A"/>
    <w:rsid w:val="003F6DBF"/>
    <w:rsid w:val="0040764B"/>
    <w:rsid w:val="00427679"/>
    <w:rsid w:val="00437B80"/>
    <w:rsid w:val="00441D96"/>
    <w:rsid w:val="00451CDF"/>
    <w:rsid w:val="00456B4A"/>
    <w:rsid w:val="00456F3D"/>
    <w:rsid w:val="004932E3"/>
    <w:rsid w:val="004A26EA"/>
    <w:rsid w:val="004B0842"/>
    <w:rsid w:val="004B3A76"/>
    <w:rsid w:val="004D3FE2"/>
    <w:rsid w:val="004E57EF"/>
    <w:rsid w:val="004F3663"/>
    <w:rsid w:val="0053653C"/>
    <w:rsid w:val="00541506"/>
    <w:rsid w:val="00550588"/>
    <w:rsid w:val="00553C99"/>
    <w:rsid w:val="005669DB"/>
    <w:rsid w:val="0059274C"/>
    <w:rsid w:val="005B1FC1"/>
    <w:rsid w:val="005B7123"/>
    <w:rsid w:val="005B7442"/>
    <w:rsid w:val="005C51C4"/>
    <w:rsid w:val="00623A1C"/>
    <w:rsid w:val="00625EFF"/>
    <w:rsid w:val="00655286"/>
    <w:rsid w:val="00672B1A"/>
    <w:rsid w:val="00681171"/>
    <w:rsid w:val="006853BD"/>
    <w:rsid w:val="00692D21"/>
    <w:rsid w:val="006936A8"/>
    <w:rsid w:val="006A0257"/>
    <w:rsid w:val="006B11A5"/>
    <w:rsid w:val="006B7DB8"/>
    <w:rsid w:val="006D0DF4"/>
    <w:rsid w:val="006D1D22"/>
    <w:rsid w:val="00702772"/>
    <w:rsid w:val="00712BD8"/>
    <w:rsid w:val="007253FB"/>
    <w:rsid w:val="00760108"/>
    <w:rsid w:val="007744D5"/>
    <w:rsid w:val="00782A59"/>
    <w:rsid w:val="007A5D7A"/>
    <w:rsid w:val="007C322C"/>
    <w:rsid w:val="007C4944"/>
    <w:rsid w:val="007D3E98"/>
    <w:rsid w:val="007D7672"/>
    <w:rsid w:val="007D7C3D"/>
    <w:rsid w:val="0080319A"/>
    <w:rsid w:val="00875228"/>
    <w:rsid w:val="008845AF"/>
    <w:rsid w:val="00884694"/>
    <w:rsid w:val="008E4A0E"/>
    <w:rsid w:val="008F1558"/>
    <w:rsid w:val="0090324A"/>
    <w:rsid w:val="00920316"/>
    <w:rsid w:val="00971906"/>
    <w:rsid w:val="0097356A"/>
    <w:rsid w:val="009A7ABF"/>
    <w:rsid w:val="009E2EC6"/>
    <w:rsid w:val="009F55F2"/>
    <w:rsid w:val="00A00817"/>
    <w:rsid w:val="00A10B6E"/>
    <w:rsid w:val="00A2190F"/>
    <w:rsid w:val="00A37A22"/>
    <w:rsid w:val="00A435DC"/>
    <w:rsid w:val="00A43C84"/>
    <w:rsid w:val="00A6200A"/>
    <w:rsid w:val="00AB20E8"/>
    <w:rsid w:val="00AB3BA9"/>
    <w:rsid w:val="00AB567A"/>
    <w:rsid w:val="00AC5A43"/>
    <w:rsid w:val="00AE032F"/>
    <w:rsid w:val="00AF074B"/>
    <w:rsid w:val="00B11CD6"/>
    <w:rsid w:val="00B15767"/>
    <w:rsid w:val="00B43B67"/>
    <w:rsid w:val="00B567D5"/>
    <w:rsid w:val="00B76272"/>
    <w:rsid w:val="00B96986"/>
    <w:rsid w:val="00BB4F8C"/>
    <w:rsid w:val="00BD5375"/>
    <w:rsid w:val="00BE2542"/>
    <w:rsid w:val="00BF2B95"/>
    <w:rsid w:val="00BF482B"/>
    <w:rsid w:val="00C17409"/>
    <w:rsid w:val="00C218B6"/>
    <w:rsid w:val="00C343CE"/>
    <w:rsid w:val="00C42697"/>
    <w:rsid w:val="00C42DA4"/>
    <w:rsid w:val="00C45671"/>
    <w:rsid w:val="00C46BA5"/>
    <w:rsid w:val="00C4747A"/>
    <w:rsid w:val="00C549FC"/>
    <w:rsid w:val="00C607DD"/>
    <w:rsid w:val="00C6501D"/>
    <w:rsid w:val="00C70DFA"/>
    <w:rsid w:val="00C72831"/>
    <w:rsid w:val="00C9372C"/>
    <w:rsid w:val="00CA611C"/>
    <w:rsid w:val="00CC493F"/>
    <w:rsid w:val="00CC75EC"/>
    <w:rsid w:val="00CD0C78"/>
    <w:rsid w:val="00CD397F"/>
    <w:rsid w:val="00CF0D84"/>
    <w:rsid w:val="00CF1389"/>
    <w:rsid w:val="00CF23CB"/>
    <w:rsid w:val="00D01DFF"/>
    <w:rsid w:val="00D81C82"/>
    <w:rsid w:val="00DA0AFF"/>
    <w:rsid w:val="00DB1E8B"/>
    <w:rsid w:val="00DD3BB0"/>
    <w:rsid w:val="00DD6795"/>
    <w:rsid w:val="00E02F5B"/>
    <w:rsid w:val="00E04301"/>
    <w:rsid w:val="00E0437D"/>
    <w:rsid w:val="00E41806"/>
    <w:rsid w:val="00E83CE7"/>
    <w:rsid w:val="00E9192A"/>
    <w:rsid w:val="00EA5B86"/>
    <w:rsid w:val="00EB2A81"/>
    <w:rsid w:val="00EB4D45"/>
    <w:rsid w:val="00EB7E5C"/>
    <w:rsid w:val="00EC2325"/>
    <w:rsid w:val="00EC261E"/>
    <w:rsid w:val="00F13CC5"/>
    <w:rsid w:val="00F24DB4"/>
    <w:rsid w:val="00F77055"/>
    <w:rsid w:val="00F8383A"/>
    <w:rsid w:val="00F92788"/>
    <w:rsid w:val="00F96A73"/>
    <w:rsid w:val="00FA75C1"/>
    <w:rsid w:val="00FB09DE"/>
    <w:rsid w:val="00FB75DD"/>
    <w:rsid w:val="00FC53C0"/>
    <w:rsid w:val="00FD68EE"/>
    <w:rsid w:val="00FE105D"/>
    <w:rsid w:val="00FE7706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E8E45"/>
  <w15:docId w15:val="{DF8071C6-600F-487D-8A1C-D62C53E2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3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bCs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uiPriority w:val="99"/>
    <w:pPr>
      <w:tabs>
        <w:tab w:val="center" w:pos="4153"/>
        <w:tab w:val="right" w:pos="8306"/>
      </w:tabs>
    </w:pPr>
    <w:rPr>
      <w:sz w:val="24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sz w:val="24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spacing w:line="360" w:lineRule="auto"/>
      <w:ind w:firstLine="1298"/>
    </w:pPr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table" w:styleId="Lentelstinklelis">
    <w:name w:val="Table Grid"/>
    <w:basedOn w:val="prastojilentel"/>
    <w:rsid w:val="0006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681171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10B6E"/>
    <w:rPr>
      <w:sz w:val="24"/>
      <w:lang w:eastAsia="en-US"/>
    </w:r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uiPriority w:val="99"/>
    <w:rsid w:val="00CC75E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7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m.l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rm@urm.lt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aci\Desktop\2014%20BLANKAI%20-\URM%20bendras%20(Lietuvo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URM bendras (Lietuvoj.dotx</Template>
  <TotalTime>1</TotalTime>
  <Pages>1</Pages>
  <Words>110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Užsienio reikalų ministerija</Company>
  <LinksUpToDate>false</LinksUpToDate>
  <CharactersWithSpaces>1152</CharactersWithSpaces>
  <SharedDoc>false</SharedDoc>
  <HLinks>
    <vt:vector size="12" baseType="variant">
      <vt:variant>
        <vt:i4>7340152</vt:i4>
      </vt:variant>
      <vt:variant>
        <vt:i4>8</vt:i4>
      </vt:variant>
      <vt:variant>
        <vt:i4>0</vt:i4>
      </vt:variant>
      <vt:variant>
        <vt:i4>5</vt:i4>
      </vt:variant>
      <vt:variant>
        <vt:lpwstr>http://www.urm.lt/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mailto:urm@urm.lt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MACIJAUSKAITĖ</dc:creator>
  <cp:lastModifiedBy>Edita Karaliūtė</cp:lastModifiedBy>
  <cp:revision>2</cp:revision>
  <cp:lastPrinted>2013-04-19T08:32:00Z</cp:lastPrinted>
  <dcterms:created xsi:type="dcterms:W3CDTF">2021-01-21T08:46:00Z</dcterms:created>
  <dcterms:modified xsi:type="dcterms:W3CDTF">2021-01-21T08:46:00Z</dcterms:modified>
</cp:coreProperties>
</file>