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B480E2" w14:textId="03BEED6C" w:rsidR="00616846" w:rsidRPr="00EC1F32" w:rsidRDefault="00616846" w:rsidP="00EC1F32">
      <w:pPr>
        <w:spacing w:after="0" w:line="240" w:lineRule="auto"/>
        <w:ind w:left="6804"/>
        <w:rPr>
          <w:rFonts w:ascii="Times New Roman" w:hAnsi="Times New Roman" w:cs="Times New Roman"/>
          <w:b/>
          <w:bCs/>
          <w:sz w:val="24"/>
          <w:szCs w:val="24"/>
        </w:rPr>
      </w:pPr>
      <w:r w:rsidRPr="00EC1F32">
        <w:rPr>
          <w:rFonts w:ascii="Times New Roman" w:hAnsi="Times New Roman" w:cs="Times New Roman"/>
          <w:b/>
          <w:bCs/>
          <w:sz w:val="24"/>
          <w:szCs w:val="24"/>
        </w:rPr>
        <w:t>Projekto</w:t>
      </w:r>
      <w:r w:rsidRPr="00EC1F32">
        <w:rPr>
          <w:rFonts w:ascii="Times New Roman" w:hAnsi="Times New Roman" w:cs="Times New Roman"/>
          <w:b/>
          <w:bCs/>
          <w:sz w:val="24"/>
          <w:szCs w:val="24"/>
        </w:rPr>
        <w:br/>
        <w:t>lyginamasis variantas</w:t>
      </w:r>
    </w:p>
    <w:p w14:paraId="7C1386AC" w14:textId="77777777" w:rsidR="00616846" w:rsidRPr="00EC1F32" w:rsidRDefault="00616846" w:rsidP="00616846">
      <w:pPr>
        <w:spacing w:after="0" w:line="240" w:lineRule="auto"/>
        <w:rPr>
          <w:rFonts w:ascii="Times New Roman" w:eastAsia="Times New Roman" w:hAnsi="Times New Roman" w:cs="Times New Roman"/>
          <w:b/>
          <w:bCs/>
          <w:sz w:val="24"/>
          <w:szCs w:val="24"/>
        </w:rPr>
      </w:pPr>
    </w:p>
    <w:p w14:paraId="4DCAE091" w14:textId="629227CE" w:rsidR="00616846" w:rsidRPr="00BA63A4" w:rsidRDefault="00616846" w:rsidP="1478CC97">
      <w:pPr>
        <w:spacing w:after="0" w:line="240" w:lineRule="auto"/>
        <w:jc w:val="center"/>
        <w:rPr>
          <w:rFonts w:ascii="Times New Roman" w:eastAsia="Times New Roman" w:hAnsi="Times New Roman" w:cs="Times New Roman"/>
          <w:b/>
          <w:bCs/>
          <w:caps/>
          <w:sz w:val="24"/>
          <w:szCs w:val="24"/>
        </w:rPr>
      </w:pPr>
      <w:r w:rsidRPr="1478CC97">
        <w:rPr>
          <w:rFonts w:ascii="Times New Roman" w:eastAsia="Times New Roman" w:hAnsi="Times New Roman" w:cs="Times New Roman"/>
          <w:b/>
          <w:bCs/>
          <w:caps/>
          <w:sz w:val="24"/>
          <w:szCs w:val="24"/>
        </w:rPr>
        <w:t>Lietuvos Respublikos</w:t>
      </w:r>
      <w:r>
        <w:br/>
      </w:r>
      <w:r w:rsidR="00A606AA" w:rsidRPr="1478CC97">
        <w:rPr>
          <w:rFonts w:ascii="Times New Roman" w:eastAsia="Times New Roman" w:hAnsi="Times New Roman" w:cs="Times New Roman"/>
          <w:b/>
          <w:bCs/>
          <w:caps/>
          <w:sz w:val="24"/>
          <w:szCs w:val="24"/>
        </w:rPr>
        <w:t>energijos išteklių rinkos</w:t>
      </w:r>
      <w:r w:rsidR="00BA63A4" w:rsidRPr="1478CC97">
        <w:rPr>
          <w:rFonts w:ascii="Times New Roman" w:eastAsia="Times New Roman" w:hAnsi="Times New Roman" w:cs="Times New Roman"/>
          <w:b/>
          <w:bCs/>
          <w:caps/>
          <w:sz w:val="24"/>
          <w:szCs w:val="24"/>
        </w:rPr>
        <w:t xml:space="preserve"> įstatymo Nr. XI-</w:t>
      </w:r>
      <w:r w:rsidR="00A606AA" w:rsidRPr="1478CC97">
        <w:rPr>
          <w:rFonts w:ascii="Times New Roman" w:eastAsia="Times New Roman" w:hAnsi="Times New Roman" w:cs="Times New Roman"/>
          <w:b/>
          <w:bCs/>
          <w:caps/>
          <w:sz w:val="24"/>
          <w:szCs w:val="24"/>
        </w:rPr>
        <w:t>2023</w:t>
      </w:r>
      <w:r>
        <w:br/>
      </w:r>
      <w:r w:rsidR="00A606AA" w:rsidRPr="1478CC97">
        <w:rPr>
          <w:rFonts w:ascii="Times New Roman" w:eastAsia="Times New Roman" w:hAnsi="Times New Roman" w:cs="Times New Roman"/>
          <w:b/>
          <w:bCs/>
          <w:caps/>
          <w:sz w:val="24"/>
          <w:szCs w:val="24"/>
        </w:rPr>
        <w:t xml:space="preserve">1, 2, </w:t>
      </w:r>
      <w:r w:rsidR="00604BF3" w:rsidRPr="1478CC97">
        <w:rPr>
          <w:rFonts w:ascii="Times New Roman" w:eastAsia="Times New Roman" w:hAnsi="Times New Roman" w:cs="Times New Roman"/>
          <w:b/>
          <w:bCs/>
          <w:caps/>
          <w:sz w:val="24"/>
          <w:szCs w:val="24"/>
        </w:rPr>
        <w:t xml:space="preserve">3, </w:t>
      </w:r>
      <w:r w:rsidR="00B114D1" w:rsidRPr="1478CC97">
        <w:rPr>
          <w:rFonts w:ascii="Times New Roman" w:eastAsia="Times New Roman" w:hAnsi="Times New Roman" w:cs="Times New Roman"/>
          <w:b/>
          <w:bCs/>
          <w:caps/>
          <w:sz w:val="24"/>
          <w:szCs w:val="24"/>
        </w:rPr>
        <w:t xml:space="preserve">4, </w:t>
      </w:r>
      <w:r w:rsidR="009F3430" w:rsidRPr="1478CC97">
        <w:rPr>
          <w:rFonts w:ascii="Times New Roman" w:eastAsia="Times New Roman" w:hAnsi="Times New Roman" w:cs="Times New Roman"/>
          <w:b/>
          <w:bCs/>
          <w:caps/>
          <w:sz w:val="24"/>
          <w:szCs w:val="24"/>
        </w:rPr>
        <w:t xml:space="preserve">5, 6, 7, 8, 9, </w:t>
      </w:r>
      <w:r w:rsidR="00D1689B" w:rsidRPr="1478CC97">
        <w:rPr>
          <w:rFonts w:ascii="Times New Roman" w:eastAsia="Times New Roman" w:hAnsi="Times New Roman" w:cs="Times New Roman"/>
          <w:b/>
          <w:bCs/>
          <w:caps/>
          <w:sz w:val="24"/>
          <w:szCs w:val="24"/>
        </w:rPr>
        <w:t xml:space="preserve">10, 11, 12, 13, </w:t>
      </w:r>
      <w:r w:rsidR="00557ACE" w:rsidRPr="1478CC97">
        <w:rPr>
          <w:rFonts w:ascii="Times New Roman" w:eastAsia="Times New Roman" w:hAnsi="Times New Roman" w:cs="Times New Roman"/>
          <w:b/>
          <w:bCs/>
          <w:caps/>
          <w:sz w:val="24"/>
          <w:szCs w:val="24"/>
        </w:rPr>
        <w:t xml:space="preserve">14, </w:t>
      </w:r>
      <w:r w:rsidR="00B505C5">
        <w:rPr>
          <w:rFonts w:ascii="Times New Roman" w:eastAsia="Times New Roman" w:hAnsi="Times New Roman" w:cs="Times New Roman"/>
          <w:b/>
          <w:bCs/>
          <w:caps/>
          <w:sz w:val="24"/>
          <w:szCs w:val="24"/>
        </w:rPr>
        <w:t xml:space="preserve">15, </w:t>
      </w:r>
      <w:r w:rsidR="00557ACE" w:rsidRPr="1478CC97">
        <w:rPr>
          <w:rFonts w:ascii="Times New Roman" w:eastAsia="Times New Roman" w:hAnsi="Times New Roman" w:cs="Times New Roman"/>
          <w:b/>
          <w:bCs/>
          <w:caps/>
          <w:sz w:val="24"/>
          <w:szCs w:val="24"/>
        </w:rPr>
        <w:t xml:space="preserve">16, 17, </w:t>
      </w:r>
      <w:r w:rsidR="00977D93" w:rsidRPr="1478CC97">
        <w:rPr>
          <w:rFonts w:ascii="Times New Roman" w:eastAsia="Times New Roman" w:hAnsi="Times New Roman" w:cs="Times New Roman"/>
          <w:b/>
          <w:bCs/>
          <w:caps/>
          <w:sz w:val="24"/>
          <w:szCs w:val="24"/>
        </w:rPr>
        <w:t xml:space="preserve">23, </w:t>
      </w:r>
      <w:r w:rsidR="00B943F2" w:rsidRPr="1478CC97">
        <w:rPr>
          <w:rFonts w:ascii="Times New Roman" w:eastAsia="Times New Roman" w:hAnsi="Times New Roman" w:cs="Times New Roman"/>
          <w:b/>
          <w:bCs/>
          <w:caps/>
          <w:sz w:val="24"/>
          <w:szCs w:val="24"/>
        </w:rPr>
        <w:t>24,</w:t>
      </w:r>
      <w:r w:rsidR="00B67A48" w:rsidRPr="1478CC97">
        <w:rPr>
          <w:rFonts w:ascii="Times New Roman" w:eastAsia="Times New Roman" w:hAnsi="Times New Roman" w:cs="Times New Roman"/>
          <w:b/>
          <w:bCs/>
          <w:caps/>
          <w:sz w:val="24"/>
          <w:szCs w:val="24"/>
        </w:rPr>
        <w:t xml:space="preserve"> 28, 28</w:t>
      </w:r>
      <w:r w:rsidR="00B67A48" w:rsidRPr="1478CC97">
        <w:rPr>
          <w:rFonts w:ascii="Times New Roman" w:eastAsia="Times New Roman" w:hAnsi="Times New Roman" w:cs="Times New Roman"/>
          <w:b/>
          <w:bCs/>
          <w:caps/>
          <w:sz w:val="24"/>
          <w:szCs w:val="24"/>
          <w:vertAlign w:val="superscript"/>
        </w:rPr>
        <w:t>1</w:t>
      </w:r>
      <w:r w:rsidR="00B67A48" w:rsidRPr="1478CC97">
        <w:rPr>
          <w:rFonts w:ascii="Times New Roman" w:eastAsia="Times New Roman" w:hAnsi="Times New Roman" w:cs="Times New Roman"/>
          <w:b/>
          <w:bCs/>
          <w:caps/>
          <w:sz w:val="24"/>
          <w:szCs w:val="24"/>
        </w:rPr>
        <w:t>, 29 ir 30</w:t>
      </w:r>
      <w:r w:rsidR="00BA63A4" w:rsidRPr="1478CC97">
        <w:rPr>
          <w:rFonts w:ascii="Times New Roman" w:eastAsia="Times New Roman" w:hAnsi="Times New Roman" w:cs="Times New Roman"/>
          <w:b/>
          <w:bCs/>
          <w:caps/>
          <w:sz w:val="24"/>
          <w:szCs w:val="24"/>
        </w:rPr>
        <w:t xml:space="preserve"> STRAIPsnių pakeitimo</w:t>
      </w:r>
      <w:r w:rsidR="00A606AA" w:rsidRPr="1478CC97">
        <w:rPr>
          <w:rFonts w:ascii="Times New Roman" w:eastAsia="Times New Roman" w:hAnsi="Times New Roman" w:cs="Times New Roman"/>
          <w:b/>
          <w:bCs/>
          <w:caps/>
          <w:sz w:val="24"/>
          <w:szCs w:val="24"/>
        </w:rPr>
        <w:t xml:space="preserve"> ir septintojo skirsnio pripažinimo netekusiu galios</w:t>
      </w:r>
      <w:r>
        <w:br/>
      </w:r>
      <w:r w:rsidR="00BA63A4" w:rsidRPr="1478CC97">
        <w:rPr>
          <w:rFonts w:ascii="Times New Roman" w:eastAsia="Times New Roman" w:hAnsi="Times New Roman" w:cs="Times New Roman"/>
          <w:b/>
          <w:bCs/>
          <w:caps/>
          <w:sz w:val="24"/>
          <w:szCs w:val="24"/>
        </w:rPr>
        <w:t>įstatymas</w:t>
      </w:r>
    </w:p>
    <w:p w14:paraId="0184A599" w14:textId="79AEF736" w:rsidR="00616846" w:rsidRDefault="00616846" w:rsidP="00616846">
      <w:pPr>
        <w:spacing w:after="0" w:line="240" w:lineRule="auto"/>
        <w:rPr>
          <w:rFonts w:ascii="Times New Roman" w:eastAsia="Times New Roman" w:hAnsi="Times New Roman" w:cs="Times New Roman"/>
          <w:bCs/>
          <w:sz w:val="24"/>
          <w:szCs w:val="24"/>
        </w:rPr>
      </w:pPr>
    </w:p>
    <w:p w14:paraId="484EC5EF" w14:textId="2ACB9FEF" w:rsidR="00BA63A4" w:rsidRDefault="006E6E0E" w:rsidP="00BA63A4">
      <w:pPr>
        <w:spacing w:after="0" w:line="240" w:lineRule="auto"/>
        <w:jc w:val="center"/>
        <w:rPr>
          <w:rFonts w:ascii="Times New Roman" w:eastAsia="Times New Roman" w:hAnsi="Times New Roman" w:cs="Times New Roman"/>
          <w:bCs/>
          <w:sz w:val="24"/>
          <w:szCs w:val="24"/>
        </w:rPr>
      </w:pPr>
      <w:r w:rsidRPr="006E6E0E">
        <w:rPr>
          <w:rFonts w:ascii="Times New Roman" w:eastAsia="Times New Roman" w:hAnsi="Times New Roman" w:cs="Times New Roman"/>
          <w:bCs/>
          <w:sz w:val="24"/>
          <w:szCs w:val="24"/>
        </w:rPr>
        <w:t>202</w:t>
      </w:r>
      <w:r w:rsidR="0003089A">
        <w:rPr>
          <w:rFonts w:ascii="Times New Roman" w:eastAsia="Times New Roman" w:hAnsi="Times New Roman" w:cs="Times New Roman"/>
          <w:bCs/>
          <w:sz w:val="24"/>
          <w:szCs w:val="24"/>
        </w:rPr>
        <w:t>1</w:t>
      </w:r>
      <w:r w:rsidRPr="006E6E0E">
        <w:rPr>
          <w:rFonts w:ascii="Times New Roman" w:eastAsia="Times New Roman" w:hAnsi="Times New Roman" w:cs="Times New Roman"/>
          <w:bCs/>
          <w:sz w:val="24"/>
          <w:szCs w:val="24"/>
        </w:rPr>
        <w:t xml:space="preserve"> m.</w:t>
      </w:r>
      <w:r>
        <w:rPr>
          <w:rFonts w:ascii="Times New Roman" w:eastAsia="Times New Roman" w:hAnsi="Times New Roman" w:cs="Times New Roman"/>
          <w:bCs/>
          <w:sz w:val="24"/>
          <w:szCs w:val="24"/>
        </w:rPr>
        <w:t xml:space="preserve">                     </w:t>
      </w:r>
      <w:r w:rsidRPr="006E6E0E">
        <w:rPr>
          <w:rFonts w:ascii="Times New Roman" w:eastAsia="Times New Roman" w:hAnsi="Times New Roman" w:cs="Times New Roman"/>
          <w:bCs/>
          <w:sz w:val="24"/>
          <w:szCs w:val="24"/>
        </w:rPr>
        <w:t xml:space="preserve"> d.</w:t>
      </w:r>
      <w:r>
        <w:rPr>
          <w:rFonts w:ascii="Times New Roman" w:eastAsia="Times New Roman" w:hAnsi="Times New Roman" w:cs="Times New Roman"/>
          <w:bCs/>
          <w:sz w:val="24"/>
          <w:szCs w:val="24"/>
        </w:rPr>
        <w:t xml:space="preserve"> </w:t>
      </w:r>
      <w:r w:rsidR="00BA63A4">
        <w:rPr>
          <w:rFonts w:ascii="Times New Roman" w:eastAsia="Times New Roman" w:hAnsi="Times New Roman" w:cs="Times New Roman"/>
          <w:bCs/>
          <w:sz w:val="24"/>
          <w:szCs w:val="24"/>
        </w:rPr>
        <w:t>Nr.</w:t>
      </w:r>
      <w:r>
        <w:rPr>
          <w:rFonts w:ascii="Times New Roman" w:eastAsia="Times New Roman" w:hAnsi="Times New Roman" w:cs="Times New Roman"/>
          <w:bCs/>
          <w:sz w:val="24"/>
          <w:szCs w:val="24"/>
        </w:rPr>
        <w:t xml:space="preserve"> </w:t>
      </w:r>
    </w:p>
    <w:p w14:paraId="3C5F6718" w14:textId="766D2FA6" w:rsidR="00BA63A4" w:rsidRPr="00616846" w:rsidRDefault="00BA63A4" w:rsidP="00BA63A4">
      <w:pPr>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Vilnius</w:t>
      </w:r>
    </w:p>
    <w:p w14:paraId="77B57675" w14:textId="2C60D750" w:rsidR="00616846" w:rsidRDefault="00616846" w:rsidP="00640A63">
      <w:pPr>
        <w:spacing w:after="0" w:line="240" w:lineRule="auto"/>
        <w:jc w:val="both"/>
        <w:rPr>
          <w:rFonts w:ascii="Times New Roman" w:eastAsia="Times New Roman" w:hAnsi="Times New Roman" w:cs="Times New Roman"/>
          <w:bCs/>
          <w:sz w:val="24"/>
          <w:szCs w:val="24"/>
        </w:rPr>
      </w:pPr>
    </w:p>
    <w:p w14:paraId="1A30EBC3" w14:textId="7DC00BCC" w:rsidR="00A606AA" w:rsidRPr="00A606AA" w:rsidRDefault="00A606AA" w:rsidP="00A606AA">
      <w:pPr>
        <w:spacing w:after="0" w:line="240" w:lineRule="auto"/>
        <w:ind w:firstLine="709"/>
        <w:jc w:val="both"/>
        <w:rPr>
          <w:rFonts w:ascii="Times New Roman" w:eastAsia="Times New Roman" w:hAnsi="Times New Roman" w:cs="Times New Roman"/>
          <w:b/>
          <w:sz w:val="24"/>
          <w:szCs w:val="24"/>
        </w:rPr>
      </w:pPr>
      <w:r w:rsidRPr="00A606AA">
        <w:rPr>
          <w:rFonts w:ascii="Times New Roman" w:eastAsia="Times New Roman" w:hAnsi="Times New Roman" w:cs="Times New Roman"/>
          <w:b/>
          <w:sz w:val="24"/>
          <w:szCs w:val="24"/>
        </w:rPr>
        <w:t>1 straipsnis. 1 straipsnio pakeitimas</w:t>
      </w:r>
    </w:p>
    <w:p w14:paraId="34A51B36" w14:textId="22BE1B87" w:rsidR="00A606AA" w:rsidRDefault="00A606AA" w:rsidP="00A606AA">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Pakeisti 1 straipsn</w:t>
      </w:r>
      <w:r w:rsidR="003E51E5">
        <w:rPr>
          <w:rFonts w:ascii="Times New Roman" w:eastAsia="Times New Roman" w:hAnsi="Times New Roman" w:cs="Times New Roman"/>
          <w:bCs/>
          <w:sz w:val="24"/>
          <w:szCs w:val="24"/>
        </w:rPr>
        <w:t>į</w:t>
      </w:r>
      <w:r>
        <w:rPr>
          <w:rFonts w:ascii="Times New Roman" w:eastAsia="Times New Roman" w:hAnsi="Times New Roman" w:cs="Times New Roman"/>
          <w:bCs/>
          <w:sz w:val="24"/>
          <w:szCs w:val="24"/>
        </w:rPr>
        <w:t xml:space="preserve"> ir j</w:t>
      </w:r>
      <w:r w:rsidR="003E51E5">
        <w:rPr>
          <w:rFonts w:ascii="Times New Roman" w:eastAsia="Times New Roman" w:hAnsi="Times New Roman" w:cs="Times New Roman"/>
          <w:bCs/>
          <w:sz w:val="24"/>
          <w:szCs w:val="24"/>
        </w:rPr>
        <w:t>į</w:t>
      </w:r>
      <w:r>
        <w:rPr>
          <w:rFonts w:ascii="Times New Roman" w:eastAsia="Times New Roman" w:hAnsi="Times New Roman" w:cs="Times New Roman"/>
          <w:bCs/>
          <w:sz w:val="24"/>
          <w:szCs w:val="24"/>
        </w:rPr>
        <w:t xml:space="preserve"> išdėstyti taip:</w:t>
      </w:r>
    </w:p>
    <w:p w14:paraId="0834AEE2" w14:textId="66663BBA" w:rsidR="001E24A5" w:rsidRDefault="00A606AA" w:rsidP="00A606AA">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r w:rsidR="001E24A5" w:rsidRPr="001E24A5">
        <w:rPr>
          <w:rFonts w:ascii="Times New Roman" w:eastAsia="Times New Roman" w:hAnsi="Times New Roman" w:cs="Times New Roman"/>
          <w:bCs/>
          <w:sz w:val="24"/>
          <w:szCs w:val="24"/>
        </w:rPr>
        <w:t>1 straipsnis. Įstatymo paskirtis</w:t>
      </w:r>
    </w:p>
    <w:p w14:paraId="3AD03A0F" w14:textId="7B0E367E" w:rsidR="00A606AA" w:rsidRDefault="00A606AA" w:rsidP="00A606AA">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1. </w:t>
      </w:r>
      <w:r w:rsidRPr="00A606AA">
        <w:rPr>
          <w:rFonts w:ascii="Times New Roman" w:eastAsia="Times New Roman" w:hAnsi="Times New Roman" w:cs="Times New Roman"/>
          <w:bCs/>
          <w:sz w:val="24"/>
          <w:szCs w:val="24"/>
        </w:rPr>
        <w:t>Šis įstatymas nustato Lietuvos Respublikos energijos išteklių rinkos organizavimo, administravimo, reguliavimo, priežiūros ir kontrolės teisinius pagrindus, taip pat reglamentuoja centralizuotos prekybos biokuru</w:t>
      </w:r>
      <w:r w:rsidRPr="00A606AA">
        <w:rPr>
          <w:rFonts w:ascii="Times New Roman" w:eastAsia="Times New Roman" w:hAnsi="Times New Roman" w:cs="Times New Roman"/>
          <w:bCs/>
          <w:strike/>
          <w:sz w:val="24"/>
          <w:szCs w:val="24"/>
        </w:rPr>
        <w:t>,</w:t>
      </w:r>
      <w:r w:rsidRPr="00A606AA">
        <w:rPr>
          <w:rFonts w:ascii="Times New Roman" w:eastAsia="Times New Roman" w:hAnsi="Times New Roman" w:cs="Times New Roman"/>
          <w:bCs/>
          <w:sz w:val="24"/>
          <w:szCs w:val="24"/>
        </w:rPr>
        <w:t xml:space="preserve"> </w:t>
      </w:r>
      <w:r w:rsidRPr="00A606AA">
        <w:rPr>
          <w:rFonts w:ascii="Times New Roman" w:eastAsia="Times New Roman" w:hAnsi="Times New Roman" w:cs="Times New Roman"/>
          <w:b/>
          <w:sz w:val="24"/>
          <w:szCs w:val="24"/>
        </w:rPr>
        <w:t>ir</w:t>
      </w:r>
      <w:r>
        <w:rPr>
          <w:rFonts w:ascii="Times New Roman" w:eastAsia="Times New Roman" w:hAnsi="Times New Roman" w:cs="Times New Roman"/>
          <w:bCs/>
          <w:sz w:val="24"/>
          <w:szCs w:val="24"/>
        </w:rPr>
        <w:t xml:space="preserve"> </w:t>
      </w:r>
      <w:r w:rsidRPr="00A606AA">
        <w:rPr>
          <w:rFonts w:ascii="Times New Roman" w:eastAsia="Times New Roman" w:hAnsi="Times New Roman" w:cs="Times New Roman"/>
          <w:bCs/>
          <w:sz w:val="24"/>
          <w:szCs w:val="24"/>
        </w:rPr>
        <w:t xml:space="preserve">prekybos gamtinėmis dujomis </w:t>
      </w:r>
      <w:r w:rsidRPr="00A606AA">
        <w:rPr>
          <w:rFonts w:ascii="Times New Roman" w:eastAsia="Times New Roman" w:hAnsi="Times New Roman" w:cs="Times New Roman"/>
          <w:bCs/>
          <w:strike/>
          <w:sz w:val="24"/>
          <w:szCs w:val="24"/>
        </w:rPr>
        <w:t>ir pagalbiniais apsaugos nuo energijos kainų svyravimo instrumentais</w:t>
      </w:r>
      <w:r w:rsidRPr="00A606AA">
        <w:rPr>
          <w:rFonts w:ascii="Times New Roman" w:eastAsia="Times New Roman" w:hAnsi="Times New Roman" w:cs="Times New Roman"/>
          <w:bCs/>
          <w:sz w:val="24"/>
          <w:szCs w:val="24"/>
        </w:rPr>
        <w:t xml:space="preserve"> visuomeninius santykius.</w:t>
      </w:r>
    </w:p>
    <w:p w14:paraId="5D4521A0" w14:textId="715AFE46" w:rsidR="00A606AA" w:rsidRDefault="00A606AA" w:rsidP="2E9E0137">
      <w:pPr>
        <w:spacing w:after="0" w:line="240" w:lineRule="auto"/>
        <w:ind w:firstLine="709"/>
        <w:jc w:val="both"/>
        <w:rPr>
          <w:rFonts w:ascii="Times New Roman" w:eastAsia="Times New Roman" w:hAnsi="Times New Roman" w:cs="Times New Roman"/>
          <w:sz w:val="24"/>
          <w:szCs w:val="24"/>
        </w:rPr>
      </w:pPr>
      <w:r w:rsidRPr="2E9E0137">
        <w:rPr>
          <w:rFonts w:ascii="Times New Roman" w:eastAsia="Times New Roman" w:hAnsi="Times New Roman" w:cs="Times New Roman"/>
          <w:sz w:val="24"/>
          <w:szCs w:val="24"/>
        </w:rPr>
        <w:t>2. Šis įstatymas taikomas prekybai energijos ištekliais ir šilumos energija tiek, kiek to nereglamentuoja Lietuvos Respublikos elektros energetikos įstatymas</w:t>
      </w:r>
      <w:r w:rsidRPr="2E9E0137">
        <w:rPr>
          <w:rFonts w:ascii="Times New Roman" w:eastAsia="Times New Roman" w:hAnsi="Times New Roman" w:cs="Times New Roman"/>
          <w:strike/>
          <w:sz w:val="24"/>
          <w:szCs w:val="24"/>
        </w:rPr>
        <w:t xml:space="preserve"> (toliau – Elektros energetikos įstatymas)</w:t>
      </w:r>
      <w:r w:rsidRPr="2E9E0137">
        <w:rPr>
          <w:rFonts w:ascii="Times New Roman" w:eastAsia="Times New Roman" w:hAnsi="Times New Roman" w:cs="Times New Roman"/>
          <w:sz w:val="24"/>
          <w:szCs w:val="24"/>
        </w:rPr>
        <w:t>, Lietuvos Respublikos gamtinių dujų įstatymas</w:t>
      </w:r>
      <w:r w:rsidRPr="2E9E0137">
        <w:rPr>
          <w:rFonts w:ascii="Times New Roman" w:eastAsia="Times New Roman" w:hAnsi="Times New Roman" w:cs="Times New Roman"/>
          <w:strike/>
          <w:sz w:val="24"/>
          <w:szCs w:val="24"/>
        </w:rPr>
        <w:t xml:space="preserve"> (toliau – Gamtinių dujų įstatymas)</w:t>
      </w:r>
      <w:r w:rsidRPr="2E9E0137">
        <w:rPr>
          <w:rFonts w:ascii="Times New Roman" w:eastAsia="Times New Roman" w:hAnsi="Times New Roman" w:cs="Times New Roman"/>
          <w:sz w:val="24"/>
          <w:szCs w:val="24"/>
        </w:rPr>
        <w:t>, Lietuvos Respublikos atsinaujinančių išteklių energetikos įstatymas</w:t>
      </w:r>
      <w:r w:rsidRPr="2E9E0137">
        <w:rPr>
          <w:rFonts w:ascii="Times New Roman" w:eastAsia="Times New Roman" w:hAnsi="Times New Roman" w:cs="Times New Roman"/>
          <w:strike/>
          <w:sz w:val="24"/>
          <w:szCs w:val="24"/>
        </w:rPr>
        <w:t xml:space="preserve"> (toliau – Atsinaujinančių išteklių energetikos įstatymas)</w:t>
      </w:r>
      <w:r w:rsidRPr="2E9E0137">
        <w:rPr>
          <w:rFonts w:ascii="Times New Roman" w:eastAsia="Times New Roman" w:hAnsi="Times New Roman" w:cs="Times New Roman"/>
          <w:sz w:val="24"/>
          <w:szCs w:val="24"/>
        </w:rPr>
        <w:t>, Lietuvos Respublikos šilumos ūkio įstatymas</w:t>
      </w:r>
      <w:r w:rsidRPr="2E9E0137">
        <w:rPr>
          <w:rFonts w:ascii="Times New Roman" w:eastAsia="Times New Roman" w:hAnsi="Times New Roman" w:cs="Times New Roman"/>
          <w:strike/>
          <w:sz w:val="24"/>
          <w:szCs w:val="24"/>
        </w:rPr>
        <w:t xml:space="preserve"> (toliau – Šilumos ūkio įstatymas)</w:t>
      </w:r>
      <w:r w:rsidRPr="2E9E0137">
        <w:rPr>
          <w:rFonts w:ascii="Times New Roman" w:eastAsia="Times New Roman" w:hAnsi="Times New Roman" w:cs="Times New Roman"/>
          <w:b/>
          <w:bCs/>
          <w:sz w:val="24"/>
          <w:szCs w:val="24"/>
        </w:rPr>
        <w:t>,</w:t>
      </w:r>
      <w:r w:rsidRPr="2E9E0137">
        <w:rPr>
          <w:rFonts w:ascii="Times New Roman" w:eastAsia="Times New Roman" w:hAnsi="Times New Roman" w:cs="Times New Roman"/>
          <w:sz w:val="24"/>
          <w:szCs w:val="24"/>
        </w:rPr>
        <w:t xml:space="preserve"> </w:t>
      </w:r>
      <w:r w:rsidRPr="2E9E0137">
        <w:rPr>
          <w:rFonts w:ascii="Times New Roman" w:eastAsia="Times New Roman" w:hAnsi="Times New Roman" w:cs="Times New Roman"/>
          <w:strike/>
          <w:sz w:val="24"/>
          <w:szCs w:val="24"/>
        </w:rPr>
        <w:t>ir (ar)</w:t>
      </w:r>
      <w:r w:rsidRPr="2E9E0137">
        <w:rPr>
          <w:rFonts w:ascii="Times New Roman" w:eastAsia="Times New Roman" w:hAnsi="Times New Roman" w:cs="Times New Roman"/>
          <w:sz w:val="24"/>
          <w:szCs w:val="24"/>
        </w:rPr>
        <w:t xml:space="preserve"> kiti įstatymai </w:t>
      </w:r>
      <w:r w:rsidRPr="2E9E0137">
        <w:rPr>
          <w:rFonts w:ascii="Times New Roman" w:eastAsia="Times New Roman" w:hAnsi="Times New Roman" w:cs="Times New Roman"/>
          <w:b/>
          <w:bCs/>
          <w:sz w:val="24"/>
          <w:szCs w:val="24"/>
        </w:rPr>
        <w:t>ir Europos Sąjungos reglamentai</w:t>
      </w:r>
      <w:r w:rsidRPr="2E9E0137">
        <w:rPr>
          <w:rFonts w:ascii="Times New Roman" w:eastAsia="Times New Roman" w:hAnsi="Times New Roman" w:cs="Times New Roman"/>
          <w:sz w:val="24"/>
          <w:szCs w:val="24"/>
        </w:rPr>
        <w:t xml:space="preserve">, nustatantys specialiuosius reikalavimus prekybai </w:t>
      </w:r>
      <w:r w:rsidR="00E93FF1" w:rsidRPr="00EC56D2">
        <w:rPr>
          <w:rFonts w:ascii="Times New Roman" w:eastAsia="Times New Roman" w:hAnsi="Times New Roman" w:cs="Times New Roman"/>
          <w:b/>
          <w:bCs/>
          <w:sz w:val="24"/>
          <w:szCs w:val="24"/>
        </w:rPr>
        <w:t>šilumos</w:t>
      </w:r>
      <w:r w:rsidR="00E93FF1">
        <w:rPr>
          <w:rFonts w:ascii="Times New Roman" w:eastAsia="Times New Roman" w:hAnsi="Times New Roman" w:cs="Times New Roman"/>
          <w:sz w:val="24"/>
          <w:szCs w:val="24"/>
        </w:rPr>
        <w:t xml:space="preserve"> </w:t>
      </w:r>
      <w:r w:rsidRPr="2E9E0137">
        <w:rPr>
          <w:rFonts w:ascii="Times New Roman" w:eastAsia="Times New Roman" w:hAnsi="Times New Roman" w:cs="Times New Roman"/>
          <w:sz w:val="24"/>
          <w:szCs w:val="24"/>
        </w:rPr>
        <w:t>energija ar energijos ištekliais.“</w:t>
      </w:r>
    </w:p>
    <w:p w14:paraId="6C78C107" w14:textId="6F921D88" w:rsidR="00A606AA" w:rsidRDefault="00A606AA" w:rsidP="00640A63">
      <w:pPr>
        <w:spacing w:after="0" w:line="240" w:lineRule="auto"/>
        <w:jc w:val="both"/>
        <w:rPr>
          <w:rFonts w:ascii="Times New Roman" w:eastAsia="Times New Roman" w:hAnsi="Times New Roman" w:cs="Times New Roman"/>
          <w:bCs/>
          <w:sz w:val="24"/>
          <w:szCs w:val="24"/>
        </w:rPr>
      </w:pPr>
    </w:p>
    <w:p w14:paraId="3D38CBFE" w14:textId="75786B7A" w:rsidR="00A606AA" w:rsidRPr="00A606AA" w:rsidRDefault="00A606AA" w:rsidP="2E9E0137">
      <w:pPr>
        <w:spacing w:after="0" w:line="240" w:lineRule="auto"/>
        <w:ind w:firstLine="709"/>
        <w:jc w:val="both"/>
        <w:rPr>
          <w:rFonts w:ascii="Times New Roman" w:eastAsia="Times New Roman" w:hAnsi="Times New Roman" w:cs="Times New Roman"/>
          <w:b/>
          <w:bCs/>
          <w:sz w:val="24"/>
          <w:szCs w:val="24"/>
        </w:rPr>
      </w:pPr>
      <w:r w:rsidRPr="2E9E0137">
        <w:rPr>
          <w:rFonts w:ascii="Times New Roman" w:eastAsia="Times New Roman" w:hAnsi="Times New Roman" w:cs="Times New Roman"/>
          <w:b/>
          <w:bCs/>
          <w:sz w:val="24"/>
          <w:szCs w:val="24"/>
        </w:rPr>
        <w:t>2 straipsnis. 2 straipsnio pakeitimas</w:t>
      </w:r>
    </w:p>
    <w:p w14:paraId="46F69136" w14:textId="0FD0DAB9" w:rsidR="00A606AA" w:rsidRDefault="00A606AA" w:rsidP="00A606AA">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Pakeisti 2 straipsn</w:t>
      </w:r>
      <w:r w:rsidR="00144580">
        <w:rPr>
          <w:rFonts w:ascii="Times New Roman" w:eastAsia="Times New Roman" w:hAnsi="Times New Roman" w:cs="Times New Roman"/>
          <w:bCs/>
          <w:sz w:val="24"/>
          <w:szCs w:val="24"/>
        </w:rPr>
        <w:t>į</w:t>
      </w:r>
      <w:r>
        <w:rPr>
          <w:rFonts w:ascii="Times New Roman" w:eastAsia="Times New Roman" w:hAnsi="Times New Roman" w:cs="Times New Roman"/>
          <w:bCs/>
          <w:sz w:val="24"/>
          <w:szCs w:val="24"/>
        </w:rPr>
        <w:t xml:space="preserve"> ir j</w:t>
      </w:r>
      <w:r w:rsidR="00144580">
        <w:rPr>
          <w:rFonts w:ascii="Times New Roman" w:eastAsia="Times New Roman" w:hAnsi="Times New Roman" w:cs="Times New Roman"/>
          <w:bCs/>
          <w:sz w:val="24"/>
          <w:szCs w:val="24"/>
        </w:rPr>
        <w:t>į</w:t>
      </w:r>
      <w:r>
        <w:rPr>
          <w:rFonts w:ascii="Times New Roman" w:eastAsia="Times New Roman" w:hAnsi="Times New Roman" w:cs="Times New Roman"/>
          <w:bCs/>
          <w:sz w:val="24"/>
          <w:szCs w:val="24"/>
        </w:rPr>
        <w:t xml:space="preserve"> išdėstyti taip:</w:t>
      </w:r>
    </w:p>
    <w:p w14:paraId="205560B7" w14:textId="441E9387" w:rsidR="003E51E5" w:rsidRDefault="00A606AA" w:rsidP="00A606AA">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r w:rsidR="003F7BC2" w:rsidRPr="003F7BC2">
        <w:rPr>
          <w:rFonts w:ascii="Times New Roman" w:eastAsia="Times New Roman" w:hAnsi="Times New Roman" w:cs="Times New Roman"/>
          <w:bCs/>
          <w:sz w:val="24"/>
          <w:szCs w:val="24"/>
        </w:rPr>
        <w:t>2 straipsnis. Pagrindinės šio įstatymo sąvokos</w:t>
      </w:r>
    </w:p>
    <w:p w14:paraId="14286F1F" w14:textId="1CC834E4" w:rsidR="00A606AA" w:rsidRDefault="00A606AA" w:rsidP="00A606AA">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1. </w:t>
      </w:r>
      <w:r w:rsidRPr="004C3566">
        <w:rPr>
          <w:rFonts w:ascii="Times New Roman" w:eastAsia="Times New Roman" w:hAnsi="Times New Roman" w:cs="Times New Roman"/>
          <w:sz w:val="24"/>
          <w:szCs w:val="24"/>
        </w:rPr>
        <w:t>Energijos išteklių birža</w:t>
      </w:r>
      <w:r>
        <w:rPr>
          <w:rFonts w:ascii="Times New Roman" w:eastAsia="Times New Roman" w:hAnsi="Times New Roman" w:cs="Times New Roman"/>
          <w:bCs/>
          <w:sz w:val="24"/>
          <w:szCs w:val="24"/>
        </w:rPr>
        <w:t xml:space="preserve"> </w:t>
      </w:r>
      <w:r w:rsidRPr="00A606AA">
        <w:rPr>
          <w:rFonts w:ascii="Times New Roman" w:eastAsia="Times New Roman" w:hAnsi="Times New Roman" w:cs="Times New Roman"/>
          <w:bCs/>
          <w:sz w:val="24"/>
          <w:szCs w:val="24"/>
        </w:rPr>
        <w:t xml:space="preserve">– centralizuota prekybos energijos ištekliais sistema, kurioje yra centralizuotai prekiaujama biokuru </w:t>
      </w:r>
      <w:r w:rsidRPr="00EC56D2">
        <w:rPr>
          <w:rFonts w:ascii="Times New Roman" w:eastAsia="Times New Roman" w:hAnsi="Times New Roman" w:cs="Times New Roman"/>
          <w:bCs/>
          <w:strike/>
          <w:sz w:val="24"/>
          <w:szCs w:val="24"/>
        </w:rPr>
        <w:t xml:space="preserve">ir </w:t>
      </w:r>
      <w:r w:rsidRPr="00A606AA">
        <w:rPr>
          <w:rFonts w:ascii="Times New Roman" w:eastAsia="Times New Roman" w:hAnsi="Times New Roman" w:cs="Times New Roman"/>
          <w:bCs/>
          <w:strike/>
          <w:sz w:val="24"/>
          <w:szCs w:val="24"/>
        </w:rPr>
        <w:t>(ar) pagalbiniais apsaugos nuo energijos kainų svyravimo instrumentais</w:t>
      </w:r>
      <w:r w:rsidRPr="00A606AA">
        <w:rPr>
          <w:rFonts w:ascii="Times New Roman" w:eastAsia="Times New Roman" w:hAnsi="Times New Roman" w:cs="Times New Roman"/>
          <w:bCs/>
          <w:sz w:val="24"/>
          <w:szCs w:val="24"/>
        </w:rPr>
        <w:t>.</w:t>
      </w:r>
    </w:p>
    <w:p w14:paraId="100B219F" w14:textId="5E7BDAE1" w:rsidR="004D7840" w:rsidRDefault="00144580" w:rsidP="004D7840">
      <w:pPr>
        <w:spacing w:after="0" w:line="240" w:lineRule="auto"/>
        <w:ind w:firstLine="709"/>
        <w:jc w:val="both"/>
        <w:rPr>
          <w:rFonts w:ascii="Times New Roman" w:eastAsia="Times New Roman" w:hAnsi="Times New Roman" w:cs="Times New Roman"/>
          <w:bCs/>
          <w:sz w:val="24"/>
          <w:szCs w:val="24"/>
        </w:rPr>
      </w:pPr>
      <w:r w:rsidRPr="00144580">
        <w:rPr>
          <w:rFonts w:ascii="Times New Roman" w:eastAsia="Times New Roman" w:hAnsi="Times New Roman" w:cs="Times New Roman"/>
          <w:bCs/>
          <w:sz w:val="24"/>
          <w:szCs w:val="24"/>
        </w:rPr>
        <w:t>2. Energijos išteklių biržos dalyvis – asmuo, šio įstatymo nustatyta tvarka prekiaujantis energijos išteklių biržoje.</w:t>
      </w:r>
    </w:p>
    <w:p w14:paraId="50E22DFD" w14:textId="0CF4934B" w:rsidR="004D7840" w:rsidRDefault="008F4C55" w:rsidP="00A606AA">
      <w:pPr>
        <w:spacing w:after="0" w:line="240" w:lineRule="auto"/>
        <w:ind w:firstLine="709"/>
        <w:jc w:val="both"/>
        <w:rPr>
          <w:rFonts w:ascii="Times New Roman" w:eastAsia="Times New Roman" w:hAnsi="Times New Roman" w:cs="Times New Roman"/>
          <w:bCs/>
          <w:sz w:val="24"/>
          <w:szCs w:val="24"/>
        </w:rPr>
      </w:pPr>
      <w:r w:rsidRPr="008F4C55">
        <w:rPr>
          <w:rFonts w:ascii="Times New Roman" w:eastAsia="Times New Roman" w:hAnsi="Times New Roman" w:cs="Times New Roman"/>
          <w:bCs/>
          <w:sz w:val="24"/>
          <w:szCs w:val="24"/>
        </w:rPr>
        <w:t xml:space="preserve">3. Energijos išteklių biržos duomenų valdymo sistema – </w:t>
      </w:r>
      <w:r w:rsidRPr="00CF6912">
        <w:rPr>
          <w:rFonts w:ascii="Times New Roman" w:eastAsia="Times New Roman" w:hAnsi="Times New Roman" w:cs="Times New Roman"/>
          <w:bCs/>
          <w:strike/>
          <w:sz w:val="24"/>
          <w:szCs w:val="24"/>
        </w:rPr>
        <w:t>prekybos energijos išteklių biržoje duomenų valdymo</w:t>
      </w:r>
      <w:r w:rsidRPr="008F4C55">
        <w:rPr>
          <w:rFonts w:ascii="Times New Roman" w:eastAsia="Times New Roman" w:hAnsi="Times New Roman" w:cs="Times New Roman"/>
          <w:bCs/>
          <w:sz w:val="24"/>
          <w:szCs w:val="24"/>
        </w:rPr>
        <w:t xml:space="preserve"> </w:t>
      </w:r>
      <w:r w:rsidR="000B0AEE" w:rsidRPr="00CF6912">
        <w:rPr>
          <w:rFonts w:ascii="Times New Roman" w:eastAsia="Times New Roman" w:hAnsi="Times New Roman" w:cs="Times New Roman"/>
          <w:b/>
          <w:sz w:val="24"/>
          <w:szCs w:val="24"/>
        </w:rPr>
        <w:t>energijos išteklių biržos prekybos duomenims valdyti skirta</w:t>
      </w:r>
      <w:r w:rsidR="000B0AEE" w:rsidRPr="000B0AEE">
        <w:rPr>
          <w:rFonts w:ascii="Times New Roman" w:eastAsia="Times New Roman" w:hAnsi="Times New Roman" w:cs="Times New Roman"/>
          <w:bCs/>
          <w:sz w:val="24"/>
          <w:szCs w:val="24"/>
        </w:rPr>
        <w:t xml:space="preserve"> </w:t>
      </w:r>
      <w:r w:rsidRPr="008F4C55">
        <w:rPr>
          <w:rFonts w:ascii="Times New Roman" w:eastAsia="Times New Roman" w:hAnsi="Times New Roman" w:cs="Times New Roman"/>
          <w:bCs/>
          <w:sz w:val="24"/>
          <w:szCs w:val="24"/>
        </w:rPr>
        <w:t>sistema</w:t>
      </w:r>
      <w:r w:rsidRPr="00131D07">
        <w:rPr>
          <w:rFonts w:ascii="Times New Roman" w:eastAsia="Times New Roman" w:hAnsi="Times New Roman" w:cs="Times New Roman"/>
          <w:bCs/>
          <w:strike/>
          <w:sz w:val="24"/>
          <w:szCs w:val="24"/>
        </w:rPr>
        <w:t xml:space="preserve">, prieinama energijos išteklių biržos dalyviams Energijos išteklių biržos reglamente ir energijos išteklių biržos duomenų valdymo </w:t>
      </w:r>
      <w:r w:rsidRPr="001B4585">
        <w:rPr>
          <w:rFonts w:ascii="Times New Roman" w:eastAsia="Times New Roman" w:hAnsi="Times New Roman" w:cs="Times New Roman"/>
          <w:bCs/>
          <w:strike/>
          <w:sz w:val="24"/>
          <w:szCs w:val="24"/>
        </w:rPr>
        <w:t>sistemos naudotojo</w:t>
      </w:r>
      <w:r w:rsidR="000B0AEE" w:rsidRPr="00131D07">
        <w:rPr>
          <w:rFonts w:ascii="Times New Roman" w:eastAsia="Times New Roman" w:hAnsi="Times New Roman" w:cs="Times New Roman"/>
          <w:bCs/>
          <w:strike/>
          <w:sz w:val="24"/>
          <w:szCs w:val="24"/>
        </w:rPr>
        <w:t xml:space="preserve"> </w:t>
      </w:r>
      <w:r w:rsidRPr="00131D07">
        <w:rPr>
          <w:rFonts w:ascii="Times New Roman" w:eastAsia="Times New Roman" w:hAnsi="Times New Roman" w:cs="Times New Roman"/>
          <w:bCs/>
          <w:strike/>
          <w:sz w:val="24"/>
          <w:szCs w:val="24"/>
        </w:rPr>
        <w:t>sutartyje nustatyta tvarka</w:t>
      </w:r>
      <w:r w:rsidRPr="008F4C55">
        <w:rPr>
          <w:rFonts w:ascii="Times New Roman" w:eastAsia="Times New Roman" w:hAnsi="Times New Roman" w:cs="Times New Roman"/>
          <w:bCs/>
          <w:sz w:val="24"/>
          <w:szCs w:val="24"/>
        </w:rPr>
        <w:t>.</w:t>
      </w:r>
    </w:p>
    <w:p w14:paraId="01DE19EF" w14:textId="46149459" w:rsidR="002E6E5B" w:rsidRDefault="00556EBF" w:rsidP="00A606AA">
      <w:pPr>
        <w:spacing w:after="0" w:line="240" w:lineRule="auto"/>
        <w:ind w:firstLine="709"/>
        <w:jc w:val="both"/>
        <w:rPr>
          <w:rFonts w:ascii="Times New Roman" w:eastAsia="Times New Roman" w:hAnsi="Times New Roman" w:cs="Times New Roman"/>
          <w:bCs/>
          <w:sz w:val="24"/>
          <w:szCs w:val="24"/>
        </w:rPr>
      </w:pPr>
      <w:r w:rsidRPr="00556EBF">
        <w:rPr>
          <w:rFonts w:ascii="Times New Roman" w:eastAsia="Times New Roman" w:hAnsi="Times New Roman" w:cs="Times New Roman"/>
          <w:bCs/>
          <w:sz w:val="24"/>
          <w:szCs w:val="24"/>
        </w:rPr>
        <w:t xml:space="preserve">4. Energijos išteklių biržos </w:t>
      </w:r>
      <w:r w:rsidRPr="00CF6912">
        <w:rPr>
          <w:rFonts w:ascii="Times New Roman" w:eastAsia="Times New Roman" w:hAnsi="Times New Roman" w:cs="Times New Roman"/>
          <w:bCs/>
          <w:strike/>
          <w:sz w:val="24"/>
          <w:szCs w:val="24"/>
        </w:rPr>
        <w:t>operatoriaus</w:t>
      </w:r>
      <w:r w:rsidRPr="00556EBF">
        <w:rPr>
          <w:rFonts w:ascii="Times New Roman" w:eastAsia="Times New Roman" w:hAnsi="Times New Roman" w:cs="Times New Roman"/>
          <w:bCs/>
          <w:sz w:val="24"/>
          <w:szCs w:val="24"/>
        </w:rPr>
        <w:t xml:space="preserve"> informacinė sistema – viešas energijos išteklių biržos informacijos portalas, kuriame teikiama informacija yra prieinama visiems suinteresuotiems asmenims ir visuomenei.</w:t>
      </w:r>
    </w:p>
    <w:p w14:paraId="08B00CA1" w14:textId="1E8BFA3E" w:rsidR="00A606AA" w:rsidRDefault="00A606AA" w:rsidP="2E9E0137">
      <w:pPr>
        <w:spacing w:after="0" w:line="240" w:lineRule="auto"/>
        <w:ind w:firstLine="709"/>
        <w:jc w:val="both"/>
        <w:rPr>
          <w:rFonts w:ascii="Times New Roman" w:eastAsia="Times New Roman" w:hAnsi="Times New Roman" w:cs="Times New Roman"/>
          <w:sz w:val="24"/>
          <w:szCs w:val="24"/>
        </w:rPr>
      </w:pPr>
      <w:r w:rsidRPr="2E9E0137">
        <w:rPr>
          <w:rFonts w:ascii="Times New Roman" w:eastAsia="Times New Roman" w:hAnsi="Times New Roman" w:cs="Times New Roman"/>
          <w:sz w:val="24"/>
          <w:szCs w:val="24"/>
        </w:rPr>
        <w:t xml:space="preserve">5. Energijos išteklių biržos operatorius – asmuo, šio įstatymo nustatyta tvarka organizuojantis prekybą energijos ištekliais, administruojantis energijos išteklių biržą ir turintis Valstybinės </w:t>
      </w:r>
      <w:r w:rsidRPr="2E9E0137">
        <w:rPr>
          <w:rFonts w:ascii="Times New Roman" w:eastAsia="Times New Roman" w:hAnsi="Times New Roman" w:cs="Times New Roman"/>
          <w:strike/>
          <w:sz w:val="24"/>
          <w:szCs w:val="24"/>
        </w:rPr>
        <w:t>kainų ir energetikos kontrolės komisijos</w:t>
      </w:r>
      <w:r w:rsidRPr="2E9E0137">
        <w:rPr>
          <w:rFonts w:ascii="Times New Roman" w:eastAsia="Times New Roman" w:hAnsi="Times New Roman" w:cs="Times New Roman"/>
          <w:sz w:val="24"/>
          <w:szCs w:val="24"/>
        </w:rPr>
        <w:t xml:space="preserve"> </w:t>
      </w:r>
      <w:r w:rsidRPr="2E9E0137">
        <w:rPr>
          <w:rFonts w:ascii="Times New Roman" w:eastAsia="Times New Roman" w:hAnsi="Times New Roman" w:cs="Times New Roman"/>
          <w:b/>
          <w:bCs/>
          <w:sz w:val="24"/>
          <w:szCs w:val="24"/>
        </w:rPr>
        <w:t>energetikos reguliavimo tarybos</w:t>
      </w:r>
      <w:r w:rsidRPr="2E9E0137">
        <w:rPr>
          <w:rFonts w:ascii="Times New Roman" w:eastAsia="Times New Roman" w:hAnsi="Times New Roman" w:cs="Times New Roman"/>
          <w:sz w:val="24"/>
          <w:szCs w:val="24"/>
        </w:rPr>
        <w:t xml:space="preserve"> </w:t>
      </w:r>
      <w:r w:rsidR="00327C0F" w:rsidRPr="00090C5A">
        <w:rPr>
          <w:rFonts w:ascii="Times New Roman" w:eastAsia="Times New Roman" w:hAnsi="Times New Roman" w:cs="Times New Roman"/>
          <w:b/>
          <w:bCs/>
          <w:sz w:val="24"/>
          <w:szCs w:val="24"/>
        </w:rPr>
        <w:t>(toliau – Taryba)</w:t>
      </w:r>
      <w:r w:rsidR="00327C0F">
        <w:rPr>
          <w:rFonts w:ascii="Times New Roman" w:eastAsia="Times New Roman" w:hAnsi="Times New Roman" w:cs="Times New Roman"/>
          <w:sz w:val="24"/>
          <w:szCs w:val="24"/>
        </w:rPr>
        <w:t xml:space="preserve"> </w:t>
      </w:r>
      <w:r w:rsidRPr="2E9E0137">
        <w:rPr>
          <w:rFonts w:ascii="Times New Roman" w:eastAsia="Times New Roman" w:hAnsi="Times New Roman" w:cs="Times New Roman"/>
          <w:sz w:val="24"/>
          <w:szCs w:val="24"/>
        </w:rPr>
        <w:t>išduotą energijos išteklių biržos operatoriaus licenciją.</w:t>
      </w:r>
    </w:p>
    <w:p w14:paraId="31CE52E4" w14:textId="530D50F1" w:rsidR="003F338F" w:rsidRDefault="003F338F" w:rsidP="2E9E0137">
      <w:pPr>
        <w:spacing w:after="0" w:line="240" w:lineRule="auto"/>
        <w:ind w:firstLine="709"/>
        <w:jc w:val="both"/>
        <w:rPr>
          <w:rFonts w:ascii="Times New Roman" w:eastAsia="Times New Roman" w:hAnsi="Times New Roman" w:cs="Times New Roman"/>
          <w:sz w:val="24"/>
          <w:szCs w:val="24"/>
        </w:rPr>
      </w:pPr>
      <w:r w:rsidRPr="2E9E0137">
        <w:rPr>
          <w:rFonts w:ascii="Times New Roman" w:eastAsia="Times New Roman" w:hAnsi="Times New Roman" w:cs="Times New Roman"/>
          <w:sz w:val="24"/>
          <w:szCs w:val="24"/>
        </w:rPr>
        <w:t xml:space="preserve">6. Energijos išteklių rinka – asmenų, išgaunančių, gaminančių, paruošiančių, transportuojančių, persiunčiančių, tiekiančių energijos išteklius ir (ar) </w:t>
      </w:r>
      <w:r w:rsidR="00714299" w:rsidRPr="2E9E0137">
        <w:rPr>
          <w:rFonts w:ascii="Times New Roman" w:eastAsia="Times New Roman" w:hAnsi="Times New Roman" w:cs="Times New Roman"/>
          <w:b/>
          <w:bCs/>
          <w:sz w:val="24"/>
          <w:szCs w:val="24"/>
        </w:rPr>
        <w:t>jais</w:t>
      </w:r>
      <w:r w:rsidR="00714299" w:rsidRPr="2E9E0137">
        <w:rPr>
          <w:rFonts w:ascii="Times New Roman" w:eastAsia="Times New Roman" w:hAnsi="Times New Roman" w:cs="Times New Roman"/>
          <w:sz w:val="24"/>
          <w:szCs w:val="24"/>
        </w:rPr>
        <w:t xml:space="preserve"> </w:t>
      </w:r>
      <w:r w:rsidRPr="2E9E0137">
        <w:rPr>
          <w:rFonts w:ascii="Times New Roman" w:eastAsia="Times New Roman" w:hAnsi="Times New Roman" w:cs="Times New Roman"/>
          <w:sz w:val="24"/>
          <w:szCs w:val="24"/>
        </w:rPr>
        <w:t xml:space="preserve">prekiaujančių </w:t>
      </w:r>
      <w:r w:rsidRPr="2E9E0137">
        <w:rPr>
          <w:rFonts w:ascii="Times New Roman" w:eastAsia="Times New Roman" w:hAnsi="Times New Roman" w:cs="Times New Roman"/>
          <w:strike/>
          <w:sz w:val="24"/>
          <w:szCs w:val="24"/>
        </w:rPr>
        <w:t>energijos ištekliais</w:t>
      </w:r>
      <w:r w:rsidRPr="2E9E0137">
        <w:rPr>
          <w:rFonts w:ascii="Times New Roman" w:eastAsia="Times New Roman" w:hAnsi="Times New Roman" w:cs="Times New Roman"/>
          <w:sz w:val="24"/>
          <w:szCs w:val="24"/>
        </w:rPr>
        <w:t>, santykių visuma.</w:t>
      </w:r>
    </w:p>
    <w:p w14:paraId="511FF14D" w14:textId="40E70D76" w:rsidR="0072695C" w:rsidRDefault="004A5617" w:rsidP="2E9E0137">
      <w:pPr>
        <w:spacing w:after="0" w:line="240" w:lineRule="auto"/>
        <w:ind w:firstLine="709"/>
        <w:jc w:val="both"/>
        <w:rPr>
          <w:rFonts w:ascii="Times New Roman" w:eastAsia="Times New Roman" w:hAnsi="Times New Roman" w:cs="Times New Roman"/>
          <w:sz w:val="24"/>
          <w:szCs w:val="24"/>
        </w:rPr>
      </w:pPr>
      <w:bookmarkStart w:id="0" w:name="_Hlk59516078"/>
      <w:r w:rsidRPr="2E9E0137">
        <w:rPr>
          <w:rFonts w:ascii="Times New Roman" w:eastAsia="Times New Roman" w:hAnsi="Times New Roman" w:cs="Times New Roman"/>
          <w:color w:val="000000" w:themeColor="text1"/>
          <w:sz w:val="24"/>
          <w:szCs w:val="24"/>
          <w:lang w:eastAsia="en-US"/>
        </w:rPr>
        <w:t>7. Energijos išteklių rinkos dalyvis – energetikos įmonė</w:t>
      </w:r>
      <w:r w:rsidR="00571F2B" w:rsidRPr="2E9E0137">
        <w:rPr>
          <w:rFonts w:ascii="Times New Roman" w:eastAsia="Times New Roman" w:hAnsi="Times New Roman" w:cs="Times New Roman"/>
          <w:color w:val="000000" w:themeColor="text1"/>
          <w:sz w:val="24"/>
          <w:szCs w:val="24"/>
          <w:lang w:eastAsia="en-US"/>
        </w:rPr>
        <w:t xml:space="preserve"> </w:t>
      </w:r>
      <w:r w:rsidR="00571F2B" w:rsidRPr="2E9E0137">
        <w:rPr>
          <w:rFonts w:ascii="Times New Roman" w:eastAsia="Times New Roman" w:hAnsi="Times New Roman" w:cs="Times New Roman"/>
          <w:b/>
          <w:bCs/>
          <w:color w:val="000000" w:themeColor="text1"/>
          <w:sz w:val="24"/>
          <w:szCs w:val="24"/>
          <w:lang w:eastAsia="en-US"/>
        </w:rPr>
        <w:t>ar kitas asmuo</w:t>
      </w:r>
      <w:r w:rsidRPr="2E9E0137">
        <w:rPr>
          <w:rFonts w:ascii="Times New Roman" w:eastAsia="Times New Roman" w:hAnsi="Times New Roman" w:cs="Times New Roman"/>
          <w:color w:val="000000" w:themeColor="text1"/>
          <w:sz w:val="24"/>
          <w:szCs w:val="24"/>
          <w:lang w:eastAsia="en-US"/>
        </w:rPr>
        <w:t xml:space="preserve">, </w:t>
      </w:r>
      <w:r w:rsidRPr="2E9E0137">
        <w:rPr>
          <w:rFonts w:ascii="Times New Roman" w:eastAsia="Times New Roman" w:hAnsi="Times New Roman" w:cs="Times New Roman"/>
          <w:strike/>
          <w:color w:val="000000" w:themeColor="text1"/>
          <w:sz w:val="24"/>
          <w:szCs w:val="24"/>
          <w:lang w:eastAsia="en-US"/>
        </w:rPr>
        <w:t>perkanti</w:t>
      </w:r>
      <w:r w:rsidR="0013784D" w:rsidRPr="2E9E0137">
        <w:rPr>
          <w:rFonts w:ascii="Times New Roman" w:eastAsia="Times New Roman" w:hAnsi="Times New Roman" w:cs="Times New Roman"/>
          <w:color w:val="000000" w:themeColor="text1"/>
          <w:sz w:val="24"/>
          <w:szCs w:val="24"/>
          <w:lang w:eastAsia="en-US"/>
        </w:rPr>
        <w:t xml:space="preserve"> </w:t>
      </w:r>
      <w:r w:rsidR="0013784D" w:rsidRPr="2E9E0137">
        <w:rPr>
          <w:rFonts w:ascii="Times New Roman" w:eastAsia="Times New Roman" w:hAnsi="Times New Roman" w:cs="Times New Roman"/>
          <w:b/>
          <w:bCs/>
          <w:color w:val="000000" w:themeColor="text1"/>
          <w:sz w:val="24"/>
          <w:szCs w:val="24"/>
          <w:lang w:eastAsia="en-US"/>
        </w:rPr>
        <w:t>perkantis</w:t>
      </w:r>
      <w:r w:rsidRPr="2E9E0137">
        <w:rPr>
          <w:rFonts w:ascii="Times New Roman" w:eastAsia="Times New Roman" w:hAnsi="Times New Roman" w:cs="Times New Roman"/>
          <w:color w:val="000000" w:themeColor="text1"/>
          <w:sz w:val="24"/>
          <w:szCs w:val="24"/>
          <w:lang w:eastAsia="en-US"/>
        </w:rPr>
        <w:t xml:space="preserve"> ir (ar) </w:t>
      </w:r>
      <w:r w:rsidRPr="2E9E0137">
        <w:rPr>
          <w:rFonts w:ascii="Times New Roman" w:eastAsia="Times New Roman" w:hAnsi="Times New Roman" w:cs="Times New Roman"/>
          <w:strike/>
          <w:color w:val="000000" w:themeColor="text1"/>
          <w:sz w:val="24"/>
          <w:szCs w:val="24"/>
          <w:lang w:eastAsia="en-US"/>
        </w:rPr>
        <w:t>parduodanti</w:t>
      </w:r>
      <w:r w:rsidR="007E3413" w:rsidRPr="2E9E0137">
        <w:rPr>
          <w:rFonts w:ascii="Times New Roman" w:eastAsia="Times New Roman" w:hAnsi="Times New Roman" w:cs="Times New Roman"/>
          <w:color w:val="000000" w:themeColor="text1"/>
          <w:sz w:val="24"/>
          <w:szCs w:val="24"/>
          <w:lang w:eastAsia="en-US"/>
        </w:rPr>
        <w:t xml:space="preserve"> </w:t>
      </w:r>
      <w:r w:rsidR="007E3413" w:rsidRPr="2E9E0137">
        <w:rPr>
          <w:rFonts w:ascii="Times New Roman" w:eastAsia="Times New Roman" w:hAnsi="Times New Roman" w:cs="Times New Roman"/>
          <w:b/>
          <w:bCs/>
          <w:color w:val="000000" w:themeColor="text1"/>
          <w:sz w:val="24"/>
          <w:szCs w:val="24"/>
          <w:lang w:eastAsia="en-US"/>
        </w:rPr>
        <w:t>parduodantis</w:t>
      </w:r>
      <w:r w:rsidRPr="2E9E0137">
        <w:rPr>
          <w:rFonts w:ascii="Times New Roman" w:eastAsia="Times New Roman" w:hAnsi="Times New Roman" w:cs="Times New Roman"/>
          <w:color w:val="000000" w:themeColor="text1"/>
          <w:sz w:val="24"/>
          <w:szCs w:val="24"/>
          <w:lang w:eastAsia="en-US"/>
        </w:rPr>
        <w:t xml:space="preserve"> energijos išteklius</w:t>
      </w:r>
      <w:r w:rsidRPr="2E9E0137">
        <w:rPr>
          <w:rFonts w:ascii="Times New Roman" w:eastAsia="Times New Roman" w:hAnsi="Times New Roman" w:cs="Times New Roman"/>
          <w:strike/>
          <w:color w:val="000000" w:themeColor="text1"/>
          <w:sz w:val="24"/>
          <w:szCs w:val="24"/>
          <w:lang w:eastAsia="en-US"/>
        </w:rPr>
        <w:t>, ar kitas asmuo, disponuojantis energijos ištekliais ar</w:t>
      </w:r>
      <w:r w:rsidRPr="2E9E0137">
        <w:rPr>
          <w:rFonts w:ascii="Times New Roman" w:eastAsia="Times New Roman" w:hAnsi="Times New Roman" w:cs="Times New Roman"/>
          <w:color w:val="000000" w:themeColor="text1"/>
          <w:sz w:val="24"/>
          <w:szCs w:val="24"/>
          <w:lang w:eastAsia="en-US"/>
        </w:rPr>
        <w:t xml:space="preserve"> </w:t>
      </w:r>
      <w:r w:rsidR="007E3413" w:rsidRPr="2E9E0137">
        <w:rPr>
          <w:rFonts w:ascii="Times New Roman" w:eastAsia="Times New Roman" w:hAnsi="Times New Roman" w:cs="Times New Roman"/>
          <w:b/>
          <w:bCs/>
          <w:color w:val="000000" w:themeColor="text1"/>
          <w:sz w:val="24"/>
          <w:szCs w:val="24"/>
          <w:lang w:eastAsia="en-US"/>
        </w:rPr>
        <w:t>arba</w:t>
      </w:r>
      <w:r w:rsidR="007E3413" w:rsidRPr="2E9E0137">
        <w:rPr>
          <w:rFonts w:ascii="Times New Roman" w:eastAsia="Times New Roman" w:hAnsi="Times New Roman" w:cs="Times New Roman"/>
          <w:color w:val="000000" w:themeColor="text1"/>
          <w:sz w:val="24"/>
          <w:szCs w:val="24"/>
          <w:lang w:eastAsia="en-US"/>
        </w:rPr>
        <w:t xml:space="preserve"> </w:t>
      </w:r>
      <w:r w:rsidRPr="2E9E0137">
        <w:rPr>
          <w:rFonts w:ascii="Times New Roman" w:eastAsia="Times New Roman" w:hAnsi="Times New Roman" w:cs="Times New Roman"/>
          <w:color w:val="000000" w:themeColor="text1"/>
          <w:sz w:val="24"/>
          <w:szCs w:val="24"/>
          <w:lang w:eastAsia="en-US"/>
        </w:rPr>
        <w:t>siekiantis jų įsigyti</w:t>
      </w:r>
      <w:r w:rsidR="00082747" w:rsidRPr="2E9E0137">
        <w:rPr>
          <w:rFonts w:ascii="Times New Roman" w:eastAsia="Times New Roman" w:hAnsi="Times New Roman" w:cs="Times New Roman"/>
          <w:color w:val="000000" w:themeColor="text1"/>
          <w:sz w:val="24"/>
          <w:szCs w:val="24"/>
          <w:lang w:eastAsia="en-US"/>
        </w:rPr>
        <w:t xml:space="preserve"> </w:t>
      </w:r>
      <w:r w:rsidR="00082747" w:rsidRPr="2E9E0137">
        <w:rPr>
          <w:rFonts w:ascii="Times New Roman" w:eastAsia="Times New Roman" w:hAnsi="Times New Roman" w:cs="Times New Roman"/>
          <w:b/>
          <w:bCs/>
          <w:color w:val="000000" w:themeColor="text1"/>
          <w:sz w:val="24"/>
          <w:szCs w:val="24"/>
          <w:lang w:eastAsia="en-US"/>
        </w:rPr>
        <w:t>ar parduoti</w:t>
      </w:r>
      <w:r w:rsidRPr="2E9E0137">
        <w:rPr>
          <w:rFonts w:ascii="Times New Roman" w:eastAsia="Times New Roman" w:hAnsi="Times New Roman" w:cs="Times New Roman"/>
          <w:color w:val="000000" w:themeColor="text1"/>
          <w:sz w:val="24"/>
          <w:szCs w:val="24"/>
          <w:lang w:eastAsia="en-US"/>
        </w:rPr>
        <w:t>.</w:t>
      </w:r>
      <w:bookmarkEnd w:id="0"/>
    </w:p>
    <w:p w14:paraId="36F1FB77" w14:textId="1E38D340" w:rsidR="00A606AA" w:rsidRPr="00A606AA" w:rsidRDefault="00A606AA" w:rsidP="00A606AA">
      <w:pPr>
        <w:spacing w:after="0" w:line="240" w:lineRule="auto"/>
        <w:ind w:firstLine="709"/>
        <w:jc w:val="both"/>
        <w:rPr>
          <w:rFonts w:ascii="Times New Roman" w:eastAsia="Times New Roman" w:hAnsi="Times New Roman" w:cs="Times New Roman"/>
          <w:bCs/>
          <w:strike/>
          <w:sz w:val="24"/>
          <w:szCs w:val="24"/>
        </w:rPr>
      </w:pPr>
      <w:r w:rsidRPr="00A606AA">
        <w:rPr>
          <w:rFonts w:ascii="Times New Roman" w:eastAsia="Times New Roman" w:hAnsi="Times New Roman" w:cs="Times New Roman"/>
          <w:bCs/>
          <w:strike/>
          <w:sz w:val="24"/>
          <w:szCs w:val="24"/>
        </w:rPr>
        <w:lastRenderedPageBreak/>
        <w:t xml:space="preserve">8. </w:t>
      </w:r>
      <w:r w:rsidRPr="004C3566">
        <w:rPr>
          <w:rFonts w:ascii="Times New Roman" w:eastAsia="Times New Roman" w:hAnsi="Times New Roman" w:cs="Times New Roman"/>
          <w:strike/>
          <w:sz w:val="24"/>
          <w:szCs w:val="24"/>
        </w:rPr>
        <w:t>Pagalbinis apsaugos nuo energijos kainų svyravimo instrumentas (toliau – pagalbinis instrumentas)</w:t>
      </w:r>
      <w:r w:rsidRPr="00A606AA">
        <w:rPr>
          <w:rFonts w:ascii="Times New Roman" w:eastAsia="Times New Roman" w:hAnsi="Times New Roman" w:cs="Times New Roman"/>
          <w:bCs/>
          <w:strike/>
          <w:sz w:val="24"/>
          <w:szCs w:val="24"/>
        </w:rPr>
        <w:t xml:space="preserve"> – priemonė, skirta užtikrinti elektros energijos ir gamtinių dujų rinkos dalyvių apsaugą nuo galimų elektros energijos ar gamtinių dujų kainų svyravimų biržose (ateities, pasirinkimo, išankstinis, apsikeitimo sandoris ar kita priemonė).</w:t>
      </w:r>
    </w:p>
    <w:p w14:paraId="5A734702" w14:textId="7973D7F6" w:rsidR="00A606AA" w:rsidRDefault="00A606AA" w:rsidP="2E9E0137">
      <w:pPr>
        <w:spacing w:after="0" w:line="240" w:lineRule="auto"/>
        <w:ind w:firstLine="709"/>
        <w:jc w:val="both"/>
        <w:rPr>
          <w:rFonts w:ascii="Times New Roman" w:eastAsia="Times New Roman" w:hAnsi="Times New Roman" w:cs="Times New Roman"/>
          <w:sz w:val="24"/>
          <w:szCs w:val="24"/>
        </w:rPr>
      </w:pPr>
      <w:r w:rsidRPr="00C2706C">
        <w:rPr>
          <w:rFonts w:ascii="Times New Roman" w:eastAsia="Times New Roman" w:hAnsi="Times New Roman" w:cs="Times New Roman"/>
          <w:strike/>
          <w:sz w:val="24"/>
          <w:szCs w:val="24"/>
        </w:rPr>
        <w:t>9</w:t>
      </w:r>
      <w:r w:rsidR="00C2706C" w:rsidRPr="00C2706C">
        <w:rPr>
          <w:rFonts w:ascii="Times New Roman" w:eastAsia="Times New Roman" w:hAnsi="Times New Roman" w:cs="Times New Roman"/>
          <w:b/>
          <w:bCs/>
          <w:sz w:val="24"/>
          <w:szCs w:val="24"/>
        </w:rPr>
        <w:t>8</w:t>
      </w:r>
      <w:r w:rsidRPr="2E9E0137">
        <w:rPr>
          <w:rFonts w:ascii="Times New Roman" w:eastAsia="Times New Roman" w:hAnsi="Times New Roman" w:cs="Times New Roman"/>
          <w:sz w:val="24"/>
          <w:szCs w:val="24"/>
        </w:rPr>
        <w:t>. Kitos šiame įstatyme vartojamos sąvokos suprantamos taip, kaip jos apibrėžtos Atsinaujinančių išteklių energetikos įstatyme, Elektros energetikos įstatyme, Gamtinių dujų įstatyme, Lietuvos Respublikos energetikos įstatyme</w:t>
      </w:r>
      <w:r w:rsidRPr="2E9E0137">
        <w:rPr>
          <w:rFonts w:ascii="Times New Roman" w:eastAsia="Times New Roman" w:hAnsi="Times New Roman" w:cs="Times New Roman"/>
          <w:strike/>
          <w:sz w:val="24"/>
          <w:szCs w:val="24"/>
        </w:rPr>
        <w:t xml:space="preserve"> (toliau – Energetikos įstatymas)</w:t>
      </w:r>
      <w:r w:rsidRPr="2E9E0137">
        <w:rPr>
          <w:rFonts w:ascii="Times New Roman" w:eastAsia="Times New Roman" w:hAnsi="Times New Roman" w:cs="Times New Roman"/>
          <w:sz w:val="24"/>
          <w:szCs w:val="24"/>
        </w:rPr>
        <w:t>, Šilumos</w:t>
      </w:r>
      <w:r w:rsidRPr="2E9E0137">
        <w:rPr>
          <w:rFonts w:ascii="Times New Roman" w:eastAsia="Times New Roman" w:hAnsi="Times New Roman" w:cs="Times New Roman"/>
          <w:b/>
          <w:bCs/>
          <w:sz w:val="24"/>
          <w:szCs w:val="24"/>
        </w:rPr>
        <w:t xml:space="preserve"> </w:t>
      </w:r>
      <w:r w:rsidRPr="2E9E0137">
        <w:rPr>
          <w:rFonts w:ascii="Times New Roman" w:eastAsia="Times New Roman" w:hAnsi="Times New Roman" w:cs="Times New Roman"/>
          <w:sz w:val="24"/>
          <w:szCs w:val="24"/>
        </w:rPr>
        <w:t>ūkio įstatyme</w:t>
      </w:r>
      <w:r w:rsidR="00BC08D3" w:rsidRPr="2E9E0137">
        <w:rPr>
          <w:rFonts w:ascii="Times New Roman" w:eastAsia="Times New Roman" w:hAnsi="Times New Roman" w:cs="Times New Roman"/>
          <w:sz w:val="24"/>
          <w:szCs w:val="24"/>
        </w:rPr>
        <w:t xml:space="preserve"> ir</w:t>
      </w:r>
      <w:r w:rsidR="00B93BDC" w:rsidRPr="2E9E0137">
        <w:rPr>
          <w:rFonts w:ascii="Times New Roman" w:eastAsia="Times New Roman" w:hAnsi="Times New Roman" w:cs="Times New Roman"/>
          <w:b/>
          <w:bCs/>
          <w:sz w:val="24"/>
          <w:szCs w:val="24"/>
        </w:rPr>
        <w:t xml:space="preserve"> </w:t>
      </w:r>
      <w:r w:rsidR="00BC08D3" w:rsidRPr="2E9E0137">
        <w:rPr>
          <w:rFonts w:ascii="Times New Roman" w:eastAsia="Times New Roman" w:hAnsi="Times New Roman" w:cs="Times New Roman"/>
          <w:strike/>
          <w:sz w:val="24"/>
          <w:szCs w:val="24"/>
        </w:rPr>
        <w:t>kituose teisės aktuose</w:t>
      </w:r>
      <w:r w:rsidR="00BC08D3" w:rsidRPr="2E9E0137">
        <w:rPr>
          <w:rFonts w:ascii="Times New Roman" w:eastAsia="Times New Roman" w:hAnsi="Times New Roman" w:cs="Times New Roman"/>
          <w:b/>
          <w:bCs/>
          <w:sz w:val="24"/>
          <w:szCs w:val="24"/>
        </w:rPr>
        <w:t xml:space="preserve"> </w:t>
      </w:r>
      <w:r w:rsidRPr="2E9E0137">
        <w:rPr>
          <w:rFonts w:ascii="Times New Roman" w:eastAsia="Times New Roman" w:hAnsi="Times New Roman" w:cs="Times New Roman"/>
          <w:b/>
          <w:bCs/>
          <w:sz w:val="24"/>
          <w:szCs w:val="24"/>
        </w:rPr>
        <w:t xml:space="preserve">Europos Sąjungos reglamentuose, nustatančiuose specialiuosius reikalavimus prekybai </w:t>
      </w:r>
      <w:r w:rsidR="00681846" w:rsidRPr="003A7C3E">
        <w:rPr>
          <w:rFonts w:ascii="Times New Roman" w:eastAsia="Times New Roman" w:hAnsi="Times New Roman" w:cs="Times New Roman"/>
          <w:b/>
          <w:bCs/>
          <w:sz w:val="24"/>
          <w:szCs w:val="24"/>
        </w:rPr>
        <w:t>šilumos</w:t>
      </w:r>
      <w:r w:rsidR="00681846">
        <w:rPr>
          <w:rFonts w:ascii="Times New Roman" w:eastAsia="Times New Roman" w:hAnsi="Times New Roman" w:cs="Times New Roman"/>
          <w:sz w:val="24"/>
          <w:szCs w:val="24"/>
        </w:rPr>
        <w:t xml:space="preserve"> </w:t>
      </w:r>
      <w:r w:rsidRPr="2E9E0137">
        <w:rPr>
          <w:rFonts w:ascii="Times New Roman" w:eastAsia="Times New Roman" w:hAnsi="Times New Roman" w:cs="Times New Roman"/>
          <w:b/>
          <w:bCs/>
          <w:sz w:val="24"/>
          <w:szCs w:val="24"/>
        </w:rPr>
        <w:t>energija ar energijos ištekliais</w:t>
      </w:r>
      <w:r w:rsidRPr="2E9E0137">
        <w:rPr>
          <w:rFonts w:ascii="Times New Roman" w:eastAsia="Times New Roman" w:hAnsi="Times New Roman" w:cs="Times New Roman"/>
          <w:sz w:val="24"/>
          <w:szCs w:val="24"/>
        </w:rPr>
        <w:t>.“</w:t>
      </w:r>
    </w:p>
    <w:p w14:paraId="372A3928" w14:textId="77777777" w:rsidR="003611E7" w:rsidRDefault="003611E7" w:rsidP="003611E7">
      <w:pPr>
        <w:spacing w:after="0" w:line="240" w:lineRule="auto"/>
        <w:jc w:val="both"/>
        <w:rPr>
          <w:rFonts w:ascii="Times New Roman" w:eastAsia="Times New Roman" w:hAnsi="Times New Roman" w:cs="Times New Roman"/>
          <w:bCs/>
          <w:sz w:val="24"/>
          <w:szCs w:val="24"/>
        </w:rPr>
      </w:pPr>
    </w:p>
    <w:p w14:paraId="777E1326" w14:textId="0A1CA308" w:rsidR="00A606AA" w:rsidRPr="00604BF3" w:rsidRDefault="00604BF3" w:rsidP="003611E7">
      <w:pPr>
        <w:spacing w:after="0" w:line="240" w:lineRule="auto"/>
        <w:ind w:firstLine="709"/>
        <w:jc w:val="both"/>
        <w:rPr>
          <w:rFonts w:ascii="Times New Roman" w:eastAsia="Times New Roman" w:hAnsi="Times New Roman" w:cs="Times New Roman"/>
          <w:b/>
          <w:sz w:val="24"/>
          <w:szCs w:val="24"/>
        </w:rPr>
      </w:pPr>
      <w:r w:rsidRPr="00604BF3">
        <w:rPr>
          <w:rFonts w:ascii="Times New Roman" w:eastAsia="Times New Roman" w:hAnsi="Times New Roman" w:cs="Times New Roman"/>
          <w:b/>
          <w:sz w:val="24"/>
          <w:szCs w:val="24"/>
        </w:rPr>
        <w:t>3 straipsnis. 3 straipsnio pakeitimas</w:t>
      </w:r>
    </w:p>
    <w:p w14:paraId="4756AC49" w14:textId="33AC0DBA" w:rsidR="00A606AA" w:rsidRDefault="00604BF3" w:rsidP="00604BF3">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Pripažinti netekusiu galios 3 straipsnio 6 punktą.</w:t>
      </w:r>
    </w:p>
    <w:p w14:paraId="6A975FAD" w14:textId="0EDA47A6" w:rsidR="00604BF3" w:rsidRDefault="00604BF3" w:rsidP="00604BF3">
      <w:pPr>
        <w:spacing w:after="0" w:line="240" w:lineRule="auto"/>
        <w:ind w:firstLine="709"/>
        <w:jc w:val="both"/>
        <w:rPr>
          <w:rFonts w:ascii="Times New Roman" w:eastAsia="Times New Roman" w:hAnsi="Times New Roman" w:cs="Times New Roman"/>
          <w:bCs/>
          <w:sz w:val="24"/>
          <w:szCs w:val="24"/>
        </w:rPr>
      </w:pPr>
      <w:r w:rsidRPr="00604BF3">
        <w:rPr>
          <w:rFonts w:ascii="Times New Roman" w:eastAsia="Times New Roman" w:hAnsi="Times New Roman" w:cs="Times New Roman"/>
          <w:bCs/>
          <w:strike/>
          <w:sz w:val="24"/>
          <w:szCs w:val="24"/>
        </w:rPr>
        <w:t>6) sudaryti prekybos pagalbiniais instrumentais ir jos tolesnės plėtros teisines sąlygas;</w:t>
      </w:r>
    </w:p>
    <w:p w14:paraId="4E2BAFF3" w14:textId="7D09CAE6" w:rsidR="00A606AA" w:rsidRDefault="00A606AA" w:rsidP="00640A63">
      <w:pPr>
        <w:spacing w:after="0" w:line="240" w:lineRule="auto"/>
        <w:jc w:val="both"/>
        <w:rPr>
          <w:rFonts w:ascii="Times New Roman" w:eastAsia="Times New Roman" w:hAnsi="Times New Roman" w:cs="Times New Roman"/>
          <w:bCs/>
          <w:sz w:val="24"/>
          <w:szCs w:val="24"/>
        </w:rPr>
      </w:pPr>
    </w:p>
    <w:p w14:paraId="7BB9E0A6" w14:textId="77C5E531" w:rsidR="00A606AA" w:rsidRPr="00B114D1" w:rsidRDefault="00604BF3" w:rsidP="00604BF3">
      <w:pPr>
        <w:spacing w:after="0" w:line="240" w:lineRule="auto"/>
        <w:ind w:firstLine="709"/>
        <w:jc w:val="both"/>
        <w:rPr>
          <w:rFonts w:ascii="Times New Roman" w:eastAsia="Times New Roman" w:hAnsi="Times New Roman" w:cs="Times New Roman"/>
          <w:b/>
          <w:sz w:val="24"/>
          <w:szCs w:val="24"/>
        </w:rPr>
      </w:pPr>
      <w:r w:rsidRPr="00B114D1">
        <w:rPr>
          <w:rFonts w:ascii="Times New Roman" w:eastAsia="Times New Roman" w:hAnsi="Times New Roman" w:cs="Times New Roman"/>
          <w:b/>
          <w:sz w:val="24"/>
          <w:szCs w:val="24"/>
        </w:rPr>
        <w:t xml:space="preserve">4 straipsnis. </w:t>
      </w:r>
      <w:r w:rsidR="00B114D1" w:rsidRPr="00B114D1">
        <w:rPr>
          <w:rFonts w:ascii="Times New Roman" w:eastAsia="Times New Roman" w:hAnsi="Times New Roman" w:cs="Times New Roman"/>
          <w:b/>
          <w:sz w:val="24"/>
          <w:szCs w:val="24"/>
        </w:rPr>
        <w:t>4 straipsnio pakeitimas</w:t>
      </w:r>
    </w:p>
    <w:p w14:paraId="45110863" w14:textId="7E85E143" w:rsidR="008E6EE5" w:rsidRDefault="008E6EE5" w:rsidP="00604BF3">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Pakeisti 4 straipsn</w:t>
      </w:r>
      <w:r w:rsidR="00795B5A">
        <w:rPr>
          <w:rFonts w:ascii="Times New Roman" w:eastAsia="Times New Roman" w:hAnsi="Times New Roman" w:cs="Times New Roman"/>
          <w:bCs/>
          <w:sz w:val="24"/>
          <w:szCs w:val="24"/>
        </w:rPr>
        <w:t>į</w:t>
      </w:r>
      <w:r>
        <w:rPr>
          <w:rFonts w:ascii="Times New Roman" w:eastAsia="Times New Roman" w:hAnsi="Times New Roman" w:cs="Times New Roman"/>
          <w:bCs/>
          <w:sz w:val="24"/>
          <w:szCs w:val="24"/>
        </w:rPr>
        <w:t xml:space="preserve"> ir j</w:t>
      </w:r>
      <w:r w:rsidR="00795B5A">
        <w:rPr>
          <w:rFonts w:ascii="Times New Roman" w:eastAsia="Times New Roman" w:hAnsi="Times New Roman" w:cs="Times New Roman"/>
          <w:bCs/>
          <w:sz w:val="24"/>
          <w:szCs w:val="24"/>
        </w:rPr>
        <w:t>į</w:t>
      </w:r>
      <w:r>
        <w:rPr>
          <w:rFonts w:ascii="Times New Roman" w:eastAsia="Times New Roman" w:hAnsi="Times New Roman" w:cs="Times New Roman"/>
          <w:bCs/>
          <w:sz w:val="24"/>
          <w:szCs w:val="24"/>
        </w:rPr>
        <w:t xml:space="preserve"> išdėstyti taip:</w:t>
      </w:r>
    </w:p>
    <w:p w14:paraId="1B00FB49" w14:textId="33A059A7" w:rsidR="003F7BC2" w:rsidRDefault="00CD27B6" w:rsidP="00604BF3">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r w:rsidR="003F7BC2" w:rsidRPr="003F7BC2">
        <w:rPr>
          <w:rFonts w:ascii="Times New Roman" w:eastAsia="Times New Roman" w:hAnsi="Times New Roman" w:cs="Times New Roman"/>
          <w:bCs/>
          <w:sz w:val="24"/>
          <w:szCs w:val="24"/>
        </w:rPr>
        <w:t>4 straipsnis. Energijos išteklių rinkos reguliavimo tikslai</w:t>
      </w:r>
    </w:p>
    <w:p w14:paraId="7BBD851E" w14:textId="36B2FC85" w:rsidR="008E6EE5" w:rsidRDefault="00CD27B6" w:rsidP="1478CC97">
      <w:pPr>
        <w:spacing w:after="0" w:line="240" w:lineRule="auto"/>
        <w:ind w:firstLine="709"/>
        <w:jc w:val="both"/>
        <w:rPr>
          <w:rFonts w:ascii="Times New Roman" w:eastAsia="Times New Roman" w:hAnsi="Times New Roman" w:cs="Times New Roman"/>
          <w:sz w:val="24"/>
          <w:szCs w:val="24"/>
        </w:rPr>
      </w:pPr>
      <w:r w:rsidRPr="1478CC97">
        <w:rPr>
          <w:rFonts w:ascii="Times New Roman" w:eastAsia="Times New Roman" w:hAnsi="Times New Roman" w:cs="Times New Roman"/>
          <w:sz w:val="24"/>
          <w:szCs w:val="24"/>
        </w:rPr>
        <w:t xml:space="preserve">1. Energijos išteklių rinka reguliuojama vadovaujantis </w:t>
      </w:r>
      <w:r w:rsidRPr="1478CC97">
        <w:rPr>
          <w:rFonts w:ascii="Times New Roman" w:eastAsia="Times New Roman" w:hAnsi="Times New Roman" w:cs="Times New Roman"/>
          <w:strike/>
          <w:sz w:val="24"/>
          <w:szCs w:val="24"/>
        </w:rPr>
        <w:t>Nacionalinėje energetinės nepriklausomybės strategijoje nustatytais</w:t>
      </w:r>
      <w:r w:rsidR="002F3001" w:rsidRPr="1478CC97">
        <w:rPr>
          <w:rFonts w:ascii="Times New Roman" w:eastAsia="Times New Roman" w:hAnsi="Times New Roman" w:cs="Times New Roman"/>
          <w:sz w:val="24"/>
          <w:szCs w:val="24"/>
        </w:rPr>
        <w:t xml:space="preserve"> </w:t>
      </w:r>
      <w:r w:rsidR="00FD500F" w:rsidRPr="1478CC97">
        <w:rPr>
          <w:rFonts w:ascii="Times New Roman" w:eastAsia="Times New Roman" w:hAnsi="Times New Roman" w:cs="Times New Roman"/>
          <w:b/>
          <w:bCs/>
          <w:sz w:val="24"/>
          <w:szCs w:val="24"/>
        </w:rPr>
        <w:t>energetikos politikos strateginiais</w:t>
      </w:r>
      <w:r w:rsidRPr="1478CC97">
        <w:rPr>
          <w:rFonts w:ascii="Times New Roman" w:eastAsia="Times New Roman" w:hAnsi="Times New Roman" w:cs="Times New Roman"/>
          <w:sz w:val="24"/>
          <w:szCs w:val="24"/>
        </w:rPr>
        <w:t xml:space="preserve"> tikslais ir </w:t>
      </w:r>
      <w:r w:rsidR="00FD500F" w:rsidRPr="1478CC97">
        <w:rPr>
          <w:rFonts w:ascii="Times New Roman" w:eastAsia="Times New Roman" w:hAnsi="Times New Roman" w:cs="Times New Roman"/>
          <w:b/>
          <w:bCs/>
          <w:sz w:val="24"/>
          <w:szCs w:val="24"/>
        </w:rPr>
        <w:t>(ar) pažangos</w:t>
      </w:r>
      <w:r w:rsidR="00FD500F" w:rsidRPr="1478CC97">
        <w:rPr>
          <w:rFonts w:ascii="Times New Roman" w:eastAsia="Times New Roman" w:hAnsi="Times New Roman" w:cs="Times New Roman"/>
          <w:sz w:val="24"/>
          <w:szCs w:val="24"/>
        </w:rPr>
        <w:t xml:space="preserve"> </w:t>
      </w:r>
      <w:r w:rsidRPr="1478CC97">
        <w:rPr>
          <w:rFonts w:ascii="Times New Roman" w:eastAsia="Times New Roman" w:hAnsi="Times New Roman" w:cs="Times New Roman"/>
          <w:sz w:val="24"/>
          <w:szCs w:val="24"/>
        </w:rPr>
        <w:t xml:space="preserve">uždaviniais, siekiant valstybės energetinės </w:t>
      </w:r>
      <w:r w:rsidRPr="1478CC97">
        <w:rPr>
          <w:rFonts w:ascii="Times New Roman" w:eastAsia="Times New Roman" w:hAnsi="Times New Roman" w:cs="Times New Roman"/>
          <w:strike/>
          <w:sz w:val="24"/>
          <w:szCs w:val="24"/>
        </w:rPr>
        <w:t>sistemos nepriklausomumo</w:t>
      </w:r>
      <w:r w:rsidR="00A071D6" w:rsidRPr="1478CC97">
        <w:rPr>
          <w:rFonts w:ascii="Times New Roman" w:eastAsia="Times New Roman" w:hAnsi="Times New Roman" w:cs="Times New Roman"/>
          <w:sz w:val="24"/>
          <w:szCs w:val="24"/>
        </w:rPr>
        <w:t xml:space="preserve"> </w:t>
      </w:r>
      <w:r w:rsidR="00A071D6" w:rsidRPr="1478CC97">
        <w:rPr>
          <w:rFonts w:ascii="Times New Roman" w:eastAsia="Times New Roman" w:hAnsi="Times New Roman" w:cs="Times New Roman"/>
          <w:b/>
          <w:bCs/>
          <w:sz w:val="24"/>
          <w:szCs w:val="24"/>
        </w:rPr>
        <w:t>nepriklausomybės</w:t>
      </w:r>
      <w:r w:rsidRPr="1478CC97">
        <w:rPr>
          <w:rFonts w:ascii="Times New Roman" w:eastAsia="Times New Roman" w:hAnsi="Times New Roman" w:cs="Times New Roman"/>
          <w:sz w:val="24"/>
          <w:szCs w:val="24"/>
        </w:rPr>
        <w:t>, energijos išteklių rinkos liberalizavimo ir integracijos į Europos Sąjungos valstybių narių regionines energijos ir energijos išteklių rinkas.</w:t>
      </w:r>
    </w:p>
    <w:p w14:paraId="05008E45" w14:textId="35F5EDDD" w:rsidR="00B114D1" w:rsidRDefault="00B114D1" w:rsidP="00604BF3">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2. </w:t>
      </w:r>
      <w:r w:rsidRPr="00B114D1">
        <w:rPr>
          <w:rFonts w:ascii="Times New Roman" w:eastAsia="Times New Roman" w:hAnsi="Times New Roman" w:cs="Times New Roman"/>
          <w:bCs/>
          <w:sz w:val="24"/>
          <w:szCs w:val="24"/>
        </w:rPr>
        <w:t>Energijos išteklių rinka reguliuojama vadovaujantis atskirų energetikos sektorių reguliavimo tikslais, siekiant sudaryti efektyvios, skaidrios ir konkurencingos prekybos energija ir energijos ištekliais, tarp jų</w:t>
      </w:r>
      <w:r>
        <w:rPr>
          <w:rFonts w:ascii="Times New Roman" w:eastAsia="Times New Roman" w:hAnsi="Times New Roman" w:cs="Times New Roman"/>
          <w:bCs/>
          <w:sz w:val="24"/>
          <w:szCs w:val="24"/>
        </w:rPr>
        <w:t xml:space="preserve"> </w:t>
      </w:r>
      <w:r w:rsidRPr="00B114D1">
        <w:rPr>
          <w:rFonts w:ascii="Times New Roman" w:eastAsia="Times New Roman" w:hAnsi="Times New Roman" w:cs="Times New Roman"/>
          <w:bCs/>
          <w:sz w:val="24"/>
          <w:szCs w:val="24"/>
        </w:rPr>
        <w:t>– centralizuotos prekybos biokuru</w:t>
      </w:r>
      <w:r w:rsidRPr="00B114D1">
        <w:rPr>
          <w:rFonts w:ascii="Times New Roman" w:eastAsia="Times New Roman" w:hAnsi="Times New Roman" w:cs="Times New Roman"/>
          <w:bCs/>
          <w:strike/>
          <w:sz w:val="24"/>
          <w:szCs w:val="24"/>
        </w:rPr>
        <w:t>,</w:t>
      </w:r>
      <w:r w:rsidRPr="00B114D1">
        <w:rPr>
          <w:rFonts w:ascii="Times New Roman" w:eastAsia="Times New Roman" w:hAnsi="Times New Roman" w:cs="Times New Roman"/>
          <w:bCs/>
          <w:sz w:val="24"/>
          <w:szCs w:val="24"/>
        </w:rPr>
        <w:t xml:space="preserve"> </w:t>
      </w:r>
      <w:r w:rsidRPr="00B114D1">
        <w:rPr>
          <w:rFonts w:ascii="Times New Roman" w:eastAsia="Times New Roman" w:hAnsi="Times New Roman" w:cs="Times New Roman"/>
          <w:b/>
          <w:sz w:val="24"/>
          <w:szCs w:val="24"/>
        </w:rPr>
        <w:t>ir</w:t>
      </w:r>
      <w:r>
        <w:rPr>
          <w:rFonts w:ascii="Times New Roman" w:eastAsia="Times New Roman" w:hAnsi="Times New Roman" w:cs="Times New Roman"/>
          <w:bCs/>
          <w:sz w:val="24"/>
          <w:szCs w:val="24"/>
        </w:rPr>
        <w:t xml:space="preserve"> </w:t>
      </w:r>
      <w:r w:rsidRPr="00B114D1">
        <w:rPr>
          <w:rFonts w:ascii="Times New Roman" w:eastAsia="Times New Roman" w:hAnsi="Times New Roman" w:cs="Times New Roman"/>
          <w:bCs/>
          <w:sz w:val="24"/>
          <w:szCs w:val="24"/>
        </w:rPr>
        <w:t xml:space="preserve">gamtinėmis dujomis </w:t>
      </w:r>
      <w:r w:rsidRPr="00B114D1">
        <w:rPr>
          <w:rFonts w:ascii="Times New Roman" w:eastAsia="Times New Roman" w:hAnsi="Times New Roman" w:cs="Times New Roman"/>
          <w:bCs/>
          <w:strike/>
          <w:sz w:val="24"/>
          <w:szCs w:val="24"/>
        </w:rPr>
        <w:t>ir pagalbiniais instrumentais</w:t>
      </w:r>
      <w:r w:rsidRPr="00B114D1">
        <w:rPr>
          <w:rFonts w:ascii="Times New Roman" w:eastAsia="Times New Roman" w:hAnsi="Times New Roman" w:cs="Times New Roman"/>
          <w:bCs/>
          <w:sz w:val="24"/>
          <w:szCs w:val="24"/>
        </w:rPr>
        <w:t>, teisines sąlygas.</w:t>
      </w:r>
      <w:r>
        <w:rPr>
          <w:rFonts w:ascii="Times New Roman" w:eastAsia="Times New Roman" w:hAnsi="Times New Roman" w:cs="Times New Roman"/>
          <w:bCs/>
          <w:sz w:val="24"/>
          <w:szCs w:val="24"/>
        </w:rPr>
        <w:t>“</w:t>
      </w:r>
    </w:p>
    <w:p w14:paraId="275ECE6A" w14:textId="7B216D1B" w:rsidR="00912731" w:rsidRDefault="00912731" w:rsidP="00912731">
      <w:pPr>
        <w:spacing w:after="0" w:line="240" w:lineRule="auto"/>
        <w:jc w:val="both"/>
        <w:rPr>
          <w:rFonts w:ascii="Times New Roman" w:eastAsia="Times New Roman" w:hAnsi="Times New Roman" w:cs="Times New Roman"/>
          <w:bCs/>
          <w:sz w:val="24"/>
          <w:szCs w:val="24"/>
        </w:rPr>
      </w:pPr>
    </w:p>
    <w:p w14:paraId="4C639247" w14:textId="1429BB61" w:rsidR="00912731" w:rsidRPr="00912731" w:rsidRDefault="00912731" w:rsidP="00604BF3">
      <w:pPr>
        <w:spacing w:after="0" w:line="240" w:lineRule="auto"/>
        <w:ind w:firstLine="709"/>
        <w:jc w:val="both"/>
        <w:rPr>
          <w:rFonts w:ascii="Times New Roman" w:eastAsia="Times New Roman" w:hAnsi="Times New Roman" w:cs="Times New Roman"/>
          <w:b/>
          <w:sz w:val="24"/>
          <w:szCs w:val="24"/>
        </w:rPr>
      </w:pPr>
      <w:r w:rsidRPr="00912731">
        <w:rPr>
          <w:rFonts w:ascii="Times New Roman" w:eastAsia="Times New Roman" w:hAnsi="Times New Roman" w:cs="Times New Roman"/>
          <w:b/>
          <w:sz w:val="24"/>
          <w:szCs w:val="24"/>
        </w:rPr>
        <w:t>5 straipsnis. 5 straipsnio pakeitimas</w:t>
      </w:r>
    </w:p>
    <w:p w14:paraId="20062DBD" w14:textId="083EFC3C" w:rsidR="00912731" w:rsidRDefault="00912731" w:rsidP="00604BF3">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Pakeisti 5 straipsnio 3 punktą ir jį išdėstyti taip:</w:t>
      </w:r>
    </w:p>
    <w:p w14:paraId="735F4FB4" w14:textId="71709650" w:rsidR="00912731" w:rsidRDefault="00912731" w:rsidP="2E9E0137">
      <w:pPr>
        <w:spacing w:after="0" w:line="240" w:lineRule="auto"/>
        <w:ind w:firstLine="709"/>
        <w:jc w:val="both"/>
        <w:rPr>
          <w:rFonts w:ascii="Times New Roman" w:eastAsia="Times New Roman" w:hAnsi="Times New Roman" w:cs="Times New Roman"/>
          <w:sz w:val="24"/>
          <w:szCs w:val="24"/>
        </w:rPr>
      </w:pPr>
      <w:r w:rsidRPr="2E9E0137">
        <w:rPr>
          <w:rFonts w:ascii="Times New Roman" w:eastAsia="Times New Roman" w:hAnsi="Times New Roman" w:cs="Times New Roman"/>
          <w:sz w:val="24"/>
          <w:szCs w:val="24"/>
        </w:rPr>
        <w:t xml:space="preserve">„3) </w:t>
      </w:r>
      <w:r w:rsidRPr="00C030C8">
        <w:rPr>
          <w:rFonts w:ascii="Times New Roman" w:eastAsia="Times New Roman" w:hAnsi="Times New Roman" w:cs="Times New Roman"/>
          <w:strike/>
          <w:sz w:val="24"/>
          <w:szCs w:val="24"/>
        </w:rPr>
        <w:t xml:space="preserve">Valstybinė </w:t>
      </w:r>
      <w:r w:rsidRPr="2E9E0137">
        <w:rPr>
          <w:rFonts w:ascii="Times New Roman" w:eastAsia="Times New Roman" w:hAnsi="Times New Roman" w:cs="Times New Roman"/>
          <w:strike/>
          <w:sz w:val="24"/>
          <w:szCs w:val="24"/>
        </w:rPr>
        <w:t>kainų ir energetikos kontrolės komisija</w:t>
      </w:r>
      <w:r w:rsidRPr="2E9E0137">
        <w:rPr>
          <w:rFonts w:ascii="Times New Roman" w:eastAsia="Times New Roman" w:hAnsi="Times New Roman" w:cs="Times New Roman"/>
          <w:sz w:val="24"/>
          <w:szCs w:val="24"/>
        </w:rPr>
        <w:t xml:space="preserve"> </w:t>
      </w:r>
      <w:r w:rsidR="00206D2E">
        <w:rPr>
          <w:rFonts w:ascii="Times New Roman" w:eastAsia="Times New Roman" w:hAnsi="Times New Roman" w:cs="Times New Roman"/>
          <w:b/>
          <w:bCs/>
          <w:sz w:val="24"/>
          <w:szCs w:val="24"/>
        </w:rPr>
        <w:t>T</w:t>
      </w:r>
      <w:r w:rsidRPr="2E9E0137">
        <w:rPr>
          <w:rFonts w:ascii="Times New Roman" w:eastAsia="Times New Roman" w:hAnsi="Times New Roman" w:cs="Times New Roman"/>
          <w:b/>
          <w:bCs/>
          <w:sz w:val="24"/>
          <w:szCs w:val="24"/>
        </w:rPr>
        <w:t>aryba</w:t>
      </w:r>
      <w:r w:rsidRPr="2E9E0137">
        <w:rPr>
          <w:rFonts w:ascii="Times New Roman" w:eastAsia="Times New Roman" w:hAnsi="Times New Roman" w:cs="Times New Roman"/>
          <w:sz w:val="24"/>
          <w:szCs w:val="24"/>
        </w:rPr>
        <w:t>.“</w:t>
      </w:r>
    </w:p>
    <w:p w14:paraId="1393AE15" w14:textId="238A28CF" w:rsidR="00A606AA" w:rsidRDefault="00A606AA" w:rsidP="00640A63">
      <w:pPr>
        <w:spacing w:after="0" w:line="240" w:lineRule="auto"/>
        <w:jc w:val="both"/>
        <w:rPr>
          <w:rFonts w:ascii="Times New Roman" w:eastAsia="Times New Roman" w:hAnsi="Times New Roman" w:cs="Times New Roman"/>
          <w:bCs/>
          <w:sz w:val="24"/>
          <w:szCs w:val="24"/>
        </w:rPr>
      </w:pPr>
    </w:p>
    <w:p w14:paraId="064C4420" w14:textId="614B8F32" w:rsidR="00A606AA" w:rsidRPr="00912731" w:rsidRDefault="00912731" w:rsidP="00912731">
      <w:pPr>
        <w:spacing w:after="0" w:line="240" w:lineRule="auto"/>
        <w:ind w:firstLine="709"/>
        <w:jc w:val="both"/>
        <w:rPr>
          <w:rFonts w:ascii="Times New Roman" w:eastAsia="Times New Roman" w:hAnsi="Times New Roman" w:cs="Times New Roman"/>
          <w:b/>
          <w:sz w:val="24"/>
          <w:szCs w:val="24"/>
        </w:rPr>
      </w:pPr>
      <w:r w:rsidRPr="00912731">
        <w:rPr>
          <w:rFonts w:ascii="Times New Roman" w:eastAsia="Times New Roman" w:hAnsi="Times New Roman" w:cs="Times New Roman"/>
          <w:b/>
          <w:sz w:val="24"/>
          <w:szCs w:val="24"/>
        </w:rPr>
        <w:t>6 straipsnis. 6 straipsnio pakeitimas</w:t>
      </w:r>
    </w:p>
    <w:p w14:paraId="062D14AE" w14:textId="3C5DE790" w:rsidR="00A606AA" w:rsidRDefault="00912731" w:rsidP="00912731">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Pripažinti netekusiu galios 6 straipsnio 2 punktą.</w:t>
      </w:r>
    </w:p>
    <w:p w14:paraId="7989527B" w14:textId="550B8B96" w:rsidR="00912731" w:rsidRPr="00912731" w:rsidRDefault="00912731" w:rsidP="00912731">
      <w:pPr>
        <w:spacing w:after="0" w:line="240" w:lineRule="auto"/>
        <w:ind w:firstLine="709"/>
        <w:jc w:val="both"/>
        <w:rPr>
          <w:rFonts w:ascii="Times New Roman" w:eastAsia="Times New Roman" w:hAnsi="Times New Roman" w:cs="Times New Roman"/>
          <w:bCs/>
          <w:strike/>
          <w:sz w:val="24"/>
          <w:szCs w:val="24"/>
        </w:rPr>
      </w:pPr>
      <w:r w:rsidRPr="00912731">
        <w:rPr>
          <w:rFonts w:ascii="Times New Roman" w:eastAsia="Times New Roman" w:hAnsi="Times New Roman" w:cs="Times New Roman"/>
          <w:bCs/>
          <w:strike/>
          <w:sz w:val="24"/>
          <w:szCs w:val="24"/>
        </w:rPr>
        <w:t>2) priima sprendimus dėl pradinio energijos išteklių rinkos plėtros etapo, kaip nurodyta šio įstatymo 10 straipsnio 5 dalyje, pabaigos ir prekybos pagalbiniais instrumentais priskyrimo finansinių priemonių rinkų reguliavimo sričiai;</w:t>
      </w:r>
    </w:p>
    <w:p w14:paraId="47A169E9" w14:textId="1668E6DD" w:rsidR="00A606AA" w:rsidRDefault="00A606AA" w:rsidP="00640A63">
      <w:pPr>
        <w:spacing w:after="0" w:line="240" w:lineRule="auto"/>
        <w:jc w:val="both"/>
        <w:rPr>
          <w:rFonts w:ascii="Times New Roman" w:eastAsia="Times New Roman" w:hAnsi="Times New Roman" w:cs="Times New Roman"/>
          <w:bCs/>
          <w:sz w:val="24"/>
          <w:szCs w:val="24"/>
        </w:rPr>
      </w:pPr>
    </w:p>
    <w:p w14:paraId="516D703F" w14:textId="1B38D4D1" w:rsidR="00A606AA" w:rsidRPr="00912731" w:rsidRDefault="00912731" w:rsidP="00912731">
      <w:pPr>
        <w:spacing w:after="0" w:line="240" w:lineRule="auto"/>
        <w:ind w:firstLine="709"/>
        <w:jc w:val="both"/>
        <w:rPr>
          <w:rFonts w:ascii="Times New Roman" w:eastAsia="Times New Roman" w:hAnsi="Times New Roman" w:cs="Times New Roman"/>
          <w:b/>
          <w:sz w:val="24"/>
          <w:szCs w:val="24"/>
        </w:rPr>
      </w:pPr>
      <w:r w:rsidRPr="00912731">
        <w:rPr>
          <w:rFonts w:ascii="Times New Roman" w:eastAsia="Times New Roman" w:hAnsi="Times New Roman" w:cs="Times New Roman"/>
          <w:b/>
          <w:sz w:val="24"/>
          <w:szCs w:val="24"/>
        </w:rPr>
        <w:t>7 straipsnis. 7 straipsnio pakeitimas</w:t>
      </w:r>
    </w:p>
    <w:p w14:paraId="4862ABF1" w14:textId="3BE840B1" w:rsidR="00CB689B" w:rsidRDefault="00CB689B" w:rsidP="00912731">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Pakei</w:t>
      </w:r>
      <w:r w:rsidR="00EF0333">
        <w:rPr>
          <w:rFonts w:ascii="Times New Roman" w:eastAsia="Times New Roman" w:hAnsi="Times New Roman" w:cs="Times New Roman"/>
          <w:bCs/>
          <w:sz w:val="24"/>
          <w:szCs w:val="24"/>
        </w:rPr>
        <w:t>s</w:t>
      </w:r>
      <w:r>
        <w:rPr>
          <w:rFonts w:ascii="Times New Roman" w:eastAsia="Times New Roman" w:hAnsi="Times New Roman" w:cs="Times New Roman"/>
          <w:bCs/>
          <w:sz w:val="24"/>
          <w:szCs w:val="24"/>
        </w:rPr>
        <w:t xml:space="preserve">ti </w:t>
      </w:r>
      <w:r w:rsidR="009D72E1">
        <w:rPr>
          <w:rFonts w:ascii="Times New Roman" w:eastAsia="Times New Roman" w:hAnsi="Times New Roman" w:cs="Times New Roman"/>
          <w:bCs/>
          <w:sz w:val="24"/>
          <w:szCs w:val="24"/>
        </w:rPr>
        <w:t>7 straipsnį ir jį išdėstyti taip:</w:t>
      </w:r>
    </w:p>
    <w:p w14:paraId="34800FD3" w14:textId="76C18E17" w:rsidR="009D72E1" w:rsidRPr="00BC311C" w:rsidRDefault="007935E1" w:rsidP="00912731">
      <w:pPr>
        <w:spacing w:after="0" w:line="240" w:lineRule="auto"/>
        <w:ind w:firstLine="709"/>
        <w:jc w:val="both"/>
        <w:rPr>
          <w:rFonts w:ascii="Times New Roman" w:eastAsia="Times New Roman" w:hAnsi="Times New Roman" w:cs="Times New Roman"/>
          <w:strike/>
          <w:sz w:val="24"/>
          <w:szCs w:val="24"/>
        </w:rPr>
      </w:pPr>
      <w:r w:rsidRPr="00BC311C">
        <w:rPr>
          <w:rFonts w:ascii="Times New Roman" w:eastAsia="Times New Roman" w:hAnsi="Times New Roman" w:cs="Times New Roman"/>
          <w:strike/>
          <w:sz w:val="24"/>
          <w:szCs w:val="24"/>
        </w:rPr>
        <w:t>7 straipsnis. Lietuvos Respublikos energetikos ministerija</w:t>
      </w:r>
    </w:p>
    <w:p w14:paraId="1071790F" w14:textId="77777777" w:rsidR="00D56A9D" w:rsidRPr="005F4385" w:rsidRDefault="00D56A9D" w:rsidP="00D56A9D">
      <w:pPr>
        <w:spacing w:after="0" w:line="240" w:lineRule="auto"/>
        <w:ind w:firstLine="709"/>
        <w:jc w:val="both"/>
        <w:rPr>
          <w:rFonts w:ascii="Times New Roman" w:eastAsia="Times New Roman" w:hAnsi="Times New Roman" w:cs="Times New Roman"/>
          <w:strike/>
          <w:sz w:val="24"/>
          <w:szCs w:val="24"/>
        </w:rPr>
      </w:pPr>
      <w:r w:rsidRPr="005F4385">
        <w:rPr>
          <w:rFonts w:ascii="Times New Roman" w:eastAsia="Times New Roman" w:hAnsi="Times New Roman" w:cs="Times New Roman"/>
          <w:strike/>
          <w:sz w:val="24"/>
          <w:szCs w:val="24"/>
        </w:rPr>
        <w:t>Lietuvos Respublikos energetikos ministerija (toliau – Energetikos ministerija):</w:t>
      </w:r>
    </w:p>
    <w:p w14:paraId="6C3DDF88" w14:textId="77777777" w:rsidR="00D56A9D" w:rsidRPr="005F4385" w:rsidRDefault="00D56A9D" w:rsidP="00D56A9D">
      <w:pPr>
        <w:spacing w:after="0" w:line="240" w:lineRule="auto"/>
        <w:ind w:firstLine="709"/>
        <w:jc w:val="both"/>
        <w:rPr>
          <w:rFonts w:ascii="Times New Roman" w:eastAsia="Times New Roman" w:hAnsi="Times New Roman" w:cs="Times New Roman"/>
          <w:strike/>
          <w:sz w:val="24"/>
          <w:szCs w:val="24"/>
        </w:rPr>
      </w:pPr>
      <w:r w:rsidRPr="005F4385">
        <w:rPr>
          <w:rFonts w:ascii="Times New Roman" w:eastAsia="Times New Roman" w:hAnsi="Times New Roman" w:cs="Times New Roman"/>
          <w:strike/>
          <w:sz w:val="24"/>
          <w:szCs w:val="24"/>
        </w:rPr>
        <w:t>1) tvirtina Centralizuotos prekybos biokuru taisykles;</w:t>
      </w:r>
    </w:p>
    <w:p w14:paraId="2EBB51F7" w14:textId="7BFF05CC" w:rsidR="00D56A9D" w:rsidRPr="005F4385" w:rsidRDefault="00D56A9D" w:rsidP="00D56A9D">
      <w:pPr>
        <w:spacing w:after="0" w:line="240" w:lineRule="auto"/>
        <w:ind w:firstLine="709"/>
        <w:jc w:val="both"/>
        <w:rPr>
          <w:rFonts w:ascii="Times New Roman" w:eastAsia="Times New Roman" w:hAnsi="Times New Roman" w:cs="Times New Roman"/>
          <w:strike/>
          <w:sz w:val="24"/>
          <w:szCs w:val="24"/>
        </w:rPr>
      </w:pPr>
      <w:r w:rsidRPr="005F4385">
        <w:rPr>
          <w:rFonts w:ascii="Times New Roman" w:eastAsia="Times New Roman" w:hAnsi="Times New Roman" w:cs="Times New Roman"/>
          <w:strike/>
          <w:sz w:val="24"/>
          <w:szCs w:val="24"/>
        </w:rPr>
        <w:t>2) tvirtina Prekybos pagalbiniais apsaugos nuo energijos kainų svyravimo instrumentais taisykles;</w:t>
      </w:r>
    </w:p>
    <w:p w14:paraId="018E5561" w14:textId="2A80E3D8" w:rsidR="00056B72" w:rsidRPr="005F4385" w:rsidRDefault="00056B72" w:rsidP="00D56A9D">
      <w:pPr>
        <w:spacing w:after="0" w:line="240" w:lineRule="auto"/>
        <w:ind w:firstLine="709"/>
        <w:jc w:val="both"/>
        <w:rPr>
          <w:rFonts w:ascii="Times New Roman" w:eastAsia="Times New Roman" w:hAnsi="Times New Roman" w:cs="Times New Roman"/>
          <w:strike/>
          <w:sz w:val="24"/>
          <w:szCs w:val="24"/>
        </w:rPr>
      </w:pPr>
      <w:r w:rsidRPr="005F4385">
        <w:rPr>
          <w:rFonts w:ascii="Times New Roman" w:eastAsia="Times New Roman" w:hAnsi="Times New Roman" w:cs="Times New Roman"/>
          <w:strike/>
          <w:sz w:val="24"/>
          <w:szCs w:val="24"/>
        </w:rPr>
        <w:t>3) teikia Vyriausybei pasiūlymą dėl pradinio energijos išteklių rinkos plėtros etapo, kaip nurodyta šio įstatymo 10 straipsnio 5 dalyje, pabaigos ir prekybos pagalbiniais instrumentais priskyrimo finansinių priemonių rinkų reguliavimo sričiai;</w:t>
      </w:r>
    </w:p>
    <w:p w14:paraId="2DB19875" w14:textId="38A59978" w:rsidR="00056B72" w:rsidRDefault="003233AD" w:rsidP="00D56A9D">
      <w:pPr>
        <w:spacing w:after="0" w:line="240" w:lineRule="auto"/>
        <w:ind w:firstLine="709"/>
        <w:jc w:val="both"/>
        <w:rPr>
          <w:rFonts w:ascii="Times New Roman" w:eastAsia="Times New Roman" w:hAnsi="Times New Roman" w:cs="Times New Roman"/>
          <w:strike/>
          <w:sz w:val="24"/>
          <w:szCs w:val="24"/>
        </w:rPr>
      </w:pPr>
      <w:r w:rsidRPr="005F4385">
        <w:rPr>
          <w:rFonts w:ascii="Times New Roman" w:eastAsia="Times New Roman" w:hAnsi="Times New Roman" w:cs="Times New Roman"/>
          <w:strike/>
          <w:sz w:val="24"/>
          <w:szCs w:val="24"/>
        </w:rPr>
        <w:t>4) atlieka kitas Lietuvos Respublikos įstatymų ir kitų teisės aktų nustatytas funkcijas.</w:t>
      </w:r>
    </w:p>
    <w:p w14:paraId="43FD6D48" w14:textId="168CF4C4" w:rsidR="00774BD7" w:rsidRDefault="001E1F68" w:rsidP="00D56A9D">
      <w:pPr>
        <w:spacing w:after="0" w:line="240" w:lineRule="auto"/>
        <w:ind w:firstLine="709"/>
        <w:jc w:val="both"/>
        <w:rPr>
          <w:rFonts w:ascii="Times New Roman" w:eastAsia="Times New Roman" w:hAnsi="Times New Roman" w:cs="Times New Roman"/>
          <w:b/>
          <w:bCs/>
          <w:sz w:val="24"/>
          <w:szCs w:val="24"/>
        </w:rPr>
      </w:pPr>
      <w:r w:rsidRPr="00EB0556">
        <w:rPr>
          <w:rFonts w:ascii="Times New Roman" w:eastAsia="Times New Roman" w:hAnsi="Times New Roman" w:cs="Times New Roman"/>
          <w:sz w:val="24"/>
          <w:szCs w:val="24"/>
        </w:rPr>
        <w:t>„</w:t>
      </w:r>
      <w:r w:rsidR="00774BD7" w:rsidRPr="00EB0556">
        <w:rPr>
          <w:rFonts w:ascii="Times New Roman" w:eastAsia="Times New Roman" w:hAnsi="Times New Roman" w:cs="Times New Roman"/>
          <w:b/>
          <w:bCs/>
          <w:sz w:val="24"/>
          <w:szCs w:val="24"/>
        </w:rPr>
        <w:t>7 straipsnis</w:t>
      </w:r>
      <w:r w:rsidR="00774BD7" w:rsidRPr="00A823A0">
        <w:rPr>
          <w:rFonts w:ascii="Times New Roman" w:eastAsia="Times New Roman" w:hAnsi="Times New Roman" w:cs="Times New Roman"/>
          <w:b/>
          <w:bCs/>
          <w:sz w:val="24"/>
          <w:szCs w:val="24"/>
        </w:rPr>
        <w:t>. Energetikos ministerijos kompetencija</w:t>
      </w:r>
    </w:p>
    <w:p w14:paraId="0C9CC4B7" w14:textId="4E826A57" w:rsidR="003F0565" w:rsidRPr="005F4385" w:rsidRDefault="002043AB" w:rsidP="002043AB">
      <w:pPr>
        <w:spacing w:after="0" w:line="240" w:lineRule="auto"/>
        <w:ind w:firstLine="709"/>
        <w:jc w:val="both"/>
        <w:rPr>
          <w:rFonts w:ascii="Times New Roman" w:eastAsia="Times New Roman" w:hAnsi="Times New Roman" w:cs="Times New Roman"/>
          <w:sz w:val="24"/>
          <w:szCs w:val="24"/>
        </w:rPr>
      </w:pPr>
      <w:r w:rsidRPr="005F4385">
        <w:rPr>
          <w:rFonts w:ascii="Times New Roman" w:eastAsia="Times New Roman" w:hAnsi="Times New Roman" w:cs="Times New Roman"/>
          <w:b/>
          <w:sz w:val="24"/>
          <w:szCs w:val="24"/>
        </w:rPr>
        <w:t>Energetikos ministerija</w:t>
      </w:r>
      <w:bookmarkStart w:id="1" w:name="part_896b3395b0784a98a7d96ff40dccc157"/>
      <w:bookmarkEnd w:id="1"/>
      <w:r w:rsidRPr="005F4385">
        <w:rPr>
          <w:rFonts w:ascii="Times New Roman" w:eastAsia="Times New Roman" w:hAnsi="Times New Roman" w:cs="Times New Roman"/>
          <w:b/>
          <w:sz w:val="24"/>
          <w:szCs w:val="24"/>
        </w:rPr>
        <w:t xml:space="preserve"> tvirtina Centralizuotos prekybos biokuru taisykles</w:t>
      </w:r>
      <w:r w:rsidR="00BF1B5F">
        <w:rPr>
          <w:rFonts w:ascii="Times New Roman" w:eastAsia="Times New Roman" w:hAnsi="Times New Roman" w:cs="Times New Roman"/>
          <w:b/>
          <w:sz w:val="24"/>
          <w:szCs w:val="24"/>
        </w:rPr>
        <w:t xml:space="preserve"> ir </w:t>
      </w:r>
      <w:bookmarkStart w:id="2" w:name="part_e8c4a87de05e44848fbe263885ca9dc5"/>
      <w:bookmarkStart w:id="3" w:name="part_cbf06942d05d4055bf8c03c63215ccac"/>
      <w:bookmarkEnd w:id="2"/>
      <w:bookmarkEnd w:id="3"/>
      <w:r w:rsidRPr="2E9E0137">
        <w:rPr>
          <w:rFonts w:ascii="Times New Roman" w:eastAsia="Times New Roman" w:hAnsi="Times New Roman" w:cs="Times New Roman"/>
          <w:b/>
          <w:bCs/>
          <w:sz w:val="24"/>
          <w:szCs w:val="24"/>
        </w:rPr>
        <w:t>atlieka kitas Lietuvos Respublikos įstatymų ir kitų teisės aktų nustatytas funkcijas</w:t>
      </w:r>
      <w:r w:rsidR="009E2E91" w:rsidRPr="009E2E91">
        <w:rPr>
          <w:rFonts w:ascii="Times New Roman" w:eastAsia="Times New Roman" w:hAnsi="Times New Roman" w:cs="Times New Roman"/>
          <w:b/>
          <w:bCs/>
          <w:sz w:val="24"/>
          <w:szCs w:val="24"/>
        </w:rPr>
        <w:t xml:space="preserve"> </w:t>
      </w:r>
      <w:r w:rsidR="009E2E91">
        <w:rPr>
          <w:rFonts w:ascii="Times New Roman" w:eastAsia="Times New Roman" w:hAnsi="Times New Roman" w:cs="Times New Roman"/>
          <w:b/>
          <w:bCs/>
          <w:sz w:val="24"/>
          <w:szCs w:val="24"/>
        </w:rPr>
        <w:t>prekybos šilumos energija ar energijos ištekliais srityje</w:t>
      </w:r>
      <w:bookmarkStart w:id="4" w:name="_GoBack"/>
      <w:bookmarkEnd w:id="4"/>
      <w:commentRangeStart w:id="5"/>
      <w:commentRangeStart w:id="6"/>
      <w:commentRangeEnd w:id="5"/>
      <w:commentRangeEnd w:id="6"/>
      <w:r w:rsidRPr="2E9E0137">
        <w:rPr>
          <w:rFonts w:ascii="Times New Roman" w:eastAsia="Times New Roman" w:hAnsi="Times New Roman" w:cs="Times New Roman"/>
          <w:b/>
          <w:bCs/>
          <w:sz w:val="24"/>
          <w:szCs w:val="24"/>
        </w:rPr>
        <w:t>.</w:t>
      </w:r>
      <w:r w:rsidRPr="2E9E0137">
        <w:rPr>
          <w:rFonts w:ascii="Times New Roman" w:eastAsia="Times New Roman" w:hAnsi="Times New Roman" w:cs="Times New Roman"/>
          <w:sz w:val="24"/>
          <w:szCs w:val="24"/>
        </w:rPr>
        <w:t>“</w:t>
      </w:r>
    </w:p>
    <w:p w14:paraId="4DA9ADF4" w14:textId="01834D26" w:rsidR="00912731" w:rsidRDefault="00912731" w:rsidP="00640A63">
      <w:pPr>
        <w:spacing w:after="0" w:line="240" w:lineRule="auto"/>
        <w:jc w:val="both"/>
        <w:rPr>
          <w:rFonts w:ascii="Times New Roman" w:eastAsia="Times New Roman" w:hAnsi="Times New Roman" w:cs="Times New Roman"/>
          <w:bCs/>
          <w:sz w:val="24"/>
          <w:szCs w:val="24"/>
        </w:rPr>
      </w:pPr>
    </w:p>
    <w:p w14:paraId="26EF470C" w14:textId="494C94E5" w:rsidR="005E3E44" w:rsidRPr="00912731" w:rsidRDefault="005E3E44" w:rsidP="2E9E0137">
      <w:pPr>
        <w:spacing w:after="0" w:line="240" w:lineRule="auto"/>
        <w:ind w:firstLine="709"/>
        <w:jc w:val="both"/>
        <w:rPr>
          <w:rFonts w:ascii="Times New Roman" w:eastAsia="Times New Roman" w:hAnsi="Times New Roman" w:cs="Times New Roman"/>
          <w:b/>
          <w:bCs/>
          <w:sz w:val="24"/>
          <w:szCs w:val="24"/>
        </w:rPr>
      </w:pPr>
      <w:r w:rsidRPr="2E9E0137">
        <w:rPr>
          <w:rFonts w:ascii="Times New Roman" w:eastAsia="Times New Roman" w:hAnsi="Times New Roman" w:cs="Times New Roman"/>
          <w:b/>
          <w:bCs/>
          <w:sz w:val="24"/>
          <w:szCs w:val="24"/>
        </w:rPr>
        <w:t>8 straipsnis. 8 straipsnio pakeitimas</w:t>
      </w:r>
    </w:p>
    <w:p w14:paraId="253366AD" w14:textId="49153136" w:rsidR="00912731" w:rsidRDefault="005E3E44" w:rsidP="005E3E44">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Pakeisti 8 straipsn</w:t>
      </w:r>
      <w:r w:rsidR="00D26922">
        <w:rPr>
          <w:rFonts w:ascii="Times New Roman" w:eastAsia="Times New Roman" w:hAnsi="Times New Roman" w:cs="Times New Roman"/>
          <w:bCs/>
          <w:sz w:val="24"/>
          <w:szCs w:val="24"/>
        </w:rPr>
        <w:t>į</w:t>
      </w:r>
      <w:r>
        <w:rPr>
          <w:rFonts w:ascii="Times New Roman" w:eastAsia="Times New Roman" w:hAnsi="Times New Roman" w:cs="Times New Roman"/>
          <w:bCs/>
          <w:sz w:val="24"/>
          <w:szCs w:val="24"/>
        </w:rPr>
        <w:t xml:space="preserve"> ir jį išdėstyti taip:</w:t>
      </w:r>
    </w:p>
    <w:p w14:paraId="138647C9" w14:textId="51D1A81F" w:rsidR="008C1E89" w:rsidRPr="008C1E89" w:rsidRDefault="005E3E44" w:rsidP="00782639">
      <w:pPr>
        <w:spacing w:after="0"/>
        <w:ind w:firstLine="567"/>
        <w:jc w:val="both"/>
        <w:rPr>
          <w:rFonts w:ascii="Times New Roman" w:eastAsia="Times New Roman" w:hAnsi="Times New Roman" w:cs="Times New Roman"/>
          <w:sz w:val="24"/>
          <w:szCs w:val="24"/>
        </w:rPr>
      </w:pPr>
      <w:r w:rsidRPr="00680E51">
        <w:rPr>
          <w:rFonts w:ascii="Times New Roman" w:eastAsia="Times New Roman" w:hAnsi="Times New Roman" w:cs="Times New Roman"/>
          <w:bCs/>
          <w:sz w:val="24"/>
          <w:szCs w:val="24"/>
        </w:rPr>
        <w:t>„</w:t>
      </w:r>
      <w:r w:rsidR="008C1E89" w:rsidRPr="008C1E89">
        <w:rPr>
          <w:rFonts w:ascii="Times New Roman" w:eastAsia="Times New Roman" w:hAnsi="Times New Roman" w:cs="Times New Roman"/>
          <w:sz w:val="24"/>
          <w:szCs w:val="24"/>
          <w:lang w:eastAsia="en-US"/>
        </w:rPr>
        <w:t xml:space="preserve">8 straipsnis. </w:t>
      </w:r>
      <w:r w:rsidR="008C1E89" w:rsidRPr="008C1E89">
        <w:rPr>
          <w:rFonts w:ascii="Times New Roman" w:eastAsia="Times New Roman" w:hAnsi="Times New Roman" w:cs="Times New Roman"/>
          <w:strike/>
          <w:sz w:val="24"/>
          <w:szCs w:val="24"/>
          <w:lang w:eastAsia="en-US"/>
        </w:rPr>
        <w:t>Valstybinės kainų ir energetikos kontrolės komisijos</w:t>
      </w:r>
      <w:r w:rsidR="00D54210" w:rsidRPr="00D54210">
        <w:rPr>
          <w:rFonts w:ascii="Times New Roman" w:eastAsia="Times New Roman" w:hAnsi="Times New Roman" w:cs="Times New Roman"/>
          <w:sz w:val="24"/>
          <w:szCs w:val="24"/>
        </w:rPr>
        <w:t xml:space="preserve"> </w:t>
      </w:r>
      <w:r w:rsidR="008C1E89">
        <w:rPr>
          <w:rFonts w:ascii="Times New Roman" w:eastAsia="Times New Roman" w:hAnsi="Times New Roman" w:cs="Times New Roman"/>
          <w:b/>
          <w:bCs/>
          <w:sz w:val="24"/>
          <w:szCs w:val="24"/>
          <w:lang w:eastAsia="en-US"/>
        </w:rPr>
        <w:t>Tarybos</w:t>
      </w:r>
      <w:r w:rsidR="008C1E89" w:rsidRPr="008C1E89">
        <w:rPr>
          <w:rFonts w:ascii="Times New Roman" w:eastAsia="Times New Roman" w:hAnsi="Times New Roman" w:cs="Times New Roman"/>
          <w:sz w:val="24"/>
          <w:szCs w:val="24"/>
          <w:lang w:eastAsia="en-US"/>
        </w:rPr>
        <w:t xml:space="preserve"> kompetencija</w:t>
      </w:r>
      <w:r w:rsidR="008C1E89" w:rsidRPr="008C1E89">
        <w:rPr>
          <w:rFonts w:ascii="Times New Roman" w:eastAsia="Times New Roman" w:hAnsi="Times New Roman" w:cs="Times New Roman"/>
          <w:sz w:val="24"/>
          <w:szCs w:val="24"/>
        </w:rPr>
        <w:t xml:space="preserve"> </w:t>
      </w:r>
    </w:p>
    <w:p w14:paraId="217C9F39" w14:textId="6E686B95" w:rsidR="008C1E89" w:rsidRPr="008C1E89" w:rsidRDefault="008C1E89" w:rsidP="008C1E89">
      <w:pPr>
        <w:spacing w:after="0" w:line="240" w:lineRule="auto"/>
        <w:ind w:firstLine="567"/>
        <w:jc w:val="both"/>
        <w:rPr>
          <w:rFonts w:ascii="Times New Roman" w:eastAsia="Times New Roman" w:hAnsi="Times New Roman" w:cs="Times New Roman"/>
          <w:sz w:val="24"/>
          <w:szCs w:val="24"/>
        </w:rPr>
      </w:pPr>
      <w:r w:rsidRPr="008C1E89">
        <w:rPr>
          <w:rFonts w:ascii="Times New Roman" w:eastAsia="Times New Roman" w:hAnsi="Times New Roman" w:cs="Times New Roman"/>
          <w:sz w:val="24"/>
          <w:szCs w:val="24"/>
        </w:rPr>
        <w:t xml:space="preserve">1. </w:t>
      </w:r>
      <w:r w:rsidRPr="008C1E89">
        <w:rPr>
          <w:rFonts w:ascii="Times New Roman" w:eastAsia="Times New Roman" w:hAnsi="Times New Roman" w:cs="Times New Roman"/>
          <w:strike/>
          <w:sz w:val="24"/>
          <w:szCs w:val="24"/>
        </w:rPr>
        <w:t>Valstybinė kainų ir energetikos kontrolės komisija</w:t>
      </w:r>
      <w:r w:rsidR="00F734F8" w:rsidRPr="00D54210">
        <w:rPr>
          <w:rFonts w:ascii="Times New Roman" w:eastAsia="Times New Roman" w:hAnsi="Times New Roman" w:cs="Times New Roman"/>
          <w:sz w:val="24"/>
          <w:szCs w:val="24"/>
        </w:rPr>
        <w:t xml:space="preserve"> </w:t>
      </w:r>
      <w:r w:rsidR="00C216D8" w:rsidRPr="00C216D8">
        <w:rPr>
          <w:rFonts w:ascii="Times New Roman" w:eastAsia="Times New Roman" w:hAnsi="Times New Roman" w:cs="Times New Roman"/>
          <w:b/>
          <w:bCs/>
          <w:sz w:val="24"/>
          <w:szCs w:val="24"/>
        </w:rPr>
        <w:t>Taryba</w:t>
      </w:r>
      <w:r w:rsidR="00D54210" w:rsidRPr="00D54210">
        <w:rPr>
          <w:rFonts w:ascii="Times New Roman" w:eastAsia="Times New Roman" w:hAnsi="Times New Roman" w:cs="Times New Roman"/>
          <w:sz w:val="24"/>
          <w:szCs w:val="24"/>
        </w:rPr>
        <w:t xml:space="preserve"> </w:t>
      </w:r>
      <w:r w:rsidRPr="008C1E89">
        <w:rPr>
          <w:rFonts w:ascii="Times New Roman" w:eastAsia="Times New Roman" w:hAnsi="Times New Roman" w:cs="Times New Roman"/>
          <w:strike/>
          <w:sz w:val="24"/>
          <w:szCs w:val="24"/>
        </w:rPr>
        <w:t>(toliau – Komisija)</w:t>
      </w:r>
      <w:r w:rsidRPr="008C1E89">
        <w:rPr>
          <w:rFonts w:ascii="Times New Roman" w:eastAsia="Times New Roman" w:hAnsi="Times New Roman" w:cs="Times New Roman"/>
          <w:sz w:val="24"/>
          <w:szCs w:val="24"/>
        </w:rPr>
        <w:t>:</w:t>
      </w:r>
    </w:p>
    <w:p w14:paraId="44F4FFD6" w14:textId="4344A3F5" w:rsidR="008C1E89" w:rsidRPr="008C1E89" w:rsidRDefault="008C1E89" w:rsidP="008C1E89">
      <w:pPr>
        <w:spacing w:after="0" w:line="240" w:lineRule="auto"/>
        <w:ind w:firstLine="567"/>
        <w:jc w:val="both"/>
        <w:rPr>
          <w:rFonts w:ascii="Times New Roman" w:eastAsia="Times New Roman" w:hAnsi="Times New Roman" w:cs="Times New Roman"/>
          <w:sz w:val="24"/>
          <w:szCs w:val="24"/>
        </w:rPr>
      </w:pPr>
      <w:r w:rsidRPr="008C1E89">
        <w:rPr>
          <w:rFonts w:ascii="Times New Roman" w:eastAsia="Times New Roman" w:hAnsi="Times New Roman" w:cs="Times New Roman"/>
          <w:sz w:val="24"/>
          <w:szCs w:val="24"/>
        </w:rPr>
        <w:t>1) išduoda energijos išteklių biržos operatoriaus licenciją, taip pat sustabdo licencijos galiojimą, panaikina licencijos galiojimo sustabdymą, panaikina licencijos galiojimą, keičia</w:t>
      </w:r>
      <w:r w:rsidRPr="008C1E89">
        <w:rPr>
          <w:rFonts w:ascii="Times New Roman" w:eastAsia="Times New Roman" w:hAnsi="Times New Roman" w:cs="Times New Roman"/>
          <w:strike/>
          <w:sz w:val="24"/>
          <w:szCs w:val="24"/>
        </w:rPr>
        <w:t>,</w:t>
      </w:r>
      <w:r w:rsidR="006E0508">
        <w:rPr>
          <w:rFonts w:ascii="Times New Roman" w:eastAsia="Times New Roman" w:hAnsi="Times New Roman" w:cs="Times New Roman"/>
          <w:sz w:val="24"/>
          <w:szCs w:val="24"/>
        </w:rPr>
        <w:t xml:space="preserve"> </w:t>
      </w:r>
      <w:r w:rsidR="006E0508" w:rsidRPr="006E0508">
        <w:rPr>
          <w:rFonts w:ascii="Times New Roman" w:eastAsia="Times New Roman" w:hAnsi="Times New Roman" w:cs="Times New Roman"/>
          <w:b/>
          <w:bCs/>
          <w:sz w:val="24"/>
          <w:szCs w:val="24"/>
        </w:rPr>
        <w:t>ir</w:t>
      </w:r>
      <w:r w:rsidRPr="008C1E89">
        <w:rPr>
          <w:rFonts w:ascii="Times New Roman" w:eastAsia="Times New Roman" w:hAnsi="Times New Roman" w:cs="Times New Roman"/>
          <w:sz w:val="24"/>
          <w:szCs w:val="24"/>
        </w:rPr>
        <w:t xml:space="preserve"> tikslina licenciją </w:t>
      </w:r>
      <w:r w:rsidRPr="008C1E89">
        <w:rPr>
          <w:rFonts w:ascii="Times New Roman" w:eastAsia="Times New Roman" w:hAnsi="Times New Roman" w:cs="Times New Roman"/>
          <w:strike/>
          <w:sz w:val="24"/>
          <w:szCs w:val="24"/>
        </w:rPr>
        <w:t>ir išduoda licencijos dublikatą</w:t>
      </w:r>
      <w:r w:rsidRPr="008C1E89">
        <w:rPr>
          <w:rFonts w:ascii="Times New Roman" w:eastAsia="Times New Roman" w:hAnsi="Times New Roman" w:cs="Times New Roman"/>
          <w:sz w:val="24"/>
          <w:szCs w:val="24"/>
        </w:rPr>
        <w:t>;</w:t>
      </w:r>
    </w:p>
    <w:p w14:paraId="06077C14" w14:textId="77777777" w:rsidR="008C1E89" w:rsidRPr="008C1E89" w:rsidRDefault="008C1E89" w:rsidP="008C1E89">
      <w:pPr>
        <w:spacing w:after="0" w:line="240" w:lineRule="auto"/>
        <w:ind w:firstLine="567"/>
        <w:jc w:val="both"/>
        <w:rPr>
          <w:rFonts w:ascii="Times New Roman" w:eastAsia="Times New Roman" w:hAnsi="Times New Roman" w:cs="Times New Roman"/>
          <w:sz w:val="24"/>
          <w:szCs w:val="24"/>
        </w:rPr>
      </w:pPr>
      <w:r w:rsidRPr="008C1E89">
        <w:rPr>
          <w:rFonts w:ascii="Times New Roman" w:eastAsia="Times New Roman" w:hAnsi="Times New Roman" w:cs="Times New Roman"/>
          <w:sz w:val="24"/>
          <w:szCs w:val="24"/>
        </w:rPr>
        <w:t>2) rengia ir tvirtina Energijos išteklių rinkos priežiūros taisykles, vadovaudamasi šiame įstatyme ir kituose įstatymuose, reglamentuojančiuose energetikos veiklą, nustatytais reikalavimais;</w:t>
      </w:r>
    </w:p>
    <w:p w14:paraId="682FBBBE" w14:textId="77777777" w:rsidR="008C1E89" w:rsidRPr="008C1E89" w:rsidRDefault="008C1E89" w:rsidP="008C1E89">
      <w:pPr>
        <w:spacing w:after="0" w:line="240" w:lineRule="auto"/>
        <w:ind w:firstLine="567"/>
        <w:jc w:val="both"/>
        <w:rPr>
          <w:rFonts w:ascii="Times New Roman" w:eastAsia="Times New Roman" w:hAnsi="Times New Roman" w:cs="Times New Roman"/>
          <w:sz w:val="24"/>
          <w:szCs w:val="24"/>
        </w:rPr>
      </w:pPr>
      <w:r w:rsidRPr="008C1E89">
        <w:rPr>
          <w:rFonts w:ascii="Times New Roman" w:eastAsia="Times New Roman" w:hAnsi="Times New Roman" w:cs="Times New Roman"/>
          <w:sz w:val="24"/>
          <w:szCs w:val="24"/>
        </w:rPr>
        <w:t>3) pagal kompetenciją atlieka energijos išteklių rinkos tyrimus, vykdo prekybos energijos išteklių biržoje ir energijos išteklių biržos operatoriaus veiklos priežiūrą;</w:t>
      </w:r>
    </w:p>
    <w:p w14:paraId="0A4255DF" w14:textId="77777777" w:rsidR="008C1E89" w:rsidRPr="008C1E89" w:rsidRDefault="008C1E89" w:rsidP="008C1E89">
      <w:pPr>
        <w:spacing w:after="0" w:line="240" w:lineRule="auto"/>
        <w:ind w:firstLine="567"/>
        <w:jc w:val="both"/>
        <w:rPr>
          <w:rFonts w:ascii="Times New Roman" w:eastAsia="Times New Roman" w:hAnsi="Times New Roman" w:cs="Times New Roman"/>
          <w:sz w:val="24"/>
          <w:szCs w:val="24"/>
        </w:rPr>
      </w:pPr>
      <w:r w:rsidRPr="008C1E89">
        <w:rPr>
          <w:rFonts w:ascii="Times New Roman" w:eastAsia="Times New Roman" w:hAnsi="Times New Roman" w:cs="Times New Roman"/>
          <w:sz w:val="24"/>
          <w:szCs w:val="24"/>
        </w:rPr>
        <w:t>4) energijos išteklių biržos operatoriaus teikimu derina prekybos energijos išteklių rinkoje prievolių įvykdymo užtikrinimo priemones, taikomas energijos išteklių biržos dalyviams;</w:t>
      </w:r>
    </w:p>
    <w:p w14:paraId="2DE50A6E" w14:textId="77777777" w:rsidR="008C1E89" w:rsidRPr="008C1E89" w:rsidRDefault="008C1E89" w:rsidP="008C1E89">
      <w:pPr>
        <w:spacing w:after="0" w:line="240" w:lineRule="auto"/>
        <w:ind w:firstLine="567"/>
        <w:jc w:val="both"/>
        <w:rPr>
          <w:rFonts w:ascii="Times New Roman" w:eastAsia="Times New Roman" w:hAnsi="Times New Roman" w:cs="Times New Roman"/>
          <w:sz w:val="24"/>
          <w:szCs w:val="24"/>
        </w:rPr>
      </w:pPr>
      <w:r w:rsidRPr="008C1E89">
        <w:rPr>
          <w:rFonts w:ascii="Times New Roman" w:eastAsia="Times New Roman" w:hAnsi="Times New Roman" w:cs="Times New Roman"/>
          <w:sz w:val="24"/>
          <w:szCs w:val="24"/>
        </w:rPr>
        <w:t>5) energijos išteklių biržos operatoriaus teikimu tvirtina Energijos išteklių biržos reglamentą;</w:t>
      </w:r>
    </w:p>
    <w:p w14:paraId="46CDDD33" w14:textId="693B1E73" w:rsidR="008C1E89" w:rsidRPr="008C1E89" w:rsidRDefault="008C1E89" w:rsidP="008C1E89">
      <w:pPr>
        <w:spacing w:after="0" w:line="240" w:lineRule="auto"/>
        <w:ind w:firstLine="567"/>
        <w:jc w:val="both"/>
        <w:rPr>
          <w:rFonts w:ascii="Times New Roman" w:eastAsia="Times New Roman" w:hAnsi="Times New Roman" w:cs="Times New Roman"/>
          <w:sz w:val="24"/>
          <w:szCs w:val="24"/>
        </w:rPr>
      </w:pPr>
      <w:r w:rsidRPr="008C1E89">
        <w:rPr>
          <w:rFonts w:ascii="Times New Roman" w:eastAsia="Times New Roman" w:hAnsi="Times New Roman" w:cs="Times New Roman"/>
          <w:sz w:val="24"/>
          <w:szCs w:val="24"/>
        </w:rPr>
        <w:t xml:space="preserve">6) energijos išteklių biržos operatoriaus teikimu derina energijos išteklių biržos operatoriaus tvirtinamas jo veiklos ketvirčio ir </w:t>
      </w:r>
      <w:r w:rsidRPr="008C1E89">
        <w:rPr>
          <w:rFonts w:ascii="Times New Roman" w:eastAsia="Times New Roman" w:hAnsi="Times New Roman" w:cs="Times New Roman"/>
          <w:strike/>
          <w:sz w:val="24"/>
          <w:szCs w:val="24"/>
        </w:rPr>
        <w:t>metinės ataskaitos</w:t>
      </w:r>
      <w:r w:rsidR="00D54210" w:rsidRPr="00D54210">
        <w:rPr>
          <w:rFonts w:ascii="Times New Roman" w:eastAsia="Times New Roman" w:hAnsi="Times New Roman" w:cs="Times New Roman"/>
          <w:sz w:val="24"/>
          <w:szCs w:val="24"/>
        </w:rPr>
        <w:t xml:space="preserve"> </w:t>
      </w:r>
      <w:r w:rsidR="006E0508" w:rsidRPr="006E0508">
        <w:rPr>
          <w:rFonts w:ascii="Times New Roman" w:eastAsia="Times New Roman" w:hAnsi="Times New Roman" w:cs="Times New Roman"/>
          <w:b/>
          <w:bCs/>
          <w:sz w:val="24"/>
          <w:szCs w:val="24"/>
        </w:rPr>
        <w:t>metines ataskaitas</w:t>
      </w:r>
      <w:r w:rsidRPr="008C1E89">
        <w:rPr>
          <w:rFonts w:ascii="Times New Roman" w:eastAsia="Times New Roman" w:hAnsi="Times New Roman" w:cs="Times New Roman"/>
          <w:sz w:val="24"/>
          <w:szCs w:val="24"/>
        </w:rPr>
        <w:t>, taip pat energijos išteklių biržos ataskaitos formas, teikia pasiūlymus ir nurodymus dėl ataskaitose nurodytų duomenų patikslinimo ar papildomų duomenų pateikimo;</w:t>
      </w:r>
    </w:p>
    <w:p w14:paraId="62ABD30E" w14:textId="77777777" w:rsidR="008C1E89" w:rsidRPr="008C1E89" w:rsidRDefault="008C1E89" w:rsidP="008C1E89">
      <w:pPr>
        <w:spacing w:after="0" w:line="240" w:lineRule="auto"/>
        <w:ind w:firstLine="567"/>
        <w:jc w:val="both"/>
        <w:rPr>
          <w:rFonts w:ascii="Times New Roman" w:eastAsia="Times New Roman" w:hAnsi="Times New Roman" w:cs="Times New Roman"/>
          <w:sz w:val="24"/>
          <w:szCs w:val="24"/>
        </w:rPr>
      </w:pPr>
      <w:r w:rsidRPr="008C1E89">
        <w:rPr>
          <w:rFonts w:ascii="Times New Roman" w:eastAsia="Times New Roman" w:hAnsi="Times New Roman" w:cs="Times New Roman"/>
          <w:sz w:val="24"/>
          <w:szCs w:val="24"/>
        </w:rPr>
        <w:t>7) energijos išteklių biržos operatoriaus teikimu derina jo nustatomus įkainius už energijos išteklių biržos operatoriaus energijos išteklių biržos dalyviams teikiamas paslaugas;</w:t>
      </w:r>
    </w:p>
    <w:p w14:paraId="74CC9EA4" w14:textId="77777777" w:rsidR="008C1E89" w:rsidRPr="008C1E89" w:rsidRDefault="008C1E89" w:rsidP="008C1E89">
      <w:pPr>
        <w:spacing w:after="0" w:line="240" w:lineRule="auto"/>
        <w:ind w:firstLine="567"/>
        <w:jc w:val="both"/>
        <w:rPr>
          <w:rFonts w:ascii="Times New Roman" w:eastAsia="Times New Roman" w:hAnsi="Times New Roman" w:cs="Times New Roman"/>
          <w:sz w:val="24"/>
          <w:szCs w:val="24"/>
          <w:lang w:eastAsia="en-US"/>
        </w:rPr>
      </w:pPr>
      <w:r w:rsidRPr="008C1E89">
        <w:rPr>
          <w:rFonts w:ascii="Times New Roman" w:eastAsia="Times New Roman" w:hAnsi="Times New Roman" w:cs="Times New Roman"/>
          <w:sz w:val="24"/>
          <w:szCs w:val="24"/>
          <w:lang w:eastAsia="en-US"/>
        </w:rPr>
        <w:t>8) vykdo energijos išteklių rinkos priežiūrą ir stebėseną, skelbia energijos išteklių rinkos stebėsenos ataskaitas Energijos išteklių rinkos priežiūros taisyklėse nustatyta tvarka ir terminais;</w:t>
      </w:r>
    </w:p>
    <w:p w14:paraId="68EF029F" w14:textId="77777777" w:rsidR="008C1E89" w:rsidRPr="008C1E89" w:rsidRDefault="008C1E89" w:rsidP="008C1E89">
      <w:pPr>
        <w:spacing w:after="0" w:line="240" w:lineRule="auto"/>
        <w:ind w:firstLine="567"/>
        <w:jc w:val="both"/>
        <w:rPr>
          <w:rFonts w:ascii="Times New Roman" w:eastAsia="Times New Roman" w:hAnsi="Times New Roman" w:cs="Times New Roman"/>
          <w:sz w:val="24"/>
          <w:szCs w:val="24"/>
          <w:lang w:eastAsia="en-US"/>
        </w:rPr>
      </w:pPr>
      <w:r w:rsidRPr="008C1E89">
        <w:rPr>
          <w:rFonts w:ascii="Times New Roman" w:eastAsia="Times New Roman" w:hAnsi="Times New Roman" w:cs="Times New Roman"/>
          <w:sz w:val="24"/>
          <w:szCs w:val="24"/>
          <w:lang w:eastAsia="en-GB"/>
        </w:rPr>
        <w:t xml:space="preserve">9) </w:t>
      </w:r>
      <w:r w:rsidRPr="008C1E89">
        <w:rPr>
          <w:rFonts w:ascii="Times New Roman" w:eastAsia="Times New Roman" w:hAnsi="Times New Roman" w:cs="Times New Roman"/>
          <w:sz w:val="24"/>
          <w:szCs w:val="24"/>
          <w:lang w:eastAsia="en-US"/>
        </w:rPr>
        <w:t>tiria ir nagrinėja šio įstatymo ir jo įgyvendinamųjų teisės aktų pažeidimus ir taiko pažeidėjams sankcijas ir (ar) poveikio priemones šio įstatymo numatytais atvejais;</w:t>
      </w:r>
    </w:p>
    <w:p w14:paraId="34447025" w14:textId="77777777" w:rsidR="008C1E89" w:rsidRPr="008C1E89" w:rsidRDefault="008C1E89" w:rsidP="008C1E89">
      <w:pPr>
        <w:tabs>
          <w:tab w:val="left" w:pos="993"/>
        </w:tabs>
        <w:spacing w:after="0" w:line="240" w:lineRule="auto"/>
        <w:ind w:firstLine="567"/>
        <w:jc w:val="both"/>
        <w:rPr>
          <w:rFonts w:ascii="Times New Roman" w:eastAsia="Times New Roman" w:hAnsi="Times New Roman" w:cs="Times New Roman"/>
          <w:sz w:val="24"/>
          <w:szCs w:val="24"/>
          <w:lang w:eastAsia="en-US"/>
        </w:rPr>
      </w:pPr>
      <w:r w:rsidRPr="008C1E89">
        <w:rPr>
          <w:rFonts w:ascii="Times New Roman" w:eastAsia="Times New Roman" w:hAnsi="Times New Roman" w:cs="Times New Roman"/>
          <w:color w:val="000000"/>
          <w:sz w:val="24"/>
          <w:szCs w:val="24"/>
          <w:lang w:eastAsia="en-US"/>
        </w:rPr>
        <w:t>10) kiekvieną ketvirtį viešai skelbia apibendrintą informaciją apie kiekvienos savivaldybės teritorijoje veiklą vykdančių šilumos tiekėjų, šilumos aukciono dalyvių ir bendrų šilumos ir elektros energijos gamintojų tiesiogiai sudaromų dvišalių susitarimų pagrindu įsigyjamo biokuro vidutinę kainą (su transportavimo išlaidomis) atskirai pagal biokuro rūšį ir kitus duomenis, nustatytus energetikos ministro patvirtintose Informacijos, susijusios su energetikos veikla, teikimo valstybės, savivaldybių institucijoms, įstaigoms ir (ar) kitiems asmenims taisyklėse;</w:t>
      </w:r>
      <w:r w:rsidRPr="008C1E89">
        <w:rPr>
          <w:rFonts w:ascii="Times New Roman" w:eastAsia="Times New Roman" w:hAnsi="Times New Roman" w:cs="Times New Roman"/>
          <w:sz w:val="24"/>
          <w:szCs w:val="20"/>
          <w:lang w:eastAsia="en-US"/>
        </w:rPr>
        <w:t xml:space="preserve"> </w:t>
      </w:r>
    </w:p>
    <w:p w14:paraId="75BBC17D" w14:textId="77777777" w:rsidR="008C1E89" w:rsidRPr="008C1E89" w:rsidRDefault="008C1E89" w:rsidP="008C1E89">
      <w:pPr>
        <w:spacing w:after="0" w:line="240" w:lineRule="auto"/>
        <w:ind w:firstLine="567"/>
        <w:jc w:val="both"/>
        <w:rPr>
          <w:rFonts w:ascii="Times New Roman" w:eastAsia="Times New Roman" w:hAnsi="Times New Roman" w:cs="Times New Roman"/>
          <w:sz w:val="24"/>
          <w:szCs w:val="24"/>
          <w:lang w:eastAsia="en-US"/>
        </w:rPr>
      </w:pPr>
      <w:r w:rsidRPr="008C1E89">
        <w:rPr>
          <w:rFonts w:ascii="Times New Roman" w:eastAsia="Times New Roman" w:hAnsi="Times New Roman" w:cs="Times New Roman"/>
          <w:sz w:val="24"/>
          <w:szCs w:val="24"/>
          <w:lang w:eastAsia="en-US"/>
        </w:rPr>
        <w:t xml:space="preserve">11) atlieka kitas Lietuvos Respublikos įstatymų ir kitų teisės aktų nustatytas funkcijas. </w:t>
      </w:r>
    </w:p>
    <w:p w14:paraId="30CB9638" w14:textId="13F7201B" w:rsidR="006D214C" w:rsidRPr="00151D46" w:rsidRDefault="008C1E89" w:rsidP="00151D46">
      <w:pPr>
        <w:spacing w:after="0" w:line="240" w:lineRule="auto"/>
        <w:ind w:firstLine="567"/>
        <w:jc w:val="both"/>
        <w:rPr>
          <w:rFonts w:ascii="Times New Roman" w:eastAsia="Times New Roman" w:hAnsi="Times New Roman" w:cs="Times New Roman"/>
          <w:color w:val="000000"/>
          <w:sz w:val="24"/>
          <w:szCs w:val="20"/>
          <w:lang w:eastAsia="en-US"/>
        </w:rPr>
      </w:pPr>
      <w:r w:rsidRPr="008C1E89">
        <w:rPr>
          <w:rFonts w:ascii="Times New Roman" w:eastAsia="Times New Roman" w:hAnsi="Times New Roman" w:cs="Times New Roman"/>
          <w:sz w:val="24"/>
          <w:szCs w:val="24"/>
          <w:lang w:eastAsia="en-US"/>
        </w:rPr>
        <w:t xml:space="preserve">2. Atlikdama jai priskirtas funkcijas, </w:t>
      </w:r>
      <w:r w:rsidRPr="008C1E89">
        <w:rPr>
          <w:rFonts w:ascii="Times New Roman" w:eastAsia="Times New Roman" w:hAnsi="Times New Roman" w:cs="Times New Roman"/>
          <w:strike/>
          <w:sz w:val="24"/>
          <w:szCs w:val="24"/>
          <w:lang w:eastAsia="en-US"/>
        </w:rPr>
        <w:t>Komisija</w:t>
      </w:r>
      <w:r w:rsidR="00D54210" w:rsidRPr="00D54210">
        <w:rPr>
          <w:rFonts w:ascii="Times New Roman" w:eastAsia="Times New Roman" w:hAnsi="Times New Roman" w:cs="Times New Roman"/>
          <w:sz w:val="24"/>
          <w:szCs w:val="24"/>
        </w:rPr>
        <w:t xml:space="preserve"> </w:t>
      </w:r>
      <w:r w:rsidR="00DE3E3C" w:rsidRPr="00DE3E3C">
        <w:rPr>
          <w:rFonts w:ascii="Times New Roman" w:eastAsia="Times New Roman" w:hAnsi="Times New Roman" w:cs="Times New Roman"/>
          <w:b/>
          <w:bCs/>
          <w:sz w:val="24"/>
          <w:szCs w:val="24"/>
          <w:lang w:eastAsia="en-US"/>
        </w:rPr>
        <w:t>Taryba</w:t>
      </w:r>
      <w:r w:rsidRPr="008C1E89">
        <w:rPr>
          <w:rFonts w:ascii="Times New Roman" w:eastAsia="Times New Roman" w:hAnsi="Times New Roman" w:cs="Times New Roman"/>
          <w:sz w:val="24"/>
          <w:szCs w:val="24"/>
          <w:lang w:eastAsia="en-US"/>
        </w:rPr>
        <w:t xml:space="preserve"> pagal kompetenciją bendradarbiauja su Lietuvos Respublikos finansinių priemonių rinkų </w:t>
      </w:r>
      <w:r w:rsidR="00B143CB" w:rsidRPr="00B143CB">
        <w:rPr>
          <w:rFonts w:ascii="Times New Roman" w:eastAsia="Times New Roman" w:hAnsi="Times New Roman" w:cs="Times New Roman"/>
          <w:b/>
          <w:bCs/>
          <w:sz w:val="24"/>
          <w:szCs w:val="24"/>
          <w:lang w:eastAsia="en-US"/>
        </w:rPr>
        <w:t>įstatyme nurodyta</w:t>
      </w:r>
      <w:r w:rsidR="00B143CB">
        <w:rPr>
          <w:rFonts w:ascii="Times New Roman" w:eastAsia="Times New Roman" w:hAnsi="Times New Roman" w:cs="Times New Roman"/>
          <w:sz w:val="24"/>
          <w:szCs w:val="24"/>
          <w:lang w:eastAsia="en-US"/>
        </w:rPr>
        <w:t xml:space="preserve"> </w:t>
      </w:r>
      <w:r w:rsidRPr="008C1E89">
        <w:rPr>
          <w:rFonts w:ascii="Times New Roman" w:eastAsia="Times New Roman" w:hAnsi="Times New Roman" w:cs="Times New Roman"/>
          <w:sz w:val="24"/>
          <w:szCs w:val="24"/>
          <w:lang w:eastAsia="en-US"/>
        </w:rPr>
        <w:t xml:space="preserve">priežiūros institucija, Lietuvos Respublikos konkurencijos taryba </w:t>
      </w:r>
      <w:r w:rsidRPr="008C1E89">
        <w:rPr>
          <w:rFonts w:ascii="Times New Roman" w:eastAsia="Times New Roman" w:hAnsi="Times New Roman" w:cs="Times New Roman"/>
          <w:strike/>
          <w:sz w:val="24"/>
          <w:szCs w:val="24"/>
          <w:lang w:eastAsia="en-US"/>
        </w:rPr>
        <w:t>(toliau – Konkurencijos taryba)</w:t>
      </w:r>
      <w:r w:rsidRPr="008C1E89">
        <w:rPr>
          <w:rFonts w:ascii="Times New Roman" w:eastAsia="Times New Roman" w:hAnsi="Times New Roman" w:cs="Times New Roman"/>
          <w:sz w:val="24"/>
          <w:szCs w:val="24"/>
          <w:lang w:eastAsia="en-US"/>
        </w:rPr>
        <w:t xml:space="preserve"> ir Viešųjų pirkimų tarnyba.</w:t>
      </w:r>
      <w:r w:rsidR="006D214C">
        <w:rPr>
          <w:rFonts w:ascii="Times New Roman" w:eastAsia="Times New Roman" w:hAnsi="Times New Roman" w:cs="Times New Roman"/>
          <w:sz w:val="24"/>
          <w:szCs w:val="24"/>
        </w:rPr>
        <w:t>“</w:t>
      </w:r>
    </w:p>
    <w:p w14:paraId="219EAAA9" w14:textId="5F05D8C1" w:rsidR="005E3E44" w:rsidRDefault="005E3E44" w:rsidP="00640A63">
      <w:pPr>
        <w:spacing w:after="0" w:line="240" w:lineRule="auto"/>
        <w:jc w:val="both"/>
        <w:rPr>
          <w:rFonts w:ascii="Times New Roman" w:eastAsia="Times New Roman" w:hAnsi="Times New Roman" w:cs="Times New Roman"/>
          <w:bCs/>
          <w:sz w:val="24"/>
          <w:szCs w:val="24"/>
        </w:rPr>
      </w:pPr>
    </w:p>
    <w:p w14:paraId="7E594943" w14:textId="7A426F7D" w:rsidR="005E3E44" w:rsidRPr="0063151B" w:rsidRDefault="0063151B" w:rsidP="0063151B">
      <w:pPr>
        <w:spacing w:after="0" w:line="240" w:lineRule="auto"/>
        <w:ind w:firstLine="709"/>
        <w:jc w:val="both"/>
        <w:rPr>
          <w:rFonts w:ascii="Times New Roman" w:eastAsia="Times New Roman" w:hAnsi="Times New Roman" w:cs="Times New Roman"/>
          <w:b/>
          <w:sz w:val="24"/>
          <w:szCs w:val="24"/>
        </w:rPr>
      </w:pPr>
      <w:r w:rsidRPr="0063151B">
        <w:rPr>
          <w:rFonts w:ascii="Times New Roman" w:eastAsia="Times New Roman" w:hAnsi="Times New Roman" w:cs="Times New Roman"/>
          <w:b/>
          <w:sz w:val="24"/>
          <w:szCs w:val="24"/>
        </w:rPr>
        <w:t>9 straipsnis. 9 straipsnio pakeitimas</w:t>
      </w:r>
    </w:p>
    <w:p w14:paraId="61BBFDD4" w14:textId="44C90ADF" w:rsidR="0063151B" w:rsidRDefault="0063151B" w:rsidP="0063151B">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1. </w:t>
      </w:r>
      <w:r w:rsidR="003E79D2">
        <w:rPr>
          <w:rFonts w:ascii="Times New Roman" w:eastAsia="Times New Roman" w:hAnsi="Times New Roman" w:cs="Times New Roman"/>
          <w:sz w:val="24"/>
          <w:szCs w:val="24"/>
        </w:rPr>
        <w:t>Pakeisti 9 straipsnio 1 dalį ir ją išdėstyti taip:</w:t>
      </w:r>
    </w:p>
    <w:p w14:paraId="6FB2DF95" w14:textId="08F15A91" w:rsidR="003E79D2" w:rsidRDefault="003E79D2" w:rsidP="0063151B">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sidRPr="003E79D2">
        <w:rPr>
          <w:rFonts w:ascii="Times New Roman" w:eastAsia="Times New Roman" w:hAnsi="Times New Roman" w:cs="Times New Roman"/>
          <w:sz w:val="24"/>
          <w:szCs w:val="24"/>
        </w:rPr>
        <w:t xml:space="preserve">Energijos išteklių rinkos dalyviai prekiauja energijos ištekliais šiame įstatyme ir šio įstatymo 1 straipsnio 2 dalyje nurodytuose </w:t>
      </w:r>
      <w:r w:rsidRPr="003E79D2">
        <w:rPr>
          <w:rFonts w:ascii="Times New Roman" w:eastAsia="Times New Roman" w:hAnsi="Times New Roman" w:cs="Times New Roman"/>
          <w:strike/>
          <w:sz w:val="24"/>
          <w:szCs w:val="24"/>
        </w:rPr>
        <w:t>įstatymuose</w:t>
      </w:r>
      <w:r w:rsidRPr="003E79D2">
        <w:rPr>
          <w:rFonts w:ascii="Times New Roman" w:eastAsia="Times New Roman" w:hAnsi="Times New Roman" w:cs="Times New Roman"/>
          <w:sz w:val="24"/>
          <w:szCs w:val="24"/>
        </w:rPr>
        <w:t xml:space="preserve"> </w:t>
      </w:r>
      <w:r w:rsidRPr="003E79D2">
        <w:rPr>
          <w:rFonts w:ascii="Times New Roman" w:eastAsia="Times New Roman" w:hAnsi="Times New Roman" w:cs="Times New Roman"/>
          <w:b/>
          <w:bCs/>
          <w:sz w:val="24"/>
          <w:szCs w:val="24"/>
        </w:rPr>
        <w:t>teisės aktuose</w:t>
      </w:r>
      <w:r>
        <w:rPr>
          <w:rFonts w:ascii="Times New Roman" w:eastAsia="Times New Roman" w:hAnsi="Times New Roman" w:cs="Times New Roman"/>
          <w:sz w:val="24"/>
          <w:szCs w:val="24"/>
        </w:rPr>
        <w:t xml:space="preserve"> </w:t>
      </w:r>
      <w:r w:rsidRPr="003E79D2">
        <w:rPr>
          <w:rFonts w:ascii="Times New Roman" w:eastAsia="Times New Roman" w:hAnsi="Times New Roman" w:cs="Times New Roman"/>
          <w:sz w:val="24"/>
          <w:szCs w:val="24"/>
        </w:rPr>
        <w:t>nustatyta tvarka.</w:t>
      </w:r>
      <w:r>
        <w:rPr>
          <w:rFonts w:ascii="Times New Roman" w:eastAsia="Times New Roman" w:hAnsi="Times New Roman" w:cs="Times New Roman"/>
          <w:sz w:val="24"/>
          <w:szCs w:val="24"/>
        </w:rPr>
        <w:t>“</w:t>
      </w:r>
    </w:p>
    <w:p w14:paraId="2E2C1643" w14:textId="186D811F" w:rsidR="003E79D2" w:rsidRDefault="003E79D2" w:rsidP="0063151B">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Pakeisti 9 straipsnio 2 dalį ir ją išdėstyti taip:</w:t>
      </w:r>
    </w:p>
    <w:p w14:paraId="2E05024E" w14:textId="122DC817" w:rsidR="00A271B3" w:rsidRPr="00B1725A" w:rsidRDefault="003E79D2" w:rsidP="00B1725A">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sidRPr="003E79D2">
        <w:rPr>
          <w:rFonts w:ascii="Times New Roman" w:eastAsia="Times New Roman" w:hAnsi="Times New Roman" w:cs="Times New Roman"/>
          <w:sz w:val="24"/>
          <w:szCs w:val="24"/>
        </w:rPr>
        <w:t>Šiame įstatyme nustatyti reikalavimai taikomi prekybai biokuru</w:t>
      </w:r>
      <w:r w:rsidRPr="003E79D2">
        <w:rPr>
          <w:rFonts w:ascii="Times New Roman" w:eastAsia="Times New Roman" w:hAnsi="Times New Roman" w:cs="Times New Roman"/>
          <w:strike/>
          <w:sz w:val="24"/>
          <w:szCs w:val="24"/>
        </w:rPr>
        <w:t>,</w:t>
      </w:r>
      <w:r w:rsidRPr="003E79D2">
        <w:rPr>
          <w:rFonts w:ascii="Times New Roman" w:eastAsia="Times New Roman" w:hAnsi="Times New Roman" w:cs="Times New Roman"/>
          <w:sz w:val="24"/>
          <w:szCs w:val="24"/>
        </w:rPr>
        <w:t xml:space="preserve"> </w:t>
      </w:r>
      <w:r w:rsidRPr="003E79D2">
        <w:rPr>
          <w:rFonts w:ascii="Times New Roman" w:eastAsia="Times New Roman" w:hAnsi="Times New Roman" w:cs="Times New Roman"/>
          <w:b/>
          <w:bCs/>
          <w:sz w:val="24"/>
          <w:szCs w:val="24"/>
        </w:rPr>
        <w:t>ir</w:t>
      </w:r>
      <w:r>
        <w:rPr>
          <w:rFonts w:ascii="Times New Roman" w:eastAsia="Times New Roman" w:hAnsi="Times New Roman" w:cs="Times New Roman"/>
          <w:sz w:val="24"/>
          <w:szCs w:val="24"/>
        </w:rPr>
        <w:t xml:space="preserve"> </w:t>
      </w:r>
      <w:r w:rsidRPr="003E79D2">
        <w:rPr>
          <w:rFonts w:ascii="Times New Roman" w:eastAsia="Times New Roman" w:hAnsi="Times New Roman" w:cs="Times New Roman"/>
          <w:sz w:val="24"/>
          <w:szCs w:val="24"/>
        </w:rPr>
        <w:t xml:space="preserve">gamtinėmis dujomis </w:t>
      </w:r>
      <w:r w:rsidRPr="003E79D2">
        <w:rPr>
          <w:rFonts w:ascii="Times New Roman" w:eastAsia="Times New Roman" w:hAnsi="Times New Roman" w:cs="Times New Roman"/>
          <w:strike/>
          <w:sz w:val="24"/>
          <w:szCs w:val="24"/>
        </w:rPr>
        <w:t>ir pagalbiniais instrumentais</w:t>
      </w:r>
      <w:r w:rsidRPr="003E79D2">
        <w:rPr>
          <w:rFonts w:ascii="Times New Roman" w:eastAsia="Times New Roman" w:hAnsi="Times New Roman" w:cs="Times New Roman"/>
          <w:sz w:val="24"/>
          <w:szCs w:val="24"/>
        </w:rPr>
        <w:t>. Prekyba energijos išteklių rinkoje yra vykdoma prekiaujant biržoje arba tiesiogiai sudaromų dvišalių susitarimų pagrindu.</w:t>
      </w:r>
      <w:r>
        <w:rPr>
          <w:rFonts w:ascii="Times New Roman" w:eastAsia="Times New Roman" w:hAnsi="Times New Roman" w:cs="Times New Roman"/>
          <w:sz w:val="24"/>
          <w:szCs w:val="24"/>
        </w:rPr>
        <w:t>“</w:t>
      </w:r>
    </w:p>
    <w:p w14:paraId="7537CB04" w14:textId="77777777" w:rsidR="005E3E44" w:rsidRDefault="005E3E44" w:rsidP="00640A63">
      <w:pPr>
        <w:spacing w:after="0" w:line="240" w:lineRule="auto"/>
        <w:jc w:val="both"/>
        <w:rPr>
          <w:rFonts w:ascii="Times New Roman" w:eastAsia="Times New Roman" w:hAnsi="Times New Roman" w:cs="Times New Roman"/>
          <w:bCs/>
          <w:sz w:val="24"/>
          <w:szCs w:val="24"/>
        </w:rPr>
      </w:pPr>
    </w:p>
    <w:p w14:paraId="0DB32DF8" w14:textId="60B164CE" w:rsidR="00917873" w:rsidRPr="0063151B" w:rsidRDefault="00917873" w:rsidP="2E9E0137">
      <w:pPr>
        <w:spacing w:after="0" w:line="240" w:lineRule="auto"/>
        <w:ind w:firstLine="709"/>
        <w:jc w:val="both"/>
        <w:rPr>
          <w:rFonts w:ascii="Times New Roman" w:eastAsia="Times New Roman" w:hAnsi="Times New Roman" w:cs="Times New Roman"/>
          <w:b/>
          <w:bCs/>
          <w:sz w:val="24"/>
          <w:szCs w:val="24"/>
        </w:rPr>
      </w:pPr>
      <w:r w:rsidRPr="2E9E0137">
        <w:rPr>
          <w:rFonts w:ascii="Times New Roman" w:eastAsia="Times New Roman" w:hAnsi="Times New Roman" w:cs="Times New Roman"/>
          <w:b/>
          <w:bCs/>
          <w:sz w:val="24"/>
          <w:szCs w:val="24"/>
        </w:rPr>
        <w:t>10 straipsnis. 10 straipsnio pakeitimas</w:t>
      </w:r>
    </w:p>
    <w:p w14:paraId="764B1AA8" w14:textId="6E58D8F7" w:rsidR="00912731" w:rsidRDefault="00917873" w:rsidP="00917873">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Pakeisti 10 straipsn</w:t>
      </w:r>
      <w:r w:rsidR="00FC25D3">
        <w:rPr>
          <w:rFonts w:ascii="Times New Roman" w:eastAsia="Times New Roman" w:hAnsi="Times New Roman" w:cs="Times New Roman"/>
          <w:bCs/>
          <w:sz w:val="24"/>
          <w:szCs w:val="24"/>
        </w:rPr>
        <w:t>į</w:t>
      </w:r>
      <w:r>
        <w:rPr>
          <w:rFonts w:ascii="Times New Roman" w:eastAsia="Times New Roman" w:hAnsi="Times New Roman" w:cs="Times New Roman"/>
          <w:bCs/>
          <w:sz w:val="24"/>
          <w:szCs w:val="24"/>
        </w:rPr>
        <w:t xml:space="preserve"> </w:t>
      </w:r>
      <w:r w:rsidR="00FC25D3">
        <w:rPr>
          <w:rFonts w:ascii="Times New Roman" w:eastAsia="Times New Roman" w:hAnsi="Times New Roman" w:cs="Times New Roman"/>
          <w:bCs/>
          <w:sz w:val="24"/>
          <w:szCs w:val="24"/>
        </w:rPr>
        <w:t xml:space="preserve">jį </w:t>
      </w:r>
      <w:r>
        <w:rPr>
          <w:rFonts w:ascii="Times New Roman" w:eastAsia="Times New Roman" w:hAnsi="Times New Roman" w:cs="Times New Roman"/>
          <w:bCs/>
          <w:sz w:val="24"/>
          <w:szCs w:val="24"/>
        </w:rPr>
        <w:t>išdėstyti taip:</w:t>
      </w:r>
    </w:p>
    <w:p w14:paraId="4C9FC1B8" w14:textId="1C7980F2" w:rsidR="00FC25D3" w:rsidRPr="00717B11" w:rsidRDefault="00917873" w:rsidP="00917873">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r w:rsidR="002563E7" w:rsidRPr="00717B11">
        <w:rPr>
          <w:rFonts w:ascii="Times New Roman" w:eastAsia="Times New Roman" w:hAnsi="Times New Roman" w:cs="Times New Roman"/>
          <w:bCs/>
          <w:sz w:val="24"/>
          <w:szCs w:val="24"/>
        </w:rPr>
        <w:t>10 straipsnis. Energijos išteklių birža ir energijos išteklių biržos operatoriaus veikla</w:t>
      </w:r>
    </w:p>
    <w:p w14:paraId="50102D60" w14:textId="7216DF24" w:rsidR="00917873" w:rsidRDefault="00917873" w:rsidP="00917873">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1. </w:t>
      </w:r>
      <w:r w:rsidRPr="00917873">
        <w:rPr>
          <w:rFonts w:ascii="Times New Roman" w:eastAsia="Times New Roman" w:hAnsi="Times New Roman" w:cs="Times New Roman"/>
          <w:bCs/>
          <w:sz w:val="24"/>
          <w:szCs w:val="24"/>
        </w:rPr>
        <w:t xml:space="preserve">Energijos išteklių biržos operatorius šio įstatymo ir jo įgyvendinamųjų teisės aktų nustatyta tvarka administruoja energijos išteklių biržą ir organizuoja centralizuotą prekybą biokuru </w:t>
      </w:r>
      <w:r w:rsidRPr="00917873">
        <w:rPr>
          <w:rFonts w:ascii="Times New Roman" w:eastAsia="Times New Roman" w:hAnsi="Times New Roman" w:cs="Times New Roman"/>
          <w:bCs/>
          <w:strike/>
          <w:sz w:val="24"/>
          <w:szCs w:val="24"/>
        </w:rPr>
        <w:t>ir (ar) pagalbiniais instrumentais</w:t>
      </w:r>
      <w:r w:rsidRPr="00917873">
        <w:rPr>
          <w:rFonts w:ascii="Times New Roman" w:eastAsia="Times New Roman" w:hAnsi="Times New Roman" w:cs="Times New Roman"/>
          <w:bCs/>
          <w:sz w:val="24"/>
          <w:szCs w:val="24"/>
        </w:rPr>
        <w:t xml:space="preserve"> energijos išteklių biržoje ir Šilumos ūkio įstatyme nustatyta tvarka organizuoja šilumos aukcionus.</w:t>
      </w:r>
    </w:p>
    <w:p w14:paraId="71AF6411" w14:textId="7CA344FF" w:rsidR="00917873" w:rsidRDefault="00917873" w:rsidP="00917873">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 xml:space="preserve">2. </w:t>
      </w:r>
      <w:r w:rsidRPr="00917873">
        <w:rPr>
          <w:rFonts w:ascii="Times New Roman" w:eastAsia="Times New Roman" w:hAnsi="Times New Roman" w:cs="Times New Roman"/>
          <w:bCs/>
          <w:sz w:val="24"/>
          <w:szCs w:val="24"/>
        </w:rPr>
        <w:t xml:space="preserve">Energijos išteklių biržos operatorius vykdo nuolatinę prekybos energijos išteklių biržoje priežiūrą ir stebėseną Energijos išteklių biržos reglamente nustatyta tvarka. Atlikdamas jam pavestas funkcijas, energijos išteklių biržos operatorius prižiūri, kad energijos išteklių biržoje nebūtų registruojami apsimestiniai sandoriai. Jeigu energijos išteklių biržos operatorius nustato, kad energijos išteklių biržos dalyvių pateikti prekybos pasiūlymai gali būti laikomi apsimestiniais, ir pateikia </w:t>
      </w:r>
      <w:r w:rsidRPr="00606924">
        <w:rPr>
          <w:rFonts w:ascii="Times New Roman" w:eastAsia="Times New Roman" w:hAnsi="Times New Roman" w:cs="Times New Roman"/>
          <w:bCs/>
          <w:strike/>
          <w:sz w:val="24"/>
          <w:szCs w:val="24"/>
        </w:rPr>
        <w:t>Komisijai</w:t>
      </w:r>
      <w:r w:rsidRPr="00917873">
        <w:rPr>
          <w:rFonts w:ascii="Times New Roman" w:eastAsia="Times New Roman" w:hAnsi="Times New Roman" w:cs="Times New Roman"/>
          <w:bCs/>
          <w:sz w:val="24"/>
          <w:szCs w:val="24"/>
        </w:rPr>
        <w:t xml:space="preserve"> </w:t>
      </w:r>
      <w:r w:rsidR="00606924">
        <w:rPr>
          <w:rFonts w:ascii="Times New Roman" w:eastAsia="Times New Roman" w:hAnsi="Times New Roman" w:cs="Times New Roman"/>
          <w:b/>
          <w:sz w:val="24"/>
          <w:szCs w:val="24"/>
        </w:rPr>
        <w:t>Tarybai</w:t>
      </w:r>
      <w:r w:rsidR="00606924">
        <w:rPr>
          <w:rFonts w:ascii="Times New Roman" w:eastAsia="Times New Roman" w:hAnsi="Times New Roman" w:cs="Times New Roman"/>
          <w:bCs/>
          <w:sz w:val="24"/>
          <w:szCs w:val="24"/>
        </w:rPr>
        <w:t xml:space="preserve"> </w:t>
      </w:r>
      <w:r w:rsidRPr="00917873">
        <w:rPr>
          <w:rFonts w:ascii="Times New Roman" w:eastAsia="Times New Roman" w:hAnsi="Times New Roman" w:cs="Times New Roman"/>
          <w:bCs/>
          <w:sz w:val="24"/>
          <w:szCs w:val="24"/>
        </w:rPr>
        <w:t xml:space="preserve">tai pagrindžiančius įrodymus, tokie sandoriai </w:t>
      </w:r>
      <w:r w:rsidRPr="00606924">
        <w:rPr>
          <w:rFonts w:ascii="Times New Roman" w:eastAsia="Times New Roman" w:hAnsi="Times New Roman" w:cs="Times New Roman"/>
          <w:bCs/>
          <w:strike/>
          <w:sz w:val="24"/>
          <w:szCs w:val="24"/>
        </w:rPr>
        <w:t>Komisijos</w:t>
      </w:r>
      <w:r w:rsidRPr="00917873">
        <w:rPr>
          <w:rFonts w:ascii="Times New Roman" w:eastAsia="Times New Roman" w:hAnsi="Times New Roman" w:cs="Times New Roman"/>
          <w:bCs/>
          <w:sz w:val="24"/>
          <w:szCs w:val="24"/>
        </w:rPr>
        <w:t xml:space="preserve"> </w:t>
      </w:r>
      <w:r w:rsidR="00606924">
        <w:rPr>
          <w:rFonts w:ascii="Times New Roman" w:eastAsia="Times New Roman" w:hAnsi="Times New Roman" w:cs="Times New Roman"/>
          <w:b/>
          <w:sz w:val="24"/>
          <w:szCs w:val="24"/>
        </w:rPr>
        <w:t>Tarybos</w:t>
      </w:r>
      <w:r w:rsidR="00606924">
        <w:rPr>
          <w:rFonts w:ascii="Times New Roman" w:eastAsia="Times New Roman" w:hAnsi="Times New Roman" w:cs="Times New Roman"/>
          <w:bCs/>
          <w:sz w:val="24"/>
          <w:szCs w:val="24"/>
        </w:rPr>
        <w:t xml:space="preserve"> </w:t>
      </w:r>
      <w:r w:rsidRPr="00917873">
        <w:rPr>
          <w:rFonts w:ascii="Times New Roman" w:eastAsia="Times New Roman" w:hAnsi="Times New Roman" w:cs="Times New Roman"/>
          <w:bCs/>
          <w:sz w:val="24"/>
          <w:szCs w:val="24"/>
        </w:rPr>
        <w:t xml:space="preserve">sprendimu nėra įtraukiami į energijos išteklių biržoje nusistovėjusių kainų skaičiavimus tol, kol teisės aktų nustatyta tvarka nebus atliktas energijos išteklių rinkos tyrimas ir priimtas </w:t>
      </w:r>
      <w:r w:rsidRPr="00606924">
        <w:rPr>
          <w:rFonts w:ascii="Times New Roman" w:eastAsia="Times New Roman" w:hAnsi="Times New Roman" w:cs="Times New Roman"/>
          <w:bCs/>
          <w:strike/>
          <w:sz w:val="24"/>
          <w:szCs w:val="24"/>
        </w:rPr>
        <w:t>Komisijos</w:t>
      </w:r>
      <w:r w:rsidRPr="00917873">
        <w:rPr>
          <w:rFonts w:ascii="Times New Roman" w:eastAsia="Times New Roman" w:hAnsi="Times New Roman" w:cs="Times New Roman"/>
          <w:bCs/>
          <w:sz w:val="24"/>
          <w:szCs w:val="24"/>
        </w:rPr>
        <w:t xml:space="preserve"> </w:t>
      </w:r>
      <w:r w:rsidR="00606924">
        <w:rPr>
          <w:rFonts w:ascii="Times New Roman" w:eastAsia="Times New Roman" w:hAnsi="Times New Roman" w:cs="Times New Roman"/>
          <w:b/>
          <w:sz w:val="24"/>
          <w:szCs w:val="24"/>
        </w:rPr>
        <w:t>Tarybos</w:t>
      </w:r>
      <w:r w:rsidR="00606924">
        <w:rPr>
          <w:rFonts w:ascii="Times New Roman" w:eastAsia="Times New Roman" w:hAnsi="Times New Roman" w:cs="Times New Roman"/>
          <w:bCs/>
          <w:sz w:val="24"/>
          <w:szCs w:val="24"/>
        </w:rPr>
        <w:t xml:space="preserve"> </w:t>
      </w:r>
      <w:r w:rsidRPr="00917873">
        <w:rPr>
          <w:rFonts w:ascii="Times New Roman" w:eastAsia="Times New Roman" w:hAnsi="Times New Roman" w:cs="Times New Roman"/>
          <w:bCs/>
          <w:sz w:val="24"/>
          <w:szCs w:val="24"/>
        </w:rPr>
        <w:t>sprendimas dėl tokio tyrimo išvadų.</w:t>
      </w:r>
    </w:p>
    <w:p w14:paraId="06C1434A" w14:textId="77777777" w:rsidR="00131EBB" w:rsidRPr="00131EBB" w:rsidRDefault="00131EBB" w:rsidP="00131EBB">
      <w:pPr>
        <w:spacing w:after="0" w:line="240" w:lineRule="auto"/>
        <w:ind w:firstLine="709"/>
        <w:jc w:val="both"/>
        <w:rPr>
          <w:rFonts w:ascii="Times New Roman" w:eastAsia="Times New Roman" w:hAnsi="Times New Roman" w:cs="Times New Roman"/>
          <w:bCs/>
          <w:sz w:val="24"/>
          <w:szCs w:val="24"/>
        </w:rPr>
      </w:pPr>
      <w:r w:rsidRPr="00131EBB">
        <w:rPr>
          <w:rFonts w:ascii="Times New Roman" w:eastAsia="Times New Roman" w:hAnsi="Times New Roman" w:cs="Times New Roman"/>
          <w:bCs/>
          <w:sz w:val="24"/>
          <w:szCs w:val="24"/>
        </w:rPr>
        <w:t>3. Apsimestiniais pasiūlymais, kaip nurodyta šio straipsnio 2 dalyje, laikomi tokie energijos išteklių biržoje pateikti pasiūlymai pirkti ar parduoti energijos išteklius, kai energijos išteklių biržos dalyviai siekia ne įsigyti ar realizuoti energijos išteklius, o prisidengę tokiais pasiūlymais siekia daryti tikslingą įtaką energijos išteklių rinkos kainos pokyčiams (kainos didėjimui ar mažėjimui).</w:t>
      </w:r>
    </w:p>
    <w:p w14:paraId="766EC6DA" w14:textId="7F61C3F0" w:rsidR="00402110" w:rsidRDefault="00402110" w:rsidP="00917873">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4. </w:t>
      </w:r>
      <w:r w:rsidRPr="00402110">
        <w:rPr>
          <w:rFonts w:ascii="Times New Roman" w:eastAsia="Times New Roman" w:hAnsi="Times New Roman" w:cs="Times New Roman"/>
          <w:bCs/>
          <w:sz w:val="24"/>
          <w:szCs w:val="24"/>
        </w:rPr>
        <w:t xml:space="preserve">Energijos išteklių biržos operatorius ne vėliau kaip iki kiekvienų metų kovo 1 dienos parengia ir, suderinęs su </w:t>
      </w:r>
      <w:r w:rsidRPr="00402110">
        <w:rPr>
          <w:rFonts w:ascii="Times New Roman" w:eastAsia="Times New Roman" w:hAnsi="Times New Roman" w:cs="Times New Roman"/>
          <w:bCs/>
          <w:strike/>
          <w:sz w:val="24"/>
          <w:szCs w:val="24"/>
        </w:rPr>
        <w:t>Komisija</w:t>
      </w:r>
      <w:r>
        <w:rPr>
          <w:rFonts w:ascii="Times New Roman" w:eastAsia="Times New Roman" w:hAnsi="Times New Roman" w:cs="Times New Roman"/>
          <w:bCs/>
          <w:sz w:val="24"/>
          <w:szCs w:val="24"/>
        </w:rPr>
        <w:t xml:space="preserve"> </w:t>
      </w:r>
      <w:r>
        <w:rPr>
          <w:rFonts w:ascii="Times New Roman" w:eastAsia="Times New Roman" w:hAnsi="Times New Roman" w:cs="Times New Roman"/>
          <w:b/>
          <w:sz w:val="24"/>
          <w:szCs w:val="24"/>
        </w:rPr>
        <w:t>Taryba</w:t>
      </w:r>
      <w:r w:rsidRPr="00402110">
        <w:rPr>
          <w:rFonts w:ascii="Times New Roman" w:eastAsia="Times New Roman" w:hAnsi="Times New Roman" w:cs="Times New Roman"/>
          <w:bCs/>
          <w:sz w:val="24"/>
          <w:szCs w:val="24"/>
        </w:rPr>
        <w:t xml:space="preserve">, Energetikos ministerijai pateikia energijos išteklių biržos ataskaitą. Energijos išteklių biržos ataskaitoje atskirai įvertinamos kiekviena iš šio straipsnio 1 dalyje nurodytų </w:t>
      </w:r>
      <w:r w:rsidRPr="00402110">
        <w:rPr>
          <w:rFonts w:ascii="Times New Roman" w:eastAsia="Times New Roman" w:hAnsi="Times New Roman" w:cs="Times New Roman"/>
          <w:bCs/>
          <w:strike/>
          <w:sz w:val="24"/>
          <w:szCs w:val="24"/>
        </w:rPr>
        <w:t>prekybos</w:t>
      </w:r>
      <w:r w:rsidRPr="00402110">
        <w:rPr>
          <w:rFonts w:ascii="Times New Roman" w:eastAsia="Times New Roman" w:hAnsi="Times New Roman" w:cs="Times New Roman"/>
          <w:bCs/>
          <w:sz w:val="24"/>
          <w:szCs w:val="24"/>
        </w:rPr>
        <w:t xml:space="preserve"> </w:t>
      </w:r>
      <w:r w:rsidRPr="00402110">
        <w:rPr>
          <w:rFonts w:ascii="Times New Roman" w:eastAsia="Times New Roman" w:hAnsi="Times New Roman" w:cs="Times New Roman"/>
          <w:b/>
          <w:sz w:val="24"/>
          <w:szCs w:val="24"/>
        </w:rPr>
        <w:t>energijos išteklių biržos operatoriaus veiklos</w:t>
      </w:r>
      <w:r w:rsidRPr="00402110">
        <w:rPr>
          <w:rFonts w:ascii="Times New Roman" w:eastAsia="Times New Roman" w:hAnsi="Times New Roman" w:cs="Times New Roman"/>
          <w:bCs/>
          <w:sz w:val="24"/>
          <w:szCs w:val="24"/>
        </w:rPr>
        <w:t xml:space="preserve"> rūšių. Energijos išteklių biržos ataskaita teikiama energijos išteklių biržos operatoriaus parengta ir su </w:t>
      </w:r>
      <w:r w:rsidRPr="00402110">
        <w:rPr>
          <w:rFonts w:ascii="Times New Roman" w:eastAsia="Times New Roman" w:hAnsi="Times New Roman" w:cs="Times New Roman"/>
          <w:bCs/>
          <w:strike/>
          <w:sz w:val="24"/>
          <w:szCs w:val="24"/>
        </w:rPr>
        <w:t>Komisija</w:t>
      </w:r>
      <w:r w:rsidRPr="00402110">
        <w:rPr>
          <w:rFonts w:ascii="Times New Roman" w:eastAsia="Times New Roman" w:hAnsi="Times New Roman" w:cs="Times New Roman"/>
          <w:bCs/>
          <w:sz w:val="24"/>
          <w:szCs w:val="24"/>
        </w:rPr>
        <w:t xml:space="preserve"> </w:t>
      </w:r>
      <w:r>
        <w:rPr>
          <w:rFonts w:ascii="Times New Roman" w:eastAsia="Times New Roman" w:hAnsi="Times New Roman" w:cs="Times New Roman"/>
          <w:b/>
          <w:sz w:val="24"/>
          <w:szCs w:val="24"/>
        </w:rPr>
        <w:t>Taryba</w:t>
      </w:r>
      <w:r>
        <w:rPr>
          <w:rFonts w:ascii="Times New Roman" w:eastAsia="Times New Roman" w:hAnsi="Times New Roman" w:cs="Times New Roman"/>
          <w:bCs/>
          <w:sz w:val="24"/>
          <w:szCs w:val="24"/>
        </w:rPr>
        <w:t xml:space="preserve"> </w:t>
      </w:r>
      <w:r w:rsidRPr="00402110">
        <w:rPr>
          <w:rFonts w:ascii="Times New Roman" w:eastAsia="Times New Roman" w:hAnsi="Times New Roman" w:cs="Times New Roman"/>
          <w:bCs/>
          <w:sz w:val="24"/>
          <w:szCs w:val="24"/>
        </w:rPr>
        <w:t>suderinta forma.</w:t>
      </w:r>
    </w:p>
    <w:p w14:paraId="27DAB6DF" w14:textId="4B5F1A5B" w:rsidR="00402110" w:rsidRPr="00402110" w:rsidRDefault="00402110" w:rsidP="00917873">
      <w:pPr>
        <w:spacing w:after="0" w:line="240" w:lineRule="auto"/>
        <w:ind w:firstLine="709"/>
        <w:jc w:val="both"/>
        <w:rPr>
          <w:rFonts w:ascii="Times New Roman" w:eastAsia="Times New Roman" w:hAnsi="Times New Roman" w:cs="Times New Roman"/>
          <w:bCs/>
          <w:strike/>
          <w:sz w:val="24"/>
          <w:szCs w:val="24"/>
        </w:rPr>
      </w:pPr>
      <w:r w:rsidRPr="00402110">
        <w:rPr>
          <w:rFonts w:ascii="Times New Roman" w:eastAsia="Times New Roman" w:hAnsi="Times New Roman" w:cs="Times New Roman"/>
          <w:bCs/>
          <w:strike/>
          <w:sz w:val="24"/>
          <w:szCs w:val="24"/>
        </w:rPr>
        <w:t>5. Energetikos ministerija, šio straipsnio 4 dalyje nurodytos ataskaitos pagrindu įvertinusi prekybos pagalbiniais instrumentais teisines ir organizacines sąlygas, parengia ir, suderinusi su Komisija ir Lietuvos Respublikos finansinių priemonių rinkų priežiūros institucija, Vyriausybei teikia pasiūlymą dėl pradinio energijos išteklių rinkos plėtros etapo pabaigos ir prekybos pagalbiniais instrumentais priskyrimo finansinių priemonių rinkų reguliavimo sričiai Lietuvos Respublikos finansinių priemonių rinkų įstatyme (toliau – Finansinių priemonių rinkų įstatymas) nustatyta tvarka. Pradiniu energijos išteklių rinkos plėtros etapu laikomas laikotarpis nuo prekybos pagalbiniais instrumentais energijos išteklių rinkoje pradžios iki konkurencingos pagalbinių instrumentų rinkos išsivystymo, kurį patvirtina Energetikos ministerija, Komisija ir Lietuvos Respublikos finansinių priemonių rinkų priežiūros institucija. Kai Vyriausybė priima atitinkamą sprendimą, Vyriausybė ar jos įgaliota institucija teisės aktų nustatyta tvarka parengia ir teikia derinti prekybos pagalbiniais instrumentais organizavimo tvarką ir (ar) finansinių priemonių rinkų veikimą reglamentuojančius teisės aktus ar jų pakeitimus.</w:t>
      </w:r>
      <w:r w:rsidR="00717B11" w:rsidRPr="00717B11">
        <w:rPr>
          <w:rFonts w:ascii="Times New Roman" w:eastAsia="Times New Roman" w:hAnsi="Times New Roman" w:cs="Times New Roman"/>
          <w:bCs/>
          <w:sz w:val="24"/>
          <w:szCs w:val="24"/>
        </w:rPr>
        <w:t>“</w:t>
      </w:r>
    </w:p>
    <w:p w14:paraId="5CCB66F5" w14:textId="189BEAE7" w:rsidR="00912731" w:rsidRDefault="00912731" w:rsidP="00640A63">
      <w:pPr>
        <w:spacing w:after="0" w:line="240" w:lineRule="auto"/>
        <w:jc w:val="both"/>
        <w:rPr>
          <w:rFonts w:ascii="Times New Roman" w:eastAsia="Times New Roman" w:hAnsi="Times New Roman" w:cs="Times New Roman"/>
          <w:bCs/>
          <w:sz w:val="24"/>
          <w:szCs w:val="24"/>
        </w:rPr>
      </w:pPr>
    </w:p>
    <w:p w14:paraId="25640E8C" w14:textId="124B7937" w:rsidR="005E54FD" w:rsidRPr="0063151B" w:rsidRDefault="005E54FD" w:rsidP="2E9E0137">
      <w:pPr>
        <w:spacing w:after="0" w:line="240" w:lineRule="auto"/>
        <w:ind w:firstLine="709"/>
        <w:jc w:val="both"/>
        <w:rPr>
          <w:rFonts w:ascii="Times New Roman" w:eastAsia="Times New Roman" w:hAnsi="Times New Roman" w:cs="Times New Roman"/>
          <w:b/>
          <w:bCs/>
          <w:sz w:val="24"/>
          <w:szCs w:val="24"/>
        </w:rPr>
      </w:pPr>
      <w:r w:rsidRPr="2E9E0137">
        <w:rPr>
          <w:rFonts w:ascii="Times New Roman" w:eastAsia="Times New Roman" w:hAnsi="Times New Roman" w:cs="Times New Roman"/>
          <w:b/>
          <w:bCs/>
          <w:sz w:val="24"/>
          <w:szCs w:val="24"/>
        </w:rPr>
        <w:t>11 straipsnis. 11 straipsnio pakeitimas</w:t>
      </w:r>
    </w:p>
    <w:p w14:paraId="0A8EE874" w14:textId="22C34523" w:rsidR="005E54FD" w:rsidRDefault="005E54FD" w:rsidP="005E54FD">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Pakeisti 11 straipsn</w:t>
      </w:r>
      <w:r w:rsidR="0055433C">
        <w:rPr>
          <w:rFonts w:ascii="Times New Roman" w:eastAsia="Times New Roman" w:hAnsi="Times New Roman" w:cs="Times New Roman"/>
          <w:bCs/>
          <w:sz w:val="24"/>
          <w:szCs w:val="24"/>
        </w:rPr>
        <w:t>į</w:t>
      </w:r>
      <w:r>
        <w:rPr>
          <w:rFonts w:ascii="Times New Roman" w:eastAsia="Times New Roman" w:hAnsi="Times New Roman" w:cs="Times New Roman"/>
          <w:bCs/>
          <w:sz w:val="24"/>
          <w:szCs w:val="24"/>
        </w:rPr>
        <w:t xml:space="preserve"> </w:t>
      </w:r>
      <w:r w:rsidR="0055433C">
        <w:rPr>
          <w:rFonts w:ascii="Times New Roman" w:eastAsia="Times New Roman" w:hAnsi="Times New Roman" w:cs="Times New Roman"/>
          <w:bCs/>
          <w:sz w:val="24"/>
          <w:szCs w:val="24"/>
        </w:rPr>
        <w:t xml:space="preserve">ir jį </w:t>
      </w:r>
      <w:r>
        <w:rPr>
          <w:rFonts w:ascii="Times New Roman" w:eastAsia="Times New Roman" w:hAnsi="Times New Roman" w:cs="Times New Roman"/>
          <w:bCs/>
          <w:sz w:val="24"/>
          <w:szCs w:val="24"/>
        </w:rPr>
        <w:t>išdėstyti taip:</w:t>
      </w:r>
    </w:p>
    <w:p w14:paraId="6A17C64C" w14:textId="37E3E463" w:rsidR="00052B01" w:rsidRPr="005A0977" w:rsidRDefault="00D04041" w:rsidP="005E54FD">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w:t>
      </w:r>
      <w:r w:rsidR="005A0977" w:rsidRPr="005A0977">
        <w:rPr>
          <w:rFonts w:ascii="Times New Roman" w:eastAsia="Times New Roman" w:hAnsi="Times New Roman" w:cs="Times New Roman"/>
          <w:sz w:val="24"/>
          <w:szCs w:val="24"/>
        </w:rPr>
        <w:t>11 straipsnis. Energijos išteklių biržos operatoriaus licencijos išdavimas</w:t>
      </w:r>
    </w:p>
    <w:p w14:paraId="308F6261" w14:textId="23B17665" w:rsidR="00917873" w:rsidRDefault="00D04041" w:rsidP="005E54FD">
      <w:pPr>
        <w:spacing w:after="0" w:line="240" w:lineRule="auto"/>
        <w:ind w:firstLine="709"/>
        <w:jc w:val="both"/>
        <w:rPr>
          <w:rFonts w:ascii="Times New Roman" w:eastAsia="Times New Roman" w:hAnsi="Times New Roman" w:cs="Times New Roman"/>
          <w:bCs/>
          <w:sz w:val="24"/>
          <w:szCs w:val="24"/>
        </w:rPr>
      </w:pPr>
      <w:r w:rsidRPr="005A0977">
        <w:rPr>
          <w:rFonts w:ascii="Times New Roman" w:eastAsia="Times New Roman" w:hAnsi="Times New Roman" w:cs="Times New Roman"/>
          <w:sz w:val="24"/>
          <w:szCs w:val="24"/>
        </w:rPr>
        <w:t>1</w:t>
      </w:r>
      <w:r>
        <w:rPr>
          <w:rFonts w:ascii="Times New Roman" w:eastAsia="Times New Roman" w:hAnsi="Times New Roman" w:cs="Times New Roman"/>
          <w:bCs/>
          <w:sz w:val="24"/>
          <w:szCs w:val="24"/>
        </w:rPr>
        <w:t xml:space="preserve">. </w:t>
      </w:r>
      <w:r w:rsidRPr="00D04041">
        <w:rPr>
          <w:rFonts w:ascii="Times New Roman" w:eastAsia="Times New Roman" w:hAnsi="Times New Roman" w:cs="Times New Roman"/>
          <w:bCs/>
          <w:sz w:val="24"/>
          <w:szCs w:val="24"/>
        </w:rPr>
        <w:t xml:space="preserve">Energijos išteklių biržos operatoriaus veiklą turi teisę vykdyti asmuo, turintis šiame įstatyme nustatyta tvarka ir sąlygomis </w:t>
      </w:r>
      <w:r w:rsidRPr="00D04041">
        <w:rPr>
          <w:rFonts w:ascii="Times New Roman" w:eastAsia="Times New Roman" w:hAnsi="Times New Roman" w:cs="Times New Roman"/>
          <w:bCs/>
          <w:strike/>
          <w:sz w:val="24"/>
          <w:szCs w:val="24"/>
        </w:rPr>
        <w:t>Komisijos</w:t>
      </w:r>
      <w:r w:rsidRPr="00D04041">
        <w:rPr>
          <w:rFonts w:ascii="Times New Roman" w:eastAsia="Times New Roman" w:hAnsi="Times New Roman" w:cs="Times New Roman"/>
          <w:bCs/>
          <w:sz w:val="24"/>
          <w:szCs w:val="24"/>
        </w:rPr>
        <w:t xml:space="preserve"> </w:t>
      </w:r>
      <w:r w:rsidRPr="00D04041">
        <w:rPr>
          <w:rFonts w:ascii="Times New Roman" w:eastAsia="Times New Roman" w:hAnsi="Times New Roman" w:cs="Times New Roman"/>
          <w:b/>
          <w:sz w:val="24"/>
          <w:szCs w:val="24"/>
        </w:rPr>
        <w:t>Tarybos</w:t>
      </w:r>
      <w:r>
        <w:rPr>
          <w:rFonts w:ascii="Times New Roman" w:eastAsia="Times New Roman" w:hAnsi="Times New Roman" w:cs="Times New Roman"/>
          <w:bCs/>
          <w:sz w:val="24"/>
          <w:szCs w:val="24"/>
        </w:rPr>
        <w:t xml:space="preserve"> </w:t>
      </w:r>
      <w:r w:rsidRPr="00D04041">
        <w:rPr>
          <w:rFonts w:ascii="Times New Roman" w:eastAsia="Times New Roman" w:hAnsi="Times New Roman" w:cs="Times New Roman"/>
          <w:bCs/>
          <w:sz w:val="24"/>
          <w:szCs w:val="24"/>
        </w:rPr>
        <w:t>išduotą energijos išteklių biržos operatoriaus licenciją.</w:t>
      </w:r>
    </w:p>
    <w:p w14:paraId="09DC5778" w14:textId="35587844" w:rsidR="00D04041" w:rsidRDefault="00D04041" w:rsidP="005E54FD">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2. </w:t>
      </w:r>
      <w:r w:rsidRPr="00D04041">
        <w:rPr>
          <w:rFonts w:ascii="Times New Roman" w:eastAsia="Times New Roman" w:hAnsi="Times New Roman" w:cs="Times New Roman"/>
          <w:bCs/>
          <w:sz w:val="24"/>
          <w:szCs w:val="24"/>
        </w:rPr>
        <w:t xml:space="preserve">Asmuo, ketinantis vykdyti energijos išteklių biržos operatoriaus veiklą, pateikia </w:t>
      </w:r>
      <w:r w:rsidRPr="00807480">
        <w:rPr>
          <w:rFonts w:ascii="Times New Roman" w:eastAsia="Times New Roman" w:hAnsi="Times New Roman" w:cs="Times New Roman"/>
          <w:bCs/>
          <w:strike/>
          <w:sz w:val="24"/>
          <w:szCs w:val="24"/>
        </w:rPr>
        <w:t>Komisijai</w:t>
      </w:r>
      <w:r w:rsidRPr="00D04041">
        <w:rPr>
          <w:rFonts w:ascii="Times New Roman" w:eastAsia="Times New Roman" w:hAnsi="Times New Roman" w:cs="Times New Roman"/>
          <w:bCs/>
          <w:sz w:val="24"/>
          <w:szCs w:val="24"/>
        </w:rPr>
        <w:t xml:space="preserve"> </w:t>
      </w:r>
      <w:r w:rsidR="00807480">
        <w:rPr>
          <w:rFonts w:ascii="Times New Roman" w:eastAsia="Times New Roman" w:hAnsi="Times New Roman" w:cs="Times New Roman"/>
          <w:b/>
          <w:sz w:val="24"/>
          <w:szCs w:val="24"/>
        </w:rPr>
        <w:t xml:space="preserve">Tarybai </w:t>
      </w:r>
      <w:r w:rsidRPr="00D04041">
        <w:rPr>
          <w:rFonts w:ascii="Times New Roman" w:eastAsia="Times New Roman" w:hAnsi="Times New Roman" w:cs="Times New Roman"/>
          <w:bCs/>
          <w:sz w:val="24"/>
          <w:szCs w:val="24"/>
        </w:rPr>
        <w:t>jos nustatytos formos prašymą ir dokumentus, įrodančius asmens atitiktį šiame straipsnyje nustatytiems reikalavimams. Licencija išduodama šiame įstatyme, Energetikos įstatyme ir Energijos išteklių biržos operatoriaus licencijavimo taisyklėse nustatyta tvarka.</w:t>
      </w:r>
    </w:p>
    <w:p w14:paraId="79B74998" w14:textId="77777777" w:rsidR="003F11DF" w:rsidRDefault="00807480" w:rsidP="003F11DF">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3. </w:t>
      </w:r>
      <w:r w:rsidRPr="00807480">
        <w:rPr>
          <w:rFonts w:ascii="Times New Roman" w:eastAsia="Times New Roman" w:hAnsi="Times New Roman" w:cs="Times New Roman"/>
          <w:bCs/>
          <w:sz w:val="24"/>
          <w:szCs w:val="24"/>
        </w:rPr>
        <w:t xml:space="preserve">Energijos išteklių biržos operatoriaus licencija išduodama asmeniui, turinčiam pakankamus technologinius, finansinius ir vadybinius pajėgumus, leidžiančius tinkamai vykdyti licencijuojamos veiklos sąlygas. Asmens, norinčio gauti licenciją, technologinių, finansinių ir vadybinių pajėgumų įvertinimo tvarką nustato ir šiuos pajėgumus vertina </w:t>
      </w:r>
      <w:r w:rsidRPr="00807480">
        <w:rPr>
          <w:rFonts w:ascii="Times New Roman" w:eastAsia="Times New Roman" w:hAnsi="Times New Roman" w:cs="Times New Roman"/>
          <w:bCs/>
          <w:strike/>
          <w:sz w:val="24"/>
          <w:szCs w:val="24"/>
        </w:rPr>
        <w:t>Komisija</w:t>
      </w:r>
      <w:r>
        <w:rPr>
          <w:rFonts w:ascii="Times New Roman" w:eastAsia="Times New Roman" w:hAnsi="Times New Roman" w:cs="Times New Roman"/>
          <w:bCs/>
          <w:sz w:val="24"/>
          <w:szCs w:val="24"/>
        </w:rPr>
        <w:t xml:space="preserve"> </w:t>
      </w:r>
      <w:r>
        <w:rPr>
          <w:rFonts w:ascii="Times New Roman" w:eastAsia="Times New Roman" w:hAnsi="Times New Roman" w:cs="Times New Roman"/>
          <w:b/>
          <w:sz w:val="24"/>
          <w:szCs w:val="24"/>
        </w:rPr>
        <w:t>Taryba</w:t>
      </w:r>
      <w:r w:rsidRPr="00807480">
        <w:rPr>
          <w:rFonts w:ascii="Times New Roman" w:eastAsia="Times New Roman" w:hAnsi="Times New Roman" w:cs="Times New Roman"/>
          <w:bCs/>
          <w:sz w:val="24"/>
          <w:szCs w:val="24"/>
        </w:rPr>
        <w:t>, atsižvelgdama į šiuos kriterijus:</w:t>
      </w:r>
    </w:p>
    <w:p w14:paraId="0074293D" w14:textId="1DD8CC7A" w:rsidR="00807480" w:rsidRDefault="00807480" w:rsidP="003F11DF">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1) </w:t>
      </w:r>
      <w:r w:rsidRPr="00807480">
        <w:rPr>
          <w:rFonts w:ascii="Times New Roman" w:eastAsia="Times New Roman" w:hAnsi="Times New Roman" w:cs="Times New Roman"/>
          <w:bCs/>
          <w:sz w:val="24"/>
          <w:szCs w:val="24"/>
        </w:rPr>
        <w:t xml:space="preserve">asmuo privalo nuosavybės teise ar kitais teisėtais pagrindais valdyti technines priemones ir programinę įrangą, kurių reikia energijos išteklių biržai organizuoti ir kitai licencijuojamai veiklai vykdyti; reikalavimus energijos išteklių biržos operatoriaus valdomoms techninėms priemonėms ir programinei įrangai nustato </w:t>
      </w:r>
      <w:r w:rsidRPr="00807480">
        <w:rPr>
          <w:rFonts w:ascii="Times New Roman" w:eastAsia="Times New Roman" w:hAnsi="Times New Roman" w:cs="Times New Roman"/>
          <w:bCs/>
          <w:strike/>
          <w:sz w:val="24"/>
          <w:szCs w:val="24"/>
        </w:rPr>
        <w:t>Komisija</w:t>
      </w:r>
      <w:r>
        <w:rPr>
          <w:rFonts w:ascii="Times New Roman" w:eastAsia="Times New Roman" w:hAnsi="Times New Roman" w:cs="Times New Roman"/>
          <w:bCs/>
          <w:sz w:val="24"/>
          <w:szCs w:val="24"/>
        </w:rPr>
        <w:t xml:space="preserve"> </w:t>
      </w:r>
      <w:r>
        <w:rPr>
          <w:rFonts w:ascii="Times New Roman" w:eastAsia="Times New Roman" w:hAnsi="Times New Roman" w:cs="Times New Roman"/>
          <w:b/>
          <w:sz w:val="24"/>
          <w:szCs w:val="24"/>
        </w:rPr>
        <w:t>Taryba</w:t>
      </w:r>
      <w:r w:rsidRPr="00807480">
        <w:rPr>
          <w:rFonts w:ascii="Times New Roman" w:eastAsia="Times New Roman" w:hAnsi="Times New Roman" w:cs="Times New Roman"/>
          <w:bCs/>
          <w:sz w:val="24"/>
          <w:szCs w:val="24"/>
        </w:rPr>
        <w:t>;</w:t>
      </w:r>
    </w:p>
    <w:p w14:paraId="08461D5C" w14:textId="1CCD94A6" w:rsidR="00807480" w:rsidRDefault="00807480" w:rsidP="005E54FD">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 xml:space="preserve">2) </w:t>
      </w:r>
      <w:r w:rsidRPr="00807480">
        <w:rPr>
          <w:rFonts w:ascii="Times New Roman" w:eastAsia="Times New Roman" w:hAnsi="Times New Roman" w:cs="Times New Roman"/>
          <w:bCs/>
          <w:sz w:val="24"/>
          <w:szCs w:val="24"/>
        </w:rPr>
        <w:t xml:space="preserve">asmuo privalo nuosavybės teise ar kitais teisėtais pagrindais valdyti ryšio priemones, kurių reikia pranešimams iš energijos išteklių biržos dalyvių gauti ir jiems siųsti; reikalavimus energijos išteklių biržos operatoriaus valdomoms ryšio priemonėms nustato </w:t>
      </w:r>
      <w:r w:rsidRPr="00807480">
        <w:rPr>
          <w:rFonts w:ascii="Times New Roman" w:eastAsia="Times New Roman" w:hAnsi="Times New Roman" w:cs="Times New Roman"/>
          <w:bCs/>
          <w:strike/>
          <w:sz w:val="24"/>
          <w:szCs w:val="24"/>
        </w:rPr>
        <w:t>Komisija</w:t>
      </w:r>
      <w:r>
        <w:rPr>
          <w:rFonts w:ascii="Times New Roman" w:eastAsia="Times New Roman" w:hAnsi="Times New Roman" w:cs="Times New Roman"/>
          <w:bCs/>
          <w:sz w:val="24"/>
          <w:szCs w:val="24"/>
        </w:rPr>
        <w:t xml:space="preserve"> </w:t>
      </w:r>
      <w:r>
        <w:rPr>
          <w:rFonts w:ascii="Times New Roman" w:eastAsia="Times New Roman" w:hAnsi="Times New Roman" w:cs="Times New Roman"/>
          <w:b/>
          <w:sz w:val="24"/>
          <w:szCs w:val="24"/>
        </w:rPr>
        <w:t>Taryba</w:t>
      </w:r>
      <w:r w:rsidRPr="00807480">
        <w:rPr>
          <w:rFonts w:ascii="Times New Roman" w:eastAsia="Times New Roman" w:hAnsi="Times New Roman" w:cs="Times New Roman"/>
          <w:bCs/>
          <w:sz w:val="24"/>
          <w:szCs w:val="24"/>
        </w:rPr>
        <w:t>;</w:t>
      </w:r>
    </w:p>
    <w:p w14:paraId="6F1D0E34" w14:textId="77777777" w:rsidR="00DF70F6" w:rsidRDefault="00807480" w:rsidP="005E54FD">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3) </w:t>
      </w:r>
      <w:r w:rsidRPr="00807480">
        <w:rPr>
          <w:rFonts w:ascii="Times New Roman" w:eastAsia="Times New Roman" w:hAnsi="Times New Roman" w:cs="Times New Roman"/>
          <w:bCs/>
          <w:sz w:val="24"/>
          <w:szCs w:val="24"/>
        </w:rPr>
        <w:t xml:space="preserve">asmens finansinį pajėgumą, įvertinamą pagal jo dvejų paskutinių ataskaitinių metų finansinių ataskaitų (balanso, pelno (nuostolių), pinigų srautų, nuosavo kapitalo pokyčių ataskaitos, aiškinamojo rašto ir audito išvados, jeigu auditas buvo atliktas) duomenis, kai asmuo vykdė ūkinę komercinę veiklą, arba planuojamos veiklos prognozuojamus finansinius duomenis, kai asmuo nevykdė ūkinės komercinės veiklos, kurie vertinami pagal </w:t>
      </w:r>
      <w:r w:rsidRPr="00807480">
        <w:rPr>
          <w:rFonts w:ascii="Times New Roman" w:eastAsia="Times New Roman" w:hAnsi="Times New Roman" w:cs="Times New Roman"/>
          <w:bCs/>
          <w:strike/>
          <w:sz w:val="24"/>
          <w:szCs w:val="24"/>
        </w:rPr>
        <w:t>Komisijos</w:t>
      </w:r>
      <w:r w:rsidRPr="00807480">
        <w:rPr>
          <w:rFonts w:ascii="Times New Roman" w:eastAsia="Times New Roman" w:hAnsi="Times New Roman" w:cs="Times New Roman"/>
          <w:bCs/>
          <w:sz w:val="24"/>
          <w:szCs w:val="24"/>
        </w:rPr>
        <w:t xml:space="preserve"> </w:t>
      </w:r>
      <w:r w:rsidRPr="00807480">
        <w:rPr>
          <w:rFonts w:ascii="Times New Roman" w:eastAsia="Times New Roman" w:hAnsi="Times New Roman" w:cs="Times New Roman"/>
          <w:b/>
          <w:sz w:val="24"/>
          <w:szCs w:val="24"/>
        </w:rPr>
        <w:t>Tarybos</w:t>
      </w:r>
      <w:r>
        <w:rPr>
          <w:rFonts w:ascii="Times New Roman" w:eastAsia="Times New Roman" w:hAnsi="Times New Roman" w:cs="Times New Roman"/>
          <w:bCs/>
          <w:sz w:val="24"/>
          <w:szCs w:val="24"/>
        </w:rPr>
        <w:t xml:space="preserve"> </w:t>
      </w:r>
      <w:r w:rsidRPr="00807480">
        <w:rPr>
          <w:rFonts w:ascii="Times New Roman" w:eastAsia="Times New Roman" w:hAnsi="Times New Roman" w:cs="Times New Roman"/>
          <w:bCs/>
          <w:sz w:val="24"/>
          <w:szCs w:val="24"/>
        </w:rPr>
        <w:t>nustatytus finansinio pajėgumo rodiklius;</w:t>
      </w:r>
    </w:p>
    <w:p w14:paraId="02D12EE8" w14:textId="356F66EB" w:rsidR="00807480" w:rsidRDefault="00DF70F6" w:rsidP="005E54FD">
      <w:pPr>
        <w:spacing w:after="0" w:line="240" w:lineRule="auto"/>
        <w:ind w:firstLine="709"/>
        <w:jc w:val="both"/>
        <w:rPr>
          <w:rFonts w:ascii="Times New Roman" w:eastAsia="Times New Roman" w:hAnsi="Times New Roman" w:cs="Times New Roman"/>
          <w:bCs/>
          <w:sz w:val="24"/>
          <w:szCs w:val="24"/>
        </w:rPr>
      </w:pPr>
      <w:r w:rsidRPr="00DF70F6">
        <w:rPr>
          <w:rFonts w:ascii="Times New Roman" w:eastAsia="Times New Roman" w:hAnsi="Times New Roman" w:cs="Times New Roman"/>
          <w:bCs/>
          <w:sz w:val="24"/>
          <w:szCs w:val="24"/>
        </w:rPr>
        <w:t>4) asmuo privalo turėti darbuotojų licencijuojamai veiklai vykdyti ir ataskaitoms rengti, atskirai licencijuojamos veiklos apskaitai tvarkyti, energijos išteklių biržos dalyviams informuoti ir konsultuoti, skundams dėl licencijuojamos veiklos sąlygų nagrinėti.</w:t>
      </w:r>
    </w:p>
    <w:p w14:paraId="0DCC1433" w14:textId="1F9C356A" w:rsidR="00DF70F6" w:rsidRDefault="005E4946" w:rsidP="005E54FD">
      <w:pPr>
        <w:spacing w:after="0" w:line="240" w:lineRule="auto"/>
        <w:ind w:firstLine="709"/>
        <w:jc w:val="both"/>
        <w:rPr>
          <w:rFonts w:ascii="Times New Roman" w:eastAsia="Times New Roman" w:hAnsi="Times New Roman" w:cs="Times New Roman"/>
          <w:bCs/>
          <w:sz w:val="24"/>
          <w:szCs w:val="24"/>
        </w:rPr>
      </w:pPr>
      <w:r w:rsidRPr="005E4946">
        <w:rPr>
          <w:rFonts w:ascii="Times New Roman" w:eastAsia="Times New Roman" w:hAnsi="Times New Roman" w:cs="Times New Roman"/>
          <w:bCs/>
          <w:sz w:val="24"/>
          <w:szCs w:val="24"/>
        </w:rPr>
        <w:t>4. Energijos išteklių biržos operatoriaus licencija išduodama valstybės tiesiogiai ar netiesiogiai, per kitus asmenis, kontroliuojamam asmeniui, atitinkančiam šio įstatymo 12 straipsnyje nustatytus reikalavimus. Kontrolė suprantama taip, kaip nurodyta Konkurencijos įstatyme.</w:t>
      </w:r>
    </w:p>
    <w:p w14:paraId="07B8EA94" w14:textId="5C63EC96" w:rsidR="00807480" w:rsidRDefault="00807480" w:rsidP="005E54FD">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5. </w:t>
      </w:r>
      <w:r w:rsidR="00A64393" w:rsidRPr="00A64393">
        <w:rPr>
          <w:rFonts w:ascii="Times New Roman" w:eastAsia="Times New Roman" w:hAnsi="Times New Roman" w:cs="Times New Roman"/>
          <w:bCs/>
          <w:sz w:val="24"/>
          <w:szCs w:val="24"/>
        </w:rPr>
        <w:t xml:space="preserve">Energijos išteklių biržos operatoriaus licencija išduodama 7 metų laikotarpiui. Energijos išteklių biržos operatorius ne vėliau kaip likus 6 mėnesiams iki licencijos galiojimo laikotarpio pabaigos teikia </w:t>
      </w:r>
      <w:r w:rsidR="00A64393" w:rsidRPr="00A64393">
        <w:rPr>
          <w:rFonts w:ascii="Times New Roman" w:eastAsia="Times New Roman" w:hAnsi="Times New Roman" w:cs="Times New Roman"/>
          <w:bCs/>
          <w:strike/>
          <w:sz w:val="24"/>
          <w:szCs w:val="24"/>
        </w:rPr>
        <w:t>Komisijai</w:t>
      </w:r>
      <w:r w:rsidR="00A64393" w:rsidRPr="00A64393">
        <w:rPr>
          <w:rFonts w:ascii="Times New Roman" w:eastAsia="Times New Roman" w:hAnsi="Times New Roman" w:cs="Times New Roman"/>
          <w:bCs/>
          <w:sz w:val="24"/>
          <w:szCs w:val="24"/>
        </w:rPr>
        <w:t xml:space="preserve"> </w:t>
      </w:r>
      <w:r w:rsidR="00A64393">
        <w:rPr>
          <w:rFonts w:ascii="Times New Roman" w:eastAsia="Times New Roman" w:hAnsi="Times New Roman" w:cs="Times New Roman"/>
          <w:b/>
          <w:sz w:val="24"/>
          <w:szCs w:val="24"/>
        </w:rPr>
        <w:t>Tarybai</w:t>
      </w:r>
      <w:r w:rsidR="00A64393">
        <w:rPr>
          <w:rFonts w:ascii="Times New Roman" w:eastAsia="Times New Roman" w:hAnsi="Times New Roman" w:cs="Times New Roman"/>
          <w:bCs/>
          <w:sz w:val="24"/>
          <w:szCs w:val="24"/>
        </w:rPr>
        <w:t xml:space="preserve"> </w:t>
      </w:r>
      <w:r w:rsidR="00A64393" w:rsidRPr="00A64393">
        <w:rPr>
          <w:rFonts w:ascii="Times New Roman" w:eastAsia="Times New Roman" w:hAnsi="Times New Roman" w:cs="Times New Roman"/>
          <w:bCs/>
          <w:sz w:val="24"/>
          <w:szCs w:val="24"/>
        </w:rPr>
        <w:t xml:space="preserve">prašymą pratęsti licencijos galiojimą arba pranešimą apie veiklos nutraukimą šio įstatymo 14 straipsnyje nustatyta tvarka. Kartu su prašymu pratęsti licencijos galiojimą energijos išteklių biržos operatorius pateikia </w:t>
      </w:r>
      <w:r w:rsidR="00A64393" w:rsidRPr="00A64393">
        <w:rPr>
          <w:rFonts w:ascii="Times New Roman" w:eastAsia="Times New Roman" w:hAnsi="Times New Roman" w:cs="Times New Roman"/>
          <w:bCs/>
          <w:strike/>
          <w:sz w:val="24"/>
          <w:szCs w:val="24"/>
        </w:rPr>
        <w:t>Komisijai</w:t>
      </w:r>
      <w:r w:rsidR="00A64393" w:rsidRPr="00A64393">
        <w:rPr>
          <w:rFonts w:ascii="Times New Roman" w:eastAsia="Times New Roman" w:hAnsi="Times New Roman" w:cs="Times New Roman"/>
          <w:bCs/>
          <w:sz w:val="24"/>
          <w:szCs w:val="24"/>
        </w:rPr>
        <w:t xml:space="preserve"> </w:t>
      </w:r>
      <w:r w:rsidR="00A64393">
        <w:rPr>
          <w:rFonts w:ascii="Times New Roman" w:eastAsia="Times New Roman" w:hAnsi="Times New Roman" w:cs="Times New Roman"/>
          <w:b/>
          <w:sz w:val="24"/>
          <w:szCs w:val="24"/>
        </w:rPr>
        <w:t>Tarybai</w:t>
      </w:r>
      <w:r w:rsidR="00A64393">
        <w:rPr>
          <w:rFonts w:ascii="Times New Roman" w:eastAsia="Times New Roman" w:hAnsi="Times New Roman" w:cs="Times New Roman"/>
          <w:bCs/>
          <w:sz w:val="24"/>
          <w:szCs w:val="24"/>
        </w:rPr>
        <w:t xml:space="preserve"> </w:t>
      </w:r>
      <w:r w:rsidR="00A64393" w:rsidRPr="00A64393">
        <w:rPr>
          <w:rFonts w:ascii="Times New Roman" w:eastAsia="Times New Roman" w:hAnsi="Times New Roman" w:cs="Times New Roman"/>
          <w:bCs/>
          <w:sz w:val="24"/>
          <w:szCs w:val="24"/>
        </w:rPr>
        <w:t>dokumentus, įrodančius jo atitiktį šiame straipsnyje nustatytiems reikalavimams. Licencijos galiojimo pratęsimui</w:t>
      </w:r>
      <w:r w:rsidR="00A64393">
        <w:rPr>
          <w:rFonts w:ascii="Times New Roman" w:eastAsia="Times New Roman" w:hAnsi="Times New Roman" w:cs="Times New Roman"/>
          <w:bCs/>
          <w:sz w:val="24"/>
          <w:szCs w:val="24"/>
        </w:rPr>
        <w:t xml:space="preserve"> </w:t>
      </w:r>
      <w:proofErr w:type="spellStart"/>
      <w:r w:rsidR="00A64393" w:rsidRPr="00A64393">
        <w:rPr>
          <w:rFonts w:ascii="Times New Roman" w:eastAsia="Times New Roman" w:hAnsi="Times New Roman" w:cs="Times New Roman"/>
          <w:bCs/>
          <w:i/>
          <w:iCs/>
          <w:sz w:val="24"/>
          <w:szCs w:val="24"/>
        </w:rPr>
        <w:t>mutatis</w:t>
      </w:r>
      <w:proofErr w:type="spellEnd"/>
      <w:r w:rsidR="00A64393" w:rsidRPr="00A64393">
        <w:rPr>
          <w:rFonts w:ascii="Times New Roman" w:eastAsia="Times New Roman" w:hAnsi="Times New Roman" w:cs="Times New Roman"/>
          <w:bCs/>
          <w:i/>
          <w:iCs/>
          <w:sz w:val="24"/>
          <w:szCs w:val="24"/>
        </w:rPr>
        <w:t xml:space="preserve"> </w:t>
      </w:r>
      <w:proofErr w:type="spellStart"/>
      <w:r w:rsidR="00A64393" w:rsidRPr="00A64393">
        <w:rPr>
          <w:rFonts w:ascii="Times New Roman" w:eastAsia="Times New Roman" w:hAnsi="Times New Roman" w:cs="Times New Roman"/>
          <w:bCs/>
          <w:i/>
          <w:iCs/>
          <w:sz w:val="24"/>
          <w:szCs w:val="24"/>
        </w:rPr>
        <w:t>mutandis</w:t>
      </w:r>
      <w:proofErr w:type="spellEnd"/>
      <w:r w:rsidR="00A64393">
        <w:rPr>
          <w:rFonts w:ascii="Times New Roman" w:eastAsia="Times New Roman" w:hAnsi="Times New Roman" w:cs="Times New Roman"/>
          <w:bCs/>
          <w:sz w:val="24"/>
          <w:szCs w:val="24"/>
        </w:rPr>
        <w:t xml:space="preserve"> </w:t>
      </w:r>
      <w:r w:rsidR="00A64393" w:rsidRPr="00A64393">
        <w:rPr>
          <w:rFonts w:ascii="Times New Roman" w:eastAsia="Times New Roman" w:hAnsi="Times New Roman" w:cs="Times New Roman"/>
          <w:bCs/>
          <w:sz w:val="24"/>
          <w:szCs w:val="24"/>
        </w:rPr>
        <w:t>taikomi licencijos išdavimo reikalavimai, nustatyti šiame įstatyme, Energetikos įstatyme ir Energijos išteklių biržos operatoriaus licencijavimo taisyklėse. Licencija kiekvieną kartą gali būti pratęsta ne ilgesniam kaip 7 metų laikotarpiui. Licencijos galiojimo pratęsimų skaičius neribojamas.</w:t>
      </w:r>
    </w:p>
    <w:p w14:paraId="2B08B660" w14:textId="77777777" w:rsidR="00A91367" w:rsidRPr="00A91367" w:rsidRDefault="00A91367" w:rsidP="00A91367">
      <w:pPr>
        <w:spacing w:after="0" w:line="240" w:lineRule="auto"/>
        <w:ind w:firstLine="709"/>
        <w:jc w:val="both"/>
        <w:rPr>
          <w:rFonts w:ascii="Times New Roman" w:eastAsia="Times New Roman" w:hAnsi="Times New Roman" w:cs="Times New Roman"/>
          <w:bCs/>
          <w:sz w:val="24"/>
          <w:szCs w:val="24"/>
        </w:rPr>
      </w:pPr>
      <w:r w:rsidRPr="00A91367">
        <w:rPr>
          <w:rFonts w:ascii="Times New Roman" w:eastAsia="Times New Roman" w:hAnsi="Times New Roman" w:cs="Times New Roman"/>
          <w:bCs/>
          <w:sz w:val="24"/>
          <w:szCs w:val="24"/>
        </w:rPr>
        <w:t>6. Energijos išteklių biržos operatoriaus licencijoje nurodoma veiklos teritorija – Lietuvos Respublika. Energijos išteklių biržos operatoriaus licencijos galiojimo laikotarpiu energijos išteklių biržos operatoriui suteikiamos išimtinės teisės ir pareigos vykdyti licencijoje nurodytą veiklą.</w:t>
      </w:r>
    </w:p>
    <w:p w14:paraId="00782E15" w14:textId="7C36492F" w:rsidR="005E4946" w:rsidRDefault="00A91367" w:rsidP="00A91367">
      <w:pPr>
        <w:spacing w:after="0" w:line="240" w:lineRule="auto"/>
        <w:ind w:firstLine="709"/>
        <w:jc w:val="both"/>
        <w:rPr>
          <w:rFonts w:ascii="Times New Roman" w:eastAsia="Times New Roman" w:hAnsi="Times New Roman" w:cs="Times New Roman"/>
          <w:bCs/>
          <w:sz w:val="24"/>
          <w:szCs w:val="24"/>
        </w:rPr>
      </w:pPr>
      <w:r w:rsidRPr="00A91367">
        <w:rPr>
          <w:rFonts w:ascii="Times New Roman" w:eastAsia="Times New Roman" w:hAnsi="Times New Roman" w:cs="Times New Roman"/>
          <w:bCs/>
          <w:sz w:val="24"/>
          <w:szCs w:val="24"/>
        </w:rPr>
        <w:t>7. Šio straipsnio 6 dalyje nustatytas reikalavimas neriboja asmenų teisės kurti kitas prekybos įvairiais energijos ištekliais sistemas, organizuoti aukcionus ar prekiauti energijos ištekliais kitais teisės aktuose numatytais būdais.</w:t>
      </w:r>
    </w:p>
    <w:p w14:paraId="717CDBE4" w14:textId="50379574" w:rsidR="00A64393" w:rsidRDefault="00A64393" w:rsidP="005E54FD">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8. </w:t>
      </w:r>
      <w:r w:rsidRPr="00A64393">
        <w:rPr>
          <w:rFonts w:ascii="Times New Roman" w:eastAsia="Times New Roman" w:hAnsi="Times New Roman" w:cs="Times New Roman"/>
          <w:bCs/>
          <w:sz w:val="24"/>
          <w:szCs w:val="24"/>
        </w:rPr>
        <w:t>Energijos išteklių biržos operatoriaus licencijos galiojimą pratęsia, sustabdo, panaikina licencijos galiojimo sustabdymą, panaikina licencijos galiojimą, taip pat keičia</w:t>
      </w:r>
      <w:r w:rsidRPr="0005736A">
        <w:rPr>
          <w:rFonts w:ascii="Times New Roman" w:eastAsia="Times New Roman" w:hAnsi="Times New Roman" w:cs="Times New Roman"/>
          <w:bCs/>
          <w:strike/>
          <w:sz w:val="24"/>
          <w:szCs w:val="24"/>
        </w:rPr>
        <w:t>,</w:t>
      </w:r>
      <w:r w:rsidR="00B3477B">
        <w:rPr>
          <w:rFonts w:ascii="Times New Roman" w:eastAsia="Times New Roman" w:hAnsi="Times New Roman" w:cs="Times New Roman"/>
          <w:bCs/>
          <w:sz w:val="24"/>
          <w:szCs w:val="24"/>
        </w:rPr>
        <w:t xml:space="preserve"> </w:t>
      </w:r>
      <w:r w:rsidR="00B3477B" w:rsidRPr="0005736A">
        <w:rPr>
          <w:rFonts w:ascii="Times New Roman" w:eastAsia="Times New Roman" w:hAnsi="Times New Roman" w:cs="Times New Roman"/>
          <w:b/>
          <w:sz w:val="24"/>
          <w:szCs w:val="24"/>
        </w:rPr>
        <w:t>ir</w:t>
      </w:r>
      <w:r w:rsidRPr="00A64393">
        <w:rPr>
          <w:rFonts w:ascii="Times New Roman" w:eastAsia="Times New Roman" w:hAnsi="Times New Roman" w:cs="Times New Roman"/>
          <w:bCs/>
          <w:sz w:val="24"/>
          <w:szCs w:val="24"/>
        </w:rPr>
        <w:t xml:space="preserve"> tikslina licenciją </w:t>
      </w:r>
      <w:r w:rsidRPr="0005736A">
        <w:rPr>
          <w:rFonts w:ascii="Times New Roman" w:eastAsia="Times New Roman" w:hAnsi="Times New Roman" w:cs="Times New Roman"/>
          <w:bCs/>
          <w:strike/>
          <w:sz w:val="24"/>
          <w:szCs w:val="24"/>
        </w:rPr>
        <w:t xml:space="preserve">ir licencijos dublikatą išduoda </w:t>
      </w:r>
      <w:r w:rsidRPr="00A64393">
        <w:rPr>
          <w:rFonts w:ascii="Times New Roman" w:eastAsia="Times New Roman" w:hAnsi="Times New Roman" w:cs="Times New Roman"/>
          <w:bCs/>
          <w:strike/>
          <w:sz w:val="24"/>
          <w:szCs w:val="24"/>
        </w:rPr>
        <w:t>Komisija</w:t>
      </w:r>
      <w:r w:rsidRPr="00583B88">
        <w:rPr>
          <w:rFonts w:ascii="Times New Roman" w:eastAsia="Times New Roman" w:hAnsi="Times New Roman" w:cs="Times New Roman"/>
          <w:bCs/>
          <w:sz w:val="24"/>
          <w:szCs w:val="24"/>
        </w:rPr>
        <w:t xml:space="preserve"> </w:t>
      </w:r>
      <w:r>
        <w:rPr>
          <w:rFonts w:ascii="Times New Roman" w:eastAsia="Times New Roman" w:hAnsi="Times New Roman" w:cs="Times New Roman"/>
          <w:b/>
          <w:sz w:val="24"/>
          <w:szCs w:val="24"/>
        </w:rPr>
        <w:t>Taryba</w:t>
      </w:r>
      <w:r>
        <w:rPr>
          <w:rFonts w:ascii="Times New Roman" w:eastAsia="Times New Roman" w:hAnsi="Times New Roman" w:cs="Times New Roman"/>
          <w:bCs/>
          <w:sz w:val="24"/>
          <w:szCs w:val="24"/>
        </w:rPr>
        <w:t xml:space="preserve"> </w:t>
      </w:r>
      <w:r w:rsidRPr="00A64393">
        <w:rPr>
          <w:rFonts w:ascii="Times New Roman" w:eastAsia="Times New Roman" w:hAnsi="Times New Roman" w:cs="Times New Roman"/>
          <w:bCs/>
          <w:sz w:val="24"/>
          <w:szCs w:val="24"/>
        </w:rPr>
        <w:t>šiame įstatyme, Energetikos įstatyme ir Energijos išteklių biržos operatoriaus licencijavimo taisyklėse nustatyta tvarka.</w:t>
      </w:r>
    </w:p>
    <w:p w14:paraId="7F6D5DA7" w14:textId="59ED6BBE" w:rsidR="0085472D" w:rsidRDefault="0085472D" w:rsidP="005E54FD">
      <w:pPr>
        <w:spacing w:after="0" w:line="240" w:lineRule="auto"/>
        <w:ind w:firstLine="709"/>
        <w:jc w:val="both"/>
        <w:rPr>
          <w:rFonts w:ascii="Times New Roman" w:eastAsia="Times New Roman" w:hAnsi="Times New Roman" w:cs="Times New Roman"/>
          <w:bCs/>
          <w:sz w:val="24"/>
          <w:szCs w:val="24"/>
        </w:rPr>
      </w:pPr>
      <w:r w:rsidRPr="0085472D">
        <w:rPr>
          <w:rFonts w:ascii="Times New Roman" w:eastAsia="Times New Roman" w:hAnsi="Times New Roman" w:cs="Times New Roman"/>
          <w:bCs/>
          <w:sz w:val="24"/>
          <w:szCs w:val="24"/>
        </w:rPr>
        <w:t>9. Energijos išteklių biržos operatorius ir (ar) jo dalyviai privalo užtikrinti šiame straipsnyje nustatytų reikalavimų tinkamą įgyvendinimą tiek energijos išteklių biržos operatoriaus licencijos išdavimo metu, tiek per visą energijos išteklių biržos operatoriaus veiklos laikotarpį.</w:t>
      </w:r>
      <w:r>
        <w:rPr>
          <w:rFonts w:ascii="Times New Roman" w:eastAsia="Times New Roman" w:hAnsi="Times New Roman" w:cs="Times New Roman"/>
          <w:bCs/>
          <w:sz w:val="24"/>
          <w:szCs w:val="24"/>
        </w:rPr>
        <w:t>“</w:t>
      </w:r>
    </w:p>
    <w:p w14:paraId="1F4C524F" w14:textId="4DFE6D20" w:rsidR="00917873" w:rsidRDefault="00917873" w:rsidP="00640A63">
      <w:pPr>
        <w:spacing w:after="0" w:line="240" w:lineRule="auto"/>
        <w:jc w:val="both"/>
        <w:rPr>
          <w:rFonts w:ascii="Times New Roman" w:eastAsia="Times New Roman" w:hAnsi="Times New Roman" w:cs="Times New Roman"/>
          <w:bCs/>
          <w:sz w:val="24"/>
          <w:szCs w:val="24"/>
        </w:rPr>
      </w:pPr>
    </w:p>
    <w:p w14:paraId="185384A4" w14:textId="242EE2D3" w:rsidR="00A64393" w:rsidRPr="0063151B" w:rsidRDefault="00A64393" w:rsidP="00A64393">
      <w:pPr>
        <w:spacing w:after="0"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r w:rsidR="005F1BDB">
        <w:rPr>
          <w:rFonts w:ascii="Times New Roman" w:eastAsia="Times New Roman" w:hAnsi="Times New Roman" w:cs="Times New Roman"/>
          <w:b/>
          <w:sz w:val="24"/>
          <w:szCs w:val="24"/>
        </w:rPr>
        <w:t>2</w:t>
      </w:r>
      <w:r w:rsidRPr="0063151B">
        <w:rPr>
          <w:rFonts w:ascii="Times New Roman" w:eastAsia="Times New Roman" w:hAnsi="Times New Roman" w:cs="Times New Roman"/>
          <w:b/>
          <w:sz w:val="24"/>
          <w:szCs w:val="24"/>
        </w:rPr>
        <w:t xml:space="preserve"> straipsnis. </w:t>
      </w:r>
      <w:r>
        <w:rPr>
          <w:rFonts w:ascii="Times New Roman" w:eastAsia="Times New Roman" w:hAnsi="Times New Roman" w:cs="Times New Roman"/>
          <w:b/>
          <w:sz w:val="24"/>
          <w:szCs w:val="24"/>
        </w:rPr>
        <w:t>12</w:t>
      </w:r>
      <w:r w:rsidRPr="0063151B">
        <w:rPr>
          <w:rFonts w:ascii="Times New Roman" w:eastAsia="Times New Roman" w:hAnsi="Times New Roman" w:cs="Times New Roman"/>
          <w:b/>
          <w:sz w:val="24"/>
          <w:szCs w:val="24"/>
        </w:rPr>
        <w:t xml:space="preserve"> straipsnio pakeitimas</w:t>
      </w:r>
    </w:p>
    <w:p w14:paraId="571448B1" w14:textId="673B25E0" w:rsidR="00A64393" w:rsidRDefault="00A64393" w:rsidP="00A64393">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 Pakeisti 12 straipsnio 4 dalį ir ją išdėstyti taip:</w:t>
      </w:r>
    </w:p>
    <w:p w14:paraId="6328FF34" w14:textId="0ED012FE" w:rsidR="00A64393" w:rsidRDefault="00A64393" w:rsidP="00A64393">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„4. </w:t>
      </w:r>
      <w:r w:rsidRPr="00A64393">
        <w:rPr>
          <w:rFonts w:ascii="Times New Roman" w:eastAsia="Times New Roman" w:hAnsi="Times New Roman" w:cs="Times New Roman"/>
          <w:bCs/>
          <w:sz w:val="24"/>
          <w:szCs w:val="24"/>
        </w:rPr>
        <w:t xml:space="preserve">Energijos išteklių biržos operatoriaus vadovas turi turėti pakankamą patirtį, kad būtų užtikrintas patikimas ir skaidrus energijos išteklių biržos administravimas ir prekybos energijos išteklių biržoje organizavimas. Energijos išteklių biržos operatoriaus kolegialių organų nariai, vadovas, vadovo pavaduotojai ir struktūrinių padalinių vadovai turi būti nepriekaištingos reputacijos. Asmuo negali būti laikomas nepriekaištingos reputacijos, jeigu jis neatitinka Finansinių priemonių rinkų įstatyme nustatytų nepriekaištingos reputacijos kriterijų. Energijos išteklių biržos operatorius teikia </w:t>
      </w:r>
      <w:r w:rsidRPr="00A64393">
        <w:rPr>
          <w:rFonts w:ascii="Times New Roman" w:eastAsia="Times New Roman" w:hAnsi="Times New Roman" w:cs="Times New Roman"/>
          <w:bCs/>
          <w:strike/>
          <w:sz w:val="24"/>
          <w:szCs w:val="24"/>
        </w:rPr>
        <w:t>Komisijai</w:t>
      </w:r>
      <w:r w:rsidRPr="00A64393">
        <w:rPr>
          <w:rFonts w:ascii="Times New Roman" w:eastAsia="Times New Roman" w:hAnsi="Times New Roman" w:cs="Times New Roman"/>
          <w:bCs/>
          <w:sz w:val="24"/>
          <w:szCs w:val="24"/>
        </w:rPr>
        <w:t xml:space="preserve"> </w:t>
      </w:r>
      <w:r>
        <w:rPr>
          <w:rFonts w:ascii="Times New Roman" w:eastAsia="Times New Roman" w:hAnsi="Times New Roman" w:cs="Times New Roman"/>
          <w:b/>
          <w:sz w:val="24"/>
          <w:szCs w:val="24"/>
        </w:rPr>
        <w:t>Tarybai</w:t>
      </w:r>
      <w:r>
        <w:rPr>
          <w:rFonts w:ascii="Times New Roman" w:eastAsia="Times New Roman" w:hAnsi="Times New Roman" w:cs="Times New Roman"/>
          <w:bCs/>
          <w:sz w:val="24"/>
          <w:szCs w:val="24"/>
        </w:rPr>
        <w:t xml:space="preserve"> </w:t>
      </w:r>
      <w:r w:rsidRPr="00A64393">
        <w:rPr>
          <w:rFonts w:ascii="Times New Roman" w:eastAsia="Times New Roman" w:hAnsi="Times New Roman" w:cs="Times New Roman"/>
          <w:bCs/>
          <w:sz w:val="24"/>
          <w:szCs w:val="24"/>
        </w:rPr>
        <w:t>informaciją apie energijos išteklių biržos operatoriaus kolegialių organų narius, vadovą, vadovo pavaduotojus ir struktūrinių padalinių vadovus, taip pat praneša apie vėlesnius pateiktos informacijos pasikeitimus.</w:t>
      </w:r>
      <w:r>
        <w:rPr>
          <w:rFonts w:ascii="Times New Roman" w:eastAsia="Times New Roman" w:hAnsi="Times New Roman" w:cs="Times New Roman"/>
          <w:bCs/>
          <w:sz w:val="24"/>
          <w:szCs w:val="24"/>
        </w:rPr>
        <w:t>“</w:t>
      </w:r>
    </w:p>
    <w:p w14:paraId="5F754EA6" w14:textId="52CB5781" w:rsidR="00A64393" w:rsidRDefault="00A64393" w:rsidP="00A64393">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 Pakeisti 12 straipsnio 5 dalį ir ją išdėstyti taip:</w:t>
      </w:r>
    </w:p>
    <w:p w14:paraId="50E24F50" w14:textId="0E33C384" w:rsidR="00A64393" w:rsidRDefault="00A64393" w:rsidP="00A64393">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„5. </w:t>
      </w:r>
      <w:r w:rsidRPr="00A64393">
        <w:rPr>
          <w:rFonts w:ascii="Times New Roman" w:eastAsia="Times New Roman" w:hAnsi="Times New Roman" w:cs="Times New Roman"/>
          <w:bCs/>
          <w:sz w:val="24"/>
          <w:szCs w:val="24"/>
        </w:rPr>
        <w:t xml:space="preserve">Asmuo, neatitinkantis šio straipsnio 4 dalyje nustatytų reikalavimų, negali būti skiriamas energijos išteklių biržos operatoriaus kolegialaus organo nariu, vadovu, vadovo pavaduotoju ar </w:t>
      </w:r>
      <w:r w:rsidRPr="00A64393">
        <w:rPr>
          <w:rFonts w:ascii="Times New Roman" w:eastAsia="Times New Roman" w:hAnsi="Times New Roman" w:cs="Times New Roman"/>
          <w:bCs/>
          <w:sz w:val="24"/>
          <w:szCs w:val="24"/>
        </w:rPr>
        <w:lastRenderedPageBreak/>
        <w:t xml:space="preserve">struktūrinio padalinio vadovu arba, paaiškėjus naujoms aplinkybėms, šių reikalavimų neatitinkantis asmuo privalo nedelsdamas nusišalinti nuo pareigų per </w:t>
      </w:r>
      <w:r w:rsidRPr="00A64393">
        <w:rPr>
          <w:rFonts w:ascii="Times New Roman" w:eastAsia="Times New Roman" w:hAnsi="Times New Roman" w:cs="Times New Roman"/>
          <w:bCs/>
          <w:strike/>
          <w:sz w:val="24"/>
          <w:szCs w:val="24"/>
        </w:rPr>
        <w:t>Komisijos</w:t>
      </w:r>
      <w:r w:rsidRPr="00A64393">
        <w:rPr>
          <w:rFonts w:ascii="Times New Roman" w:eastAsia="Times New Roman" w:hAnsi="Times New Roman" w:cs="Times New Roman"/>
          <w:bCs/>
          <w:sz w:val="24"/>
          <w:szCs w:val="24"/>
        </w:rPr>
        <w:t xml:space="preserve"> </w:t>
      </w:r>
      <w:r>
        <w:rPr>
          <w:rFonts w:ascii="Times New Roman" w:eastAsia="Times New Roman" w:hAnsi="Times New Roman" w:cs="Times New Roman"/>
          <w:b/>
          <w:sz w:val="24"/>
          <w:szCs w:val="24"/>
        </w:rPr>
        <w:t>Tarybos</w:t>
      </w:r>
      <w:r>
        <w:rPr>
          <w:rFonts w:ascii="Times New Roman" w:eastAsia="Times New Roman" w:hAnsi="Times New Roman" w:cs="Times New Roman"/>
          <w:bCs/>
          <w:sz w:val="24"/>
          <w:szCs w:val="24"/>
        </w:rPr>
        <w:t xml:space="preserve"> </w:t>
      </w:r>
      <w:r w:rsidRPr="00A64393">
        <w:rPr>
          <w:rFonts w:ascii="Times New Roman" w:eastAsia="Times New Roman" w:hAnsi="Times New Roman" w:cs="Times New Roman"/>
          <w:bCs/>
          <w:sz w:val="24"/>
          <w:szCs w:val="24"/>
        </w:rPr>
        <w:t xml:space="preserve">nurodytą terminą. Šių reikalavimų nevykdymas ar netinkamas vykdymas laikomas energijos išteklių biržos operatoriaus licencijuojamos veiklos pažeidimu ir </w:t>
      </w:r>
      <w:r w:rsidRPr="00A64393">
        <w:rPr>
          <w:rFonts w:ascii="Times New Roman" w:eastAsia="Times New Roman" w:hAnsi="Times New Roman" w:cs="Times New Roman"/>
          <w:bCs/>
          <w:strike/>
          <w:sz w:val="24"/>
          <w:szCs w:val="24"/>
        </w:rPr>
        <w:t>Komisijos</w:t>
      </w:r>
      <w:r w:rsidRPr="00A64393">
        <w:rPr>
          <w:rFonts w:ascii="Times New Roman" w:eastAsia="Times New Roman" w:hAnsi="Times New Roman" w:cs="Times New Roman"/>
          <w:bCs/>
          <w:sz w:val="24"/>
          <w:szCs w:val="24"/>
        </w:rPr>
        <w:t xml:space="preserve"> </w:t>
      </w:r>
      <w:r>
        <w:rPr>
          <w:rFonts w:ascii="Times New Roman" w:eastAsia="Times New Roman" w:hAnsi="Times New Roman" w:cs="Times New Roman"/>
          <w:b/>
          <w:sz w:val="24"/>
          <w:szCs w:val="24"/>
        </w:rPr>
        <w:t>Tarybos</w:t>
      </w:r>
      <w:r>
        <w:rPr>
          <w:rFonts w:ascii="Times New Roman" w:eastAsia="Times New Roman" w:hAnsi="Times New Roman" w:cs="Times New Roman"/>
          <w:bCs/>
          <w:sz w:val="24"/>
          <w:szCs w:val="24"/>
        </w:rPr>
        <w:t xml:space="preserve"> </w:t>
      </w:r>
      <w:r w:rsidRPr="00A64393">
        <w:rPr>
          <w:rFonts w:ascii="Times New Roman" w:eastAsia="Times New Roman" w:hAnsi="Times New Roman" w:cs="Times New Roman"/>
          <w:bCs/>
          <w:sz w:val="24"/>
          <w:szCs w:val="24"/>
        </w:rPr>
        <w:t>sprendimu energijos išteklių biržos operatoriui gali būti taikoma atsakomybė Energetikos įstatyme nustatyta tvarka ir sąlygomis.</w:t>
      </w:r>
      <w:r>
        <w:rPr>
          <w:rFonts w:ascii="Times New Roman" w:eastAsia="Times New Roman" w:hAnsi="Times New Roman" w:cs="Times New Roman"/>
          <w:bCs/>
          <w:sz w:val="24"/>
          <w:szCs w:val="24"/>
        </w:rPr>
        <w:t>“</w:t>
      </w:r>
    </w:p>
    <w:p w14:paraId="34AD48F4" w14:textId="27786A95" w:rsidR="00917873" w:rsidRDefault="00917873" w:rsidP="00640A63">
      <w:pPr>
        <w:spacing w:after="0" w:line="240" w:lineRule="auto"/>
        <w:jc w:val="both"/>
        <w:rPr>
          <w:rFonts w:ascii="Times New Roman" w:eastAsia="Times New Roman" w:hAnsi="Times New Roman" w:cs="Times New Roman"/>
          <w:bCs/>
          <w:sz w:val="24"/>
          <w:szCs w:val="24"/>
        </w:rPr>
      </w:pPr>
    </w:p>
    <w:p w14:paraId="4DD97E9B" w14:textId="54C09F95" w:rsidR="005F1BDB" w:rsidRPr="0063151B" w:rsidRDefault="005F1BDB" w:rsidP="2E9E0137">
      <w:pPr>
        <w:spacing w:after="0" w:line="240" w:lineRule="auto"/>
        <w:ind w:firstLine="709"/>
        <w:jc w:val="both"/>
        <w:rPr>
          <w:rFonts w:ascii="Times New Roman" w:eastAsia="Times New Roman" w:hAnsi="Times New Roman" w:cs="Times New Roman"/>
          <w:b/>
          <w:bCs/>
          <w:sz w:val="24"/>
          <w:szCs w:val="24"/>
        </w:rPr>
      </w:pPr>
      <w:r w:rsidRPr="2E9E0137">
        <w:rPr>
          <w:rFonts w:ascii="Times New Roman" w:eastAsia="Times New Roman" w:hAnsi="Times New Roman" w:cs="Times New Roman"/>
          <w:b/>
          <w:bCs/>
          <w:sz w:val="24"/>
          <w:szCs w:val="24"/>
        </w:rPr>
        <w:t>13 straipsnis. 13 straipsnio pakeitimas</w:t>
      </w:r>
    </w:p>
    <w:p w14:paraId="2BDAE0AB" w14:textId="33EEE5D5" w:rsidR="005F1BDB" w:rsidRDefault="005F1BDB" w:rsidP="005F1BDB">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Pakeisti 13 straipsn</w:t>
      </w:r>
      <w:r w:rsidR="00057181">
        <w:rPr>
          <w:rFonts w:ascii="Times New Roman" w:eastAsia="Times New Roman" w:hAnsi="Times New Roman" w:cs="Times New Roman"/>
          <w:bCs/>
          <w:sz w:val="24"/>
          <w:szCs w:val="24"/>
        </w:rPr>
        <w:t>į</w:t>
      </w:r>
      <w:r>
        <w:rPr>
          <w:rFonts w:ascii="Times New Roman" w:eastAsia="Times New Roman" w:hAnsi="Times New Roman" w:cs="Times New Roman"/>
          <w:bCs/>
          <w:sz w:val="24"/>
          <w:szCs w:val="24"/>
        </w:rPr>
        <w:t xml:space="preserve"> ir jį išdėstyti taip:</w:t>
      </w:r>
    </w:p>
    <w:p w14:paraId="7C735450" w14:textId="77777777" w:rsidR="00965C1A" w:rsidRPr="00607A87" w:rsidRDefault="005F1BDB" w:rsidP="00965C1A">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w:t>
      </w:r>
      <w:r w:rsidR="00965C1A" w:rsidRPr="00607A87">
        <w:rPr>
          <w:rFonts w:ascii="Times New Roman" w:eastAsia="Times New Roman" w:hAnsi="Times New Roman" w:cs="Times New Roman"/>
          <w:sz w:val="24"/>
          <w:szCs w:val="24"/>
        </w:rPr>
        <w:t>13 straipsnis. Energijos išteklių biržos operatoriaus teisės ir pareigos</w:t>
      </w:r>
    </w:p>
    <w:p w14:paraId="6F767845" w14:textId="77777777" w:rsidR="00965C1A" w:rsidRPr="00965C1A" w:rsidRDefault="00965C1A" w:rsidP="00965C1A">
      <w:pPr>
        <w:spacing w:after="0" w:line="240" w:lineRule="auto"/>
        <w:ind w:firstLine="709"/>
        <w:jc w:val="both"/>
        <w:rPr>
          <w:rFonts w:ascii="Times New Roman" w:eastAsia="Times New Roman" w:hAnsi="Times New Roman" w:cs="Times New Roman"/>
          <w:bCs/>
          <w:sz w:val="24"/>
          <w:szCs w:val="24"/>
        </w:rPr>
      </w:pPr>
      <w:r w:rsidRPr="00965C1A">
        <w:rPr>
          <w:rFonts w:ascii="Times New Roman" w:eastAsia="Times New Roman" w:hAnsi="Times New Roman" w:cs="Times New Roman"/>
          <w:bCs/>
          <w:sz w:val="24"/>
          <w:szCs w:val="24"/>
        </w:rPr>
        <w:t>1. Energijos išteklių biržos operatorius neturi teisės įgalioti kitų asmenų vykdyti licencijoje nurodytą veiklą ir yra tiesiogiai atsakingas už šiame įstatyme ir jo įgyvendinamuosiuose teisės aktuose nustatytų energijos išteklių biržos administravimo ir organizavimo funkcijų tinkamą atlikimą.</w:t>
      </w:r>
    </w:p>
    <w:p w14:paraId="2EF0EEF8" w14:textId="77777777" w:rsidR="00965C1A" w:rsidRPr="00965C1A" w:rsidRDefault="00965C1A" w:rsidP="00965C1A">
      <w:pPr>
        <w:spacing w:after="0" w:line="240" w:lineRule="auto"/>
        <w:ind w:firstLine="709"/>
        <w:jc w:val="both"/>
        <w:rPr>
          <w:rFonts w:ascii="Times New Roman" w:eastAsia="Times New Roman" w:hAnsi="Times New Roman" w:cs="Times New Roman"/>
          <w:bCs/>
          <w:sz w:val="24"/>
          <w:szCs w:val="24"/>
        </w:rPr>
      </w:pPr>
      <w:r w:rsidRPr="00965C1A">
        <w:rPr>
          <w:rFonts w:ascii="Times New Roman" w:eastAsia="Times New Roman" w:hAnsi="Times New Roman" w:cs="Times New Roman"/>
          <w:bCs/>
          <w:sz w:val="24"/>
          <w:szCs w:val="24"/>
        </w:rPr>
        <w:t>2. Energijos išteklių biržos operatorius:</w:t>
      </w:r>
    </w:p>
    <w:p w14:paraId="018EEEFA" w14:textId="1C514106" w:rsidR="005F1BDB" w:rsidRDefault="005F1BDB" w:rsidP="005F1BDB">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1) </w:t>
      </w:r>
      <w:r w:rsidRPr="005F1BDB">
        <w:rPr>
          <w:rFonts w:ascii="Times New Roman" w:eastAsia="Times New Roman" w:hAnsi="Times New Roman" w:cs="Times New Roman"/>
          <w:bCs/>
          <w:sz w:val="24"/>
          <w:szCs w:val="24"/>
        </w:rPr>
        <w:t>administruoja ir organizuoja energijos išteklių biržą</w:t>
      </w:r>
      <w:r w:rsidRPr="00665D49">
        <w:rPr>
          <w:rFonts w:ascii="Times New Roman" w:eastAsia="Times New Roman" w:hAnsi="Times New Roman" w:cs="Times New Roman"/>
          <w:bCs/>
          <w:strike/>
          <w:sz w:val="24"/>
          <w:szCs w:val="24"/>
        </w:rPr>
        <w:t xml:space="preserve">, kurioje centralizuotai prekiaujama biokuru ir </w:t>
      </w:r>
      <w:r w:rsidRPr="005F1BDB">
        <w:rPr>
          <w:rFonts w:ascii="Times New Roman" w:eastAsia="Times New Roman" w:hAnsi="Times New Roman" w:cs="Times New Roman"/>
          <w:bCs/>
          <w:strike/>
          <w:sz w:val="24"/>
          <w:szCs w:val="24"/>
        </w:rPr>
        <w:t>(ar) pagalbiniais instrumentais</w:t>
      </w:r>
      <w:r w:rsidRPr="005F1BDB">
        <w:rPr>
          <w:rFonts w:ascii="Times New Roman" w:eastAsia="Times New Roman" w:hAnsi="Times New Roman" w:cs="Times New Roman"/>
          <w:bCs/>
          <w:sz w:val="24"/>
          <w:szCs w:val="24"/>
        </w:rPr>
        <w:t>;</w:t>
      </w:r>
    </w:p>
    <w:p w14:paraId="284E0300" w14:textId="4660C4E5" w:rsidR="00965C1A" w:rsidRDefault="00F768FE" w:rsidP="005F1BDB">
      <w:pPr>
        <w:spacing w:after="0" w:line="240" w:lineRule="auto"/>
        <w:ind w:firstLine="709"/>
        <w:jc w:val="both"/>
        <w:rPr>
          <w:rFonts w:ascii="Times New Roman" w:eastAsia="Times New Roman" w:hAnsi="Times New Roman" w:cs="Times New Roman"/>
          <w:bCs/>
          <w:sz w:val="24"/>
          <w:szCs w:val="24"/>
        </w:rPr>
      </w:pPr>
      <w:r w:rsidRPr="00F768FE">
        <w:rPr>
          <w:rFonts w:ascii="Times New Roman" w:eastAsia="Times New Roman" w:hAnsi="Times New Roman" w:cs="Times New Roman"/>
          <w:bCs/>
          <w:sz w:val="24"/>
          <w:szCs w:val="24"/>
        </w:rPr>
        <w:t>2) registruoja energijos išteklių biržos dalyvius ir administruoja jų santykius energijos išteklių biržoje;</w:t>
      </w:r>
    </w:p>
    <w:p w14:paraId="05127469" w14:textId="61B179CB" w:rsidR="002A45F2" w:rsidRDefault="002A45F2" w:rsidP="005F1BDB">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3) </w:t>
      </w:r>
      <w:r w:rsidRPr="002A45F2">
        <w:rPr>
          <w:rFonts w:ascii="Times New Roman" w:eastAsia="Times New Roman" w:hAnsi="Times New Roman" w:cs="Times New Roman"/>
          <w:bCs/>
          <w:sz w:val="24"/>
          <w:szCs w:val="24"/>
        </w:rPr>
        <w:t xml:space="preserve">energijos išteklių biržos duomenų valdymo sistemoje renka duomenis apie šilumos tiekėjų, šilumos aukciono dalyvių ir bendrų šilumos ir elektros energijos gamintojų tiesiogiai sudaromus dvišalius susitarimus (sandorio šalis, sudarymo datą, biokuro rūšis ir sandorio galiojimo laikotarpį) ir šių susitarimų pagrindu įsigytą biokuro kiekį bei kainą ir teikia šiuos duomenis </w:t>
      </w:r>
      <w:r w:rsidRPr="002A45F2">
        <w:rPr>
          <w:rFonts w:ascii="Times New Roman" w:eastAsia="Times New Roman" w:hAnsi="Times New Roman" w:cs="Times New Roman"/>
          <w:bCs/>
          <w:strike/>
          <w:sz w:val="24"/>
          <w:szCs w:val="24"/>
        </w:rPr>
        <w:t>Komisijai</w:t>
      </w:r>
      <w:r>
        <w:rPr>
          <w:rFonts w:ascii="Times New Roman" w:eastAsia="Times New Roman" w:hAnsi="Times New Roman" w:cs="Times New Roman"/>
          <w:bCs/>
          <w:sz w:val="24"/>
          <w:szCs w:val="24"/>
        </w:rPr>
        <w:t xml:space="preserve"> </w:t>
      </w:r>
      <w:r>
        <w:rPr>
          <w:rFonts w:ascii="Times New Roman" w:eastAsia="Times New Roman" w:hAnsi="Times New Roman" w:cs="Times New Roman"/>
          <w:b/>
          <w:sz w:val="24"/>
          <w:szCs w:val="24"/>
        </w:rPr>
        <w:t>Tarybai</w:t>
      </w:r>
      <w:r w:rsidRPr="002A45F2">
        <w:rPr>
          <w:rFonts w:ascii="Times New Roman" w:eastAsia="Times New Roman" w:hAnsi="Times New Roman" w:cs="Times New Roman"/>
          <w:bCs/>
          <w:sz w:val="24"/>
          <w:szCs w:val="24"/>
        </w:rPr>
        <w:t>;</w:t>
      </w:r>
    </w:p>
    <w:p w14:paraId="0D251C5B" w14:textId="77777777" w:rsidR="003B13CB" w:rsidRPr="003B13CB" w:rsidRDefault="003B13CB" w:rsidP="003B13CB">
      <w:pPr>
        <w:spacing w:after="0" w:line="240" w:lineRule="auto"/>
        <w:ind w:firstLine="709"/>
        <w:jc w:val="both"/>
        <w:rPr>
          <w:rFonts w:ascii="Times New Roman" w:eastAsia="Times New Roman" w:hAnsi="Times New Roman" w:cs="Times New Roman"/>
          <w:bCs/>
          <w:sz w:val="24"/>
          <w:szCs w:val="24"/>
        </w:rPr>
      </w:pPr>
      <w:r w:rsidRPr="003B13CB">
        <w:rPr>
          <w:rFonts w:ascii="Times New Roman" w:eastAsia="Times New Roman" w:hAnsi="Times New Roman" w:cs="Times New Roman"/>
          <w:bCs/>
          <w:sz w:val="24"/>
          <w:szCs w:val="24"/>
        </w:rPr>
        <w:t xml:space="preserve">4) valdo, palaiko ir administruoja energijos išteklių biržos </w:t>
      </w:r>
      <w:r w:rsidRPr="00665D49">
        <w:rPr>
          <w:rFonts w:ascii="Times New Roman" w:eastAsia="Times New Roman" w:hAnsi="Times New Roman" w:cs="Times New Roman"/>
          <w:bCs/>
          <w:strike/>
          <w:sz w:val="24"/>
          <w:szCs w:val="24"/>
        </w:rPr>
        <w:t>operatoriaus</w:t>
      </w:r>
      <w:r w:rsidRPr="003B13CB">
        <w:rPr>
          <w:rFonts w:ascii="Times New Roman" w:eastAsia="Times New Roman" w:hAnsi="Times New Roman" w:cs="Times New Roman"/>
          <w:bCs/>
          <w:sz w:val="24"/>
          <w:szCs w:val="24"/>
        </w:rPr>
        <w:t xml:space="preserve"> informacinę sistemą ir energijos išteklių biržos duomenų valdymo sistemą;</w:t>
      </w:r>
    </w:p>
    <w:p w14:paraId="2576CC6E" w14:textId="77777777" w:rsidR="003B13CB" w:rsidRPr="003B13CB" w:rsidRDefault="003B13CB" w:rsidP="003B13CB">
      <w:pPr>
        <w:spacing w:after="0" w:line="240" w:lineRule="auto"/>
        <w:ind w:firstLine="709"/>
        <w:jc w:val="both"/>
        <w:rPr>
          <w:rFonts w:ascii="Times New Roman" w:eastAsia="Times New Roman" w:hAnsi="Times New Roman" w:cs="Times New Roman"/>
          <w:bCs/>
          <w:sz w:val="24"/>
          <w:szCs w:val="24"/>
        </w:rPr>
      </w:pPr>
      <w:r w:rsidRPr="003B13CB">
        <w:rPr>
          <w:rFonts w:ascii="Times New Roman" w:eastAsia="Times New Roman" w:hAnsi="Times New Roman" w:cs="Times New Roman"/>
          <w:bCs/>
          <w:sz w:val="24"/>
          <w:szCs w:val="24"/>
        </w:rPr>
        <w:t>5) teisės aktų nustatyta tvarka ir sąlygomis teikia kompetentingoms institucijoms, įmonėms, įstaigoms ir organizacijoms informaciją, reikalingą įstatymų ir kitų teisės aktų nustatytoms pareigoms vykdyti;</w:t>
      </w:r>
    </w:p>
    <w:p w14:paraId="66CF6CB2" w14:textId="77777777" w:rsidR="003B13CB" w:rsidRPr="003B13CB" w:rsidRDefault="003B13CB" w:rsidP="003B13CB">
      <w:pPr>
        <w:spacing w:after="0" w:line="240" w:lineRule="auto"/>
        <w:ind w:firstLine="709"/>
        <w:jc w:val="both"/>
        <w:rPr>
          <w:rFonts w:ascii="Times New Roman" w:eastAsia="Times New Roman" w:hAnsi="Times New Roman" w:cs="Times New Roman"/>
          <w:bCs/>
          <w:sz w:val="24"/>
          <w:szCs w:val="24"/>
        </w:rPr>
      </w:pPr>
      <w:r w:rsidRPr="003B13CB">
        <w:rPr>
          <w:rFonts w:ascii="Times New Roman" w:eastAsia="Times New Roman" w:hAnsi="Times New Roman" w:cs="Times New Roman"/>
          <w:bCs/>
          <w:sz w:val="24"/>
          <w:szCs w:val="24"/>
        </w:rPr>
        <w:t>6) užtikrina vienodas ir nediskriminuojančias sąlygas visiems energijos išteklių biržos dalyviams, vadovaudamasis šiame įstatyme ir jo įgyvendinamuosiuose teisės aktuose nustatytais reikalavimais;</w:t>
      </w:r>
    </w:p>
    <w:p w14:paraId="64C53592" w14:textId="77777777" w:rsidR="004D3F0E" w:rsidRDefault="003B13CB" w:rsidP="003B13CB">
      <w:pPr>
        <w:spacing w:after="0" w:line="240" w:lineRule="auto"/>
        <w:ind w:firstLine="709"/>
        <w:jc w:val="both"/>
        <w:rPr>
          <w:rFonts w:ascii="Times New Roman" w:eastAsia="Times New Roman" w:hAnsi="Times New Roman" w:cs="Times New Roman"/>
          <w:bCs/>
          <w:sz w:val="24"/>
          <w:szCs w:val="24"/>
        </w:rPr>
      </w:pPr>
      <w:r w:rsidRPr="003B13CB">
        <w:rPr>
          <w:rFonts w:ascii="Times New Roman" w:eastAsia="Times New Roman" w:hAnsi="Times New Roman" w:cs="Times New Roman"/>
          <w:bCs/>
          <w:sz w:val="24"/>
          <w:szCs w:val="24"/>
        </w:rPr>
        <w:t>7) energijos išteklių biržos dalyviams ir kitiems suinteresuotiems asmenims neatlygintinai teikia informaciją apie energijos išteklių biržos veiklą;</w:t>
      </w:r>
    </w:p>
    <w:p w14:paraId="63E57F90" w14:textId="6895BCC6" w:rsidR="00E9498A" w:rsidRDefault="00E9498A" w:rsidP="003B13CB">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8) </w:t>
      </w:r>
      <w:r w:rsidRPr="00E9498A">
        <w:rPr>
          <w:rFonts w:ascii="Times New Roman" w:eastAsia="Times New Roman" w:hAnsi="Times New Roman" w:cs="Times New Roman"/>
          <w:bCs/>
          <w:sz w:val="24"/>
          <w:szCs w:val="24"/>
        </w:rPr>
        <w:t xml:space="preserve">ne vėliau kaip per 30 dienų nuo kiekvieno metų kalendorinio ketvirčio pabaigos parengia ir teikia </w:t>
      </w:r>
      <w:r w:rsidRPr="00E9498A">
        <w:rPr>
          <w:rFonts w:ascii="Times New Roman" w:eastAsia="Times New Roman" w:hAnsi="Times New Roman" w:cs="Times New Roman"/>
          <w:bCs/>
          <w:strike/>
          <w:sz w:val="24"/>
          <w:szCs w:val="24"/>
        </w:rPr>
        <w:t>Komisijai</w:t>
      </w:r>
      <w:r>
        <w:rPr>
          <w:rFonts w:ascii="Times New Roman" w:eastAsia="Times New Roman" w:hAnsi="Times New Roman" w:cs="Times New Roman"/>
          <w:bCs/>
          <w:sz w:val="24"/>
          <w:szCs w:val="24"/>
        </w:rPr>
        <w:t xml:space="preserve"> </w:t>
      </w:r>
      <w:r>
        <w:rPr>
          <w:rFonts w:ascii="Times New Roman" w:eastAsia="Times New Roman" w:hAnsi="Times New Roman" w:cs="Times New Roman"/>
          <w:b/>
          <w:sz w:val="24"/>
          <w:szCs w:val="24"/>
        </w:rPr>
        <w:t>Tarybai</w:t>
      </w:r>
      <w:r w:rsidRPr="00E9498A">
        <w:rPr>
          <w:rFonts w:ascii="Times New Roman" w:eastAsia="Times New Roman" w:hAnsi="Times New Roman" w:cs="Times New Roman"/>
          <w:bCs/>
          <w:sz w:val="24"/>
          <w:szCs w:val="24"/>
        </w:rPr>
        <w:t xml:space="preserve"> bei skelbia energijos išteklių biržos </w:t>
      </w:r>
      <w:r w:rsidRPr="00665D49">
        <w:rPr>
          <w:rFonts w:ascii="Times New Roman" w:eastAsia="Times New Roman" w:hAnsi="Times New Roman" w:cs="Times New Roman"/>
          <w:bCs/>
          <w:strike/>
          <w:sz w:val="24"/>
          <w:szCs w:val="24"/>
        </w:rPr>
        <w:t>operatoriaus</w:t>
      </w:r>
      <w:r w:rsidRPr="00E9498A">
        <w:rPr>
          <w:rFonts w:ascii="Times New Roman" w:eastAsia="Times New Roman" w:hAnsi="Times New Roman" w:cs="Times New Roman"/>
          <w:bCs/>
          <w:sz w:val="24"/>
          <w:szCs w:val="24"/>
        </w:rPr>
        <w:t xml:space="preserve"> informacinėje sistemoje energijos išteklių biržos operatoriaus veiklos ketvirčio ataskaitą;</w:t>
      </w:r>
    </w:p>
    <w:p w14:paraId="6EC1C1E6" w14:textId="3CAB350E" w:rsidR="00DD2FCA" w:rsidRDefault="00DD2FCA" w:rsidP="00DD2FCA">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9) </w:t>
      </w:r>
      <w:r w:rsidRPr="00E9498A">
        <w:rPr>
          <w:rFonts w:ascii="Times New Roman" w:eastAsia="Times New Roman" w:hAnsi="Times New Roman" w:cs="Times New Roman"/>
          <w:bCs/>
          <w:sz w:val="24"/>
          <w:szCs w:val="24"/>
        </w:rPr>
        <w:t xml:space="preserve">ne vėliau kaip iki kiekvienų </w:t>
      </w:r>
      <w:r w:rsidRPr="0005736A">
        <w:rPr>
          <w:rFonts w:ascii="Times New Roman" w:eastAsia="Times New Roman" w:hAnsi="Times New Roman" w:cs="Times New Roman"/>
          <w:bCs/>
          <w:strike/>
          <w:sz w:val="24"/>
          <w:szCs w:val="24"/>
        </w:rPr>
        <w:t>metu</w:t>
      </w:r>
      <w:r w:rsidRPr="0046668B">
        <w:rPr>
          <w:rFonts w:ascii="Times New Roman" w:eastAsia="Times New Roman" w:hAnsi="Times New Roman" w:cs="Times New Roman"/>
          <w:bCs/>
          <w:sz w:val="24"/>
          <w:szCs w:val="24"/>
        </w:rPr>
        <w:t xml:space="preserve"> </w:t>
      </w:r>
      <w:r>
        <w:rPr>
          <w:rFonts w:ascii="Times New Roman" w:eastAsia="Times New Roman" w:hAnsi="Times New Roman" w:cs="Times New Roman"/>
          <w:b/>
          <w:sz w:val="24"/>
          <w:szCs w:val="24"/>
        </w:rPr>
        <w:t>metų</w:t>
      </w:r>
      <w:r w:rsidRPr="00E9498A">
        <w:rPr>
          <w:rFonts w:ascii="Times New Roman" w:eastAsia="Times New Roman" w:hAnsi="Times New Roman" w:cs="Times New Roman"/>
          <w:bCs/>
          <w:sz w:val="24"/>
          <w:szCs w:val="24"/>
        </w:rPr>
        <w:t xml:space="preserve"> kovo 1 dienos parengia ir teikia </w:t>
      </w:r>
      <w:r w:rsidRPr="00E9498A">
        <w:rPr>
          <w:rFonts w:ascii="Times New Roman" w:eastAsia="Times New Roman" w:hAnsi="Times New Roman" w:cs="Times New Roman"/>
          <w:bCs/>
          <w:strike/>
          <w:sz w:val="24"/>
          <w:szCs w:val="24"/>
        </w:rPr>
        <w:t>Komisijai</w:t>
      </w:r>
      <w:r w:rsidRPr="00E9498A">
        <w:rPr>
          <w:rFonts w:ascii="Times New Roman" w:eastAsia="Times New Roman" w:hAnsi="Times New Roman" w:cs="Times New Roman"/>
          <w:bCs/>
          <w:sz w:val="24"/>
          <w:szCs w:val="24"/>
        </w:rPr>
        <w:t xml:space="preserve"> </w:t>
      </w:r>
      <w:r>
        <w:rPr>
          <w:rFonts w:ascii="Times New Roman" w:eastAsia="Times New Roman" w:hAnsi="Times New Roman" w:cs="Times New Roman"/>
          <w:b/>
          <w:sz w:val="24"/>
          <w:szCs w:val="24"/>
        </w:rPr>
        <w:t>Tarybai</w:t>
      </w:r>
      <w:r>
        <w:rPr>
          <w:rFonts w:ascii="Times New Roman" w:eastAsia="Times New Roman" w:hAnsi="Times New Roman" w:cs="Times New Roman"/>
          <w:bCs/>
          <w:sz w:val="24"/>
          <w:szCs w:val="24"/>
        </w:rPr>
        <w:t xml:space="preserve"> </w:t>
      </w:r>
      <w:r w:rsidRPr="00B87072">
        <w:rPr>
          <w:rFonts w:ascii="Times New Roman" w:eastAsia="Times New Roman" w:hAnsi="Times New Roman" w:cs="Times New Roman"/>
          <w:bCs/>
          <w:sz w:val="24"/>
          <w:szCs w:val="24"/>
        </w:rPr>
        <w:t>bei</w:t>
      </w:r>
      <w:r w:rsidRPr="0023294A">
        <w:rPr>
          <w:rFonts w:ascii="Times New Roman" w:eastAsia="Times New Roman" w:hAnsi="Times New Roman" w:cs="Times New Roman"/>
          <w:bCs/>
          <w:sz w:val="24"/>
          <w:szCs w:val="24"/>
        </w:rPr>
        <w:t xml:space="preserve"> </w:t>
      </w:r>
      <w:r w:rsidRPr="00E9498A">
        <w:rPr>
          <w:rFonts w:ascii="Times New Roman" w:eastAsia="Times New Roman" w:hAnsi="Times New Roman" w:cs="Times New Roman"/>
          <w:bCs/>
          <w:sz w:val="24"/>
          <w:szCs w:val="24"/>
        </w:rPr>
        <w:t xml:space="preserve">skelbia energijos išteklių biržos </w:t>
      </w:r>
      <w:r w:rsidRPr="00665D49">
        <w:rPr>
          <w:rFonts w:ascii="Times New Roman" w:eastAsia="Times New Roman" w:hAnsi="Times New Roman" w:cs="Times New Roman"/>
          <w:bCs/>
          <w:strike/>
          <w:sz w:val="24"/>
          <w:szCs w:val="24"/>
        </w:rPr>
        <w:t>operatoriaus</w:t>
      </w:r>
      <w:r w:rsidRPr="00E9498A">
        <w:rPr>
          <w:rFonts w:ascii="Times New Roman" w:eastAsia="Times New Roman" w:hAnsi="Times New Roman" w:cs="Times New Roman"/>
          <w:bCs/>
          <w:sz w:val="24"/>
          <w:szCs w:val="24"/>
        </w:rPr>
        <w:t xml:space="preserve"> informacinėje sistemoje energijos išteklių biržos operatoriaus veiklos metinę ataskaitą;</w:t>
      </w:r>
    </w:p>
    <w:p w14:paraId="0C1B8925" w14:textId="4F938274" w:rsidR="00834405" w:rsidRPr="00834405" w:rsidRDefault="00834405" w:rsidP="00834405">
      <w:pPr>
        <w:spacing w:after="0" w:line="240" w:lineRule="auto"/>
        <w:ind w:firstLine="709"/>
        <w:jc w:val="both"/>
        <w:rPr>
          <w:rFonts w:ascii="Times New Roman" w:eastAsia="Times New Roman" w:hAnsi="Times New Roman" w:cs="Times New Roman"/>
          <w:bCs/>
          <w:sz w:val="24"/>
          <w:szCs w:val="24"/>
        </w:rPr>
      </w:pPr>
      <w:r w:rsidRPr="00834405">
        <w:rPr>
          <w:rFonts w:ascii="Times New Roman" w:eastAsia="Times New Roman" w:hAnsi="Times New Roman" w:cs="Times New Roman"/>
          <w:bCs/>
          <w:sz w:val="24"/>
          <w:szCs w:val="24"/>
        </w:rPr>
        <w:t xml:space="preserve">10) gavęs </w:t>
      </w:r>
      <w:r w:rsidRPr="00834405">
        <w:rPr>
          <w:rFonts w:ascii="Times New Roman" w:eastAsia="Times New Roman" w:hAnsi="Times New Roman" w:cs="Times New Roman"/>
          <w:bCs/>
          <w:strike/>
          <w:sz w:val="24"/>
          <w:szCs w:val="24"/>
        </w:rPr>
        <w:t>Komisijos</w:t>
      </w:r>
      <w:r w:rsidRPr="00834405">
        <w:rPr>
          <w:rFonts w:ascii="Times New Roman" w:eastAsia="Times New Roman" w:hAnsi="Times New Roman" w:cs="Times New Roman"/>
          <w:bCs/>
          <w:sz w:val="24"/>
          <w:szCs w:val="24"/>
        </w:rPr>
        <w:t xml:space="preserve"> </w:t>
      </w:r>
      <w:r w:rsidR="00DD2FCA" w:rsidRPr="00DD2FCA">
        <w:rPr>
          <w:rFonts w:ascii="Times New Roman" w:eastAsia="Times New Roman" w:hAnsi="Times New Roman" w:cs="Times New Roman"/>
          <w:b/>
          <w:sz w:val="24"/>
          <w:szCs w:val="24"/>
        </w:rPr>
        <w:t>Tarybos</w:t>
      </w:r>
      <w:r w:rsidR="00DD2FCA">
        <w:rPr>
          <w:rFonts w:ascii="Times New Roman" w:eastAsia="Times New Roman" w:hAnsi="Times New Roman" w:cs="Times New Roman"/>
          <w:bCs/>
          <w:sz w:val="24"/>
          <w:szCs w:val="24"/>
        </w:rPr>
        <w:t xml:space="preserve"> </w:t>
      </w:r>
      <w:r w:rsidRPr="00834405">
        <w:rPr>
          <w:rFonts w:ascii="Times New Roman" w:eastAsia="Times New Roman" w:hAnsi="Times New Roman" w:cs="Times New Roman"/>
          <w:bCs/>
          <w:sz w:val="24"/>
          <w:szCs w:val="24"/>
        </w:rPr>
        <w:t xml:space="preserve">pasiūlymus ar nurodymus dėl energijos išteklių biržos operatoriaus veiklos ataskaitose nurodytų duomenų patikslinimo ar papildomų duomenų pateikimo, per </w:t>
      </w:r>
      <w:r w:rsidR="00DD2FCA" w:rsidRPr="00404722">
        <w:rPr>
          <w:rFonts w:ascii="Times New Roman" w:eastAsia="Times New Roman" w:hAnsi="Times New Roman" w:cs="Times New Roman"/>
          <w:bCs/>
          <w:strike/>
          <w:sz w:val="24"/>
          <w:szCs w:val="24"/>
        </w:rPr>
        <w:t>Komisijos</w:t>
      </w:r>
      <w:r w:rsidR="00DD2FCA" w:rsidRPr="00404722">
        <w:rPr>
          <w:rFonts w:ascii="Times New Roman" w:eastAsia="Times New Roman" w:hAnsi="Times New Roman" w:cs="Times New Roman"/>
          <w:bCs/>
          <w:sz w:val="24"/>
          <w:szCs w:val="24"/>
        </w:rPr>
        <w:t xml:space="preserve"> </w:t>
      </w:r>
      <w:r w:rsidR="00DD2FCA">
        <w:rPr>
          <w:rFonts w:ascii="Times New Roman" w:eastAsia="Times New Roman" w:hAnsi="Times New Roman" w:cs="Times New Roman"/>
          <w:b/>
          <w:sz w:val="24"/>
          <w:szCs w:val="24"/>
        </w:rPr>
        <w:t>Tarybos</w:t>
      </w:r>
      <w:r w:rsidR="00DD2FCA">
        <w:rPr>
          <w:rFonts w:ascii="Times New Roman" w:eastAsia="Times New Roman" w:hAnsi="Times New Roman" w:cs="Times New Roman"/>
          <w:bCs/>
          <w:sz w:val="24"/>
          <w:szCs w:val="24"/>
        </w:rPr>
        <w:t xml:space="preserve"> </w:t>
      </w:r>
      <w:r w:rsidRPr="00834405">
        <w:rPr>
          <w:rFonts w:ascii="Times New Roman" w:eastAsia="Times New Roman" w:hAnsi="Times New Roman" w:cs="Times New Roman"/>
          <w:bCs/>
          <w:sz w:val="24"/>
          <w:szCs w:val="24"/>
        </w:rPr>
        <w:t xml:space="preserve">nurodytą terminą pateikia ir energijos išteklių biržos </w:t>
      </w:r>
      <w:r w:rsidRPr="00665D49">
        <w:rPr>
          <w:rFonts w:ascii="Times New Roman" w:eastAsia="Times New Roman" w:hAnsi="Times New Roman" w:cs="Times New Roman"/>
          <w:bCs/>
          <w:strike/>
          <w:sz w:val="24"/>
          <w:szCs w:val="24"/>
        </w:rPr>
        <w:t>operatoriaus</w:t>
      </w:r>
      <w:r w:rsidRPr="00834405">
        <w:rPr>
          <w:rFonts w:ascii="Times New Roman" w:eastAsia="Times New Roman" w:hAnsi="Times New Roman" w:cs="Times New Roman"/>
          <w:bCs/>
          <w:sz w:val="24"/>
          <w:szCs w:val="24"/>
        </w:rPr>
        <w:t xml:space="preserve"> informacinėje sistemoje paskelbia patikslintas veiklos ataskaitas;</w:t>
      </w:r>
    </w:p>
    <w:p w14:paraId="089516F4" w14:textId="77777777" w:rsidR="00834405" w:rsidRPr="00834405" w:rsidRDefault="00834405" w:rsidP="00834405">
      <w:pPr>
        <w:spacing w:after="0" w:line="240" w:lineRule="auto"/>
        <w:ind w:firstLine="709"/>
        <w:jc w:val="both"/>
        <w:rPr>
          <w:rFonts w:ascii="Times New Roman" w:eastAsia="Times New Roman" w:hAnsi="Times New Roman" w:cs="Times New Roman"/>
          <w:bCs/>
          <w:sz w:val="24"/>
          <w:szCs w:val="24"/>
        </w:rPr>
      </w:pPr>
      <w:r w:rsidRPr="00834405">
        <w:rPr>
          <w:rFonts w:ascii="Times New Roman" w:eastAsia="Times New Roman" w:hAnsi="Times New Roman" w:cs="Times New Roman"/>
          <w:bCs/>
          <w:sz w:val="24"/>
          <w:szCs w:val="24"/>
        </w:rPr>
        <w:t xml:space="preserve">11) Šilumos ūkio įstatyme nustatyta tvarka organizuoja šilumos aukcionus; </w:t>
      </w:r>
    </w:p>
    <w:p w14:paraId="1F8DC6D5" w14:textId="77777777" w:rsidR="00834405" w:rsidRPr="00834405" w:rsidRDefault="00834405" w:rsidP="00834405">
      <w:pPr>
        <w:spacing w:after="0" w:line="240" w:lineRule="auto"/>
        <w:ind w:firstLine="709"/>
        <w:jc w:val="both"/>
        <w:rPr>
          <w:rFonts w:ascii="Times New Roman" w:eastAsia="Times New Roman" w:hAnsi="Times New Roman" w:cs="Times New Roman"/>
          <w:bCs/>
          <w:sz w:val="24"/>
          <w:szCs w:val="24"/>
        </w:rPr>
      </w:pPr>
      <w:r w:rsidRPr="00834405">
        <w:rPr>
          <w:rFonts w:ascii="Times New Roman" w:eastAsia="Times New Roman" w:hAnsi="Times New Roman" w:cs="Times New Roman"/>
          <w:bCs/>
          <w:sz w:val="24"/>
          <w:szCs w:val="24"/>
        </w:rPr>
        <w:t xml:space="preserve">12) valdo, palaiko ir administruoja šilumos aukciono duomenų valdymo sistemą ir šilumos aukciono informacinę sistemą; </w:t>
      </w:r>
    </w:p>
    <w:p w14:paraId="5377EA45" w14:textId="19A668B7" w:rsidR="004D3F0E" w:rsidRDefault="00834405" w:rsidP="00834405">
      <w:pPr>
        <w:spacing w:after="0" w:line="240" w:lineRule="auto"/>
        <w:ind w:firstLine="709"/>
        <w:jc w:val="both"/>
        <w:rPr>
          <w:rFonts w:ascii="Times New Roman" w:eastAsia="Times New Roman" w:hAnsi="Times New Roman" w:cs="Times New Roman"/>
          <w:bCs/>
          <w:sz w:val="24"/>
          <w:szCs w:val="24"/>
        </w:rPr>
      </w:pPr>
      <w:r w:rsidRPr="00834405">
        <w:rPr>
          <w:rFonts w:ascii="Times New Roman" w:eastAsia="Times New Roman" w:hAnsi="Times New Roman" w:cs="Times New Roman"/>
          <w:bCs/>
          <w:sz w:val="24"/>
          <w:szCs w:val="24"/>
        </w:rPr>
        <w:t>13)</w:t>
      </w:r>
      <w:r w:rsidRPr="00834405">
        <w:rPr>
          <w:rFonts w:ascii="Times New Roman" w:eastAsia="Times New Roman" w:hAnsi="Times New Roman" w:cs="Times New Roman"/>
          <w:b/>
          <w:bCs/>
          <w:sz w:val="24"/>
          <w:szCs w:val="24"/>
        </w:rPr>
        <w:t xml:space="preserve"> </w:t>
      </w:r>
      <w:r w:rsidRPr="00834405">
        <w:rPr>
          <w:rFonts w:ascii="Times New Roman" w:eastAsia="Times New Roman" w:hAnsi="Times New Roman" w:cs="Times New Roman"/>
          <w:bCs/>
          <w:sz w:val="24"/>
          <w:szCs w:val="24"/>
        </w:rPr>
        <w:t>pagal kompetenciją užtikrina, kad būtų laikomasi kitų šiame įstatyme ir kituose teisės aktuose nustatytų įpareigojimų ir reikalavimų prekybai energijos ištekliais ir šilumos aukcionams.</w:t>
      </w:r>
    </w:p>
    <w:p w14:paraId="7B13F72E" w14:textId="68610FEB" w:rsidR="00E80ED3" w:rsidRDefault="00827288" w:rsidP="005F1BDB">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3. </w:t>
      </w:r>
      <w:r w:rsidRPr="00827288">
        <w:rPr>
          <w:rFonts w:ascii="Times New Roman" w:eastAsia="Times New Roman" w:hAnsi="Times New Roman" w:cs="Times New Roman"/>
          <w:bCs/>
          <w:sz w:val="24"/>
          <w:szCs w:val="24"/>
        </w:rPr>
        <w:t xml:space="preserve">Energijos išteklių biržos operatorius neturi teisės verstis komercine energetikos veikla, susijusia su energijos išteklių ir (ar) energijos žvalgymu, gavyba, perdirbimu, gamyba, laikymu, perdavimu, skirstymu, tiekimu, prekyba, taip pat kita </w:t>
      </w:r>
      <w:r w:rsidRPr="00B5503B">
        <w:rPr>
          <w:rFonts w:ascii="Times New Roman" w:eastAsia="Times New Roman" w:hAnsi="Times New Roman" w:cs="Times New Roman"/>
          <w:bCs/>
          <w:strike/>
          <w:sz w:val="24"/>
          <w:szCs w:val="24"/>
        </w:rPr>
        <w:t>reguliuojama</w:t>
      </w:r>
      <w:r w:rsidR="00120364" w:rsidRPr="0046668B">
        <w:rPr>
          <w:rFonts w:ascii="Times New Roman" w:eastAsia="Times New Roman" w:hAnsi="Times New Roman" w:cs="Times New Roman"/>
          <w:bCs/>
          <w:sz w:val="24"/>
          <w:szCs w:val="24"/>
        </w:rPr>
        <w:t xml:space="preserve"> </w:t>
      </w:r>
      <w:r>
        <w:rPr>
          <w:rFonts w:ascii="Times New Roman" w:eastAsia="Times New Roman" w:hAnsi="Times New Roman" w:cs="Times New Roman"/>
          <w:b/>
          <w:sz w:val="24"/>
          <w:szCs w:val="24"/>
        </w:rPr>
        <w:t>reguliuojamąj</w:t>
      </w:r>
      <w:r w:rsidR="00574B32">
        <w:rPr>
          <w:rFonts w:ascii="Times New Roman" w:eastAsia="Times New Roman" w:hAnsi="Times New Roman" w:cs="Times New Roman"/>
          <w:b/>
          <w:sz w:val="24"/>
          <w:szCs w:val="24"/>
        </w:rPr>
        <w:t>a energetikos</w:t>
      </w:r>
      <w:r w:rsidRPr="00827288">
        <w:rPr>
          <w:rFonts w:ascii="Times New Roman" w:eastAsia="Times New Roman" w:hAnsi="Times New Roman" w:cs="Times New Roman"/>
          <w:bCs/>
          <w:sz w:val="24"/>
          <w:szCs w:val="24"/>
        </w:rPr>
        <w:t xml:space="preserve"> veikla</w:t>
      </w:r>
      <w:r w:rsidRPr="00B5503B">
        <w:rPr>
          <w:rFonts w:ascii="Times New Roman" w:eastAsia="Times New Roman" w:hAnsi="Times New Roman" w:cs="Times New Roman"/>
          <w:bCs/>
          <w:strike/>
          <w:sz w:val="24"/>
          <w:szCs w:val="24"/>
        </w:rPr>
        <w:t xml:space="preserve"> energetikos sektoriuje</w:t>
      </w:r>
      <w:r w:rsidRPr="00827288">
        <w:rPr>
          <w:rFonts w:ascii="Times New Roman" w:eastAsia="Times New Roman" w:hAnsi="Times New Roman" w:cs="Times New Roman"/>
          <w:bCs/>
          <w:sz w:val="24"/>
          <w:szCs w:val="24"/>
        </w:rPr>
        <w:t>, nesusijusia su energijos išteklių biržos ir (ar) šilumos aukcionų administravimu ir organizavimu.</w:t>
      </w:r>
    </w:p>
    <w:p w14:paraId="4244A3A4" w14:textId="04F0F9F6" w:rsidR="00D57351" w:rsidRDefault="00D57351" w:rsidP="005F1BDB">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4. E</w:t>
      </w:r>
      <w:r w:rsidRPr="00D57351">
        <w:rPr>
          <w:rFonts w:ascii="Times New Roman" w:eastAsia="Times New Roman" w:hAnsi="Times New Roman" w:cs="Times New Roman"/>
          <w:bCs/>
          <w:sz w:val="24"/>
          <w:szCs w:val="24"/>
        </w:rPr>
        <w:t xml:space="preserve">nergijos išteklių biržos operatorius </w:t>
      </w:r>
      <w:r w:rsidRPr="00D57351">
        <w:rPr>
          <w:rFonts w:ascii="Times New Roman" w:eastAsia="Times New Roman" w:hAnsi="Times New Roman" w:cs="Times New Roman"/>
          <w:bCs/>
          <w:strike/>
          <w:sz w:val="24"/>
          <w:szCs w:val="24"/>
        </w:rPr>
        <w:t>Komisijos</w:t>
      </w:r>
      <w:r>
        <w:rPr>
          <w:rFonts w:ascii="Times New Roman" w:eastAsia="Times New Roman" w:hAnsi="Times New Roman" w:cs="Times New Roman"/>
          <w:bCs/>
          <w:sz w:val="24"/>
          <w:szCs w:val="24"/>
        </w:rPr>
        <w:t xml:space="preserve"> </w:t>
      </w:r>
      <w:r>
        <w:rPr>
          <w:rFonts w:ascii="Times New Roman" w:eastAsia="Times New Roman" w:hAnsi="Times New Roman" w:cs="Times New Roman"/>
          <w:b/>
          <w:sz w:val="24"/>
          <w:szCs w:val="24"/>
        </w:rPr>
        <w:t>Tarybos</w:t>
      </w:r>
      <w:r w:rsidRPr="00D57351">
        <w:rPr>
          <w:rFonts w:ascii="Times New Roman" w:eastAsia="Times New Roman" w:hAnsi="Times New Roman" w:cs="Times New Roman"/>
          <w:bCs/>
          <w:sz w:val="24"/>
          <w:szCs w:val="24"/>
        </w:rPr>
        <w:t xml:space="preserve"> nustatyta tvarka ir sąlygomis atlieka nepriklausomą veiklos sąnaudų auditą ir energijos išteklių biržos </w:t>
      </w:r>
      <w:r w:rsidRPr="00665D49">
        <w:rPr>
          <w:rFonts w:ascii="Times New Roman" w:eastAsia="Times New Roman" w:hAnsi="Times New Roman" w:cs="Times New Roman"/>
          <w:bCs/>
          <w:strike/>
          <w:sz w:val="24"/>
          <w:szCs w:val="24"/>
        </w:rPr>
        <w:t>operatoriaus</w:t>
      </w:r>
      <w:r w:rsidRPr="00D57351">
        <w:rPr>
          <w:rFonts w:ascii="Times New Roman" w:eastAsia="Times New Roman" w:hAnsi="Times New Roman" w:cs="Times New Roman"/>
          <w:bCs/>
          <w:sz w:val="24"/>
          <w:szCs w:val="24"/>
        </w:rPr>
        <w:t xml:space="preserve"> informacinėje sistemoje skelbia duomenis apie energijos išteklių biržos operatoriaus veikloje patiriamas sąnaudas.</w:t>
      </w:r>
      <w:r>
        <w:rPr>
          <w:rFonts w:ascii="Times New Roman" w:eastAsia="Times New Roman" w:hAnsi="Times New Roman" w:cs="Times New Roman"/>
          <w:bCs/>
          <w:sz w:val="24"/>
          <w:szCs w:val="24"/>
        </w:rPr>
        <w:t>“</w:t>
      </w:r>
    </w:p>
    <w:p w14:paraId="519D91B2" w14:textId="24EB4304" w:rsidR="005E54FD" w:rsidRDefault="005E54FD" w:rsidP="00640A63">
      <w:pPr>
        <w:spacing w:after="0" w:line="240" w:lineRule="auto"/>
        <w:jc w:val="both"/>
        <w:rPr>
          <w:rFonts w:ascii="Times New Roman" w:eastAsia="Times New Roman" w:hAnsi="Times New Roman" w:cs="Times New Roman"/>
          <w:bCs/>
          <w:sz w:val="24"/>
          <w:szCs w:val="24"/>
        </w:rPr>
      </w:pPr>
    </w:p>
    <w:p w14:paraId="72E31824" w14:textId="12964A77" w:rsidR="00557ACE" w:rsidRPr="0063151B" w:rsidRDefault="00557ACE" w:rsidP="00557ACE">
      <w:pPr>
        <w:spacing w:after="0"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14</w:t>
      </w:r>
      <w:r w:rsidRPr="0063151B">
        <w:rPr>
          <w:rFonts w:ascii="Times New Roman" w:eastAsia="Times New Roman" w:hAnsi="Times New Roman" w:cs="Times New Roman"/>
          <w:b/>
          <w:sz w:val="24"/>
          <w:szCs w:val="24"/>
        </w:rPr>
        <w:t xml:space="preserve"> straipsnis. </w:t>
      </w:r>
      <w:r>
        <w:rPr>
          <w:rFonts w:ascii="Times New Roman" w:eastAsia="Times New Roman" w:hAnsi="Times New Roman" w:cs="Times New Roman"/>
          <w:b/>
          <w:sz w:val="24"/>
          <w:szCs w:val="24"/>
        </w:rPr>
        <w:t>14</w:t>
      </w:r>
      <w:r w:rsidRPr="0063151B">
        <w:rPr>
          <w:rFonts w:ascii="Times New Roman" w:eastAsia="Times New Roman" w:hAnsi="Times New Roman" w:cs="Times New Roman"/>
          <w:b/>
          <w:sz w:val="24"/>
          <w:szCs w:val="24"/>
        </w:rPr>
        <w:t xml:space="preserve"> straipsnio pakeitimas</w:t>
      </w:r>
    </w:p>
    <w:p w14:paraId="0D2205FB" w14:textId="7AA494C0" w:rsidR="00557ACE" w:rsidRDefault="00557ACE" w:rsidP="00557ACE">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 Pakeisti 14 straipsnio 1 dalį ir ją išdėstyti taip:</w:t>
      </w:r>
    </w:p>
    <w:p w14:paraId="7076B2C3" w14:textId="341C9E35" w:rsidR="005E54FD" w:rsidRDefault="00557ACE" w:rsidP="00557ACE">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„1. </w:t>
      </w:r>
      <w:r w:rsidRPr="00557ACE">
        <w:rPr>
          <w:rFonts w:ascii="Times New Roman" w:eastAsia="Times New Roman" w:hAnsi="Times New Roman" w:cs="Times New Roman"/>
          <w:bCs/>
          <w:sz w:val="24"/>
          <w:szCs w:val="24"/>
        </w:rPr>
        <w:t xml:space="preserve">Kai Energetikos įstatyme ir Energijos išteklių biržos operatoriaus licencijavimo taisyklėse nustatyta tvarka ir sąlygomis sustabdomas ar panaikinamas energijos išteklių biržos operatoriaus licencijos galiojimas, </w:t>
      </w:r>
      <w:r w:rsidRPr="00557ACE">
        <w:rPr>
          <w:rFonts w:ascii="Times New Roman" w:eastAsia="Times New Roman" w:hAnsi="Times New Roman" w:cs="Times New Roman"/>
          <w:bCs/>
          <w:strike/>
          <w:sz w:val="24"/>
          <w:szCs w:val="24"/>
        </w:rPr>
        <w:t>Komisijos</w:t>
      </w:r>
      <w:r w:rsidRPr="00557ACE">
        <w:rPr>
          <w:rFonts w:ascii="Times New Roman" w:eastAsia="Times New Roman" w:hAnsi="Times New Roman" w:cs="Times New Roman"/>
          <w:bCs/>
          <w:sz w:val="24"/>
          <w:szCs w:val="24"/>
        </w:rPr>
        <w:t xml:space="preserve"> </w:t>
      </w:r>
      <w:r>
        <w:rPr>
          <w:rFonts w:ascii="Times New Roman" w:eastAsia="Times New Roman" w:hAnsi="Times New Roman" w:cs="Times New Roman"/>
          <w:b/>
          <w:sz w:val="24"/>
          <w:szCs w:val="24"/>
        </w:rPr>
        <w:t>Tarybos</w:t>
      </w:r>
      <w:r>
        <w:rPr>
          <w:rFonts w:ascii="Times New Roman" w:eastAsia="Times New Roman" w:hAnsi="Times New Roman" w:cs="Times New Roman"/>
          <w:bCs/>
          <w:sz w:val="24"/>
          <w:szCs w:val="24"/>
        </w:rPr>
        <w:t xml:space="preserve"> </w:t>
      </w:r>
      <w:r w:rsidRPr="00557ACE">
        <w:rPr>
          <w:rFonts w:ascii="Times New Roman" w:eastAsia="Times New Roman" w:hAnsi="Times New Roman" w:cs="Times New Roman"/>
          <w:bCs/>
          <w:sz w:val="24"/>
          <w:szCs w:val="24"/>
        </w:rPr>
        <w:t>sprendimu, atsižvelgiant į energijos išteklių biržos operatoriaus licencijuojamos veiklos pažeidimo mastą ir pobūdį, energijos išteklių biržos operatorius ar kita energetikos įmonė, atitinkanti šio įstatymo 11 straipsnyje nustatytus reikalavimus, gali būti skiriami laikinai atlikti energijos išteklių biržos operatoriaus funkcijas, atitinkamai iki energijos išteklių biržos operatoriaus licencijos galiojimo sustabdymo panaikinimo ar naujos energijos išteklių biržos operatoriaus licencijos išdavimo.</w:t>
      </w:r>
      <w:r>
        <w:rPr>
          <w:rFonts w:ascii="Times New Roman" w:eastAsia="Times New Roman" w:hAnsi="Times New Roman" w:cs="Times New Roman"/>
          <w:bCs/>
          <w:sz w:val="24"/>
          <w:szCs w:val="24"/>
        </w:rPr>
        <w:t>“</w:t>
      </w:r>
    </w:p>
    <w:p w14:paraId="48EE2FE5" w14:textId="05095283" w:rsidR="00557ACE" w:rsidRDefault="00557ACE" w:rsidP="00557ACE">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 Pakeisti 14 straipsnio 3 dalį ir ją išdėstyti taip:</w:t>
      </w:r>
    </w:p>
    <w:p w14:paraId="51AF1001" w14:textId="2C266C24" w:rsidR="00557ACE" w:rsidRDefault="00557ACE" w:rsidP="00557ACE">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„3. </w:t>
      </w:r>
      <w:r w:rsidRPr="00557ACE">
        <w:rPr>
          <w:rFonts w:ascii="Times New Roman" w:eastAsia="Times New Roman" w:hAnsi="Times New Roman" w:cs="Times New Roman"/>
          <w:bCs/>
          <w:sz w:val="24"/>
          <w:szCs w:val="24"/>
        </w:rPr>
        <w:t xml:space="preserve">Energijos išteklių biržos operatoriaus licencijuojamą veiklą nutraukti numatantis asmuo privalo ne vėliau kaip likus 6 mėnesiams informuoti apie tai </w:t>
      </w:r>
      <w:r w:rsidRPr="00557ACE">
        <w:rPr>
          <w:rFonts w:ascii="Times New Roman" w:eastAsia="Times New Roman" w:hAnsi="Times New Roman" w:cs="Times New Roman"/>
          <w:bCs/>
          <w:strike/>
          <w:sz w:val="24"/>
          <w:szCs w:val="24"/>
        </w:rPr>
        <w:t>Komisiją</w:t>
      </w:r>
      <w:r>
        <w:rPr>
          <w:rFonts w:ascii="Times New Roman" w:eastAsia="Times New Roman" w:hAnsi="Times New Roman" w:cs="Times New Roman"/>
          <w:bCs/>
          <w:sz w:val="24"/>
          <w:szCs w:val="24"/>
        </w:rPr>
        <w:t xml:space="preserve"> </w:t>
      </w:r>
      <w:r>
        <w:rPr>
          <w:rFonts w:ascii="Times New Roman" w:eastAsia="Times New Roman" w:hAnsi="Times New Roman" w:cs="Times New Roman"/>
          <w:b/>
          <w:sz w:val="24"/>
          <w:szCs w:val="24"/>
        </w:rPr>
        <w:t>Tarybą</w:t>
      </w:r>
      <w:r w:rsidRPr="00557ACE">
        <w:rPr>
          <w:rFonts w:ascii="Times New Roman" w:eastAsia="Times New Roman" w:hAnsi="Times New Roman" w:cs="Times New Roman"/>
          <w:bCs/>
          <w:sz w:val="24"/>
          <w:szCs w:val="24"/>
        </w:rPr>
        <w:t xml:space="preserve">. Energijos išteklių biržos operatoriaus prašymu </w:t>
      </w:r>
      <w:r w:rsidRPr="00557ACE">
        <w:rPr>
          <w:rFonts w:ascii="Times New Roman" w:eastAsia="Times New Roman" w:hAnsi="Times New Roman" w:cs="Times New Roman"/>
          <w:bCs/>
          <w:strike/>
          <w:sz w:val="24"/>
          <w:szCs w:val="24"/>
        </w:rPr>
        <w:t>Komisija</w:t>
      </w:r>
      <w:r w:rsidRPr="00557ACE">
        <w:rPr>
          <w:rFonts w:ascii="Times New Roman" w:eastAsia="Times New Roman" w:hAnsi="Times New Roman" w:cs="Times New Roman"/>
          <w:bCs/>
          <w:sz w:val="24"/>
          <w:szCs w:val="24"/>
        </w:rPr>
        <w:t xml:space="preserve"> </w:t>
      </w:r>
      <w:r>
        <w:rPr>
          <w:rFonts w:ascii="Times New Roman" w:eastAsia="Times New Roman" w:hAnsi="Times New Roman" w:cs="Times New Roman"/>
          <w:b/>
          <w:sz w:val="24"/>
          <w:szCs w:val="24"/>
        </w:rPr>
        <w:t>Taryba</w:t>
      </w:r>
      <w:r>
        <w:rPr>
          <w:rFonts w:ascii="Times New Roman" w:eastAsia="Times New Roman" w:hAnsi="Times New Roman" w:cs="Times New Roman"/>
          <w:bCs/>
          <w:sz w:val="24"/>
          <w:szCs w:val="24"/>
        </w:rPr>
        <w:t xml:space="preserve"> </w:t>
      </w:r>
      <w:r w:rsidRPr="00557ACE">
        <w:rPr>
          <w:rFonts w:ascii="Times New Roman" w:eastAsia="Times New Roman" w:hAnsi="Times New Roman" w:cs="Times New Roman"/>
          <w:bCs/>
          <w:sz w:val="24"/>
          <w:szCs w:val="24"/>
        </w:rPr>
        <w:t>gali nustatyti ir trumpesnį tokio pranešimo terminą, atsižvelgdama į šio straipsnio 4 dalyje nustatytą reikalavimą.</w:t>
      </w:r>
      <w:r>
        <w:rPr>
          <w:rFonts w:ascii="Times New Roman" w:eastAsia="Times New Roman" w:hAnsi="Times New Roman" w:cs="Times New Roman"/>
          <w:bCs/>
          <w:sz w:val="24"/>
          <w:szCs w:val="24"/>
        </w:rPr>
        <w:t>“</w:t>
      </w:r>
    </w:p>
    <w:p w14:paraId="590F7765" w14:textId="41644C9F" w:rsidR="00E6196C" w:rsidRDefault="00E6196C" w:rsidP="00557ACE">
      <w:pPr>
        <w:spacing w:after="0" w:line="240" w:lineRule="auto"/>
        <w:ind w:firstLine="709"/>
        <w:jc w:val="both"/>
        <w:rPr>
          <w:rFonts w:ascii="Times New Roman" w:eastAsia="Times New Roman" w:hAnsi="Times New Roman" w:cs="Times New Roman"/>
          <w:bCs/>
          <w:sz w:val="24"/>
          <w:szCs w:val="24"/>
        </w:rPr>
      </w:pPr>
    </w:p>
    <w:p w14:paraId="036A6ED1" w14:textId="30E76176" w:rsidR="00E6196C" w:rsidRPr="0063151B" w:rsidRDefault="00E6196C" w:rsidP="00E6196C">
      <w:pPr>
        <w:spacing w:after="0"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15</w:t>
      </w:r>
      <w:r w:rsidRPr="0063151B">
        <w:rPr>
          <w:rFonts w:ascii="Times New Roman" w:eastAsia="Times New Roman" w:hAnsi="Times New Roman" w:cs="Times New Roman"/>
          <w:b/>
          <w:sz w:val="24"/>
          <w:szCs w:val="24"/>
        </w:rPr>
        <w:t xml:space="preserve"> straipsnis. </w:t>
      </w:r>
      <w:r>
        <w:rPr>
          <w:rFonts w:ascii="Times New Roman" w:eastAsia="Times New Roman" w:hAnsi="Times New Roman" w:cs="Times New Roman"/>
          <w:b/>
          <w:sz w:val="24"/>
          <w:szCs w:val="24"/>
        </w:rPr>
        <w:t>15</w:t>
      </w:r>
      <w:r w:rsidRPr="0063151B">
        <w:rPr>
          <w:rFonts w:ascii="Times New Roman" w:eastAsia="Times New Roman" w:hAnsi="Times New Roman" w:cs="Times New Roman"/>
          <w:b/>
          <w:sz w:val="24"/>
          <w:szCs w:val="24"/>
        </w:rPr>
        <w:t xml:space="preserve"> straipsnio pakeitimas</w:t>
      </w:r>
    </w:p>
    <w:p w14:paraId="26641E00" w14:textId="43D2FAB0" w:rsidR="00B650BD" w:rsidRDefault="00B650BD" w:rsidP="00B650BD">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Pakeisti 15 straipsnį ir jį išdėstyti taip:</w:t>
      </w:r>
    </w:p>
    <w:p w14:paraId="0257DC4E" w14:textId="77777777" w:rsidR="00976971" w:rsidRPr="00976971" w:rsidRDefault="00B650BD" w:rsidP="00976971">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w:t>
      </w:r>
      <w:r w:rsidR="00976971" w:rsidRPr="00976971">
        <w:rPr>
          <w:rFonts w:ascii="Times New Roman" w:eastAsia="Times New Roman" w:hAnsi="Times New Roman" w:cs="Times New Roman"/>
          <w:sz w:val="24"/>
          <w:szCs w:val="24"/>
        </w:rPr>
        <w:t>15 straipsnis. Energijos išteklių biržos informacijos valdymas</w:t>
      </w:r>
    </w:p>
    <w:p w14:paraId="7FAB4671" w14:textId="77777777" w:rsidR="00976971" w:rsidRPr="00976971" w:rsidRDefault="00976971" w:rsidP="00976971">
      <w:pPr>
        <w:spacing w:after="0" w:line="240" w:lineRule="auto"/>
        <w:ind w:firstLine="709"/>
        <w:jc w:val="both"/>
        <w:rPr>
          <w:rFonts w:ascii="Times New Roman" w:eastAsia="Times New Roman" w:hAnsi="Times New Roman" w:cs="Times New Roman"/>
          <w:bCs/>
          <w:sz w:val="24"/>
          <w:szCs w:val="24"/>
        </w:rPr>
      </w:pPr>
      <w:r w:rsidRPr="00976971">
        <w:rPr>
          <w:rFonts w:ascii="Times New Roman" w:eastAsia="Times New Roman" w:hAnsi="Times New Roman" w:cs="Times New Roman"/>
          <w:bCs/>
          <w:sz w:val="24"/>
          <w:szCs w:val="24"/>
        </w:rPr>
        <w:t xml:space="preserve">1. Energijos išteklių biržos operatorius valdo, palaiko ir administruoja energijos išteklių biržos </w:t>
      </w:r>
      <w:r w:rsidRPr="00665D49">
        <w:rPr>
          <w:rFonts w:ascii="Times New Roman" w:eastAsia="Times New Roman" w:hAnsi="Times New Roman" w:cs="Times New Roman"/>
          <w:bCs/>
          <w:strike/>
          <w:sz w:val="24"/>
          <w:szCs w:val="24"/>
        </w:rPr>
        <w:t xml:space="preserve">operatoriaus </w:t>
      </w:r>
      <w:r w:rsidRPr="00976971">
        <w:rPr>
          <w:rFonts w:ascii="Times New Roman" w:eastAsia="Times New Roman" w:hAnsi="Times New Roman" w:cs="Times New Roman"/>
          <w:bCs/>
          <w:sz w:val="24"/>
          <w:szCs w:val="24"/>
        </w:rPr>
        <w:t>informacinę sistemą ir energijos išteklių biržos duomenų valdymo sistemą.</w:t>
      </w:r>
    </w:p>
    <w:p w14:paraId="3FDC59B6" w14:textId="7D7E9550" w:rsidR="00E6196C" w:rsidRDefault="00976971" w:rsidP="00976971">
      <w:pPr>
        <w:spacing w:after="0" w:line="240" w:lineRule="auto"/>
        <w:ind w:firstLine="709"/>
        <w:jc w:val="both"/>
        <w:rPr>
          <w:rFonts w:ascii="Times New Roman" w:eastAsia="Times New Roman" w:hAnsi="Times New Roman" w:cs="Times New Roman"/>
          <w:bCs/>
          <w:sz w:val="24"/>
          <w:szCs w:val="24"/>
        </w:rPr>
      </w:pPr>
      <w:r w:rsidRPr="00976971">
        <w:rPr>
          <w:rFonts w:ascii="Times New Roman" w:eastAsia="Times New Roman" w:hAnsi="Times New Roman" w:cs="Times New Roman"/>
          <w:bCs/>
          <w:sz w:val="24"/>
          <w:szCs w:val="24"/>
        </w:rPr>
        <w:t xml:space="preserve">2. Energijos išteklių biržos </w:t>
      </w:r>
      <w:r w:rsidRPr="00665D49">
        <w:rPr>
          <w:rFonts w:ascii="Times New Roman" w:eastAsia="Times New Roman" w:hAnsi="Times New Roman" w:cs="Times New Roman"/>
          <w:bCs/>
          <w:strike/>
          <w:sz w:val="24"/>
          <w:szCs w:val="24"/>
        </w:rPr>
        <w:t>operatoriaus</w:t>
      </w:r>
      <w:r w:rsidRPr="00976971">
        <w:rPr>
          <w:rFonts w:ascii="Times New Roman" w:eastAsia="Times New Roman" w:hAnsi="Times New Roman" w:cs="Times New Roman"/>
          <w:bCs/>
          <w:sz w:val="24"/>
          <w:szCs w:val="24"/>
        </w:rPr>
        <w:t xml:space="preserve"> informacinėje sistemoje informacija skelbiama teisės aktų nustatytais atvejais arba energijos išteklių biržos operatoriaus iniciatyva, laikantis teisės aktų nustatytų konfidencialios informacijos apsaugos reikalavimų. Energijos išteklių biržos duomenų valdymo sistemoje skelbiama informacija tretiesiems asmenims teikiama tik įstatymų nustatytais atvejais.</w:t>
      </w:r>
      <w:r>
        <w:rPr>
          <w:rFonts w:ascii="Times New Roman" w:eastAsia="Times New Roman" w:hAnsi="Times New Roman" w:cs="Times New Roman"/>
          <w:bCs/>
          <w:sz w:val="24"/>
          <w:szCs w:val="24"/>
        </w:rPr>
        <w:t>“</w:t>
      </w:r>
    </w:p>
    <w:p w14:paraId="64282520" w14:textId="732530C3" w:rsidR="00557ACE" w:rsidRDefault="00557ACE" w:rsidP="00640A63">
      <w:pPr>
        <w:spacing w:after="0" w:line="240" w:lineRule="auto"/>
        <w:jc w:val="both"/>
        <w:rPr>
          <w:rFonts w:ascii="Times New Roman" w:eastAsia="Times New Roman" w:hAnsi="Times New Roman" w:cs="Times New Roman"/>
          <w:bCs/>
          <w:sz w:val="24"/>
          <w:szCs w:val="24"/>
        </w:rPr>
      </w:pPr>
    </w:p>
    <w:p w14:paraId="1D48D847" w14:textId="7438450A" w:rsidR="00674F66" w:rsidRPr="0063151B" w:rsidRDefault="00AC2A06" w:rsidP="2E9E0137">
      <w:pPr>
        <w:spacing w:after="0" w:line="240" w:lineRule="auto"/>
        <w:ind w:firstLine="709"/>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16</w:t>
      </w:r>
      <w:r w:rsidRPr="2E9E0137">
        <w:rPr>
          <w:rFonts w:ascii="Times New Roman" w:eastAsia="Times New Roman" w:hAnsi="Times New Roman" w:cs="Times New Roman"/>
          <w:b/>
          <w:bCs/>
          <w:sz w:val="24"/>
          <w:szCs w:val="24"/>
        </w:rPr>
        <w:t xml:space="preserve"> </w:t>
      </w:r>
      <w:r w:rsidR="00674F66" w:rsidRPr="2E9E0137">
        <w:rPr>
          <w:rFonts w:ascii="Times New Roman" w:eastAsia="Times New Roman" w:hAnsi="Times New Roman" w:cs="Times New Roman"/>
          <w:b/>
          <w:bCs/>
          <w:sz w:val="24"/>
          <w:szCs w:val="24"/>
        </w:rPr>
        <w:t>straipsnis. 16 straipsnio pakeitimas</w:t>
      </w:r>
    </w:p>
    <w:p w14:paraId="0E9DEFCA" w14:textId="0EE9A9DE" w:rsidR="00674F66" w:rsidRDefault="00674F66" w:rsidP="00674F66">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Pakeisti 16 straipsn</w:t>
      </w:r>
      <w:r w:rsidR="008E5692">
        <w:rPr>
          <w:rFonts w:ascii="Times New Roman" w:eastAsia="Times New Roman" w:hAnsi="Times New Roman" w:cs="Times New Roman"/>
          <w:bCs/>
          <w:sz w:val="24"/>
          <w:szCs w:val="24"/>
        </w:rPr>
        <w:t>į ir</w:t>
      </w:r>
      <w:r>
        <w:rPr>
          <w:rFonts w:ascii="Times New Roman" w:eastAsia="Times New Roman" w:hAnsi="Times New Roman" w:cs="Times New Roman"/>
          <w:bCs/>
          <w:sz w:val="24"/>
          <w:szCs w:val="24"/>
        </w:rPr>
        <w:t xml:space="preserve"> j</w:t>
      </w:r>
      <w:r w:rsidR="008E5692">
        <w:rPr>
          <w:rFonts w:ascii="Times New Roman" w:eastAsia="Times New Roman" w:hAnsi="Times New Roman" w:cs="Times New Roman"/>
          <w:bCs/>
          <w:sz w:val="24"/>
          <w:szCs w:val="24"/>
        </w:rPr>
        <w:t>į</w:t>
      </w:r>
      <w:r>
        <w:rPr>
          <w:rFonts w:ascii="Times New Roman" w:eastAsia="Times New Roman" w:hAnsi="Times New Roman" w:cs="Times New Roman"/>
          <w:bCs/>
          <w:sz w:val="24"/>
          <w:szCs w:val="24"/>
        </w:rPr>
        <w:t xml:space="preserve"> išdėstyti taip:</w:t>
      </w:r>
    </w:p>
    <w:p w14:paraId="1731133D" w14:textId="12AE9D76" w:rsidR="008E5692" w:rsidRDefault="00674F66" w:rsidP="00674F66">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r w:rsidR="00532965" w:rsidRPr="00532965">
        <w:rPr>
          <w:rFonts w:ascii="Times New Roman" w:eastAsia="Times New Roman" w:hAnsi="Times New Roman" w:cs="Times New Roman"/>
          <w:bCs/>
          <w:sz w:val="24"/>
          <w:szCs w:val="24"/>
        </w:rPr>
        <w:t>16 straipsnis. Energijos išteklių biržos operatoriaus veiklos finansavimas</w:t>
      </w:r>
    </w:p>
    <w:p w14:paraId="036D0216" w14:textId="4FD41B88" w:rsidR="00674F66" w:rsidRDefault="00674F66" w:rsidP="00674F66">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1. </w:t>
      </w:r>
      <w:r w:rsidRPr="00674F66">
        <w:rPr>
          <w:rFonts w:ascii="Times New Roman" w:eastAsia="Times New Roman" w:hAnsi="Times New Roman" w:cs="Times New Roman"/>
          <w:bCs/>
          <w:sz w:val="24"/>
          <w:szCs w:val="24"/>
        </w:rPr>
        <w:t>Energijos išteklių biržos operatoriaus pajamas sudaro energijos išteklių biržos dalyvių ir</w:t>
      </w:r>
      <w:r>
        <w:rPr>
          <w:rFonts w:ascii="Times New Roman" w:eastAsia="Times New Roman" w:hAnsi="Times New Roman" w:cs="Times New Roman"/>
          <w:b/>
          <w:bCs/>
          <w:sz w:val="24"/>
          <w:szCs w:val="24"/>
        </w:rPr>
        <w:t xml:space="preserve"> </w:t>
      </w:r>
      <w:r w:rsidRPr="00674F66">
        <w:rPr>
          <w:rFonts w:ascii="Times New Roman" w:eastAsia="Times New Roman" w:hAnsi="Times New Roman" w:cs="Times New Roman"/>
          <w:bCs/>
          <w:sz w:val="24"/>
          <w:szCs w:val="24"/>
        </w:rPr>
        <w:t xml:space="preserve">šilumos aukcionų dalyvių, teikiančių pasiūlymus gaminti ar parduoti šilumos energiją, įmokos už energijos išteklių biržos operatoriaus teikiamas paslaugas. Energijos išteklių biržos operatorius rengia ir, suderinęs su </w:t>
      </w:r>
      <w:r w:rsidRPr="00674F66">
        <w:rPr>
          <w:rFonts w:ascii="Times New Roman" w:eastAsia="Times New Roman" w:hAnsi="Times New Roman" w:cs="Times New Roman"/>
          <w:bCs/>
          <w:strike/>
          <w:sz w:val="24"/>
          <w:szCs w:val="24"/>
        </w:rPr>
        <w:t>Komisija</w:t>
      </w:r>
      <w:r>
        <w:rPr>
          <w:rFonts w:ascii="Times New Roman" w:eastAsia="Times New Roman" w:hAnsi="Times New Roman" w:cs="Times New Roman"/>
          <w:bCs/>
          <w:sz w:val="24"/>
          <w:szCs w:val="24"/>
        </w:rPr>
        <w:t xml:space="preserve"> </w:t>
      </w:r>
      <w:r>
        <w:rPr>
          <w:rFonts w:ascii="Times New Roman" w:eastAsia="Times New Roman" w:hAnsi="Times New Roman" w:cs="Times New Roman"/>
          <w:b/>
          <w:sz w:val="24"/>
          <w:szCs w:val="24"/>
        </w:rPr>
        <w:t>Taryba</w:t>
      </w:r>
      <w:r w:rsidRPr="00674F66">
        <w:rPr>
          <w:rFonts w:ascii="Times New Roman" w:eastAsia="Times New Roman" w:hAnsi="Times New Roman" w:cs="Times New Roman"/>
          <w:bCs/>
          <w:sz w:val="24"/>
          <w:szCs w:val="24"/>
        </w:rPr>
        <w:t>, tvirtina energijos išteklių biržos operatoriaus teikiamų paslaugų įkainius, taikomus energijos išteklių biržos dalyviams ir šilumos aukcionų dalyviams.</w:t>
      </w:r>
    </w:p>
    <w:p w14:paraId="049EA153" w14:textId="35CB514C" w:rsidR="00863DDC" w:rsidRDefault="008E5692" w:rsidP="00674F66">
      <w:pPr>
        <w:spacing w:after="0" w:line="240" w:lineRule="auto"/>
        <w:ind w:firstLine="709"/>
        <w:jc w:val="both"/>
        <w:rPr>
          <w:rFonts w:ascii="Times New Roman" w:eastAsia="Times New Roman" w:hAnsi="Times New Roman" w:cs="Times New Roman"/>
          <w:bCs/>
          <w:sz w:val="24"/>
          <w:szCs w:val="24"/>
        </w:rPr>
      </w:pPr>
      <w:r w:rsidRPr="008E5692">
        <w:rPr>
          <w:rFonts w:ascii="Times New Roman" w:eastAsia="Times New Roman" w:hAnsi="Times New Roman" w:cs="Times New Roman"/>
          <w:bCs/>
          <w:sz w:val="24"/>
          <w:szCs w:val="24"/>
        </w:rPr>
        <w:t>2. Energijos išteklių biržos operatorius turi teisę gauti papildomų pajamų, vykdydamas konsultacinę, finansinę ar kitą teisėtą ūkinę komercinę veiklą, nesusijusią su licencijuojama veikla, taip pat kitų teisėtų pajamų teisės aktų nustatyta tvarka, jeigu tokia veikla neprieštarauja šio įstatymo 13 straipsnio 3 dalyje nustatytiems energijos išteklių biržos operatoriaus veiklos ribojimams ir konfidencialumo įsipareigojimams.</w:t>
      </w:r>
    </w:p>
    <w:p w14:paraId="115C02B0" w14:textId="4B059846" w:rsidR="00674F66" w:rsidRDefault="00674F66" w:rsidP="00674F66">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3. </w:t>
      </w:r>
      <w:r w:rsidRPr="00674F66">
        <w:rPr>
          <w:rFonts w:ascii="Times New Roman" w:eastAsia="Times New Roman" w:hAnsi="Times New Roman" w:cs="Times New Roman"/>
          <w:bCs/>
          <w:sz w:val="24"/>
          <w:szCs w:val="24"/>
        </w:rPr>
        <w:t xml:space="preserve">Pasibaigus finansiniams metams, energijos išteklių biržos operatorius privalo pateikti </w:t>
      </w:r>
      <w:r w:rsidRPr="003E3D01">
        <w:rPr>
          <w:rFonts w:ascii="Times New Roman" w:eastAsia="Times New Roman" w:hAnsi="Times New Roman" w:cs="Times New Roman"/>
          <w:bCs/>
          <w:strike/>
          <w:sz w:val="24"/>
          <w:szCs w:val="24"/>
        </w:rPr>
        <w:t>Komisijai</w:t>
      </w:r>
      <w:r w:rsidRPr="00674F66">
        <w:rPr>
          <w:rFonts w:ascii="Times New Roman" w:eastAsia="Times New Roman" w:hAnsi="Times New Roman" w:cs="Times New Roman"/>
          <w:bCs/>
          <w:sz w:val="24"/>
          <w:szCs w:val="24"/>
        </w:rPr>
        <w:t xml:space="preserve"> </w:t>
      </w:r>
      <w:r>
        <w:rPr>
          <w:rFonts w:ascii="Times New Roman" w:eastAsia="Times New Roman" w:hAnsi="Times New Roman" w:cs="Times New Roman"/>
          <w:b/>
          <w:sz w:val="24"/>
          <w:szCs w:val="24"/>
        </w:rPr>
        <w:t>Tarybai</w:t>
      </w:r>
      <w:r>
        <w:rPr>
          <w:rFonts w:ascii="Times New Roman" w:eastAsia="Times New Roman" w:hAnsi="Times New Roman" w:cs="Times New Roman"/>
          <w:bCs/>
          <w:sz w:val="24"/>
          <w:szCs w:val="24"/>
        </w:rPr>
        <w:t xml:space="preserve"> </w:t>
      </w:r>
      <w:r w:rsidRPr="00674F66">
        <w:rPr>
          <w:rFonts w:ascii="Times New Roman" w:eastAsia="Times New Roman" w:hAnsi="Times New Roman" w:cs="Times New Roman"/>
          <w:bCs/>
          <w:sz w:val="24"/>
          <w:szCs w:val="24"/>
        </w:rPr>
        <w:t xml:space="preserve">finansinių ataskaitų rinkinį, kuriame būtų aiškiai atskirtos energijos išteklių biržos operatoriaus veiklos sąnaudos ir pajamos, gautos iš energijos išteklių biržos dalyvių ir šilumos aukcionų dalyvių įmokų už suteiktas paslaugas, ir papildomai gautos pajamos. Įvertinusi energijos išteklių biržos operatoriaus veiklos sąnaudų ir gautų pajamų santykį, </w:t>
      </w:r>
      <w:r w:rsidRPr="00674F66">
        <w:rPr>
          <w:rFonts w:ascii="Times New Roman" w:eastAsia="Times New Roman" w:hAnsi="Times New Roman" w:cs="Times New Roman"/>
          <w:bCs/>
          <w:strike/>
          <w:sz w:val="24"/>
          <w:szCs w:val="24"/>
        </w:rPr>
        <w:t>Komisija</w:t>
      </w:r>
      <w:r w:rsidRPr="00674F66">
        <w:rPr>
          <w:rFonts w:ascii="Times New Roman" w:eastAsia="Times New Roman" w:hAnsi="Times New Roman" w:cs="Times New Roman"/>
          <w:bCs/>
          <w:sz w:val="24"/>
          <w:szCs w:val="24"/>
        </w:rPr>
        <w:t xml:space="preserve"> </w:t>
      </w:r>
      <w:r>
        <w:rPr>
          <w:rFonts w:ascii="Times New Roman" w:eastAsia="Times New Roman" w:hAnsi="Times New Roman" w:cs="Times New Roman"/>
          <w:b/>
          <w:sz w:val="24"/>
          <w:szCs w:val="24"/>
        </w:rPr>
        <w:t>Taryba</w:t>
      </w:r>
      <w:r>
        <w:rPr>
          <w:rFonts w:ascii="Times New Roman" w:eastAsia="Times New Roman" w:hAnsi="Times New Roman" w:cs="Times New Roman"/>
          <w:bCs/>
          <w:sz w:val="24"/>
          <w:szCs w:val="24"/>
        </w:rPr>
        <w:t xml:space="preserve"> </w:t>
      </w:r>
      <w:r w:rsidRPr="00674F66">
        <w:rPr>
          <w:rFonts w:ascii="Times New Roman" w:eastAsia="Times New Roman" w:hAnsi="Times New Roman" w:cs="Times New Roman"/>
          <w:bCs/>
          <w:sz w:val="24"/>
          <w:szCs w:val="24"/>
        </w:rPr>
        <w:t xml:space="preserve">gali pareikalauti peržiūrėti energijos išteklių biržos operatoriaus patvirtintas įmokas už jo teikiamas paslaugas, užtikrinant, kad energijos išteklių biržos dalyvių ir šilumos aukcionų dalyvių mokamos </w:t>
      </w:r>
      <w:r w:rsidRPr="00674F66">
        <w:rPr>
          <w:rFonts w:ascii="Times New Roman" w:eastAsia="Times New Roman" w:hAnsi="Times New Roman" w:cs="Times New Roman"/>
          <w:bCs/>
          <w:sz w:val="24"/>
          <w:szCs w:val="24"/>
        </w:rPr>
        <w:lastRenderedPageBreak/>
        <w:t>įmokos būtų pagrįstos energijos išteklių biržos operatoriaus veiklos sąnaudomis, atsižvelgiant į protingumo kriterijų atitinkančią pelno normą.</w:t>
      </w:r>
      <w:r>
        <w:rPr>
          <w:rFonts w:ascii="Times New Roman" w:eastAsia="Times New Roman" w:hAnsi="Times New Roman" w:cs="Times New Roman"/>
          <w:bCs/>
          <w:sz w:val="24"/>
          <w:szCs w:val="24"/>
        </w:rPr>
        <w:t>“</w:t>
      </w:r>
    </w:p>
    <w:p w14:paraId="74CC9782" w14:textId="77777777" w:rsidR="00557ACE" w:rsidRDefault="00557ACE" w:rsidP="00640A63">
      <w:pPr>
        <w:spacing w:after="0" w:line="240" w:lineRule="auto"/>
        <w:jc w:val="both"/>
        <w:rPr>
          <w:rFonts w:ascii="Times New Roman" w:eastAsia="Times New Roman" w:hAnsi="Times New Roman" w:cs="Times New Roman"/>
          <w:bCs/>
          <w:sz w:val="24"/>
          <w:szCs w:val="24"/>
        </w:rPr>
      </w:pPr>
    </w:p>
    <w:p w14:paraId="6AD3FCB7" w14:textId="5A78E9F0" w:rsidR="00E24031" w:rsidRPr="0063151B" w:rsidRDefault="00DD457B" w:rsidP="00E24031">
      <w:pPr>
        <w:spacing w:after="0"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17</w:t>
      </w:r>
      <w:r w:rsidRPr="0063151B">
        <w:rPr>
          <w:rFonts w:ascii="Times New Roman" w:eastAsia="Times New Roman" w:hAnsi="Times New Roman" w:cs="Times New Roman"/>
          <w:b/>
          <w:sz w:val="24"/>
          <w:szCs w:val="24"/>
        </w:rPr>
        <w:t xml:space="preserve"> </w:t>
      </w:r>
      <w:r w:rsidR="00E24031" w:rsidRPr="0063151B">
        <w:rPr>
          <w:rFonts w:ascii="Times New Roman" w:eastAsia="Times New Roman" w:hAnsi="Times New Roman" w:cs="Times New Roman"/>
          <w:b/>
          <w:sz w:val="24"/>
          <w:szCs w:val="24"/>
        </w:rPr>
        <w:t xml:space="preserve">straipsnis. </w:t>
      </w:r>
      <w:r w:rsidR="00E24031">
        <w:rPr>
          <w:rFonts w:ascii="Times New Roman" w:eastAsia="Times New Roman" w:hAnsi="Times New Roman" w:cs="Times New Roman"/>
          <w:b/>
          <w:sz w:val="24"/>
          <w:szCs w:val="24"/>
        </w:rPr>
        <w:t>17</w:t>
      </w:r>
      <w:r w:rsidR="00E24031" w:rsidRPr="0063151B">
        <w:rPr>
          <w:rFonts w:ascii="Times New Roman" w:eastAsia="Times New Roman" w:hAnsi="Times New Roman" w:cs="Times New Roman"/>
          <w:b/>
          <w:sz w:val="24"/>
          <w:szCs w:val="24"/>
        </w:rPr>
        <w:t xml:space="preserve"> straipsnio pakeitimas</w:t>
      </w:r>
    </w:p>
    <w:p w14:paraId="6192FB27" w14:textId="1723318E" w:rsidR="00E24031" w:rsidRDefault="00E24031" w:rsidP="00E24031">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 Pakeisti 17 straipsnio 2 dalį ir ją išdėstyti taip:</w:t>
      </w:r>
    </w:p>
    <w:p w14:paraId="55435C00" w14:textId="412C9AAD" w:rsidR="00917873" w:rsidRDefault="00E24031" w:rsidP="00E24031">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„2. </w:t>
      </w:r>
      <w:r w:rsidRPr="00E24031">
        <w:rPr>
          <w:rFonts w:ascii="Times New Roman" w:eastAsia="Times New Roman" w:hAnsi="Times New Roman" w:cs="Times New Roman"/>
          <w:bCs/>
          <w:sz w:val="24"/>
          <w:szCs w:val="24"/>
        </w:rPr>
        <w:t xml:space="preserve">Energijos išteklių rinkos dalyviai, ketinantys prekiauti energijos išteklių biržoje, teikia energijos išteklių biržos operatoriui jo nustatytos formos prašymą ir pasirašo energijos išteklių biržos dalyvio sutartį. Su energijos išteklių biržos dalyviais pasirašomų sutarčių standartines sąlygas rengia ir tvirtina energijos išteklių biržos operatorius, suderinęs su </w:t>
      </w:r>
      <w:r w:rsidRPr="00E24031">
        <w:rPr>
          <w:rFonts w:ascii="Times New Roman" w:eastAsia="Times New Roman" w:hAnsi="Times New Roman" w:cs="Times New Roman"/>
          <w:bCs/>
          <w:strike/>
          <w:sz w:val="24"/>
          <w:szCs w:val="24"/>
        </w:rPr>
        <w:t>Valstybine kainų ir energetikos kontrolės komisija</w:t>
      </w:r>
      <w:r>
        <w:rPr>
          <w:rFonts w:ascii="Times New Roman" w:eastAsia="Times New Roman" w:hAnsi="Times New Roman" w:cs="Times New Roman"/>
          <w:bCs/>
          <w:sz w:val="24"/>
          <w:szCs w:val="24"/>
        </w:rPr>
        <w:t xml:space="preserve"> </w:t>
      </w:r>
      <w:r>
        <w:rPr>
          <w:rFonts w:ascii="Times New Roman" w:eastAsia="Times New Roman" w:hAnsi="Times New Roman" w:cs="Times New Roman"/>
          <w:b/>
          <w:sz w:val="24"/>
          <w:szCs w:val="24"/>
        </w:rPr>
        <w:t>Taryba</w:t>
      </w:r>
      <w:r w:rsidRPr="00E24031">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w:t>
      </w:r>
    </w:p>
    <w:p w14:paraId="39386B08" w14:textId="02BF35B1" w:rsidR="00F654B2" w:rsidRDefault="00F654B2" w:rsidP="00F654B2">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 Pakeisti 17 straipsnio 3 dalį ir ją išdėstyti taip:</w:t>
      </w:r>
    </w:p>
    <w:p w14:paraId="36D37081" w14:textId="63291466" w:rsidR="00F654B2" w:rsidRDefault="00F654B2" w:rsidP="00F654B2">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r w:rsidRPr="00F654B2">
        <w:rPr>
          <w:rFonts w:ascii="Times New Roman" w:eastAsia="Times New Roman" w:hAnsi="Times New Roman" w:cs="Times New Roman"/>
          <w:bCs/>
          <w:sz w:val="24"/>
          <w:szCs w:val="24"/>
        </w:rPr>
        <w:t xml:space="preserve">3. Energijos išteklių biržos dalyvių sąrašą tvarko, atnaujina ir energijos išteklių biržos </w:t>
      </w:r>
      <w:r w:rsidRPr="00665D49">
        <w:rPr>
          <w:rFonts w:ascii="Times New Roman" w:eastAsia="Times New Roman" w:hAnsi="Times New Roman" w:cs="Times New Roman"/>
          <w:bCs/>
          <w:strike/>
          <w:sz w:val="24"/>
          <w:szCs w:val="24"/>
        </w:rPr>
        <w:t>operatoriaus</w:t>
      </w:r>
      <w:r w:rsidRPr="00F654B2">
        <w:rPr>
          <w:rFonts w:ascii="Times New Roman" w:eastAsia="Times New Roman" w:hAnsi="Times New Roman" w:cs="Times New Roman"/>
          <w:bCs/>
          <w:sz w:val="24"/>
          <w:szCs w:val="24"/>
        </w:rPr>
        <w:t xml:space="preserve"> informacinėje sistemoje skelbia energijos išteklių biržos operatorius.</w:t>
      </w:r>
      <w:r>
        <w:rPr>
          <w:rFonts w:ascii="Times New Roman" w:eastAsia="Times New Roman" w:hAnsi="Times New Roman" w:cs="Times New Roman"/>
          <w:bCs/>
          <w:sz w:val="24"/>
          <w:szCs w:val="24"/>
        </w:rPr>
        <w:t>“</w:t>
      </w:r>
    </w:p>
    <w:p w14:paraId="58B50FF5" w14:textId="6BB3738D" w:rsidR="00E24031" w:rsidRDefault="00DD457B" w:rsidP="00E24031">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w:t>
      </w:r>
      <w:r w:rsidR="00E24031">
        <w:rPr>
          <w:rFonts w:ascii="Times New Roman" w:eastAsia="Times New Roman" w:hAnsi="Times New Roman" w:cs="Times New Roman"/>
          <w:bCs/>
          <w:sz w:val="24"/>
          <w:szCs w:val="24"/>
        </w:rPr>
        <w:t>. Pakeisti 17 straipsnio 4 dalį ir ją išdėstyti taip:</w:t>
      </w:r>
    </w:p>
    <w:p w14:paraId="579B39F3" w14:textId="0B2AEDD0" w:rsidR="00E24031" w:rsidRDefault="00E24031" w:rsidP="00E24031">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„4. </w:t>
      </w:r>
      <w:r w:rsidRPr="00E24031">
        <w:rPr>
          <w:rFonts w:ascii="Times New Roman" w:eastAsia="Times New Roman" w:hAnsi="Times New Roman" w:cs="Times New Roman"/>
          <w:bCs/>
          <w:sz w:val="24"/>
          <w:szCs w:val="24"/>
        </w:rPr>
        <w:t xml:space="preserve">Energijos išteklių biržos operatorius turi teisę reikalauti prekybos energijos išteklių biržoje prievolių įvykdymo užtikrinimo. Prievolių įvykdymo užtikrinimo priemonės nustatomos energijos išteklių biržos dalyvio sutartyje ir, suderinus su </w:t>
      </w:r>
      <w:r w:rsidRPr="00E24031">
        <w:rPr>
          <w:rFonts w:ascii="Times New Roman" w:eastAsia="Times New Roman" w:hAnsi="Times New Roman" w:cs="Times New Roman"/>
          <w:bCs/>
          <w:strike/>
          <w:sz w:val="24"/>
          <w:szCs w:val="24"/>
        </w:rPr>
        <w:t>Komisija</w:t>
      </w:r>
      <w:r>
        <w:rPr>
          <w:rFonts w:ascii="Times New Roman" w:eastAsia="Times New Roman" w:hAnsi="Times New Roman" w:cs="Times New Roman"/>
          <w:bCs/>
          <w:sz w:val="24"/>
          <w:szCs w:val="24"/>
        </w:rPr>
        <w:t xml:space="preserve"> </w:t>
      </w:r>
      <w:r>
        <w:rPr>
          <w:rFonts w:ascii="Times New Roman" w:eastAsia="Times New Roman" w:hAnsi="Times New Roman" w:cs="Times New Roman"/>
          <w:b/>
          <w:sz w:val="24"/>
          <w:szCs w:val="24"/>
        </w:rPr>
        <w:t>Taryba</w:t>
      </w:r>
      <w:r w:rsidRPr="00E24031">
        <w:rPr>
          <w:rFonts w:ascii="Times New Roman" w:eastAsia="Times New Roman" w:hAnsi="Times New Roman" w:cs="Times New Roman"/>
          <w:bCs/>
          <w:sz w:val="24"/>
          <w:szCs w:val="24"/>
        </w:rPr>
        <w:t>, nediskriminaciniais pagrindais privalo būti taikomos visiems energijos išteklių biržos dalyviams. Energijos išteklių biržos dalyviams taikomos prievolių įvykdymo užtikrinimo priemonės gali būti diferencijuojamos, taip pat šio įstatymo įgyvendinamuosiuose teisės aktuose gali būti nustatomi specialieji reikalavimai atskiroms energijos išteklių biržos dalyvių grupėms, atsižvelgiant į energijos išteklius, kuriais jie prekiauja energijos išteklių biržoje. Nustatytos prievolių įvykdymo užtikrinimo priemonės turi būti motyvuotos, proporcingos ir pagrįstos.</w:t>
      </w:r>
      <w:r>
        <w:rPr>
          <w:rFonts w:ascii="Times New Roman" w:eastAsia="Times New Roman" w:hAnsi="Times New Roman" w:cs="Times New Roman"/>
          <w:bCs/>
          <w:sz w:val="24"/>
          <w:szCs w:val="24"/>
        </w:rPr>
        <w:t>“</w:t>
      </w:r>
    </w:p>
    <w:p w14:paraId="5FD188F7" w14:textId="3F2C82F0" w:rsidR="00A64393" w:rsidRDefault="00A64393" w:rsidP="00640A63">
      <w:pPr>
        <w:spacing w:after="0" w:line="240" w:lineRule="auto"/>
        <w:jc w:val="both"/>
        <w:rPr>
          <w:rFonts w:ascii="Times New Roman" w:eastAsia="Times New Roman" w:hAnsi="Times New Roman" w:cs="Times New Roman"/>
          <w:bCs/>
          <w:sz w:val="24"/>
          <w:szCs w:val="24"/>
        </w:rPr>
      </w:pPr>
    </w:p>
    <w:p w14:paraId="014B7838" w14:textId="005EF935" w:rsidR="0034474E" w:rsidRDefault="0034474E" w:rsidP="0034474E">
      <w:pPr>
        <w:spacing w:after="0" w:line="240" w:lineRule="auto"/>
        <w:ind w:left="142" w:firstLine="567"/>
        <w:jc w:val="both"/>
        <w:rPr>
          <w:rFonts w:ascii="Times New Roman" w:eastAsia="Times New Roman" w:hAnsi="Times New Roman" w:cs="Times New Roman"/>
          <w:b/>
          <w:bCs/>
          <w:sz w:val="24"/>
          <w:szCs w:val="24"/>
        </w:rPr>
      </w:pPr>
      <w:r w:rsidRPr="00B943F2">
        <w:rPr>
          <w:rFonts w:ascii="Times New Roman" w:eastAsia="Times New Roman" w:hAnsi="Times New Roman" w:cs="Times New Roman"/>
          <w:b/>
          <w:bCs/>
          <w:sz w:val="24"/>
          <w:szCs w:val="24"/>
        </w:rPr>
        <w:t>1</w:t>
      </w:r>
      <w:r w:rsidR="00DD457B">
        <w:rPr>
          <w:rFonts w:ascii="Times New Roman" w:eastAsia="Times New Roman" w:hAnsi="Times New Roman" w:cs="Times New Roman"/>
          <w:b/>
          <w:bCs/>
          <w:sz w:val="24"/>
          <w:szCs w:val="24"/>
        </w:rPr>
        <w:t>8</w:t>
      </w:r>
      <w:r w:rsidRPr="00B943F2">
        <w:rPr>
          <w:rFonts w:ascii="Times New Roman" w:eastAsia="Times New Roman" w:hAnsi="Times New Roman" w:cs="Times New Roman"/>
          <w:b/>
          <w:bCs/>
          <w:sz w:val="24"/>
          <w:szCs w:val="24"/>
        </w:rPr>
        <w:t xml:space="preserve"> straipsnis. </w:t>
      </w:r>
      <w:r>
        <w:rPr>
          <w:rFonts w:ascii="Times New Roman" w:eastAsia="Times New Roman" w:hAnsi="Times New Roman" w:cs="Times New Roman"/>
          <w:b/>
          <w:bCs/>
          <w:sz w:val="24"/>
          <w:szCs w:val="24"/>
        </w:rPr>
        <w:t>23</w:t>
      </w:r>
      <w:r w:rsidRPr="00B943F2">
        <w:rPr>
          <w:rFonts w:ascii="Times New Roman" w:eastAsia="Times New Roman" w:hAnsi="Times New Roman" w:cs="Times New Roman"/>
          <w:b/>
          <w:bCs/>
          <w:sz w:val="24"/>
          <w:szCs w:val="24"/>
        </w:rPr>
        <w:t xml:space="preserve"> straipsnio pakeitimas</w:t>
      </w:r>
    </w:p>
    <w:p w14:paraId="474F9AD7" w14:textId="77777777" w:rsidR="0034474E" w:rsidRDefault="0034474E" w:rsidP="0034474E">
      <w:pPr>
        <w:spacing w:after="0" w:line="240" w:lineRule="auto"/>
        <w:ind w:left="142"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1. </w:t>
      </w:r>
      <w:r w:rsidRPr="00B943F2">
        <w:rPr>
          <w:rFonts w:ascii="Times New Roman" w:eastAsia="Times New Roman" w:hAnsi="Times New Roman" w:cs="Times New Roman"/>
          <w:bCs/>
          <w:sz w:val="24"/>
          <w:szCs w:val="24"/>
        </w:rPr>
        <w:t xml:space="preserve">Pakeisti </w:t>
      </w:r>
      <w:r>
        <w:rPr>
          <w:rFonts w:ascii="Times New Roman" w:eastAsia="Times New Roman" w:hAnsi="Times New Roman" w:cs="Times New Roman"/>
          <w:bCs/>
          <w:sz w:val="24"/>
          <w:szCs w:val="24"/>
        </w:rPr>
        <w:t>23</w:t>
      </w:r>
      <w:r w:rsidRPr="00B943F2">
        <w:rPr>
          <w:rFonts w:ascii="Times New Roman" w:eastAsia="Times New Roman" w:hAnsi="Times New Roman" w:cs="Times New Roman"/>
          <w:bCs/>
          <w:sz w:val="24"/>
          <w:szCs w:val="24"/>
        </w:rPr>
        <w:t xml:space="preserve"> straipsnio </w:t>
      </w:r>
      <w:r>
        <w:rPr>
          <w:rFonts w:ascii="Times New Roman" w:eastAsia="Times New Roman" w:hAnsi="Times New Roman" w:cs="Times New Roman"/>
          <w:bCs/>
          <w:sz w:val="24"/>
          <w:szCs w:val="24"/>
        </w:rPr>
        <w:t>1</w:t>
      </w:r>
      <w:r w:rsidRPr="00B943F2">
        <w:rPr>
          <w:rFonts w:ascii="Times New Roman" w:eastAsia="Times New Roman" w:hAnsi="Times New Roman" w:cs="Times New Roman"/>
          <w:bCs/>
          <w:sz w:val="24"/>
          <w:szCs w:val="24"/>
        </w:rPr>
        <w:t xml:space="preserve"> dalį ir ją išdėstyti taip:</w:t>
      </w:r>
    </w:p>
    <w:p w14:paraId="29A7FCF1" w14:textId="5665C586" w:rsidR="0034474E" w:rsidRDefault="0034474E" w:rsidP="0013487D">
      <w:pPr>
        <w:spacing w:after="0" w:line="240" w:lineRule="auto"/>
        <w:ind w:firstLine="709"/>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w:t>
      </w:r>
      <w:r w:rsidRPr="00BE3724">
        <w:rPr>
          <w:rFonts w:ascii="Times New Roman" w:eastAsia="Times New Roman" w:hAnsi="Times New Roman" w:cs="Times New Roman"/>
          <w:sz w:val="24"/>
          <w:szCs w:val="24"/>
          <w:lang w:eastAsia="en-US"/>
        </w:rPr>
        <w:t xml:space="preserve">1. Šilumos tiekėjai, reguliuojami nepriklausomi šilumos gamintojai ir bendri šilumos ir elektros energijos gamintojai, kurie per metus </w:t>
      </w:r>
      <w:r w:rsidRPr="00D264EC">
        <w:rPr>
          <w:rFonts w:ascii="Times New Roman" w:eastAsia="Times New Roman" w:hAnsi="Times New Roman" w:cs="Times New Roman"/>
          <w:strike/>
          <w:sz w:val="24"/>
          <w:szCs w:val="24"/>
          <w:lang w:eastAsia="en-US"/>
        </w:rPr>
        <w:t>reguliuojamai</w:t>
      </w:r>
      <w:r w:rsidR="007C32AD" w:rsidRPr="00891C04">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b/>
          <w:bCs/>
          <w:sz w:val="24"/>
          <w:szCs w:val="24"/>
          <w:lang w:eastAsia="en-US"/>
        </w:rPr>
        <w:t>reguliuojamajai energetikos</w:t>
      </w:r>
      <w:r w:rsidRPr="00BE3724">
        <w:rPr>
          <w:rFonts w:ascii="Times New Roman" w:eastAsia="Times New Roman" w:hAnsi="Times New Roman" w:cs="Times New Roman"/>
          <w:sz w:val="24"/>
          <w:szCs w:val="24"/>
          <w:lang w:eastAsia="en-US"/>
        </w:rPr>
        <w:t xml:space="preserve"> veiklai suvartoja 50 </w:t>
      </w:r>
      <w:proofErr w:type="spellStart"/>
      <w:r w:rsidRPr="00BE3724">
        <w:rPr>
          <w:rFonts w:ascii="Times New Roman" w:eastAsia="Times New Roman" w:hAnsi="Times New Roman" w:cs="Times New Roman"/>
          <w:sz w:val="24"/>
          <w:szCs w:val="24"/>
          <w:lang w:eastAsia="en-US"/>
        </w:rPr>
        <w:t>GWh</w:t>
      </w:r>
      <w:proofErr w:type="spellEnd"/>
      <w:r w:rsidRPr="00BE3724">
        <w:rPr>
          <w:rFonts w:ascii="Times New Roman" w:eastAsia="Times New Roman" w:hAnsi="Times New Roman" w:cs="Times New Roman"/>
          <w:sz w:val="24"/>
          <w:szCs w:val="24"/>
          <w:lang w:eastAsia="en-US"/>
        </w:rPr>
        <w:t xml:space="preserve"> gamtinių dujų ar daugiau, privalo gamtinių dujų biržoje per kalendorinius metus įsigyti ne mažiau kaip 50 procentų reguliuojamai elektros ir (ar) šilumos energijos gamybos veiklai reikalingo gamtinių dujų kiekio. Vertinant šioje dalyje minimų ūkio subjektų metinį gamtinių dujų suvartojimą turi būti įskaičiuojamas ūkio subjekto, įskaitant jo filialus, atstovybes ir (ar) skirtingas gamtinių dujų pristatymo vietas,</w:t>
      </w:r>
      <w:r w:rsidRPr="00BE3724">
        <w:rPr>
          <w:rFonts w:ascii="Times New Roman" w:eastAsia="Times New Roman" w:hAnsi="Times New Roman" w:cs="Times New Roman"/>
          <w:b/>
          <w:sz w:val="24"/>
          <w:szCs w:val="24"/>
          <w:lang w:eastAsia="en-US"/>
        </w:rPr>
        <w:t xml:space="preserve"> </w:t>
      </w:r>
      <w:r w:rsidRPr="00BE3724">
        <w:rPr>
          <w:rFonts w:ascii="Times New Roman" w:eastAsia="Times New Roman" w:hAnsi="Times New Roman" w:cs="Times New Roman"/>
          <w:sz w:val="24"/>
          <w:szCs w:val="24"/>
          <w:lang w:eastAsia="en-US"/>
        </w:rPr>
        <w:t>suvartojamo gamtinių dujų kiekio metinis vidurkis per 2 praėjusius metus.</w:t>
      </w:r>
      <w:r>
        <w:rPr>
          <w:rFonts w:ascii="Times New Roman" w:eastAsia="Times New Roman" w:hAnsi="Times New Roman" w:cs="Times New Roman"/>
          <w:sz w:val="24"/>
          <w:szCs w:val="24"/>
          <w:lang w:eastAsia="en-US"/>
        </w:rPr>
        <w:t>“</w:t>
      </w:r>
    </w:p>
    <w:p w14:paraId="246DCE24" w14:textId="77777777" w:rsidR="0034474E" w:rsidRDefault="0034474E" w:rsidP="0034474E">
      <w:pPr>
        <w:spacing w:after="0" w:line="240" w:lineRule="auto"/>
        <w:jc w:val="both"/>
        <w:rPr>
          <w:rFonts w:ascii="Times New Roman" w:eastAsia="Times New Roman" w:hAnsi="Times New Roman" w:cs="Times New Roman"/>
          <w:bCs/>
          <w:sz w:val="24"/>
          <w:szCs w:val="24"/>
        </w:rPr>
      </w:pPr>
    </w:p>
    <w:p w14:paraId="424F9731" w14:textId="5C0C513B" w:rsidR="00B943F2" w:rsidRPr="00B943F2" w:rsidRDefault="00DD457B" w:rsidP="00977D93">
      <w:pPr>
        <w:keepNext/>
        <w:spacing w:after="0" w:line="240" w:lineRule="auto"/>
        <w:ind w:left="142" w:firstLine="567"/>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19</w:t>
      </w:r>
      <w:r w:rsidRPr="00B943F2">
        <w:rPr>
          <w:rFonts w:ascii="Times New Roman" w:eastAsia="Times New Roman" w:hAnsi="Times New Roman" w:cs="Times New Roman"/>
          <w:b/>
          <w:bCs/>
          <w:sz w:val="24"/>
          <w:szCs w:val="24"/>
        </w:rPr>
        <w:t xml:space="preserve"> </w:t>
      </w:r>
      <w:r w:rsidR="00B943F2" w:rsidRPr="00B943F2">
        <w:rPr>
          <w:rFonts w:ascii="Times New Roman" w:eastAsia="Times New Roman" w:hAnsi="Times New Roman" w:cs="Times New Roman"/>
          <w:b/>
          <w:bCs/>
          <w:sz w:val="24"/>
          <w:szCs w:val="24"/>
        </w:rPr>
        <w:t xml:space="preserve">straipsnis. </w:t>
      </w:r>
      <w:r w:rsidR="00B943F2">
        <w:rPr>
          <w:rFonts w:ascii="Times New Roman" w:eastAsia="Times New Roman" w:hAnsi="Times New Roman" w:cs="Times New Roman"/>
          <w:b/>
          <w:bCs/>
          <w:sz w:val="24"/>
          <w:szCs w:val="24"/>
        </w:rPr>
        <w:t>24</w:t>
      </w:r>
      <w:r w:rsidR="00B943F2" w:rsidRPr="00B943F2">
        <w:rPr>
          <w:rFonts w:ascii="Times New Roman" w:eastAsia="Times New Roman" w:hAnsi="Times New Roman" w:cs="Times New Roman"/>
          <w:b/>
          <w:bCs/>
          <w:sz w:val="24"/>
          <w:szCs w:val="24"/>
        </w:rPr>
        <w:t xml:space="preserve"> straipsnio pakeitimas</w:t>
      </w:r>
    </w:p>
    <w:p w14:paraId="026801B4" w14:textId="3090AEEF" w:rsidR="00B943F2" w:rsidRDefault="00B943F2" w:rsidP="00B943F2">
      <w:pPr>
        <w:spacing w:after="0" w:line="240" w:lineRule="auto"/>
        <w:ind w:left="142" w:firstLine="567"/>
        <w:jc w:val="both"/>
        <w:rPr>
          <w:rFonts w:ascii="Times New Roman" w:eastAsia="Times New Roman" w:hAnsi="Times New Roman" w:cs="Times New Roman"/>
          <w:bCs/>
          <w:sz w:val="24"/>
          <w:szCs w:val="24"/>
        </w:rPr>
      </w:pPr>
      <w:r w:rsidRPr="00B943F2">
        <w:rPr>
          <w:rFonts w:ascii="Times New Roman" w:eastAsia="Times New Roman" w:hAnsi="Times New Roman" w:cs="Times New Roman"/>
          <w:bCs/>
          <w:sz w:val="24"/>
          <w:szCs w:val="24"/>
        </w:rPr>
        <w:t xml:space="preserve">Pakeisti </w:t>
      </w:r>
      <w:r>
        <w:rPr>
          <w:rFonts w:ascii="Times New Roman" w:eastAsia="Times New Roman" w:hAnsi="Times New Roman" w:cs="Times New Roman"/>
          <w:bCs/>
          <w:sz w:val="24"/>
          <w:szCs w:val="24"/>
        </w:rPr>
        <w:t>24</w:t>
      </w:r>
      <w:r w:rsidRPr="00B943F2">
        <w:rPr>
          <w:rFonts w:ascii="Times New Roman" w:eastAsia="Times New Roman" w:hAnsi="Times New Roman" w:cs="Times New Roman"/>
          <w:bCs/>
          <w:sz w:val="24"/>
          <w:szCs w:val="24"/>
        </w:rPr>
        <w:t xml:space="preserve"> straipsnio </w:t>
      </w:r>
      <w:r>
        <w:rPr>
          <w:rFonts w:ascii="Times New Roman" w:eastAsia="Times New Roman" w:hAnsi="Times New Roman" w:cs="Times New Roman"/>
          <w:bCs/>
          <w:sz w:val="24"/>
          <w:szCs w:val="24"/>
        </w:rPr>
        <w:t>1</w:t>
      </w:r>
      <w:r w:rsidRPr="00B943F2">
        <w:rPr>
          <w:rFonts w:ascii="Times New Roman" w:eastAsia="Times New Roman" w:hAnsi="Times New Roman" w:cs="Times New Roman"/>
          <w:bCs/>
          <w:sz w:val="24"/>
          <w:szCs w:val="24"/>
        </w:rPr>
        <w:t xml:space="preserve"> dalį ir ją išdėstyti taip:</w:t>
      </w:r>
    </w:p>
    <w:p w14:paraId="3993DBA5" w14:textId="7FC72B5F" w:rsidR="00B943F2" w:rsidRPr="00B943F2" w:rsidRDefault="00B943F2" w:rsidP="00B943F2">
      <w:pPr>
        <w:spacing w:after="0" w:line="240" w:lineRule="auto"/>
        <w:ind w:left="142"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 G</w:t>
      </w:r>
      <w:r w:rsidRPr="00B943F2">
        <w:rPr>
          <w:rFonts w:ascii="Times New Roman" w:eastAsia="Times New Roman" w:hAnsi="Times New Roman" w:cs="Times New Roman"/>
          <w:bCs/>
          <w:sz w:val="24"/>
          <w:szCs w:val="24"/>
        </w:rPr>
        <w:t xml:space="preserve">amtinių dujų biržos operatorius Prekybos gamtinėmis dujomis taisyklėse ir gamtinių dujų biržos operatoriaus Prekybos gamtinių dujų biržoje reglamente nustatyta tvarka bendradarbiauja su </w:t>
      </w:r>
      <w:r w:rsidRPr="00B943F2">
        <w:rPr>
          <w:rFonts w:ascii="Times New Roman" w:eastAsia="Times New Roman" w:hAnsi="Times New Roman" w:cs="Times New Roman"/>
          <w:bCs/>
          <w:strike/>
          <w:sz w:val="24"/>
          <w:szCs w:val="24"/>
        </w:rPr>
        <w:t>Komisija</w:t>
      </w:r>
      <w:r w:rsidRPr="00B943F2">
        <w:rPr>
          <w:rFonts w:ascii="Times New Roman" w:eastAsia="Times New Roman" w:hAnsi="Times New Roman" w:cs="Times New Roman"/>
          <w:bCs/>
          <w:sz w:val="24"/>
          <w:szCs w:val="24"/>
        </w:rPr>
        <w:t xml:space="preserve"> </w:t>
      </w:r>
      <w:r>
        <w:rPr>
          <w:rFonts w:ascii="Times New Roman" w:eastAsia="Times New Roman" w:hAnsi="Times New Roman" w:cs="Times New Roman"/>
          <w:b/>
          <w:sz w:val="24"/>
          <w:szCs w:val="24"/>
        </w:rPr>
        <w:t>Taryba</w:t>
      </w:r>
      <w:r>
        <w:rPr>
          <w:rFonts w:ascii="Times New Roman" w:eastAsia="Times New Roman" w:hAnsi="Times New Roman" w:cs="Times New Roman"/>
          <w:bCs/>
          <w:sz w:val="24"/>
          <w:szCs w:val="24"/>
        </w:rPr>
        <w:t xml:space="preserve"> </w:t>
      </w:r>
      <w:r w:rsidRPr="00B943F2">
        <w:rPr>
          <w:rFonts w:ascii="Times New Roman" w:eastAsia="Times New Roman" w:hAnsi="Times New Roman" w:cs="Times New Roman"/>
          <w:bCs/>
          <w:sz w:val="24"/>
          <w:szCs w:val="24"/>
        </w:rPr>
        <w:t xml:space="preserve">ir nedelsdamas </w:t>
      </w:r>
      <w:r w:rsidRPr="00B943F2">
        <w:rPr>
          <w:rFonts w:ascii="Times New Roman" w:eastAsia="Times New Roman" w:hAnsi="Times New Roman" w:cs="Times New Roman"/>
          <w:bCs/>
          <w:strike/>
          <w:sz w:val="24"/>
          <w:szCs w:val="24"/>
        </w:rPr>
        <w:t>Komisijai</w:t>
      </w:r>
      <w:r w:rsidRPr="00B943F2">
        <w:rPr>
          <w:rFonts w:ascii="Times New Roman" w:eastAsia="Times New Roman" w:hAnsi="Times New Roman" w:cs="Times New Roman"/>
          <w:bCs/>
          <w:sz w:val="24"/>
          <w:szCs w:val="24"/>
        </w:rPr>
        <w:t xml:space="preserve"> </w:t>
      </w:r>
      <w:r>
        <w:rPr>
          <w:rFonts w:ascii="Times New Roman" w:eastAsia="Times New Roman" w:hAnsi="Times New Roman" w:cs="Times New Roman"/>
          <w:b/>
          <w:sz w:val="24"/>
          <w:szCs w:val="24"/>
        </w:rPr>
        <w:t>Tarybai</w:t>
      </w:r>
      <w:r>
        <w:rPr>
          <w:rFonts w:ascii="Times New Roman" w:eastAsia="Times New Roman" w:hAnsi="Times New Roman" w:cs="Times New Roman"/>
          <w:bCs/>
          <w:sz w:val="24"/>
          <w:szCs w:val="24"/>
        </w:rPr>
        <w:t xml:space="preserve"> </w:t>
      </w:r>
      <w:r w:rsidRPr="00B943F2">
        <w:rPr>
          <w:rFonts w:ascii="Times New Roman" w:eastAsia="Times New Roman" w:hAnsi="Times New Roman" w:cs="Times New Roman"/>
          <w:bCs/>
          <w:sz w:val="24"/>
          <w:szCs w:val="24"/>
        </w:rPr>
        <w:t>pateikia su galimai apsimestiniais prekybos gamtinėmis dujomis sandoriais susijusią informaciją ir bet kurią kitą aktualią informaciją, kuri būtų reikalinga gamtinių dujų rinkos priežiūrai vykdyti, ypač susijusią su licencijų ir (ar) leidimų turėtojams nustatytų veiklos sąlygų galimais pažeidimais.</w:t>
      </w:r>
      <w:r>
        <w:rPr>
          <w:rFonts w:ascii="Times New Roman" w:eastAsia="Times New Roman" w:hAnsi="Times New Roman" w:cs="Times New Roman"/>
          <w:bCs/>
          <w:sz w:val="24"/>
          <w:szCs w:val="24"/>
        </w:rPr>
        <w:t>“</w:t>
      </w:r>
    </w:p>
    <w:p w14:paraId="56B85B3F" w14:textId="4D5B7E22" w:rsidR="00674F66" w:rsidRDefault="00674F66" w:rsidP="00640A63">
      <w:pPr>
        <w:spacing w:after="0" w:line="240" w:lineRule="auto"/>
        <w:jc w:val="both"/>
        <w:rPr>
          <w:rFonts w:ascii="Times New Roman" w:eastAsia="Times New Roman" w:hAnsi="Times New Roman" w:cs="Times New Roman"/>
          <w:bCs/>
          <w:sz w:val="24"/>
          <w:szCs w:val="24"/>
        </w:rPr>
      </w:pPr>
    </w:p>
    <w:p w14:paraId="5089EA3F" w14:textId="2FDAE181" w:rsidR="008B2057" w:rsidRPr="00B943F2" w:rsidRDefault="00DD457B" w:rsidP="008B2057">
      <w:pPr>
        <w:spacing w:after="0" w:line="240" w:lineRule="auto"/>
        <w:ind w:left="142" w:firstLine="567"/>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20</w:t>
      </w:r>
      <w:r w:rsidRPr="00B943F2">
        <w:rPr>
          <w:rFonts w:ascii="Times New Roman" w:eastAsia="Times New Roman" w:hAnsi="Times New Roman" w:cs="Times New Roman"/>
          <w:b/>
          <w:bCs/>
          <w:sz w:val="24"/>
          <w:szCs w:val="24"/>
        </w:rPr>
        <w:t xml:space="preserve"> </w:t>
      </w:r>
      <w:r w:rsidR="008B2057" w:rsidRPr="00B943F2">
        <w:rPr>
          <w:rFonts w:ascii="Times New Roman" w:eastAsia="Times New Roman" w:hAnsi="Times New Roman" w:cs="Times New Roman"/>
          <w:b/>
          <w:bCs/>
          <w:sz w:val="24"/>
          <w:szCs w:val="24"/>
        </w:rPr>
        <w:t xml:space="preserve">straipsnis. </w:t>
      </w:r>
      <w:r w:rsidR="008B2057">
        <w:rPr>
          <w:rFonts w:ascii="Times New Roman" w:eastAsia="Times New Roman" w:hAnsi="Times New Roman" w:cs="Times New Roman"/>
          <w:b/>
          <w:bCs/>
          <w:sz w:val="24"/>
          <w:szCs w:val="24"/>
        </w:rPr>
        <w:t>Septintojo skirsnio pripažinimas netekusiu galios</w:t>
      </w:r>
    </w:p>
    <w:p w14:paraId="55EC44B5" w14:textId="49C6F524" w:rsidR="008B2057" w:rsidRDefault="008B2057" w:rsidP="008B2057">
      <w:pPr>
        <w:spacing w:after="0" w:line="240" w:lineRule="auto"/>
        <w:ind w:left="142"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Pripažinti netekusiu galios septintąjį skirsnį.</w:t>
      </w:r>
    </w:p>
    <w:p w14:paraId="70B73DD1" w14:textId="77777777" w:rsidR="008B2057" w:rsidRDefault="008B2057" w:rsidP="008B2057">
      <w:pPr>
        <w:spacing w:after="0" w:line="240" w:lineRule="auto"/>
        <w:jc w:val="both"/>
        <w:rPr>
          <w:rFonts w:ascii="Times New Roman" w:eastAsia="Times New Roman" w:hAnsi="Times New Roman" w:cs="Times New Roman"/>
          <w:bCs/>
          <w:sz w:val="24"/>
          <w:szCs w:val="24"/>
        </w:rPr>
      </w:pPr>
    </w:p>
    <w:p w14:paraId="6139CBA3" w14:textId="77777777" w:rsidR="008B2057" w:rsidRPr="00A02022" w:rsidRDefault="008B2057" w:rsidP="008B2057">
      <w:pPr>
        <w:spacing w:after="0" w:line="240" w:lineRule="auto"/>
        <w:jc w:val="center"/>
        <w:rPr>
          <w:rFonts w:ascii="Times New Roman" w:eastAsia="Times New Roman" w:hAnsi="Times New Roman" w:cs="Times New Roman"/>
          <w:strike/>
          <w:sz w:val="24"/>
          <w:szCs w:val="24"/>
        </w:rPr>
      </w:pPr>
      <w:r w:rsidRPr="002148EB">
        <w:rPr>
          <w:rFonts w:ascii="Times New Roman" w:eastAsia="Times New Roman" w:hAnsi="Times New Roman" w:cs="Times New Roman"/>
          <w:strike/>
          <w:sz w:val="24"/>
          <w:szCs w:val="24"/>
        </w:rPr>
        <w:t>SEPTINTASIS SKIRSNIS</w:t>
      </w:r>
    </w:p>
    <w:p w14:paraId="01460C94" w14:textId="77777777" w:rsidR="008B2057" w:rsidRPr="00A02022" w:rsidRDefault="008B2057" w:rsidP="008B2057">
      <w:pPr>
        <w:spacing w:after="0" w:line="240" w:lineRule="auto"/>
        <w:jc w:val="center"/>
        <w:rPr>
          <w:rFonts w:ascii="Times New Roman" w:eastAsia="Times New Roman" w:hAnsi="Times New Roman" w:cs="Times New Roman"/>
          <w:strike/>
          <w:sz w:val="24"/>
          <w:szCs w:val="24"/>
        </w:rPr>
      </w:pPr>
      <w:r w:rsidRPr="002148EB">
        <w:rPr>
          <w:rFonts w:ascii="Times New Roman" w:eastAsia="Times New Roman" w:hAnsi="Times New Roman" w:cs="Times New Roman"/>
          <w:strike/>
          <w:sz w:val="24"/>
          <w:szCs w:val="24"/>
        </w:rPr>
        <w:t>PREKYBA PAGALBINIAIS INSTRUMENTAIS</w:t>
      </w:r>
    </w:p>
    <w:p w14:paraId="5787A699" w14:textId="77777777" w:rsidR="008B2057" w:rsidRPr="00F3223E" w:rsidRDefault="008B2057" w:rsidP="008B2057">
      <w:pPr>
        <w:spacing w:after="0" w:line="240" w:lineRule="auto"/>
        <w:jc w:val="both"/>
        <w:rPr>
          <w:rFonts w:ascii="Times New Roman" w:eastAsia="Times New Roman" w:hAnsi="Times New Roman" w:cs="Times New Roman"/>
          <w:sz w:val="24"/>
          <w:szCs w:val="24"/>
        </w:rPr>
      </w:pPr>
    </w:p>
    <w:p w14:paraId="4CA7A05B" w14:textId="40CB6FAA" w:rsidR="008B2057" w:rsidRPr="00D109CB" w:rsidRDefault="008B2057" w:rsidP="008B2057">
      <w:pPr>
        <w:spacing w:after="0" w:line="240" w:lineRule="auto"/>
        <w:ind w:firstLine="709"/>
        <w:jc w:val="both"/>
        <w:rPr>
          <w:rFonts w:ascii="Times New Roman" w:eastAsia="Times New Roman" w:hAnsi="Times New Roman" w:cs="Times New Roman"/>
          <w:strike/>
          <w:sz w:val="24"/>
          <w:szCs w:val="24"/>
        </w:rPr>
      </w:pPr>
      <w:r w:rsidRPr="00D109CB">
        <w:rPr>
          <w:rFonts w:ascii="Times New Roman" w:eastAsia="Times New Roman" w:hAnsi="Times New Roman" w:cs="Times New Roman"/>
          <w:strike/>
          <w:sz w:val="24"/>
          <w:szCs w:val="24"/>
        </w:rPr>
        <w:t>25 straipsnis. Prekybos pagalbiniais instrumentais bendrieji principai</w:t>
      </w:r>
    </w:p>
    <w:p w14:paraId="55BF970D" w14:textId="77777777" w:rsidR="008B2057" w:rsidRPr="008B2057" w:rsidRDefault="008B2057" w:rsidP="008B2057">
      <w:pPr>
        <w:spacing w:after="0" w:line="240" w:lineRule="auto"/>
        <w:ind w:firstLine="709"/>
        <w:jc w:val="both"/>
        <w:rPr>
          <w:rFonts w:ascii="Times New Roman" w:eastAsia="Times New Roman" w:hAnsi="Times New Roman" w:cs="Times New Roman"/>
          <w:bCs/>
          <w:strike/>
          <w:sz w:val="24"/>
          <w:szCs w:val="24"/>
        </w:rPr>
      </w:pPr>
      <w:r w:rsidRPr="008B2057">
        <w:rPr>
          <w:rFonts w:ascii="Times New Roman" w:eastAsia="Times New Roman" w:hAnsi="Times New Roman" w:cs="Times New Roman"/>
          <w:bCs/>
          <w:strike/>
          <w:sz w:val="24"/>
          <w:szCs w:val="24"/>
        </w:rPr>
        <w:lastRenderedPageBreak/>
        <w:t>1. Elektros energijos rinkos dalyviai gali susitarti dėl pagalbinių instrumentų taikymo ir prekybos jais, sudarydami ilgalaikes pirkimo–pardavimo sutartis, kuriomis susitariama dėl perkamo ir parduodamo elektros energijos kiekio ir kainos pokyčių valdymo priemonių taikymo per sutartyje nustatytą laikotarpį.</w:t>
      </w:r>
    </w:p>
    <w:p w14:paraId="3212BF51" w14:textId="77777777" w:rsidR="008B2057" w:rsidRPr="008B2057" w:rsidRDefault="008B2057" w:rsidP="008B2057">
      <w:pPr>
        <w:spacing w:after="0" w:line="240" w:lineRule="auto"/>
        <w:ind w:firstLine="709"/>
        <w:jc w:val="both"/>
        <w:rPr>
          <w:rFonts w:ascii="Times New Roman" w:eastAsia="Times New Roman" w:hAnsi="Times New Roman" w:cs="Times New Roman"/>
          <w:bCs/>
          <w:strike/>
          <w:sz w:val="24"/>
          <w:szCs w:val="24"/>
        </w:rPr>
      </w:pPr>
      <w:r w:rsidRPr="008B2057">
        <w:rPr>
          <w:rFonts w:ascii="Times New Roman" w:eastAsia="Times New Roman" w:hAnsi="Times New Roman" w:cs="Times New Roman"/>
          <w:bCs/>
          <w:strike/>
          <w:sz w:val="24"/>
          <w:szCs w:val="24"/>
        </w:rPr>
        <w:t>2. Tais atvejais, kai elektros energija prekiaujama elektros energijos biržoje, šio straipsnio 1 dalyje nurodytos sutartys turi būti sudaromos per energijos išteklių biržą. Kitais atvejais tokias sutartis asmenys savo pasirinkimu sudaro tiesiogiai dvišalio susitarimo pagrindu arba per energijos išteklių biržą.</w:t>
      </w:r>
    </w:p>
    <w:p w14:paraId="144247FE" w14:textId="77777777" w:rsidR="008B2057" w:rsidRPr="008B2057" w:rsidRDefault="008B2057" w:rsidP="008B2057">
      <w:pPr>
        <w:spacing w:after="0" w:line="240" w:lineRule="auto"/>
        <w:ind w:left="142" w:firstLine="567"/>
        <w:jc w:val="both"/>
        <w:rPr>
          <w:rFonts w:ascii="Times New Roman" w:eastAsia="Times New Roman" w:hAnsi="Times New Roman" w:cs="Times New Roman"/>
          <w:bCs/>
          <w:strike/>
          <w:sz w:val="24"/>
          <w:szCs w:val="24"/>
        </w:rPr>
      </w:pPr>
      <w:r w:rsidRPr="008B2057">
        <w:rPr>
          <w:rFonts w:ascii="Times New Roman" w:eastAsia="Times New Roman" w:hAnsi="Times New Roman" w:cs="Times New Roman"/>
          <w:bCs/>
          <w:strike/>
          <w:sz w:val="24"/>
          <w:szCs w:val="24"/>
        </w:rPr>
        <w:t>3. Susitarimai dėl pagalbinių instrumentų taikymo ir prekybos jais sudaromi vadovaujantis šiuo įstatymu ir Prekybos pagalbiniais apsaugos nuo energijos kainų svyravimo instrumentais taisyklėmis.</w:t>
      </w:r>
    </w:p>
    <w:p w14:paraId="4DD08C47" w14:textId="77777777" w:rsidR="008B2057" w:rsidRPr="008B2057" w:rsidRDefault="008B2057" w:rsidP="008B2057">
      <w:pPr>
        <w:spacing w:after="0" w:line="240" w:lineRule="auto"/>
        <w:ind w:left="142" w:firstLine="567"/>
        <w:jc w:val="both"/>
        <w:rPr>
          <w:rFonts w:ascii="Times New Roman" w:eastAsia="Times New Roman" w:hAnsi="Times New Roman" w:cs="Times New Roman"/>
          <w:bCs/>
          <w:strike/>
          <w:sz w:val="24"/>
          <w:szCs w:val="24"/>
        </w:rPr>
      </w:pPr>
      <w:r w:rsidRPr="008B2057">
        <w:rPr>
          <w:rFonts w:ascii="Times New Roman" w:eastAsia="Times New Roman" w:hAnsi="Times New Roman" w:cs="Times New Roman"/>
          <w:bCs/>
          <w:strike/>
          <w:sz w:val="24"/>
          <w:szCs w:val="24"/>
        </w:rPr>
        <w:t>4. Pagalbiniais instrumentais prekiaujama atskirai nuo fizinės prekybos elektros energija.</w:t>
      </w:r>
    </w:p>
    <w:p w14:paraId="54A251B0" w14:textId="77777777" w:rsidR="008B2057" w:rsidRPr="008B2057" w:rsidRDefault="008B2057" w:rsidP="008B2057">
      <w:pPr>
        <w:spacing w:after="0" w:line="240" w:lineRule="auto"/>
        <w:jc w:val="both"/>
        <w:rPr>
          <w:rFonts w:ascii="Times New Roman" w:eastAsia="Times New Roman" w:hAnsi="Times New Roman" w:cs="Times New Roman"/>
          <w:bCs/>
          <w:sz w:val="24"/>
          <w:szCs w:val="24"/>
        </w:rPr>
      </w:pPr>
    </w:p>
    <w:p w14:paraId="7224BB3B" w14:textId="77777777" w:rsidR="008B2057" w:rsidRPr="00D87A65" w:rsidRDefault="008B2057" w:rsidP="008B2057">
      <w:pPr>
        <w:spacing w:after="0" w:line="240" w:lineRule="auto"/>
        <w:ind w:firstLine="709"/>
        <w:jc w:val="both"/>
        <w:rPr>
          <w:rFonts w:ascii="Times New Roman" w:eastAsia="Times New Roman" w:hAnsi="Times New Roman" w:cs="Times New Roman"/>
          <w:strike/>
          <w:sz w:val="24"/>
          <w:szCs w:val="24"/>
        </w:rPr>
      </w:pPr>
      <w:r w:rsidRPr="00D87A65">
        <w:rPr>
          <w:rFonts w:ascii="Times New Roman" w:eastAsia="Times New Roman" w:hAnsi="Times New Roman" w:cs="Times New Roman"/>
          <w:strike/>
          <w:sz w:val="24"/>
          <w:szCs w:val="24"/>
        </w:rPr>
        <w:t>26 straipsnis. Prekyba pagalbiniais instrumentais energijos išteklių biržoje</w:t>
      </w:r>
    </w:p>
    <w:p w14:paraId="062FAEAA" w14:textId="77777777" w:rsidR="008B2057" w:rsidRPr="008B2057" w:rsidRDefault="008B2057" w:rsidP="008B2057">
      <w:pPr>
        <w:spacing w:after="0" w:line="240" w:lineRule="auto"/>
        <w:ind w:firstLine="709"/>
        <w:jc w:val="both"/>
        <w:rPr>
          <w:rFonts w:ascii="Times New Roman" w:eastAsia="Times New Roman" w:hAnsi="Times New Roman" w:cs="Times New Roman"/>
          <w:bCs/>
          <w:strike/>
          <w:sz w:val="24"/>
          <w:szCs w:val="24"/>
        </w:rPr>
      </w:pPr>
      <w:r w:rsidRPr="008B2057">
        <w:rPr>
          <w:rFonts w:ascii="Times New Roman" w:eastAsia="Times New Roman" w:hAnsi="Times New Roman" w:cs="Times New Roman"/>
          <w:bCs/>
          <w:strike/>
          <w:sz w:val="24"/>
          <w:szCs w:val="24"/>
        </w:rPr>
        <w:t>1. Energijos išteklių biržos operatorius energijos išteklių biržos duomenų valdymo sistemoje registruoja per energijos išteklių biržą sudarytas ilgalaikes pirkimo–pardavimo sutartis, kuriomis susitariama dėl pagalbinių instrumentų taikymo ir prekybos jais.</w:t>
      </w:r>
    </w:p>
    <w:p w14:paraId="6E4C5658" w14:textId="77777777" w:rsidR="008B2057" w:rsidRPr="008B2057" w:rsidRDefault="008B2057" w:rsidP="008B2057">
      <w:pPr>
        <w:spacing w:after="0" w:line="240" w:lineRule="auto"/>
        <w:ind w:firstLine="709"/>
        <w:jc w:val="both"/>
        <w:rPr>
          <w:rFonts w:ascii="Times New Roman" w:eastAsia="Times New Roman" w:hAnsi="Times New Roman" w:cs="Times New Roman"/>
          <w:bCs/>
          <w:strike/>
          <w:sz w:val="24"/>
          <w:szCs w:val="24"/>
        </w:rPr>
      </w:pPr>
      <w:r w:rsidRPr="008B2057">
        <w:rPr>
          <w:rFonts w:ascii="Times New Roman" w:eastAsia="Times New Roman" w:hAnsi="Times New Roman" w:cs="Times New Roman"/>
          <w:bCs/>
          <w:strike/>
          <w:sz w:val="24"/>
          <w:szCs w:val="24"/>
        </w:rPr>
        <w:t>2. Šio straipsnio 1 dalyje nurodytas sutartis energijos išteklių biržos dalyviai gali sudaryti tarpusavio susitarimu, jeigu energijos išteklių biržos operatoriui pateikiamas tokį ketinimą patvirtinantis abiejų šalių pranešimas, arba teikdami viešą pasiūlymą sudaryti tokią sutartį, kuris skelbiamas energijos išteklių biržos duomenų valdymo sistemoje.</w:t>
      </w:r>
    </w:p>
    <w:p w14:paraId="01995CB8" w14:textId="77777777" w:rsidR="008B2057" w:rsidRPr="008B2057" w:rsidRDefault="008B2057" w:rsidP="008B2057">
      <w:pPr>
        <w:spacing w:after="0" w:line="240" w:lineRule="auto"/>
        <w:ind w:firstLine="709"/>
        <w:jc w:val="both"/>
        <w:rPr>
          <w:rFonts w:ascii="Times New Roman" w:eastAsia="Times New Roman" w:hAnsi="Times New Roman" w:cs="Times New Roman"/>
          <w:bCs/>
          <w:strike/>
          <w:sz w:val="24"/>
          <w:szCs w:val="24"/>
        </w:rPr>
      </w:pPr>
      <w:r w:rsidRPr="008B2057">
        <w:rPr>
          <w:rFonts w:ascii="Times New Roman" w:eastAsia="Times New Roman" w:hAnsi="Times New Roman" w:cs="Times New Roman"/>
          <w:bCs/>
          <w:strike/>
          <w:sz w:val="24"/>
          <w:szCs w:val="24"/>
        </w:rPr>
        <w:t>3. Energijos išteklių biržos dalyviai, ketinantys prekiauti pagalbiniais instrumentais energijos išteklių biržoje, deklaruoja energijos išteklių biržos operatoriui pagal dvišales pirkimo–pardavimo sutartis ir (ar) elektros energijos biržoje perkamus ir parduodamus elektros energijos kiekius ir pateikia kitos sutarties šalies ar energijos išteklių biržą administruojančio asmens rašytinį patvirtinimą. Energijos išteklių biržos dalyvių pateikti duomenys registruojami energijos išteklių biržos duomenų valdymo sistemoje.</w:t>
      </w:r>
    </w:p>
    <w:p w14:paraId="73869DF0" w14:textId="77777777" w:rsidR="008B2057" w:rsidRPr="008B2057" w:rsidRDefault="008B2057" w:rsidP="008B2057">
      <w:pPr>
        <w:spacing w:after="0" w:line="240" w:lineRule="auto"/>
        <w:ind w:firstLine="709"/>
        <w:jc w:val="both"/>
        <w:rPr>
          <w:rFonts w:ascii="Times New Roman" w:eastAsia="Times New Roman" w:hAnsi="Times New Roman" w:cs="Times New Roman"/>
          <w:bCs/>
          <w:strike/>
          <w:sz w:val="24"/>
          <w:szCs w:val="24"/>
        </w:rPr>
      </w:pPr>
      <w:r w:rsidRPr="008B2057">
        <w:rPr>
          <w:rFonts w:ascii="Times New Roman" w:eastAsia="Times New Roman" w:hAnsi="Times New Roman" w:cs="Times New Roman"/>
          <w:bCs/>
          <w:strike/>
          <w:sz w:val="24"/>
          <w:szCs w:val="24"/>
        </w:rPr>
        <w:t>4. Energijos išteklių biržos dalyvių pateikti duomenys yra konfidencialūs ir gali būti atskleisti tretiesiems asmenims tik teisės aktų nustatyta tvarka, išskyrus apibendrintus duomenis apie ilgalaikių pirkimo–pardavimo sutarčių, sudaromų per energijos išteklių biržą, pagrindu perkamus ir parduodamus elektros energijos kiekius ir kainas, kurie apibendrintai ir nenurodant sutarties šalių skelbiami energijos išteklių biržos operatoriaus informacinėje sistemoje.</w:t>
      </w:r>
    </w:p>
    <w:p w14:paraId="0E65E8A4" w14:textId="77777777" w:rsidR="008B2057" w:rsidRPr="008B2057" w:rsidRDefault="008B2057" w:rsidP="008B2057">
      <w:pPr>
        <w:spacing w:after="0" w:line="240" w:lineRule="auto"/>
        <w:ind w:firstLine="709"/>
        <w:jc w:val="both"/>
        <w:rPr>
          <w:rFonts w:ascii="Times New Roman" w:eastAsia="Times New Roman" w:hAnsi="Times New Roman" w:cs="Times New Roman"/>
          <w:bCs/>
          <w:strike/>
          <w:sz w:val="24"/>
          <w:szCs w:val="24"/>
        </w:rPr>
      </w:pPr>
      <w:r w:rsidRPr="008B2057">
        <w:rPr>
          <w:rFonts w:ascii="Times New Roman" w:eastAsia="Times New Roman" w:hAnsi="Times New Roman" w:cs="Times New Roman"/>
          <w:bCs/>
          <w:strike/>
          <w:sz w:val="24"/>
          <w:szCs w:val="24"/>
        </w:rPr>
        <w:t>5. Procedūriniai reikalavimai prekybai pagalbiniais instrumentais energijos išteklių biržoje nustatomi Energijos išteklių biržos reglamente.</w:t>
      </w:r>
    </w:p>
    <w:p w14:paraId="769AA288" w14:textId="77777777" w:rsidR="008B2057" w:rsidRPr="008B2057" w:rsidRDefault="008B2057" w:rsidP="008B2057">
      <w:pPr>
        <w:spacing w:after="0" w:line="240" w:lineRule="auto"/>
        <w:jc w:val="both"/>
        <w:rPr>
          <w:rFonts w:ascii="Times New Roman" w:eastAsia="Times New Roman" w:hAnsi="Times New Roman" w:cs="Times New Roman"/>
          <w:bCs/>
          <w:sz w:val="24"/>
          <w:szCs w:val="24"/>
        </w:rPr>
      </w:pPr>
    </w:p>
    <w:p w14:paraId="255A3C23" w14:textId="77777777" w:rsidR="008B2057" w:rsidRPr="00D87A65" w:rsidRDefault="008B2057" w:rsidP="008B2057">
      <w:pPr>
        <w:spacing w:after="0" w:line="240" w:lineRule="auto"/>
        <w:ind w:firstLine="709"/>
        <w:jc w:val="both"/>
        <w:rPr>
          <w:rFonts w:ascii="Times New Roman" w:eastAsia="Times New Roman" w:hAnsi="Times New Roman" w:cs="Times New Roman"/>
          <w:strike/>
          <w:sz w:val="24"/>
          <w:szCs w:val="24"/>
        </w:rPr>
      </w:pPr>
      <w:r w:rsidRPr="00D87A65">
        <w:rPr>
          <w:rFonts w:ascii="Times New Roman" w:eastAsia="Times New Roman" w:hAnsi="Times New Roman" w:cs="Times New Roman"/>
          <w:strike/>
          <w:sz w:val="24"/>
          <w:szCs w:val="24"/>
        </w:rPr>
        <w:t>27 straipsnis. Bendradarbiavimas prekiaujant pagalbiniais instrumentais</w:t>
      </w:r>
    </w:p>
    <w:p w14:paraId="11C1C097" w14:textId="77777777" w:rsidR="008B2057" w:rsidRPr="008B2057" w:rsidRDefault="008B2057" w:rsidP="008B2057">
      <w:pPr>
        <w:spacing w:after="0" w:line="240" w:lineRule="auto"/>
        <w:ind w:firstLine="709"/>
        <w:jc w:val="both"/>
        <w:rPr>
          <w:rFonts w:ascii="Times New Roman" w:eastAsia="Times New Roman" w:hAnsi="Times New Roman" w:cs="Times New Roman"/>
          <w:bCs/>
          <w:strike/>
          <w:sz w:val="24"/>
          <w:szCs w:val="24"/>
        </w:rPr>
      </w:pPr>
      <w:r w:rsidRPr="008B2057">
        <w:rPr>
          <w:rFonts w:ascii="Times New Roman" w:eastAsia="Times New Roman" w:hAnsi="Times New Roman" w:cs="Times New Roman"/>
          <w:bCs/>
          <w:strike/>
          <w:sz w:val="24"/>
          <w:szCs w:val="24"/>
        </w:rPr>
        <w:t>1. Energijos išteklių biržos operatorius, elektros energijos biržą administruojantys asmenys, taip pat elektros energijos perdavimo sistemų operatorius pagal kompetenciją teisės aktų nustatyta tvarka tarpusavyje bendradarbiauja ir keičiasi visa informacija, kiek tai reikalinga jų funkcijoms tinkamai atlikti, nepažeisdami įstatymuose nustatytų veiklos nepriklausomumo ir atskyrimo reikalavimų.</w:t>
      </w:r>
    </w:p>
    <w:p w14:paraId="51062B55" w14:textId="77777777" w:rsidR="008B2057" w:rsidRPr="008B2057" w:rsidRDefault="008B2057" w:rsidP="008B2057">
      <w:pPr>
        <w:spacing w:after="0" w:line="240" w:lineRule="auto"/>
        <w:ind w:firstLine="709"/>
        <w:jc w:val="both"/>
        <w:rPr>
          <w:rFonts w:ascii="Times New Roman" w:eastAsia="Times New Roman" w:hAnsi="Times New Roman" w:cs="Times New Roman"/>
          <w:bCs/>
          <w:strike/>
          <w:sz w:val="24"/>
          <w:szCs w:val="24"/>
        </w:rPr>
      </w:pPr>
      <w:r w:rsidRPr="008B2057">
        <w:rPr>
          <w:rFonts w:ascii="Times New Roman" w:eastAsia="Times New Roman" w:hAnsi="Times New Roman" w:cs="Times New Roman"/>
          <w:bCs/>
          <w:strike/>
          <w:sz w:val="24"/>
          <w:szCs w:val="24"/>
        </w:rPr>
        <w:t>2. Keisdamiesi informacija šiame straipsnyje nustatytais tikslais ir mastu, energijos išteklių biržos operatorius, elektros energijos biržą administruojantys asmenys, taip pat elektros energijos operatorius imasi visų pagrįstų priemonių gaunamų duomenų konfidencialumui užtikrinti ir neatskleidžia jų kitais, negu įstatymuose nustatytais, pagrindais, kiek tai reikalinga energijos išteklių rinkos, elektros energijos rinkos ir (ar) valstybės energetinės sistemos reikmėms.</w:t>
      </w:r>
    </w:p>
    <w:p w14:paraId="1E8BD235" w14:textId="77777777" w:rsidR="00B5503B" w:rsidRDefault="00B5503B" w:rsidP="00943DE0">
      <w:pPr>
        <w:spacing w:after="0" w:line="240" w:lineRule="auto"/>
        <w:ind w:left="142" w:firstLine="567"/>
        <w:jc w:val="both"/>
        <w:rPr>
          <w:rFonts w:ascii="Times New Roman" w:eastAsia="Times New Roman" w:hAnsi="Times New Roman" w:cs="Times New Roman"/>
          <w:b/>
          <w:bCs/>
          <w:sz w:val="24"/>
          <w:szCs w:val="24"/>
        </w:rPr>
      </w:pPr>
    </w:p>
    <w:p w14:paraId="24DD5C9E" w14:textId="454B3995" w:rsidR="00943DE0" w:rsidRPr="00B943F2" w:rsidRDefault="00DD457B" w:rsidP="00943DE0">
      <w:pPr>
        <w:spacing w:after="0" w:line="240" w:lineRule="auto"/>
        <w:ind w:left="142" w:firstLine="567"/>
        <w:jc w:val="both"/>
        <w:rPr>
          <w:rFonts w:ascii="Times New Roman" w:eastAsia="Times New Roman" w:hAnsi="Times New Roman" w:cs="Times New Roman"/>
          <w:b/>
          <w:bCs/>
          <w:sz w:val="24"/>
          <w:szCs w:val="24"/>
        </w:rPr>
      </w:pPr>
      <w:r w:rsidRPr="2E9E0137">
        <w:rPr>
          <w:rFonts w:ascii="Times New Roman" w:eastAsia="Times New Roman" w:hAnsi="Times New Roman" w:cs="Times New Roman"/>
          <w:b/>
          <w:bCs/>
          <w:sz w:val="24"/>
          <w:szCs w:val="24"/>
        </w:rPr>
        <w:t>2</w:t>
      </w:r>
      <w:r>
        <w:rPr>
          <w:rFonts w:ascii="Times New Roman" w:eastAsia="Times New Roman" w:hAnsi="Times New Roman" w:cs="Times New Roman"/>
          <w:b/>
          <w:bCs/>
          <w:sz w:val="24"/>
          <w:szCs w:val="24"/>
        </w:rPr>
        <w:t>1</w:t>
      </w:r>
      <w:r w:rsidRPr="2E9E0137">
        <w:rPr>
          <w:rFonts w:ascii="Times New Roman" w:eastAsia="Times New Roman" w:hAnsi="Times New Roman" w:cs="Times New Roman"/>
          <w:b/>
          <w:bCs/>
          <w:sz w:val="24"/>
          <w:szCs w:val="24"/>
        </w:rPr>
        <w:t xml:space="preserve"> </w:t>
      </w:r>
      <w:r w:rsidR="00943DE0" w:rsidRPr="2E9E0137">
        <w:rPr>
          <w:rFonts w:ascii="Times New Roman" w:eastAsia="Times New Roman" w:hAnsi="Times New Roman" w:cs="Times New Roman"/>
          <w:b/>
          <w:bCs/>
          <w:sz w:val="24"/>
          <w:szCs w:val="24"/>
        </w:rPr>
        <w:t>straipsnis. 2</w:t>
      </w:r>
      <w:r w:rsidR="00EE3F35" w:rsidRPr="2E9E0137">
        <w:rPr>
          <w:rFonts w:ascii="Times New Roman" w:eastAsia="Times New Roman" w:hAnsi="Times New Roman" w:cs="Times New Roman"/>
          <w:b/>
          <w:bCs/>
          <w:sz w:val="24"/>
          <w:szCs w:val="24"/>
        </w:rPr>
        <w:t>8</w:t>
      </w:r>
      <w:r w:rsidR="00943DE0" w:rsidRPr="2E9E0137">
        <w:rPr>
          <w:rFonts w:ascii="Times New Roman" w:eastAsia="Times New Roman" w:hAnsi="Times New Roman" w:cs="Times New Roman"/>
          <w:b/>
          <w:bCs/>
          <w:sz w:val="24"/>
          <w:szCs w:val="24"/>
        </w:rPr>
        <w:t xml:space="preserve"> straipsnio pakeitimas</w:t>
      </w:r>
    </w:p>
    <w:p w14:paraId="5B36E60C" w14:textId="71ECDE78" w:rsidR="00943DE0" w:rsidRDefault="00943DE0" w:rsidP="00927D4A">
      <w:pPr>
        <w:spacing w:after="0" w:line="240" w:lineRule="auto"/>
        <w:ind w:firstLine="709"/>
        <w:jc w:val="both"/>
        <w:rPr>
          <w:rFonts w:ascii="Times New Roman" w:eastAsia="Times New Roman" w:hAnsi="Times New Roman" w:cs="Times New Roman"/>
          <w:bCs/>
          <w:sz w:val="24"/>
          <w:szCs w:val="24"/>
        </w:rPr>
      </w:pPr>
      <w:r w:rsidRPr="00B943F2">
        <w:rPr>
          <w:rFonts w:ascii="Times New Roman" w:eastAsia="Times New Roman" w:hAnsi="Times New Roman" w:cs="Times New Roman"/>
          <w:bCs/>
          <w:sz w:val="24"/>
          <w:szCs w:val="24"/>
        </w:rPr>
        <w:t xml:space="preserve">Pakeisti </w:t>
      </w:r>
      <w:r>
        <w:rPr>
          <w:rFonts w:ascii="Times New Roman" w:eastAsia="Times New Roman" w:hAnsi="Times New Roman" w:cs="Times New Roman"/>
          <w:bCs/>
          <w:sz w:val="24"/>
          <w:szCs w:val="24"/>
        </w:rPr>
        <w:t>2</w:t>
      </w:r>
      <w:r w:rsidR="00EE3F35">
        <w:rPr>
          <w:rFonts w:ascii="Times New Roman" w:eastAsia="Times New Roman" w:hAnsi="Times New Roman" w:cs="Times New Roman"/>
          <w:bCs/>
          <w:sz w:val="24"/>
          <w:szCs w:val="24"/>
        </w:rPr>
        <w:t>8</w:t>
      </w:r>
      <w:r w:rsidRPr="00B943F2">
        <w:rPr>
          <w:rFonts w:ascii="Times New Roman" w:eastAsia="Times New Roman" w:hAnsi="Times New Roman" w:cs="Times New Roman"/>
          <w:bCs/>
          <w:sz w:val="24"/>
          <w:szCs w:val="24"/>
        </w:rPr>
        <w:t xml:space="preserve"> straipsn</w:t>
      </w:r>
      <w:r w:rsidR="00CA5A5F">
        <w:rPr>
          <w:rFonts w:ascii="Times New Roman" w:eastAsia="Times New Roman" w:hAnsi="Times New Roman" w:cs="Times New Roman"/>
          <w:bCs/>
          <w:sz w:val="24"/>
          <w:szCs w:val="24"/>
        </w:rPr>
        <w:t>į</w:t>
      </w:r>
      <w:r w:rsidRPr="00B943F2">
        <w:rPr>
          <w:rFonts w:ascii="Times New Roman" w:eastAsia="Times New Roman" w:hAnsi="Times New Roman" w:cs="Times New Roman"/>
          <w:bCs/>
          <w:sz w:val="24"/>
          <w:szCs w:val="24"/>
        </w:rPr>
        <w:t xml:space="preserve"> ir j</w:t>
      </w:r>
      <w:r w:rsidR="008060D0">
        <w:rPr>
          <w:rFonts w:ascii="Times New Roman" w:eastAsia="Times New Roman" w:hAnsi="Times New Roman" w:cs="Times New Roman"/>
          <w:bCs/>
          <w:sz w:val="24"/>
          <w:szCs w:val="24"/>
        </w:rPr>
        <w:t>į</w:t>
      </w:r>
      <w:r w:rsidRPr="00B943F2">
        <w:rPr>
          <w:rFonts w:ascii="Times New Roman" w:eastAsia="Times New Roman" w:hAnsi="Times New Roman" w:cs="Times New Roman"/>
          <w:bCs/>
          <w:sz w:val="24"/>
          <w:szCs w:val="24"/>
        </w:rPr>
        <w:t xml:space="preserve"> išdėstyti taip:</w:t>
      </w:r>
    </w:p>
    <w:p w14:paraId="579A291A" w14:textId="15597E3C" w:rsidR="008060D0" w:rsidRPr="008060D0" w:rsidRDefault="00EE3F35" w:rsidP="00927D4A">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w:t>
      </w:r>
      <w:r w:rsidR="008060D0" w:rsidRPr="008060D0">
        <w:rPr>
          <w:rFonts w:ascii="Times New Roman" w:eastAsia="Times New Roman" w:hAnsi="Times New Roman" w:cs="Times New Roman"/>
          <w:sz w:val="24"/>
          <w:szCs w:val="24"/>
        </w:rPr>
        <w:t>28 straipsnis. Energijos išteklių elektros ir (ar) šilumos energijai gaminti pirkimų priežiūra</w:t>
      </w:r>
    </w:p>
    <w:p w14:paraId="4A02BEC9" w14:textId="3432112B" w:rsidR="00634F48" w:rsidRDefault="00EE3F35" w:rsidP="00927D4A">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1. </w:t>
      </w:r>
      <w:r w:rsidRPr="00EE3F35">
        <w:rPr>
          <w:rFonts w:ascii="Times New Roman" w:eastAsia="Times New Roman" w:hAnsi="Times New Roman" w:cs="Times New Roman"/>
          <w:bCs/>
          <w:sz w:val="24"/>
          <w:szCs w:val="24"/>
        </w:rPr>
        <w:t xml:space="preserve">Šio įstatymo ir jo įgyvendinamųjų teisės aktų taikymo ir jų reglamentuojamų energijos išteklių elektros ir šilumos energijai gaminti pirkimų priežiūrą kompleksiškai užtikrina </w:t>
      </w:r>
      <w:r w:rsidRPr="00EE3F35">
        <w:rPr>
          <w:rFonts w:ascii="Times New Roman" w:eastAsia="Times New Roman" w:hAnsi="Times New Roman" w:cs="Times New Roman"/>
          <w:bCs/>
          <w:strike/>
          <w:sz w:val="24"/>
          <w:szCs w:val="24"/>
        </w:rPr>
        <w:t>Komisija</w:t>
      </w:r>
      <w:r>
        <w:rPr>
          <w:rFonts w:ascii="Times New Roman" w:eastAsia="Times New Roman" w:hAnsi="Times New Roman" w:cs="Times New Roman"/>
          <w:bCs/>
          <w:sz w:val="24"/>
          <w:szCs w:val="24"/>
        </w:rPr>
        <w:t xml:space="preserve"> </w:t>
      </w:r>
      <w:r>
        <w:rPr>
          <w:rFonts w:ascii="Times New Roman" w:eastAsia="Times New Roman" w:hAnsi="Times New Roman" w:cs="Times New Roman"/>
          <w:b/>
          <w:sz w:val="24"/>
          <w:szCs w:val="24"/>
        </w:rPr>
        <w:lastRenderedPageBreak/>
        <w:t>Taryba</w:t>
      </w:r>
      <w:r w:rsidRPr="00EE3F35">
        <w:rPr>
          <w:rFonts w:ascii="Times New Roman" w:eastAsia="Times New Roman" w:hAnsi="Times New Roman" w:cs="Times New Roman"/>
          <w:bCs/>
          <w:sz w:val="24"/>
          <w:szCs w:val="24"/>
        </w:rPr>
        <w:t>, Viešųjų pirkimų tarnyba, energijos išteklių biržos</w:t>
      </w:r>
      <w:r w:rsidRPr="00B5503B">
        <w:rPr>
          <w:rFonts w:ascii="Times New Roman" w:eastAsia="Times New Roman" w:hAnsi="Times New Roman" w:cs="Times New Roman"/>
          <w:bCs/>
          <w:strike/>
          <w:sz w:val="24"/>
          <w:szCs w:val="24"/>
        </w:rPr>
        <w:t xml:space="preserve"> bei</w:t>
      </w:r>
      <w:r w:rsidR="003230CF" w:rsidRPr="004C6C2D">
        <w:rPr>
          <w:rFonts w:ascii="Times New Roman" w:eastAsia="Times New Roman" w:hAnsi="Times New Roman" w:cs="Times New Roman"/>
          <w:b/>
          <w:sz w:val="24"/>
          <w:szCs w:val="24"/>
        </w:rPr>
        <w:t>,</w:t>
      </w:r>
      <w:r w:rsidRPr="00EE3F35">
        <w:rPr>
          <w:rFonts w:ascii="Times New Roman" w:eastAsia="Times New Roman" w:hAnsi="Times New Roman" w:cs="Times New Roman"/>
          <w:bCs/>
          <w:sz w:val="24"/>
          <w:szCs w:val="24"/>
        </w:rPr>
        <w:t xml:space="preserve"> kitų biržų operatoriai ir Konkurencijos taryba pagal jiems šiame įstatyme ir jų veiklą reglamentuojančiuose teisės aktuose nustatytą kompetenciją.</w:t>
      </w:r>
    </w:p>
    <w:p w14:paraId="689AD63F" w14:textId="77777777" w:rsidR="00133854" w:rsidRPr="00133854" w:rsidRDefault="00133854" w:rsidP="00133854">
      <w:pPr>
        <w:spacing w:after="0" w:line="240" w:lineRule="auto"/>
        <w:ind w:firstLine="709"/>
        <w:jc w:val="both"/>
        <w:rPr>
          <w:rFonts w:ascii="Times New Roman" w:eastAsia="Times New Roman" w:hAnsi="Times New Roman" w:cs="Times New Roman"/>
          <w:bCs/>
          <w:sz w:val="24"/>
          <w:szCs w:val="24"/>
        </w:rPr>
      </w:pPr>
      <w:r w:rsidRPr="00133854">
        <w:rPr>
          <w:rFonts w:ascii="Times New Roman" w:eastAsia="Times New Roman" w:hAnsi="Times New Roman" w:cs="Times New Roman"/>
          <w:bCs/>
          <w:sz w:val="24"/>
          <w:szCs w:val="24"/>
        </w:rPr>
        <w:t>2. Siekiant užtikrinti energijos išteklių elektros ir (ar) šilumos energijai gaminti pirkimų viešumo, skaidrumo, tiekėjų lygiateisiškumo, pagrįstos konkurencijos principų įgyvendinimą, Viešųjų pirkimų tarnyba Viešųjų pirkimų tarnybos direktoriaus nustatyta tvarka ir pagal Pirkimų taisyklėse nustatytus įgaliojimus vykdo Pirkimų taisyklėse nustatytų energijos išteklių elektros ir (ar) šilumos energijai gaminti įsigijimo tiesiogiai sudaromų dvišalių susitarimų pagrindu procedūrinių reikalavimų taikymo priežiūrą. Viešųjų pirkimų tarnyba priima sprendimus savarankiškai ir nešališkai.</w:t>
      </w:r>
    </w:p>
    <w:p w14:paraId="171A0E6C" w14:textId="77777777" w:rsidR="00133854" w:rsidRPr="00133854" w:rsidRDefault="00133854" w:rsidP="00133854">
      <w:pPr>
        <w:spacing w:after="0" w:line="240" w:lineRule="auto"/>
        <w:ind w:firstLine="709"/>
        <w:jc w:val="both"/>
        <w:rPr>
          <w:rFonts w:ascii="Times New Roman" w:eastAsia="Times New Roman" w:hAnsi="Times New Roman" w:cs="Times New Roman"/>
          <w:bCs/>
          <w:sz w:val="24"/>
          <w:szCs w:val="24"/>
        </w:rPr>
      </w:pPr>
      <w:r w:rsidRPr="00133854">
        <w:rPr>
          <w:rFonts w:ascii="Times New Roman" w:eastAsia="Times New Roman" w:hAnsi="Times New Roman" w:cs="Times New Roman"/>
          <w:bCs/>
          <w:sz w:val="24"/>
          <w:szCs w:val="24"/>
        </w:rPr>
        <w:t>3. Siekdama užtikrinti prevencinę energijos išteklių elektros ir (ar) šilumos energijai gaminti pirkimų priežiūrą, Viešųjų pirkimų tarnyba teikia konsultacijas energetikos įmonėms, įsigyjančioms energijos išteklius elektros ir (ar) šilumos energijai gaminti, atlieka tyrimus dėl organizuojamų ar įvykdytų energijos išteklių elektros ir (ar) šilumos energijai gaminti pirkimų.</w:t>
      </w:r>
    </w:p>
    <w:p w14:paraId="7FC9753C" w14:textId="5DA80F69" w:rsidR="00133854" w:rsidRDefault="00133854" w:rsidP="00133854">
      <w:pPr>
        <w:spacing w:after="0" w:line="240" w:lineRule="auto"/>
        <w:ind w:firstLine="709"/>
        <w:jc w:val="both"/>
        <w:rPr>
          <w:rFonts w:ascii="Times New Roman" w:eastAsia="Times New Roman" w:hAnsi="Times New Roman" w:cs="Times New Roman"/>
          <w:bCs/>
          <w:sz w:val="24"/>
          <w:szCs w:val="24"/>
        </w:rPr>
      </w:pPr>
      <w:r w:rsidRPr="00133854">
        <w:rPr>
          <w:rFonts w:ascii="Times New Roman" w:eastAsia="Times New Roman" w:hAnsi="Times New Roman" w:cs="Times New Roman"/>
          <w:bCs/>
          <w:sz w:val="24"/>
          <w:szCs w:val="24"/>
        </w:rPr>
        <w:t>4. Pirkimų tyrimas atliekamas ir išvada parengiama per 40 darbo dienų. Motyvuotu Viešųjų pirkimų tarnybos sprendimu šis terminas gali būti pratęstas ne daugiau kaip 2 kartus, kiekvieną kartą pratęsiant terminą ne ilgiau kaip 20 darbo dienų. Tyrimas užbaigiamas, kai Viešųjų pirkimų tarnyba surašo motyvuotą, pagrįstą faktais ir teisės aktų nuostatomis išvadą. Tyrimo metu nustačius pažeidimą, ši išvada yra pagrindas Viešųjų pirkimų tarnybai inicijuoti administracinės atsakomybės taikymo procedūrą. Viešųjų pirkimų tarnyba, turėdama pagrindą įtarti, kad buvo pažeistos šio įstatymo ar Pirkimų taisyklių nuostatos, turi teisę sustabdyti vykdomą pirkimą tol, kol atliks tyrimą.</w:t>
      </w:r>
    </w:p>
    <w:p w14:paraId="4F4E004F" w14:textId="0AB1C840" w:rsidR="00EE3F35" w:rsidRDefault="00EE3F35" w:rsidP="00927D4A">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5. </w:t>
      </w:r>
      <w:r w:rsidRPr="00EE3F35">
        <w:rPr>
          <w:rFonts w:ascii="Times New Roman" w:eastAsia="Times New Roman" w:hAnsi="Times New Roman" w:cs="Times New Roman"/>
          <w:bCs/>
          <w:strike/>
          <w:sz w:val="24"/>
          <w:szCs w:val="24"/>
        </w:rPr>
        <w:t>Komisija</w:t>
      </w:r>
      <w:r>
        <w:rPr>
          <w:rFonts w:ascii="Times New Roman" w:eastAsia="Times New Roman" w:hAnsi="Times New Roman" w:cs="Times New Roman"/>
          <w:bCs/>
          <w:sz w:val="24"/>
          <w:szCs w:val="24"/>
        </w:rPr>
        <w:t xml:space="preserve"> </w:t>
      </w:r>
      <w:r>
        <w:rPr>
          <w:rFonts w:ascii="Times New Roman" w:eastAsia="Times New Roman" w:hAnsi="Times New Roman" w:cs="Times New Roman"/>
          <w:b/>
          <w:sz w:val="24"/>
          <w:szCs w:val="24"/>
        </w:rPr>
        <w:t>Taryba</w:t>
      </w:r>
      <w:r w:rsidRPr="00EE3F35">
        <w:rPr>
          <w:rFonts w:ascii="Times New Roman" w:eastAsia="Times New Roman" w:hAnsi="Times New Roman" w:cs="Times New Roman"/>
          <w:bCs/>
          <w:sz w:val="24"/>
          <w:szCs w:val="24"/>
        </w:rPr>
        <w:t xml:space="preserve">, vykdydama energijos išteklių elektros ir (ar) šilumos energijai gaminti pirkimų priežiūrą, gali inicijuoti atsakomybės už reguliuojamosios energetikos veiklos pažeidimą taikymo procedūrą. Įvertinusi pažeidimo mastą, </w:t>
      </w:r>
      <w:r w:rsidRPr="00EE3F35">
        <w:rPr>
          <w:rFonts w:ascii="Times New Roman" w:eastAsia="Times New Roman" w:hAnsi="Times New Roman" w:cs="Times New Roman"/>
          <w:bCs/>
          <w:strike/>
          <w:sz w:val="24"/>
          <w:szCs w:val="24"/>
        </w:rPr>
        <w:t>Komisija</w:t>
      </w:r>
      <w:r w:rsidRPr="00EE3F35">
        <w:rPr>
          <w:rFonts w:ascii="Times New Roman" w:eastAsia="Times New Roman" w:hAnsi="Times New Roman" w:cs="Times New Roman"/>
          <w:bCs/>
          <w:sz w:val="24"/>
          <w:szCs w:val="24"/>
        </w:rPr>
        <w:t xml:space="preserve"> </w:t>
      </w:r>
      <w:r>
        <w:rPr>
          <w:rFonts w:ascii="Times New Roman" w:eastAsia="Times New Roman" w:hAnsi="Times New Roman" w:cs="Times New Roman"/>
          <w:b/>
          <w:sz w:val="24"/>
          <w:szCs w:val="24"/>
        </w:rPr>
        <w:t>Taryba</w:t>
      </w:r>
      <w:r>
        <w:rPr>
          <w:rFonts w:ascii="Times New Roman" w:eastAsia="Times New Roman" w:hAnsi="Times New Roman" w:cs="Times New Roman"/>
          <w:bCs/>
          <w:sz w:val="24"/>
          <w:szCs w:val="24"/>
        </w:rPr>
        <w:t xml:space="preserve"> </w:t>
      </w:r>
      <w:r w:rsidRPr="00EE3F35">
        <w:rPr>
          <w:rFonts w:ascii="Times New Roman" w:eastAsia="Times New Roman" w:hAnsi="Times New Roman" w:cs="Times New Roman"/>
          <w:bCs/>
          <w:sz w:val="24"/>
          <w:szCs w:val="24"/>
        </w:rPr>
        <w:t>kiekvienu atveju vertina jo atitiktį Energetikos įstatymo 36 straipsnio 1 dalies 2 punkte nurodytam pažeidimui.</w:t>
      </w:r>
    </w:p>
    <w:p w14:paraId="7E6EA598" w14:textId="5245DCCE" w:rsidR="00EE3F35" w:rsidRDefault="00EE3F35" w:rsidP="00927D4A">
      <w:pPr>
        <w:spacing w:after="0" w:line="240" w:lineRule="auto"/>
        <w:ind w:firstLine="709"/>
        <w:jc w:val="both"/>
        <w:rPr>
          <w:rFonts w:ascii="Times New Roman" w:eastAsia="Times New Roman" w:hAnsi="Times New Roman" w:cs="Times New Roman"/>
          <w:bCs/>
          <w:sz w:val="24"/>
          <w:szCs w:val="24"/>
        </w:rPr>
      </w:pPr>
      <w:bookmarkStart w:id="7" w:name="part_4d66a6ba07cc44b3af1ee82bad4b2e3c"/>
      <w:bookmarkEnd w:id="7"/>
      <w:r w:rsidRPr="00EE3F35">
        <w:rPr>
          <w:rFonts w:ascii="Times New Roman" w:eastAsia="Times New Roman" w:hAnsi="Times New Roman" w:cs="Times New Roman"/>
          <w:bCs/>
          <w:sz w:val="24"/>
          <w:szCs w:val="24"/>
        </w:rPr>
        <w:t xml:space="preserve">6. </w:t>
      </w:r>
      <w:r w:rsidRPr="00EE3F35">
        <w:rPr>
          <w:rFonts w:ascii="Times New Roman" w:eastAsia="Times New Roman" w:hAnsi="Times New Roman" w:cs="Times New Roman"/>
          <w:bCs/>
          <w:strike/>
          <w:sz w:val="24"/>
          <w:szCs w:val="24"/>
        </w:rPr>
        <w:t>Komisija</w:t>
      </w:r>
      <w:r>
        <w:rPr>
          <w:rFonts w:ascii="Times New Roman" w:eastAsia="Times New Roman" w:hAnsi="Times New Roman" w:cs="Times New Roman"/>
          <w:bCs/>
          <w:sz w:val="24"/>
          <w:szCs w:val="24"/>
        </w:rPr>
        <w:t xml:space="preserve"> </w:t>
      </w:r>
      <w:r>
        <w:rPr>
          <w:rFonts w:ascii="Times New Roman" w:eastAsia="Times New Roman" w:hAnsi="Times New Roman" w:cs="Times New Roman"/>
          <w:b/>
          <w:sz w:val="24"/>
          <w:szCs w:val="24"/>
        </w:rPr>
        <w:t>Taryba</w:t>
      </w:r>
      <w:r w:rsidRPr="00EE3F35">
        <w:rPr>
          <w:rFonts w:ascii="Times New Roman" w:eastAsia="Times New Roman" w:hAnsi="Times New Roman" w:cs="Times New Roman"/>
          <w:bCs/>
          <w:sz w:val="24"/>
          <w:szCs w:val="24"/>
        </w:rPr>
        <w:t>, nustačiusi, kad biokuro pirkimo–pardavimo sutartis tarp energijos išteklių rinkos dalyvių yra sudaryta nesilaikant šiame įstatyme ir Pirkimų taisyklėse nustatytos tvarkos, neįtraukia tokių sandorių vertės į vidutinės biokuro rinkos kainos skaičiavimus.</w:t>
      </w:r>
    </w:p>
    <w:p w14:paraId="75D3C2AF" w14:textId="5D34996F" w:rsidR="00EE3F35" w:rsidRDefault="00EE3F35" w:rsidP="00927D4A">
      <w:pPr>
        <w:spacing w:after="0" w:line="240" w:lineRule="auto"/>
        <w:ind w:firstLine="709"/>
        <w:jc w:val="both"/>
        <w:rPr>
          <w:rFonts w:ascii="Times New Roman" w:eastAsia="Times New Roman" w:hAnsi="Times New Roman" w:cs="Times New Roman"/>
          <w:bCs/>
          <w:sz w:val="24"/>
          <w:szCs w:val="24"/>
        </w:rPr>
      </w:pPr>
      <w:bookmarkStart w:id="8" w:name="part_32a5fe3ca6284a389d132b78976e079b"/>
      <w:bookmarkEnd w:id="8"/>
      <w:r w:rsidRPr="00EE3F35">
        <w:rPr>
          <w:rFonts w:ascii="Times New Roman" w:eastAsia="Times New Roman" w:hAnsi="Times New Roman" w:cs="Times New Roman"/>
          <w:bCs/>
          <w:sz w:val="24"/>
          <w:szCs w:val="24"/>
        </w:rPr>
        <w:t xml:space="preserve">7. </w:t>
      </w:r>
      <w:r w:rsidRPr="00EE3F35">
        <w:rPr>
          <w:rFonts w:ascii="Times New Roman" w:eastAsia="Times New Roman" w:hAnsi="Times New Roman" w:cs="Times New Roman"/>
          <w:bCs/>
          <w:strike/>
          <w:sz w:val="24"/>
          <w:szCs w:val="24"/>
        </w:rPr>
        <w:t>Komisija</w:t>
      </w:r>
      <w:r>
        <w:rPr>
          <w:rFonts w:ascii="Times New Roman" w:eastAsia="Times New Roman" w:hAnsi="Times New Roman" w:cs="Times New Roman"/>
          <w:bCs/>
          <w:sz w:val="24"/>
          <w:szCs w:val="24"/>
        </w:rPr>
        <w:t xml:space="preserve"> </w:t>
      </w:r>
      <w:r>
        <w:rPr>
          <w:rFonts w:ascii="Times New Roman" w:eastAsia="Times New Roman" w:hAnsi="Times New Roman" w:cs="Times New Roman"/>
          <w:b/>
          <w:sz w:val="24"/>
          <w:szCs w:val="24"/>
        </w:rPr>
        <w:t>Taryba</w:t>
      </w:r>
      <w:r w:rsidRPr="00EE3F35">
        <w:rPr>
          <w:rFonts w:ascii="Times New Roman" w:eastAsia="Times New Roman" w:hAnsi="Times New Roman" w:cs="Times New Roman"/>
          <w:bCs/>
          <w:sz w:val="24"/>
          <w:szCs w:val="24"/>
        </w:rPr>
        <w:t>, nustačiusi, kad pirkimą organizavusi įmonė nevykdė šio įstatymo 19</w:t>
      </w:r>
      <w:r w:rsidRPr="00EE3F35">
        <w:rPr>
          <w:rFonts w:ascii="Times New Roman" w:eastAsia="Times New Roman" w:hAnsi="Times New Roman" w:cs="Times New Roman"/>
          <w:bCs/>
          <w:sz w:val="24"/>
          <w:szCs w:val="24"/>
          <w:vertAlign w:val="superscript"/>
        </w:rPr>
        <w:t>1</w:t>
      </w:r>
      <w:r w:rsidR="00D109CB">
        <w:rPr>
          <w:rFonts w:ascii="Times New Roman" w:eastAsia="Times New Roman" w:hAnsi="Times New Roman" w:cs="Times New Roman"/>
          <w:bCs/>
          <w:sz w:val="24"/>
          <w:szCs w:val="24"/>
        </w:rPr>
        <w:t> </w:t>
      </w:r>
      <w:r w:rsidRPr="00EE3F35">
        <w:rPr>
          <w:rFonts w:ascii="Times New Roman" w:eastAsia="Times New Roman" w:hAnsi="Times New Roman" w:cs="Times New Roman"/>
          <w:bCs/>
          <w:sz w:val="24"/>
          <w:szCs w:val="24"/>
        </w:rPr>
        <w:t>straipsnio 1 dalyje nustatyto įpareigojimo įsigyjant biokurą pirmenybę teikti energijos išteklių biržai, nepripažįsta pirkimą vykdžiusio šilumos tiekėjo ar reguliuojamo nepriklausomo šilumos gamintojo pirkimo sutarties išlaidų biokurui įsigyti pagrįstomis sąnaudomis nustatant šilumos kainą. Pagrįstomis sąnaudomis yra nepripažįstamos tik to pirkimo, kuris buvo vykdytas pažeidžiant šio įstatymo 19</w:t>
      </w:r>
      <w:r w:rsidRPr="00EE3F35">
        <w:rPr>
          <w:rFonts w:ascii="Times New Roman" w:eastAsia="Times New Roman" w:hAnsi="Times New Roman" w:cs="Times New Roman"/>
          <w:bCs/>
          <w:sz w:val="24"/>
          <w:szCs w:val="24"/>
          <w:vertAlign w:val="superscript"/>
        </w:rPr>
        <w:t>1</w:t>
      </w:r>
      <w:r w:rsidRPr="00EE3F35">
        <w:rPr>
          <w:rFonts w:ascii="Times New Roman" w:eastAsia="Times New Roman" w:hAnsi="Times New Roman" w:cs="Times New Roman"/>
          <w:bCs/>
          <w:sz w:val="24"/>
          <w:szCs w:val="24"/>
        </w:rPr>
        <w:t> straipsnio reikalavimus, sutarties išlaidos biokurui įsigyti.</w:t>
      </w:r>
    </w:p>
    <w:p w14:paraId="57E0A730" w14:textId="1F6B189B" w:rsidR="00EE3F35" w:rsidRPr="00EE3F35" w:rsidRDefault="00EE3F35" w:rsidP="00927D4A">
      <w:pPr>
        <w:spacing w:after="0" w:line="240" w:lineRule="auto"/>
        <w:ind w:firstLine="709"/>
        <w:jc w:val="both"/>
        <w:rPr>
          <w:rFonts w:ascii="Times New Roman" w:eastAsia="Times New Roman" w:hAnsi="Times New Roman" w:cs="Times New Roman"/>
          <w:bCs/>
          <w:sz w:val="24"/>
          <w:szCs w:val="24"/>
          <w:lang w:val="en-GB"/>
        </w:rPr>
      </w:pPr>
      <w:bookmarkStart w:id="9" w:name="part_b9d7f288c10c4df7b703a31edaf4360a"/>
      <w:bookmarkEnd w:id="9"/>
      <w:r w:rsidRPr="00EE3F35">
        <w:rPr>
          <w:rFonts w:ascii="Times New Roman" w:eastAsia="Times New Roman" w:hAnsi="Times New Roman" w:cs="Times New Roman"/>
          <w:bCs/>
          <w:sz w:val="24"/>
          <w:szCs w:val="24"/>
        </w:rPr>
        <w:t xml:space="preserve">8. Šiame straipsnyje nustatytų poveikio priemonių taikymas juridiniams asmenims neatleidžia jų vadovų ir (ar) darbuotojų nuo įstatymų nustatytos civilinės, administracinės ir (ar) baudžiamosios atsakomybės, taip pat neužkerta kelio </w:t>
      </w:r>
      <w:r w:rsidRPr="00B452D8">
        <w:rPr>
          <w:rFonts w:ascii="Times New Roman" w:eastAsia="Times New Roman" w:hAnsi="Times New Roman" w:cs="Times New Roman"/>
          <w:bCs/>
          <w:strike/>
          <w:sz w:val="24"/>
          <w:szCs w:val="24"/>
        </w:rPr>
        <w:t>Komisijai</w:t>
      </w:r>
      <w:r w:rsidRPr="00EE3F35">
        <w:rPr>
          <w:rFonts w:ascii="Times New Roman" w:eastAsia="Times New Roman" w:hAnsi="Times New Roman" w:cs="Times New Roman"/>
          <w:bCs/>
          <w:sz w:val="24"/>
          <w:szCs w:val="24"/>
        </w:rPr>
        <w:t xml:space="preserve"> </w:t>
      </w:r>
      <w:r>
        <w:rPr>
          <w:rFonts w:ascii="Times New Roman" w:eastAsia="Times New Roman" w:hAnsi="Times New Roman" w:cs="Times New Roman"/>
          <w:b/>
          <w:sz w:val="24"/>
          <w:szCs w:val="24"/>
        </w:rPr>
        <w:t>Tarybai</w:t>
      </w:r>
      <w:r>
        <w:rPr>
          <w:rFonts w:ascii="Times New Roman" w:eastAsia="Times New Roman" w:hAnsi="Times New Roman" w:cs="Times New Roman"/>
          <w:bCs/>
          <w:sz w:val="24"/>
          <w:szCs w:val="24"/>
        </w:rPr>
        <w:t xml:space="preserve"> </w:t>
      </w:r>
      <w:r w:rsidRPr="00EE3F35">
        <w:rPr>
          <w:rFonts w:ascii="Times New Roman" w:eastAsia="Times New Roman" w:hAnsi="Times New Roman" w:cs="Times New Roman"/>
          <w:bCs/>
          <w:sz w:val="24"/>
          <w:szCs w:val="24"/>
        </w:rPr>
        <w:t>svarstyti klausimą dėl jos išduotų licencijų galiojimo sustabdymo ar panaikinimo.</w:t>
      </w:r>
      <w:r>
        <w:rPr>
          <w:rFonts w:ascii="Times New Roman" w:eastAsia="Times New Roman" w:hAnsi="Times New Roman" w:cs="Times New Roman"/>
          <w:bCs/>
          <w:sz w:val="24"/>
          <w:szCs w:val="24"/>
        </w:rPr>
        <w:t>“</w:t>
      </w:r>
    </w:p>
    <w:p w14:paraId="0E667D13" w14:textId="607AC0C4" w:rsidR="00EE3F35" w:rsidRDefault="00EE3F35" w:rsidP="000D4226">
      <w:pPr>
        <w:spacing w:after="0" w:line="240" w:lineRule="auto"/>
        <w:jc w:val="both"/>
        <w:rPr>
          <w:rFonts w:ascii="Times New Roman" w:eastAsia="Times New Roman" w:hAnsi="Times New Roman" w:cs="Times New Roman"/>
          <w:bCs/>
          <w:sz w:val="24"/>
          <w:szCs w:val="24"/>
        </w:rPr>
      </w:pPr>
    </w:p>
    <w:p w14:paraId="260F3D52" w14:textId="271F9D87" w:rsidR="00927D4A" w:rsidRPr="00B943F2" w:rsidRDefault="00DD457B" w:rsidP="00927D4A">
      <w:pPr>
        <w:spacing w:after="0" w:line="240" w:lineRule="auto"/>
        <w:ind w:firstLine="709"/>
        <w:jc w:val="both"/>
        <w:rPr>
          <w:rFonts w:ascii="Times New Roman" w:eastAsia="Times New Roman" w:hAnsi="Times New Roman" w:cs="Times New Roman"/>
          <w:b/>
          <w:bCs/>
          <w:sz w:val="24"/>
          <w:szCs w:val="24"/>
        </w:rPr>
      </w:pPr>
      <w:r w:rsidRPr="2E9E0137">
        <w:rPr>
          <w:rFonts w:ascii="Times New Roman" w:eastAsia="Times New Roman" w:hAnsi="Times New Roman" w:cs="Times New Roman"/>
          <w:b/>
          <w:bCs/>
          <w:sz w:val="24"/>
          <w:szCs w:val="24"/>
        </w:rPr>
        <w:t>2</w:t>
      </w:r>
      <w:r>
        <w:rPr>
          <w:rFonts w:ascii="Times New Roman" w:eastAsia="Times New Roman" w:hAnsi="Times New Roman" w:cs="Times New Roman"/>
          <w:b/>
          <w:bCs/>
          <w:sz w:val="24"/>
          <w:szCs w:val="24"/>
        </w:rPr>
        <w:t>2</w:t>
      </w:r>
      <w:r w:rsidRPr="2E9E0137">
        <w:rPr>
          <w:rFonts w:ascii="Times New Roman" w:eastAsia="Times New Roman" w:hAnsi="Times New Roman" w:cs="Times New Roman"/>
          <w:b/>
          <w:bCs/>
          <w:sz w:val="24"/>
          <w:szCs w:val="24"/>
        </w:rPr>
        <w:t xml:space="preserve"> </w:t>
      </w:r>
      <w:r w:rsidR="00927D4A" w:rsidRPr="2E9E0137">
        <w:rPr>
          <w:rFonts w:ascii="Times New Roman" w:eastAsia="Times New Roman" w:hAnsi="Times New Roman" w:cs="Times New Roman"/>
          <w:b/>
          <w:bCs/>
          <w:sz w:val="24"/>
          <w:szCs w:val="24"/>
        </w:rPr>
        <w:t>straipsnis. 28</w:t>
      </w:r>
      <w:r w:rsidR="00927D4A" w:rsidRPr="2E9E0137">
        <w:rPr>
          <w:rFonts w:ascii="Times New Roman" w:eastAsia="Times New Roman" w:hAnsi="Times New Roman" w:cs="Times New Roman"/>
          <w:b/>
          <w:bCs/>
          <w:sz w:val="24"/>
          <w:szCs w:val="24"/>
          <w:vertAlign w:val="superscript"/>
        </w:rPr>
        <w:t>1</w:t>
      </w:r>
      <w:r w:rsidR="00927D4A" w:rsidRPr="2E9E0137">
        <w:rPr>
          <w:rFonts w:ascii="Times New Roman" w:eastAsia="Times New Roman" w:hAnsi="Times New Roman" w:cs="Times New Roman"/>
          <w:b/>
          <w:bCs/>
          <w:sz w:val="24"/>
          <w:szCs w:val="24"/>
        </w:rPr>
        <w:t xml:space="preserve"> straipsnio pakeitimas</w:t>
      </w:r>
    </w:p>
    <w:p w14:paraId="31B04A9B" w14:textId="1A41632E" w:rsidR="00927D4A" w:rsidRDefault="00927D4A" w:rsidP="00927D4A">
      <w:pPr>
        <w:spacing w:after="0" w:line="240" w:lineRule="auto"/>
        <w:ind w:firstLine="709"/>
        <w:jc w:val="both"/>
        <w:rPr>
          <w:rFonts w:ascii="Times New Roman" w:eastAsia="Times New Roman" w:hAnsi="Times New Roman" w:cs="Times New Roman"/>
          <w:bCs/>
          <w:sz w:val="24"/>
          <w:szCs w:val="24"/>
        </w:rPr>
      </w:pPr>
      <w:r w:rsidRPr="00B943F2">
        <w:rPr>
          <w:rFonts w:ascii="Times New Roman" w:eastAsia="Times New Roman" w:hAnsi="Times New Roman" w:cs="Times New Roman"/>
          <w:bCs/>
          <w:sz w:val="24"/>
          <w:szCs w:val="24"/>
        </w:rPr>
        <w:t xml:space="preserve">Pakeisti </w:t>
      </w:r>
      <w:r>
        <w:rPr>
          <w:rFonts w:ascii="Times New Roman" w:eastAsia="Times New Roman" w:hAnsi="Times New Roman" w:cs="Times New Roman"/>
          <w:bCs/>
          <w:sz w:val="24"/>
          <w:szCs w:val="24"/>
        </w:rPr>
        <w:t>28</w:t>
      </w:r>
      <w:r w:rsidRPr="00927D4A">
        <w:rPr>
          <w:rFonts w:ascii="Times New Roman" w:eastAsia="Times New Roman" w:hAnsi="Times New Roman" w:cs="Times New Roman"/>
          <w:bCs/>
          <w:sz w:val="24"/>
          <w:szCs w:val="24"/>
          <w:vertAlign w:val="superscript"/>
        </w:rPr>
        <w:t>1</w:t>
      </w:r>
      <w:r w:rsidRPr="00B943F2">
        <w:rPr>
          <w:rFonts w:ascii="Times New Roman" w:eastAsia="Times New Roman" w:hAnsi="Times New Roman" w:cs="Times New Roman"/>
          <w:bCs/>
          <w:sz w:val="24"/>
          <w:szCs w:val="24"/>
        </w:rPr>
        <w:t xml:space="preserve"> straipsn</w:t>
      </w:r>
      <w:r w:rsidR="001F124A">
        <w:rPr>
          <w:rFonts w:ascii="Times New Roman" w:eastAsia="Times New Roman" w:hAnsi="Times New Roman" w:cs="Times New Roman"/>
          <w:bCs/>
          <w:sz w:val="24"/>
          <w:szCs w:val="24"/>
        </w:rPr>
        <w:t>į</w:t>
      </w:r>
      <w:r w:rsidRPr="00B943F2">
        <w:rPr>
          <w:rFonts w:ascii="Times New Roman" w:eastAsia="Times New Roman" w:hAnsi="Times New Roman" w:cs="Times New Roman"/>
          <w:bCs/>
          <w:sz w:val="24"/>
          <w:szCs w:val="24"/>
        </w:rPr>
        <w:t xml:space="preserve"> ir j</w:t>
      </w:r>
      <w:r w:rsidR="001F124A">
        <w:rPr>
          <w:rFonts w:ascii="Times New Roman" w:eastAsia="Times New Roman" w:hAnsi="Times New Roman" w:cs="Times New Roman"/>
          <w:bCs/>
          <w:sz w:val="24"/>
          <w:szCs w:val="24"/>
        </w:rPr>
        <w:t>į</w:t>
      </w:r>
      <w:r w:rsidRPr="00B943F2">
        <w:rPr>
          <w:rFonts w:ascii="Times New Roman" w:eastAsia="Times New Roman" w:hAnsi="Times New Roman" w:cs="Times New Roman"/>
          <w:bCs/>
          <w:sz w:val="24"/>
          <w:szCs w:val="24"/>
        </w:rPr>
        <w:t xml:space="preserve"> išdėstyti taip:</w:t>
      </w:r>
    </w:p>
    <w:p w14:paraId="6F152467" w14:textId="77777777" w:rsidR="00356B8C" w:rsidRPr="00356B8C" w:rsidRDefault="00927D4A" w:rsidP="00356B8C">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w:t>
      </w:r>
      <w:r w:rsidR="00356B8C" w:rsidRPr="00356B8C">
        <w:rPr>
          <w:rFonts w:ascii="Times New Roman" w:eastAsia="Times New Roman" w:hAnsi="Times New Roman" w:cs="Times New Roman"/>
          <w:sz w:val="24"/>
          <w:szCs w:val="24"/>
        </w:rPr>
        <w:t>28</w:t>
      </w:r>
      <w:r w:rsidR="00356B8C" w:rsidRPr="00356B8C">
        <w:rPr>
          <w:rFonts w:ascii="Times New Roman" w:eastAsia="Times New Roman" w:hAnsi="Times New Roman" w:cs="Times New Roman"/>
          <w:sz w:val="24"/>
          <w:szCs w:val="24"/>
          <w:vertAlign w:val="superscript"/>
        </w:rPr>
        <w:t>1</w:t>
      </w:r>
      <w:r w:rsidR="00356B8C" w:rsidRPr="00356B8C">
        <w:rPr>
          <w:rFonts w:ascii="Times New Roman" w:eastAsia="Times New Roman" w:hAnsi="Times New Roman" w:cs="Times New Roman"/>
          <w:sz w:val="24"/>
          <w:szCs w:val="24"/>
        </w:rPr>
        <w:t xml:space="preserve"> straipsnis. Energijos išteklių rinkos dalyvių atsakomybė</w:t>
      </w:r>
    </w:p>
    <w:p w14:paraId="1D9CAEAB" w14:textId="192267F9" w:rsidR="001F124A" w:rsidRDefault="00356B8C" w:rsidP="00356B8C">
      <w:pPr>
        <w:spacing w:after="0" w:line="240" w:lineRule="auto"/>
        <w:ind w:firstLine="709"/>
        <w:jc w:val="both"/>
        <w:rPr>
          <w:rFonts w:ascii="Times New Roman" w:eastAsia="Times New Roman" w:hAnsi="Times New Roman" w:cs="Times New Roman"/>
          <w:bCs/>
          <w:sz w:val="24"/>
          <w:szCs w:val="24"/>
        </w:rPr>
      </w:pPr>
      <w:r w:rsidRPr="00356B8C">
        <w:rPr>
          <w:rFonts w:ascii="Times New Roman" w:eastAsia="Times New Roman" w:hAnsi="Times New Roman" w:cs="Times New Roman"/>
          <w:sz w:val="24"/>
          <w:szCs w:val="24"/>
        </w:rPr>
        <w:t>1</w:t>
      </w:r>
      <w:r w:rsidRPr="00356B8C">
        <w:rPr>
          <w:rFonts w:ascii="Times New Roman" w:eastAsia="Times New Roman" w:hAnsi="Times New Roman" w:cs="Times New Roman"/>
          <w:bCs/>
          <w:sz w:val="24"/>
          <w:szCs w:val="24"/>
        </w:rPr>
        <w:t>. Energijos išteklių rinkos dalyviams už pažeidimus vykdant reguliuojamąją energetikos veiklą skiriamos piniginės baudos Energetikos įstatyme nustatyta tvarka. Energijos išteklių rinkos dalyvių atsakomybę už sąžiningos konkurencijos pažeidimus ir taikomas sankcijas nustato Konkurencijos įstatymas.</w:t>
      </w:r>
    </w:p>
    <w:p w14:paraId="46258975" w14:textId="5CD84839" w:rsidR="00927D4A" w:rsidRDefault="00927D4A" w:rsidP="00927D4A">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2. </w:t>
      </w:r>
      <w:r w:rsidRPr="00927D4A">
        <w:rPr>
          <w:rFonts w:ascii="Times New Roman" w:eastAsia="Times New Roman" w:hAnsi="Times New Roman" w:cs="Times New Roman"/>
          <w:bCs/>
          <w:sz w:val="24"/>
          <w:szCs w:val="24"/>
        </w:rPr>
        <w:t xml:space="preserve">Energijos išteklių rinkos dalyviams už draudimo naudotis viešai neatskleista prekybos energijos ištekliais informacija ir užsiimti arba bandyti užsiimti manipuliavimu energijos išteklių rinka, kaip nurodyta šio įstatymo 9 straipsnio 5 dalyje, pažeidimus </w:t>
      </w:r>
      <w:r w:rsidRPr="00927D4A">
        <w:rPr>
          <w:rFonts w:ascii="Times New Roman" w:eastAsia="Times New Roman" w:hAnsi="Times New Roman" w:cs="Times New Roman"/>
          <w:bCs/>
          <w:strike/>
          <w:sz w:val="24"/>
          <w:szCs w:val="24"/>
        </w:rPr>
        <w:t>Komisija</w:t>
      </w:r>
      <w:r w:rsidRPr="00927D4A">
        <w:rPr>
          <w:rFonts w:ascii="Times New Roman" w:eastAsia="Times New Roman" w:hAnsi="Times New Roman" w:cs="Times New Roman"/>
          <w:bCs/>
          <w:sz w:val="24"/>
          <w:szCs w:val="24"/>
        </w:rPr>
        <w:t xml:space="preserve"> </w:t>
      </w:r>
      <w:r>
        <w:rPr>
          <w:rFonts w:ascii="Times New Roman" w:eastAsia="Times New Roman" w:hAnsi="Times New Roman" w:cs="Times New Roman"/>
          <w:b/>
          <w:sz w:val="24"/>
          <w:szCs w:val="24"/>
        </w:rPr>
        <w:t>Taryba</w:t>
      </w:r>
      <w:r>
        <w:rPr>
          <w:rFonts w:ascii="Times New Roman" w:eastAsia="Times New Roman" w:hAnsi="Times New Roman" w:cs="Times New Roman"/>
          <w:bCs/>
          <w:sz w:val="24"/>
          <w:szCs w:val="24"/>
        </w:rPr>
        <w:t xml:space="preserve"> </w:t>
      </w:r>
      <w:r w:rsidRPr="00927D4A">
        <w:rPr>
          <w:rFonts w:ascii="Times New Roman" w:eastAsia="Times New Roman" w:hAnsi="Times New Roman" w:cs="Times New Roman"/>
          <w:bCs/>
          <w:sz w:val="24"/>
          <w:szCs w:val="24"/>
        </w:rPr>
        <w:t xml:space="preserve">skiria piniginę baudą iki 10 procentų metinių pajamų praėjusiais finansiniais metais iš veiklos, kurią vykdant padarytas pažeidimas, o jeigu energijos išteklių rinkos dalyvis neturėjo pajamų praėjusiais finansiniais metais iš veiklos, kurią vykdant padarytas pažeidimas, – iki dvidešimt tūkstančių eurų, </w:t>
      </w:r>
      <w:r w:rsidRPr="00927D4A">
        <w:rPr>
          <w:rFonts w:ascii="Times New Roman" w:eastAsia="Times New Roman" w:hAnsi="Times New Roman" w:cs="Times New Roman"/>
          <w:bCs/>
          <w:sz w:val="24"/>
          <w:szCs w:val="24"/>
        </w:rPr>
        <w:lastRenderedPageBreak/>
        <w:t>arba kreipiasi į teismą skirti laikiną apribojimą vykdyti veiklą energijos išteklių rinkoje. Baudos skyrimo klausimas svarstomas ir sprendimas dėl baudos skyrimo, jos dydžio ir diferencijavimo priimamas ir vykdomas</w:t>
      </w:r>
      <w:r>
        <w:rPr>
          <w:rFonts w:ascii="Times New Roman" w:eastAsia="Times New Roman" w:hAnsi="Times New Roman" w:cs="Times New Roman"/>
          <w:bCs/>
          <w:sz w:val="24"/>
          <w:szCs w:val="24"/>
        </w:rPr>
        <w:t xml:space="preserve"> </w:t>
      </w:r>
      <w:proofErr w:type="spellStart"/>
      <w:r w:rsidRPr="00927D4A">
        <w:rPr>
          <w:rFonts w:ascii="Times New Roman" w:eastAsia="Times New Roman" w:hAnsi="Times New Roman" w:cs="Times New Roman"/>
          <w:bCs/>
          <w:i/>
          <w:iCs/>
          <w:sz w:val="24"/>
          <w:szCs w:val="24"/>
        </w:rPr>
        <w:t>mutatis</w:t>
      </w:r>
      <w:proofErr w:type="spellEnd"/>
      <w:r w:rsidRPr="00927D4A">
        <w:rPr>
          <w:rFonts w:ascii="Times New Roman" w:eastAsia="Times New Roman" w:hAnsi="Times New Roman" w:cs="Times New Roman"/>
          <w:bCs/>
          <w:i/>
          <w:iCs/>
          <w:sz w:val="24"/>
          <w:szCs w:val="24"/>
        </w:rPr>
        <w:t xml:space="preserve"> </w:t>
      </w:r>
      <w:proofErr w:type="spellStart"/>
      <w:r w:rsidRPr="00927D4A">
        <w:rPr>
          <w:rFonts w:ascii="Times New Roman" w:eastAsia="Times New Roman" w:hAnsi="Times New Roman" w:cs="Times New Roman"/>
          <w:bCs/>
          <w:i/>
          <w:iCs/>
          <w:sz w:val="24"/>
          <w:szCs w:val="24"/>
        </w:rPr>
        <w:t>mutandis</w:t>
      </w:r>
      <w:proofErr w:type="spellEnd"/>
      <w:r>
        <w:rPr>
          <w:rFonts w:ascii="Times New Roman" w:eastAsia="Times New Roman" w:hAnsi="Times New Roman" w:cs="Times New Roman"/>
          <w:bCs/>
          <w:sz w:val="24"/>
          <w:szCs w:val="24"/>
        </w:rPr>
        <w:t xml:space="preserve"> </w:t>
      </w:r>
      <w:r w:rsidRPr="00927D4A">
        <w:rPr>
          <w:rFonts w:ascii="Times New Roman" w:eastAsia="Times New Roman" w:hAnsi="Times New Roman" w:cs="Times New Roman"/>
          <w:bCs/>
          <w:sz w:val="24"/>
          <w:szCs w:val="24"/>
        </w:rPr>
        <w:t>vadovaujantis Energetikos įstatymo nuostatomis.</w:t>
      </w:r>
    </w:p>
    <w:p w14:paraId="29171B0E" w14:textId="6796B117" w:rsidR="00927D4A" w:rsidRDefault="00927D4A" w:rsidP="00927D4A">
      <w:pPr>
        <w:spacing w:after="0" w:line="240" w:lineRule="auto"/>
        <w:ind w:firstLine="709"/>
        <w:jc w:val="both"/>
        <w:rPr>
          <w:rFonts w:ascii="Times New Roman" w:eastAsia="Times New Roman" w:hAnsi="Times New Roman" w:cs="Times New Roman"/>
          <w:bCs/>
          <w:sz w:val="24"/>
          <w:szCs w:val="24"/>
        </w:rPr>
      </w:pPr>
      <w:bookmarkStart w:id="10" w:name="part_866f3d711fff4edb91ea24ebd63671a3"/>
      <w:bookmarkEnd w:id="10"/>
      <w:r w:rsidRPr="00927D4A">
        <w:rPr>
          <w:rFonts w:ascii="Times New Roman" w:eastAsia="Times New Roman" w:hAnsi="Times New Roman" w:cs="Times New Roman"/>
          <w:bCs/>
          <w:sz w:val="24"/>
          <w:szCs w:val="24"/>
        </w:rPr>
        <w:t xml:space="preserve">3. Energijos išteklių rinkos dalyviai už tuos pačius pažeidimus atsako tik pagal šį įstatymą, Energetikos įstatymą arba Konkurencijos įstatymą, atsižvelgiant į nustatytą </w:t>
      </w:r>
      <w:r w:rsidRPr="00927D4A">
        <w:rPr>
          <w:rFonts w:ascii="Times New Roman" w:eastAsia="Times New Roman" w:hAnsi="Times New Roman" w:cs="Times New Roman"/>
          <w:bCs/>
          <w:strike/>
          <w:sz w:val="24"/>
          <w:szCs w:val="24"/>
        </w:rPr>
        <w:t>Komisijos</w:t>
      </w:r>
      <w:r w:rsidRPr="00927D4A">
        <w:rPr>
          <w:rFonts w:ascii="Times New Roman" w:eastAsia="Times New Roman" w:hAnsi="Times New Roman" w:cs="Times New Roman"/>
          <w:bCs/>
          <w:sz w:val="24"/>
          <w:szCs w:val="24"/>
        </w:rPr>
        <w:t xml:space="preserve"> </w:t>
      </w:r>
      <w:r>
        <w:rPr>
          <w:rFonts w:ascii="Times New Roman" w:eastAsia="Times New Roman" w:hAnsi="Times New Roman" w:cs="Times New Roman"/>
          <w:b/>
          <w:sz w:val="24"/>
          <w:szCs w:val="24"/>
        </w:rPr>
        <w:t xml:space="preserve">Tarybos </w:t>
      </w:r>
      <w:r w:rsidRPr="00927D4A">
        <w:rPr>
          <w:rFonts w:ascii="Times New Roman" w:eastAsia="Times New Roman" w:hAnsi="Times New Roman" w:cs="Times New Roman"/>
          <w:bCs/>
          <w:sz w:val="24"/>
          <w:szCs w:val="24"/>
        </w:rPr>
        <w:t>ar Konkurencijos tarybos kompetenciją.</w:t>
      </w:r>
    </w:p>
    <w:p w14:paraId="2E916CDD" w14:textId="77777777" w:rsidR="00A63D15" w:rsidRPr="00927D4A" w:rsidRDefault="00A63D15" w:rsidP="00A63D15">
      <w:pPr>
        <w:spacing w:after="0" w:line="240" w:lineRule="auto"/>
        <w:ind w:firstLine="709"/>
        <w:jc w:val="both"/>
        <w:rPr>
          <w:rFonts w:ascii="Times New Roman" w:eastAsia="Times New Roman" w:hAnsi="Times New Roman" w:cs="Times New Roman"/>
          <w:bCs/>
          <w:sz w:val="24"/>
          <w:szCs w:val="24"/>
          <w:lang w:val="en-GB"/>
        </w:rPr>
      </w:pPr>
      <w:r w:rsidRPr="00141BA6">
        <w:rPr>
          <w:rFonts w:ascii="Times New Roman" w:eastAsia="Times New Roman" w:hAnsi="Times New Roman" w:cs="Times New Roman"/>
          <w:bCs/>
          <w:sz w:val="24"/>
          <w:szCs w:val="24"/>
        </w:rPr>
        <w:t>4. Šilumos tiekėjai, reguliuojamieji nepriklausomi šilumos gamintojai ir bendrieji šilumos ir elektros energijos gamintojai, įsigyjantys energijos išteklius elektros ir (ar) šilumos energijai gaminti, už vykdytų energijos išteklių elektros ir (ar) šilumos energijai gaminti įsigijimo tvarkos pažeidimus atsako šio įstatymo 28 straipsnyje nustatyta tvarka.</w:t>
      </w:r>
    </w:p>
    <w:p w14:paraId="1E9A92E7" w14:textId="4B35FD38" w:rsidR="00927D4A" w:rsidRPr="00927D4A" w:rsidRDefault="00927D4A" w:rsidP="00927D4A">
      <w:pPr>
        <w:spacing w:after="0" w:line="240" w:lineRule="auto"/>
        <w:ind w:firstLine="709"/>
        <w:jc w:val="both"/>
        <w:rPr>
          <w:rFonts w:ascii="Times New Roman" w:eastAsia="Times New Roman" w:hAnsi="Times New Roman" w:cs="Times New Roman"/>
          <w:bCs/>
          <w:sz w:val="24"/>
          <w:szCs w:val="24"/>
          <w:lang w:val="en-GB"/>
        </w:rPr>
      </w:pPr>
      <w:bookmarkStart w:id="11" w:name="part_61a39b6681124d27aca60b3078d70f2e"/>
      <w:bookmarkStart w:id="12" w:name="part_737a3a893d7b402fb218c5a013b29690"/>
      <w:bookmarkEnd w:id="11"/>
      <w:bookmarkEnd w:id="12"/>
      <w:r w:rsidRPr="00927D4A">
        <w:rPr>
          <w:rFonts w:ascii="Times New Roman" w:eastAsia="Times New Roman" w:hAnsi="Times New Roman" w:cs="Times New Roman"/>
          <w:bCs/>
          <w:sz w:val="24"/>
          <w:szCs w:val="24"/>
        </w:rPr>
        <w:t>5. Nereguliuojamiesiems nepriklausomiems šilumos gamintojams už vykdytų energijos išteklių elektros ir (ar) šilumos energijai gaminti įsigijimo tvarkos pažeidimus</w:t>
      </w:r>
      <w:r>
        <w:rPr>
          <w:rFonts w:ascii="Times New Roman" w:eastAsia="Times New Roman" w:hAnsi="Times New Roman" w:cs="Times New Roman"/>
          <w:bCs/>
          <w:sz w:val="24"/>
          <w:szCs w:val="24"/>
        </w:rPr>
        <w:t xml:space="preserve"> </w:t>
      </w:r>
      <w:r w:rsidRPr="003B2508">
        <w:rPr>
          <w:rFonts w:ascii="Times New Roman" w:eastAsia="Times New Roman" w:hAnsi="Times New Roman" w:cs="Times New Roman"/>
          <w:bCs/>
          <w:strike/>
          <w:sz w:val="24"/>
          <w:szCs w:val="24"/>
        </w:rPr>
        <w:t>Komisija</w:t>
      </w:r>
      <w:r w:rsidRPr="00927D4A">
        <w:rPr>
          <w:rFonts w:ascii="Times New Roman" w:eastAsia="Times New Roman" w:hAnsi="Times New Roman" w:cs="Times New Roman"/>
          <w:bCs/>
          <w:sz w:val="24"/>
          <w:szCs w:val="24"/>
        </w:rPr>
        <w:t xml:space="preserve"> </w:t>
      </w:r>
      <w:r>
        <w:rPr>
          <w:rFonts w:ascii="Times New Roman" w:eastAsia="Times New Roman" w:hAnsi="Times New Roman" w:cs="Times New Roman"/>
          <w:b/>
          <w:sz w:val="24"/>
          <w:szCs w:val="24"/>
        </w:rPr>
        <w:t>Taryba</w:t>
      </w:r>
      <w:r>
        <w:rPr>
          <w:rFonts w:ascii="Times New Roman" w:eastAsia="Times New Roman" w:hAnsi="Times New Roman" w:cs="Times New Roman"/>
          <w:bCs/>
          <w:sz w:val="24"/>
          <w:szCs w:val="24"/>
        </w:rPr>
        <w:t xml:space="preserve"> </w:t>
      </w:r>
      <w:r w:rsidRPr="00927D4A">
        <w:rPr>
          <w:rFonts w:ascii="Times New Roman" w:eastAsia="Times New Roman" w:hAnsi="Times New Roman" w:cs="Times New Roman"/>
          <w:bCs/>
          <w:sz w:val="24"/>
          <w:szCs w:val="24"/>
        </w:rPr>
        <w:t>skiria piniginę baudą iki 10 procentų metinių pajamų praėjusiais finansiniais metais iš veiklos, kurią vykdant padarytas pažeidimas. Baudos skyrimo klausimas svarstomas ir sprendimas dėl baudos skyrimo, jos dydžio ir diferencijavimo priimamas ir vykdomas</w:t>
      </w:r>
      <w:r>
        <w:rPr>
          <w:rFonts w:ascii="Times New Roman" w:eastAsia="Times New Roman" w:hAnsi="Times New Roman" w:cs="Times New Roman"/>
          <w:bCs/>
          <w:sz w:val="24"/>
          <w:szCs w:val="24"/>
        </w:rPr>
        <w:t xml:space="preserve"> </w:t>
      </w:r>
      <w:proofErr w:type="spellStart"/>
      <w:r w:rsidRPr="00927D4A">
        <w:rPr>
          <w:rFonts w:ascii="Times New Roman" w:eastAsia="Times New Roman" w:hAnsi="Times New Roman" w:cs="Times New Roman"/>
          <w:bCs/>
          <w:i/>
          <w:iCs/>
          <w:sz w:val="24"/>
          <w:szCs w:val="24"/>
        </w:rPr>
        <w:t>mutatis</w:t>
      </w:r>
      <w:proofErr w:type="spellEnd"/>
      <w:r w:rsidRPr="00927D4A">
        <w:rPr>
          <w:rFonts w:ascii="Times New Roman" w:eastAsia="Times New Roman" w:hAnsi="Times New Roman" w:cs="Times New Roman"/>
          <w:bCs/>
          <w:i/>
          <w:iCs/>
          <w:sz w:val="24"/>
          <w:szCs w:val="24"/>
        </w:rPr>
        <w:t xml:space="preserve"> </w:t>
      </w:r>
      <w:proofErr w:type="spellStart"/>
      <w:r w:rsidRPr="00927D4A">
        <w:rPr>
          <w:rFonts w:ascii="Times New Roman" w:eastAsia="Times New Roman" w:hAnsi="Times New Roman" w:cs="Times New Roman"/>
          <w:bCs/>
          <w:i/>
          <w:iCs/>
          <w:sz w:val="24"/>
          <w:szCs w:val="24"/>
        </w:rPr>
        <w:t>mutandis</w:t>
      </w:r>
      <w:proofErr w:type="spellEnd"/>
      <w:r>
        <w:rPr>
          <w:rFonts w:ascii="Times New Roman" w:eastAsia="Times New Roman" w:hAnsi="Times New Roman" w:cs="Times New Roman"/>
          <w:bCs/>
          <w:sz w:val="24"/>
          <w:szCs w:val="24"/>
        </w:rPr>
        <w:t xml:space="preserve"> </w:t>
      </w:r>
      <w:r w:rsidRPr="00927D4A">
        <w:rPr>
          <w:rFonts w:ascii="Times New Roman" w:eastAsia="Times New Roman" w:hAnsi="Times New Roman" w:cs="Times New Roman"/>
          <w:bCs/>
          <w:sz w:val="24"/>
          <w:szCs w:val="24"/>
        </w:rPr>
        <w:t>vadovaujantis Energetikos įstatymo nuostatomis.</w:t>
      </w:r>
      <w:r>
        <w:rPr>
          <w:rFonts w:ascii="Times New Roman" w:eastAsia="Times New Roman" w:hAnsi="Times New Roman" w:cs="Times New Roman"/>
          <w:bCs/>
          <w:sz w:val="24"/>
          <w:szCs w:val="24"/>
        </w:rPr>
        <w:t>“</w:t>
      </w:r>
    </w:p>
    <w:p w14:paraId="0ADD28C9" w14:textId="2B025F24" w:rsidR="00927D4A" w:rsidRDefault="00927D4A" w:rsidP="000D4226">
      <w:pPr>
        <w:spacing w:after="0" w:line="240" w:lineRule="auto"/>
        <w:jc w:val="both"/>
        <w:rPr>
          <w:rFonts w:ascii="Times New Roman" w:eastAsia="Times New Roman" w:hAnsi="Times New Roman" w:cs="Times New Roman"/>
          <w:bCs/>
          <w:sz w:val="24"/>
          <w:szCs w:val="24"/>
        </w:rPr>
      </w:pPr>
    </w:p>
    <w:p w14:paraId="1DBABD6C" w14:textId="0DAA5E06" w:rsidR="000D4226" w:rsidRPr="00B943F2" w:rsidRDefault="009B2352" w:rsidP="000D4226">
      <w:pPr>
        <w:spacing w:after="0" w:line="240" w:lineRule="auto"/>
        <w:ind w:firstLine="709"/>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23</w:t>
      </w:r>
      <w:r w:rsidRPr="00B943F2">
        <w:rPr>
          <w:rFonts w:ascii="Times New Roman" w:eastAsia="Times New Roman" w:hAnsi="Times New Roman" w:cs="Times New Roman"/>
          <w:b/>
          <w:bCs/>
          <w:sz w:val="24"/>
          <w:szCs w:val="24"/>
        </w:rPr>
        <w:t xml:space="preserve"> </w:t>
      </w:r>
      <w:r w:rsidR="000D4226" w:rsidRPr="00B943F2">
        <w:rPr>
          <w:rFonts w:ascii="Times New Roman" w:eastAsia="Times New Roman" w:hAnsi="Times New Roman" w:cs="Times New Roman"/>
          <w:b/>
          <w:bCs/>
          <w:sz w:val="24"/>
          <w:szCs w:val="24"/>
        </w:rPr>
        <w:t xml:space="preserve">straipsnis. </w:t>
      </w:r>
      <w:r w:rsidR="000D4226">
        <w:rPr>
          <w:rFonts w:ascii="Times New Roman" w:eastAsia="Times New Roman" w:hAnsi="Times New Roman" w:cs="Times New Roman"/>
          <w:b/>
          <w:bCs/>
          <w:sz w:val="24"/>
          <w:szCs w:val="24"/>
        </w:rPr>
        <w:t>29</w:t>
      </w:r>
      <w:r w:rsidR="000D4226" w:rsidRPr="00B943F2">
        <w:rPr>
          <w:rFonts w:ascii="Times New Roman" w:eastAsia="Times New Roman" w:hAnsi="Times New Roman" w:cs="Times New Roman"/>
          <w:b/>
          <w:bCs/>
          <w:sz w:val="24"/>
          <w:szCs w:val="24"/>
        </w:rPr>
        <w:t xml:space="preserve"> straipsnio pakeitimas</w:t>
      </w:r>
    </w:p>
    <w:p w14:paraId="20018EB6" w14:textId="160C04B3" w:rsidR="000D4226" w:rsidRDefault="000D4226" w:rsidP="000D4226">
      <w:pPr>
        <w:spacing w:after="0" w:line="240" w:lineRule="auto"/>
        <w:ind w:firstLine="709"/>
        <w:jc w:val="both"/>
        <w:rPr>
          <w:rFonts w:ascii="Times New Roman" w:eastAsia="Times New Roman" w:hAnsi="Times New Roman" w:cs="Times New Roman"/>
          <w:bCs/>
          <w:sz w:val="24"/>
          <w:szCs w:val="24"/>
        </w:rPr>
      </w:pPr>
      <w:r w:rsidRPr="00B943F2">
        <w:rPr>
          <w:rFonts w:ascii="Times New Roman" w:eastAsia="Times New Roman" w:hAnsi="Times New Roman" w:cs="Times New Roman"/>
          <w:bCs/>
          <w:sz w:val="24"/>
          <w:szCs w:val="24"/>
        </w:rPr>
        <w:t xml:space="preserve">Pakeisti </w:t>
      </w:r>
      <w:r>
        <w:rPr>
          <w:rFonts w:ascii="Times New Roman" w:eastAsia="Times New Roman" w:hAnsi="Times New Roman" w:cs="Times New Roman"/>
          <w:bCs/>
          <w:sz w:val="24"/>
          <w:szCs w:val="24"/>
        </w:rPr>
        <w:t xml:space="preserve">29 </w:t>
      </w:r>
      <w:r w:rsidRPr="00B943F2">
        <w:rPr>
          <w:rFonts w:ascii="Times New Roman" w:eastAsia="Times New Roman" w:hAnsi="Times New Roman" w:cs="Times New Roman"/>
          <w:bCs/>
          <w:sz w:val="24"/>
          <w:szCs w:val="24"/>
        </w:rPr>
        <w:t xml:space="preserve">straipsnio </w:t>
      </w:r>
      <w:r>
        <w:rPr>
          <w:rFonts w:ascii="Times New Roman" w:eastAsia="Times New Roman" w:hAnsi="Times New Roman" w:cs="Times New Roman"/>
          <w:bCs/>
          <w:sz w:val="24"/>
          <w:szCs w:val="24"/>
        </w:rPr>
        <w:t>1</w:t>
      </w:r>
      <w:r w:rsidRPr="00B943F2">
        <w:rPr>
          <w:rFonts w:ascii="Times New Roman" w:eastAsia="Times New Roman" w:hAnsi="Times New Roman" w:cs="Times New Roman"/>
          <w:bCs/>
          <w:sz w:val="24"/>
          <w:szCs w:val="24"/>
        </w:rPr>
        <w:t xml:space="preserve"> dalį ir ją išdėstyti taip:</w:t>
      </w:r>
    </w:p>
    <w:p w14:paraId="661D0EF5" w14:textId="7B02F819" w:rsidR="000D4226" w:rsidRDefault="000D4226" w:rsidP="000D4226">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„1. </w:t>
      </w:r>
      <w:r w:rsidRPr="000D4226">
        <w:rPr>
          <w:rFonts w:ascii="Times New Roman" w:eastAsia="Times New Roman" w:hAnsi="Times New Roman" w:cs="Times New Roman"/>
          <w:bCs/>
          <w:strike/>
          <w:sz w:val="24"/>
          <w:szCs w:val="24"/>
        </w:rPr>
        <w:t>Komisija</w:t>
      </w:r>
      <w:r w:rsidRPr="000D4226">
        <w:rPr>
          <w:rFonts w:ascii="Times New Roman" w:eastAsia="Times New Roman" w:hAnsi="Times New Roman" w:cs="Times New Roman"/>
          <w:bCs/>
          <w:sz w:val="24"/>
          <w:szCs w:val="24"/>
        </w:rPr>
        <w:t xml:space="preserve"> </w:t>
      </w:r>
      <w:r>
        <w:rPr>
          <w:rFonts w:ascii="Times New Roman" w:eastAsia="Times New Roman" w:hAnsi="Times New Roman" w:cs="Times New Roman"/>
          <w:b/>
          <w:sz w:val="24"/>
          <w:szCs w:val="24"/>
        </w:rPr>
        <w:t>Taryba</w:t>
      </w:r>
      <w:r>
        <w:rPr>
          <w:rFonts w:ascii="Times New Roman" w:eastAsia="Times New Roman" w:hAnsi="Times New Roman" w:cs="Times New Roman"/>
          <w:bCs/>
          <w:sz w:val="24"/>
          <w:szCs w:val="24"/>
        </w:rPr>
        <w:t xml:space="preserve"> </w:t>
      </w:r>
      <w:r w:rsidRPr="000D4226">
        <w:rPr>
          <w:rFonts w:ascii="Times New Roman" w:eastAsia="Times New Roman" w:hAnsi="Times New Roman" w:cs="Times New Roman"/>
          <w:bCs/>
          <w:sz w:val="24"/>
          <w:szCs w:val="24"/>
        </w:rPr>
        <w:t>išankstine privaloma skundų ir ginčų nagrinėjimo ne teisme tvarka pagal kompetenciją nagrinėja energijos išteklių biržos dalyvių ir kitų asmenų skundus bei ginčus dėl energijos išteklių biržos administravimo, organizavimo ir kitos licencijuojamos energijos išteklių biržos operatoriaus veiklos.</w:t>
      </w:r>
      <w:r>
        <w:rPr>
          <w:rFonts w:ascii="Times New Roman" w:eastAsia="Times New Roman" w:hAnsi="Times New Roman" w:cs="Times New Roman"/>
          <w:bCs/>
          <w:sz w:val="24"/>
          <w:szCs w:val="24"/>
        </w:rPr>
        <w:t>“</w:t>
      </w:r>
    </w:p>
    <w:p w14:paraId="3DB6BEBA" w14:textId="26BFAE67" w:rsidR="00634F48" w:rsidRDefault="00634F48" w:rsidP="000D4226">
      <w:pPr>
        <w:spacing w:after="0" w:line="240" w:lineRule="auto"/>
        <w:jc w:val="both"/>
        <w:rPr>
          <w:rFonts w:ascii="Times New Roman" w:eastAsia="Times New Roman" w:hAnsi="Times New Roman" w:cs="Times New Roman"/>
          <w:bCs/>
          <w:sz w:val="24"/>
          <w:szCs w:val="24"/>
        </w:rPr>
      </w:pPr>
    </w:p>
    <w:p w14:paraId="1D70F224" w14:textId="17893DA0" w:rsidR="000D4226" w:rsidRPr="00B943F2" w:rsidRDefault="009B2352" w:rsidP="000D4226">
      <w:pPr>
        <w:spacing w:after="0" w:line="240" w:lineRule="auto"/>
        <w:ind w:firstLine="709"/>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24</w:t>
      </w:r>
      <w:r w:rsidRPr="00B943F2">
        <w:rPr>
          <w:rFonts w:ascii="Times New Roman" w:eastAsia="Times New Roman" w:hAnsi="Times New Roman" w:cs="Times New Roman"/>
          <w:b/>
          <w:bCs/>
          <w:sz w:val="24"/>
          <w:szCs w:val="24"/>
        </w:rPr>
        <w:t xml:space="preserve"> </w:t>
      </w:r>
      <w:r w:rsidR="000D4226" w:rsidRPr="00B943F2">
        <w:rPr>
          <w:rFonts w:ascii="Times New Roman" w:eastAsia="Times New Roman" w:hAnsi="Times New Roman" w:cs="Times New Roman"/>
          <w:b/>
          <w:bCs/>
          <w:sz w:val="24"/>
          <w:szCs w:val="24"/>
        </w:rPr>
        <w:t xml:space="preserve">straipsnis. </w:t>
      </w:r>
      <w:r w:rsidR="000D4226">
        <w:rPr>
          <w:rFonts w:ascii="Times New Roman" w:eastAsia="Times New Roman" w:hAnsi="Times New Roman" w:cs="Times New Roman"/>
          <w:b/>
          <w:bCs/>
          <w:sz w:val="24"/>
          <w:szCs w:val="24"/>
        </w:rPr>
        <w:t>30</w:t>
      </w:r>
      <w:r w:rsidR="000D4226" w:rsidRPr="00B943F2">
        <w:rPr>
          <w:rFonts w:ascii="Times New Roman" w:eastAsia="Times New Roman" w:hAnsi="Times New Roman" w:cs="Times New Roman"/>
          <w:b/>
          <w:bCs/>
          <w:sz w:val="24"/>
          <w:szCs w:val="24"/>
        </w:rPr>
        <w:t xml:space="preserve"> straipsnio pakeitimas</w:t>
      </w:r>
    </w:p>
    <w:p w14:paraId="11060E05" w14:textId="29408AA8" w:rsidR="000D4226" w:rsidRDefault="000D4226" w:rsidP="000D4226">
      <w:pPr>
        <w:spacing w:after="0" w:line="240" w:lineRule="auto"/>
        <w:ind w:firstLine="709"/>
        <w:jc w:val="both"/>
        <w:rPr>
          <w:rFonts w:ascii="Times New Roman" w:eastAsia="Times New Roman" w:hAnsi="Times New Roman" w:cs="Times New Roman"/>
          <w:bCs/>
          <w:sz w:val="24"/>
          <w:szCs w:val="24"/>
        </w:rPr>
      </w:pPr>
      <w:r w:rsidRPr="00B943F2">
        <w:rPr>
          <w:rFonts w:ascii="Times New Roman" w:eastAsia="Times New Roman" w:hAnsi="Times New Roman" w:cs="Times New Roman"/>
          <w:bCs/>
          <w:sz w:val="24"/>
          <w:szCs w:val="24"/>
        </w:rPr>
        <w:t xml:space="preserve">Pakeisti </w:t>
      </w:r>
      <w:r>
        <w:rPr>
          <w:rFonts w:ascii="Times New Roman" w:eastAsia="Times New Roman" w:hAnsi="Times New Roman" w:cs="Times New Roman"/>
          <w:bCs/>
          <w:sz w:val="24"/>
          <w:szCs w:val="24"/>
        </w:rPr>
        <w:t>30 straipsnį ir jį</w:t>
      </w:r>
      <w:r w:rsidRPr="00B943F2">
        <w:rPr>
          <w:rFonts w:ascii="Times New Roman" w:eastAsia="Times New Roman" w:hAnsi="Times New Roman" w:cs="Times New Roman"/>
          <w:bCs/>
          <w:sz w:val="24"/>
          <w:szCs w:val="24"/>
        </w:rPr>
        <w:t xml:space="preserve"> išdėstyti taip:</w:t>
      </w:r>
    </w:p>
    <w:p w14:paraId="14945D69" w14:textId="77777777" w:rsidR="003A4674" w:rsidRPr="00074780" w:rsidRDefault="000D4226" w:rsidP="000D4226">
      <w:pPr>
        <w:spacing w:after="0" w:line="240" w:lineRule="auto"/>
        <w:ind w:firstLine="709"/>
        <w:jc w:val="both"/>
        <w:rPr>
          <w:color w:val="000000"/>
        </w:rPr>
      </w:pPr>
      <w:r>
        <w:rPr>
          <w:rFonts w:ascii="Times New Roman" w:eastAsia="Times New Roman" w:hAnsi="Times New Roman" w:cs="Times New Roman"/>
          <w:bCs/>
          <w:sz w:val="24"/>
          <w:szCs w:val="24"/>
        </w:rPr>
        <w:t>„</w:t>
      </w:r>
      <w:r w:rsidR="003A4674" w:rsidRPr="00074780">
        <w:rPr>
          <w:rFonts w:ascii="Times New Roman" w:hAnsi="Times New Roman" w:cs="Times New Roman"/>
          <w:color w:val="000000"/>
          <w:sz w:val="24"/>
          <w:szCs w:val="24"/>
        </w:rPr>
        <w:t>30 straipsnis. Įstatymo įgyvendinamieji teisės aktai</w:t>
      </w:r>
    </w:p>
    <w:p w14:paraId="2C141910" w14:textId="6255E739" w:rsidR="000D4226" w:rsidRDefault="000D4226" w:rsidP="000D4226">
      <w:pPr>
        <w:spacing w:after="0" w:line="240" w:lineRule="auto"/>
        <w:ind w:firstLine="709"/>
        <w:jc w:val="both"/>
        <w:rPr>
          <w:rFonts w:ascii="Times New Roman" w:eastAsia="Times New Roman" w:hAnsi="Times New Roman" w:cs="Times New Roman"/>
          <w:bCs/>
          <w:sz w:val="24"/>
          <w:szCs w:val="24"/>
        </w:rPr>
      </w:pPr>
      <w:r w:rsidRPr="000D4226">
        <w:rPr>
          <w:rFonts w:ascii="Times New Roman" w:eastAsia="Times New Roman" w:hAnsi="Times New Roman" w:cs="Times New Roman"/>
          <w:bCs/>
          <w:sz w:val="24"/>
          <w:szCs w:val="24"/>
        </w:rPr>
        <w:t xml:space="preserve">Vyriausybė, Energetikos ministerija ir </w:t>
      </w:r>
      <w:r w:rsidRPr="000D4226">
        <w:rPr>
          <w:rFonts w:ascii="Times New Roman" w:eastAsia="Times New Roman" w:hAnsi="Times New Roman" w:cs="Times New Roman"/>
          <w:bCs/>
          <w:strike/>
          <w:sz w:val="24"/>
          <w:szCs w:val="24"/>
        </w:rPr>
        <w:t>Komisija</w:t>
      </w:r>
      <w:r w:rsidRPr="000D4226">
        <w:rPr>
          <w:rFonts w:ascii="Times New Roman" w:eastAsia="Times New Roman" w:hAnsi="Times New Roman" w:cs="Times New Roman"/>
          <w:bCs/>
          <w:sz w:val="24"/>
          <w:szCs w:val="24"/>
        </w:rPr>
        <w:t xml:space="preserve"> </w:t>
      </w:r>
      <w:r w:rsidRPr="000D4226">
        <w:rPr>
          <w:rFonts w:ascii="Times New Roman" w:eastAsia="Times New Roman" w:hAnsi="Times New Roman" w:cs="Times New Roman"/>
          <w:b/>
          <w:sz w:val="24"/>
          <w:szCs w:val="24"/>
        </w:rPr>
        <w:t>Taryba</w:t>
      </w:r>
      <w:r>
        <w:rPr>
          <w:rFonts w:ascii="Times New Roman" w:eastAsia="Times New Roman" w:hAnsi="Times New Roman" w:cs="Times New Roman"/>
          <w:bCs/>
          <w:sz w:val="24"/>
          <w:szCs w:val="24"/>
        </w:rPr>
        <w:t xml:space="preserve"> </w:t>
      </w:r>
      <w:r w:rsidRPr="000D4226">
        <w:rPr>
          <w:rFonts w:ascii="Times New Roman" w:eastAsia="Times New Roman" w:hAnsi="Times New Roman" w:cs="Times New Roman"/>
          <w:bCs/>
          <w:sz w:val="24"/>
          <w:szCs w:val="24"/>
        </w:rPr>
        <w:t>pagal kompetenciją parengia ir priima šio įstatymo įgyvendinamuosius teisės aktus.</w:t>
      </w:r>
      <w:r>
        <w:rPr>
          <w:rFonts w:ascii="Times New Roman" w:eastAsia="Times New Roman" w:hAnsi="Times New Roman" w:cs="Times New Roman"/>
          <w:bCs/>
          <w:sz w:val="24"/>
          <w:szCs w:val="24"/>
        </w:rPr>
        <w:t>“</w:t>
      </w:r>
    </w:p>
    <w:p w14:paraId="22926E2D" w14:textId="77777777" w:rsidR="00634F48" w:rsidRDefault="00634F48" w:rsidP="00640A63">
      <w:pPr>
        <w:spacing w:after="0" w:line="240" w:lineRule="auto"/>
        <w:jc w:val="both"/>
        <w:rPr>
          <w:rFonts w:ascii="Times New Roman" w:eastAsia="Times New Roman" w:hAnsi="Times New Roman" w:cs="Times New Roman"/>
          <w:bCs/>
          <w:sz w:val="24"/>
          <w:szCs w:val="24"/>
        </w:rPr>
      </w:pPr>
    </w:p>
    <w:p w14:paraId="7B17D409" w14:textId="37FA4E9C" w:rsidR="007929BB" w:rsidRPr="0001065E" w:rsidRDefault="009B2352" w:rsidP="00640A63">
      <w:pPr>
        <w:spacing w:after="0"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25</w:t>
      </w:r>
      <w:r w:rsidRPr="0001065E">
        <w:rPr>
          <w:rFonts w:ascii="Times New Roman" w:eastAsia="Times New Roman" w:hAnsi="Times New Roman" w:cs="Times New Roman"/>
          <w:b/>
          <w:sz w:val="24"/>
          <w:szCs w:val="24"/>
        </w:rPr>
        <w:t xml:space="preserve"> </w:t>
      </w:r>
      <w:r w:rsidR="0001065E" w:rsidRPr="0001065E">
        <w:rPr>
          <w:rFonts w:ascii="Times New Roman" w:eastAsia="Times New Roman" w:hAnsi="Times New Roman" w:cs="Times New Roman"/>
          <w:b/>
          <w:sz w:val="24"/>
          <w:szCs w:val="24"/>
        </w:rPr>
        <w:t>straipsnis. Įstatymo įsigaliojimas ir įgyvendinimas</w:t>
      </w:r>
    </w:p>
    <w:p w14:paraId="76EA9D8D" w14:textId="5AC840B0" w:rsidR="007929BB" w:rsidRDefault="0001065E" w:rsidP="00640A63">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 Šis įstatymas</w:t>
      </w:r>
      <w:r w:rsidR="003919B5">
        <w:rPr>
          <w:rFonts w:ascii="Times New Roman" w:eastAsia="Times New Roman" w:hAnsi="Times New Roman" w:cs="Times New Roman"/>
          <w:bCs/>
          <w:sz w:val="24"/>
          <w:szCs w:val="24"/>
        </w:rPr>
        <w:t>, išskyrus šio straipsnio</w:t>
      </w:r>
      <w:r w:rsidR="00930F7A">
        <w:rPr>
          <w:rFonts w:ascii="Times New Roman" w:eastAsia="Times New Roman" w:hAnsi="Times New Roman" w:cs="Times New Roman"/>
          <w:bCs/>
          <w:sz w:val="24"/>
          <w:szCs w:val="24"/>
        </w:rPr>
        <w:t xml:space="preserve"> 2 dalį,</w:t>
      </w:r>
      <w:r>
        <w:rPr>
          <w:rFonts w:ascii="Times New Roman" w:eastAsia="Times New Roman" w:hAnsi="Times New Roman" w:cs="Times New Roman"/>
          <w:bCs/>
          <w:sz w:val="24"/>
          <w:szCs w:val="24"/>
        </w:rPr>
        <w:t xml:space="preserve"> įsigalioja 202</w:t>
      </w:r>
      <w:r w:rsidR="00811E88">
        <w:rPr>
          <w:rFonts w:ascii="Times New Roman" w:eastAsia="Times New Roman" w:hAnsi="Times New Roman" w:cs="Times New Roman"/>
          <w:bCs/>
          <w:sz w:val="24"/>
          <w:szCs w:val="24"/>
        </w:rPr>
        <w:t>2</w:t>
      </w:r>
      <w:r>
        <w:rPr>
          <w:rFonts w:ascii="Times New Roman" w:eastAsia="Times New Roman" w:hAnsi="Times New Roman" w:cs="Times New Roman"/>
          <w:bCs/>
          <w:sz w:val="24"/>
          <w:szCs w:val="24"/>
        </w:rPr>
        <w:t xml:space="preserve"> m. </w:t>
      </w:r>
      <w:r w:rsidR="00811E88">
        <w:rPr>
          <w:rFonts w:ascii="Times New Roman" w:eastAsia="Times New Roman" w:hAnsi="Times New Roman" w:cs="Times New Roman"/>
          <w:bCs/>
          <w:sz w:val="24"/>
          <w:szCs w:val="24"/>
        </w:rPr>
        <w:t xml:space="preserve">sausio </w:t>
      </w:r>
      <w:r>
        <w:rPr>
          <w:rFonts w:ascii="Times New Roman" w:eastAsia="Times New Roman" w:hAnsi="Times New Roman" w:cs="Times New Roman"/>
          <w:bCs/>
          <w:sz w:val="24"/>
          <w:szCs w:val="24"/>
        </w:rPr>
        <w:t>1 d.</w:t>
      </w:r>
    </w:p>
    <w:p w14:paraId="3F06DA73" w14:textId="1CDB2569" w:rsidR="0001065E" w:rsidRDefault="0001065E" w:rsidP="00640A63">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2. </w:t>
      </w:r>
      <w:r w:rsidR="00640A63">
        <w:rPr>
          <w:rFonts w:ascii="Times New Roman" w:eastAsia="Times New Roman" w:hAnsi="Times New Roman" w:cs="Times New Roman"/>
          <w:bCs/>
          <w:sz w:val="24"/>
          <w:szCs w:val="24"/>
        </w:rPr>
        <w:t>Lietuvos Respublikos Vyriausybė</w:t>
      </w:r>
      <w:r w:rsidR="00380AED">
        <w:rPr>
          <w:rFonts w:ascii="Times New Roman" w:eastAsia="Times New Roman" w:hAnsi="Times New Roman" w:cs="Times New Roman"/>
          <w:bCs/>
          <w:sz w:val="24"/>
          <w:szCs w:val="24"/>
        </w:rPr>
        <w:t xml:space="preserve"> ir Lietuvos Respublikos energetikos </w:t>
      </w:r>
      <w:r w:rsidR="00930F7A">
        <w:rPr>
          <w:rFonts w:ascii="Times New Roman" w:eastAsia="Times New Roman" w:hAnsi="Times New Roman" w:cs="Times New Roman"/>
          <w:bCs/>
          <w:sz w:val="24"/>
          <w:szCs w:val="24"/>
        </w:rPr>
        <w:t xml:space="preserve">ministras </w:t>
      </w:r>
      <w:r w:rsidR="00640A63">
        <w:rPr>
          <w:rFonts w:ascii="Times New Roman" w:eastAsia="Times New Roman" w:hAnsi="Times New Roman" w:cs="Times New Roman"/>
          <w:bCs/>
          <w:sz w:val="24"/>
          <w:szCs w:val="24"/>
        </w:rPr>
        <w:t xml:space="preserve">iki </w:t>
      </w:r>
      <w:r w:rsidR="005C61E1">
        <w:rPr>
          <w:rFonts w:ascii="Times New Roman" w:eastAsia="Times New Roman" w:hAnsi="Times New Roman" w:cs="Times New Roman"/>
          <w:bCs/>
          <w:sz w:val="24"/>
          <w:szCs w:val="24"/>
        </w:rPr>
        <w:br/>
      </w:r>
      <w:r w:rsidR="00640A63">
        <w:rPr>
          <w:rFonts w:ascii="Times New Roman" w:eastAsia="Times New Roman" w:hAnsi="Times New Roman" w:cs="Times New Roman"/>
          <w:bCs/>
          <w:sz w:val="24"/>
          <w:szCs w:val="24"/>
        </w:rPr>
        <w:t>202</w:t>
      </w:r>
      <w:r w:rsidR="00930F7A">
        <w:rPr>
          <w:rFonts w:ascii="Times New Roman" w:eastAsia="Times New Roman" w:hAnsi="Times New Roman" w:cs="Times New Roman"/>
          <w:bCs/>
          <w:sz w:val="24"/>
          <w:szCs w:val="24"/>
        </w:rPr>
        <w:t>1</w:t>
      </w:r>
      <w:r w:rsidR="005C61E1">
        <w:rPr>
          <w:rFonts w:ascii="Times New Roman" w:eastAsia="Times New Roman" w:hAnsi="Times New Roman" w:cs="Times New Roman"/>
          <w:bCs/>
          <w:sz w:val="24"/>
          <w:szCs w:val="24"/>
        </w:rPr>
        <w:t xml:space="preserve"> </w:t>
      </w:r>
      <w:r w:rsidR="00640A63">
        <w:rPr>
          <w:rFonts w:ascii="Times New Roman" w:eastAsia="Times New Roman" w:hAnsi="Times New Roman" w:cs="Times New Roman"/>
          <w:bCs/>
          <w:sz w:val="24"/>
          <w:szCs w:val="24"/>
        </w:rPr>
        <w:t xml:space="preserve">m. </w:t>
      </w:r>
      <w:r w:rsidR="00811E88" w:rsidRPr="000238E2">
        <w:rPr>
          <w:rFonts w:ascii="Times New Roman" w:eastAsia="Times New Roman" w:hAnsi="Times New Roman" w:cs="Times New Roman"/>
          <w:bCs/>
          <w:sz w:val="24"/>
          <w:szCs w:val="24"/>
        </w:rPr>
        <w:t xml:space="preserve">gruodžio </w:t>
      </w:r>
      <w:r w:rsidR="00C5523B">
        <w:rPr>
          <w:rFonts w:ascii="Times New Roman" w:eastAsia="Times New Roman" w:hAnsi="Times New Roman" w:cs="Times New Roman"/>
          <w:bCs/>
          <w:sz w:val="24"/>
          <w:szCs w:val="24"/>
        </w:rPr>
        <w:t>31</w:t>
      </w:r>
      <w:r w:rsidR="005C61E1">
        <w:rPr>
          <w:rFonts w:ascii="Times New Roman" w:eastAsia="Times New Roman" w:hAnsi="Times New Roman" w:cs="Times New Roman"/>
          <w:bCs/>
          <w:sz w:val="24"/>
          <w:szCs w:val="24"/>
        </w:rPr>
        <w:t xml:space="preserve"> </w:t>
      </w:r>
      <w:r w:rsidR="00640A63">
        <w:rPr>
          <w:rFonts w:ascii="Times New Roman" w:eastAsia="Times New Roman" w:hAnsi="Times New Roman" w:cs="Times New Roman"/>
          <w:bCs/>
          <w:sz w:val="24"/>
          <w:szCs w:val="24"/>
        </w:rPr>
        <w:t>d. priima šio įstatymo įgyvendinamuosius teisės aktus.</w:t>
      </w:r>
    </w:p>
    <w:p w14:paraId="3B656D5A" w14:textId="77777777" w:rsidR="007929BB" w:rsidRDefault="007929BB" w:rsidP="00616846">
      <w:pPr>
        <w:spacing w:after="0" w:line="240" w:lineRule="auto"/>
        <w:rPr>
          <w:rFonts w:ascii="Times New Roman" w:eastAsia="Times New Roman" w:hAnsi="Times New Roman" w:cs="Times New Roman"/>
          <w:bCs/>
          <w:sz w:val="24"/>
          <w:szCs w:val="24"/>
        </w:rPr>
      </w:pPr>
    </w:p>
    <w:p w14:paraId="6DA642C8" w14:textId="77777777" w:rsidR="000A5FEC" w:rsidRPr="00616846" w:rsidRDefault="000A5FEC" w:rsidP="00616846">
      <w:pPr>
        <w:spacing w:after="0" w:line="240" w:lineRule="auto"/>
        <w:rPr>
          <w:rFonts w:ascii="Times New Roman" w:eastAsia="Times New Roman" w:hAnsi="Times New Roman" w:cs="Times New Roman"/>
          <w:bCs/>
          <w:sz w:val="24"/>
          <w:szCs w:val="24"/>
        </w:rPr>
      </w:pPr>
    </w:p>
    <w:p w14:paraId="0364A7CA" w14:textId="77777777" w:rsidR="005B5790" w:rsidRPr="00616846" w:rsidRDefault="00E649AE" w:rsidP="00616846">
      <w:pPr>
        <w:spacing w:after="0" w:line="240" w:lineRule="auto"/>
        <w:ind w:firstLine="709"/>
        <w:jc w:val="both"/>
        <w:rPr>
          <w:rFonts w:ascii="Times New Roman" w:eastAsia="Times New Roman" w:hAnsi="Times New Roman" w:cs="Times New Roman"/>
          <w:i/>
          <w:sz w:val="24"/>
          <w:szCs w:val="24"/>
        </w:rPr>
      </w:pPr>
      <w:r w:rsidRPr="00616846">
        <w:rPr>
          <w:rFonts w:ascii="Times New Roman" w:eastAsia="Times New Roman" w:hAnsi="Times New Roman" w:cs="Times New Roman"/>
          <w:i/>
          <w:sz w:val="24"/>
          <w:szCs w:val="24"/>
        </w:rPr>
        <w:t>Skelbiu šį Lietuvos Respublikos Seimo priimtą įstatymą.</w:t>
      </w:r>
    </w:p>
    <w:p w14:paraId="4785983F" w14:textId="77777777" w:rsidR="005B5790" w:rsidRPr="00616846" w:rsidRDefault="005B5790" w:rsidP="00AF1DB7">
      <w:pPr>
        <w:tabs>
          <w:tab w:val="left" w:pos="0"/>
        </w:tabs>
        <w:spacing w:after="0" w:line="240" w:lineRule="auto"/>
        <w:jc w:val="both"/>
        <w:rPr>
          <w:rFonts w:ascii="Times New Roman" w:eastAsia="Times New Roman" w:hAnsi="Times New Roman" w:cs="Times New Roman"/>
          <w:sz w:val="24"/>
          <w:szCs w:val="24"/>
        </w:rPr>
      </w:pPr>
    </w:p>
    <w:p w14:paraId="6B2E74A3" w14:textId="77777777" w:rsidR="00E22588" w:rsidRPr="00616846" w:rsidRDefault="00E22588" w:rsidP="00AF1DB7">
      <w:pPr>
        <w:tabs>
          <w:tab w:val="left" w:pos="0"/>
        </w:tabs>
        <w:spacing w:after="0" w:line="240" w:lineRule="auto"/>
        <w:jc w:val="both"/>
        <w:rPr>
          <w:rFonts w:ascii="Times New Roman" w:eastAsia="Times New Roman" w:hAnsi="Times New Roman" w:cs="Times New Roman"/>
          <w:sz w:val="24"/>
          <w:szCs w:val="24"/>
        </w:rPr>
      </w:pPr>
    </w:p>
    <w:p w14:paraId="703D838E" w14:textId="77777777" w:rsidR="00E22588" w:rsidRPr="00616846" w:rsidRDefault="00E22588" w:rsidP="00AF1DB7">
      <w:pPr>
        <w:tabs>
          <w:tab w:val="left" w:pos="0"/>
        </w:tabs>
        <w:spacing w:after="0" w:line="240" w:lineRule="auto"/>
        <w:jc w:val="both"/>
        <w:rPr>
          <w:rFonts w:ascii="Times New Roman" w:eastAsia="Times New Roman" w:hAnsi="Times New Roman" w:cs="Times New Roman"/>
          <w:sz w:val="24"/>
          <w:szCs w:val="24"/>
        </w:rPr>
      </w:pPr>
    </w:p>
    <w:p w14:paraId="02ECBF9F" w14:textId="77777777" w:rsidR="005B5790" w:rsidRPr="00616846" w:rsidRDefault="00E649AE" w:rsidP="00AF1DB7">
      <w:pPr>
        <w:tabs>
          <w:tab w:val="left" w:pos="0"/>
        </w:tabs>
        <w:spacing w:after="0" w:line="240" w:lineRule="auto"/>
        <w:jc w:val="both"/>
        <w:rPr>
          <w:rFonts w:ascii="Times New Roman" w:eastAsia="Times New Roman" w:hAnsi="Times New Roman" w:cs="Times New Roman"/>
          <w:sz w:val="24"/>
          <w:szCs w:val="24"/>
        </w:rPr>
      </w:pPr>
      <w:r w:rsidRPr="00616846">
        <w:rPr>
          <w:rFonts w:ascii="Times New Roman" w:eastAsia="Times New Roman" w:hAnsi="Times New Roman" w:cs="Times New Roman"/>
          <w:sz w:val="24"/>
          <w:szCs w:val="24"/>
        </w:rPr>
        <w:t>Respublikos Prezidentas</w:t>
      </w:r>
    </w:p>
    <w:p w14:paraId="7A9768D4" w14:textId="77777777" w:rsidR="002D660A" w:rsidRPr="00616846" w:rsidRDefault="002D660A" w:rsidP="00AF1DB7">
      <w:pPr>
        <w:tabs>
          <w:tab w:val="left" w:pos="0"/>
        </w:tabs>
        <w:spacing w:after="0" w:line="240" w:lineRule="auto"/>
        <w:jc w:val="both"/>
        <w:rPr>
          <w:rFonts w:ascii="Times New Roman" w:eastAsia="Times New Roman" w:hAnsi="Times New Roman" w:cs="Times New Roman"/>
          <w:sz w:val="24"/>
          <w:szCs w:val="24"/>
        </w:rPr>
      </w:pPr>
    </w:p>
    <w:sectPr w:rsidR="002D660A" w:rsidRPr="00616846" w:rsidSect="0076774A">
      <w:headerReference w:type="default" r:id="rId1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E603BD" w14:textId="77777777" w:rsidR="00B1785B" w:rsidRDefault="00B1785B" w:rsidP="00F75734">
      <w:pPr>
        <w:spacing w:after="0" w:line="240" w:lineRule="auto"/>
      </w:pPr>
      <w:r>
        <w:separator/>
      </w:r>
    </w:p>
  </w:endnote>
  <w:endnote w:type="continuationSeparator" w:id="0">
    <w:p w14:paraId="60A2C934" w14:textId="77777777" w:rsidR="00B1785B" w:rsidRDefault="00B1785B" w:rsidP="00F75734">
      <w:pPr>
        <w:spacing w:after="0" w:line="240" w:lineRule="auto"/>
      </w:pPr>
      <w:r>
        <w:continuationSeparator/>
      </w:r>
    </w:p>
  </w:endnote>
  <w:endnote w:type="continuationNotice" w:id="1">
    <w:p w14:paraId="096E6301" w14:textId="77777777" w:rsidR="00B1785B" w:rsidRDefault="00B1785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64D62F" w14:textId="77777777" w:rsidR="00B1785B" w:rsidRDefault="00B1785B" w:rsidP="00F75734">
      <w:pPr>
        <w:spacing w:after="0" w:line="240" w:lineRule="auto"/>
      </w:pPr>
      <w:r>
        <w:separator/>
      </w:r>
    </w:p>
  </w:footnote>
  <w:footnote w:type="continuationSeparator" w:id="0">
    <w:p w14:paraId="365E36E1" w14:textId="77777777" w:rsidR="00B1785B" w:rsidRDefault="00B1785B" w:rsidP="00F75734">
      <w:pPr>
        <w:spacing w:after="0" w:line="240" w:lineRule="auto"/>
      </w:pPr>
      <w:r>
        <w:continuationSeparator/>
      </w:r>
    </w:p>
  </w:footnote>
  <w:footnote w:type="continuationNotice" w:id="1">
    <w:p w14:paraId="688D3EEC" w14:textId="77777777" w:rsidR="00B1785B" w:rsidRDefault="00B1785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16483407"/>
      <w:docPartObj>
        <w:docPartGallery w:val="Page Numbers (Top of Page)"/>
        <w:docPartUnique/>
      </w:docPartObj>
    </w:sdtPr>
    <w:sdtEndPr>
      <w:rPr>
        <w:rFonts w:ascii="Times New Roman" w:hAnsi="Times New Roman" w:cs="Times New Roman"/>
      </w:rPr>
    </w:sdtEndPr>
    <w:sdtContent>
      <w:p w14:paraId="05FD877A" w14:textId="77777777" w:rsidR="00943DE0" w:rsidRPr="00C150BA" w:rsidRDefault="00943DE0">
        <w:pPr>
          <w:pStyle w:val="Antrats"/>
          <w:jc w:val="center"/>
          <w:rPr>
            <w:rFonts w:ascii="Times New Roman" w:hAnsi="Times New Roman" w:cs="Times New Roman"/>
          </w:rPr>
        </w:pPr>
        <w:r w:rsidRPr="00C150BA">
          <w:rPr>
            <w:rFonts w:ascii="Times New Roman" w:hAnsi="Times New Roman" w:cs="Times New Roman"/>
          </w:rPr>
          <w:fldChar w:fldCharType="begin"/>
        </w:r>
        <w:r w:rsidRPr="00C150BA">
          <w:rPr>
            <w:rFonts w:ascii="Times New Roman" w:hAnsi="Times New Roman" w:cs="Times New Roman"/>
          </w:rPr>
          <w:instrText>PAGE   \* MERGEFORMAT</w:instrText>
        </w:r>
        <w:r w:rsidRPr="00C150BA">
          <w:rPr>
            <w:rFonts w:ascii="Times New Roman" w:hAnsi="Times New Roman" w:cs="Times New Roman"/>
          </w:rPr>
          <w:fldChar w:fldCharType="separate"/>
        </w:r>
        <w:r w:rsidRPr="00C150BA">
          <w:rPr>
            <w:rFonts w:ascii="Times New Roman" w:hAnsi="Times New Roman" w:cs="Times New Roman"/>
            <w:noProof/>
          </w:rPr>
          <w:t>3</w:t>
        </w:r>
        <w:r w:rsidRPr="00C150BA">
          <w:rPr>
            <w:rFonts w:ascii="Times New Roman" w:hAnsi="Times New Roman" w:cs="Times New Roman"/>
          </w:rPr>
          <w:fldChar w:fldCharType="end"/>
        </w:r>
      </w:p>
    </w:sdtContent>
  </w:sdt>
  <w:p w14:paraId="6A430200" w14:textId="77777777" w:rsidR="00943DE0" w:rsidRDefault="00943DE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72E8D"/>
    <w:multiLevelType w:val="hybridMultilevel"/>
    <w:tmpl w:val="A6BE3A38"/>
    <w:lvl w:ilvl="0" w:tplc="101EB6C8">
      <w:start w:val="1"/>
      <w:numFmt w:val="decimal"/>
      <w:lvlText w:val="%1."/>
      <w:lvlJc w:val="left"/>
      <w:pPr>
        <w:ind w:left="1069" w:hanging="360"/>
      </w:pPr>
      <w:rPr>
        <w:rFonts w:hint="default"/>
        <w:b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07EC06A7"/>
    <w:multiLevelType w:val="hybridMultilevel"/>
    <w:tmpl w:val="1CAC5C98"/>
    <w:lvl w:ilvl="0" w:tplc="9D262EE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0CDB5C44"/>
    <w:multiLevelType w:val="hybridMultilevel"/>
    <w:tmpl w:val="A0E62076"/>
    <w:lvl w:ilvl="0" w:tplc="62444C8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0EE87B76"/>
    <w:multiLevelType w:val="hybridMultilevel"/>
    <w:tmpl w:val="D6C605A8"/>
    <w:lvl w:ilvl="0" w:tplc="951A9710">
      <w:start w:val="3"/>
      <w:numFmt w:val="decimal"/>
      <w:lvlText w:val="%1."/>
      <w:lvlJc w:val="left"/>
      <w:pPr>
        <w:ind w:left="1080" w:hanging="360"/>
      </w:pPr>
      <w:rPr>
        <w:rFonts w:eastAsia="Times New Roman"/>
        <w:color w:val="auto"/>
        <w:sz w:val="24"/>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4" w15:restartNumberingAfterBreak="0">
    <w:nsid w:val="1AB008CF"/>
    <w:multiLevelType w:val="hybridMultilevel"/>
    <w:tmpl w:val="2510344E"/>
    <w:lvl w:ilvl="0" w:tplc="3EACB42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20B44DBC"/>
    <w:multiLevelType w:val="hybridMultilevel"/>
    <w:tmpl w:val="1EBEDC10"/>
    <w:lvl w:ilvl="0" w:tplc="81DEB64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 w15:restartNumberingAfterBreak="0">
    <w:nsid w:val="2E146600"/>
    <w:multiLevelType w:val="hybridMultilevel"/>
    <w:tmpl w:val="00F8A4B8"/>
    <w:lvl w:ilvl="0" w:tplc="B8B0D9A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2FA918D3"/>
    <w:multiLevelType w:val="hybridMultilevel"/>
    <w:tmpl w:val="2ED4DB34"/>
    <w:lvl w:ilvl="0" w:tplc="FA6EE232">
      <w:start w:val="4"/>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001490C"/>
    <w:multiLevelType w:val="hybridMultilevel"/>
    <w:tmpl w:val="DAC20738"/>
    <w:lvl w:ilvl="0" w:tplc="319ED80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3411323B"/>
    <w:multiLevelType w:val="hybridMultilevel"/>
    <w:tmpl w:val="E0F6B7F6"/>
    <w:lvl w:ilvl="0" w:tplc="83EC52C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41535ED3"/>
    <w:multiLevelType w:val="hybridMultilevel"/>
    <w:tmpl w:val="5BAA0048"/>
    <w:lvl w:ilvl="0" w:tplc="EC76F0F4">
      <w:start w:val="2"/>
      <w:numFmt w:val="decimal"/>
      <w:lvlText w:val="%1"/>
      <w:lvlJc w:val="left"/>
      <w:pPr>
        <w:ind w:left="720" w:hanging="360"/>
      </w:pPr>
      <w:rPr>
        <w:rFonts w:eastAsia="Times New Roman"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339149B"/>
    <w:multiLevelType w:val="hybridMultilevel"/>
    <w:tmpl w:val="EEBC401E"/>
    <w:lvl w:ilvl="0" w:tplc="1CCAF4C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5203019E"/>
    <w:multiLevelType w:val="hybridMultilevel"/>
    <w:tmpl w:val="ADC84AD2"/>
    <w:lvl w:ilvl="0" w:tplc="A6324F4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65FC385A"/>
    <w:multiLevelType w:val="hybridMultilevel"/>
    <w:tmpl w:val="CD9EBDB2"/>
    <w:lvl w:ilvl="0" w:tplc="2980A00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4" w15:restartNumberingAfterBreak="0">
    <w:nsid w:val="67602528"/>
    <w:multiLevelType w:val="hybridMultilevel"/>
    <w:tmpl w:val="E304AD6E"/>
    <w:lvl w:ilvl="0" w:tplc="7482295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75AA5BC7"/>
    <w:multiLevelType w:val="hybridMultilevel"/>
    <w:tmpl w:val="AAFE65E0"/>
    <w:lvl w:ilvl="0" w:tplc="2D9C02F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7A9E5852"/>
    <w:multiLevelType w:val="hybridMultilevel"/>
    <w:tmpl w:val="7910E3CA"/>
    <w:lvl w:ilvl="0" w:tplc="C0D05DAE">
      <w:start w:val="4"/>
      <w:numFmt w:val="decimal"/>
      <w:lvlText w:val="%1."/>
      <w:lvlJc w:val="left"/>
      <w:pPr>
        <w:ind w:left="1080" w:hanging="360"/>
      </w:pPr>
      <w:rPr>
        <w:rFonts w:hint="default"/>
        <w:color w:val="auto"/>
        <w:sz w:val="24"/>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15:restartNumberingAfterBreak="0">
    <w:nsid w:val="7FF81E8C"/>
    <w:multiLevelType w:val="hybridMultilevel"/>
    <w:tmpl w:val="AD68E6C8"/>
    <w:lvl w:ilvl="0" w:tplc="516039D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17"/>
  </w:num>
  <w:num w:numId="2">
    <w:abstractNumId w:val="12"/>
  </w:num>
  <w:num w:numId="3">
    <w:abstractNumId w:val="10"/>
  </w:num>
  <w:num w:numId="4">
    <w:abstractNumId w:val="7"/>
  </w:num>
  <w:num w:numId="5">
    <w:abstractNumId w:val="1"/>
  </w:num>
  <w:num w:numId="6">
    <w:abstractNumId w:val="0"/>
  </w:num>
  <w:num w:numId="7">
    <w:abstractNumId w:val="11"/>
  </w:num>
  <w:num w:numId="8">
    <w:abstractNumId w:val="6"/>
  </w:num>
  <w:num w:numId="9">
    <w:abstractNumId w:val="9"/>
  </w:num>
  <w:num w:numId="10">
    <w:abstractNumId w:val="2"/>
  </w:num>
  <w:num w:numId="11">
    <w:abstractNumId w:val="8"/>
  </w:num>
  <w:num w:numId="12">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num>
  <w:num w:numId="14">
    <w:abstractNumId w:val="14"/>
  </w:num>
  <w:num w:numId="15">
    <w:abstractNumId w:val="5"/>
  </w:num>
  <w:num w:numId="16">
    <w:abstractNumId w:val="13"/>
  </w:num>
  <w:num w:numId="17">
    <w:abstractNumId w:val="4"/>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trackRevisions/>
  <w:defaultTabStop w:val="1296"/>
  <w:hyphenationZone w:val="396"/>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5790"/>
    <w:rsid w:val="000064BA"/>
    <w:rsid w:val="00007BD2"/>
    <w:rsid w:val="0001065E"/>
    <w:rsid w:val="000114D5"/>
    <w:rsid w:val="000153A8"/>
    <w:rsid w:val="00020C47"/>
    <w:rsid w:val="000238E2"/>
    <w:rsid w:val="000258D5"/>
    <w:rsid w:val="0003089A"/>
    <w:rsid w:val="000345E9"/>
    <w:rsid w:val="000374D0"/>
    <w:rsid w:val="00041144"/>
    <w:rsid w:val="000424A8"/>
    <w:rsid w:val="00042A98"/>
    <w:rsid w:val="00045A23"/>
    <w:rsid w:val="00052B01"/>
    <w:rsid w:val="00054321"/>
    <w:rsid w:val="0005696A"/>
    <w:rsid w:val="00056B72"/>
    <w:rsid w:val="00057181"/>
    <w:rsid w:val="0005736A"/>
    <w:rsid w:val="00063AA8"/>
    <w:rsid w:val="00063C64"/>
    <w:rsid w:val="000707B5"/>
    <w:rsid w:val="000719ED"/>
    <w:rsid w:val="00074780"/>
    <w:rsid w:val="000753A9"/>
    <w:rsid w:val="0007585F"/>
    <w:rsid w:val="00075B97"/>
    <w:rsid w:val="00077418"/>
    <w:rsid w:val="000801CC"/>
    <w:rsid w:val="00082747"/>
    <w:rsid w:val="00084EF4"/>
    <w:rsid w:val="00086273"/>
    <w:rsid w:val="00087380"/>
    <w:rsid w:val="00090C5A"/>
    <w:rsid w:val="000942A2"/>
    <w:rsid w:val="0009461B"/>
    <w:rsid w:val="00095583"/>
    <w:rsid w:val="00096D6B"/>
    <w:rsid w:val="000A070D"/>
    <w:rsid w:val="000A22BC"/>
    <w:rsid w:val="000A2C42"/>
    <w:rsid w:val="000A3B83"/>
    <w:rsid w:val="000A437F"/>
    <w:rsid w:val="000A5FEC"/>
    <w:rsid w:val="000A78F4"/>
    <w:rsid w:val="000B0AEE"/>
    <w:rsid w:val="000B141C"/>
    <w:rsid w:val="000B486E"/>
    <w:rsid w:val="000B6817"/>
    <w:rsid w:val="000B68E1"/>
    <w:rsid w:val="000C2600"/>
    <w:rsid w:val="000C7605"/>
    <w:rsid w:val="000D4226"/>
    <w:rsid w:val="000D5F15"/>
    <w:rsid w:val="000D7D6E"/>
    <w:rsid w:val="000E5C95"/>
    <w:rsid w:val="000F20B9"/>
    <w:rsid w:val="0010179C"/>
    <w:rsid w:val="001061B8"/>
    <w:rsid w:val="00106832"/>
    <w:rsid w:val="00111EAC"/>
    <w:rsid w:val="001165D4"/>
    <w:rsid w:val="00120364"/>
    <w:rsid w:val="001203F4"/>
    <w:rsid w:val="0012311A"/>
    <w:rsid w:val="0012590B"/>
    <w:rsid w:val="00130F14"/>
    <w:rsid w:val="00131278"/>
    <w:rsid w:val="00131D07"/>
    <w:rsid w:val="00131EBB"/>
    <w:rsid w:val="00133854"/>
    <w:rsid w:val="001344A7"/>
    <w:rsid w:val="0013487D"/>
    <w:rsid w:val="001353E4"/>
    <w:rsid w:val="0013784D"/>
    <w:rsid w:val="001410C0"/>
    <w:rsid w:val="00141DF1"/>
    <w:rsid w:val="00144580"/>
    <w:rsid w:val="00145E98"/>
    <w:rsid w:val="0014649E"/>
    <w:rsid w:val="00147213"/>
    <w:rsid w:val="00151D46"/>
    <w:rsid w:val="001646AD"/>
    <w:rsid w:val="001712D6"/>
    <w:rsid w:val="00176F7E"/>
    <w:rsid w:val="0018003E"/>
    <w:rsid w:val="001805AB"/>
    <w:rsid w:val="00180A9A"/>
    <w:rsid w:val="00181044"/>
    <w:rsid w:val="0018158B"/>
    <w:rsid w:val="00182C29"/>
    <w:rsid w:val="00184C4C"/>
    <w:rsid w:val="0018558F"/>
    <w:rsid w:val="0018763E"/>
    <w:rsid w:val="001910E0"/>
    <w:rsid w:val="001923B5"/>
    <w:rsid w:val="001924B5"/>
    <w:rsid w:val="00195CF4"/>
    <w:rsid w:val="00197664"/>
    <w:rsid w:val="00197BB3"/>
    <w:rsid w:val="001A2868"/>
    <w:rsid w:val="001A615D"/>
    <w:rsid w:val="001A62B3"/>
    <w:rsid w:val="001A6A20"/>
    <w:rsid w:val="001A6DAD"/>
    <w:rsid w:val="001B02E2"/>
    <w:rsid w:val="001B13FF"/>
    <w:rsid w:val="001B2CE4"/>
    <w:rsid w:val="001B3CCE"/>
    <w:rsid w:val="001B4585"/>
    <w:rsid w:val="001B4633"/>
    <w:rsid w:val="001B5CF1"/>
    <w:rsid w:val="001C1DCE"/>
    <w:rsid w:val="001C2AB3"/>
    <w:rsid w:val="001C4A26"/>
    <w:rsid w:val="001C4E11"/>
    <w:rsid w:val="001C52E7"/>
    <w:rsid w:val="001C6E88"/>
    <w:rsid w:val="001D18FE"/>
    <w:rsid w:val="001D2523"/>
    <w:rsid w:val="001D2FD4"/>
    <w:rsid w:val="001D6790"/>
    <w:rsid w:val="001E0B01"/>
    <w:rsid w:val="001E1F68"/>
    <w:rsid w:val="001E24A5"/>
    <w:rsid w:val="001E27F7"/>
    <w:rsid w:val="001E3248"/>
    <w:rsid w:val="001E46BE"/>
    <w:rsid w:val="001E4B06"/>
    <w:rsid w:val="001F124A"/>
    <w:rsid w:val="001F1784"/>
    <w:rsid w:val="001F46AE"/>
    <w:rsid w:val="00202891"/>
    <w:rsid w:val="00203A71"/>
    <w:rsid w:val="002043AB"/>
    <w:rsid w:val="002045AF"/>
    <w:rsid w:val="00206D2E"/>
    <w:rsid w:val="002148EB"/>
    <w:rsid w:val="0021531D"/>
    <w:rsid w:val="002153B5"/>
    <w:rsid w:val="0021627D"/>
    <w:rsid w:val="002162ED"/>
    <w:rsid w:val="00216841"/>
    <w:rsid w:val="0022160D"/>
    <w:rsid w:val="0022398C"/>
    <w:rsid w:val="00225FAD"/>
    <w:rsid w:val="00226E6D"/>
    <w:rsid w:val="00227E1B"/>
    <w:rsid w:val="0023144E"/>
    <w:rsid w:val="0023294A"/>
    <w:rsid w:val="00234737"/>
    <w:rsid w:val="00235C31"/>
    <w:rsid w:val="002430A0"/>
    <w:rsid w:val="00246220"/>
    <w:rsid w:val="002541AE"/>
    <w:rsid w:val="002563E7"/>
    <w:rsid w:val="00257169"/>
    <w:rsid w:val="002571FE"/>
    <w:rsid w:val="00261FEF"/>
    <w:rsid w:val="002640EB"/>
    <w:rsid w:val="00267179"/>
    <w:rsid w:val="00267D97"/>
    <w:rsid w:val="00276D13"/>
    <w:rsid w:val="00280D2B"/>
    <w:rsid w:val="00282E5D"/>
    <w:rsid w:val="00283458"/>
    <w:rsid w:val="002834E0"/>
    <w:rsid w:val="0028358C"/>
    <w:rsid w:val="002848B5"/>
    <w:rsid w:val="00291335"/>
    <w:rsid w:val="00291E03"/>
    <w:rsid w:val="00296617"/>
    <w:rsid w:val="002A1F2A"/>
    <w:rsid w:val="002A21AF"/>
    <w:rsid w:val="002A45F2"/>
    <w:rsid w:val="002A6435"/>
    <w:rsid w:val="002B10B7"/>
    <w:rsid w:val="002B11B7"/>
    <w:rsid w:val="002B1BDA"/>
    <w:rsid w:val="002B6077"/>
    <w:rsid w:val="002B66F7"/>
    <w:rsid w:val="002C05BD"/>
    <w:rsid w:val="002C2167"/>
    <w:rsid w:val="002C2E91"/>
    <w:rsid w:val="002C49A3"/>
    <w:rsid w:val="002D4449"/>
    <w:rsid w:val="002D5AF0"/>
    <w:rsid w:val="002D5F60"/>
    <w:rsid w:val="002D6214"/>
    <w:rsid w:val="002D6330"/>
    <w:rsid w:val="002D660A"/>
    <w:rsid w:val="002D68F0"/>
    <w:rsid w:val="002E0401"/>
    <w:rsid w:val="002E226D"/>
    <w:rsid w:val="002E6E5B"/>
    <w:rsid w:val="002E6E9E"/>
    <w:rsid w:val="002E735E"/>
    <w:rsid w:val="002F3001"/>
    <w:rsid w:val="00300AAD"/>
    <w:rsid w:val="00300FAD"/>
    <w:rsid w:val="003020E3"/>
    <w:rsid w:val="0030440D"/>
    <w:rsid w:val="003102BE"/>
    <w:rsid w:val="00310A8E"/>
    <w:rsid w:val="00320ECC"/>
    <w:rsid w:val="0032277F"/>
    <w:rsid w:val="003230CF"/>
    <w:rsid w:val="003233AD"/>
    <w:rsid w:val="00323D12"/>
    <w:rsid w:val="00327C0F"/>
    <w:rsid w:val="0033031E"/>
    <w:rsid w:val="00330340"/>
    <w:rsid w:val="00330A90"/>
    <w:rsid w:val="00330D56"/>
    <w:rsid w:val="003313B7"/>
    <w:rsid w:val="00335637"/>
    <w:rsid w:val="003356F7"/>
    <w:rsid w:val="00342789"/>
    <w:rsid w:val="0034474E"/>
    <w:rsid w:val="003500DB"/>
    <w:rsid w:val="00351FB1"/>
    <w:rsid w:val="003526B6"/>
    <w:rsid w:val="00356627"/>
    <w:rsid w:val="00356B8C"/>
    <w:rsid w:val="00360D5B"/>
    <w:rsid w:val="003611E7"/>
    <w:rsid w:val="00364A1D"/>
    <w:rsid w:val="00366523"/>
    <w:rsid w:val="00366FCD"/>
    <w:rsid w:val="00380238"/>
    <w:rsid w:val="00380611"/>
    <w:rsid w:val="00380AED"/>
    <w:rsid w:val="0038164A"/>
    <w:rsid w:val="00383E8B"/>
    <w:rsid w:val="003863B7"/>
    <w:rsid w:val="00390756"/>
    <w:rsid w:val="0039145B"/>
    <w:rsid w:val="003917A9"/>
    <w:rsid w:val="003919B5"/>
    <w:rsid w:val="003A1121"/>
    <w:rsid w:val="003A4674"/>
    <w:rsid w:val="003A54AC"/>
    <w:rsid w:val="003B13CB"/>
    <w:rsid w:val="003B2508"/>
    <w:rsid w:val="003B4467"/>
    <w:rsid w:val="003B4F2E"/>
    <w:rsid w:val="003B50CB"/>
    <w:rsid w:val="003C0018"/>
    <w:rsid w:val="003C0B47"/>
    <w:rsid w:val="003D53AA"/>
    <w:rsid w:val="003D5633"/>
    <w:rsid w:val="003D58E3"/>
    <w:rsid w:val="003D6E1F"/>
    <w:rsid w:val="003D763D"/>
    <w:rsid w:val="003E1F23"/>
    <w:rsid w:val="003E2278"/>
    <w:rsid w:val="003E3D01"/>
    <w:rsid w:val="003E51E5"/>
    <w:rsid w:val="003E7328"/>
    <w:rsid w:val="003E79D2"/>
    <w:rsid w:val="003F0565"/>
    <w:rsid w:val="003F11DF"/>
    <w:rsid w:val="003F338F"/>
    <w:rsid w:val="003F5854"/>
    <w:rsid w:val="003F7BC2"/>
    <w:rsid w:val="00400508"/>
    <w:rsid w:val="00402110"/>
    <w:rsid w:val="004029AD"/>
    <w:rsid w:val="00402AA2"/>
    <w:rsid w:val="00404722"/>
    <w:rsid w:val="00405165"/>
    <w:rsid w:val="00405856"/>
    <w:rsid w:val="00407ABE"/>
    <w:rsid w:val="0041264A"/>
    <w:rsid w:val="00413390"/>
    <w:rsid w:val="00417399"/>
    <w:rsid w:val="00420B2A"/>
    <w:rsid w:val="00422691"/>
    <w:rsid w:val="00422A69"/>
    <w:rsid w:val="0043016F"/>
    <w:rsid w:val="0043103B"/>
    <w:rsid w:val="004311B4"/>
    <w:rsid w:val="00431290"/>
    <w:rsid w:val="004374DC"/>
    <w:rsid w:val="00443A5D"/>
    <w:rsid w:val="00444E84"/>
    <w:rsid w:val="00452196"/>
    <w:rsid w:val="0045422B"/>
    <w:rsid w:val="00464141"/>
    <w:rsid w:val="00464C94"/>
    <w:rsid w:val="0046668B"/>
    <w:rsid w:val="00466F23"/>
    <w:rsid w:val="00470644"/>
    <w:rsid w:val="00485874"/>
    <w:rsid w:val="00485E48"/>
    <w:rsid w:val="00486CA8"/>
    <w:rsid w:val="0049127F"/>
    <w:rsid w:val="004939C2"/>
    <w:rsid w:val="004A1663"/>
    <w:rsid w:val="004A43E3"/>
    <w:rsid w:val="004A5617"/>
    <w:rsid w:val="004B1DE1"/>
    <w:rsid w:val="004B26A8"/>
    <w:rsid w:val="004B26E0"/>
    <w:rsid w:val="004B360B"/>
    <w:rsid w:val="004B38E2"/>
    <w:rsid w:val="004B4724"/>
    <w:rsid w:val="004B7443"/>
    <w:rsid w:val="004C2B05"/>
    <w:rsid w:val="004C3566"/>
    <w:rsid w:val="004C6C2D"/>
    <w:rsid w:val="004C700D"/>
    <w:rsid w:val="004D3F0E"/>
    <w:rsid w:val="004D441A"/>
    <w:rsid w:val="004D5333"/>
    <w:rsid w:val="004D6C5F"/>
    <w:rsid w:val="004D7840"/>
    <w:rsid w:val="004D7C6C"/>
    <w:rsid w:val="004E1522"/>
    <w:rsid w:val="004E17F6"/>
    <w:rsid w:val="004E20C5"/>
    <w:rsid w:val="004E32A4"/>
    <w:rsid w:val="004E5B0B"/>
    <w:rsid w:val="004E5BA9"/>
    <w:rsid w:val="004E74B7"/>
    <w:rsid w:val="004F27AB"/>
    <w:rsid w:val="004F5E07"/>
    <w:rsid w:val="004F5FC3"/>
    <w:rsid w:val="004F699F"/>
    <w:rsid w:val="00500D04"/>
    <w:rsid w:val="0050324F"/>
    <w:rsid w:val="00506892"/>
    <w:rsid w:val="0051127B"/>
    <w:rsid w:val="0051145C"/>
    <w:rsid w:val="005243C2"/>
    <w:rsid w:val="00524F4F"/>
    <w:rsid w:val="0052517C"/>
    <w:rsid w:val="00526504"/>
    <w:rsid w:val="00526AA9"/>
    <w:rsid w:val="00527493"/>
    <w:rsid w:val="005324E3"/>
    <w:rsid w:val="00532965"/>
    <w:rsid w:val="00532E98"/>
    <w:rsid w:val="00536832"/>
    <w:rsid w:val="00540289"/>
    <w:rsid w:val="00542923"/>
    <w:rsid w:val="00550026"/>
    <w:rsid w:val="0055433C"/>
    <w:rsid w:val="005546D1"/>
    <w:rsid w:val="005560B7"/>
    <w:rsid w:val="00556EBF"/>
    <w:rsid w:val="00557ACE"/>
    <w:rsid w:val="005616A6"/>
    <w:rsid w:val="0056459F"/>
    <w:rsid w:val="00565C48"/>
    <w:rsid w:val="00571D5B"/>
    <w:rsid w:val="00571F2B"/>
    <w:rsid w:val="005737CF"/>
    <w:rsid w:val="00574B32"/>
    <w:rsid w:val="00577ECC"/>
    <w:rsid w:val="005800CF"/>
    <w:rsid w:val="00582D42"/>
    <w:rsid w:val="00583B88"/>
    <w:rsid w:val="00585A16"/>
    <w:rsid w:val="00591678"/>
    <w:rsid w:val="00592712"/>
    <w:rsid w:val="00594D5B"/>
    <w:rsid w:val="005A0977"/>
    <w:rsid w:val="005A0FF5"/>
    <w:rsid w:val="005A1C08"/>
    <w:rsid w:val="005B09C3"/>
    <w:rsid w:val="005B1F7E"/>
    <w:rsid w:val="005B296D"/>
    <w:rsid w:val="005B29A8"/>
    <w:rsid w:val="005B5790"/>
    <w:rsid w:val="005B64D2"/>
    <w:rsid w:val="005C140A"/>
    <w:rsid w:val="005C1A7C"/>
    <w:rsid w:val="005C2C2E"/>
    <w:rsid w:val="005C61E1"/>
    <w:rsid w:val="005D0B9B"/>
    <w:rsid w:val="005D31AD"/>
    <w:rsid w:val="005D5F8C"/>
    <w:rsid w:val="005E0AB8"/>
    <w:rsid w:val="005E1F18"/>
    <w:rsid w:val="005E303A"/>
    <w:rsid w:val="005E3E44"/>
    <w:rsid w:val="005E4946"/>
    <w:rsid w:val="005E5059"/>
    <w:rsid w:val="005E54FD"/>
    <w:rsid w:val="005E6993"/>
    <w:rsid w:val="005F0B43"/>
    <w:rsid w:val="005F1BDB"/>
    <w:rsid w:val="005F4281"/>
    <w:rsid w:val="005F4385"/>
    <w:rsid w:val="005F5152"/>
    <w:rsid w:val="0060126C"/>
    <w:rsid w:val="00601B90"/>
    <w:rsid w:val="00604BF3"/>
    <w:rsid w:val="00605A7F"/>
    <w:rsid w:val="00606924"/>
    <w:rsid w:val="00607A87"/>
    <w:rsid w:val="00610B14"/>
    <w:rsid w:val="00615417"/>
    <w:rsid w:val="00616846"/>
    <w:rsid w:val="006170AA"/>
    <w:rsid w:val="00617E64"/>
    <w:rsid w:val="00620687"/>
    <w:rsid w:val="0062373A"/>
    <w:rsid w:val="00624CED"/>
    <w:rsid w:val="00627507"/>
    <w:rsid w:val="006309EE"/>
    <w:rsid w:val="00630DAD"/>
    <w:rsid w:val="0063151B"/>
    <w:rsid w:val="00634F48"/>
    <w:rsid w:val="00640A63"/>
    <w:rsid w:val="0064614A"/>
    <w:rsid w:val="0065059A"/>
    <w:rsid w:val="0065142D"/>
    <w:rsid w:val="006525D8"/>
    <w:rsid w:val="00653AAF"/>
    <w:rsid w:val="006561CB"/>
    <w:rsid w:val="006605F2"/>
    <w:rsid w:val="00661AA2"/>
    <w:rsid w:val="006635C0"/>
    <w:rsid w:val="00664785"/>
    <w:rsid w:val="00665D49"/>
    <w:rsid w:val="006674C2"/>
    <w:rsid w:val="0066778A"/>
    <w:rsid w:val="0067185A"/>
    <w:rsid w:val="006719F2"/>
    <w:rsid w:val="00674F66"/>
    <w:rsid w:val="00680E51"/>
    <w:rsid w:val="00681846"/>
    <w:rsid w:val="00683435"/>
    <w:rsid w:val="00683E88"/>
    <w:rsid w:val="00684B94"/>
    <w:rsid w:val="00684EC1"/>
    <w:rsid w:val="00692BD6"/>
    <w:rsid w:val="006961F3"/>
    <w:rsid w:val="006A1853"/>
    <w:rsid w:val="006A204C"/>
    <w:rsid w:val="006A23EA"/>
    <w:rsid w:val="006A3072"/>
    <w:rsid w:val="006A3508"/>
    <w:rsid w:val="006A76AC"/>
    <w:rsid w:val="006B0A0A"/>
    <w:rsid w:val="006B5021"/>
    <w:rsid w:val="006C0285"/>
    <w:rsid w:val="006C24D8"/>
    <w:rsid w:val="006D214C"/>
    <w:rsid w:val="006D70E5"/>
    <w:rsid w:val="006E0508"/>
    <w:rsid w:val="006E1029"/>
    <w:rsid w:val="006E5E44"/>
    <w:rsid w:val="006E6E0E"/>
    <w:rsid w:val="006F4E4A"/>
    <w:rsid w:val="006F58C6"/>
    <w:rsid w:val="006F5CC0"/>
    <w:rsid w:val="00702002"/>
    <w:rsid w:val="00703A6E"/>
    <w:rsid w:val="00705875"/>
    <w:rsid w:val="007072E1"/>
    <w:rsid w:val="00707A0C"/>
    <w:rsid w:val="007120AC"/>
    <w:rsid w:val="00714299"/>
    <w:rsid w:val="00717318"/>
    <w:rsid w:val="007176F3"/>
    <w:rsid w:val="00717B11"/>
    <w:rsid w:val="0072108E"/>
    <w:rsid w:val="00722228"/>
    <w:rsid w:val="0072695C"/>
    <w:rsid w:val="0073184C"/>
    <w:rsid w:val="0073273F"/>
    <w:rsid w:val="00732F60"/>
    <w:rsid w:val="007366AA"/>
    <w:rsid w:val="00747823"/>
    <w:rsid w:val="0075165F"/>
    <w:rsid w:val="00752B70"/>
    <w:rsid w:val="00755854"/>
    <w:rsid w:val="00757760"/>
    <w:rsid w:val="00765F1B"/>
    <w:rsid w:val="0076774A"/>
    <w:rsid w:val="00772EF3"/>
    <w:rsid w:val="007736EC"/>
    <w:rsid w:val="00774BD7"/>
    <w:rsid w:val="00782639"/>
    <w:rsid w:val="00786F23"/>
    <w:rsid w:val="00790B0C"/>
    <w:rsid w:val="007929BB"/>
    <w:rsid w:val="007935E1"/>
    <w:rsid w:val="0079462A"/>
    <w:rsid w:val="007951EE"/>
    <w:rsid w:val="00795B5A"/>
    <w:rsid w:val="007A109E"/>
    <w:rsid w:val="007A1FA2"/>
    <w:rsid w:val="007A29F5"/>
    <w:rsid w:val="007A531B"/>
    <w:rsid w:val="007A556C"/>
    <w:rsid w:val="007A61E7"/>
    <w:rsid w:val="007A7F38"/>
    <w:rsid w:val="007B16B7"/>
    <w:rsid w:val="007B2657"/>
    <w:rsid w:val="007B3A28"/>
    <w:rsid w:val="007B3A91"/>
    <w:rsid w:val="007B3CE1"/>
    <w:rsid w:val="007B71AA"/>
    <w:rsid w:val="007C0239"/>
    <w:rsid w:val="007C32AD"/>
    <w:rsid w:val="007C3596"/>
    <w:rsid w:val="007C4685"/>
    <w:rsid w:val="007C5EB7"/>
    <w:rsid w:val="007C63F8"/>
    <w:rsid w:val="007D11D9"/>
    <w:rsid w:val="007D5AE4"/>
    <w:rsid w:val="007D7625"/>
    <w:rsid w:val="007E0296"/>
    <w:rsid w:val="007E3413"/>
    <w:rsid w:val="007E3C53"/>
    <w:rsid w:val="007E77EF"/>
    <w:rsid w:val="007F0D6E"/>
    <w:rsid w:val="00805C34"/>
    <w:rsid w:val="008060D0"/>
    <w:rsid w:val="00807480"/>
    <w:rsid w:val="00807C32"/>
    <w:rsid w:val="008101F3"/>
    <w:rsid w:val="00811942"/>
    <w:rsid w:val="00811AB7"/>
    <w:rsid w:val="00811E88"/>
    <w:rsid w:val="0081285F"/>
    <w:rsid w:val="008239F1"/>
    <w:rsid w:val="00825FDC"/>
    <w:rsid w:val="00827288"/>
    <w:rsid w:val="0083303E"/>
    <w:rsid w:val="00833626"/>
    <w:rsid w:val="00834405"/>
    <w:rsid w:val="00840728"/>
    <w:rsid w:val="00841BA6"/>
    <w:rsid w:val="008459D4"/>
    <w:rsid w:val="00846F21"/>
    <w:rsid w:val="00851CFA"/>
    <w:rsid w:val="0085472D"/>
    <w:rsid w:val="00862191"/>
    <w:rsid w:val="00863DDC"/>
    <w:rsid w:val="008671E0"/>
    <w:rsid w:val="008706EE"/>
    <w:rsid w:val="00875651"/>
    <w:rsid w:val="00880F8D"/>
    <w:rsid w:val="00884688"/>
    <w:rsid w:val="00885D27"/>
    <w:rsid w:val="00891C04"/>
    <w:rsid w:val="00892029"/>
    <w:rsid w:val="00894115"/>
    <w:rsid w:val="00895739"/>
    <w:rsid w:val="008A21A2"/>
    <w:rsid w:val="008A2C94"/>
    <w:rsid w:val="008A3E43"/>
    <w:rsid w:val="008A4AD6"/>
    <w:rsid w:val="008A5EEC"/>
    <w:rsid w:val="008A6AD9"/>
    <w:rsid w:val="008B045B"/>
    <w:rsid w:val="008B2057"/>
    <w:rsid w:val="008B51B4"/>
    <w:rsid w:val="008C1E89"/>
    <w:rsid w:val="008C3F63"/>
    <w:rsid w:val="008C44DA"/>
    <w:rsid w:val="008C5BCA"/>
    <w:rsid w:val="008D4F3B"/>
    <w:rsid w:val="008D5607"/>
    <w:rsid w:val="008D597D"/>
    <w:rsid w:val="008E5692"/>
    <w:rsid w:val="008E6EE5"/>
    <w:rsid w:val="008F0400"/>
    <w:rsid w:val="008F1193"/>
    <w:rsid w:val="008F4C55"/>
    <w:rsid w:val="0090000B"/>
    <w:rsid w:val="00900BD8"/>
    <w:rsid w:val="00901BC0"/>
    <w:rsid w:val="00904C37"/>
    <w:rsid w:val="00912731"/>
    <w:rsid w:val="009127CA"/>
    <w:rsid w:val="00913C15"/>
    <w:rsid w:val="00917873"/>
    <w:rsid w:val="00927D4A"/>
    <w:rsid w:val="00930F7A"/>
    <w:rsid w:val="009310DF"/>
    <w:rsid w:val="009342E5"/>
    <w:rsid w:val="009356C0"/>
    <w:rsid w:val="0093658D"/>
    <w:rsid w:val="00943DE0"/>
    <w:rsid w:val="00943FE0"/>
    <w:rsid w:val="00944774"/>
    <w:rsid w:val="00947554"/>
    <w:rsid w:val="00952C2D"/>
    <w:rsid w:val="00961EE5"/>
    <w:rsid w:val="00962BBB"/>
    <w:rsid w:val="009647DE"/>
    <w:rsid w:val="00965C1A"/>
    <w:rsid w:val="00965DFD"/>
    <w:rsid w:val="009668A2"/>
    <w:rsid w:val="00975E7C"/>
    <w:rsid w:val="00976971"/>
    <w:rsid w:val="00977D93"/>
    <w:rsid w:val="009836D3"/>
    <w:rsid w:val="00984504"/>
    <w:rsid w:val="00984FD1"/>
    <w:rsid w:val="00985627"/>
    <w:rsid w:val="00985BD3"/>
    <w:rsid w:val="00987A64"/>
    <w:rsid w:val="00996078"/>
    <w:rsid w:val="009A0797"/>
    <w:rsid w:val="009B1686"/>
    <w:rsid w:val="009B1D45"/>
    <w:rsid w:val="009B2352"/>
    <w:rsid w:val="009B4AF7"/>
    <w:rsid w:val="009B52E0"/>
    <w:rsid w:val="009C0F98"/>
    <w:rsid w:val="009C57A1"/>
    <w:rsid w:val="009D3F6B"/>
    <w:rsid w:val="009D72E1"/>
    <w:rsid w:val="009E202A"/>
    <w:rsid w:val="009E27A9"/>
    <w:rsid w:val="009E2AD9"/>
    <w:rsid w:val="009E2E91"/>
    <w:rsid w:val="009E5826"/>
    <w:rsid w:val="009E5AAC"/>
    <w:rsid w:val="009F0328"/>
    <w:rsid w:val="009F3430"/>
    <w:rsid w:val="00A00F55"/>
    <w:rsid w:val="00A02022"/>
    <w:rsid w:val="00A05619"/>
    <w:rsid w:val="00A05EB8"/>
    <w:rsid w:val="00A06B33"/>
    <w:rsid w:val="00A071D6"/>
    <w:rsid w:val="00A13D36"/>
    <w:rsid w:val="00A177E1"/>
    <w:rsid w:val="00A225E4"/>
    <w:rsid w:val="00A26B4B"/>
    <w:rsid w:val="00A271B3"/>
    <w:rsid w:val="00A36943"/>
    <w:rsid w:val="00A40DCC"/>
    <w:rsid w:val="00A42BFE"/>
    <w:rsid w:val="00A43A3B"/>
    <w:rsid w:val="00A4678E"/>
    <w:rsid w:val="00A506A0"/>
    <w:rsid w:val="00A52022"/>
    <w:rsid w:val="00A53AC0"/>
    <w:rsid w:val="00A54F14"/>
    <w:rsid w:val="00A56375"/>
    <w:rsid w:val="00A6042E"/>
    <w:rsid w:val="00A606AA"/>
    <w:rsid w:val="00A62C0D"/>
    <w:rsid w:val="00A63D15"/>
    <w:rsid w:val="00A64393"/>
    <w:rsid w:val="00A71FD4"/>
    <w:rsid w:val="00A72EE1"/>
    <w:rsid w:val="00A766A9"/>
    <w:rsid w:val="00A77550"/>
    <w:rsid w:val="00A82ECE"/>
    <w:rsid w:val="00A91367"/>
    <w:rsid w:val="00A970A7"/>
    <w:rsid w:val="00AA0C31"/>
    <w:rsid w:val="00AA1664"/>
    <w:rsid w:val="00AA2051"/>
    <w:rsid w:val="00AA32EE"/>
    <w:rsid w:val="00AA79FF"/>
    <w:rsid w:val="00AB0616"/>
    <w:rsid w:val="00AB275E"/>
    <w:rsid w:val="00AB3AEE"/>
    <w:rsid w:val="00AC2A06"/>
    <w:rsid w:val="00AC4903"/>
    <w:rsid w:val="00AC60E3"/>
    <w:rsid w:val="00AC710B"/>
    <w:rsid w:val="00AD0326"/>
    <w:rsid w:val="00AD1AF4"/>
    <w:rsid w:val="00AD1C1A"/>
    <w:rsid w:val="00AD1C54"/>
    <w:rsid w:val="00AE2A0F"/>
    <w:rsid w:val="00AE66B8"/>
    <w:rsid w:val="00AE7035"/>
    <w:rsid w:val="00AE794D"/>
    <w:rsid w:val="00AF0239"/>
    <w:rsid w:val="00AF1DB7"/>
    <w:rsid w:val="00AF1E61"/>
    <w:rsid w:val="00AF40F9"/>
    <w:rsid w:val="00AF63D6"/>
    <w:rsid w:val="00AF772A"/>
    <w:rsid w:val="00B02DFF"/>
    <w:rsid w:val="00B10F22"/>
    <w:rsid w:val="00B114D1"/>
    <w:rsid w:val="00B12DFB"/>
    <w:rsid w:val="00B143CB"/>
    <w:rsid w:val="00B15AED"/>
    <w:rsid w:val="00B1725A"/>
    <w:rsid w:val="00B1785B"/>
    <w:rsid w:val="00B221DE"/>
    <w:rsid w:val="00B227F6"/>
    <w:rsid w:val="00B24A4E"/>
    <w:rsid w:val="00B26550"/>
    <w:rsid w:val="00B26DB3"/>
    <w:rsid w:val="00B27324"/>
    <w:rsid w:val="00B27408"/>
    <w:rsid w:val="00B341C2"/>
    <w:rsid w:val="00B34509"/>
    <w:rsid w:val="00B3477B"/>
    <w:rsid w:val="00B35B7D"/>
    <w:rsid w:val="00B37A24"/>
    <w:rsid w:val="00B4227C"/>
    <w:rsid w:val="00B452D8"/>
    <w:rsid w:val="00B4794F"/>
    <w:rsid w:val="00B505C5"/>
    <w:rsid w:val="00B5503B"/>
    <w:rsid w:val="00B57079"/>
    <w:rsid w:val="00B63B59"/>
    <w:rsid w:val="00B650BD"/>
    <w:rsid w:val="00B651AE"/>
    <w:rsid w:val="00B65E68"/>
    <w:rsid w:val="00B67A48"/>
    <w:rsid w:val="00B715EA"/>
    <w:rsid w:val="00B72033"/>
    <w:rsid w:val="00B72D41"/>
    <w:rsid w:val="00B82DBA"/>
    <w:rsid w:val="00B83E23"/>
    <w:rsid w:val="00B85342"/>
    <w:rsid w:val="00B8609E"/>
    <w:rsid w:val="00B87072"/>
    <w:rsid w:val="00B93BDC"/>
    <w:rsid w:val="00B943F2"/>
    <w:rsid w:val="00BA1DEC"/>
    <w:rsid w:val="00BA2A25"/>
    <w:rsid w:val="00BA63A4"/>
    <w:rsid w:val="00BA6C54"/>
    <w:rsid w:val="00BB0EA5"/>
    <w:rsid w:val="00BB2037"/>
    <w:rsid w:val="00BB3926"/>
    <w:rsid w:val="00BB6797"/>
    <w:rsid w:val="00BC0447"/>
    <w:rsid w:val="00BC08D3"/>
    <w:rsid w:val="00BC311C"/>
    <w:rsid w:val="00BC52B9"/>
    <w:rsid w:val="00BC5611"/>
    <w:rsid w:val="00BC5D55"/>
    <w:rsid w:val="00BD169E"/>
    <w:rsid w:val="00BD24A6"/>
    <w:rsid w:val="00BD3547"/>
    <w:rsid w:val="00BD35D1"/>
    <w:rsid w:val="00BD5B13"/>
    <w:rsid w:val="00BD6FDC"/>
    <w:rsid w:val="00BE3724"/>
    <w:rsid w:val="00BE5239"/>
    <w:rsid w:val="00BE5936"/>
    <w:rsid w:val="00BF03B9"/>
    <w:rsid w:val="00BF1B5F"/>
    <w:rsid w:val="00BF286C"/>
    <w:rsid w:val="00BF3314"/>
    <w:rsid w:val="00C030C8"/>
    <w:rsid w:val="00C1097D"/>
    <w:rsid w:val="00C1164C"/>
    <w:rsid w:val="00C13BA2"/>
    <w:rsid w:val="00C147A1"/>
    <w:rsid w:val="00C150BA"/>
    <w:rsid w:val="00C20DF1"/>
    <w:rsid w:val="00C216D8"/>
    <w:rsid w:val="00C21ADB"/>
    <w:rsid w:val="00C24C2B"/>
    <w:rsid w:val="00C255AF"/>
    <w:rsid w:val="00C25D13"/>
    <w:rsid w:val="00C268D2"/>
    <w:rsid w:val="00C2706C"/>
    <w:rsid w:val="00C30358"/>
    <w:rsid w:val="00C3091F"/>
    <w:rsid w:val="00C31371"/>
    <w:rsid w:val="00C31EEC"/>
    <w:rsid w:val="00C32032"/>
    <w:rsid w:val="00C33CBD"/>
    <w:rsid w:val="00C344C9"/>
    <w:rsid w:val="00C41772"/>
    <w:rsid w:val="00C43D11"/>
    <w:rsid w:val="00C46A80"/>
    <w:rsid w:val="00C46F2E"/>
    <w:rsid w:val="00C46F82"/>
    <w:rsid w:val="00C47EF6"/>
    <w:rsid w:val="00C47F61"/>
    <w:rsid w:val="00C5523B"/>
    <w:rsid w:val="00C564F5"/>
    <w:rsid w:val="00C61CBD"/>
    <w:rsid w:val="00C62D73"/>
    <w:rsid w:val="00C632BD"/>
    <w:rsid w:val="00C63AEB"/>
    <w:rsid w:val="00C709FF"/>
    <w:rsid w:val="00C76CC4"/>
    <w:rsid w:val="00C77880"/>
    <w:rsid w:val="00C816E2"/>
    <w:rsid w:val="00C82CDC"/>
    <w:rsid w:val="00C838E2"/>
    <w:rsid w:val="00C85705"/>
    <w:rsid w:val="00C95BA2"/>
    <w:rsid w:val="00C97BCF"/>
    <w:rsid w:val="00CA270E"/>
    <w:rsid w:val="00CA384C"/>
    <w:rsid w:val="00CA5A5F"/>
    <w:rsid w:val="00CA653C"/>
    <w:rsid w:val="00CA7158"/>
    <w:rsid w:val="00CB00DA"/>
    <w:rsid w:val="00CB0BD7"/>
    <w:rsid w:val="00CB1A27"/>
    <w:rsid w:val="00CB1E5F"/>
    <w:rsid w:val="00CB218D"/>
    <w:rsid w:val="00CB2B37"/>
    <w:rsid w:val="00CB342D"/>
    <w:rsid w:val="00CB3A82"/>
    <w:rsid w:val="00CB541D"/>
    <w:rsid w:val="00CB5A30"/>
    <w:rsid w:val="00CB689B"/>
    <w:rsid w:val="00CC10EF"/>
    <w:rsid w:val="00CC564F"/>
    <w:rsid w:val="00CC5DFA"/>
    <w:rsid w:val="00CC746E"/>
    <w:rsid w:val="00CD1007"/>
    <w:rsid w:val="00CD27B6"/>
    <w:rsid w:val="00CD3C5F"/>
    <w:rsid w:val="00CD701A"/>
    <w:rsid w:val="00CE04CB"/>
    <w:rsid w:val="00CE07C6"/>
    <w:rsid w:val="00CE288B"/>
    <w:rsid w:val="00CE2D74"/>
    <w:rsid w:val="00CE34E2"/>
    <w:rsid w:val="00CE36EF"/>
    <w:rsid w:val="00CE3E07"/>
    <w:rsid w:val="00CE5043"/>
    <w:rsid w:val="00CE6A98"/>
    <w:rsid w:val="00CF023A"/>
    <w:rsid w:val="00CF16A6"/>
    <w:rsid w:val="00CF3DCD"/>
    <w:rsid w:val="00CF473A"/>
    <w:rsid w:val="00CF6912"/>
    <w:rsid w:val="00CF7661"/>
    <w:rsid w:val="00CF78DF"/>
    <w:rsid w:val="00CF7E07"/>
    <w:rsid w:val="00D0350C"/>
    <w:rsid w:val="00D04041"/>
    <w:rsid w:val="00D04CD6"/>
    <w:rsid w:val="00D07DB7"/>
    <w:rsid w:val="00D109CB"/>
    <w:rsid w:val="00D133D2"/>
    <w:rsid w:val="00D1689B"/>
    <w:rsid w:val="00D234D4"/>
    <w:rsid w:val="00D25E62"/>
    <w:rsid w:val="00D26922"/>
    <w:rsid w:val="00D2792E"/>
    <w:rsid w:val="00D279A2"/>
    <w:rsid w:val="00D27DB9"/>
    <w:rsid w:val="00D304BA"/>
    <w:rsid w:val="00D31DCF"/>
    <w:rsid w:val="00D3559F"/>
    <w:rsid w:val="00D3583A"/>
    <w:rsid w:val="00D36E73"/>
    <w:rsid w:val="00D40866"/>
    <w:rsid w:val="00D45332"/>
    <w:rsid w:val="00D47B43"/>
    <w:rsid w:val="00D50E6A"/>
    <w:rsid w:val="00D51AE8"/>
    <w:rsid w:val="00D54210"/>
    <w:rsid w:val="00D56A9D"/>
    <w:rsid w:val="00D57351"/>
    <w:rsid w:val="00D607A6"/>
    <w:rsid w:val="00D65C39"/>
    <w:rsid w:val="00D677DA"/>
    <w:rsid w:val="00D71490"/>
    <w:rsid w:val="00D743AF"/>
    <w:rsid w:val="00D758BA"/>
    <w:rsid w:val="00D805B1"/>
    <w:rsid w:val="00D8704D"/>
    <w:rsid w:val="00D87A65"/>
    <w:rsid w:val="00D93CC9"/>
    <w:rsid w:val="00DA046A"/>
    <w:rsid w:val="00DA165F"/>
    <w:rsid w:val="00DA1982"/>
    <w:rsid w:val="00DA33DC"/>
    <w:rsid w:val="00DA46C3"/>
    <w:rsid w:val="00DA4A0B"/>
    <w:rsid w:val="00DA60A7"/>
    <w:rsid w:val="00DA7EA5"/>
    <w:rsid w:val="00DA7F07"/>
    <w:rsid w:val="00DB103A"/>
    <w:rsid w:val="00DB2E71"/>
    <w:rsid w:val="00DC0BED"/>
    <w:rsid w:val="00DC2EA0"/>
    <w:rsid w:val="00DC418F"/>
    <w:rsid w:val="00DC5B5E"/>
    <w:rsid w:val="00DC690D"/>
    <w:rsid w:val="00DD0738"/>
    <w:rsid w:val="00DD0E7D"/>
    <w:rsid w:val="00DD2FCA"/>
    <w:rsid w:val="00DD457B"/>
    <w:rsid w:val="00DD4DCF"/>
    <w:rsid w:val="00DD6D5E"/>
    <w:rsid w:val="00DE3AF6"/>
    <w:rsid w:val="00DE3E3C"/>
    <w:rsid w:val="00DE5E9D"/>
    <w:rsid w:val="00DE6887"/>
    <w:rsid w:val="00DE7FC4"/>
    <w:rsid w:val="00DF1854"/>
    <w:rsid w:val="00DF70F6"/>
    <w:rsid w:val="00DF7ABA"/>
    <w:rsid w:val="00E016B8"/>
    <w:rsid w:val="00E03720"/>
    <w:rsid w:val="00E0423E"/>
    <w:rsid w:val="00E072C4"/>
    <w:rsid w:val="00E07B75"/>
    <w:rsid w:val="00E1047C"/>
    <w:rsid w:val="00E117D2"/>
    <w:rsid w:val="00E13BDC"/>
    <w:rsid w:val="00E15D0B"/>
    <w:rsid w:val="00E21ABE"/>
    <w:rsid w:val="00E22588"/>
    <w:rsid w:val="00E24031"/>
    <w:rsid w:val="00E26219"/>
    <w:rsid w:val="00E30D09"/>
    <w:rsid w:val="00E30F57"/>
    <w:rsid w:val="00E346F1"/>
    <w:rsid w:val="00E418C6"/>
    <w:rsid w:val="00E43353"/>
    <w:rsid w:val="00E46B1C"/>
    <w:rsid w:val="00E532EC"/>
    <w:rsid w:val="00E5482F"/>
    <w:rsid w:val="00E5649A"/>
    <w:rsid w:val="00E605AA"/>
    <w:rsid w:val="00E6196C"/>
    <w:rsid w:val="00E632F8"/>
    <w:rsid w:val="00E649AE"/>
    <w:rsid w:val="00E64D3A"/>
    <w:rsid w:val="00E65541"/>
    <w:rsid w:val="00E670E4"/>
    <w:rsid w:val="00E7366F"/>
    <w:rsid w:val="00E746F4"/>
    <w:rsid w:val="00E752E4"/>
    <w:rsid w:val="00E76ADF"/>
    <w:rsid w:val="00E77733"/>
    <w:rsid w:val="00E80ED3"/>
    <w:rsid w:val="00E81F70"/>
    <w:rsid w:val="00E825DA"/>
    <w:rsid w:val="00E85B0F"/>
    <w:rsid w:val="00E86CF9"/>
    <w:rsid w:val="00E86E2F"/>
    <w:rsid w:val="00E9379B"/>
    <w:rsid w:val="00E93FF1"/>
    <w:rsid w:val="00E9498A"/>
    <w:rsid w:val="00E96F0A"/>
    <w:rsid w:val="00EA1023"/>
    <w:rsid w:val="00EA3391"/>
    <w:rsid w:val="00EA450F"/>
    <w:rsid w:val="00EA5B5F"/>
    <w:rsid w:val="00EA6238"/>
    <w:rsid w:val="00EB0556"/>
    <w:rsid w:val="00EC1F32"/>
    <w:rsid w:val="00EC4865"/>
    <w:rsid w:val="00EC56D2"/>
    <w:rsid w:val="00ED337F"/>
    <w:rsid w:val="00ED4092"/>
    <w:rsid w:val="00ED5F35"/>
    <w:rsid w:val="00EE3F35"/>
    <w:rsid w:val="00EE7D40"/>
    <w:rsid w:val="00EF0333"/>
    <w:rsid w:val="00EF426A"/>
    <w:rsid w:val="00EF6F8C"/>
    <w:rsid w:val="00EF74EF"/>
    <w:rsid w:val="00F0535F"/>
    <w:rsid w:val="00F059EB"/>
    <w:rsid w:val="00F05C43"/>
    <w:rsid w:val="00F11549"/>
    <w:rsid w:val="00F11934"/>
    <w:rsid w:val="00F1363E"/>
    <w:rsid w:val="00F21463"/>
    <w:rsid w:val="00F21B2F"/>
    <w:rsid w:val="00F230F3"/>
    <w:rsid w:val="00F24C83"/>
    <w:rsid w:val="00F25ACD"/>
    <w:rsid w:val="00F27280"/>
    <w:rsid w:val="00F279AD"/>
    <w:rsid w:val="00F306C6"/>
    <w:rsid w:val="00F3223E"/>
    <w:rsid w:val="00F472B6"/>
    <w:rsid w:val="00F50FE3"/>
    <w:rsid w:val="00F514F0"/>
    <w:rsid w:val="00F52110"/>
    <w:rsid w:val="00F5539D"/>
    <w:rsid w:val="00F55B7E"/>
    <w:rsid w:val="00F563E9"/>
    <w:rsid w:val="00F61289"/>
    <w:rsid w:val="00F64269"/>
    <w:rsid w:val="00F654B2"/>
    <w:rsid w:val="00F71040"/>
    <w:rsid w:val="00F711D7"/>
    <w:rsid w:val="00F734F8"/>
    <w:rsid w:val="00F75734"/>
    <w:rsid w:val="00F761FE"/>
    <w:rsid w:val="00F768FE"/>
    <w:rsid w:val="00F76CDA"/>
    <w:rsid w:val="00F85691"/>
    <w:rsid w:val="00F85B7C"/>
    <w:rsid w:val="00F868EB"/>
    <w:rsid w:val="00F91AD9"/>
    <w:rsid w:val="00FA0C88"/>
    <w:rsid w:val="00FA1A68"/>
    <w:rsid w:val="00FA2B14"/>
    <w:rsid w:val="00FA7C5F"/>
    <w:rsid w:val="00FB200A"/>
    <w:rsid w:val="00FB77F9"/>
    <w:rsid w:val="00FC25D3"/>
    <w:rsid w:val="00FC263B"/>
    <w:rsid w:val="00FD00BA"/>
    <w:rsid w:val="00FD0542"/>
    <w:rsid w:val="00FD107C"/>
    <w:rsid w:val="00FD500F"/>
    <w:rsid w:val="00FD5352"/>
    <w:rsid w:val="00FE1716"/>
    <w:rsid w:val="00FE32E5"/>
    <w:rsid w:val="00FE5994"/>
    <w:rsid w:val="00FE5D9D"/>
    <w:rsid w:val="00FF1ADB"/>
    <w:rsid w:val="00FF2688"/>
    <w:rsid w:val="00FF3A7B"/>
    <w:rsid w:val="00FF443A"/>
    <w:rsid w:val="077167FF"/>
    <w:rsid w:val="0F22193E"/>
    <w:rsid w:val="14066091"/>
    <w:rsid w:val="1478CC97"/>
    <w:rsid w:val="21E58B45"/>
    <w:rsid w:val="2414D539"/>
    <w:rsid w:val="2D07D36A"/>
    <w:rsid w:val="2E9E0137"/>
    <w:rsid w:val="344A14B2"/>
    <w:rsid w:val="4215049F"/>
    <w:rsid w:val="435C36D1"/>
    <w:rsid w:val="4EC8964C"/>
    <w:rsid w:val="51F6A303"/>
    <w:rsid w:val="5B1EB6B7"/>
    <w:rsid w:val="64FE5599"/>
    <w:rsid w:val="67575760"/>
    <w:rsid w:val="675E7A9D"/>
    <w:rsid w:val="6C8E43A9"/>
    <w:rsid w:val="7CFB6E1A"/>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317A2"/>
  <w15:docId w15:val="{2A3C1416-E175-4FBB-9DC6-6E99343F9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6A350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4B26E0"/>
    <w:pPr>
      <w:spacing w:after="0" w:line="240" w:lineRule="auto"/>
    </w:pPr>
  </w:style>
  <w:style w:type="paragraph" w:styleId="Sraopastraipa">
    <w:name w:val="List Paragraph"/>
    <w:basedOn w:val="prastasis"/>
    <w:uiPriority w:val="34"/>
    <w:qFormat/>
    <w:rsid w:val="00470644"/>
    <w:pPr>
      <w:ind w:left="720"/>
      <w:contextualSpacing/>
    </w:pPr>
  </w:style>
  <w:style w:type="paragraph" w:customStyle="1" w:styleId="tin">
    <w:name w:val="tin"/>
    <w:basedOn w:val="prastasis"/>
    <w:rsid w:val="00095583"/>
    <w:pPr>
      <w:spacing w:after="150" w:line="240" w:lineRule="auto"/>
    </w:pPr>
    <w:rPr>
      <w:rFonts w:ascii="Times New Roman" w:eastAsia="Times New Roman" w:hAnsi="Times New Roman" w:cs="Times New Roman"/>
      <w:sz w:val="24"/>
      <w:szCs w:val="24"/>
    </w:rPr>
  </w:style>
  <w:style w:type="character" w:styleId="Komentaronuoroda">
    <w:name w:val="annotation reference"/>
    <w:basedOn w:val="Numatytasispastraiposriftas"/>
    <w:semiHidden/>
    <w:unhideWhenUsed/>
    <w:rsid w:val="000D5F15"/>
    <w:rPr>
      <w:sz w:val="16"/>
      <w:szCs w:val="16"/>
    </w:rPr>
  </w:style>
  <w:style w:type="paragraph" w:styleId="Komentarotekstas">
    <w:name w:val="annotation text"/>
    <w:basedOn w:val="prastasis"/>
    <w:link w:val="KomentarotekstasDiagrama"/>
    <w:uiPriority w:val="99"/>
    <w:unhideWhenUsed/>
    <w:rsid w:val="000D5F15"/>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0D5F15"/>
    <w:rPr>
      <w:sz w:val="20"/>
      <w:szCs w:val="20"/>
    </w:rPr>
  </w:style>
  <w:style w:type="paragraph" w:styleId="Komentarotema">
    <w:name w:val="annotation subject"/>
    <w:basedOn w:val="Komentarotekstas"/>
    <w:next w:val="Komentarotekstas"/>
    <w:link w:val="KomentarotemaDiagrama"/>
    <w:uiPriority w:val="99"/>
    <w:semiHidden/>
    <w:unhideWhenUsed/>
    <w:rsid w:val="000D5F15"/>
    <w:rPr>
      <w:b/>
      <w:bCs/>
    </w:rPr>
  </w:style>
  <w:style w:type="character" w:customStyle="1" w:styleId="KomentarotemaDiagrama">
    <w:name w:val="Komentaro tema Diagrama"/>
    <w:basedOn w:val="KomentarotekstasDiagrama"/>
    <w:link w:val="Komentarotema"/>
    <w:uiPriority w:val="99"/>
    <w:semiHidden/>
    <w:rsid w:val="000D5F15"/>
    <w:rPr>
      <w:b/>
      <w:bCs/>
      <w:sz w:val="20"/>
      <w:szCs w:val="20"/>
    </w:rPr>
  </w:style>
  <w:style w:type="paragraph" w:styleId="Debesliotekstas">
    <w:name w:val="Balloon Text"/>
    <w:basedOn w:val="prastasis"/>
    <w:link w:val="DebesliotekstasDiagrama"/>
    <w:uiPriority w:val="99"/>
    <w:semiHidden/>
    <w:unhideWhenUsed/>
    <w:rsid w:val="000D5F15"/>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D5F15"/>
    <w:rPr>
      <w:rFonts w:ascii="Segoe UI" w:hAnsi="Segoe UI" w:cs="Segoe UI"/>
      <w:sz w:val="18"/>
      <w:szCs w:val="18"/>
    </w:rPr>
  </w:style>
  <w:style w:type="paragraph" w:styleId="Pataisymai">
    <w:name w:val="Revision"/>
    <w:hidden/>
    <w:uiPriority w:val="99"/>
    <w:semiHidden/>
    <w:rsid w:val="007B3A28"/>
    <w:pPr>
      <w:spacing w:after="0" w:line="240" w:lineRule="auto"/>
    </w:pPr>
  </w:style>
  <w:style w:type="paragraph" w:styleId="Antrats">
    <w:name w:val="header"/>
    <w:basedOn w:val="prastasis"/>
    <w:link w:val="AntratsDiagrama"/>
    <w:uiPriority w:val="99"/>
    <w:unhideWhenUsed/>
    <w:rsid w:val="00F7573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75734"/>
  </w:style>
  <w:style w:type="paragraph" w:styleId="Porat">
    <w:name w:val="footer"/>
    <w:basedOn w:val="prastasis"/>
    <w:link w:val="PoratDiagrama"/>
    <w:uiPriority w:val="99"/>
    <w:unhideWhenUsed/>
    <w:rsid w:val="00F7573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75734"/>
  </w:style>
  <w:style w:type="paragraph" w:customStyle="1" w:styleId="tactin">
    <w:name w:val="tactin"/>
    <w:basedOn w:val="prastasis"/>
    <w:rsid w:val="00A56375"/>
    <w:pPr>
      <w:spacing w:after="150" w:line="240" w:lineRule="auto"/>
    </w:pPr>
    <w:rPr>
      <w:rFonts w:ascii="Times New Roman" w:eastAsia="Times New Roman" w:hAnsi="Times New Roman" w:cs="Times New Roman"/>
      <w:sz w:val="24"/>
      <w:szCs w:val="24"/>
    </w:rPr>
  </w:style>
  <w:style w:type="character" w:styleId="Hipersaitas">
    <w:name w:val="Hyperlink"/>
    <w:basedOn w:val="Numatytasispastraiposriftas"/>
    <w:uiPriority w:val="99"/>
    <w:unhideWhenUsed/>
    <w:rsid w:val="002430A0"/>
    <w:rPr>
      <w:color w:val="0563C1" w:themeColor="hyperlink"/>
      <w:u w:val="single"/>
    </w:rPr>
  </w:style>
  <w:style w:type="character" w:customStyle="1" w:styleId="faz1">
    <w:name w:val="faz1"/>
    <w:basedOn w:val="Numatytasispastraiposriftas"/>
    <w:rsid w:val="00532E98"/>
    <w:rPr>
      <w:b/>
      <w:bCs/>
      <w:color w:val="0000AA"/>
    </w:rPr>
  </w:style>
  <w:style w:type="character" w:styleId="Emfaz">
    <w:name w:val="Emphasis"/>
    <w:basedOn w:val="Numatytasispastraiposriftas"/>
    <w:uiPriority w:val="20"/>
    <w:qFormat/>
    <w:rsid w:val="00532E98"/>
    <w:rPr>
      <w:i/>
      <w:iCs/>
    </w:rPr>
  </w:style>
  <w:style w:type="paragraph" w:customStyle="1" w:styleId="tajtip">
    <w:name w:val="tajtip"/>
    <w:basedOn w:val="prastasis"/>
    <w:rsid w:val="00DA46C3"/>
    <w:pPr>
      <w:spacing w:after="150" w:line="240" w:lineRule="auto"/>
    </w:pPr>
    <w:rPr>
      <w:rFonts w:ascii="Times New Roman" w:eastAsia="Times New Roman" w:hAnsi="Times New Roman" w:cs="Times New Roman"/>
      <w:sz w:val="24"/>
      <w:szCs w:val="24"/>
    </w:rPr>
  </w:style>
  <w:style w:type="paragraph" w:customStyle="1" w:styleId="taltipfb">
    <w:name w:val="taltipfb"/>
    <w:basedOn w:val="prastasis"/>
    <w:rsid w:val="001924B5"/>
    <w:pPr>
      <w:spacing w:after="150" w:line="240" w:lineRule="auto"/>
    </w:pPr>
    <w:rPr>
      <w:rFonts w:ascii="Times New Roman" w:eastAsia="Times New Roman" w:hAnsi="Times New Roman" w:cs="Times New Roman"/>
      <w:sz w:val="24"/>
      <w:szCs w:val="24"/>
    </w:rPr>
  </w:style>
  <w:style w:type="character" w:styleId="Neapdorotaspaminjimas">
    <w:name w:val="Unresolved Mention"/>
    <w:basedOn w:val="Numatytasispastraiposriftas"/>
    <w:uiPriority w:val="99"/>
    <w:semiHidden/>
    <w:unhideWhenUsed/>
    <w:rsid w:val="003B13CB"/>
    <w:rPr>
      <w:color w:val="605E5C"/>
      <w:shd w:val="clear" w:color="auto" w:fill="E1DFDD"/>
    </w:rPr>
  </w:style>
  <w:style w:type="character" w:customStyle="1" w:styleId="Antrat1Diagrama">
    <w:name w:val="Antraštė 1 Diagrama"/>
    <w:basedOn w:val="Numatytasispastraiposriftas"/>
    <w:link w:val="Antrat1"/>
    <w:uiPriority w:val="9"/>
    <w:rsid w:val="006A3508"/>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707000">
      <w:bodyDiv w:val="1"/>
      <w:marLeft w:val="0"/>
      <w:marRight w:val="0"/>
      <w:marTop w:val="0"/>
      <w:marBottom w:val="0"/>
      <w:divBdr>
        <w:top w:val="none" w:sz="0" w:space="0" w:color="auto"/>
        <w:left w:val="none" w:sz="0" w:space="0" w:color="auto"/>
        <w:bottom w:val="none" w:sz="0" w:space="0" w:color="auto"/>
        <w:right w:val="none" w:sz="0" w:space="0" w:color="auto"/>
      </w:divBdr>
    </w:div>
    <w:div w:id="269974139">
      <w:bodyDiv w:val="1"/>
      <w:marLeft w:val="0"/>
      <w:marRight w:val="0"/>
      <w:marTop w:val="0"/>
      <w:marBottom w:val="0"/>
      <w:divBdr>
        <w:top w:val="none" w:sz="0" w:space="0" w:color="auto"/>
        <w:left w:val="none" w:sz="0" w:space="0" w:color="auto"/>
        <w:bottom w:val="none" w:sz="0" w:space="0" w:color="auto"/>
        <w:right w:val="none" w:sz="0" w:space="0" w:color="auto"/>
      </w:divBdr>
    </w:div>
    <w:div w:id="276714205">
      <w:bodyDiv w:val="1"/>
      <w:marLeft w:val="0"/>
      <w:marRight w:val="0"/>
      <w:marTop w:val="0"/>
      <w:marBottom w:val="0"/>
      <w:divBdr>
        <w:top w:val="none" w:sz="0" w:space="0" w:color="auto"/>
        <w:left w:val="none" w:sz="0" w:space="0" w:color="auto"/>
        <w:bottom w:val="none" w:sz="0" w:space="0" w:color="auto"/>
        <w:right w:val="none" w:sz="0" w:space="0" w:color="auto"/>
      </w:divBdr>
    </w:div>
    <w:div w:id="361446215">
      <w:bodyDiv w:val="1"/>
      <w:marLeft w:val="0"/>
      <w:marRight w:val="0"/>
      <w:marTop w:val="0"/>
      <w:marBottom w:val="0"/>
      <w:divBdr>
        <w:top w:val="none" w:sz="0" w:space="0" w:color="auto"/>
        <w:left w:val="none" w:sz="0" w:space="0" w:color="auto"/>
        <w:bottom w:val="none" w:sz="0" w:space="0" w:color="auto"/>
        <w:right w:val="none" w:sz="0" w:space="0" w:color="auto"/>
      </w:divBdr>
      <w:divsChild>
        <w:div w:id="870219719">
          <w:marLeft w:val="0"/>
          <w:marRight w:val="0"/>
          <w:marTop w:val="0"/>
          <w:marBottom w:val="0"/>
          <w:divBdr>
            <w:top w:val="none" w:sz="0" w:space="0" w:color="auto"/>
            <w:left w:val="none" w:sz="0" w:space="0" w:color="auto"/>
            <w:bottom w:val="none" w:sz="0" w:space="0" w:color="auto"/>
            <w:right w:val="none" w:sz="0" w:space="0" w:color="auto"/>
          </w:divBdr>
          <w:divsChild>
            <w:div w:id="45883259">
              <w:marLeft w:val="0"/>
              <w:marRight w:val="0"/>
              <w:marTop w:val="0"/>
              <w:marBottom w:val="0"/>
              <w:divBdr>
                <w:top w:val="none" w:sz="0" w:space="0" w:color="auto"/>
                <w:left w:val="none" w:sz="0" w:space="0" w:color="auto"/>
                <w:bottom w:val="none" w:sz="0" w:space="0" w:color="auto"/>
                <w:right w:val="none" w:sz="0" w:space="0" w:color="auto"/>
              </w:divBdr>
              <w:divsChild>
                <w:div w:id="691763082">
                  <w:marLeft w:val="0"/>
                  <w:marRight w:val="0"/>
                  <w:marTop w:val="0"/>
                  <w:marBottom w:val="0"/>
                  <w:divBdr>
                    <w:top w:val="none" w:sz="0" w:space="0" w:color="auto"/>
                    <w:left w:val="none" w:sz="0" w:space="0" w:color="auto"/>
                    <w:bottom w:val="none" w:sz="0" w:space="0" w:color="auto"/>
                    <w:right w:val="none" w:sz="0" w:space="0" w:color="auto"/>
                  </w:divBdr>
                  <w:divsChild>
                    <w:div w:id="1689982772">
                      <w:marLeft w:val="0"/>
                      <w:marRight w:val="0"/>
                      <w:marTop w:val="0"/>
                      <w:marBottom w:val="0"/>
                      <w:divBdr>
                        <w:top w:val="none" w:sz="0" w:space="0" w:color="auto"/>
                        <w:left w:val="none" w:sz="0" w:space="0" w:color="auto"/>
                        <w:bottom w:val="none" w:sz="0" w:space="0" w:color="auto"/>
                        <w:right w:val="none" w:sz="0" w:space="0" w:color="auto"/>
                      </w:divBdr>
                      <w:divsChild>
                        <w:div w:id="31623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9614220">
      <w:bodyDiv w:val="1"/>
      <w:marLeft w:val="0"/>
      <w:marRight w:val="0"/>
      <w:marTop w:val="0"/>
      <w:marBottom w:val="0"/>
      <w:divBdr>
        <w:top w:val="none" w:sz="0" w:space="0" w:color="auto"/>
        <w:left w:val="none" w:sz="0" w:space="0" w:color="auto"/>
        <w:bottom w:val="none" w:sz="0" w:space="0" w:color="auto"/>
        <w:right w:val="none" w:sz="0" w:space="0" w:color="auto"/>
      </w:divBdr>
      <w:divsChild>
        <w:div w:id="928543349">
          <w:marLeft w:val="0"/>
          <w:marRight w:val="0"/>
          <w:marTop w:val="0"/>
          <w:marBottom w:val="0"/>
          <w:divBdr>
            <w:top w:val="none" w:sz="0" w:space="0" w:color="auto"/>
            <w:left w:val="none" w:sz="0" w:space="0" w:color="auto"/>
            <w:bottom w:val="none" w:sz="0" w:space="0" w:color="auto"/>
            <w:right w:val="none" w:sz="0" w:space="0" w:color="auto"/>
          </w:divBdr>
          <w:divsChild>
            <w:div w:id="77949692">
              <w:marLeft w:val="0"/>
              <w:marRight w:val="0"/>
              <w:marTop w:val="0"/>
              <w:marBottom w:val="0"/>
              <w:divBdr>
                <w:top w:val="none" w:sz="0" w:space="0" w:color="auto"/>
                <w:left w:val="none" w:sz="0" w:space="0" w:color="auto"/>
                <w:bottom w:val="none" w:sz="0" w:space="0" w:color="auto"/>
                <w:right w:val="none" w:sz="0" w:space="0" w:color="auto"/>
              </w:divBdr>
            </w:div>
            <w:div w:id="231163565">
              <w:marLeft w:val="0"/>
              <w:marRight w:val="0"/>
              <w:marTop w:val="0"/>
              <w:marBottom w:val="0"/>
              <w:divBdr>
                <w:top w:val="none" w:sz="0" w:space="0" w:color="auto"/>
                <w:left w:val="none" w:sz="0" w:space="0" w:color="auto"/>
                <w:bottom w:val="none" w:sz="0" w:space="0" w:color="auto"/>
                <w:right w:val="none" w:sz="0" w:space="0" w:color="auto"/>
              </w:divBdr>
            </w:div>
            <w:div w:id="1287005265">
              <w:marLeft w:val="0"/>
              <w:marRight w:val="0"/>
              <w:marTop w:val="0"/>
              <w:marBottom w:val="0"/>
              <w:divBdr>
                <w:top w:val="none" w:sz="0" w:space="0" w:color="auto"/>
                <w:left w:val="none" w:sz="0" w:space="0" w:color="auto"/>
                <w:bottom w:val="none" w:sz="0" w:space="0" w:color="auto"/>
                <w:right w:val="none" w:sz="0" w:space="0" w:color="auto"/>
              </w:divBdr>
            </w:div>
            <w:div w:id="166960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859415">
      <w:bodyDiv w:val="1"/>
      <w:marLeft w:val="0"/>
      <w:marRight w:val="0"/>
      <w:marTop w:val="0"/>
      <w:marBottom w:val="0"/>
      <w:divBdr>
        <w:top w:val="none" w:sz="0" w:space="0" w:color="auto"/>
        <w:left w:val="none" w:sz="0" w:space="0" w:color="auto"/>
        <w:bottom w:val="none" w:sz="0" w:space="0" w:color="auto"/>
        <w:right w:val="none" w:sz="0" w:space="0" w:color="auto"/>
      </w:divBdr>
    </w:div>
    <w:div w:id="585268305">
      <w:bodyDiv w:val="1"/>
      <w:marLeft w:val="0"/>
      <w:marRight w:val="0"/>
      <w:marTop w:val="0"/>
      <w:marBottom w:val="0"/>
      <w:divBdr>
        <w:top w:val="none" w:sz="0" w:space="0" w:color="auto"/>
        <w:left w:val="none" w:sz="0" w:space="0" w:color="auto"/>
        <w:bottom w:val="none" w:sz="0" w:space="0" w:color="auto"/>
        <w:right w:val="none" w:sz="0" w:space="0" w:color="auto"/>
      </w:divBdr>
      <w:divsChild>
        <w:div w:id="1873954635">
          <w:marLeft w:val="0"/>
          <w:marRight w:val="0"/>
          <w:marTop w:val="0"/>
          <w:marBottom w:val="0"/>
          <w:divBdr>
            <w:top w:val="none" w:sz="0" w:space="0" w:color="auto"/>
            <w:left w:val="none" w:sz="0" w:space="0" w:color="auto"/>
            <w:bottom w:val="none" w:sz="0" w:space="0" w:color="auto"/>
            <w:right w:val="none" w:sz="0" w:space="0" w:color="auto"/>
          </w:divBdr>
          <w:divsChild>
            <w:div w:id="29956381">
              <w:marLeft w:val="0"/>
              <w:marRight w:val="0"/>
              <w:marTop w:val="0"/>
              <w:marBottom w:val="0"/>
              <w:divBdr>
                <w:top w:val="none" w:sz="0" w:space="0" w:color="auto"/>
                <w:left w:val="none" w:sz="0" w:space="0" w:color="auto"/>
                <w:bottom w:val="none" w:sz="0" w:space="0" w:color="auto"/>
                <w:right w:val="none" w:sz="0" w:space="0" w:color="auto"/>
              </w:divBdr>
              <w:divsChild>
                <w:div w:id="1681156036">
                  <w:marLeft w:val="0"/>
                  <w:marRight w:val="0"/>
                  <w:marTop w:val="0"/>
                  <w:marBottom w:val="0"/>
                  <w:divBdr>
                    <w:top w:val="none" w:sz="0" w:space="0" w:color="auto"/>
                    <w:left w:val="none" w:sz="0" w:space="0" w:color="auto"/>
                    <w:bottom w:val="none" w:sz="0" w:space="0" w:color="auto"/>
                    <w:right w:val="none" w:sz="0" w:space="0" w:color="auto"/>
                  </w:divBdr>
                  <w:divsChild>
                    <w:div w:id="143470725">
                      <w:marLeft w:val="0"/>
                      <w:marRight w:val="0"/>
                      <w:marTop w:val="0"/>
                      <w:marBottom w:val="0"/>
                      <w:divBdr>
                        <w:top w:val="none" w:sz="0" w:space="0" w:color="auto"/>
                        <w:left w:val="none" w:sz="0" w:space="0" w:color="auto"/>
                        <w:bottom w:val="none" w:sz="0" w:space="0" w:color="auto"/>
                        <w:right w:val="none" w:sz="0" w:space="0" w:color="auto"/>
                      </w:divBdr>
                      <w:divsChild>
                        <w:div w:id="722756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6250891">
      <w:bodyDiv w:val="1"/>
      <w:marLeft w:val="0"/>
      <w:marRight w:val="0"/>
      <w:marTop w:val="0"/>
      <w:marBottom w:val="0"/>
      <w:divBdr>
        <w:top w:val="none" w:sz="0" w:space="0" w:color="auto"/>
        <w:left w:val="none" w:sz="0" w:space="0" w:color="auto"/>
        <w:bottom w:val="none" w:sz="0" w:space="0" w:color="auto"/>
        <w:right w:val="none" w:sz="0" w:space="0" w:color="auto"/>
      </w:divBdr>
      <w:divsChild>
        <w:div w:id="218201871">
          <w:marLeft w:val="0"/>
          <w:marRight w:val="0"/>
          <w:marTop w:val="0"/>
          <w:marBottom w:val="0"/>
          <w:divBdr>
            <w:top w:val="none" w:sz="0" w:space="0" w:color="auto"/>
            <w:left w:val="none" w:sz="0" w:space="0" w:color="auto"/>
            <w:bottom w:val="none" w:sz="0" w:space="0" w:color="auto"/>
            <w:right w:val="none" w:sz="0" w:space="0" w:color="auto"/>
          </w:divBdr>
        </w:div>
        <w:div w:id="537662680">
          <w:marLeft w:val="0"/>
          <w:marRight w:val="0"/>
          <w:marTop w:val="0"/>
          <w:marBottom w:val="0"/>
          <w:divBdr>
            <w:top w:val="none" w:sz="0" w:space="0" w:color="auto"/>
            <w:left w:val="none" w:sz="0" w:space="0" w:color="auto"/>
            <w:bottom w:val="none" w:sz="0" w:space="0" w:color="auto"/>
            <w:right w:val="none" w:sz="0" w:space="0" w:color="auto"/>
          </w:divBdr>
        </w:div>
      </w:divsChild>
    </w:div>
    <w:div w:id="759759092">
      <w:bodyDiv w:val="1"/>
      <w:marLeft w:val="0"/>
      <w:marRight w:val="0"/>
      <w:marTop w:val="0"/>
      <w:marBottom w:val="0"/>
      <w:divBdr>
        <w:top w:val="none" w:sz="0" w:space="0" w:color="auto"/>
        <w:left w:val="none" w:sz="0" w:space="0" w:color="auto"/>
        <w:bottom w:val="none" w:sz="0" w:space="0" w:color="auto"/>
        <w:right w:val="none" w:sz="0" w:space="0" w:color="auto"/>
      </w:divBdr>
      <w:divsChild>
        <w:div w:id="489564787">
          <w:marLeft w:val="0"/>
          <w:marRight w:val="0"/>
          <w:marTop w:val="0"/>
          <w:marBottom w:val="0"/>
          <w:divBdr>
            <w:top w:val="none" w:sz="0" w:space="0" w:color="auto"/>
            <w:left w:val="none" w:sz="0" w:space="0" w:color="auto"/>
            <w:bottom w:val="none" w:sz="0" w:space="0" w:color="auto"/>
            <w:right w:val="none" w:sz="0" w:space="0" w:color="auto"/>
          </w:divBdr>
        </w:div>
        <w:div w:id="721907961">
          <w:marLeft w:val="0"/>
          <w:marRight w:val="0"/>
          <w:marTop w:val="0"/>
          <w:marBottom w:val="0"/>
          <w:divBdr>
            <w:top w:val="none" w:sz="0" w:space="0" w:color="auto"/>
            <w:left w:val="none" w:sz="0" w:space="0" w:color="auto"/>
            <w:bottom w:val="none" w:sz="0" w:space="0" w:color="auto"/>
            <w:right w:val="none" w:sz="0" w:space="0" w:color="auto"/>
          </w:divBdr>
          <w:divsChild>
            <w:div w:id="385491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917115">
      <w:bodyDiv w:val="1"/>
      <w:marLeft w:val="0"/>
      <w:marRight w:val="0"/>
      <w:marTop w:val="0"/>
      <w:marBottom w:val="0"/>
      <w:divBdr>
        <w:top w:val="none" w:sz="0" w:space="0" w:color="auto"/>
        <w:left w:val="none" w:sz="0" w:space="0" w:color="auto"/>
        <w:bottom w:val="none" w:sz="0" w:space="0" w:color="auto"/>
        <w:right w:val="none" w:sz="0" w:space="0" w:color="auto"/>
      </w:divBdr>
    </w:div>
    <w:div w:id="976761092">
      <w:bodyDiv w:val="1"/>
      <w:marLeft w:val="0"/>
      <w:marRight w:val="0"/>
      <w:marTop w:val="0"/>
      <w:marBottom w:val="0"/>
      <w:divBdr>
        <w:top w:val="none" w:sz="0" w:space="0" w:color="auto"/>
        <w:left w:val="none" w:sz="0" w:space="0" w:color="auto"/>
        <w:bottom w:val="none" w:sz="0" w:space="0" w:color="auto"/>
        <w:right w:val="none" w:sz="0" w:space="0" w:color="auto"/>
      </w:divBdr>
      <w:divsChild>
        <w:div w:id="910232131">
          <w:marLeft w:val="0"/>
          <w:marRight w:val="0"/>
          <w:marTop w:val="0"/>
          <w:marBottom w:val="0"/>
          <w:divBdr>
            <w:top w:val="none" w:sz="0" w:space="0" w:color="auto"/>
            <w:left w:val="none" w:sz="0" w:space="0" w:color="auto"/>
            <w:bottom w:val="none" w:sz="0" w:space="0" w:color="auto"/>
            <w:right w:val="none" w:sz="0" w:space="0" w:color="auto"/>
          </w:divBdr>
          <w:divsChild>
            <w:div w:id="695933174">
              <w:marLeft w:val="0"/>
              <w:marRight w:val="0"/>
              <w:marTop w:val="0"/>
              <w:marBottom w:val="0"/>
              <w:divBdr>
                <w:top w:val="none" w:sz="0" w:space="0" w:color="auto"/>
                <w:left w:val="none" w:sz="0" w:space="0" w:color="auto"/>
                <w:bottom w:val="none" w:sz="0" w:space="0" w:color="auto"/>
                <w:right w:val="none" w:sz="0" w:space="0" w:color="auto"/>
              </w:divBdr>
              <w:divsChild>
                <w:div w:id="2049179932">
                  <w:marLeft w:val="0"/>
                  <w:marRight w:val="0"/>
                  <w:marTop w:val="0"/>
                  <w:marBottom w:val="0"/>
                  <w:divBdr>
                    <w:top w:val="none" w:sz="0" w:space="0" w:color="auto"/>
                    <w:left w:val="none" w:sz="0" w:space="0" w:color="auto"/>
                    <w:bottom w:val="none" w:sz="0" w:space="0" w:color="auto"/>
                    <w:right w:val="none" w:sz="0" w:space="0" w:color="auto"/>
                  </w:divBdr>
                  <w:divsChild>
                    <w:div w:id="909775693">
                      <w:marLeft w:val="0"/>
                      <w:marRight w:val="0"/>
                      <w:marTop w:val="0"/>
                      <w:marBottom w:val="0"/>
                      <w:divBdr>
                        <w:top w:val="none" w:sz="0" w:space="0" w:color="auto"/>
                        <w:left w:val="none" w:sz="0" w:space="0" w:color="auto"/>
                        <w:bottom w:val="none" w:sz="0" w:space="0" w:color="auto"/>
                        <w:right w:val="none" w:sz="0" w:space="0" w:color="auto"/>
                      </w:divBdr>
                      <w:divsChild>
                        <w:div w:id="172447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3842853">
      <w:bodyDiv w:val="1"/>
      <w:marLeft w:val="0"/>
      <w:marRight w:val="0"/>
      <w:marTop w:val="0"/>
      <w:marBottom w:val="0"/>
      <w:divBdr>
        <w:top w:val="none" w:sz="0" w:space="0" w:color="auto"/>
        <w:left w:val="none" w:sz="0" w:space="0" w:color="auto"/>
        <w:bottom w:val="none" w:sz="0" w:space="0" w:color="auto"/>
        <w:right w:val="none" w:sz="0" w:space="0" w:color="auto"/>
      </w:divBdr>
    </w:div>
    <w:div w:id="1104417183">
      <w:bodyDiv w:val="1"/>
      <w:marLeft w:val="0"/>
      <w:marRight w:val="0"/>
      <w:marTop w:val="0"/>
      <w:marBottom w:val="0"/>
      <w:divBdr>
        <w:top w:val="none" w:sz="0" w:space="0" w:color="auto"/>
        <w:left w:val="none" w:sz="0" w:space="0" w:color="auto"/>
        <w:bottom w:val="none" w:sz="0" w:space="0" w:color="auto"/>
        <w:right w:val="none" w:sz="0" w:space="0" w:color="auto"/>
      </w:divBdr>
    </w:div>
    <w:div w:id="1123697144">
      <w:bodyDiv w:val="1"/>
      <w:marLeft w:val="0"/>
      <w:marRight w:val="0"/>
      <w:marTop w:val="0"/>
      <w:marBottom w:val="0"/>
      <w:divBdr>
        <w:top w:val="none" w:sz="0" w:space="0" w:color="auto"/>
        <w:left w:val="none" w:sz="0" w:space="0" w:color="auto"/>
        <w:bottom w:val="none" w:sz="0" w:space="0" w:color="auto"/>
        <w:right w:val="none" w:sz="0" w:space="0" w:color="auto"/>
      </w:divBdr>
    </w:div>
    <w:div w:id="1231235346">
      <w:bodyDiv w:val="1"/>
      <w:marLeft w:val="0"/>
      <w:marRight w:val="0"/>
      <w:marTop w:val="0"/>
      <w:marBottom w:val="0"/>
      <w:divBdr>
        <w:top w:val="none" w:sz="0" w:space="0" w:color="auto"/>
        <w:left w:val="none" w:sz="0" w:space="0" w:color="auto"/>
        <w:bottom w:val="none" w:sz="0" w:space="0" w:color="auto"/>
        <w:right w:val="none" w:sz="0" w:space="0" w:color="auto"/>
      </w:divBdr>
    </w:div>
    <w:div w:id="1348219169">
      <w:bodyDiv w:val="1"/>
      <w:marLeft w:val="0"/>
      <w:marRight w:val="0"/>
      <w:marTop w:val="0"/>
      <w:marBottom w:val="0"/>
      <w:divBdr>
        <w:top w:val="none" w:sz="0" w:space="0" w:color="auto"/>
        <w:left w:val="none" w:sz="0" w:space="0" w:color="auto"/>
        <w:bottom w:val="none" w:sz="0" w:space="0" w:color="auto"/>
        <w:right w:val="none" w:sz="0" w:space="0" w:color="auto"/>
      </w:divBdr>
      <w:divsChild>
        <w:div w:id="685835443">
          <w:marLeft w:val="0"/>
          <w:marRight w:val="0"/>
          <w:marTop w:val="0"/>
          <w:marBottom w:val="0"/>
          <w:divBdr>
            <w:top w:val="none" w:sz="0" w:space="0" w:color="auto"/>
            <w:left w:val="none" w:sz="0" w:space="0" w:color="auto"/>
            <w:bottom w:val="none" w:sz="0" w:space="0" w:color="auto"/>
            <w:right w:val="none" w:sz="0" w:space="0" w:color="auto"/>
          </w:divBdr>
          <w:divsChild>
            <w:div w:id="1496455761">
              <w:marLeft w:val="0"/>
              <w:marRight w:val="0"/>
              <w:marTop w:val="0"/>
              <w:marBottom w:val="0"/>
              <w:divBdr>
                <w:top w:val="none" w:sz="0" w:space="0" w:color="auto"/>
                <w:left w:val="none" w:sz="0" w:space="0" w:color="auto"/>
                <w:bottom w:val="none" w:sz="0" w:space="0" w:color="auto"/>
                <w:right w:val="none" w:sz="0" w:space="0" w:color="auto"/>
              </w:divBdr>
              <w:divsChild>
                <w:div w:id="2094548615">
                  <w:marLeft w:val="0"/>
                  <w:marRight w:val="0"/>
                  <w:marTop w:val="0"/>
                  <w:marBottom w:val="0"/>
                  <w:divBdr>
                    <w:top w:val="none" w:sz="0" w:space="0" w:color="auto"/>
                    <w:left w:val="none" w:sz="0" w:space="0" w:color="auto"/>
                    <w:bottom w:val="none" w:sz="0" w:space="0" w:color="auto"/>
                    <w:right w:val="none" w:sz="0" w:space="0" w:color="auto"/>
                  </w:divBdr>
                  <w:divsChild>
                    <w:div w:id="326441212">
                      <w:marLeft w:val="0"/>
                      <w:marRight w:val="0"/>
                      <w:marTop w:val="0"/>
                      <w:marBottom w:val="0"/>
                      <w:divBdr>
                        <w:top w:val="none" w:sz="0" w:space="0" w:color="auto"/>
                        <w:left w:val="none" w:sz="0" w:space="0" w:color="auto"/>
                        <w:bottom w:val="none" w:sz="0" w:space="0" w:color="auto"/>
                        <w:right w:val="none" w:sz="0" w:space="0" w:color="auto"/>
                      </w:divBdr>
                      <w:divsChild>
                        <w:div w:id="815995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7236005">
      <w:bodyDiv w:val="1"/>
      <w:marLeft w:val="0"/>
      <w:marRight w:val="0"/>
      <w:marTop w:val="0"/>
      <w:marBottom w:val="0"/>
      <w:divBdr>
        <w:top w:val="none" w:sz="0" w:space="0" w:color="auto"/>
        <w:left w:val="none" w:sz="0" w:space="0" w:color="auto"/>
        <w:bottom w:val="none" w:sz="0" w:space="0" w:color="auto"/>
        <w:right w:val="none" w:sz="0" w:space="0" w:color="auto"/>
      </w:divBdr>
    </w:div>
    <w:div w:id="1542092883">
      <w:bodyDiv w:val="1"/>
      <w:marLeft w:val="0"/>
      <w:marRight w:val="0"/>
      <w:marTop w:val="0"/>
      <w:marBottom w:val="0"/>
      <w:divBdr>
        <w:top w:val="none" w:sz="0" w:space="0" w:color="auto"/>
        <w:left w:val="none" w:sz="0" w:space="0" w:color="auto"/>
        <w:bottom w:val="none" w:sz="0" w:space="0" w:color="auto"/>
        <w:right w:val="none" w:sz="0" w:space="0" w:color="auto"/>
      </w:divBdr>
    </w:div>
    <w:div w:id="1636987903">
      <w:bodyDiv w:val="1"/>
      <w:marLeft w:val="0"/>
      <w:marRight w:val="0"/>
      <w:marTop w:val="0"/>
      <w:marBottom w:val="0"/>
      <w:divBdr>
        <w:top w:val="none" w:sz="0" w:space="0" w:color="auto"/>
        <w:left w:val="none" w:sz="0" w:space="0" w:color="auto"/>
        <w:bottom w:val="none" w:sz="0" w:space="0" w:color="auto"/>
        <w:right w:val="none" w:sz="0" w:space="0" w:color="auto"/>
      </w:divBdr>
    </w:div>
    <w:div w:id="1677808183">
      <w:bodyDiv w:val="1"/>
      <w:marLeft w:val="0"/>
      <w:marRight w:val="0"/>
      <w:marTop w:val="0"/>
      <w:marBottom w:val="0"/>
      <w:divBdr>
        <w:top w:val="none" w:sz="0" w:space="0" w:color="auto"/>
        <w:left w:val="none" w:sz="0" w:space="0" w:color="auto"/>
        <w:bottom w:val="none" w:sz="0" w:space="0" w:color="auto"/>
        <w:right w:val="none" w:sz="0" w:space="0" w:color="auto"/>
      </w:divBdr>
      <w:divsChild>
        <w:div w:id="1144391063">
          <w:marLeft w:val="0"/>
          <w:marRight w:val="0"/>
          <w:marTop w:val="0"/>
          <w:marBottom w:val="0"/>
          <w:divBdr>
            <w:top w:val="none" w:sz="0" w:space="0" w:color="auto"/>
            <w:left w:val="none" w:sz="0" w:space="0" w:color="auto"/>
            <w:bottom w:val="none" w:sz="0" w:space="0" w:color="auto"/>
            <w:right w:val="none" w:sz="0" w:space="0" w:color="auto"/>
          </w:divBdr>
        </w:div>
        <w:div w:id="2032993273">
          <w:marLeft w:val="0"/>
          <w:marRight w:val="0"/>
          <w:marTop w:val="0"/>
          <w:marBottom w:val="0"/>
          <w:divBdr>
            <w:top w:val="none" w:sz="0" w:space="0" w:color="auto"/>
            <w:left w:val="none" w:sz="0" w:space="0" w:color="auto"/>
            <w:bottom w:val="none" w:sz="0" w:space="0" w:color="auto"/>
            <w:right w:val="none" w:sz="0" w:space="0" w:color="auto"/>
          </w:divBdr>
        </w:div>
      </w:divsChild>
    </w:div>
    <w:div w:id="1723019798">
      <w:bodyDiv w:val="1"/>
      <w:marLeft w:val="0"/>
      <w:marRight w:val="0"/>
      <w:marTop w:val="0"/>
      <w:marBottom w:val="0"/>
      <w:divBdr>
        <w:top w:val="none" w:sz="0" w:space="0" w:color="auto"/>
        <w:left w:val="none" w:sz="0" w:space="0" w:color="auto"/>
        <w:bottom w:val="none" w:sz="0" w:space="0" w:color="auto"/>
        <w:right w:val="none" w:sz="0" w:space="0" w:color="auto"/>
      </w:divBdr>
    </w:div>
    <w:div w:id="1793667068">
      <w:bodyDiv w:val="1"/>
      <w:marLeft w:val="0"/>
      <w:marRight w:val="0"/>
      <w:marTop w:val="0"/>
      <w:marBottom w:val="0"/>
      <w:divBdr>
        <w:top w:val="none" w:sz="0" w:space="0" w:color="auto"/>
        <w:left w:val="none" w:sz="0" w:space="0" w:color="auto"/>
        <w:bottom w:val="none" w:sz="0" w:space="0" w:color="auto"/>
        <w:right w:val="none" w:sz="0" w:space="0" w:color="auto"/>
      </w:divBdr>
      <w:divsChild>
        <w:div w:id="1954096243">
          <w:marLeft w:val="0"/>
          <w:marRight w:val="0"/>
          <w:marTop w:val="0"/>
          <w:marBottom w:val="0"/>
          <w:divBdr>
            <w:top w:val="none" w:sz="0" w:space="0" w:color="auto"/>
            <w:left w:val="none" w:sz="0" w:space="0" w:color="auto"/>
            <w:bottom w:val="none" w:sz="0" w:space="0" w:color="auto"/>
            <w:right w:val="none" w:sz="0" w:space="0" w:color="auto"/>
          </w:divBdr>
          <w:divsChild>
            <w:div w:id="1614167794">
              <w:marLeft w:val="0"/>
              <w:marRight w:val="0"/>
              <w:marTop w:val="0"/>
              <w:marBottom w:val="0"/>
              <w:divBdr>
                <w:top w:val="none" w:sz="0" w:space="0" w:color="auto"/>
                <w:left w:val="none" w:sz="0" w:space="0" w:color="auto"/>
                <w:bottom w:val="none" w:sz="0" w:space="0" w:color="auto"/>
                <w:right w:val="none" w:sz="0" w:space="0" w:color="auto"/>
              </w:divBdr>
              <w:divsChild>
                <w:div w:id="99491404">
                  <w:marLeft w:val="0"/>
                  <w:marRight w:val="0"/>
                  <w:marTop w:val="0"/>
                  <w:marBottom w:val="0"/>
                  <w:divBdr>
                    <w:top w:val="none" w:sz="0" w:space="0" w:color="auto"/>
                    <w:left w:val="none" w:sz="0" w:space="0" w:color="auto"/>
                    <w:bottom w:val="none" w:sz="0" w:space="0" w:color="auto"/>
                    <w:right w:val="none" w:sz="0" w:space="0" w:color="auto"/>
                  </w:divBdr>
                  <w:divsChild>
                    <w:div w:id="1515268279">
                      <w:marLeft w:val="0"/>
                      <w:marRight w:val="0"/>
                      <w:marTop w:val="0"/>
                      <w:marBottom w:val="0"/>
                      <w:divBdr>
                        <w:top w:val="none" w:sz="0" w:space="0" w:color="auto"/>
                        <w:left w:val="none" w:sz="0" w:space="0" w:color="auto"/>
                        <w:bottom w:val="none" w:sz="0" w:space="0" w:color="auto"/>
                        <w:right w:val="none" w:sz="0" w:space="0" w:color="auto"/>
                      </w:divBdr>
                      <w:divsChild>
                        <w:div w:id="26221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0946202">
      <w:bodyDiv w:val="1"/>
      <w:marLeft w:val="0"/>
      <w:marRight w:val="0"/>
      <w:marTop w:val="0"/>
      <w:marBottom w:val="0"/>
      <w:divBdr>
        <w:top w:val="none" w:sz="0" w:space="0" w:color="auto"/>
        <w:left w:val="none" w:sz="0" w:space="0" w:color="auto"/>
        <w:bottom w:val="none" w:sz="0" w:space="0" w:color="auto"/>
        <w:right w:val="none" w:sz="0" w:space="0" w:color="auto"/>
      </w:divBdr>
    </w:div>
    <w:div w:id="1921714702">
      <w:bodyDiv w:val="1"/>
      <w:marLeft w:val="0"/>
      <w:marRight w:val="0"/>
      <w:marTop w:val="0"/>
      <w:marBottom w:val="0"/>
      <w:divBdr>
        <w:top w:val="none" w:sz="0" w:space="0" w:color="auto"/>
        <w:left w:val="none" w:sz="0" w:space="0" w:color="auto"/>
        <w:bottom w:val="none" w:sz="0" w:space="0" w:color="auto"/>
        <w:right w:val="none" w:sz="0" w:space="0" w:color="auto"/>
      </w:divBdr>
      <w:divsChild>
        <w:div w:id="1449856427">
          <w:marLeft w:val="0"/>
          <w:marRight w:val="0"/>
          <w:marTop w:val="0"/>
          <w:marBottom w:val="0"/>
          <w:divBdr>
            <w:top w:val="none" w:sz="0" w:space="0" w:color="auto"/>
            <w:left w:val="none" w:sz="0" w:space="0" w:color="auto"/>
            <w:bottom w:val="none" w:sz="0" w:space="0" w:color="auto"/>
            <w:right w:val="none" w:sz="0" w:space="0" w:color="auto"/>
          </w:divBdr>
          <w:divsChild>
            <w:div w:id="1486622690">
              <w:marLeft w:val="0"/>
              <w:marRight w:val="0"/>
              <w:marTop w:val="0"/>
              <w:marBottom w:val="0"/>
              <w:divBdr>
                <w:top w:val="none" w:sz="0" w:space="0" w:color="auto"/>
                <w:left w:val="none" w:sz="0" w:space="0" w:color="auto"/>
                <w:bottom w:val="none" w:sz="0" w:space="0" w:color="auto"/>
                <w:right w:val="none" w:sz="0" w:space="0" w:color="auto"/>
              </w:divBdr>
              <w:divsChild>
                <w:div w:id="1387992525">
                  <w:marLeft w:val="0"/>
                  <w:marRight w:val="0"/>
                  <w:marTop w:val="0"/>
                  <w:marBottom w:val="0"/>
                  <w:divBdr>
                    <w:top w:val="none" w:sz="0" w:space="0" w:color="auto"/>
                    <w:left w:val="none" w:sz="0" w:space="0" w:color="auto"/>
                    <w:bottom w:val="none" w:sz="0" w:space="0" w:color="auto"/>
                    <w:right w:val="none" w:sz="0" w:space="0" w:color="auto"/>
                  </w:divBdr>
                  <w:divsChild>
                    <w:div w:id="874195012">
                      <w:marLeft w:val="0"/>
                      <w:marRight w:val="0"/>
                      <w:marTop w:val="0"/>
                      <w:marBottom w:val="0"/>
                      <w:divBdr>
                        <w:top w:val="none" w:sz="0" w:space="0" w:color="auto"/>
                        <w:left w:val="none" w:sz="0" w:space="0" w:color="auto"/>
                        <w:bottom w:val="none" w:sz="0" w:space="0" w:color="auto"/>
                        <w:right w:val="none" w:sz="0" w:space="0" w:color="auto"/>
                      </w:divBdr>
                      <w:divsChild>
                        <w:div w:id="78265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0485104">
      <w:bodyDiv w:val="1"/>
      <w:marLeft w:val="0"/>
      <w:marRight w:val="0"/>
      <w:marTop w:val="0"/>
      <w:marBottom w:val="0"/>
      <w:divBdr>
        <w:top w:val="none" w:sz="0" w:space="0" w:color="auto"/>
        <w:left w:val="none" w:sz="0" w:space="0" w:color="auto"/>
        <w:bottom w:val="none" w:sz="0" w:space="0" w:color="auto"/>
        <w:right w:val="none" w:sz="0" w:space="0" w:color="auto"/>
      </w:divBdr>
    </w:div>
    <w:div w:id="2007439299">
      <w:bodyDiv w:val="1"/>
      <w:marLeft w:val="0"/>
      <w:marRight w:val="0"/>
      <w:marTop w:val="0"/>
      <w:marBottom w:val="0"/>
      <w:divBdr>
        <w:top w:val="none" w:sz="0" w:space="0" w:color="auto"/>
        <w:left w:val="none" w:sz="0" w:space="0" w:color="auto"/>
        <w:bottom w:val="none" w:sz="0" w:space="0" w:color="auto"/>
        <w:right w:val="none" w:sz="0" w:space="0" w:color="auto"/>
      </w:divBdr>
    </w:div>
    <w:div w:id="2069255950">
      <w:bodyDiv w:val="1"/>
      <w:marLeft w:val="0"/>
      <w:marRight w:val="0"/>
      <w:marTop w:val="0"/>
      <w:marBottom w:val="0"/>
      <w:divBdr>
        <w:top w:val="none" w:sz="0" w:space="0" w:color="auto"/>
        <w:left w:val="none" w:sz="0" w:space="0" w:color="auto"/>
        <w:bottom w:val="none" w:sz="0" w:space="0" w:color="auto"/>
        <w:right w:val="none" w:sz="0" w:space="0" w:color="auto"/>
      </w:divBdr>
      <w:divsChild>
        <w:div w:id="519515382">
          <w:marLeft w:val="0"/>
          <w:marRight w:val="0"/>
          <w:marTop w:val="0"/>
          <w:marBottom w:val="0"/>
          <w:divBdr>
            <w:top w:val="none" w:sz="0" w:space="0" w:color="auto"/>
            <w:left w:val="none" w:sz="0" w:space="0" w:color="auto"/>
            <w:bottom w:val="none" w:sz="0" w:space="0" w:color="auto"/>
            <w:right w:val="none" w:sz="0" w:space="0" w:color="auto"/>
          </w:divBdr>
          <w:divsChild>
            <w:div w:id="2027561300">
              <w:marLeft w:val="0"/>
              <w:marRight w:val="0"/>
              <w:marTop w:val="0"/>
              <w:marBottom w:val="0"/>
              <w:divBdr>
                <w:top w:val="none" w:sz="0" w:space="0" w:color="auto"/>
                <w:left w:val="none" w:sz="0" w:space="0" w:color="auto"/>
                <w:bottom w:val="none" w:sz="0" w:space="0" w:color="auto"/>
                <w:right w:val="none" w:sz="0" w:space="0" w:color="auto"/>
              </w:divBdr>
              <w:divsChild>
                <w:div w:id="606812901">
                  <w:marLeft w:val="0"/>
                  <w:marRight w:val="0"/>
                  <w:marTop w:val="0"/>
                  <w:marBottom w:val="0"/>
                  <w:divBdr>
                    <w:top w:val="none" w:sz="0" w:space="0" w:color="auto"/>
                    <w:left w:val="none" w:sz="0" w:space="0" w:color="auto"/>
                    <w:bottom w:val="none" w:sz="0" w:space="0" w:color="auto"/>
                    <w:right w:val="none" w:sz="0" w:space="0" w:color="auto"/>
                  </w:divBdr>
                  <w:divsChild>
                    <w:div w:id="1725568229">
                      <w:marLeft w:val="0"/>
                      <w:marRight w:val="0"/>
                      <w:marTop w:val="0"/>
                      <w:marBottom w:val="0"/>
                      <w:divBdr>
                        <w:top w:val="none" w:sz="0" w:space="0" w:color="auto"/>
                        <w:left w:val="none" w:sz="0" w:space="0" w:color="auto"/>
                        <w:bottom w:val="none" w:sz="0" w:space="0" w:color="auto"/>
                        <w:right w:val="none" w:sz="0" w:space="0" w:color="auto"/>
                      </w:divBdr>
                      <w:divsChild>
                        <w:div w:id="158776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0812173">
      <w:bodyDiv w:val="1"/>
      <w:marLeft w:val="0"/>
      <w:marRight w:val="0"/>
      <w:marTop w:val="0"/>
      <w:marBottom w:val="0"/>
      <w:divBdr>
        <w:top w:val="none" w:sz="0" w:space="0" w:color="auto"/>
        <w:left w:val="none" w:sz="0" w:space="0" w:color="auto"/>
        <w:bottom w:val="none" w:sz="0" w:space="0" w:color="auto"/>
        <w:right w:val="none" w:sz="0" w:space="0" w:color="auto"/>
      </w:divBdr>
      <w:divsChild>
        <w:div w:id="154952068">
          <w:marLeft w:val="0"/>
          <w:marRight w:val="0"/>
          <w:marTop w:val="0"/>
          <w:marBottom w:val="0"/>
          <w:divBdr>
            <w:top w:val="none" w:sz="0" w:space="0" w:color="auto"/>
            <w:left w:val="none" w:sz="0" w:space="0" w:color="auto"/>
            <w:bottom w:val="none" w:sz="0" w:space="0" w:color="auto"/>
            <w:right w:val="none" w:sz="0" w:space="0" w:color="auto"/>
          </w:divBdr>
        </w:div>
        <w:div w:id="456485238">
          <w:marLeft w:val="0"/>
          <w:marRight w:val="0"/>
          <w:marTop w:val="0"/>
          <w:marBottom w:val="0"/>
          <w:divBdr>
            <w:top w:val="none" w:sz="0" w:space="0" w:color="auto"/>
            <w:left w:val="none" w:sz="0" w:space="0" w:color="auto"/>
            <w:bottom w:val="none" w:sz="0" w:space="0" w:color="auto"/>
            <w:right w:val="none" w:sz="0" w:space="0" w:color="auto"/>
          </w:divBdr>
        </w:div>
        <w:div w:id="950556311">
          <w:marLeft w:val="0"/>
          <w:marRight w:val="0"/>
          <w:marTop w:val="0"/>
          <w:marBottom w:val="0"/>
          <w:divBdr>
            <w:top w:val="none" w:sz="0" w:space="0" w:color="auto"/>
            <w:left w:val="none" w:sz="0" w:space="0" w:color="auto"/>
            <w:bottom w:val="none" w:sz="0" w:space="0" w:color="auto"/>
            <w:right w:val="none" w:sz="0" w:space="0" w:color="auto"/>
          </w:divBdr>
        </w:div>
        <w:div w:id="2100953186">
          <w:marLeft w:val="0"/>
          <w:marRight w:val="0"/>
          <w:marTop w:val="0"/>
          <w:marBottom w:val="0"/>
          <w:divBdr>
            <w:top w:val="none" w:sz="0" w:space="0" w:color="auto"/>
            <w:left w:val="none" w:sz="0" w:space="0" w:color="auto"/>
            <w:bottom w:val="none" w:sz="0" w:space="0" w:color="auto"/>
            <w:right w:val="none" w:sz="0" w:space="0" w:color="auto"/>
          </w:divBdr>
        </w:div>
      </w:divsChild>
    </w:div>
    <w:div w:id="2140144482">
      <w:bodyDiv w:val="1"/>
      <w:marLeft w:val="0"/>
      <w:marRight w:val="0"/>
      <w:marTop w:val="0"/>
      <w:marBottom w:val="0"/>
      <w:divBdr>
        <w:top w:val="none" w:sz="0" w:space="0" w:color="auto"/>
        <w:left w:val="none" w:sz="0" w:space="0" w:color="auto"/>
        <w:bottom w:val="none" w:sz="0" w:space="0" w:color="auto"/>
        <w:right w:val="none" w:sz="0" w:space="0" w:color="auto"/>
      </w:divBdr>
      <w:divsChild>
        <w:div w:id="639263826">
          <w:marLeft w:val="0"/>
          <w:marRight w:val="0"/>
          <w:marTop w:val="0"/>
          <w:marBottom w:val="0"/>
          <w:divBdr>
            <w:top w:val="none" w:sz="0" w:space="0" w:color="auto"/>
            <w:left w:val="none" w:sz="0" w:space="0" w:color="auto"/>
            <w:bottom w:val="none" w:sz="0" w:space="0" w:color="auto"/>
            <w:right w:val="none" w:sz="0" w:space="0" w:color="auto"/>
          </w:divBdr>
        </w:div>
        <w:div w:id="946889193">
          <w:marLeft w:val="0"/>
          <w:marRight w:val="0"/>
          <w:marTop w:val="0"/>
          <w:marBottom w:val="0"/>
          <w:divBdr>
            <w:top w:val="none" w:sz="0" w:space="0" w:color="auto"/>
            <w:left w:val="none" w:sz="0" w:space="0" w:color="auto"/>
            <w:bottom w:val="none" w:sz="0" w:space="0" w:color="auto"/>
            <w:right w:val="none" w:sz="0" w:space="0" w:color="auto"/>
          </w:divBdr>
        </w:div>
        <w:div w:id="988942103">
          <w:marLeft w:val="0"/>
          <w:marRight w:val="0"/>
          <w:marTop w:val="0"/>
          <w:marBottom w:val="0"/>
          <w:divBdr>
            <w:top w:val="none" w:sz="0" w:space="0" w:color="auto"/>
            <w:left w:val="none" w:sz="0" w:space="0" w:color="auto"/>
            <w:bottom w:val="none" w:sz="0" w:space="0" w:color="auto"/>
            <w:right w:val="none" w:sz="0" w:space="0" w:color="auto"/>
          </w:divBdr>
        </w:div>
        <w:div w:id="1837113203">
          <w:marLeft w:val="0"/>
          <w:marRight w:val="0"/>
          <w:marTop w:val="0"/>
          <w:marBottom w:val="0"/>
          <w:divBdr>
            <w:top w:val="none" w:sz="0" w:space="0" w:color="auto"/>
            <w:left w:val="none" w:sz="0" w:space="0" w:color="auto"/>
            <w:bottom w:val="none" w:sz="0" w:space="0" w:color="auto"/>
            <w:right w:val="none" w:sz="0" w:space="0" w:color="auto"/>
          </w:divBdr>
        </w:div>
      </w:divsChild>
    </w:div>
    <w:div w:id="2143885489">
      <w:bodyDiv w:val="1"/>
      <w:marLeft w:val="0"/>
      <w:marRight w:val="0"/>
      <w:marTop w:val="0"/>
      <w:marBottom w:val="0"/>
      <w:divBdr>
        <w:top w:val="none" w:sz="0" w:space="0" w:color="auto"/>
        <w:left w:val="none" w:sz="0" w:space="0" w:color="auto"/>
        <w:bottom w:val="none" w:sz="0" w:space="0" w:color="auto"/>
        <w:right w:val="none" w:sz="0" w:space="0" w:color="auto"/>
      </w:divBdr>
      <w:divsChild>
        <w:div w:id="2070301571">
          <w:marLeft w:val="0"/>
          <w:marRight w:val="0"/>
          <w:marTop w:val="0"/>
          <w:marBottom w:val="0"/>
          <w:divBdr>
            <w:top w:val="none" w:sz="0" w:space="0" w:color="auto"/>
            <w:left w:val="none" w:sz="0" w:space="0" w:color="auto"/>
            <w:bottom w:val="none" w:sz="0" w:space="0" w:color="auto"/>
            <w:right w:val="none" w:sz="0" w:space="0" w:color="auto"/>
          </w:divBdr>
          <w:divsChild>
            <w:div w:id="192772007">
              <w:marLeft w:val="0"/>
              <w:marRight w:val="0"/>
              <w:marTop w:val="0"/>
              <w:marBottom w:val="0"/>
              <w:divBdr>
                <w:top w:val="none" w:sz="0" w:space="0" w:color="auto"/>
                <w:left w:val="none" w:sz="0" w:space="0" w:color="auto"/>
                <w:bottom w:val="none" w:sz="0" w:space="0" w:color="auto"/>
                <w:right w:val="none" w:sz="0" w:space="0" w:color="auto"/>
              </w:divBdr>
              <w:divsChild>
                <w:div w:id="1138766011">
                  <w:marLeft w:val="0"/>
                  <w:marRight w:val="0"/>
                  <w:marTop w:val="0"/>
                  <w:marBottom w:val="0"/>
                  <w:divBdr>
                    <w:top w:val="none" w:sz="0" w:space="0" w:color="auto"/>
                    <w:left w:val="none" w:sz="0" w:space="0" w:color="auto"/>
                    <w:bottom w:val="none" w:sz="0" w:space="0" w:color="auto"/>
                    <w:right w:val="none" w:sz="0" w:space="0" w:color="auto"/>
                  </w:divBdr>
                  <w:divsChild>
                    <w:div w:id="2121147102">
                      <w:marLeft w:val="0"/>
                      <w:marRight w:val="0"/>
                      <w:marTop w:val="0"/>
                      <w:marBottom w:val="0"/>
                      <w:divBdr>
                        <w:top w:val="none" w:sz="0" w:space="0" w:color="auto"/>
                        <w:left w:val="none" w:sz="0" w:space="0" w:color="auto"/>
                        <w:bottom w:val="none" w:sz="0" w:space="0" w:color="auto"/>
                        <w:right w:val="none" w:sz="0" w:space="0" w:color="auto"/>
                      </w:divBdr>
                      <w:divsChild>
                        <w:div w:id="816607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eader1.xml"
                 Type="http://schemas.openxmlformats.org/officeDocument/2006/relationships/header"/>
   <Relationship Id="rId12" Target="fontTable.xml"
                 Type="http://schemas.openxmlformats.org/officeDocument/2006/relationships/fontTable"/>
   <Relationship Id="rId13"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24CB4324E2615444A8F1EE174F35E694" ma:contentTypeVersion="13" ma:contentTypeDescription="Kurkite naują dokumentą." ma:contentTypeScope="" ma:versionID="719ce4316337e3affe5d8d37abc966ee">
  <xsd:schema xmlns:xsd="http://www.w3.org/2001/XMLSchema" xmlns:xs="http://www.w3.org/2001/XMLSchema" xmlns:p="http://schemas.microsoft.com/office/2006/metadata/properties" xmlns:ns3="7dd3e4c4-106f-4ec6-95f6-f5681a9f55c1" xmlns:ns4="8fc55a6a-6f91-4a7f-aee2-6982bb404b33" targetNamespace="http://schemas.microsoft.com/office/2006/metadata/properties" ma:root="true" ma:fieldsID="42fda8658d6757de0e9c023f6b499e92" ns3:_="" ns4:_="">
    <xsd:import namespace="7dd3e4c4-106f-4ec6-95f6-f5681a9f55c1"/>
    <xsd:import namespace="8fc55a6a-6f91-4a7f-aee2-6982bb404b3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3e4c4-106f-4ec6-95f6-f5681a9f55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fc55a6a-6f91-4a7f-aee2-6982bb404b33"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element name="SharingHintHash" ma:index="17"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0CB52D-6E09-4EBC-BFF8-291D3B7A30FA}">
  <ds:schemaRefs>
    <ds:schemaRef ds:uri="http://schemas.microsoft.com/sharepoint/v3/contenttype/forms"/>
  </ds:schemaRefs>
</ds:datastoreItem>
</file>

<file path=customXml/itemProps2.xml><?xml version="1.0" encoding="utf-8"?>
<ds:datastoreItem xmlns:ds="http://schemas.openxmlformats.org/officeDocument/2006/customXml" ds:itemID="{E26A29F8-A92D-46E9-87A2-D51D8428BC7E}">
  <ds:schemaRefs>
    <ds:schemaRef ds:uri="http://purl.org/dc/dcmitype/"/>
    <ds:schemaRef ds:uri="http://schemas.openxmlformats.org/package/2006/metadata/core-properties"/>
    <ds:schemaRef ds:uri="http://schemas.microsoft.com/office/2006/metadata/properties"/>
    <ds:schemaRef ds:uri="http://www.w3.org/XML/1998/namespace"/>
    <ds:schemaRef ds:uri="http://purl.org/dc/terms/"/>
    <ds:schemaRef ds:uri="8fc55a6a-6f91-4a7f-aee2-6982bb404b33"/>
    <ds:schemaRef ds:uri="http://schemas.microsoft.com/office/2006/documentManagement/types"/>
    <ds:schemaRef ds:uri="7dd3e4c4-106f-4ec6-95f6-f5681a9f55c1"/>
    <ds:schemaRef ds:uri="http://schemas.microsoft.com/office/infopath/2007/PartnerControls"/>
    <ds:schemaRef ds:uri="http://purl.org/dc/elements/1.1/"/>
  </ds:schemaRefs>
</ds:datastoreItem>
</file>

<file path=customXml/itemProps3.xml><?xml version="1.0" encoding="utf-8"?>
<ds:datastoreItem xmlns:ds="http://schemas.openxmlformats.org/officeDocument/2006/customXml" ds:itemID="{13F39027-2EB9-4F16-BC85-235CCCCAD2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d3e4c4-106f-4ec6-95f6-f5681a9f55c1"/>
    <ds:schemaRef ds:uri="8fc55a6a-6f91-4a7f-aee2-6982bb404b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AB804CC-340F-4435-BDC6-0147A8DFE9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26565</Words>
  <Characters>15143</Characters>
  <Application>Microsoft Office Word</Application>
  <DocSecurity>0</DocSecurity>
  <Lines>126</Lines>
  <Paragraphs>83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41625</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2021-07-08T04:45:00Z</dcterms:created>
  <dc:creator>elena.maciulaityte@enmin.lt</dc:creator>
  <cp:lastModifiedBy>Elena Mačiulaitytė</cp:lastModifiedBy>
  <cp:lastPrinted>2020-07-14T10:33:00Z</cp:lastPrinted>
  <dcterms:modified xsi:type="dcterms:W3CDTF">2021-07-08T04:45:00Z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0x01010024CB4324E2615444A8F1EE174F35E694</vt:lpwstr>
  </property>
</Properties>
</file>