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CC52" w14:textId="77777777" w:rsidR="00733FA3" w:rsidRPr="00FF3BD7" w:rsidRDefault="00733FA3" w:rsidP="0018164C">
      <w:pPr>
        <w:pStyle w:val="Antrat"/>
        <w:rPr>
          <w:sz w:val="24"/>
        </w:rPr>
      </w:pPr>
      <w:r w:rsidRPr="00FF3BD7">
        <w:rPr>
          <w:color w:val="0000FF"/>
          <w:sz w:val="24"/>
        </w:rPr>
        <w:object w:dxaOrig="4620" w:dyaOrig="5445" w14:anchorId="72B7FB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1.4pt" o:ole="" fillcolor="window">
            <v:imagedata r:id="rId8" o:title=""/>
          </v:shape>
          <o:OLEObject Type="Embed" ProgID="PBrush" ShapeID="_x0000_i1025" DrawAspect="Content" ObjectID="_1695064650" r:id="rId9"/>
        </w:object>
      </w:r>
    </w:p>
    <w:p w14:paraId="514B29C0" w14:textId="77777777" w:rsidR="00733FA3" w:rsidRPr="00FF3BD7" w:rsidRDefault="00733FA3" w:rsidP="00457046">
      <w:pPr>
        <w:pStyle w:val="Antrat"/>
        <w:rPr>
          <w:sz w:val="24"/>
        </w:rPr>
      </w:pPr>
    </w:p>
    <w:p w14:paraId="4B8D7AEC" w14:textId="77777777" w:rsidR="00733FA3" w:rsidRPr="00FF3BD7" w:rsidRDefault="00733FA3" w:rsidP="00457046">
      <w:pPr>
        <w:pStyle w:val="Antrat"/>
        <w:rPr>
          <w:sz w:val="24"/>
        </w:rPr>
      </w:pPr>
      <w:r w:rsidRPr="00FF3BD7">
        <w:rPr>
          <w:sz w:val="24"/>
        </w:rPr>
        <w:t>LIETUVOS RESPUBLIKOS VIDAUS REIKALŲ MINISTERIJA</w:t>
      </w:r>
    </w:p>
    <w:p w14:paraId="0DB19737" w14:textId="77777777" w:rsidR="00733FA3" w:rsidRPr="00FF3BD7" w:rsidRDefault="00733FA3" w:rsidP="00457046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733FA3" w:rsidRPr="00FF3BD7" w14:paraId="36DBC1BD" w14:textId="77777777" w:rsidTr="000F551C">
        <w:trPr>
          <w:trHeight w:hRule="exact" w:val="698"/>
          <w:jc w:val="center"/>
        </w:trPr>
        <w:tc>
          <w:tcPr>
            <w:tcW w:w="9402" w:type="dxa"/>
          </w:tcPr>
          <w:p w14:paraId="7102C689" w14:textId="77777777" w:rsidR="00E473A3" w:rsidRPr="00FF3BD7" w:rsidRDefault="00E473A3" w:rsidP="00457046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FF3BD7">
              <w:rPr>
                <w:sz w:val="20"/>
              </w:rPr>
              <w:t>Biudžetinė įstaiga,  Šventaragio g. 2,  LT-01510  Vilnius,</w:t>
            </w:r>
          </w:p>
          <w:p w14:paraId="12876065" w14:textId="77777777" w:rsidR="00E473A3" w:rsidRPr="00FF3BD7" w:rsidRDefault="00E473A3" w:rsidP="00457046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FF3BD7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F3BD7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FF3BD7">
              <w:rPr>
                <w:sz w:val="20"/>
              </w:rPr>
              <w:t xml:space="preserve">. </w:t>
            </w:r>
          </w:p>
          <w:p w14:paraId="6E89C872" w14:textId="77777777" w:rsidR="00733FA3" w:rsidRPr="00FF3BD7" w:rsidRDefault="00E473A3" w:rsidP="00457046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FF3BD7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A4411C" w14:textId="77777777" w:rsidR="00733FA3" w:rsidRPr="00FF3BD7" w:rsidRDefault="00733FA3" w:rsidP="00457046"/>
    <w:p w14:paraId="636293A8" w14:textId="77777777" w:rsidR="00733FA3" w:rsidRPr="00FF3BD7" w:rsidRDefault="00733FA3" w:rsidP="00457046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284"/>
        <w:gridCol w:w="253"/>
        <w:gridCol w:w="1560"/>
        <w:gridCol w:w="2439"/>
      </w:tblGrid>
      <w:tr w:rsidR="0062748B" w:rsidRPr="00FF3BD7" w14:paraId="6061BEE8" w14:textId="77777777" w:rsidTr="00224D45">
        <w:trPr>
          <w:trHeight w:val="1061"/>
        </w:trPr>
        <w:tc>
          <w:tcPr>
            <w:tcW w:w="5211" w:type="dxa"/>
          </w:tcPr>
          <w:p w14:paraId="57C76E9E" w14:textId="77777777" w:rsidR="004535BF" w:rsidRDefault="00457046" w:rsidP="008A682A">
            <w:pPr>
              <w:pStyle w:val="Antrats"/>
              <w:tabs>
                <w:tab w:val="left" w:pos="1296"/>
              </w:tabs>
            </w:pPr>
            <w:r>
              <w:t>Lietuvos Respublikos s</w:t>
            </w:r>
            <w:r w:rsidR="00890D14">
              <w:t>ocialinės apsaugos ir darbo ministerijai</w:t>
            </w:r>
          </w:p>
          <w:p w14:paraId="18EB9465" w14:textId="77777777" w:rsidR="00260AF9" w:rsidRPr="00FF3BD7" w:rsidRDefault="00260AF9" w:rsidP="008A682A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20A896DF" w14:textId="77777777" w:rsidR="000610C0" w:rsidRPr="00FF3BD7" w:rsidRDefault="000610C0" w:rsidP="008A682A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4" w:type="dxa"/>
          </w:tcPr>
          <w:p w14:paraId="7EB0BAFB" w14:textId="77777777" w:rsidR="0062748B" w:rsidRPr="00FF3BD7" w:rsidRDefault="0062748B" w:rsidP="008A682A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53" w:type="dxa"/>
          </w:tcPr>
          <w:p w14:paraId="5D022472" w14:textId="77777777" w:rsidR="0062748B" w:rsidRPr="00FF3BD7" w:rsidRDefault="0062748B" w:rsidP="008A682A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363D0D98" w14:textId="77777777" w:rsidR="003664B4" w:rsidRPr="00FF3BD7" w:rsidRDefault="003664B4" w:rsidP="008A682A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5F3F5470" w14:textId="77777777" w:rsidR="0062748B" w:rsidRPr="00FF3BD7" w:rsidRDefault="0062748B" w:rsidP="008A682A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1B972CD3" w14:textId="77777777" w:rsidR="00FE281F" w:rsidRPr="00FF3BD7" w:rsidRDefault="009B6420" w:rsidP="008A682A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 Nr. </w:t>
            </w:r>
          </w:p>
          <w:p w14:paraId="119F4FDB" w14:textId="77777777" w:rsidR="0094041C" w:rsidRPr="00FF3BD7" w:rsidRDefault="009B6420" w:rsidP="008A682A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 </w:t>
            </w:r>
            <w:r w:rsidR="00E6479B" w:rsidRPr="00FF3BD7">
              <w:t>Į 2021-0</w:t>
            </w:r>
            <w:r>
              <w:t>9</w:t>
            </w:r>
            <w:r w:rsidR="00E6479B" w:rsidRPr="00FF3BD7">
              <w:t>-</w:t>
            </w:r>
            <w:r w:rsidR="00890D14">
              <w:t>29</w:t>
            </w:r>
          </w:p>
        </w:tc>
        <w:tc>
          <w:tcPr>
            <w:tcW w:w="2439" w:type="dxa"/>
          </w:tcPr>
          <w:p w14:paraId="27C736B0" w14:textId="77777777" w:rsidR="005216AE" w:rsidRPr="00FF3BD7" w:rsidRDefault="002B26CE" w:rsidP="008A682A">
            <w:pPr>
              <w:pStyle w:val="Antrats"/>
              <w:tabs>
                <w:tab w:val="clear" w:pos="4153"/>
                <w:tab w:val="clear" w:pos="8306"/>
              </w:tabs>
            </w:pPr>
            <w:r w:rsidRPr="00FF3BD7">
              <w:t xml:space="preserve"> </w:t>
            </w:r>
          </w:p>
          <w:p w14:paraId="2089C545" w14:textId="77777777" w:rsidR="00D30C19" w:rsidRPr="00FF3BD7" w:rsidRDefault="002B26CE" w:rsidP="008A682A">
            <w:pPr>
              <w:pStyle w:val="Antrats"/>
              <w:tabs>
                <w:tab w:val="clear" w:pos="4153"/>
                <w:tab w:val="clear" w:pos="8306"/>
              </w:tabs>
            </w:pPr>
            <w:r w:rsidRPr="00FF3BD7">
              <w:t xml:space="preserve"> </w:t>
            </w:r>
            <w:r w:rsidR="009B6420">
              <w:t xml:space="preserve">Nr. </w:t>
            </w:r>
            <w:r w:rsidR="00890D14">
              <w:t>(11.10Mr-53)STAP-569</w:t>
            </w:r>
          </w:p>
        </w:tc>
      </w:tr>
    </w:tbl>
    <w:p w14:paraId="20E5B821" w14:textId="77777777" w:rsidR="00E04CC2" w:rsidRDefault="00E04CC2" w:rsidP="008A682A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</w:p>
    <w:p w14:paraId="27D58868" w14:textId="77777777" w:rsidR="00BD3186" w:rsidRPr="00FF3BD7" w:rsidRDefault="00733FA3" w:rsidP="008A682A">
      <w:pPr>
        <w:pStyle w:val="Antrats"/>
        <w:tabs>
          <w:tab w:val="clear" w:pos="4153"/>
          <w:tab w:val="clear" w:pos="8306"/>
        </w:tabs>
        <w:jc w:val="both"/>
      </w:pPr>
      <w:r w:rsidRPr="00FF3BD7">
        <w:rPr>
          <w:b/>
          <w:caps/>
        </w:rPr>
        <w:t xml:space="preserve">DĖL </w:t>
      </w:r>
      <w:r w:rsidR="00890D14">
        <w:rPr>
          <w:b/>
          <w:caps/>
        </w:rPr>
        <w:t>ĮSTATYMO PROJEKTO DERINIMO</w:t>
      </w:r>
      <w:r w:rsidR="009B6420">
        <w:rPr>
          <w:b/>
          <w:caps/>
        </w:rPr>
        <w:t xml:space="preserve"> </w:t>
      </w:r>
      <w:r w:rsidR="00FC601C" w:rsidRPr="00FF3BD7">
        <w:rPr>
          <w:b/>
          <w:caps/>
        </w:rPr>
        <w:t xml:space="preserve"> </w:t>
      </w:r>
    </w:p>
    <w:p w14:paraId="45DEBD05" w14:textId="77777777" w:rsidR="00562782" w:rsidRPr="00FF3BD7" w:rsidRDefault="00562782" w:rsidP="008A682A">
      <w:pPr>
        <w:pStyle w:val="Antrats"/>
        <w:tabs>
          <w:tab w:val="clear" w:pos="4153"/>
          <w:tab w:val="clear" w:pos="8306"/>
        </w:tabs>
        <w:ind w:firstLine="720"/>
        <w:jc w:val="both"/>
      </w:pPr>
    </w:p>
    <w:p w14:paraId="0D064E59" w14:textId="77777777" w:rsidR="00F50BCC" w:rsidRPr="00FF3BD7" w:rsidRDefault="00F50BCC" w:rsidP="008A682A">
      <w:pPr>
        <w:pStyle w:val="Antrats"/>
        <w:tabs>
          <w:tab w:val="clear" w:pos="4153"/>
          <w:tab w:val="clear" w:pos="8306"/>
        </w:tabs>
        <w:ind w:firstLine="720"/>
        <w:jc w:val="both"/>
      </w:pPr>
    </w:p>
    <w:p w14:paraId="45F86487" w14:textId="77777777" w:rsidR="00890D14" w:rsidRDefault="00F6376B" w:rsidP="005824EE">
      <w:pPr>
        <w:pStyle w:val="Default"/>
        <w:spacing w:line="276" w:lineRule="auto"/>
        <w:ind w:firstLine="709"/>
        <w:jc w:val="both"/>
        <w:rPr>
          <w:noProof/>
        </w:rPr>
      </w:pPr>
      <w:r w:rsidRPr="00FF3BD7">
        <w:rPr>
          <w:color w:val="auto"/>
          <w:lang w:eastAsia="en-US"/>
        </w:rPr>
        <w:t>Lietuvos Respublikos</w:t>
      </w:r>
      <w:r w:rsidR="00F50BCC" w:rsidRPr="00FF3BD7">
        <w:rPr>
          <w:color w:val="auto"/>
          <w:lang w:eastAsia="en-US"/>
        </w:rPr>
        <w:t xml:space="preserve"> v</w:t>
      </w:r>
      <w:r w:rsidR="00C75AA2" w:rsidRPr="00FF3BD7">
        <w:rPr>
          <w:color w:val="auto"/>
          <w:lang w:eastAsia="en-US"/>
        </w:rPr>
        <w:t>idaus reikalų ministerij</w:t>
      </w:r>
      <w:r w:rsidR="00890D14">
        <w:rPr>
          <w:color w:val="auto"/>
          <w:lang w:eastAsia="en-US"/>
        </w:rPr>
        <w:t xml:space="preserve">a, išnagrinėjusi </w:t>
      </w:r>
      <w:r w:rsidR="00890D14" w:rsidRPr="0012397F">
        <w:rPr>
          <w:noProof/>
        </w:rPr>
        <w:t>Lietuvos Respublikos valstybės politikų, teisėjų, valstybės pareigūnų, valstybės tarnautojų</w:t>
      </w:r>
      <w:r w:rsidR="00890D14">
        <w:rPr>
          <w:noProof/>
        </w:rPr>
        <w:t>,</w:t>
      </w:r>
      <w:r w:rsidR="00890D14" w:rsidRPr="0012397F">
        <w:rPr>
          <w:noProof/>
        </w:rPr>
        <w:t xml:space="preserve"> valstybės ir savivaldybių biudžetinių įstaigų darbuotojų pareiginės algos (atlyginimo) bazinio dydžio, taikomo 202</w:t>
      </w:r>
      <w:r w:rsidR="00890D14">
        <w:rPr>
          <w:noProof/>
        </w:rPr>
        <w:t>2</w:t>
      </w:r>
      <w:r w:rsidR="00890D14" w:rsidRPr="0012397F">
        <w:rPr>
          <w:noProof/>
        </w:rPr>
        <w:t xml:space="preserve"> metais, įstatymo projektą</w:t>
      </w:r>
      <w:r w:rsidR="00890D14">
        <w:rPr>
          <w:noProof/>
        </w:rPr>
        <w:t xml:space="preserve">, informuoja, kad pagal kompetenciją pastabų ir pasiūlymų </w:t>
      </w:r>
      <w:r w:rsidR="00457046">
        <w:rPr>
          <w:noProof/>
        </w:rPr>
        <w:t xml:space="preserve">dėl jo </w:t>
      </w:r>
      <w:r w:rsidR="00890D14">
        <w:rPr>
          <w:noProof/>
        </w:rPr>
        <w:t>neturi.</w:t>
      </w:r>
    </w:p>
    <w:p w14:paraId="653571B9" w14:textId="77777777" w:rsidR="0018164C" w:rsidRPr="00420424" w:rsidRDefault="0018164C" w:rsidP="008A682A">
      <w:pPr>
        <w:pStyle w:val="Default"/>
        <w:ind w:firstLine="709"/>
        <w:jc w:val="both"/>
        <w:rPr>
          <w:color w:val="auto"/>
          <w:lang w:eastAsia="en-US"/>
        </w:rPr>
      </w:pPr>
    </w:p>
    <w:p w14:paraId="4E58A883" w14:textId="77777777" w:rsidR="00C75AA2" w:rsidRPr="00FF3BD7" w:rsidRDefault="00C75AA2" w:rsidP="008A682A">
      <w:pPr>
        <w:pStyle w:val="Antrats"/>
        <w:tabs>
          <w:tab w:val="clear" w:pos="4153"/>
          <w:tab w:val="clear" w:pos="8306"/>
        </w:tabs>
        <w:jc w:val="both"/>
      </w:pPr>
    </w:p>
    <w:p w14:paraId="3A458F6B" w14:textId="77777777" w:rsidR="00004D9E" w:rsidRPr="00FF3BD7" w:rsidRDefault="00004D9E" w:rsidP="008A682A">
      <w:pPr>
        <w:pStyle w:val="Antrats"/>
        <w:tabs>
          <w:tab w:val="clear" w:pos="4153"/>
          <w:tab w:val="clear" w:pos="8306"/>
        </w:tabs>
        <w:jc w:val="both"/>
      </w:pPr>
    </w:p>
    <w:tbl>
      <w:tblPr>
        <w:tblW w:w="9531" w:type="dxa"/>
        <w:tblLayout w:type="fixed"/>
        <w:tblLook w:val="0000" w:firstRow="0" w:lastRow="0" w:firstColumn="0" w:lastColumn="0" w:noHBand="0" w:noVBand="0"/>
      </w:tblPr>
      <w:tblGrid>
        <w:gridCol w:w="4678"/>
        <w:gridCol w:w="4853"/>
      </w:tblGrid>
      <w:tr w:rsidR="00C75AA2" w:rsidRPr="00FF3BD7" w14:paraId="5392DD31" w14:textId="77777777" w:rsidTr="005824EE">
        <w:tc>
          <w:tcPr>
            <w:tcW w:w="4678" w:type="dxa"/>
          </w:tcPr>
          <w:p w14:paraId="199BCFF1" w14:textId="77777777" w:rsidR="00C75AA2" w:rsidRPr="00FF3BD7" w:rsidRDefault="00C75AA2" w:rsidP="005824E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ind w:left="-216" w:firstLine="142"/>
            </w:pPr>
            <w:r w:rsidRPr="00FF3BD7">
              <w:t>Vidaus reikalų viceministr</w:t>
            </w:r>
            <w:r w:rsidR="00EA6EA4">
              <w:t>ė</w:t>
            </w:r>
          </w:p>
        </w:tc>
        <w:tc>
          <w:tcPr>
            <w:tcW w:w="4853" w:type="dxa"/>
          </w:tcPr>
          <w:p w14:paraId="098522C0" w14:textId="77777777" w:rsidR="00C75AA2" w:rsidRPr="00FF3BD7" w:rsidRDefault="005C7599" w:rsidP="005824EE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right"/>
            </w:pPr>
            <w:r w:rsidRPr="00FF3BD7">
              <w:t xml:space="preserve"> </w:t>
            </w:r>
            <w:r w:rsidR="001F46E2">
              <w:t xml:space="preserve">    </w:t>
            </w:r>
            <w:r w:rsidR="00EA6EA4">
              <w:t>Sigita Ščajevienė</w:t>
            </w:r>
          </w:p>
        </w:tc>
      </w:tr>
    </w:tbl>
    <w:p w14:paraId="443C788B" w14:textId="77777777" w:rsidR="00C75AA2" w:rsidRPr="00FF3BD7" w:rsidRDefault="00C75AA2" w:rsidP="005824EE">
      <w:pPr>
        <w:spacing w:line="276" w:lineRule="auto"/>
      </w:pPr>
    </w:p>
    <w:p w14:paraId="5EE93ADF" w14:textId="77777777" w:rsidR="00654CE6" w:rsidRPr="00FF3BD7" w:rsidRDefault="00654CE6" w:rsidP="005824EE">
      <w:pPr>
        <w:tabs>
          <w:tab w:val="left" w:pos="6084"/>
        </w:tabs>
        <w:spacing w:line="276" w:lineRule="auto"/>
      </w:pPr>
    </w:p>
    <w:p w14:paraId="348456B4" w14:textId="77777777" w:rsidR="00062B4F" w:rsidRDefault="00062B4F" w:rsidP="005824EE">
      <w:pPr>
        <w:tabs>
          <w:tab w:val="left" w:pos="6084"/>
        </w:tabs>
        <w:spacing w:line="276" w:lineRule="auto"/>
      </w:pPr>
    </w:p>
    <w:p w14:paraId="53FEFB20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77F4DC41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07B29D75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6A4F3E16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7D0DAEC0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10F5F703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4711D9EC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12E2168B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068783E1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17DAF6C1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4638FD70" w14:textId="77777777" w:rsidR="005824EE" w:rsidRDefault="005824EE" w:rsidP="005824EE">
      <w:pPr>
        <w:tabs>
          <w:tab w:val="left" w:pos="6084"/>
        </w:tabs>
        <w:spacing w:line="276" w:lineRule="auto"/>
      </w:pPr>
    </w:p>
    <w:p w14:paraId="135F9BCA" w14:textId="77777777" w:rsidR="005824EE" w:rsidRPr="00FF3BD7" w:rsidRDefault="005824EE" w:rsidP="005824EE">
      <w:pPr>
        <w:tabs>
          <w:tab w:val="left" w:pos="6084"/>
        </w:tabs>
        <w:spacing w:line="276" w:lineRule="auto"/>
      </w:pPr>
    </w:p>
    <w:p w14:paraId="55E84FA6" w14:textId="77777777" w:rsidR="007B03CB" w:rsidRDefault="007B03CB" w:rsidP="005824EE">
      <w:pPr>
        <w:spacing w:line="276" w:lineRule="auto"/>
      </w:pPr>
    </w:p>
    <w:p w14:paraId="4C448725" w14:textId="77777777" w:rsidR="007B03CB" w:rsidRDefault="007B03CB" w:rsidP="005824EE">
      <w:pPr>
        <w:spacing w:line="276" w:lineRule="auto"/>
      </w:pPr>
    </w:p>
    <w:p w14:paraId="7C01693C" w14:textId="77777777" w:rsidR="00543A74" w:rsidRDefault="00543A74" w:rsidP="005824EE">
      <w:pPr>
        <w:spacing w:line="276" w:lineRule="auto"/>
      </w:pPr>
    </w:p>
    <w:p w14:paraId="5D2F17FC" w14:textId="77777777" w:rsidR="002174A5" w:rsidRPr="00FF3BD7" w:rsidRDefault="000C110D" w:rsidP="005824EE">
      <w:pPr>
        <w:spacing w:line="276" w:lineRule="auto"/>
      </w:pPr>
      <w:r w:rsidRPr="00FF3BD7">
        <w:t>D. Cicėnas</w:t>
      </w:r>
      <w:r w:rsidR="00F456D7" w:rsidRPr="00FF3BD7">
        <w:t xml:space="preserve">, tel. (8 5) 271 </w:t>
      </w:r>
      <w:r w:rsidR="00C76BAA" w:rsidRPr="00FF3BD7">
        <w:t>8</w:t>
      </w:r>
      <w:r w:rsidRPr="00FF3BD7">
        <w:t>521</w:t>
      </w:r>
      <w:r w:rsidR="00F456D7" w:rsidRPr="00FF3BD7">
        <w:t xml:space="preserve">, el. p. </w:t>
      </w:r>
      <w:r w:rsidRPr="00FF3BD7">
        <w:t>dainius.cicenas</w:t>
      </w:r>
      <w:r w:rsidR="00F456D7" w:rsidRPr="00FF3BD7">
        <w:t>@vrm.lt</w:t>
      </w:r>
    </w:p>
    <w:sectPr w:rsidR="002174A5" w:rsidRPr="00FF3BD7" w:rsidSect="000C110D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6CB4" w14:textId="77777777" w:rsidR="00690B7A" w:rsidRDefault="00690B7A" w:rsidP="00733FA3">
      <w:r>
        <w:separator/>
      </w:r>
    </w:p>
  </w:endnote>
  <w:endnote w:type="continuationSeparator" w:id="0">
    <w:p w14:paraId="49C08C12" w14:textId="77777777" w:rsidR="00690B7A" w:rsidRDefault="00690B7A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4"/>
    </w:tblGrid>
    <w:tr w:rsidR="007A5420" w14:paraId="4573F153" w14:textId="77777777" w:rsidTr="007A5420">
      <w:tc>
        <w:tcPr>
          <w:tcW w:w="9464" w:type="dxa"/>
        </w:tcPr>
        <w:p w14:paraId="358F66AE" w14:textId="77777777" w:rsidR="007A5420" w:rsidRDefault="007A5420" w:rsidP="007A5420">
          <w:pPr>
            <w:pStyle w:val="Porat"/>
            <w:jc w:val="right"/>
          </w:pPr>
        </w:p>
        <w:p w14:paraId="5962FC3F" w14:textId="77777777" w:rsidR="007A5420" w:rsidRDefault="007A5420" w:rsidP="00733FA3">
          <w:pPr>
            <w:pStyle w:val="Porat"/>
          </w:pPr>
        </w:p>
      </w:tc>
    </w:tr>
  </w:tbl>
  <w:p w14:paraId="0BFDE156" w14:textId="77777777" w:rsidR="00716678" w:rsidRPr="00733FA3" w:rsidRDefault="002B26CE" w:rsidP="002B26CE">
    <w:pPr>
      <w:pStyle w:val="Porat"/>
      <w:tabs>
        <w:tab w:val="clear" w:pos="4680"/>
        <w:tab w:val="clear" w:pos="9360"/>
        <w:tab w:val="left" w:pos="6888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8FB2" w14:textId="77777777" w:rsidR="00690B7A" w:rsidRDefault="00690B7A" w:rsidP="00733FA3">
      <w:r>
        <w:separator/>
      </w:r>
    </w:p>
  </w:footnote>
  <w:footnote w:type="continuationSeparator" w:id="0">
    <w:p w14:paraId="1FC76710" w14:textId="77777777" w:rsidR="00690B7A" w:rsidRDefault="00690B7A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6998" w14:textId="77777777" w:rsidR="00CA0C06" w:rsidRDefault="00EC3D75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1761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4357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E5CBC9E" w14:textId="77777777" w:rsidR="00CA0C06" w:rsidRDefault="00690B7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906314"/>
      <w:docPartObj>
        <w:docPartGallery w:val="Page Numbers (Top of Page)"/>
        <w:docPartUnique/>
      </w:docPartObj>
    </w:sdtPr>
    <w:sdtEndPr/>
    <w:sdtContent>
      <w:p w14:paraId="046E036E" w14:textId="77777777" w:rsidR="00EC105A" w:rsidRDefault="00334B3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D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865859" w14:textId="77777777" w:rsidR="00912AAF" w:rsidRDefault="00912A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CBF"/>
    <w:multiLevelType w:val="hybridMultilevel"/>
    <w:tmpl w:val="33D25B0A"/>
    <w:lvl w:ilvl="0" w:tplc="DCDECF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B3F1C"/>
    <w:multiLevelType w:val="multilevel"/>
    <w:tmpl w:val="A9AC96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DE49E9"/>
    <w:multiLevelType w:val="multilevel"/>
    <w:tmpl w:val="764CE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3602A"/>
    <w:multiLevelType w:val="hybridMultilevel"/>
    <w:tmpl w:val="EFD8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A3"/>
    <w:rsid w:val="00004D9E"/>
    <w:rsid w:val="000121C5"/>
    <w:rsid w:val="0001340B"/>
    <w:rsid w:val="00016237"/>
    <w:rsid w:val="000230F2"/>
    <w:rsid w:val="00023EBF"/>
    <w:rsid w:val="0004497D"/>
    <w:rsid w:val="00052B11"/>
    <w:rsid w:val="0005487A"/>
    <w:rsid w:val="00060FC6"/>
    <w:rsid w:val="000610C0"/>
    <w:rsid w:val="00062B4F"/>
    <w:rsid w:val="00062F29"/>
    <w:rsid w:val="0008171E"/>
    <w:rsid w:val="000911B6"/>
    <w:rsid w:val="000A07DD"/>
    <w:rsid w:val="000B263D"/>
    <w:rsid w:val="000B550D"/>
    <w:rsid w:val="000C10D1"/>
    <w:rsid w:val="000C110D"/>
    <w:rsid w:val="000C402E"/>
    <w:rsid w:val="000C4702"/>
    <w:rsid w:val="000D05F5"/>
    <w:rsid w:val="000D39BD"/>
    <w:rsid w:val="000E3152"/>
    <w:rsid w:val="000E4F52"/>
    <w:rsid w:val="000E6517"/>
    <w:rsid w:val="000F0D98"/>
    <w:rsid w:val="000F7D9A"/>
    <w:rsid w:val="00106015"/>
    <w:rsid w:val="00106E1A"/>
    <w:rsid w:val="00107169"/>
    <w:rsid w:val="00110362"/>
    <w:rsid w:val="001209AD"/>
    <w:rsid w:val="00123D89"/>
    <w:rsid w:val="001318EC"/>
    <w:rsid w:val="00135681"/>
    <w:rsid w:val="00141262"/>
    <w:rsid w:val="0014366B"/>
    <w:rsid w:val="00143F78"/>
    <w:rsid w:val="001565EA"/>
    <w:rsid w:val="00177896"/>
    <w:rsid w:val="0018164C"/>
    <w:rsid w:val="0018174A"/>
    <w:rsid w:val="001913DB"/>
    <w:rsid w:val="001976A8"/>
    <w:rsid w:val="001A0496"/>
    <w:rsid w:val="001A0FD8"/>
    <w:rsid w:val="001A5C90"/>
    <w:rsid w:val="001B5EDD"/>
    <w:rsid w:val="001C26FF"/>
    <w:rsid w:val="001C3453"/>
    <w:rsid w:val="001C42C2"/>
    <w:rsid w:val="001C4599"/>
    <w:rsid w:val="001D0DD6"/>
    <w:rsid w:val="001D0F6A"/>
    <w:rsid w:val="001D6BCF"/>
    <w:rsid w:val="001E6AE1"/>
    <w:rsid w:val="001F0779"/>
    <w:rsid w:val="001F1569"/>
    <w:rsid w:val="001F46E2"/>
    <w:rsid w:val="001F5665"/>
    <w:rsid w:val="001F59A7"/>
    <w:rsid w:val="001F6BC8"/>
    <w:rsid w:val="00202BF4"/>
    <w:rsid w:val="00203AD5"/>
    <w:rsid w:val="0020540C"/>
    <w:rsid w:val="0021165B"/>
    <w:rsid w:val="0021686B"/>
    <w:rsid w:val="002174A5"/>
    <w:rsid w:val="00224D45"/>
    <w:rsid w:val="00233F88"/>
    <w:rsid w:val="00234F25"/>
    <w:rsid w:val="00236955"/>
    <w:rsid w:val="00240A5D"/>
    <w:rsid w:val="00243577"/>
    <w:rsid w:val="00257BC8"/>
    <w:rsid w:val="00260AF9"/>
    <w:rsid w:val="002678DF"/>
    <w:rsid w:val="0027743D"/>
    <w:rsid w:val="00281BB8"/>
    <w:rsid w:val="00283AF9"/>
    <w:rsid w:val="00291D5A"/>
    <w:rsid w:val="00292FE8"/>
    <w:rsid w:val="002A026E"/>
    <w:rsid w:val="002A3250"/>
    <w:rsid w:val="002B132A"/>
    <w:rsid w:val="002B26CE"/>
    <w:rsid w:val="002B323A"/>
    <w:rsid w:val="002C0523"/>
    <w:rsid w:val="002C2B57"/>
    <w:rsid w:val="002C53DC"/>
    <w:rsid w:val="002E6EF5"/>
    <w:rsid w:val="002F3585"/>
    <w:rsid w:val="0030681E"/>
    <w:rsid w:val="00306C99"/>
    <w:rsid w:val="0032051D"/>
    <w:rsid w:val="00323142"/>
    <w:rsid w:val="003271BF"/>
    <w:rsid w:val="00327256"/>
    <w:rsid w:val="003328D8"/>
    <w:rsid w:val="003339FD"/>
    <w:rsid w:val="00334B3A"/>
    <w:rsid w:val="00342281"/>
    <w:rsid w:val="00344A28"/>
    <w:rsid w:val="00347961"/>
    <w:rsid w:val="003537D4"/>
    <w:rsid w:val="003635A8"/>
    <w:rsid w:val="0036573C"/>
    <w:rsid w:val="00365E1B"/>
    <w:rsid w:val="003664B4"/>
    <w:rsid w:val="00367737"/>
    <w:rsid w:val="00372CF4"/>
    <w:rsid w:val="00373720"/>
    <w:rsid w:val="00373853"/>
    <w:rsid w:val="00374C5C"/>
    <w:rsid w:val="00375C53"/>
    <w:rsid w:val="003806A2"/>
    <w:rsid w:val="0038765C"/>
    <w:rsid w:val="003A11BB"/>
    <w:rsid w:val="003A44EA"/>
    <w:rsid w:val="003C6C81"/>
    <w:rsid w:val="003D4DD9"/>
    <w:rsid w:val="003D5D56"/>
    <w:rsid w:val="003E509C"/>
    <w:rsid w:val="003E7E6A"/>
    <w:rsid w:val="00402A6A"/>
    <w:rsid w:val="004114E8"/>
    <w:rsid w:val="004126A8"/>
    <w:rsid w:val="00415185"/>
    <w:rsid w:val="00417617"/>
    <w:rsid w:val="00420424"/>
    <w:rsid w:val="00431096"/>
    <w:rsid w:val="00447AB8"/>
    <w:rsid w:val="004505F4"/>
    <w:rsid w:val="004530D2"/>
    <w:rsid w:val="004535BF"/>
    <w:rsid w:val="00453823"/>
    <w:rsid w:val="00457046"/>
    <w:rsid w:val="00461EDA"/>
    <w:rsid w:val="004645BF"/>
    <w:rsid w:val="00474B84"/>
    <w:rsid w:val="00474FA9"/>
    <w:rsid w:val="00482B11"/>
    <w:rsid w:val="00486DDD"/>
    <w:rsid w:val="00490186"/>
    <w:rsid w:val="0049511C"/>
    <w:rsid w:val="004960B7"/>
    <w:rsid w:val="004A1239"/>
    <w:rsid w:val="004A58BC"/>
    <w:rsid w:val="004A660F"/>
    <w:rsid w:val="004A7CD0"/>
    <w:rsid w:val="004B07AC"/>
    <w:rsid w:val="004B58F3"/>
    <w:rsid w:val="004C3478"/>
    <w:rsid w:val="004C4215"/>
    <w:rsid w:val="004C60CB"/>
    <w:rsid w:val="004D0AEF"/>
    <w:rsid w:val="004F5374"/>
    <w:rsid w:val="0050203E"/>
    <w:rsid w:val="005049A9"/>
    <w:rsid w:val="005060C8"/>
    <w:rsid w:val="0051239F"/>
    <w:rsid w:val="00520CBB"/>
    <w:rsid w:val="005216AE"/>
    <w:rsid w:val="0053460A"/>
    <w:rsid w:val="0054339C"/>
    <w:rsid w:val="00543A74"/>
    <w:rsid w:val="005507E7"/>
    <w:rsid w:val="00550950"/>
    <w:rsid w:val="00552917"/>
    <w:rsid w:val="00562782"/>
    <w:rsid w:val="00564005"/>
    <w:rsid w:val="005712BE"/>
    <w:rsid w:val="00574FFD"/>
    <w:rsid w:val="00576A40"/>
    <w:rsid w:val="00576DFA"/>
    <w:rsid w:val="0057711B"/>
    <w:rsid w:val="005824EE"/>
    <w:rsid w:val="00583642"/>
    <w:rsid w:val="00587BC5"/>
    <w:rsid w:val="0059038F"/>
    <w:rsid w:val="00597832"/>
    <w:rsid w:val="005A5BED"/>
    <w:rsid w:val="005A6B4B"/>
    <w:rsid w:val="005B656B"/>
    <w:rsid w:val="005C34E1"/>
    <w:rsid w:val="005C7599"/>
    <w:rsid w:val="005D1DF9"/>
    <w:rsid w:val="005D6BEF"/>
    <w:rsid w:val="005E1C9D"/>
    <w:rsid w:val="005F34E9"/>
    <w:rsid w:val="005F3C89"/>
    <w:rsid w:val="005F5EA9"/>
    <w:rsid w:val="005F5F6B"/>
    <w:rsid w:val="0060241C"/>
    <w:rsid w:val="00621200"/>
    <w:rsid w:val="006221BA"/>
    <w:rsid w:val="00624CA1"/>
    <w:rsid w:val="0062748B"/>
    <w:rsid w:val="00627736"/>
    <w:rsid w:val="00627D02"/>
    <w:rsid w:val="0063639F"/>
    <w:rsid w:val="006453B7"/>
    <w:rsid w:val="00646F31"/>
    <w:rsid w:val="00653FB4"/>
    <w:rsid w:val="00654064"/>
    <w:rsid w:val="006541F2"/>
    <w:rsid w:val="00654CE6"/>
    <w:rsid w:val="006607DD"/>
    <w:rsid w:val="00660E9F"/>
    <w:rsid w:val="00661794"/>
    <w:rsid w:val="006658B1"/>
    <w:rsid w:val="00675458"/>
    <w:rsid w:val="0067731D"/>
    <w:rsid w:val="0068107C"/>
    <w:rsid w:val="00686614"/>
    <w:rsid w:val="00690B7A"/>
    <w:rsid w:val="00690D8A"/>
    <w:rsid w:val="006A5E2D"/>
    <w:rsid w:val="006B60E2"/>
    <w:rsid w:val="006C3873"/>
    <w:rsid w:val="006C735B"/>
    <w:rsid w:val="006D190E"/>
    <w:rsid w:val="006D20CC"/>
    <w:rsid w:val="006D4B90"/>
    <w:rsid w:val="006D6052"/>
    <w:rsid w:val="006F0813"/>
    <w:rsid w:val="006F18B7"/>
    <w:rsid w:val="006F1ED2"/>
    <w:rsid w:val="006F4183"/>
    <w:rsid w:val="006F77DE"/>
    <w:rsid w:val="0070083B"/>
    <w:rsid w:val="00703093"/>
    <w:rsid w:val="00703D9A"/>
    <w:rsid w:val="007078E2"/>
    <w:rsid w:val="00716C23"/>
    <w:rsid w:val="007175CD"/>
    <w:rsid w:val="0072239D"/>
    <w:rsid w:val="0072333D"/>
    <w:rsid w:val="00733FA3"/>
    <w:rsid w:val="00734C40"/>
    <w:rsid w:val="00737E96"/>
    <w:rsid w:val="00742658"/>
    <w:rsid w:val="007438D3"/>
    <w:rsid w:val="0074396D"/>
    <w:rsid w:val="00746455"/>
    <w:rsid w:val="00752E5F"/>
    <w:rsid w:val="00763431"/>
    <w:rsid w:val="00775813"/>
    <w:rsid w:val="00776D51"/>
    <w:rsid w:val="0077709E"/>
    <w:rsid w:val="0078112B"/>
    <w:rsid w:val="00785B8A"/>
    <w:rsid w:val="00785FFA"/>
    <w:rsid w:val="00794810"/>
    <w:rsid w:val="00796464"/>
    <w:rsid w:val="00797953"/>
    <w:rsid w:val="007A5420"/>
    <w:rsid w:val="007A63DC"/>
    <w:rsid w:val="007A7568"/>
    <w:rsid w:val="007B03CB"/>
    <w:rsid w:val="007D33AD"/>
    <w:rsid w:val="007D5F18"/>
    <w:rsid w:val="007E46B1"/>
    <w:rsid w:val="007E5544"/>
    <w:rsid w:val="007F243F"/>
    <w:rsid w:val="007F5641"/>
    <w:rsid w:val="007F7EB0"/>
    <w:rsid w:val="00800680"/>
    <w:rsid w:val="0080078C"/>
    <w:rsid w:val="00813A26"/>
    <w:rsid w:val="0082173F"/>
    <w:rsid w:val="00835F57"/>
    <w:rsid w:val="00840556"/>
    <w:rsid w:val="00840698"/>
    <w:rsid w:val="00845727"/>
    <w:rsid w:val="00850A87"/>
    <w:rsid w:val="008603C2"/>
    <w:rsid w:val="00867334"/>
    <w:rsid w:val="00884081"/>
    <w:rsid w:val="00884F3E"/>
    <w:rsid w:val="00886092"/>
    <w:rsid w:val="00887C94"/>
    <w:rsid w:val="00890D14"/>
    <w:rsid w:val="008923CE"/>
    <w:rsid w:val="008A1824"/>
    <w:rsid w:val="008A263C"/>
    <w:rsid w:val="008A682A"/>
    <w:rsid w:val="008C2329"/>
    <w:rsid w:val="008D4713"/>
    <w:rsid w:val="008E194C"/>
    <w:rsid w:val="008E5005"/>
    <w:rsid w:val="008F0540"/>
    <w:rsid w:val="008F59D9"/>
    <w:rsid w:val="008F6DD7"/>
    <w:rsid w:val="009022C6"/>
    <w:rsid w:val="00912AAF"/>
    <w:rsid w:val="00912AD6"/>
    <w:rsid w:val="0091316A"/>
    <w:rsid w:val="00913894"/>
    <w:rsid w:val="00914E1E"/>
    <w:rsid w:val="00916D0F"/>
    <w:rsid w:val="00917913"/>
    <w:rsid w:val="009278BE"/>
    <w:rsid w:val="00927B9D"/>
    <w:rsid w:val="0094041C"/>
    <w:rsid w:val="00941F8D"/>
    <w:rsid w:val="00944BE7"/>
    <w:rsid w:val="0096284C"/>
    <w:rsid w:val="009716AA"/>
    <w:rsid w:val="0097746F"/>
    <w:rsid w:val="00986877"/>
    <w:rsid w:val="0099045D"/>
    <w:rsid w:val="009A6F39"/>
    <w:rsid w:val="009B240C"/>
    <w:rsid w:val="009B6420"/>
    <w:rsid w:val="009C2B96"/>
    <w:rsid w:val="009D35BA"/>
    <w:rsid w:val="009D4977"/>
    <w:rsid w:val="009D5D82"/>
    <w:rsid w:val="009E0DAD"/>
    <w:rsid w:val="009E1CC3"/>
    <w:rsid w:val="009F56DB"/>
    <w:rsid w:val="009F654A"/>
    <w:rsid w:val="009F75E2"/>
    <w:rsid w:val="00A00A05"/>
    <w:rsid w:val="00A02FEC"/>
    <w:rsid w:val="00A0417B"/>
    <w:rsid w:val="00A106F0"/>
    <w:rsid w:val="00A14129"/>
    <w:rsid w:val="00A1727A"/>
    <w:rsid w:val="00A33816"/>
    <w:rsid w:val="00A35B0A"/>
    <w:rsid w:val="00A3624E"/>
    <w:rsid w:val="00A4057B"/>
    <w:rsid w:val="00A42212"/>
    <w:rsid w:val="00A45EE5"/>
    <w:rsid w:val="00A5051B"/>
    <w:rsid w:val="00A62735"/>
    <w:rsid w:val="00A736CF"/>
    <w:rsid w:val="00A73771"/>
    <w:rsid w:val="00A73DDE"/>
    <w:rsid w:val="00A76792"/>
    <w:rsid w:val="00A76E45"/>
    <w:rsid w:val="00A834C8"/>
    <w:rsid w:val="00A87FC3"/>
    <w:rsid w:val="00A90DA5"/>
    <w:rsid w:val="00A91676"/>
    <w:rsid w:val="00A96A79"/>
    <w:rsid w:val="00AB2302"/>
    <w:rsid w:val="00AB5BBA"/>
    <w:rsid w:val="00AB5E06"/>
    <w:rsid w:val="00AC06AA"/>
    <w:rsid w:val="00AC1121"/>
    <w:rsid w:val="00AC3607"/>
    <w:rsid w:val="00AD2747"/>
    <w:rsid w:val="00AE0531"/>
    <w:rsid w:val="00AF2310"/>
    <w:rsid w:val="00B00ECF"/>
    <w:rsid w:val="00B06864"/>
    <w:rsid w:val="00B2771C"/>
    <w:rsid w:val="00B33244"/>
    <w:rsid w:val="00B4545F"/>
    <w:rsid w:val="00B510D4"/>
    <w:rsid w:val="00B52D4B"/>
    <w:rsid w:val="00B7002A"/>
    <w:rsid w:val="00B73EE1"/>
    <w:rsid w:val="00B74156"/>
    <w:rsid w:val="00B75CC2"/>
    <w:rsid w:val="00B76C2D"/>
    <w:rsid w:val="00BB37AA"/>
    <w:rsid w:val="00BB69BA"/>
    <w:rsid w:val="00BD2934"/>
    <w:rsid w:val="00BD3186"/>
    <w:rsid w:val="00BD374C"/>
    <w:rsid w:val="00BE1A56"/>
    <w:rsid w:val="00BE2C2D"/>
    <w:rsid w:val="00BF3743"/>
    <w:rsid w:val="00BF54B6"/>
    <w:rsid w:val="00BF6467"/>
    <w:rsid w:val="00C01371"/>
    <w:rsid w:val="00C14CB9"/>
    <w:rsid w:val="00C2029D"/>
    <w:rsid w:val="00C22071"/>
    <w:rsid w:val="00C26189"/>
    <w:rsid w:val="00C26D88"/>
    <w:rsid w:val="00C2786F"/>
    <w:rsid w:val="00C345C7"/>
    <w:rsid w:val="00C36706"/>
    <w:rsid w:val="00C404B9"/>
    <w:rsid w:val="00C46C0F"/>
    <w:rsid w:val="00C53F7A"/>
    <w:rsid w:val="00C55434"/>
    <w:rsid w:val="00C577B1"/>
    <w:rsid w:val="00C62D0F"/>
    <w:rsid w:val="00C75AA2"/>
    <w:rsid w:val="00C76BAA"/>
    <w:rsid w:val="00C77E41"/>
    <w:rsid w:val="00C84CFC"/>
    <w:rsid w:val="00C84D65"/>
    <w:rsid w:val="00C87B64"/>
    <w:rsid w:val="00C90E51"/>
    <w:rsid w:val="00C94FBB"/>
    <w:rsid w:val="00C97004"/>
    <w:rsid w:val="00CA54A8"/>
    <w:rsid w:val="00CB0DB7"/>
    <w:rsid w:val="00CB3353"/>
    <w:rsid w:val="00CB7F74"/>
    <w:rsid w:val="00CC293A"/>
    <w:rsid w:val="00CC4B80"/>
    <w:rsid w:val="00CC7C3B"/>
    <w:rsid w:val="00CD0D5A"/>
    <w:rsid w:val="00CD2051"/>
    <w:rsid w:val="00CE1940"/>
    <w:rsid w:val="00CE47A4"/>
    <w:rsid w:val="00CE69FD"/>
    <w:rsid w:val="00CF0714"/>
    <w:rsid w:val="00CF191C"/>
    <w:rsid w:val="00CF381A"/>
    <w:rsid w:val="00CF3C44"/>
    <w:rsid w:val="00CF437F"/>
    <w:rsid w:val="00CF4F35"/>
    <w:rsid w:val="00CF526A"/>
    <w:rsid w:val="00D00B4B"/>
    <w:rsid w:val="00D031A4"/>
    <w:rsid w:val="00D03F31"/>
    <w:rsid w:val="00D0589E"/>
    <w:rsid w:val="00D108D1"/>
    <w:rsid w:val="00D12158"/>
    <w:rsid w:val="00D228D2"/>
    <w:rsid w:val="00D22E73"/>
    <w:rsid w:val="00D272E2"/>
    <w:rsid w:val="00D30C19"/>
    <w:rsid w:val="00D31089"/>
    <w:rsid w:val="00D404A1"/>
    <w:rsid w:val="00D42444"/>
    <w:rsid w:val="00D44094"/>
    <w:rsid w:val="00D51497"/>
    <w:rsid w:val="00D54B30"/>
    <w:rsid w:val="00D57927"/>
    <w:rsid w:val="00D6494D"/>
    <w:rsid w:val="00D665F9"/>
    <w:rsid w:val="00D7348A"/>
    <w:rsid w:val="00D8037B"/>
    <w:rsid w:val="00D93397"/>
    <w:rsid w:val="00D95339"/>
    <w:rsid w:val="00D959A2"/>
    <w:rsid w:val="00DA1CF1"/>
    <w:rsid w:val="00DA4E07"/>
    <w:rsid w:val="00DA6639"/>
    <w:rsid w:val="00DB2101"/>
    <w:rsid w:val="00DB5B1A"/>
    <w:rsid w:val="00DC6C76"/>
    <w:rsid w:val="00DD3333"/>
    <w:rsid w:val="00DD5664"/>
    <w:rsid w:val="00DD5C8C"/>
    <w:rsid w:val="00DD7DE2"/>
    <w:rsid w:val="00DE3C5A"/>
    <w:rsid w:val="00DF5B61"/>
    <w:rsid w:val="00DF60C9"/>
    <w:rsid w:val="00E04CC2"/>
    <w:rsid w:val="00E07787"/>
    <w:rsid w:val="00E15DF2"/>
    <w:rsid w:val="00E21EF0"/>
    <w:rsid w:val="00E224D2"/>
    <w:rsid w:val="00E26220"/>
    <w:rsid w:val="00E36040"/>
    <w:rsid w:val="00E473A3"/>
    <w:rsid w:val="00E52842"/>
    <w:rsid w:val="00E53266"/>
    <w:rsid w:val="00E56960"/>
    <w:rsid w:val="00E62443"/>
    <w:rsid w:val="00E6283C"/>
    <w:rsid w:val="00E6479B"/>
    <w:rsid w:val="00E66E16"/>
    <w:rsid w:val="00E7529E"/>
    <w:rsid w:val="00E8797D"/>
    <w:rsid w:val="00E9028C"/>
    <w:rsid w:val="00E93869"/>
    <w:rsid w:val="00E9560C"/>
    <w:rsid w:val="00EA3C5E"/>
    <w:rsid w:val="00EA6AB8"/>
    <w:rsid w:val="00EA6EA4"/>
    <w:rsid w:val="00EB2C6F"/>
    <w:rsid w:val="00EC105A"/>
    <w:rsid w:val="00EC3D75"/>
    <w:rsid w:val="00EC6920"/>
    <w:rsid w:val="00ED3077"/>
    <w:rsid w:val="00ED33BB"/>
    <w:rsid w:val="00ED4259"/>
    <w:rsid w:val="00EE3A47"/>
    <w:rsid w:val="00EF1CA6"/>
    <w:rsid w:val="00EF4EAA"/>
    <w:rsid w:val="00F13A83"/>
    <w:rsid w:val="00F206C0"/>
    <w:rsid w:val="00F315BD"/>
    <w:rsid w:val="00F33886"/>
    <w:rsid w:val="00F45031"/>
    <w:rsid w:val="00F456D7"/>
    <w:rsid w:val="00F46274"/>
    <w:rsid w:val="00F46740"/>
    <w:rsid w:val="00F50BCC"/>
    <w:rsid w:val="00F51ABE"/>
    <w:rsid w:val="00F53B45"/>
    <w:rsid w:val="00F6060B"/>
    <w:rsid w:val="00F6376B"/>
    <w:rsid w:val="00F9656A"/>
    <w:rsid w:val="00FB4A1D"/>
    <w:rsid w:val="00FB719A"/>
    <w:rsid w:val="00FC3B96"/>
    <w:rsid w:val="00FC601C"/>
    <w:rsid w:val="00FE281F"/>
    <w:rsid w:val="00FF07B2"/>
    <w:rsid w:val="00FF2BC6"/>
    <w:rsid w:val="00FF3BD7"/>
    <w:rsid w:val="00FF64FF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1F23"/>
  <w15:docId w15:val="{A4E75B75-1CB3-4F1F-9D3F-913880DE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3FA3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uiPriority w:val="99"/>
    <w:rsid w:val="00733FA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uiPriority w:val="99"/>
    <w:qFormat/>
    <w:rsid w:val="00733FA3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733FA3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733FA3"/>
  </w:style>
  <w:style w:type="character" w:styleId="Hipersaitas">
    <w:name w:val="Hyperlink"/>
    <w:basedOn w:val="Numatytasispastraiposriftas"/>
    <w:rsid w:val="00733F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3FA3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733F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Numatytasispastraiposriftas"/>
    <w:uiPriority w:val="99"/>
    <w:locked/>
    <w:rsid w:val="00776D51"/>
    <w:rPr>
      <w:rFonts w:cs="Times New Roman"/>
      <w:sz w:val="24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835F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E26220"/>
    <w:pPr>
      <w:spacing w:line="240" w:lineRule="auto"/>
    </w:pPr>
    <w:rPr>
      <w:rFonts w:asciiTheme="minorHAnsi" w:hAnsiTheme="minorHAnsi"/>
      <w:sz w:val="22"/>
      <w:lang w:val="lt-LT"/>
    </w:rPr>
  </w:style>
  <w:style w:type="paragraph" w:customStyle="1" w:styleId="LO-Normal">
    <w:name w:val="LO-Normal"/>
    <w:rsid w:val="000A07DD"/>
    <w:pPr>
      <w:keepNext/>
      <w:widowControl w:val="0"/>
      <w:suppressAutoHyphens/>
      <w:overflowPunct w:val="0"/>
      <w:autoSpaceDN w:val="0"/>
      <w:spacing w:line="240" w:lineRule="auto"/>
    </w:pPr>
    <w:rPr>
      <w:rFonts w:ascii="Calibri" w:eastAsia="Calibri" w:hAnsi="Calibri" w:cs="Tahoma"/>
      <w:color w:val="00000A"/>
      <w:sz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60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601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06015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0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6015"/>
    <w:rPr>
      <w:rFonts w:eastAsia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C75AA2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Cs w:val="24"/>
      <w:lang w:val="lt-LT" w:eastAsia="lt-LT"/>
    </w:rPr>
  </w:style>
  <w:style w:type="paragraph" w:customStyle="1" w:styleId="yiv1006620430msonormal">
    <w:name w:val="yiv1006620430msonormal"/>
    <w:basedOn w:val="prastasis"/>
    <w:rsid w:val="00E6479B"/>
    <w:pPr>
      <w:spacing w:before="100" w:beforeAutospacing="1" w:after="100" w:afterAutospacing="1"/>
    </w:pPr>
    <w:rPr>
      <w:rFonts w:eastAsiaTheme="minorHAnsi"/>
      <w:szCs w:val="24"/>
      <w:lang w:eastAsia="lt-LT"/>
    </w:rPr>
  </w:style>
  <w:style w:type="paragraph" w:customStyle="1" w:styleId="western">
    <w:name w:val="western"/>
    <w:basedOn w:val="prastasis"/>
    <w:rsid w:val="00E15DF2"/>
    <w:pPr>
      <w:spacing w:before="100" w:beforeAutospacing="1" w:after="100" w:afterAutospacing="1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271B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271BF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27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bendrasisd@v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46FFE-27DC-46B8-BA3B-3C8937C6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2021-10-06T19:31:00Z</dcterms:created>
  <dc:creator>m05493</dc:creator>
  <cp:lastModifiedBy>Agnė Nakčerienė</cp:lastModifiedBy>
  <cp:lastPrinted>2021-09-22T12:40:00Z</cp:lastPrinted>
  <dcterms:modified xsi:type="dcterms:W3CDTF">2021-10-06T19:31:00Z</dcterms:modified>
  <cp:revision>2</cp:revision>
</cp:coreProperties>
</file>