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4F" w:rsidRDefault="00FF434F" w:rsidP="005E170F">
      <w:pPr>
        <w:ind w:firstLine="6946"/>
        <w:jc w:val="center"/>
        <w:rPr>
          <w:b/>
        </w:rPr>
      </w:pPr>
      <w:r>
        <w:rPr>
          <w:b/>
        </w:rPr>
        <w:t>Projektas</w:t>
      </w:r>
    </w:p>
    <w:p w:rsidR="00FF434F" w:rsidRDefault="00FF434F" w:rsidP="00FF434F">
      <w:pPr>
        <w:jc w:val="center"/>
        <w:rPr>
          <w:b/>
        </w:rPr>
      </w:pPr>
    </w:p>
    <w:p w:rsidR="00FF434F" w:rsidRDefault="00FF434F" w:rsidP="00FF434F">
      <w:pPr>
        <w:jc w:val="center"/>
        <w:rPr>
          <w:b/>
        </w:rPr>
      </w:pPr>
      <w:r w:rsidRPr="000E5543">
        <w:rPr>
          <w:b/>
        </w:rPr>
        <w:t>LIETUVOS RESPUBLIKOS VYRIAUSYBĖ</w:t>
      </w:r>
    </w:p>
    <w:p w:rsidR="00FF434F" w:rsidRDefault="00FF434F" w:rsidP="00FF434F">
      <w:pPr>
        <w:jc w:val="center"/>
        <w:rPr>
          <w:b/>
        </w:rPr>
      </w:pPr>
    </w:p>
    <w:p w:rsidR="00FF434F" w:rsidRDefault="00FF434F" w:rsidP="00FF434F">
      <w:pPr>
        <w:jc w:val="center"/>
        <w:rPr>
          <w:b/>
        </w:rPr>
      </w:pPr>
      <w:r>
        <w:rPr>
          <w:b/>
        </w:rPr>
        <w:t>POSĖDŽIO</w:t>
      </w:r>
    </w:p>
    <w:p w:rsidR="00FF434F" w:rsidRDefault="00FF434F" w:rsidP="00FF434F">
      <w:pPr>
        <w:jc w:val="center"/>
        <w:rPr>
          <w:b/>
        </w:rPr>
      </w:pPr>
      <w:r>
        <w:rPr>
          <w:b/>
        </w:rPr>
        <w:t>PROTOKOLAS</w:t>
      </w:r>
    </w:p>
    <w:p w:rsidR="00FF434F" w:rsidRDefault="00FF434F" w:rsidP="00FF434F">
      <w:pPr>
        <w:jc w:val="center"/>
        <w:rPr>
          <w:b/>
        </w:rPr>
      </w:pPr>
    </w:p>
    <w:p w:rsidR="00FF434F" w:rsidRDefault="00877DBF" w:rsidP="00FF434F">
      <w:pPr>
        <w:jc w:val="center"/>
      </w:pPr>
      <w:r>
        <w:t xml:space="preserve">2021 </w:t>
      </w:r>
      <w:r w:rsidR="00FF434F" w:rsidRPr="00991EE9">
        <w:t>m.                            d.</w:t>
      </w:r>
    </w:p>
    <w:p w:rsidR="00991EE9" w:rsidRDefault="00991EE9" w:rsidP="00FF434F">
      <w:pPr>
        <w:jc w:val="center"/>
      </w:pPr>
    </w:p>
    <w:p w:rsidR="00991EE9" w:rsidRDefault="00991EE9" w:rsidP="00FF434F">
      <w:pPr>
        <w:jc w:val="center"/>
      </w:pPr>
    </w:p>
    <w:p w:rsidR="00877DBF" w:rsidRDefault="00877DBF" w:rsidP="00877DBF">
      <w:pPr>
        <w:pStyle w:val="Sraopastraipa"/>
        <w:spacing w:line="276" w:lineRule="auto"/>
        <w:jc w:val="both"/>
        <w:rPr>
          <w:b/>
        </w:rPr>
      </w:pPr>
    </w:p>
    <w:p w:rsidR="008D7C2C" w:rsidRDefault="008D7C2C" w:rsidP="005E170F">
      <w:pPr>
        <w:pStyle w:val="Sraopastraipa"/>
        <w:spacing w:line="276" w:lineRule="auto"/>
        <w:ind w:left="0" w:firstLine="720"/>
        <w:jc w:val="both"/>
      </w:pPr>
      <w:r w:rsidRPr="008D7C2C">
        <w:t>P</w:t>
      </w:r>
      <w:r w:rsidR="00877DBF">
        <w:t xml:space="preserve">avesti Kultūros ministerijai kartu su Finansų ministerija </w:t>
      </w:r>
      <w:r w:rsidR="00877DBF" w:rsidRPr="00877DBF">
        <w:t>tobulinti Meno kūrėjų socialinės apsaugos programos</w:t>
      </w:r>
      <w:r w:rsidR="0080391A">
        <w:t>, patvirtintos Lietuvos Respublikos Vyriausybės 2011 m. kovo 16 d. nutarimu Nr. 316</w:t>
      </w:r>
      <w:r w:rsidR="00315057">
        <w:t xml:space="preserve"> „Dėl </w:t>
      </w:r>
      <w:r w:rsidR="00315057" w:rsidRPr="00877DBF">
        <w:t>Meno kūrėjų socialinės apsaugos programos</w:t>
      </w:r>
      <w:r w:rsidR="00315057">
        <w:t>“</w:t>
      </w:r>
      <w:r w:rsidR="0080391A">
        <w:t xml:space="preserve">, </w:t>
      </w:r>
      <w:r w:rsidR="00877DBF">
        <w:t>nuostatas</w:t>
      </w:r>
      <w:r w:rsidR="00877DBF" w:rsidRPr="00877DBF">
        <w:t xml:space="preserve"> siekiant užtikrinti išsamų </w:t>
      </w:r>
      <w:r w:rsidR="00877DBF">
        <w:t xml:space="preserve">meno kūrėjų gaunamų </w:t>
      </w:r>
      <w:r w:rsidR="00877DBF" w:rsidRPr="00877DBF">
        <w:t xml:space="preserve">pajamų vertinimą, </w:t>
      </w:r>
      <w:r w:rsidR="0091133F">
        <w:t xml:space="preserve">įmokų ir </w:t>
      </w:r>
      <w:r w:rsidR="00877DBF" w:rsidRPr="00877DBF">
        <w:t>išmokų pagrįstumą ir valstybės paramos priemonių suderinamumą.</w:t>
      </w:r>
    </w:p>
    <w:p w:rsidR="00D065A6" w:rsidRDefault="00D065A6" w:rsidP="00877DBF">
      <w:pPr>
        <w:pStyle w:val="Sraopastraipa"/>
        <w:spacing w:line="276" w:lineRule="auto"/>
        <w:jc w:val="both"/>
      </w:pPr>
    </w:p>
    <w:p w:rsidR="00D065A6" w:rsidRDefault="00D065A6" w:rsidP="00877DBF">
      <w:pPr>
        <w:pStyle w:val="Sraopastraipa"/>
        <w:spacing w:line="276" w:lineRule="auto"/>
        <w:jc w:val="both"/>
      </w:pPr>
    </w:p>
    <w:p w:rsidR="00D065A6" w:rsidRDefault="00D065A6" w:rsidP="00877DBF">
      <w:pPr>
        <w:pStyle w:val="Sraopastraipa"/>
        <w:spacing w:line="276" w:lineRule="auto"/>
        <w:jc w:val="both"/>
      </w:pPr>
    </w:p>
    <w:p w:rsidR="00D065A6" w:rsidRPr="008D7C2C" w:rsidRDefault="00D065A6" w:rsidP="00877DBF">
      <w:pPr>
        <w:pStyle w:val="Sraopastraipa"/>
        <w:spacing w:line="276" w:lineRule="auto"/>
        <w:jc w:val="both"/>
      </w:pPr>
    </w:p>
    <w:p w:rsidR="00991EE9" w:rsidRPr="00991EE9" w:rsidRDefault="00991EE9" w:rsidP="00FF434F">
      <w:pPr>
        <w:jc w:val="center"/>
      </w:pPr>
    </w:p>
    <w:p w:rsidR="00000DFC" w:rsidRDefault="006227B2"/>
    <w:sectPr w:rsidR="00000D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10B"/>
    <w:multiLevelType w:val="hybridMultilevel"/>
    <w:tmpl w:val="704C7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4F"/>
    <w:rsid w:val="00226AED"/>
    <w:rsid w:val="00315057"/>
    <w:rsid w:val="0037369F"/>
    <w:rsid w:val="004710A3"/>
    <w:rsid w:val="005E170F"/>
    <w:rsid w:val="0080391A"/>
    <w:rsid w:val="00877DBF"/>
    <w:rsid w:val="008D7C2C"/>
    <w:rsid w:val="0091133F"/>
    <w:rsid w:val="00991EE9"/>
    <w:rsid w:val="00B0331A"/>
    <w:rsid w:val="00D065A6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F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D7C2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05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057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F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D7C2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05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057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Mickevičienė</dc:creator>
  <cp:lastModifiedBy>Aldona Mickevičienė</cp:lastModifiedBy>
  <cp:revision>2</cp:revision>
  <dcterms:created xsi:type="dcterms:W3CDTF">2021-09-22T04:53:00Z</dcterms:created>
  <dcterms:modified xsi:type="dcterms:W3CDTF">2021-09-22T04:53:00Z</dcterms:modified>
</cp:coreProperties>
</file>