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be42fa8e93bf455c80ad966dc5601237"/>
        <w:id w:val="-1082448756"/>
        <w:lock w:val="sdtLocked"/>
      </w:sdtPr>
      <w:sdtEndPr/>
      <w:sdtContent>
        <w:p w14:paraId="67A1D3D4" w14:textId="77777777" w:rsidR="008758AE" w:rsidRDefault="0018130D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</w:sdtContent>
    </w:sdt>
    <w:sdt>
      <w:sdtPr>
        <w:alias w:val="patvirtinta"/>
        <w:tag w:val="part_1f12c00d074c4da5b8e1789ecf6d98d9"/>
        <w:id w:val="-858353412"/>
        <w:lock w:val="sdtLocked"/>
      </w:sdtPr>
      <w:sdtEndPr/>
      <w:sdtContent>
        <w:p w14:paraId="55DBF1A4" w14:textId="77777777" w:rsidR="008758AE" w:rsidRDefault="0018130D">
          <w:pPr>
            <w:ind w:left="5670"/>
          </w:pPr>
          <w:r>
            <w:rPr>
              <w:lang w:eastAsia="ar-SA"/>
            </w:rPr>
            <w:t>PATVIRTINTA</w:t>
          </w:r>
          <w:r>
            <w:rPr>
              <w:lang w:eastAsia="ar-SA"/>
            </w:rPr>
            <w:br/>
            <w:t>Lietuvos Respublikos Vyriausybės</w:t>
          </w:r>
          <w:r>
            <w:rPr>
              <w:lang w:eastAsia="ar-SA"/>
            </w:rPr>
            <w:br/>
          </w:r>
          <w:r>
            <w:t xml:space="preserve"> </w:t>
          </w:r>
          <w:r>
            <w:rPr>
              <w:lang w:eastAsia="ar-SA"/>
            </w:rPr>
            <w:t xml:space="preserve">nutarimu </w:t>
          </w:r>
          <w:r>
            <w:t xml:space="preserve">Nr.   </w:t>
          </w:r>
        </w:p>
        <w:p w14:paraId="4CC550F4" w14:textId="77777777" w:rsidR="008758AE" w:rsidRDefault="008758AE">
          <w:pPr>
            <w:tabs>
              <w:tab w:val="left" w:pos="6237"/>
            </w:tabs>
            <w:spacing w:line="276" w:lineRule="auto"/>
            <w:rPr>
              <w:lang w:eastAsia="ar-SA"/>
            </w:rPr>
          </w:pPr>
        </w:p>
        <w:p w14:paraId="60F86643" w14:textId="77777777" w:rsidR="008758AE" w:rsidRDefault="008758AE">
          <w:pPr>
            <w:tabs>
              <w:tab w:val="left" w:pos="6237"/>
            </w:tabs>
            <w:spacing w:line="276" w:lineRule="auto"/>
            <w:rPr>
              <w:lang w:eastAsia="lt-LT"/>
            </w:rPr>
          </w:pPr>
        </w:p>
        <w:p w14:paraId="347809DB" w14:textId="77777777" w:rsidR="008758AE" w:rsidRDefault="0018130D">
          <w:pPr>
            <w:tabs>
              <w:tab w:val="left" w:pos="993"/>
              <w:tab w:val="left" w:pos="1276"/>
            </w:tabs>
            <w:jc w:val="center"/>
            <w:rPr>
              <w:b/>
              <w:szCs w:val="24"/>
              <w:lang w:eastAsia="lt-LT"/>
            </w:rPr>
          </w:pPr>
          <w:sdt>
            <w:sdtPr>
              <w:alias w:val="Pavadinimas"/>
              <w:tag w:val="title_1f12c00d074c4da5b8e1789ecf6d98d9"/>
              <w:id w:val="1610774070"/>
              <w:lock w:val="sdtLocked"/>
            </w:sdtPr>
            <w:sdtEndPr/>
            <w:sdtContent>
              <w:r>
                <w:rPr>
                  <w:b/>
                  <w:lang w:eastAsia="lt-LT"/>
                </w:rPr>
                <w:t>ATLYGINIMO UŽ BŪTINĄSIAS UŽDUOTIS</w:t>
              </w:r>
              <w:r>
                <w:rPr>
                  <w:b/>
                  <w:szCs w:val="24"/>
                  <w:lang w:eastAsia="lt-LT"/>
                </w:rPr>
                <w:t xml:space="preserve"> TVARKOS APRAŠAS</w:t>
              </w:r>
            </w:sdtContent>
          </w:sdt>
        </w:p>
        <w:p w14:paraId="7C1EF783" w14:textId="77777777" w:rsidR="008758AE" w:rsidRDefault="008758AE">
          <w:pPr>
            <w:tabs>
              <w:tab w:val="left" w:pos="993"/>
              <w:tab w:val="left" w:pos="1276"/>
            </w:tabs>
            <w:spacing w:line="276" w:lineRule="auto"/>
            <w:ind w:firstLine="567"/>
            <w:jc w:val="center"/>
            <w:rPr>
              <w:b/>
              <w:szCs w:val="24"/>
              <w:lang w:eastAsia="lt-LT"/>
            </w:rPr>
          </w:pPr>
        </w:p>
        <w:sdt>
          <w:sdtPr>
            <w:alias w:val="skyrius"/>
            <w:tag w:val="part_5a76d7aefb31493a913b9fba9d45c0d9"/>
            <w:id w:val="427629095"/>
            <w:lock w:val="sdtLocked"/>
          </w:sdtPr>
          <w:sdtEndPr/>
          <w:sdtContent>
            <w:p w14:paraId="4B0A5E71" w14:textId="77777777" w:rsidR="008758AE" w:rsidRDefault="0018130D">
              <w:pPr>
                <w:tabs>
                  <w:tab w:val="left" w:pos="993"/>
                  <w:tab w:val="left" w:pos="1276"/>
                </w:tabs>
                <w:jc w:val="center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5a76d7aefb31493a913b9fba9d45c0d9"/>
                  <w:id w:val="1256095906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I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SKYRIUS</w:t>
              </w:r>
            </w:p>
            <w:p w14:paraId="67D5E6A5" w14:textId="77777777" w:rsidR="008758AE" w:rsidRDefault="0018130D">
              <w:pPr>
                <w:tabs>
                  <w:tab w:val="left" w:pos="993"/>
                  <w:tab w:val="left" w:pos="1276"/>
                </w:tabs>
                <w:jc w:val="center"/>
                <w:rPr>
                  <w:b/>
                  <w:szCs w:val="24"/>
                  <w:lang w:eastAsia="lt-LT"/>
                </w:rPr>
              </w:pPr>
              <w:sdt>
                <w:sdtPr>
                  <w:alias w:val="Pavadinimas"/>
                  <w:tag w:val="title_5a76d7aefb31493a913b9fba9d45c0d9"/>
                  <w:id w:val="769135923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BENDROSIOS NUOSTATOS</w:t>
                  </w:r>
                </w:sdtContent>
              </w:sdt>
            </w:p>
            <w:p w14:paraId="13FE40BB" w14:textId="77777777" w:rsidR="008758AE" w:rsidRDefault="008758AE">
              <w:pPr>
                <w:tabs>
                  <w:tab w:val="left" w:pos="993"/>
                  <w:tab w:val="left" w:pos="6237"/>
                </w:tabs>
                <w:ind w:firstLine="567"/>
                <w:rPr>
                  <w:szCs w:val="24"/>
                  <w:lang w:eastAsia="lt-LT"/>
                </w:rPr>
              </w:pPr>
            </w:p>
            <w:sdt>
              <w:sdtPr>
                <w:alias w:val="1 p."/>
                <w:tag w:val="part_c0636844366e42eb88658886d65d5173"/>
                <w:id w:val="1332028359"/>
                <w:lock w:val="sdtLocked"/>
              </w:sdtPr>
              <w:sdtEndPr/>
              <w:sdtContent>
                <w:p w14:paraId="1C05F1EB" w14:textId="56860B4F" w:rsidR="008758AE" w:rsidRDefault="0018130D">
                  <w:pPr>
                    <w:tabs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0636844366e42eb88658886d65d5173"/>
                      <w:id w:val="-2133696745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>Atlyginimo už būtinąsias užduotis</w:t>
                  </w:r>
                  <w:r>
                    <w:rPr>
                      <w:b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 xml:space="preserve">tvarkos aprašas (toliau – Aprašas) reguliuoja </w:t>
                  </w:r>
                  <w:r>
                    <w:rPr>
                      <w:szCs w:val="24"/>
                      <w:lang w:eastAsia="lt-LT"/>
                    </w:rPr>
                    <w:t>atlyginimo ūkio subjektams už jų mobilizacijos ar karo padėties metu vykdytas Lietuvos Respublikos Vyriausybės ar savivaldybės administracijos direktoriaus nustatytas būtinąsias užduotis, reikalingas valstybės gynybos ar kitoms gyvybiškai svarbioms valstyb</w:t>
                  </w:r>
                  <w:r>
                    <w:rPr>
                      <w:szCs w:val="24"/>
                      <w:lang w:eastAsia="lt-LT"/>
                    </w:rPr>
                    <w:t>ės funkcijoms užtikrinti, tvarką.</w:t>
                  </w:r>
                </w:p>
              </w:sdtContent>
            </w:sdt>
            <w:sdt>
              <w:sdtPr>
                <w:alias w:val="2 p."/>
                <w:tag w:val="part_9a45f5ce547247aeaf7f451cde9c7575"/>
                <w:id w:val="-92097061"/>
                <w:lock w:val="sdtLocked"/>
              </w:sdtPr>
              <w:sdtEndPr/>
              <w:sdtContent>
                <w:p w14:paraId="23164B54" w14:textId="71E6D253" w:rsidR="008758AE" w:rsidRDefault="0018130D">
                  <w:pPr>
                    <w:tabs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val="en-US" w:eastAsia="lt-LT"/>
                    </w:rPr>
                  </w:pPr>
                  <w:sdt>
                    <w:sdtPr>
                      <w:alias w:val="Numeris"/>
                      <w:tag w:val="nr_9a45f5ce547247aeaf7f451cde9c7575"/>
                      <w:id w:val="-929654314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>Aprašas parengtas vadovaujantis</w:t>
                  </w:r>
                  <w:r>
                    <w:rPr>
                      <w:szCs w:val="24"/>
                    </w:rPr>
                    <w:t xml:space="preserve"> Lietuvos Respublikos karo padėties įstatymo 15 straipsnio 6 dalimi ir Lietuvos Respublikos mobilizacijos ir priimančiosios šalies paramos įstatymo 22 straipsnio 9 punktu.</w:t>
                  </w:r>
                </w:p>
              </w:sdtContent>
            </w:sdt>
            <w:sdt>
              <w:sdtPr>
                <w:alias w:val="3 p."/>
                <w:tag w:val="part_a5ca4fc0a8114a7fbbb1d44b3bf779fd"/>
                <w:id w:val="649178407"/>
                <w:lock w:val="sdtLocked"/>
              </w:sdtPr>
              <w:sdtEndPr/>
              <w:sdtContent>
                <w:p w14:paraId="4E7D8840" w14:textId="285C8D3F" w:rsidR="008758AE" w:rsidRDefault="0018130D">
                  <w:pPr>
                    <w:tabs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b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5ca4fc0a8114a7fbbb1d44b3bf779fd"/>
                      <w:id w:val="-288752766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Apraš</w:t>
                  </w:r>
                  <w:r>
                    <w:rPr>
                      <w:szCs w:val="24"/>
                      <w:lang w:eastAsia="lt-LT"/>
                    </w:rPr>
                    <w:t xml:space="preserve">e vartojamos sąvokos apibrėžtos Lietuvos Respublikos karo padėties ir Lietuvos Respublikos mobilizacijos ir priimančiosios šalies paramos įstatymuose. </w:t>
                  </w:r>
                </w:p>
                <w:p w14:paraId="40E0CE60" w14:textId="77777777" w:rsidR="008758AE" w:rsidRDefault="0018130D">
                  <w:pPr>
                    <w:tabs>
                      <w:tab w:val="left" w:pos="993"/>
                      <w:tab w:val="left" w:pos="1276"/>
                    </w:tabs>
                    <w:ind w:firstLine="567"/>
                    <w:jc w:val="center"/>
                    <w:rPr>
                      <w:b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999808c5dbf844a5b577e1417202f519"/>
            <w:id w:val="1842123413"/>
            <w:lock w:val="sdtLocked"/>
          </w:sdtPr>
          <w:sdtEndPr/>
          <w:sdtContent>
            <w:p w14:paraId="0B5A0B86" w14:textId="77777777" w:rsidR="008758AE" w:rsidRDefault="0018130D">
              <w:pPr>
                <w:tabs>
                  <w:tab w:val="left" w:pos="993"/>
                  <w:tab w:val="left" w:pos="1276"/>
                </w:tabs>
                <w:jc w:val="center"/>
                <w:rPr>
                  <w:b/>
                  <w:szCs w:val="24"/>
                </w:rPr>
              </w:pPr>
              <w:sdt>
                <w:sdtPr>
                  <w:alias w:val="Numeris"/>
                  <w:tag w:val="nr_999808c5dbf844a5b577e1417202f519"/>
                  <w:id w:val="-2016609092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II</w:t>
                  </w:r>
                </w:sdtContent>
              </w:sdt>
              <w:r>
                <w:rPr>
                  <w:b/>
                  <w:szCs w:val="24"/>
                </w:rPr>
                <w:t xml:space="preserve"> SKYRIUS</w:t>
              </w:r>
            </w:p>
            <w:p w14:paraId="1878D492" w14:textId="77777777" w:rsidR="008758AE" w:rsidRDefault="0018130D">
              <w:pPr>
                <w:tabs>
                  <w:tab w:val="left" w:pos="993"/>
                  <w:tab w:val="left" w:pos="1276"/>
                </w:tabs>
                <w:jc w:val="center"/>
                <w:rPr>
                  <w:b/>
                  <w:caps/>
                  <w:szCs w:val="24"/>
                </w:rPr>
              </w:pPr>
              <w:sdt>
                <w:sdtPr>
                  <w:alias w:val="Pavadinimas"/>
                  <w:tag w:val="title_999808c5dbf844a5b577e1417202f519"/>
                  <w:id w:val="421929522"/>
                  <w:lock w:val="sdtLocked"/>
                </w:sdtPr>
                <w:sdtEndPr/>
                <w:sdtContent>
                  <w:r>
                    <w:rPr>
                      <w:b/>
                      <w:caps/>
                      <w:szCs w:val="24"/>
                    </w:rPr>
                    <w:t>PRAŠYMO PATEIKIMAS IR JO NAGRINĖJIMAS</w:t>
                  </w:r>
                </w:sdtContent>
              </w:sdt>
            </w:p>
            <w:p w14:paraId="6E7FA40D" w14:textId="77777777" w:rsidR="008758AE" w:rsidRDefault="008758AE">
              <w:pPr>
                <w:tabs>
                  <w:tab w:val="left" w:pos="993"/>
                  <w:tab w:val="left" w:pos="1276"/>
                </w:tabs>
                <w:ind w:firstLine="567"/>
                <w:rPr>
                  <w:szCs w:val="24"/>
                  <w:lang w:eastAsia="lt-LT"/>
                </w:rPr>
              </w:pPr>
            </w:p>
            <w:sdt>
              <w:sdtPr>
                <w:alias w:val="4 p."/>
                <w:tag w:val="part_0e4904fc885c4ec6a8e4813d8038998b"/>
                <w:id w:val="-1186441460"/>
                <w:lock w:val="sdtLocked"/>
              </w:sdtPr>
              <w:sdtEndPr/>
              <w:sdtContent>
                <w:p w14:paraId="31C57DB6" w14:textId="0D527E2B" w:rsidR="008758AE" w:rsidRDefault="0018130D">
                  <w:pPr>
                    <w:tabs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b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0e4904fc885c4ec6a8e4813d8038998b"/>
                      <w:id w:val="565305286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4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>Ūkio subjektas, įvykdęs būtinąją užduotį</w:t>
                  </w:r>
                  <w:r>
                    <w:rPr>
                      <w:szCs w:val="24"/>
                      <w:lang w:eastAsia="lt-LT"/>
                    </w:rPr>
                    <w:t xml:space="preserve"> ar, jei būtinoji užduotis ilgalaikė, vykdantis būtinąją užduotį, </w:t>
                  </w:r>
                  <w:r>
                    <w:rPr>
                      <w:lang w:eastAsia="lt-LT"/>
                    </w:rPr>
                    <w:t>iki einamojo mėnesio paskutinės dienos</w:t>
                  </w:r>
                  <w:r>
                    <w:rPr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turi teisę pateikti </w:t>
                  </w:r>
                  <w:r>
                    <w:rPr>
                      <w:lang w:eastAsia="lt-LT"/>
                    </w:rPr>
                    <w:t>prašymą atlyginti už būtinųjų užduočių vykdymą (toliau – Prašymas)</w:t>
                  </w:r>
                  <w:r>
                    <w:rPr>
                      <w:szCs w:val="24"/>
                      <w:lang w:eastAsia="lt-LT"/>
                    </w:rPr>
                    <w:t>:</w:t>
                  </w:r>
                </w:p>
                <w:sdt>
                  <w:sdtPr>
                    <w:alias w:val="4.1 pp."/>
                    <w:tag w:val="part_0d267d3572e1400383480f51c626e5ae"/>
                    <w:id w:val="-662622923"/>
                    <w:lock w:val="sdtLocked"/>
                  </w:sdtPr>
                  <w:sdtEndPr/>
                  <w:sdtContent>
                    <w:p w14:paraId="007473AE" w14:textId="2CCAFE38" w:rsidR="008758AE" w:rsidRDefault="0018130D">
                      <w:pPr>
                        <w:tabs>
                          <w:tab w:val="left" w:pos="993"/>
                          <w:tab w:val="left" w:pos="1134"/>
                          <w:tab w:val="left" w:pos="127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0d267d3572e1400383480f51c626e5ae"/>
                          <w:id w:val="432177192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</w:rPr>
                            <w:t>4.1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  <w:lang w:eastAsia="lt-LT"/>
                        </w:rPr>
                        <w:t xml:space="preserve"> savivaldybės administracijos direktoriui, kurio nustatytas būtinąsias užduotis vykdė;</w:t>
                      </w:r>
                    </w:p>
                  </w:sdtContent>
                </w:sdt>
                <w:sdt>
                  <w:sdtPr>
                    <w:alias w:val="4.2 pp."/>
                    <w:tag w:val="part_ea1ab07a7e5b4a1fa74f55242286a150"/>
                    <w:id w:val="826634058"/>
                    <w:lock w:val="sdtLocked"/>
                  </w:sdtPr>
                  <w:sdtEndPr/>
                  <w:sdtContent>
                    <w:p w14:paraId="0E869568" w14:textId="02878024" w:rsidR="008758AE" w:rsidRDefault="0018130D">
                      <w:pPr>
                        <w:tabs>
                          <w:tab w:val="left" w:pos="993"/>
                          <w:tab w:val="left" w:pos="127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ea1ab07a7e5b4a1fa74f55242286a150"/>
                          <w:id w:val="-1652352442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</w:rPr>
                            <w:t>4.2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</w:t>
                      </w:r>
                      <w:r>
                        <w:rPr>
                          <w:szCs w:val="24"/>
                          <w:lang w:eastAsia="lt-LT"/>
                        </w:rPr>
                        <w:t xml:space="preserve"> savivaldybės, kurios teritorijoje registruota šio ūkio subjekto buveinė, administracijos direktoriui, jei būtinąsias užduotis nustatė Lietuvos Respublikos Vyria</w:t>
                      </w:r>
                      <w:r>
                        <w:rPr>
                          <w:szCs w:val="24"/>
                          <w:lang w:eastAsia="lt-LT"/>
                        </w:rPr>
                        <w:t>usybė.</w:t>
                      </w:r>
                    </w:p>
                  </w:sdtContent>
                </w:sdt>
              </w:sdtContent>
            </w:sdt>
            <w:sdt>
              <w:sdtPr>
                <w:alias w:val="5 p."/>
                <w:tag w:val="part_322936dc772b4edf9f121c0e98c3fd7c"/>
                <w:id w:val="1456599772"/>
                <w:lock w:val="sdtLocked"/>
              </w:sdtPr>
              <w:sdtEndPr/>
              <w:sdtContent>
                <w:p w14:paraId="5C1E7D4A" w14:textId="3EDC20A8" w:rsidR="008758AE" w:rsidRDefault="0018130D">
                  <w:pPr>
                    <w:tabs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322936dc772b4edf9f121c0e98c3fd7c"/>
                      <w:id w:val="-1228538071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5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>Prašyme nurodoma:</w:t>
                  </w:r>
                </w:p>
                <w:sdt>
                  <w:sdtPr>
                    <w:alias w:val="5.1 pp."/>
                    <w:tag w:val="part_afe4f179bb5844c4b8de6e81ca59d25e"/>
                    <w:id w:val="965005618"/>
                    <w:lock w:val="sdtLocked"/>
                  </w:sdtPr>
                  <w:sdtEndPr/>
                  <w:sdtContent>
                    <w:p w14:paraId="18B9624E" w14:textId="08A0B52E" w:rsidR="008758AE" w:rsidRDefault="0018130D">
                      <w:pPr>
                        <w:tabs>
                          <w:tab w:val="left" w:pos="993"/>
                          <w:tab w:val="left" w:pos="127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afe4f179bb5844c4b8de6e81ca59d25e"/>
                          <w:id w:val="1134530670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</w:rPr>
                            <w:t>5.1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. ūkio subjekto pavadinimas, teisinė forma, kodas, banko sąskaitos numeris, buveinė;</w:t>
                      </w:r>
                    </w:p>
                  </w:sdtContent>
                </w:sdt>
                <w:sdt>
                  <w:sdtPr>
                    <w:alias w:val="5.2 pp."/>
                    <w:tag w:val="part_7658b47c1de24c499190e6fc7ced1c53"/>
                    <w:id w:val="-1714574306"/>
                    <w:lock w:val="sdtLocked"/>
                  </w:sdtPr>
                  <w:sdtEndPr/>
                  <w:sdtContent>
                    <w:p w14:paraId="1AFD0109" w14:textId="18536CF8" w:rsidR="008758AE" w:rsidRDefault="0018130D">
                      <w:pPr>
                        <w:tabs>
                          <w:tab w:val="left" w:pos="993"/>
                          <w:tab w:val="left" w:pos="127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7658b47c1de24c499190e6fc7ced1c53"/>
                          <w:id w:val="-694774080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</w:rPr>
                            <w:t>5.2</w:t>
                          </w:r>
                        </w:sdtContent>
                      </w:sdt>
                      <w:r>
                        <w:rPr>
                          <w:szCs w:val="24"/>
                        </w:rPr>
                        <w:t xml:space="preserve">. vykdyta būtinoji užduotis, jos vykdymo vieta, data, laikas. </w:t>
                      </w:r>
                    </w:p>
                  </w:sdtContent>
                </w:sdt>
              </w:sdtContent>
            </w:sdt>
            <w:sdt>
              <w:sdtPr>
                <w:alias w:val="6 p."/>
                <w:tag w:val="part_5c31fc135fcb4b7cbb24958639f39621"/>
                <w:id w:val="-1661383208"/>
                <w:lock w:val="sdtLocked"/>
              </w:sdtPr>
              <w:sdtEndPr/>
              <w:sdtContent>
                <w:p w14:paraId="771D80AC" w14:textId="5A0B2C70" w:rsidR="008758AE" w:rsidRDefault="0018130D">
                  <w:pPr>
                    <w:tabs>
                      <w:tab w:val="left" w:pos="568"/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5c31fc135fcb4b7cbb24958639f39621"/>
                      <w:id w:val="1592281142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6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>Kartu su Prašymu ūkio subjektas turi pateikti būtinos</w:t>
                  </w:r>
                  <w:r>
                    <w:rPr>
                      <w:szCs w:val="24"/>
                      <w:lang w:eastAsia="lt-LT"/>
                    </w:rPr>
                    <w:t>ios užduoties skyrimą, jos vykdymą ir (ar) įvykdymą patvirtinančius ir su būtinosios užduoties vykdymu susijusias išlaidas pagrindžiančius dokumentus.</w:t>
                  </w:r>
                </w:p>
              </w:sdtContent>
            </w:sdt>
            <w:sdt>
              <w:sdtPr>
                <w:alias w:val="7 p."/>
                <w:tag w:val="part_1e3e26b2d73549aab1620850c5cdd364"/>
                <w:id w:val="858010097"/>
                <w:lock w:val="sdtLocked"/>
              </w:sdtPr>
              <w:sdtEndPr/>
              <w:sdtContent>
                <w:p w14:paraId="41DE2E7C" w14:textId="256265DF" w:rsidR="008758AE" w:rsidRDefault="0018130D">
                  <w:pPr>
                    <w:tabs>
                      <w:tab w:val="left" w:pos="568"/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e3e26b2d73549aab1620850c5cdd364"/>
                      <w:id w:val="-1133943251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7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>Kai būtinąsias užduotis ūkio subjektui nustato savivaldybės administracijos direktorius ir jos sus</w:t>
                  </w:r>
                  <w:r>
                    <w:rPr>
                      <w:szCs w:val="24"/>
                      <w:lang w:eastAsia="lt-LT"/>
                    </w:rPr>
                    <w:t>ijusios su savivaldybės savarankiškųjų funkcijų vykdymu, savivaldybės administracijos direktoriaus įgalioti asmenys kartą per savaitę išnagrinėja būtinąsias užduotis įvykdžiusių ar vykdančių ūkio subjektų Prašymus, atsižvelgdami į būtinųjų užduočių vykdymo</w:t>
                  </w:r>
                  <w:r>
                    <w:rPr>
                      <w:szCs w:val="24"/>
                      <w:lang w:eastAsia="lt-LT"/>
                    </w:rPr>
                    <w:t xml:space="preserve"> metu galiojusias vidutines prekių ir paslaugų rinkos kainas ir vidutinį mėnesinį darbo </w:t>
                  </w:r>
                  <w:r>
                    <w:rPr>
                      <w:szCs w:val="24"/>
                      <w:lang w:eastAsia="lt-LT"/>
                    </w:rPr>
                    <w:lastRenderedPageBreak/>
                    <w:t>užmokestį, įvertina pateiktų su būtinosios užduoties vykdymu susijusių išlaidų ir prašomų atlyginti lėšų pagrįstumą ir apskaičiuoja lėšų, reikalingų atlyginti už būtinų</w:t>
                  </w:r>
                  <w:r>
                    <w:rPr>
                      <w:szCs w:val="24"/>
                      <w:lang w:eastAsia="lt-LT"/>
                    </w:rPr>
                    <w:t xml:space="preserve">jų užduočių vykdymą, poreikį. </w:t>
                  </w:r>
                </w:p>
              </w:sdtContent>
            </w:sdt>
            <w:sdt>
              <w:sdtPr>
                <w:alias w:val="8 p."/>
                <w:tag w:val="part_5f778029327a4d849e499ed3ca802810"/>
                <w:id w:val="1358539026"/>
                <w:lock w:val="sdtLocked"/>
              </w:sdtPr>
              <w:sdtEndPr/>
              <w:sdtContent>
                <w:p w14:paraId="576D6CD4" w14:textId="435A5A09" w:rsidR="008758AE" w:rsidRDefault="0018130D">
                  <w:pPr>
                    <w:tabs>
                      <w:tab w:val="left" w:pos="568"/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5f778029327a4d849e499ed3ca802810"/>
                      <w:id w:val="1020819018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8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Kai būtinąsias užduotis ūkio subjektui nustato</w:t>
                  </w:r>
                  <w:r>
                    <w:rPr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Lietuvos Respublikos Vyriausybė arba savivaldybės administracijos direktorius ir jos susijusios su valstybinėmis (valstybės perduotomis savivaldybėms) funkcijomis, savival</w:t>
                  </w:r>
                  <w:r>
                    <w:rPr>
                      <w:szCs w:val="24"/>
                      <w:lang w:eastAsia="lt-LT"/>
                    </w:rPr>
                    <w:t xml:space="preserve">dybės administracijos direktoriaus įgalioti asmenys </w:t>
                  </w:r>
                  <w:r>
                    <w:rPr>
                      <w:szCs w:val="24"/>
                      <w:shd w:val="clear" w:color="auto" w:fill="FFFFFF"/>
                      <w:lang w:eastAsia="lt-LT"/>
                    </w:rPr>
                    <w:t xml:space="preserve">iki einamojo mėnesio 15 dienos parengia Prašymus už praėjusį mėnesį pateikusių ūkio subjektų sąrašus, išnagrinėja būtinąsias užduotis vykdžiusių ūkio subjektų Prašymus, </w:t>
                  </w:r>
                  <w:r>
                    <w:rPr>
                      <w:szCs w:val="24"/>
                      <w:lang w:eastAsia="lt-LT"/>
                    </w:rPr>
                    <w:t>atsižvelgdami į būtinųjų užduočių v</w:t>
                  </w:r>
                  <w:r>
                    <w:rPr>
                      <w:szCs w:val="24"/>
                      <w:lang w:eastAsia="lt-LT"/>
                    </w:rPr>
                    <w:t>ykdymo metu galiojusias vidutines prekių ir paslaugų</w:t>
                  </w:r>
                  <w:r>
                    <w:rPr>
                      <w:b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 xml:space="preserve">rinkos kainas ir vidutinį mėnesinį darbo užmokestį, </w:t>
                  </w:r>
                  <w:r>
                    <w:rPr>
                      <w:szCs w:val="24"/>
                      <w:shd w:val="clear" w:color="auto" w:fill="FFFFFF"/>
                      <w:lang w:eastAsia="lt-LT"/>
                    </w:rPr>
                    <w:t>įvertina pateiktų su būtinosios užduoties vykdymu susijusių išlaidų ir prašomų atlyginti lėšų pagrįstumą,</w:t>
                  </w:r>
                  <w:r>
                    <w:rPr>
                      <w:b/>
                      <w:szCs w:val="24"/>
                      <w:shd w:val="clear" w:color="auto" w:fill="FFFFFF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shd w:val="clear" w:color="auto" w:fill="FFFFFF"/>
                      <w:lang w:eastAsia="lt-LT"/>
                    </w:rPr>
                    <w:t>parengia už praėjusį mėnesį Prašymus pateikus</w:t>
                  </w:r>
                  <w:r>
                    <w:rPr>
                      <w:szCs w:val="24"/>
                      <w:shd w:val="clear" w:color="auto" w:fill="FFFFFF"/>
                      <w:lang w:eastAsia="lt-LT"/>
                    </w:rPr>
                    <w:t xml:space="preserve">ių ūkio subjektų sąrašus, ir, prašymus </w:t>
                  </w:r>
                  <w:r>
                    <w:rPr>
                      <w:szCs w:val="24"/>
                      <w:lang w:eastAsia="lt-LT"/>
                    </w:rPr>
                    <w:t xml:space="preserve">skirti reikalingas lėšas, </w:t>
                  </w:r>
                  <w:r>
                    <w:rPr>
                      <w:szCs w:val="24"/>
                      <w:shd w:val="clear" w:color="auto" w:fill="FFFFFF"/>
                      <w:lang w:eastAsia="lt-LT"/>
                    </w:rPr>
                    <w:t xml:space="preserve">kartu su </w:t>
                  </w:r>
                  <w:r>
                    <w:rPr>
                      <w:szCs w:val="24"/>
                      <w:lang w:eastAsia="lt-LT"/>
                    </w:rPr>
                    <w:t>būtinosios užduoties skyrimo, jos vykdymo ir (ar) įvykdymo išlaidas pagrindžiančių dokumentų kopijomis iki einamojo mėnesio 20 dienos pateikia Lietuvos Respublikos finansų ministerij</w:t>
                  </w:r>
                  <w:r>
                    <w:rPr>
                      <w:szCs w:val="24"/>
                      <w:lang w:eastAsia="lt-LT"/>
                    </w:rPr>
                    <w:t xml:space="preserve">ai. </w:t>
                  </w:r>
                </w:p>
                <w:p w14:paraId="2084EB8C" w14:textId="77777777" w:rsidR="008758AE" w:rsidRDefault="0018130D">
                  <w:pPr>
                    <w:tabs>
                      <w:tab w:val="left" w:pos="568"/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e43111da6f0247dbb689a9ceef22f278"/>
            <w:id w:val="-1151140845"/>
            <w:lock w:val="sdtLocked"/>
          </w:sdtPr>
          <w:sdtEndPr/>
          <w:sdtContent>
            <w:p w14:paraId="264D1834" w14:textId="77777777" w:rsidR="008758AE" w:rsidRDefault="0018130D">
              <w:pPr>
                <w:tabs>
                  <w:tab w:val="left" w:pos="993"/>
                  <w:tab w:val="left" w:pos="1276"/>
                </w:tabs>
                <w:jc w:val="center"/>
                <w:rPr>
                  <w:b/>
                  <w:szCs w:val="24"/>
                </w:rPr>
              </w:pPr>
              <w:sdt>
                <w:sdtPr>
                  <w:alias w:val="Numeris"/>
                  <w:tag w:val="nr_e43111da6f0247dbb689a9ceef22f278"/>
                  <w:id w:val="-1253971496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III</w:t>
                  </w:r>
                </w:sdtContent>
              </w:sdt>
              <w:r>
                <w:rPr>
                  <w:b/>
                  <w:szCs w:val="24"/>
                </w:rPr>
                <w:t xml:space="preserve"> SKYRIUS</w:t>
              </w:r>
            </w:p>
            <w:p w14:paraId="76A63B29" w14:textId="77777777" w:rsidR="008758AE" w:rsidRDefault="0018130D">
              <w:pPr>
                <w:tabs>
                  <w:tab w:val="left" w:pos="993"/>
                  <w:tab w:val="left" w:pos="1276"/>
                </w:tabs>
                <w:jc w:val="center"/>
                <w:rPr>
                  <w:b/>
                  <w:caps/>
                  <w:szCs w:val="24"/>
                </w:rPr>
              </w:pPr>
              <w:sdt>
                <w:sdtPr>
                  <w:alias w:val="Pavadinimas"/>
                  <w:tag w:val="title_e43111da6f0247dbb689a9ceef22f278"/>
                  <w:id w:val="1622886944"/>
                  <w:lock w:val="sdtLocked"/>
                </w:sdtPr>
                <w:sdtEndPr/>
                <w:sdtContent>
                  <w:r>
                    <w:rPr>
                      <w:b/>
                      <w:caps/>
                      <w:szCs w:val="24"/>
                    </w:rPr>
                    <w:t>Atlyginimas už būtinĄSIAS UŽDUOTIS</w:t>
                  </w:r>
                </w:sdtContent>
              </w:sdt>
            </w:p>
            <w:p w14:paraId="62387D8B" w14:textId="77777777" w:rsidR="008758AE" w:rsidRDefault="008758AE">
              <w:pPr>
                <w:tabs>
                  <w:tab w:val="left" w:pos="993"/>
                  <w:tab w:val="left" w:pos="1276"/>
                </w:tabs>
                <w:ind w:firstLine="567"/>
                <w:jc w:val="center"/>
                <w:rPr>
                  <w:b/>
                  <w:caps/>
                  <w:szCs w:val="24"/>
                </w:rPr>
              </w:pPr>
            </w:p>
            <w:sdt>
              <w:sdtPr>
                <w:alias w:val="9 p."/>
                <w:tag w:val="part_76174f69e7ec4077b64d5b51a41e70ef"/>
                <w:id w:val="551042867"/>
                <w:lock w:val="sdtLocked"/>
              </w:sdtPr>
              <w:sdtEndPr/>
              <w:sdtContent>
                <w:p w14:paraId="2C351BD5" w14:textId="5F20309A" w:rsidR="008758AE" w:rsidRDefault="0018130D">
                  <w:pPr>
                    <w:tabs>
                      <w:tab w:val="left" w:pos="993"/>
                      <w:tab w:val="left" w:pos="127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6174f69e7ec4077b64d5b51a41e70ef"/>
                      <w:id w:val="-281186804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9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 xml:space="preserve">Finansų ministerija per </w:t>
                  </w:r>
                  <w:r>
                    <w:rPr>
                      <w:szCs w:val="24"/>
                      <w:lang w:val="en-US" w:eastAsia="lt-LT"/>
                    </w:rPr>
                    <w:t>5</w:t>
                  </w:r>
                  <w:r>
                    <w:rPr>
                      <w:szCs w:val="24"/>
                      <w:lang w:eastAsia="lt-LT"/>
                    </w:rPr>
                    <w:t xml:space="preserve"> darbo dienas nuo Aprašo 8 punkte nurodytų dokumentų gavimo dienos pateikia Vyriausybei pasiūlymą dėl finansavimo šaltinių ir lėšų skyrimo. </w:t>
                  </w:r>
                </w:p>
              </w:sdtContent>
            </w:sdt>
            <w:sdt>
              <w:sdtPr>
                <w:alias w:val="10 p."/>
                <w:tag w:val="part_2e225574113a47b49b09b3f645440abc"/>
                <w:id w:val="1786542982"/>
                <w:lock w:val="sdtLocked"/>
              </w:sdtPr>
              <w:sdtEndPr/>
              <w:sdtContent>
                <w:p w14:paraId="2D692ED7" w14:textId="3D7C365F" w:rsidR="008758AE" w:rsidRDefault="0018130D">
                  <w:pPr>
                    <w:tabs>
                      <w:tab w:val="left" w:pos="993"/>
                      <w:tab w:val="left" w:pos="1134"/>
                    </w:tabs>
                    <w:spacing w:line="360" w:lineRule="atLeast"/>
                    <w:ind w:firstLine="720"/>
                    <w:jc w:val="both"/>
                    <w:rPr>
                      <w:b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2e225574113a47b49b09b3f645440abc"/>
                      <w:id w:val="-529261141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10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t xml:space="preserve">Vyriausybei priėmus sprendimą už būtinąsias užduotis atlyginti iš valstybės biudžeto asignavimų, </w:t>
                  </w:r>
                  <w:r>
                    <w:rPr>
                      <w:lang w:eastAsia="lt-LT"/>
                    </w:rPr>
                    <w:t>Finansų mi</w:t>
                  </w:r>
                  <w:r>
                    <w:rPr>
                      <w:lang w:eastAsia="lt-LT"/>
                    </w:rPr>
                    <w:t xml:space="preserve">nisterija per 10 darbo dienų nuo Vyriausybės sprendimo priėmimo </w:t>
                  </w:r>
                  <w:r>
                    <w:rPr>
                      <w:szCs w:val="24"/>
                    </w:rPr>
                    <w:t>Prašymą pateikusiai savivaldybės administracijai skiria lėšų atlyginti ūkio subjektams už būtinųjų užduočių vykdymą</w:t>
                  </w:r>
                  <w:r>
                    <w:rPr>
                      <w:lang w:eastAsia="lt-LT"/>
                    </w:rPr>
                    <w:t xml:space="preserve">. Tuo atveju, jei </w:t>
                  </w:r>
                  <w:r>
                    <w:t>priimtas sprendimas už būtinąsias užduotis atlyginti iš kit</w:t>
                  </w:r>
                  <w:r>
                    <w:t xml:space="preserve">ų lėšų, už būtinąsias užduotis </w:t>
                  </w:r>
                  <w:r>
                    <w:rPr>
                      <w:lang w:eastAsia="lt-LT"/>
                    </w:rPr>
                    <w:t xml:space="preserve">Prašymus pateikusiems </w:t>
                  </w:r>
                  <w:r>
                    <w:t>ūkio subjektams atlyginama tų lėšų naudojimą reglamentuojančių teisės aktų nustatyta tvarka</w:t>
                  </w:r>
                  <w:r>
                    <w:rPr>
                      <w:b/>
                    </w:rPr>
                    <w:t>.</w:t>
                  </w:r>
                </w:p>
              </w:sdtContent>
            </w:sdt>
            <w:sdt>
              <w:sdtPr>
                <w:alias w:val="11 p."/>
                <w:tag w:val="part_4651da3abe2b4d48a85712a5a3310df1"/>
                <w:id w:val="-287441368"/>
                <w:lock w:val="sdtLocked"/>
              </w:sdtPr>
              <w:sdtEndPr/>
              <w:sdtContent>
                <w:p w14:paraId="4782700C" w14:textId="6FEC3F1A" w:rsidR="008758AE" w:rsidRDefault="0018130D">
                  <w:pPr>
                    <w:tabs>
                      <w:tab w:val="left" w:pos="426"/>
                      <w:tab w:val="left" w:pos="851"/>
                      <w:tab w:val="left" w:pos="1134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651da3abe2b4d48a85712a5a3310df1"/>
                      <w:id w:val="600223461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11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>Prašymus pateikusiems ūkio subjektams už būtinųjų užduočių vykdymą atlyginama ne vėliau kaip per 3 mėn</w:t>
                  </w:r>
                  <w:r>
                    <w:rPr>
                      <w:szCs w:val="24"/>
                      <w:lang w:eastAsia="lt-LT"/>
                    </w:rPr>
                    <w:t>esius nuo Prašymo pateikimo dienos.</w:t>
                  </w:r>
                  <w:r>
                    <w:rPr>
                      <w:szCs w:val="24"/>
                    </w:rPr>
                    <w:t xml:space="preserve"> </w:t>
                  </w:r>
                </w:p>
              </w:sdtContent>
            </w:sdt>
            <w:sdt>
              <w:sdtPr>
                <w:alias w:val="12 p."/>
                <w:tag w:val="part_91b6f5e1c2ac4da08bed9346cd629316"/>
                <w:id w:val="1761567618"/>
                <w:lock w:val="sdtLocked"/>
              </w:sdtPr>
              <w:sdtEndPr/>
              <w:sdtContent>
                <w:p w14:paraId="72116601" w14:textId="7C7C1AAC" w:rsidR="008758AE" w:rsidRDefault="0018130D">
                  <w:pPr>
                    <w:tabs>
                      <w:tab w:val="left" w:pos="993"/>
                      <w:tab w:val="left" w:pos="1134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1b6f5e1c2ac4da08bed9346cd629316"/>
                      <w:id w:val="-1583681144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12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eastAsia="lt-LT"/>
                    </w:rPr>
                    <w:t xml:space="preserve">Kai būtinąsias užduotis ūkio subjektui nustato savivaldybės administracijos direktorius ir jos susijusios su savivaldybės savarankiškųjų funkcijų vykdymu, už būtinųjų užduočių vykdymą ūkio subjektams atlyginama </w:t>
                  </w:r>
                  <w:r>
                    <w:rPr>
                      <w:szCs w:val="24"/>
                      <w:lang w:eastAsia="lt-LT"/>
                    </w:rPr>
                    <w:t>iš savivaldybės biudžeto asignavimų per vieną mėnesį nuo Prašymo pateikimo dienos.</w:t>
                  </w:r>
                </w:p>
                <w:p w14:paraId="208338EA" w14:textId="77777777" w:rsidR="008758AE" w:rsidRDefault="0018130D">
                  <w:pPr>
                    <w:tabs>
                      <w:tab w:val="left" w:pos="568"/>
                      <w:tab w:val="left" w:pos="993"/>
                      <w:tab w:val="left" w:pos="1276"/>
                    </w:tabs>
                    <w:spacing w:line="276" w:lineRule="auto"/>
                    <w:ind w:firstLine="567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_______________________</w:t>
                  </w:r>
                </w:p>
                <w:p w14:paraId="652B28EB" w14:textId="77777777" w:rsidR="008758AE" w:rsidRDefault="008758AE">
                  <w:pPr>
                    <w:tabs>
                      <w:tab w:val="left" w:pos="993"/>
                    </w:tabs>
                    <w:spacing w:line="276" w:lineRule="auto"/>
                    <w:ind w:firstLine="567"/>
                    <w:jc w:val="both"/>
                    <w:rPr>
                      <w:szCs w:val="24"/>
                      <w:lang w:eastAsia="lt-LT"/>
                    </w:rPr>
                  </w:pPr>
                </w:p>
                <w:p w14:paraId="43CDBD40" w14:textId="77777777" w:rsidR="008758AE" w:rsidRDefault="008758AE">
                  <w:pPr>
                    <w:tabs>
                      <w:tab w:val="left" w:pos="993"/>
                    </w:tabs>
                    <w:spacing w:line="276" w:lineRule="auto"/>
                    <w:ind w:firstLine="567"/>
                    <w:jc w:val="both"/>
                    <w:rPr>
                      <w:szCs w:val="24"/>
                      <w:lang w:eastAsia="lt-LT"/>
                    </w:rPr>
                  </w:pPr>
                </w:p>
                <w:p w14:paraId="46E22015" w14:textId="77777777" w:rsidR="008758AE" w:rsidRDefault="0018130D">
                  <w:pPr>
                    <w:tabs>
                      <w:tab w:val="left" w:pos="993"/>
                    </w:tabs>
                    <w:spacing w:line="276" w:lineRule="auto"/>
                    <w:ind w:firstLine="567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</w:sdtContent>
    </w:sdt>
    <w:sectPr w:rsidR="008758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A0C3" w14:textId="77777777" w:rsidR="0018130D" w:rsidRDefault="0018130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07B82EE" w14:textId="77777777" w:rsidR="0018130D" w:rsidRDefault="0018130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782E" w14:textId="77777777" w:rsidR="008758AE" w:rsidRDefault="008758A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C714" w14:textId="77777777" w:rsidR="008758AE" w:rsidRDefault="008758A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F387" w14:textId="77777777" w:rsidR="008758AE" w:rsidRDefault="008758A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14F3" w14:textId="77777777" w:rsidR="0018130D" w:rsidRDefault="0018130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6B8AA4B" w14:textId="77777777" w:rsidR="0018130D" w:rsidRDefault="0018130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A831" w14:textId="77777777" w:rsidR="008758AE" w:rsidRDefault="0018130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PAGE  </w:instrText>
    </w:r>
    <w:r>
      <w:rPr>
        <w:sz w:val="22"/>
        <w:szCs w:val="22"/>
        <w:lang w:eastAsia="lt-LT"/>
      </w:rPr>
      <w:fldChar w:fldCharType="end"/>
    </w:r>
  </w:p>
  <w:p w14:paraId="60285596" w14:textId="77777777" w:rsidR="008758AE" w:rsidRDefault="008758AE">
    <w:pPr>
      <w:tabs>
        <w:tab w:val="center" w:pos="4153"/>
        <w:tab w:val="right" w:pos="8306"/>
      </w:tabs>
      <w:spacing w:after="160" w:line="259" w:lineRule="auto"/>
      <w:rPr>
        <w:sz w:val="22"/>
        <w:szCs w:val="22"/>
        <w:lang w:eastAsia="lt-LT"/>
      </w:rPr>
    </w:pPr>
  </w:p>
  <w:p w14:paraId="06684A04" w14:textId="77777777" w:rsidR="008758AE" w:rsidRDefault="008758AE">
    <w:pPr>
      <w:spacing w:after="160" w:line="259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5770" w14:textId="4066053E" w:rsidR="008758AE" w:rsidRDefault="0018130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PAGE  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5F362639" w14:textId="77777777" w:rsidR="008758AE" w:rsidRDefault="008758AE">
    <w:pPr>
      <w:tabs>
        <w:tab w:val="center" w:pos="4153"/>
        <w:tab w:val="right" w:pos="8306"/>
      </w:tabs>
      <w:spacing w:after="160" w:line="259" w:lineRule="auto"/>
      <w:rPr>
        <w:sz w:val="22"/>
        <w:szCs w:val="22"/>
        <w:lang w:eastAsia="lt-LT"/>
      </w:rPr>
    </w:pPr>
  </w:p>
  <w:p w14:paraId="3B653DF0" w14:textId="77777777" w:rsidR="008758AE" w:rsidRDefault="008758AE">
    <w:pPr>
      <w:spacing w:after="160" w:line="259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CF8C" w14:textId="77777777" w:rsidR="008758AE" w:rsidRDefault="008758AE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70"/>
    <w:rsid w:val="0018130D"/>
    <w:rsid w:val="006B0470"/>
    <w:rsid w:val="008758AE"/>
    <w:rsid w:val="00D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24A2"/>
  <w15:docId w15:val="{2EECC79F-E9DC-4E9B-AEEF-0B2B5C84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../customXml/item6.xml"
                 Type="http://schemas.openxmlformats.org/officeDocument/2006/relationships/customXml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_rels/item6.xml.rels><?xml version="1.0" encoding="UTF-8" standalone="yes"?>
<Relationships xmlns="http://schemas.openxmlformats.org/package/2006/relationships">
   <Relationship Id="rId1" Target="itemProps6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3.xml><?xml version="1.0" encoding="utf-8"?>
<Parts xmlns="http://lrs.lt/TAIS/DocParts">
  <Part Type="pagrindine" DocPartId="ab571c15f6bb428882f3ab7ee4ed9a44" PartId="be42fa8e93bf455c80ad966dc5601237"/>
  <Part Type="patvirtinta" Title="ATLYGINIMO UŽ BŪTINĄSIAS UŽDUOTIS TVARKOS APRAŠAS" DocPartId="9347645c5b324235a7f63fd082954983" PartId="1f12c00d074c4da5b8e1789ecf6d98d9">
    <Part Type="skyrius" Nr="1" Title="BENDROSIOS NUOSTATOS" DocPartId="4d2fe994f7f34158b74abe2fb4ef016f" PartId="5a76d7aefb31493a913b9fba9d45c0d9">
      <Part Type="punktas" Nr="1" Abbr="1 p." DocPartId="dbfe660d015e4e2ea6e629dd26bca262" PartId="c0636844366e42eb88658886d65d5173"/>
      <Part Type="punktas" Nr="2" Abbr="2 p." DocPartId="028469ad1d9d448e88c0356c6edceb3f" PartId="9a45f5ce547247aeaf7f451cde9c7575"/>
      <Part Type="punktas" Nr="3" Abbr="3 p." DocPartId="cfdb7611cff54e5790c43767b23f61d6" PartId="a5ca4fc0a8114a7fbbb1d44b3bf779fd"/>
    </Part>
    <Part Type="skyrius" Nr="2" Title="PRAŠYMO PATEIKIMAS IR JO NAGRINĖJIMAS" DocPartId="e2234c0140ac4491831b049f8f664736" PartId="999808c5dbf844a5b577e1417202f519">
      <Part Type="punktas" Nr="4" Abbr="4 p." DocPartId="c24090ad6c5548f385b56387e74abd01" PartId="0e4904fc885c4ec6a8e4813d8038998b">
        <Part Type="papunktis" Nr="4.1" Abbr="4.1 pp." DocPartId="77badd3c48064de0a76ec393093eb957" PartId="0d267d3572e1400383480f51c626e5ae"/>
        <Part Type="papunktis" Nr="4.2" Abbr="4.2 pp." DocPartId="ebd95f4f529c429d8c7d99490242b5c4" PartId="ea1ab07a7e5b4a1fa74f55242286a150"/>
      </Part>
      <Part Type="punktas" Nr="5" Abbr="5 p." DocPartId="63629a8f2a1f4d2c87a51bbf256ecd1b" PartId="322936dc772b4edf9f121c0e98c3fd7c">
        <Part Type="papunktis" Nr="5.1" Abbr="5.1 pp." DocPartId="a08fa292cbd047e989726e5a89284fe4" PartId="afe4f179bb5844c4b8de6e81ca59d25e"/>
        <Part Type="papunktis" Nr="5.2" Abbr="5.2 pp." DocPartId="425b47636e114e309b6d8f0a089cbe18" PartId="7658b47c1de24c499190e6fc7ced1c53"/>
      </Part>
      <Part Type="punktas" Nr="6" Abbr="6 p." DocPartId="5436bbaf787a40f1898218ed0bb09d3a" PartId="5c31fc135fcb4b7cbb24958639f39621"/>
      <Part Type="punktas" Nr="7" Abbr="7 p." DocPartId="9c4d2c072d8b45b4a41495e5daa96ec1" PartId="1e3e26b2d73549aab1620850c5cdd364"/>
      <Part Type="punktas" Nr="8" Abbr="8 p." DocPartId="49673c61839b42b08f2dd6a7023838cd" PartId="5f778029327a4d849e499ed3ca802810"/>
    </Part>
    <Part Type="skyrius" Nr="3" Title="ATLYGINIMAS UŽ BŪTINĄSIAS UŽDUOTIS" DocPartId="10b623bcba6b4b668a402be806347408" PartId="e43111da6f0247dbb689a9ceef22f278">
      <Part Type="punktas" Nr="9" Abbr="9 p." DocPartId="eaa71ac86efc4ea59ce71fd60d8f81d3" PartId="76174f69e7ec4077b64d5b51a41e70ef"/>
      <Part Type="punktas" Nr="10" Abbr="10 p." DocPartId="d2cab881f0c8472089fa96f39754215d" PartId="2e225574113a47b49b09b3f645440abc"/>
      <Part Type="punktas" Nr="11" Abbr="11 p." DocPartId="f2598c910e4e4025922901567972a7fc" PartId="4651da3abe2b4d48a85712a5a3310df1"/>
      <Part Type="punktas" Nr="12" Abbr="12 p." DocPartId="f48220d5ae3d48b8a39a38f16c90ef7b" PartId="91b6f5e1c2ac4da08bed9346cd629316"/>
    </Part>
  </Part>
</Part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ECDE9-C830-40A5-A9DE-C674BB6AA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02ED82D-1F30-4690-AB03-9A7B0C8EFF62}">
  <ds:schemaRefs>
    <ds:schemaRef ds:uri="http://lrs.lt/TAIS/DocParts"/>
  </ds:schemaRefs>
</ds:datastoreItem>
</file>

<file path=customXml/itemProps4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1AB26C-5471-4D92-BE47-049FDDB5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3022</Words>
  <Characters>1723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2022-01-04T13:54:00Z</dcterms:created>
  <dc:creator>Neringa Adomavičiūtė</dc:creator>
  <cp:lastModifiedBy>Dalia Čekatauskienė</cp:lastModifiedBy>
  <cp:lastPrinted>2021-04-21T05:51:00Z</cp:lastPrinted>
  <dcterms:modified xsi:type="dcterms:W3CDTF">2022-01-04T13:54:00Z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  <property fmtid="{D5CDD505-2E9C-101B-9397-08002B2CF9AE}" pid="3" name="KSOProductBuildVer">
    <vt:lpwstr>1033-11.2.0.10114</vt:lpwstr>
  </property>
</Properties>
</file>