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0D15B" w14:textId="77777777" w:rsidR="001F4D3D" w:rsidRPr="002328B1" w:rsidRDefault="001F4D3D">
      <w:pPr>
        <w:tabs>
          <w:tab w:val="center" w:pos="4819"/>
          <w:tab w:val="right" w:pos="9638"/>
        </w:tabs>
      </w:pPr>
    </w:p>
    <w:p w14:paraId="4D0C932F" w14:textId="3A9D95F3" w:rsidR="00A90512" w:rsidRPr="002328B1" w:rsidRDefault="674BBE5D" w:rsidP="58021CB8">
      <w:pPr>
        <w:shd w:val="clear" w:color="auto" w:fill="FFFFFF" w:themeFill="background1"/>
        <w:ind w:left="5184" w:firstLine="61"/>
        <w:rPr>
          <w:b/>
          <w:bCs/>
          <w:color w:val="000000"/>
          <w:lang w:eastAsia="lt-LT"/>
        </w:rPr>
      </w:pPr>
      <w:r w:rsidRPr="58021CB8">
        <w:rPr>
          <w:b/>
          <w:bCs/>
          <w:color w:val="000000" w:themeColor="text1"/>
          <w:lang w:eastAsia="lt-LT"/>
        </w:rPr>
        <w:t xml:space="preserve">                </w:t>
      </w:r>
      <w:r w:rsidR="32E0AE14" w:rsidRPr="58021CB8">
        <w:rPr>
          <w:b/>
          <w:bCs/>
          <w:color w:val="000000" w:themeColor="text1"/>
          <w:lang w:eastAsia="lt-LT"/>
        </w:rPr>
        <w:t>Projekt</w:t>
      </w:r>
      <w:r w:rsidR="26094C26" w:rsidRPr="58021CB8">
        <w:rPr>
          <w:b/>
          <w:bCs/>
          <w:color w:val="000000" w:themeColor="text1"/>
          <w:lang w:eastAsia="lt-LT"/>
        </w:rPr>
        <w:t>o</w:t>
      </w:r>
    </w:p>
    <w:p w14:paraId="5E669F16" w14:textId="439A7DC8" w:rsidR="26094C26" w:rsidRDefault="26094C26" w:rsidP="58021CB8">
      <w:pPr>
        <w:shd w:val="clear" w:color="auto" w:fill="FFFFFF" w:themeFill="background1"/>
        <w:ind w:left="5184" w:firstLine="61"/>
        <w:rPr>
          <w:b/>
          <w:bCs/>
          <w:color w:val="000000" w:themeColor="text1"/>
          <w:lang w:eastAsia="lt-LT"/>
        </w:rPr>
      </w:pPr>
      <w:r w:rsidRPr="58021CB8">
        <w:rPr>
          <w:b/>
          <w:bCs/>
          <w:color w:val="000000" w:themeColor="text1"/>
          <w:lang w:eastAsia="lt-LT"/>
        </w:rPr>
        <w:t xml:space="preserve">                lyginamasis variantas</w:t>
      </w:r>
    </w:p>
    <w:p w14:paraId="7677471D" w14:textId="0FDA8D6D" w:rsidR="001F4D3D" w:rsidRDefault="001F4D3D">
      <w:pPr>
        <w:jc w:val="center"/>
        <w:rPr>
          <w:b/>
          <w:szCs w:val="24"/>
        </w:rPr>
      </w:pPr>
    </w:p>
    <w:p w14:paraId="4E7038DB" w14:textId="4242147B" w:rsidR="0000158E" w:rsidRDefault="0000158E">
      <w:pPr>
        <w:jc w:val="center"/>
        <w:rPr>
          <w:b/>
          <w:szCs w:val="24"/>
        </w:rPr>
      </w:pPr>
    </w:p>
    <w:p w14:paraId="7C18943D" w14:textId="77777777" w:rsidR="0000158E" w:rsidRPr="002328B1" w:rsidRDefault="0000158E">
      <w:pPr>
        <w:jc w:val="center"/>
        <w:rPr>
          <w:b/>
          <w:szCs w:val="24"/>
        </w:rPr>
      </w:pPr>
    </w:p>
    <w:p w14:paraId="58F029F5" w14:textId="77777777" w:rsidR="001F4D3D" w:rsidRPr="002328B1" w:rsidRDefault="00B23E01">
      <w:pPr>
        <w:jc w:val="center"/>
        <w:rPr>
          <w:b/>
          <w:szCs w:val="24"/>
        </w:rPr>
      </w:pPr>
      <w:r w:rsidRPr="002328B1">
        <w:rPr>
          <w:b/>
          <w:szCs w:val="24"/>
        </w:rPr>
        <w:t>LIETUVOS RESPUBLIKOS</w:t>
      </w:r>
    </w:p>
    <w:p w14:paraId="108670C0" w14:textId="22A54DCA" w:rsidR="001F4D3D" w:rsidRPr="00E16E89" w:rsidRDefault="32E0AE14" w:rsidP="58021CB8">
      <w:pPr>
        <w:jc w:val="center"/>
        <w:rPr>
          <w:b/>
          <w:bCs/>
          <w:caps/>
          <w:color w:val="000000"/>
        </w:rPr>
      </w:pPr>
      <w:bookmarkStart w:id="0" w:name="_Hlk87454933"/>
      <w:r w:rsidRPr="58021CB8">
        <w:rPr>
          <w:b/>
          <w:bCs/>
          <w:lang w:eastAsia="lt-LT"/>
        </w:rPr>
        <w:t xml:space="preserve">UŽIMTUMO ĮSTATYMO NR. </w:t>
      </w:r>
      <w:r w:rsidRPr="58021CB8">
        <w:rPr>
          <w:b/>
          <w:bCs/>
        </w:rPr>
        <w:t xml:space="preserve">XII-2470 </w:t>
      </w:r>
      <w:r w:rsidR="00846D61">
        <w:rPr>
          <w:b/>
          <w:bCs/>
        </w:rPr>
        <w:t>5</w:t>
      </w:r>
      <w:r w:rsidR="00846D61" w:rsidRPr="00846D61">
        <w:rPr>
          <w:b/>
          <w:bCs/>
          <w:vertAlign w:val="superscript"/>
        </w:rPr>
        <w:t>1</w:t>
      </w:r>
      <w:r w:rsidR="247E29D1" w:rsidRPr="58021CB8">
        <w:rPr>
          <w:b/>
          <w:bCs/>
        </w:rPr>
        <w:t xml:space="preserve">, </w:t>
      </w:r>
      <w:r w:rsidR="00846D61">
        <w:rPr>
          <w:b/>
          <w:bCs/>
        </w:rPr>
        <w:t>41 IR 42</w:t>
      </w:r>
      <w:r w:rsidR="345F65F5" w:rsidRPr="58021CB8">
        <w:rPr>
          <w:b/>
          <w:bCs/>
        </w:rPr>
        <w:t xml:space="preserve"> </w:t>
      </w:r>
      <w:r w:rsidRPr="58021CB8">
        <w:rPr>
          <w:b/>
          <w:bCs/>
          <w:lang w:eastAsia="lt-LT"/>
        </w:rPr>
        <w:t>STRAIPSNI</w:t>
      </w:r>
      <w:r w:rsidR="7787A1C3" w:rsidRPr="58021CB8">
        <w:rPr>
          <w:b/>
          <w:bCs/>
          <w:lang w:eastAsia="lt-LT"/>
        </w:rPr>
        <w:t>Ų</w:t>
      </w:r>
      <w:r w:rsidR="00846D61">
        <w:rPr>
          <w:b/>
          <w:bCs/>
          <w:lang w:eastAsia="lt-LT"/>
        </w:rPr>
        <w:t xml:space="preserve"> </w:t>
      </w:r>
      <w:r w:rsidRPr="58021CB8">
        <w:rPr>
          <w:b/>
          <w:bCs/>
          <w:caps/>
          <w:color w:val="000000" w:themeColor="text1"/>
        </w:rPr>
        <w:t>pakeitimo</w:t>
      </w:r>
      <w:r w:rsidR="72E9BB84" w:rsidRPr="58021CB8">
        <w:rPr>
          <w:b/>
          <w:bCs/>
          <w:caps/>
          <w:color w:val="000000" w:themeColor="text1"/>
        </w:rPr>
        <w:t xml:space="preserve"> </w:t>
      </w:r>
    </w:p>
    <w:p w14:paraId="10A039F0" w14:textId="77777777" w:rsidR="001F4D3D" w:rsidRPr="002328B1" w:rsidRDefault="00B23E01">
      <w:pPr>
        <w:jc w:val="center"/>
        <w:rPr>
          <w:b/>
          <w:bCs/>
          <w:color w:val="000000"/>
          <w:szCs w:val="24"/>
          <w:lang w:eastAsia="lt-LT"/>
        </w:rPr>
      </w:pPr>
      <w:r w:rsidRPr="002328B1">
        <w:rPr>
          <w:b/>
          <w:bCs/>
          <w:color w:val="000000"/>
          <w:szCs w:val="24"/>
          <w:lang w:eastAsia="lt-LT"/>
        </w:rPr>
        <w:t>ĮSTATYMAS</w:t>
      </w:r>
    </w:p>
    <w:bookmarkEnd w:id="0"/>
    <w:p w14:paraId="6DDB6AE6" w14:textId="77777777" w:rsidR="001F4D3D" w:rsidRPr="002328B1" w:rsidRDefault="001F4D3D">
      <w:pPr>
        <w:rPr>
          <w:szCs w:val="24"/>
          <w:lang w:eastAsia="lt-LT"/>
        </w:rPr>
      </w:pPr>
    </w:p>
    <w:p w14:paraId="15A0FB09" w14:textId="5B6A1E09" w:rsidR="001F4D3D" w:rsidRPr="002328B1" w:rsidRDefault="00B23E01">
      <w:pPr>
        <w:jc w:val="center"/>
        <w:rPr>
          <w:szCs w:val="24"/>
          <w:lang w:eastAsia="lt-LT"/>
        </w:rPr>
      </w:pPr>
      <w:r w:rsidRPr="002328B1">
        <w:rPr>
          <w:szCs w:val="24"/>
          <w:lang w:eastAsia="lt-LT"/>
        </w:rPr>
        <w:t>202</w:t>
      </w:r>
      <w:r w:rsidR="00525164">
        <w:rPr>
          <w:szCs w:val="24"/>
          <w:lang w:eastAsia="lt-LT"/>
        </w:rPr>
        <w:t>2</w:t>
      </w:r>
      <w:r w:rsidRPr="002328B1">
        <w:rPr>
          <w:szCs w:val="24"/>
          <w:lang w:eastAsia="lt-LT"/>
        </w:rPr>
        <w:t xml:space="preserve"> m.                      d. Nr.</w:t>
      </w:r>
    </w:p>
    <w:p w14:paraId="5BCB36F3" w14:textId="77777777" w:rsidR="001F4D3D" w:rsidRPr="002328B1" w:rsidRDefault="00B23E01">
      <w:pPr>
        <w:jc w:val="center"/>
        <w:rPr>
          <w:szCs w:val="24"/>
          <w:lang w:eastAsia="lt-LT"/>
        </w:rPr>
      </w:pPr>
      <w:r w:rsidRPr="002328B1">
        <w:rPr>
          <w:szCs w:val="24"/>
          <w:lang w:eastAsia="lt-LT"/>
        </w:rPr>
        <w:t>Vilnius</w:t>
      </w:r>
    </w:p>
    <w:p w14:paraId="1E07E856" w14:textId="77777777" w:rsidR="009803C6" w:rsidRPr="002328B1" w:rsidRDefault="009803C6" w:rsidP="00EE3587">
      <w:pPr>
        <w:spacing w:line="360" w:lineRule="auto"/>
        <w:jc w:val="both"/>
        <w:rPr>
          <w:szCs w:val="24"/>
        </w:rPr>
      </w:pPr>
    </w:p>
    <w:p w14:paraId="20837976" w14:textId="29CA04EE" w:rsidR="00B07CD9" w:rsidRPr="00B07CD9" w:rsidRDefault="00B07CD9" w:rsidP="00B07CD9">
      <w:pPr>
        <w:spacing w:line="360" w:lineRule="auto"/>
        <w:ind w:firstLine="720"/>
        <w:jc w:val="both"/>
        <w:rPr>
          <w:szCs w:val="24"/>
          <w:lang w:eastAsia="lt-LT"/>
        </w:rPr>
      </w:pPr>
      <w:r w:rsidRPr="00B07CD9">
        <w:rPr>
          <w:b/>
          <w:bCs/>
          <w:szCs w:val="24"/>
          <w:lang w:eastAsia="lt-LT"/>
        </w:rPr>
        <w:t xml:space="preserve">1 straipsnis. </w:t>
      </w:r>
      <w:r w:rsidR="00BE2371">
        <w:rPr>
          <w:b/>
          <w:bCs/>
          <w:szCs w:val="24"/>
          <w:lang w:eastAsia="lt-LT"/>
        </w:rPr>
        <w:t>5</w:t>
      </w:r>
      <w:r w:rsidRPr="00BE2371">
        <w:rPr>
          <w:b/>
          <w:bCs/>
          <w:szCs w:val="24"/>
          <w:vertAlign w:val="superscript"/>
          <w:lang w:eastAsia="lt-LT"/>
        </w:rPr>
        <w:t>1</w:t>
      </w:r>
      <w:r w:rsidRPr="00B07CD9">
        <w:rPr>
          <w:b/>
          <w:bCs/>
          <w:szCs w:val="24"/>
          <w:lang w:eastAsia="lt-LT"/>
        </w:rPr>
        <w:t xml:space="preserve"> straipsnio pakeitimas</w:t>
      </w:r>
    </w:p>
    <w:p w14:paraId="07EF1DF1" w14:textId="5E6910ED" w:rsidR="00F858E0" w:rsidRPr="009D3775" w:rsidRDefault="00BE2371" w:rsidP="00F858E0">
      <w:pPr>
        <w:spacing w:line="360" w:lineRule="auto"/>
        <w:ind w:left="720"/>
        <w:jc w:val="both"/>
        <w:rPr>
          <w:bCs/>
          <w:szCs w:val="24"/>
        </w:rPr>
      </w:pPr>
      <w:r w:rsidRPr="00723B14">
        <w:rPr>
          <w:bCs/>
          <w:szCs w:val="24"/>
        </w:rPr>
        <w:t>Pakeisti 5</w:t>
      </w:r>
      <w:r w:rsidRPr="00723B14">
        <w:rPr>
          <w:bCs/>
          <w:szCs w:val="24"/>
          <w:vertAlign w:val="superscript"/>
        </w:rPr>
        <w:t>1</w:t>
      </w:r>
      <w:r w:rsidRPr="00723B14">
        <w:rPr>
          <w:bCs/>
          <w:szCs w:val="24"/>
        </w:rPr>
        <w:t xml:space="preserve"> straipsnio 2 dalį ir ją išdėstyti </w:t>
      </w:r>
      <w:r w:rsidRPr="009D3775">
        <w:rPr>
          <w:bCs/>
          <w:szCs w:val="24"/>
        </w:rPr>
        <w:t>taip:</w:t>
      </w:r>
    </w:p>
    <w:p w14:paraId="21584BD2" w14:textId="2AE534B1" w:rsidR="00F858E0" w:rsidRDefault="00F858E0" w:rsidP="00F858E0">
      <w:pPr>
        <w:spacing w:line="360" w:lineRule="auto"/>
        <w:ind w:firstLine="720"/>
        <w:jc w:val="both"/>
        <w:rPr>
          <w:bCs/>
          <w:szCs w:val="24"/>
        </w:rPr>
      </w:pPr>
      <w:r w:rsidRPr="009D3775">
        <w:rPr>
          <w:bCs/>
          <w:szCs w:val="24"/>
        </w:rPr>
        <w:t>„</w:t>
      </w:r>
      <w:r w:rsidRPr="009D3775">
        <w:rPr>
          <w:szCs w:val="24"/>
        </w:rPr>
        <w:t>2. Šiame straipsnyje nustatyta išmoka savarankiškai</w:t>
      </w:r>
      <w:r w:rsidRPr="00BE2371">
        <w:rPr>
          <w:szCs w:val="24"/>
        </w:rPr>
        <w:t xml:space="preserve"> dirbančiam asmeniui mokama kas mėnesį už praėjusį kalendorinį mėnesį, </w:t>
      </w:r>
      <w:r w:rsidRPr="00CD00A1">
        <w:rPr>
          <w:b/>
          <w:szCs w:val="24"/>
        </w:rPr>
        <w:t xml:space="preserve">kurį </w:t>
      </w:r>
      <w:r w:rsidR="00CD00A1" w:rsidRPr="00CD00A1">
        <w:rPr>
          <w:b/>
          <w:szCs w:val="24"/>
        </w:rPr>
        <w:t xml:space="preserve">dėl </w:t>
      </w:r>
      <w:r w:rsidRPr="00CD00A1">
        <w:rPr>
          <w:b/>
          <w:szCs w:val="24"/>
        </w:rPr>
        <w:t>Lietuvos Respublikos Vyriausybė</w:t>
      </w:r>
      <w:r w:rsidR="00CD00A1" w:rsidRPr="00CD00A1">
        <w:rPr>
          <w:b/>
          <w:szCs w:val="24"/>
        </w:rPr>
        <w:t>s</w:t>
      </w:r>
      <w:r w:rsidRPr="00CD00A1">
        <w:rPr>
          <w:b/>
          <w:szCs w:val="24"/>
        </w:rPr>
        <w:t xml:space="preserve"> paskelb</w:t>
      </w:r>
      <w:r w:rsidR="00CD00A1" w:rsidRPr="00CD00A1">
        <w:rPr>
          <w:b/>
          <w:szCs w:val="24"/>
        </w:rPr>
        <w:t>tos</w:t>
      </w:r>
      <w:r w:rsidRPr="00CD00A1">
        <w:rPr>
          <w:b/>
          <w:szCs w:val="24"/>
        </w:rPr>
        <w:t xml:space="preserve"> ekstremali</w:t>
      </w:r>
      <w:r w:rsidR="00CD00A1" w:rsidRPr="00CD00A1">
        <w:rPr>
          <w:b/>
          <w:szCs w:val="24"/>
        </w:rPr>
        <w:t>osios</w:t>
      </w:r>
      <w:r w:rsidRPr="00CD00A1">
        <w:rPr>
          <w:b/>
          <w:szCs w:val="24"/>
        </w:rPr>
        <w:t xml:space="preserve"> </w:t>
      </w:r>
      <w:r w:rsidRPr="00363F90">
        <w:rPr>
          <w:b/>
          <w:szCs w:val="24"/>
        </w:rPr>
        <w:t>situacij</w:t>
      </w:r>
      <w:r w:rsidR="00CD00A1" w:rsidRPr="00363F90">
        <w:rPr>
          <w:b/>
          <w:szCs w:val="24"/>
        </w:rPr>
        <w:t>os</w:t>
      </w:r>
      <w:r w:rsidRPr="00363F90">
        <w:rPr>
          <w:b/>
          <w:szCs w:val="24"/>
        </w:rPr>
        <w:t xml:space="preserve"> </w:t>
      </w:r>
      <w:r w:rsidR="009D3775" w:rsidRPr="00363F90">
        <w:rPr>
          <w:b/>
          <w:szCs w:val="24"/>
        </w:rPr>
        <w:t>ir</w:t>
      </w:r>
      <w:r w:rsidRPr="00CD00A1">
        <w:rPr>
          <w:b/>
          <w:szCs w:val="24"/>
        </w:rPr>
        <w:t xml:space="preserve"> karantin</w:t>
      </w:r>
      <w:r w:rsidR="00CD00A1" w:rsidRPr="00CD00A1">
        <w:rPr>
          <w:b/>
          <w:szCs w:val="24"/>
        </w:rPr>
        <w:t xml:space="preserve">o </w:t>
      </w:r>
      <w:r w:rsidR="009D3775" w:rsidRPr="00CD00A1">
        <w:rPr>
          <w:b/>
          <w:szCs w:val="24"/>
        </w:rPr>
        <w:t>buvo nustatyti</w:t>
      </w:r>
      <w:r w:rsidRPr="00CD00A1">
        <w:rPr>
          <w:b/>
          <w:szCs w:val="24"/>
        </w:rPr>
        <w:t xml:space="preserve"> ūkinės veiklos apribojim</w:t>
      </w:r>
      <w:r w:rsidR="009D3775" w:rsidRPr="00CD00A1">
        <w:rPr>
          <w:b/>
          <w:szCs w:val="24"/>
        </w:rPr>
        <w:t>ai</w:t>
      </w:r>
      <w:r w:rsidR="009D3775">
        <w:rPr>
          <w:b/>
          <w:szCs w:val="24"/>
        </w:rPr>
        <w:t xml:space="preserve"> </w:t>
      </w:r>
      <w:r w:rsidR="002B2D85" w:rsidRPr="009151B7">
        <w:rPr>
          <w:strike/>
          <w:szCs w:val="24"/>
        </w:rPr>
        <w:t>bet ne ilgiau kaip iki</w:t>
      </w:r>
      <w:r w:rsidR="002B2D85">
        <w:rPr>
          <w:szCs w:val="24"/>
        </w:rPr>
        <w:t xml:space="preserve"> </w:t>
      </w:r>
      <w:r w:rsidRPr="00F858E0">
        <w:rPr>
          <w:strike/>
          <w:szCs w:val="24"/>
        </w:rPr>
        <w:t>2021 m. rugpjūčio 31 d</w:t>
      </w:r>
      <w:r w:rsidR="009D3775">
        <w:rPr>
          <w:strike/>
          <w:szCs w:val="24"/>
        </w:rPr>
        <w:t>.</w:t>
      </w:r>
      <w:r w:rsidRPr="00F858E0">
        <w:rPr>
          <w:szCs w:val="24"/>
        </w:rPr>
        <w:t>,</w:t>
      </w:r>
      <w:r w:rsidRPr="00BE2371">
        <w:rPr>
          <w:szCs w:val="24"/>
        </w:rPr>
        <w:t xml:space="preserve"> ir yra lygi vienam einamųjų metų minimalių vartojimo poreikių dydžiui, apskaičiuotam Socialinės paramos išmokų atskaitos rodiklių ir bazinio bausmių ir nuobaudų dydžio nustatymo įstatymo nustatyta tvarka. Jeigu Lietuvos Respublikos Vyriausybės </w:t>
      </w:r>
      <w:r w:rsidRPr="00A04A1B">
        <w:rPr>
          <w:strike/>
          <w:szCs w:val="24"/>
        </w:rPr>
        <w:t>paskelbtos</w:t>
      </w:r>
      <w:r w:rsidRPr="00BE2371">
        <w:rPr>
          <w:szCs w:val="24"/>
        </w:rPr>
        <w:t xml:space="preserve"> </w:t>
      </w:r>
      <w:r w:rsidRPr="00A04A1B">
        <w:rPr>
          <w:strike/>
          <w:szCs w:val="24"/>
        </w:rPr>
        <w:t>ekstremaliosios situacijos ir karantino</w:t>
      </w:r>
      <w:r w:rsidR="00606CCC">
        <w:rPr>
          <w:szCs w:val="24"/>
        </w:rPr>
        <w:t xml:space="preserve"> </w:t>
      </w:r>
      <w:r w:rsidR="00606CCC" w:rsidRPr="00A04A1B">
        <w:rPr>
          <w:b/>
          <w:bCs/>
          <w:szCs w:val="24"/>
        </w:rPr>
        <w:t>paskelbta</w:t>
      </w:r>
      <w:r w:rsidR="00A56448" w:rsidRPr="00A04A1B">
        <w:rPr>
          <w:szCs w:val="24"/>
        </w:rPr>
        <w:t xml:space="preserve"> </w:t>
      </w:r>
      <w:r w:rsidR="00A56448">
        <w:rPr>
          <w:b/>
          <w:bCs/>
          <w:szCs w:val="24"/>
        </w:rPr>
        <w:t>ekstremalioji situacija ir karantinas</w:t>
      </w:r>
      <w:r w:rsidRPr="00BE2371">
        <w:rPr>
          <w:szCs w:val="24"/>
        </w:rPr>
        <w:t xml:space="preserve">, </w:t>
      </w:r>
      <w:r w:rsidRPr="00077BC2">
        <w:rPr>
          <w:strike/>
          <w:szCs w:val="24"/>
        </w:rPr>
        <w:t>kuri</w:t>
      </w:r>
      <w:r w:rsidRPr="00B12BB6">
        <w:rPr>
          <w:strike/>
          <w:szCs w:val="24"/>
        </w:rPr>
        <w:t>o</w:t>
      </w:r>
      <w:r w:rsidR="00077BC2" w:rsidRPr="00077BC2">
        <w:rPr>
          <w:b/>
          <w:bCs/>
          <w:szCs w:val="24"/>
        </w:rPr>
        <w:t xml:space="preserve"> kurių</w:t>
      </w:r>
      <w:r w:rsidRPr="00BE2371">
        <w:rPr>
          <w:szCs w:val="24"/>
        </w:rPr>
        <w:t xml:space="preserve"> metu nustatyti ūkinės veiklos apribojimai, </w:t>
      </w:r>
      <w:r w:rsidRPr="00A04A1B">
        <w:rPr>
          <w:strike/>
          <w:szCs w:val="24"/>
        </w:rPr>
        <w:t>terminas</w:t>
      </w:r>
      <w:r w:rsidR="00A56448">
        <w:rPr>
          <w:szCs w:val="24"/>
        </w:rPr>
        <w:t xml:space="preserve"> </w:t>
      </w:r>
      <w:r w:rsidR="00A56448" w:rsidRPr="00A04A1B">
        <w:rPr>
          <w:b/>
          <w:bCs/>
          <w:szCs w:val="24"/>
        </w:rPr>
        <w:t>truko ne visą mėnesį, už kurį savarankiškai dirbančiam asmeniui mokama išmoka,</w:t>
      </w:r>
      <w:r w:rsidR="00A56448">
        <w:rPr>
          <w:szCs w:val="24"/>
        </w:rPr>
        <w:t xml:space="preserve"> </w:t>
      </w:r>
      <w:r w:rsidRPr="00A04A1B">
        <w:rPr>
          <w:strike/>
          <w:szCs w:val="24"/>
        </w:rPr>
        <w:t xml:space="preserve">trumpesnis negu kalendorinis mėnuo, už tą mėnesį </w:t>
      </w:r>
      <w:r w:rsidRPr="00A56448">
        <w:rPr>
          <w:strike/>
          <w:szCs w:val="24"/>
        </w:rPr>
        <w:t>mokamos išmokos</w:t>
      </w:r>
      <w:r w:rsidRPr="00BE2371">
        <w:rPr>
          <w:szCs w:val="24"/>
        </w:rPr>
        <w:t xml:space="preserve"> savarankiškai dirbančiam asmeniui </w:t>
      </w:r>
      <w:r w:rsidR="00B12BB6" w:rsidRPr="00B12BB6">
        <w:rPr>
          <w:b/>
          <w:bCs/>
          <w:szCs w:val="24"/>
        </w:rPr>
        <w:t>mokamos išmokos</w:t>
      </w:r>
      <w:r w:rsidR="00B12BB6">
        <w:rPr>
          <w:szCs w:val="24"/>
        </w:rPr>
        <w:t xml:space="preserve"> </w:t>
      </w:r>
      <w:r w:rsidRPr="00BE2371">
        <w:rPr>
          <w:szCs w:val="24"/>
        </w:rPr>
        <w:t>dydis proporcingai mažinamas.</w:t>
      </w:r>
      <w:r w:rsidRPr="00BE2371">
        <w:rPr>
          <w:bCs/>
          <w:szCs w:val="24"/>
        </w:rPr>
        <w:t>“</w:t>
      </w:r>
    </w:p>
    <w:p w14:paraId="3E8879B8" w14:textId="77777777" w:rsidR="00DD18A1" w:rsidRDefault="00DD18A1" w:rsidP="00CD00A1">
      <w:pPr>
        <w:spacing w:line="360" w:lineRule="auto"/>
        <w:jc w:val="both"/>
        <w:rPr>
          <w:szCs w:val="24"/>
        </w:rPr>
      </w:pPr>
    </w:p>
    <w:p w14:paraId="640EE8B2" w14:textId="6953E3F5" w:rsidR="0033254C" w:rsidRPr="0033254C" w:rsidRDefault="00C87309" w:rsidP="58021CB8">
      <w:pPr>
        <w:spacing w:line="360" w:lineRule="auto"/>
        <w:ind w:firstLine="720"/>
        <w:jc w:val="both"/>
        <w:rPr>
          <w:b/>
          <w:bCs/>
          <w:szCs w:val="24"/>
        </w:rPr>
      </w:pPr>
      <w:r>
        <w:rPr>
          <w:b/>
          <w:bCs/>
          <w:szCs w:val="24"/>
        </w:rPr>
        <w:t>2</w:t>
      </w:r>
      <w:r w:rsidR="0033254C" w:rsidRPr="0033254C">
        <w:rPr>
          <w:b/>
          <w:bCs/>
          <w:szCs w:val="24"/>
        </w:rPr>
        <w:t xml:space="preserve"> straipsnis. 41 straipsnio pakeitimas</w:t>
      </w:r>
    </w:p>
    <w:p w14:paraId="3336D809" w14:textId="1763E996" w:rsidR="00846D61" w:rsidRPr="00A04A1B" w:rsidRDefault="006C1BEC" w:rsidP="58021CB8">
      <w:pPr>
        <w:spacing w:line="360" w:lineRule="auto"/>
        <w:ind w:firstLine="720"/>
        <w:jc w:val="both"/>
        <w:rPr>
          <w:szCs w:val="24"/>
        </w:rPr>
      </w:pPr>
      <w:r w:rsidRPr="00A04A1B">
        <w:rPr>
          <w:szCs w:val="24"/>
        </w:rPr>
        <w:t xml:space="preserve">1. </w:t>
      </w:r>
      <w:r w:rsidR="0033254C" w:rsidRPr="00A04A1B">
        <w:rPr>
          <w:szCs w:val="24"/>
        </w:rPr>
        <w:t>Pakeisti 41 str</w:t>
      </w:r>
      <w:r w:rsidR="00763080" w:rsidRPr="00A04A1B">
        <w:rPr>
          <w:szCs w:val="24"/>
        </w:rPr>
        <w:t>aipsnio 2</w:t>
      </w:r>
      <w:r w:rsidR="00763080" w:rsidRPr="00A04A1B">
        <w:rPr>
          <w:szCs w:val="24"/>
          <w:vertAlign w:val="superscript"/>
        </w:rPr>
        <w:t>1</w:t>
      </w:r>
      <w:r w:rsidR="00763080" w:rsidRPr="00A04A1B">
        <w:rPr>
          <w:szCs w:val="24"/>
        </w:rPr>
        <w:t xml:space="preserve"> dalį ir ją išdėstyti taip:</w:t>
      </w:r>
    </w:p>
    <w:p w14:paraId="0C91332E" w14:textId="3623268B" w:rsidR="00DC58DC" w:rsidRDefault="00E26998" w:rsidP="00F858E0">
      <w:pPr>
        <w:tabs>
          <w:tab w:val="left" w:pos="8505"/>
        </w:tabs>
        <w:spacing w:line="360" w:lineRule="auto"/>
        <w:ind w:firstLine="720"/>
        <w:jc w:val="both"/>
        <w:rPr>
          <w:szCs w:val="24"/>
        </w:rPr>
      </w:pPr>
      <w:r w:rsidRPr="00A04A1B">
        <w:rPr>
          <w:bCs/>
          <w:szCs w:val="24"/>
        </w:rPr>
        <w:t>„2</w:t>
      </w:r>
      <w:r w:rsidRPr="00A04A1B">
        <w:rPr>
          <w:bCs/>
          <w:szCs w:val="24"/>
          <w:vertAlign w:val="superscript"/>
        </w:rPr>
        <w:t>1</w:t>
      </w:r>
      <w:r w:rsidRPr="00A04A1B">
        <w:rPr>
          <w:bCs/>
          <w:szCs w:val="24"/>
        </w:rPr>
        <w:t xml:space="preserve">. </w:t>
      </w:r>
      <w:r w:rsidRPr="00A04A1B">
        <w:rPr>
          <w:szCs w:val="24"/>
        </w:rPr>
        <w:t xml:space="preserve">Darbdaviams, dėl Lietuvos Respublikos Vyriausybės paskelbtos ekstremaliosios situacijos </w:t>
      </w:r>
      <w:r w:rsidRPr="00A04A1B">
        <w:rPr>
          <w:szCs w:val="24"/>
          <w:shd w:val="clear" w:color="auto" w:fill="FFFFFF" w:themeFill="background1"/>
        </w:rPr>
        <w:t xml:space="preserve">ir </w:t>
      </w:r>
      <w:r w:rsidRPr="00A04A1B">
        <w:rPr>
          <w:strike/>
          <w:szCs w:val="24"/>
          <w:shd w:val="clear" w:color="auto" w:fill="FFFFFF" w:themeFill="background1"/>
        </w:rPr>
        <w:t>(ar)</w:t>
      </w:r>
      <w:r w:rsidRPr="00A04A1B">
        <w:rPr>
          <w:szCs w:val="24"/>
        </w:rPr>
        <w:t xml:space="preserve"> karantino paskelbtos prastovos metu išlaikantiems darbo vietas šio įstatymo 25 straipsnio 14 punkte nurodytiems užimtiems asmenims </w:t>
      </w:r>
      <w:r w:rsidRPr="00A04A1B">
        <w:rPr>
          <w:bCs/>
          <w:szCs w:val="24"/>
        </w:rPr>
        <w:t xml:space="preserve">ir apie prastovos paskelbimą informavusiems Lietuvos Respublikos darbo kodekso 47 straipsnio 3 dalies 1 punkte nustatyta tvarka, </w:t>
      </w:r>
      <w:r w:rsidRPr="00A04A1B">
        <w:rPr>
          <w:strike/>
          <w:szCs w:val="24"/>
        </w:rPr>
        <w:t>mokama</w:t>
      </w:r>
      <w:r w:rsidRPr="00A04A1B">
        <w:rPr>
          <w:szCs w:val="24"/>
        </w:rPr>
        <w:t xml:space="preserve"> subsidija darbo užmokesčiui nuo kiekvienam prastovoje esančiam užimtam asmeniui priskaičiuoto darbo užmokesčio</w:t>
      </w:r>
      <w:r w:rsidR="00D03C26" w:rsidRPr="00A04A1B">
        <w:rPr>
          <w:szCs w:val="24"/>
        </w:rPr>
        <w:t xml:space="preserve"> </w:t>
      </w:r>
      <w:r w:rsidR="00D03C26" w:rsidRPr="00A04A1B">
        <w:rPr>
          <w:b/>
          <w:bCs/>
          <w:szCs w:val="24"/>
        </w:rPr>
        <w:t>mokama kas mėnesį už praėjusį kalendorinį mėnesį</w:t>
      </w:r>
      <w:r w:rsidR="00363D8A" w:rsidRPr="00A04A1B">
        <w:rPr>
          <w:b/>
          <w:bCs/>
          <w:szCs w:val="24"/>
        </w:rPr>
        <w:t>, kurį Lietuvos Respublikos Vyriausybė buvo paskelbusi ekstremaliąją situaciją ir karantiną</w:t>
      </w:r>
      <w:r w:rsidRPr="00A04A1B">
        <w:rPr>
          <w:szCs w:val="24"/>
        </w:rPr>
        <w:t xml:space="preserve">. Subsidijos darbo užmokesčiui dydis apskaičiuojamas procentais nuo užimtam asmeniui priskaičiuoto darbo užmokesčio, kuris negali būti didesnis negu užimto asmens darbo sutartyje iki </w:t>
      </w:r>
      <w:r w:rsidR="00DC58DC" w:rsidRPr="00A04A1B">
        <w:rPr>
          <w:b/>
          <w:bCs/>
          <w:szCs w:val="24"/>
        </w:rPr>
        <w:t>ekstremaliosios situacijos ir</w:t>
      </w:r>
      <w:r w:rsidR="00DC58DC" w:rsidRPr="00A04A1B">
        <w:rPr>
          <w:szCs w:val="24"/>
        </w:rPr>
        <w:t xml:space="preserve"> </w:t>
      </w:r>
      <w:r w:rsidRPr="00A04A1B">
        <w:rPr>
          <w:szCs w:val="24"/>
        </w:rPr>
        <w:t>karantino paskelbimo</w:t>
      </w:r>
      <w:r w:rsidRPr="00E26998">
        <w:rPr>
          <w:szCs w:val="24"/>
        </w:rPr>
        <w:t xml:space="preserve"> dienos nustatytas darbo užmokestis</w:t>
      </w:r>
      <w:r w:rsidR="00B84EE6">
        <w:rPr>
          <w:szCs w:val="24"/>
        </w:rPr>
        <w:t>.</w:t>
      </w:r>
      <w:r w:rsidR="00B84EE6">
        <w:rPr>
          <w:b/>
          <w:bCs/>
          <w:szCs w:val="24"/>
        </w:rPr>
        <w:t xml:space="preserve"> </w:t>
      </w:r>
      <w:r w:rsidR="00CF20CD" w:rsidRPr="00E26998">
        <w:rPr>
          <w:strike/>
          <w:szCs w:val="24"/>
        </w:rPr>
        <w:t xml:space="preserve">Pirmąjį </w:t>
      </w:r>
      <w:r w:rsidR="00CF20CD" w:rsidRPr="00E26998">
        <w:rPr>
          <w:strike/>
          <w:szCs w:val="24"/>
        </w:rPr>
        <w:lastRenderedPageBreak/>
        <w:t>kalendorinį mėnesį subsidijos darbo užmokesčiui dydis sudaro 100 procentų apskaičiuotų lėšų, bet ne daugiau kaip 0,9 Lietuvos Respublikos Vyriausybės patvirtintos minimaliosios mėnesinės algos dydžio, antrąjį kalendorinį mėnesį – 0,6 Lietuvos Respublikos Vyriausybės patvirtintos minimaliosios mėnesinės algos dydžio.</w:t>
      </w:r>
      <w:r w:rsidR="00CF20CD" w:rsidRPr="00E26998">
        <w:rPr>
          <w:bCs/>
          <w:szCs w:val="24"/>
        </w:rPr>
        <w:t xml:space="preserve"> </w:t>
      </w:r>
      <w:r w:rsidR="00B84EE6">
        <w:rPr>
          <w:b/>
          <w:bCs/>
          <w:szCs w:val="24"/>
        </w:rPr>
        <w:t>Subsidijos darbo užmokesči</w:t>
      </w:r>
      <w:r w:rsidR="00495182">
        <w:rPr>
          <w:b/>
          <w:bCs/>
          <w:szCs w:val="24"/>
        </w:rPr>
        <w:t>ui</w:t>
      </w:r>
      <w:r w:rsidR="00B84EE6">
        <w:rPr>
          <w:b/>
          <w:bCs/>
          <w:szCs w:val="24"/>
        </w:rPr>
        <w:t xml:space="preserve"> dydis</w:t>
      </w:r>
      <w:r w:rsidRPr="00E26998">
        <w:rPr>
          <w:b/>
          <w:bCs/>
          <w:szCs w:val="24"/>
        </w:rPr>
        <w:t xml:space="preserve"> sudaro</w:t>
      </w:r>
      <w:r w:rsidRPr="00E26998">
        <w:rPr>
          <w:szCs w:val="24"/>
        </w:rPr>
        <w:t xml:space="preserve"> </w:t>
      </w:r>
      <w:r w:rsidRPr="00E26998">
        <w:rPr>
          <w:b/>
          <w:bCs/>
          <w:szCs w:val="24"/>
        </w:rPr>
        <w:t>100 procentų apskaičiuotų lėšų, bet ne daugiau kaip</w:t>
      </w:r>
      <w:r>
        <w:rPr>
          <w:szCs w:val="24"/>
        </w:rPr>
        <w:t xml:space="preserve"> </w:t>
      </w:r>
      <w:r w:rsidRPr="00E26998">
        <w:rPr>
          <w:b/>
          <w:bCs/>
          <w:szCs w:val="24"/>
        </w:rPr>
        <w:t>1,5 Lietuvos Respublikos Vyriausybės patvirtintos minimaliosios algos dydžio</w:t>
      </w:r>
      <w:r w:rsidRPr="00E26998">
        <w:rPr>
          <w:szCs w:val="24"/>
        </w:rPr>
        <w:t>. Jeigu užimtam asmeniui prastova Lietuvos Respublikos darbo kodekso 47 straipsnio 1</w:t>
      </w:r>
      <w:r w:rsidR="009A3D93">
        <w:rPr>
          <w:szCs w:val="24"/>
        </w:rPr>
        <w:t> </w:t>
      </w:r>
      <w:r w:rsidRPr="00E26998">
        <w:rPr>
          <w:szCs w:val="24"/>
        </w:rPr>
        <w:t>dalies 2 punkte nustatytu atveju paskelbta ne visą mėnesio darbo laiką, subsidijos darbo užmokesčiui dydis apskaičiuojamas proporcingai darbdavio paskelbtos užimto asmens prastovos laikui. Darbdaviai, kuriems buvo mokama subsidija darbo užmokesčiui šio įstatymo 25 straipsnio 14 punkte nurodytiems užimtiems asmenims, turi išlaikyti ne mažiau kaip 50 procentų darbo vietų ne trumpiau kaip 3 mėnesius nuo subsidijos darbo užmokesčiui mokėjimo pabaigos</w:t>
      </w:r>
      <w:r w:rsidRPr="00E26998">
        <w:rPr>
          <w:bCs/>
          <w:szCs w:val="24"/>
        </w:rPr>
        <w:t>.</w:t>
      </w:r>
      <w:r>
        <w:rPr>
          <w:szCs w:val="24"/>
        </w:rPr>
        <w:t>“</w:t>
      </w:r>
    </w:p>
    <w:p w14:paraId="0F0D0029" w14:textId="5BBECA38" w:rsidR="00606CCC" w:rsidRDefault="00606CCC" w:rsidP="00606CCC">
      <w:pPr>
        <w:spacing w:line="360" w:lineRule="auto"/>
        <w:ind w:firstLine="720"/>
        <w:jc w:val="both"/>
        <w:rPr>
          <w:szCs w:val="24"/>
        </w:rPr>
      </w:pPr>
      <w:r>
        <w:rPr>
          <w:szCs w:val="24"/>
          <w:lang w:val="en-US"/>
        </w:rPr>
        <w:t>2</w:t>
      </w:r>
      <w:r>
        <w:rPr>
          <w:szCs w:val="24"/>
        </w:rPr>
        <w:t>. Pakeisti 41 straipsnio 2</w:t>
      </w:r>
      <w:r>
        <w:rPr>
          <w:szCs w:val="24"/>
          <w:vertAlign w:val="superscript"/>
        </w:rPr>
        <w:t>2</w:t>
      </w:r>
      <w:r>
        <w:rPr>
          <w:szCs w:val="24"/>
        </w:rPr>
        <w:t xml:space="preserve"> dalį ir ją išdėstyti taip:</w:t>
      </w:r>
    </w:p>
    <w:p w14:paraId="47B4487D" w14:textId="2CB81020" w:rsidR="00606CCC" w:rsidRPr="00A04A1B" w:rsidRDefault="00606CCC" w:rsidP="00A04A1B">
      <w:pPr>
        <w:pStyle w:val="prastasiniatinklio"/>
        <w:spacing w:before="0" w:beforeAutospacing="0" w:after="0" w:afterAutospacing="0" w:line="360" w:lineRule="auto"/>
        <w:ind w:firstLine="720"/>
        <w:jc w:val="both"/>
        <w:rPr>
          <w:sz w:val="21"/>
          <w:szCs w:val="21"/>
        </w:rPr>
      </w:pPr>
      <w:r w:rsidRPr="00A04A1B">
        <w:t>„2</w:t>
      </w:r>
      <w:r w:rsidRPr="00A04A1B">
        <w:rPr>
          <w:vertAlign w:val="superscript"/>
        </w:rPr>
        <w:t>2</w:t>
      </w:r>
      <w:r w:rsidRPr="00A04A1B">
        <w:t xml:space="preserve">. Darbdaviams, kuriems iki Lietuvos Respublikos Vyriausybės paskelbtos ekstremaliosios situacijos ir </w:t>
      </w:r>
      <w:r w:rsidRPr="00A04A1B">
        <w:rPr>
          <w:strike/>
        </w:rPr>
        <w:t>(ar)</w:t>
      </w:r>
      <w:r w:rsidRPr="00A04A1B">
        <w:rPr>
          <w:b/>
          <w:bCs/>
        </w:rPr>
        <w:t xml:space="preserve"> </w:t>
      </w:r>
      <w:r w:rsidRPr="00A04A1B">
        <w:t xml:space="preserve">karantino paskelbimo dienos buvo mokama subsidija darbo užmokesčiui šio straipsnio 2 dalyje nurodyta tvarka, Lietuvos Respublikos Vyriausybės paskelbtos ekstremaliosios situacijos ir </w:t>
      </w:r>
      <w:r w:rsidRPr="00A04A1B">
        <w:rPr>
          <w:strike/>
        </w:rPr>
        <w:t>(ar)</w:t>
      </w:r>
      <w:r w:rsidRPr="00A04A1B">
        <w:rPr>
          <w:b/>
          <w:bCs/>
        </w:rPr>
        <w:t xml:space="preserve"> </w:t>
      </w:r>
      <w:r w:rsidRPr="00A04A1B">
        <w:t xml:space="preserve">karantino metu, kai darbdavys užimtiems asmenims, įdarbintiems įgyvendinant šio straipsnio 2 dalyje nurodyta tvarka remiamojo įdarbinimo priemonę, paskelbia prastovą Lietuvos Respublikos darbo kodekso 47 straipsnio 1 dalies 2 punkte nustatytu atveju, subsidijos darbo užmokesčiui šio straipsnio 2 dalyje nurodyta tvarka mokėjimas sustabdomas ir nuo Lietuvos Respublikos Vyriausybės paskelbtos ekstremaliosios situacijos ir </w:t>
      </w:r>
      <w:r w:rsidRPr="00A04A1B">
        <w:rPr>
          <w:strike/>
        </w:rPr>
        <w:t>(ar)</w:t>
      </w:r>
      <w:r w:rsidRPr="00A04A1B">
        <w:t xml:space="preserve"> karantino paskelbimo dienos pradedama mokėti subsidija darbo užmokesčiui šio straipsnio 2</w:t>
      </w:r>
      <w:r w:rsidRPr="00A04A1B">
        <w:rPr>
          <w:vertAlign w:val="superscript"/>
        </w:rPr>
        <w:t>1</w:t>
      </w:r>
      <w:r w:rsidRPr="00A04A1B">
        <w:t xml:space="preserve"> dalyje nurodyta tvarka. Darbdaviams, kuriems šio straipsnio 2</w:t>
      </w:r>
      <w:r w:rsidRPr="00A04A1B">
        <w:rPr>
          <w:vertAlign w:val="superscript"/>
        </w:rPr>
        <w:t>1</w:t>
      </w:r>
      <w:r w:rsidRPr="00A04A1B">
        <w:t xml:space="preserve"> dalyje nurodytos subsidijos darbo užmokesčiui mokėjimas nutrauktas šio straipsnio 5</w:t>
      </w:r>
      <w:r w:rsidRPr="00A04A1B">
        <w:rPr>
          <w:vertAlign w:val="superscript"/>
        </w:rPr>
        <w:t>1</w:t>
      </w:r>
      <w:r w:rsidRPr="00A04A1B">
        <w:t xml:space="preserve"> dalies 1 punkte nustatytu atveju, subsidija darbo užmokesčiui nuo jos mokėjimo nutraukimo dienos mokama šio straipsnio 2 dalyje nurodyta tvarka.</w:t>
      </w:r>
      <w:r>
        <w:t>“</w:t>
      </w:r>
      <w:r w:rsidRPr="00A04A1B">
        <w:t xml:space="preserve"> </w:t>
      </w:r>
    </w:p>
    <w:p w14:paraId="272F84FE" w14:textId="7D8A7DD5" w:rsidR="006C1BEC" w:rsidRDefault="00606CCC" w:rsidP="00CE0A55">
      <w:pPr>
        <w:tabs>
          <w:tab w:val="left" w:pos="8505"/>
        </w:tabs>
        <w:spacing w:line="360" w:lineRule="auto"/>
        <w:ind w:firstLine="720"/>
        <w:jc w:val="both"/>
        <w:rPr>
          <w:szCs w:val="24"/>
        </w:rPr>
      </w:pPr>
      <w:r>
        <w:rPr>
          <w:szCs w:val="24"/>
        </w:rPr>
        <w:t>3</w:t>
      </w:r>
      <w:r w:rsidR="006C1BEC">
        <w:rPr>
          <w:szCs w:val="24"/>
        </w:rPr>
        <w:t>. Papildyti 41 straipsnį 4</w:t>
      </w:r>
      <w:r w:rsidR="006C1BEC" w:rsidRPr="006C1BEC">
        <w:rPr>
          <w:szCs w:val="24"/>
          <w:vertAlign w:val="superscript"/>
        </w:rPr>
        <w:t>4</w:t>
      </w:r>
      <w:r w:rsidR="006C1BEC">
        <w:rPr>
          <w:szCs w:val="24"/>
        </w:rPr>
        <w:t xml:space="preserve"> dalimi:</w:t>
      </w:r>
    </w:p>
    <w:p w14:paraId="31B6BFC6" w14:textId="268106C0" w:rsidR="006C1BEC" w:rsidRPr="007D01AB" w:rsidRDefault="006C1BEC" w:rsidP="007D01AB">
      <w:pPr>
        <w:spacing w:line="360" w:lineRule="auto"/>
        <w:ind w:firstLine="720"/>
        <w:jc w:val="both"/>
        <w:rPr>
          <w:b/>
          <w:bCs/>
          <w:color w:val="000000"/>
          <w:highlight w:val="green"/>
        </w:rPr>
      </w:pPr>
      <w:r>
        <w:rPr>
          <w:szCs w:val="24"/>
        </w:rPr>
        <w:t>„</w:t>
      </w:r>
      <w:r w:rsidRPr="00CE0A55">
        <w:rPr>
          <w:b/>
          <w:bCs/>
          <w:szCs w:val="24"/>
        </w:rPr>
        <w:t>4</w:t>
      </w:r>
      <w:r w:rsidRPr="00CE0A55">
        <w:rPr>
          <w:b/>
          <w:bCs/>
          <w:szCs w:val="24"/>
          <w:vertAlign w:val="superscript"/>
        </w:rPr>
        <w:t>4</w:t>
      </w:r>
      <w:r w:rsidRPr="00CE0A55">
        <w:rPr>
          <w:b/>
          <w:bCs/>
          <w:szCs w:val="24"/>
        </w:rPr>
        <w:t xml:space="preserve">. </w:t>
      </w:r>
      <w:r w:rsidRPr="00CE0A55">
        <w:rPr>
          <w:b/>
          <w:bCs/>
          <w:color w:val="000000"/>
        </w:rPr>
        <w:t xml:space="preserve">Valstybinei darbo </w:t>
      </w:r>
      <w:r w:rsidRPr="007D01AB">
        <w:rPr>
          <w:b/>
          <w:bCs/>
          <w:color w:val="000000"/>
        </w:rPr>
        <w:t xml:space="preserve">inspekcijai nustačius, kad darbdavys, </w:t>
      </w:r>
      <w:r w:rsidR="008F1366" w:rsidRPr="007D01AB">
        <w:rPr>
          <w:b/>
          <w:bCs/>
          <w:color w:val="000000"/>
        </w:rPr>
        <w:t>kuriam buvo paskirta ir mokama šio straipsnio 2</w:t>
      </w:r>
      <w:r w:rsidR="008F1366" w:rsidRPr="007D01AB">
        <w:rPr>
          <w:b/>
          <w:bCs/>
          <w:color w:val="000000"/>
          <w:vertAlign w:val="superscript"/>
        </w:rPr>
        <w:t xml:space="preserve">1 </w:t>
      </w:r>
      <w:r w:rsidR="008F1366" w:rsidRPr="007D01AB">
        <w:rPr>
          <w:b/>
          <w:bCs/>
          <w:color w:val="000000"/>
        </w:rPr>
        <w:t xml:space="preserve">dalyje nustatyta subsidija darbo užmokesčiui, paskelbė prastovą </w:t>
      </w:r>
      <w:bookmarkStart w:id="1" w:name="_Hlk92361341"/>
      <w:r w:rsidR="008F1366" w:rsidRPr="007D01AB">
        <w:rPr>
          <w:b/>
          <w:bCs/>
          <w:color w:val="000000"/>
        </w:rPr>
        <w:t>pažeisdamas Lietuvos Respublikos darbo kodekso 47 straipsnio 1 dalies 2 punkto nuostatas</w:t>
      </w:r>
      <w:bookmarkEnd w:id="1"/>
      <w:r w:rsidRPr="007D01AB">
        <w:rPr>
          <w:b/>
          <w:bCs/>
          <w:color w:val="000000"/>
        </w:rPr>
        <w:t xml:space="preserve">, </w:t>
      </w:r>
      <w:r w:rsidR="00B12BB6">
        <w:rPr>
          <w:b/>
          <w:bCs/>
          <w:color w:val="000000"/>
        </w:rPr>
        <w:t>jis</w:t>
      </w:r>
      <w:r w:rsidRPr="007D01AB">
        <w:rPr>
          <w:b/>
          <w:bCs/>
          <w:color w:val="000000"/>
        </w:rPr>
        <w:t xml:space="preserve"> ne vėliau kaip per 2 mėnesius nuo</w:t>
      </w:r>
      <w:r w:rsidR="00350DEC" w:rsidRPr="007D01AB">
        <w:rPr>
          <w:b/>
          <w:bCs/>
          <w:color w:val="000000"/>
        </w:rPr>
        <w:t xml:space="preserve"> sprendimo </w:t>
      </w:r>
      <w:r w:rsidR="007D01AB" w:rsidRPr="007D01AB">
        <w:rPr>
          <w:b/>
          <w:bCs/>
          <w:color w:val="000000"/>
        </w:rPr>
        <w:t>grąžinti jam išmokėtą šio straipsnio 2</w:t>
      </w:r>
      <w:r w:rsidR="007D01AB" w:rsidRPr="007D01AB">
        <w:rPr>
          <w:b/>
          <w:bCs/>
          <w:color w:val="000000"/>
          <w:vertAlign w:val="superscript"/>
        </w:rPr>
        <w:t>1</w:t>
      </w:r>
      <w:r w:rsidR="0037126E">
        <w:rPr>
          <w:b/>
          <w:bCs/>
          <w:color w:val="000000"/>
        </w:rPr>
        <w:t xml:space="preserve"> </w:t>
      </w:r>
      <w:r w:rsidR="007D01AB" w:rsidRPr="007D01AB">
        <w:rPr>
          <w:b/>
          <w:bCs/>
          <w:color w:val="000000"/>
        </w:rPr>
        <w:t xml:space="preserve">dalyje nurodytą subsidiją darbo užmokesčiui priėmimo dienos </w:t>
      </w:r>
      <w:r w:rsidRPr="007D01AB">
        <w:rPr>
          <w:b/>
          <w:bCs/>
          <w:color w:val="000000"/>
        </w:rPr>
        <w:t>privalo grąžinti visą jam išmokėtą šio straipsnio 2</w:t>
      </w:r>
      <w:r w:rsidRPr="007D01AB">
        <w:rPr>
          <w:b/>
          <w:bCs/>
          <w:color w:val="000000"/>
          <w:vertAlign w:val="superscript"/>
        </w:rPr>
        <w:t>1</w:t>
      </w:r>
      <w:r w:rsidR="0037126E">
        <w:rPr>
          <w:b/>
          <w:bCs/>
          <w:color w:val="000000"/>
        </w:rPr>
        <w:t xml:space="preserve"> </w:t>
      </w:r>
      <w:r w:rsidRPr="007D01AB">
        <w:rPr>
          <w:b/>
          <w:bCs/>
          <w:color w:val="000000"/>
        </w:rPr>
        <w:t>dalyje nurodytos subsidijos darbo užmokesčiui</w:t>
      </w:r>
      <w:r w:rsidRPr="00CE0A55">
        <w:rPr>
          <w:b/>
          <w:bCs/>
          <w:color w:val="000000"/>
        </w:rPr>
        <w:t xml:space="preserve"> sumą, gautą už laikotarpį, kuriuo prastova buvo paskelbta </w:t>
      </w:r>
      <w:r w:rsidR="008F1366" w:rsidRPr="008F1366">
        <w:rPr>
          <w:b/>
          <w:bCs/>
          <w:color w:val="000000"/>
        </w:rPr>
        <w:t>pažeid</w:t>
      </w:r>
      <w:r w:rsidR="008F1366">
        <w:rPr>
          <w:b/>
          <w:bCs/>
          <w:color w:val="000000"/>
        </w:rPr>
        <w:t>žiant</w:t>
      </w:r>
      <w:r w:rsidR="008F1366" w:rsidRPr="008F1366">
        <w:rPr>
          <w:b/>
          <w:bCs/>
          <w:color w:val="000000"/>
        </w:rPr>
        <w:t xml:space="preserve"> Lietuvos Respublikos darbo kodekso 47 straipsnio 1 dalies 2 punkto nuostatas</w:t>
      </w:r>
      <w:r w:rsidRPr="00CE0A55">
        <w:rPr>
          <w:b/>
          <w:bCs/>
          <w:color w:val="000000"/>
        </w:rPr>
        <w:t xml:space="preserve">, ir dalyvauti remiamojo įdarbinimo, darbo vietų </w:t>
      </w:r>
      <w:r w:rsidRPr="00CE0A55">
        <w:rPr>
          <w:b/>
          <w:bCs/>
          <w:color w:val="000000"/>
        </w:rPr>
        <w:lastRenderedPageBreak/>
        <w:t>steigimo (pritaikymo) subsidijavimo, vietinių užimtumo iniciatyvų projektų įgyvendinimo priemonėse gali ne anksčiau kaip po 12 mėnesių nuo sprendimo nutraukti šio straipsnio 2</w:t>
      </w:r>
      <w:r w:rsidRPr="00CE0A55">
        <w:rPr>
          <w:b/>
          <w:bCs/>
          <w:color w:val="000000"/>
          <w:vertAlign w:val="superscript"/>
        </w:rPr>
        <w:t>1</w:t>
      </w:r>
      <w:r w:rsidRPr="00CE0A55">
        <w:rPr>
          <w:b/>
          <w:bCs/>
          <w:color w:val="000000"/>
        </w:rPr>
        <w:t> dalyje nurodytos subsidijos darbo užmokesčiui mokėjimą priėmimo</w:t>
      </w:r>
      <w:r w:rsidR="00B12BB6">
        <w:rPr>
          <w:b/>
          <w:bCs/>
          <w:color w:val="000000"/>
        </w:rPr>
        <w:t xml:space="preserve"> dienos</w:t>
      </w:r>
      <w:r w:rsidRPr="00CE0A55">
        <w:rPr>
          <w:b/>
          <w:bCs/>
          <w:color w:val="000000"/>
        </w:rPr>
        <w:t>.</w:t>
      </w:r>
      <w:r>
        <w:rPr>
          <w:color w:val="000000"/>
        </w:rPr>
        <w:t>“</w:t>
      </w:r>
    </w:p>
    <w:p w14:paraId="185A6146" w14:textId="450A3E54" w:rsidR="006C1BEC" w:rsidRDefault="00495182" w:rsidP="00E26998">
      <w:pPr>
        <w:spacing w:line="360" w:lineRule="auto"/>
        <w:ind w:firstLine="720"/>
        <w:jc w:val="both"/>
        <w:rPr>
          <w:szCs w:val="24"/>
        </w:rPr>
      </w:pPr>
      <w:r>
        <w:rPr>
          <w:color w:val="000000"/>
        </w:rPr>
        <w:t>4</w:t>
      </w:r>
      <w:r w:rsidR="006C1BEC">
        <w:rPr>
          <w:color w:val="000000"/>
        </w:rPr>
        <w:t xml:space="preserve">. </w:t>
      </w:r>
      <w:r w:rsidR="006C1BEC">
        <w:rPr>
          <w:szCs w:val="24"/>
        </w:rPr>
        <w:t>Papildyti 41 straipsn</w:t>
      </w:r>
      <w:r w:rsidR="00B12BB6">
        <w:rPr>
          <w:szCs w:val="24"/>
        </w:rPr>
        <w:t>io</w:t>
      </w:r>
      <w:r w:rsidR="006C1BEC">
        <w:rPr>
          <w:szCs w:val="24"/>
        </w:rPr>
        <w:t xml:space="preserve"> 5</w:t>
      </w:r>
      <w:r w:rsidR="006C1BEC" w:rsidRPr="00CE0A55">
        <w:rPr>
          <w:szCs w:val="24"/>
          <w:vertAlign w:val="superscript"/>
        </w:rPr>
        <w:t>1</w:t>
      </w:r>
      <w:r w:rsidR="006C1BEC">
        <w:rPr>
          <w:szCs w:val="24"/>
        </w:rPr>
        <w:t xml:space="preserve"> dalį 8 punktu:</w:t>
      </w:r>
    </w:p>
    <w:p w14:paraId="4DD13FF5" w14:textId="5E10EB8F" w:rsidR="00180F56" w:rsidRDefault="006C1BEC" w:rsidP="00C231F2">
      <w:pPr>
        <w:spacing w:line="360" w:lineRule="auto"/>
        <w:ind w:firstLine="720"/>
        <w:jc w:val="both"/>
        <w:rPr>
          <w:b/>
          <w:bCs/>
          <w:color w:val="000000"/>
        </w:rPr>
      </w:pPr>
      <w:r w:rsidRPr="00CE0A55">
        <w:rPr>
          <w:b/>
          <w:bCs/>
          <w:szCs w:val="24"/>
        </w:rPr>
        <w:t>„8) V</w:t>
      </w:r>
      <w:r w:rsidRPr="00CE0A55">
        <w:rPr>
          <w:b/>
          <w:bCs/>
          <w:color w:val="000000"/>
        </w:rPr>
        <w:t>alstybinei darbo inspekcijai nustačius, kad darbdavys, kuriam paskirta ir mokama šio straipsnio 2</w:t>
      </w:r>
      <w:r w:rsidRPr="00CE0A55">
        <w:rPr>
          <w:b/>
          <w:bCs/>
          <w:color w:val="000000"/>
          <w:vertAlign w:val="superscript"/>
        </w:rPr>
        <w:t>1</w:t>
      </w:r>
      <w:r w:rsidRPr="00CE0A55">
        <w:rPr>
          <w:b/>
          <w:bCs/>
          <w:color w:val="000000"/>
        </w:rPr>
        <w:t> dalyje nustatyta subsidija darbo užmokesčiui,</w:t>
      </w:r>
      <w:r w:rsidR="00C231F2">
        <w:rPr>
          <w:b/>
          <w:bCs/>
          <w:color w:val="000000"/>
        </w:rPr>
        <w:t xml:space="preserve"> </w:t>
      </w:r>
      <w:r w:rsidR="00C231F2" w:rsidRPr="00C231F2">
        <w:rPr>
          <w:b/>
          <w:bCs/>
          <w:color w:val="000000"/>
        </w:rPr>
        <w:t>paskelbė prastovą pažeisdamas Lietuvos Respublikos darbo kodekso 47 straipsnio 1 dalies 2 punkto nuostatas</w:t>
      </w:r>
      <w:r w:rsidR="00C231F2">
        <w:rPr>
          <w:b/>
          <w:bCs/>
          <w:color w:val="000000"/>
        </w:rPr>
        <w:t>.“</w:t>
      </w:r>
    </w:p>
    <w:p w14:paraId="5D899743" w14:textId="77777777" w:rsidR="00C231F2" w:rsidRPr="00C231F2" w:rsidRDefault="00C231F2" w:rsidP="00C231F2">
      <w:pPr>
        <w:spacing w:line="360" w:lineRule="auto"/>
        <w:ind w:firstLine="720"/>
        <w:jc w:val="both"/>
        <w:rPr>
          <w:b/>
          <w:bCs/>
          <w:color w:val="000000"/>
        </w:rPr>
      </w:pPr>
    </w:p>
    <w:p w14:paraId="70D14F4E" w14:textId="56957F65" w:rsidR="00180F56" w:rsidRPr="0083438E" w:rsidRDefault="00622A37" w:rsidP="58021CB8">
      <w:pPr>
        <w:spacing w:line="360" w:lineRule="auto"/>
        <w:ind w:firstLine="720"/>
        <w:jc w:val="both"/>
        <w:rPr>
          <w:b/>
          <w:bCs/>
          <w:szCs w:val="24"/>
        </w:rPr>
      </w:pPr>
      <w:r w:rsidRPr="0083438E">
        <w:rPr>
          <w:b/>
          <w:bCs/>
          <w:szCs w:val="24"/>
        </w:rPr>
        <w:t>3</w:t>
      </w:r>
      <w:r w:rsidR="00D52BE7" w:rsidRPr="0083438E">
        <w:rPr>
          <w:b/>
          <w:bCs/>
          <w:szCs w:val="24"/>
        </w:rPr>
        <w:t xml:space="preserve"> straipsnis. 42 straipsnio pakeitimas</w:t>
      </w:r>
    </w:p>
    <w:p w14:paraId="5FE97D4C" w14:textId="1CD20168" w:rsidR="00BE2371" w:rsidRPr="0083438E" w:rsidRDefault="00BE2371" w:rsidP="58021CB8">
      <w:pPr>
        <w:spacing w:line="360" w:lineRule="auto"/>
        <w:ind w:firstLine="720"/>
        <w:jc w:val="both"/>
        <w:rPr>
          <w:szCs w:val="24"/>
        </w:rPr>
      </w:pPr>
      <w:r w:rsidRPr="0083438E">
        <w:rPr>
          <w:szCs w:val="24"/>
        </w:rPr>
        <w:t>Pakeisti 42 straipsn</w:t>
      </w:r>
      <w:r w:rsidR="00622A37" w:rsidRPr="0083438E">
        <w:rPr>
          <w:szCs w:val="24"/>
        </w:rPr>
        <w:t xml:space="preserve">io 3 dalies 5 punktą </w:t>
      </w:r>
      <w:r w:rsidRPr="0083438E">
        <w:rPr>
          <w:szCs w:val="24"/>
        </w:rPr>
        <w:t>ir jį išdėstyti taip:</w:t>
      </w:r>
    </w:p>
    <w:p w14:paraId="74ABF09B" w14:textId="6C56C6BD" w:rsidR="0033254C" w:rsidRPr="004F4349" w:rsidRDefault="00622A37" w:rsidP="009F7EA4">
      <w:pPr>
        <w:spacing w:line="360" w:lineRule="auto"/>
        <w:ind w:firstLine="720"/>
        <w:jc w:val="both"/>
        <w:rPr>
          <w:szCs w:val="24"/>
        </w:rPr>
      </w:pPr>
      <w:r w:rsidRPr="0083438E">
        <w:rPr>
          <w:szCs w:val="24"/>
        </w:rPr>
        <w:t>„</w:t>
      </w:r>
      <w:r w:rsidR="0007392F" w:rsidRPr="0083438E">
        <w:rPr>
          <w:szCs w:val="24"/>
        </w:rPr>
        <w:t>5)</w:t>
      </w:r>
      <w:r w:rsidR="0007392F" w:rsidRPr="0083438E">
        <w:rPr>
          <w:strike/>
          <w:szCs w:val="24"/>
        </w:rPr>
        <w:t xml:space="preserve"> iki 2 mėnesių, bet ne ilgiau kaip iki</w:t>
      </w:r>
      <w:r w:rsidR="0007392F" w:rsidRPr="0083438E">
        <w:rPr>
          <w:szCs w:val="24"/>
        </w:rPr>
        <w:t xml:space="preserve"> </w:t>
      </w:r>
      <w:r w:rsidR="0007392F" w:rsidRPr="0083438E">
        <w:rPr>
          <w:strike/>
          <w:szCs w:val="24"/>
        </w:rPr>
        <w:t>2021 m. rugpjūčio 31 d</w:t>
      </w:r>
      <w:bookmarkStart w:id="2" w:name="_Hlk92292275"/>
      <w:r w:rsidR="0007392F" w:rsidRPr="0083438E">
        <w:rPr>
          <w:b/>
          <w:bCs/>
          <w:strike/>
          <w:szCs w:val="24"/>
        </w:rPr>
        <w:t>.</w:t>
      </w:r>
      <w:r w:rsidR="0007392F" w:rsidRPr="0083438E">
        <w:rPr>
          <w:b/>
          <w:bCs/>
          <w:szCs w:val="24"/>
        </w:rPr>
        <w:t xml:space="preserve"> </w:t>
      </w:r>
      <w:r w:rsidR="007D4E22" w:rsidRPr="0083438E">
        <w:rPr>
          <w:b/>
          <w:bCs/>
          <w:szCs w:val="24"/>
        </w:rPr>
        <w:t>už laikotarpį, kurį</w:t>
      </w:r>
      <w:r w:rsidR="007D4E22" w:rsidRPr="0083438E">
        <w:rPr>
          <w:szCs w:val="24"/>
        </w:rPr>
        <w:t xml:space="preserve"> </w:t>
      </w:r>
      <w:r w:rsidR="002E3441" w:rsidRPr="0083438E">
        <w:rPr>
          <w:b/>
          <w:szCs w:val="24"/>
        </w:rPr>
        <w:t xml:space="preserve">Lietuvos Respublikos </w:t>
      </w:r>
      <w:bookmarkStart w:id="3" w:name="_Hlk91574545"/>
      <w:r w:rsidR="002E3441" w:rsidRPr="0083438E">
        <w:rPr>
          <w:b/>
          <w:szCs w:val="24"/>
        </w:rPr>
        <w:t xml:space="preserve">Vyriausybė </w:t>
      </w:r>
      <w:r w:rsidR="002A6E44" w:rsidRPr="0083438E">
        <w:rPr>
          <w:b/>
          <w:szCs w:val="24"/>
        </w:rPr>
        <w:t xml:space="preserve">buvo </w:t>
      </w:r>
      <w:r w:rsidR="002E3441" w:rsidRPr="0083438E">
        <w:rPr>
          <w:b/>
          <w:szCs w:val="24"/>
        </w:rPr>
        <w:t>paske</w:t>
      </w:r>
      <w:r w:rsidR="002A6E44" w:rsidRPr="0083438E">
        <w:rPr>
          <w:b/>
          <w:szCs w:val="24"/>
        </w:rPr>
        <w:t>lbusi</w:t>
      </w:r>
      <w:r w:rsidR="002E3441" w:rsidRPr="0083438E">
        <w:rPr>
          <w:b/>
          <w:szCs w:val="24"/>
        </w:rPr>
        <w:t xml:space="preserve"> ekstremali</w:t>
      </w:r>
      <w:r w:rsidR="002A6E44" w:rsidRPr="0083438E">
        <w:rPr>
          <w:b/>
          <w:szCs w:val="24"/>
        </w:rPr>
        <w:t>ąją</w:t>
      </w:r>
      <w:r w:rsidR="002E3441" w:rsidRPr="0083438E">
        <w:rPr>
          <w:b/>
          <w:szCs w:val="24"/>
        </w:rPr>
        <w:t xml:space="preserve"> situacij</w:t>
      </w:r>
      <w:r w:rsidR="002A6E44" w:rsidRPr="0083438E">
        <w:rPr>
          <w:b/>
          <w:szCs w:val="24"/>
        </w:rPr>
        <w:t>ą</w:t>
      </w:r>
      <w:r w:rsidR="002E3441" w:rsidRPr="0083438E">
        <w:rPr>
          <w:b/>
          <w:szCs w:val="24"/>
        </w:rPr>
        <w:t xml:space="preserve"> ir karantin</w:t>
      </w:r>
      <w:r w:rsidR="002A6E44" w:rsidRPr="0083438E">
        <w:rPr>
          <w:b/>
          <w:szCs w:val="24"/>
        </w:rPr>
        <w:t>ą</w:t>
      </w:r>
      <w:r w:rsidR="002E3441" w:rsidRPr="0083438E">
        <w:rPr>
          <w:b/>
          <w:szCs w:val="24"/>
        </w:rPr>
        <w:t xml:space="preserve"> </w:t>
      </w:r>
      <w:bookmarkEnd w:id="3"/>
      <w:r w:rsidR="0007392F" w:rsidRPr="0083438E">
        <w:rPr>
          <w:bCs/>
          <w:szCs w:val="24"/>
        </w:rPr>
        <w:t>šio įstatymo 4</w:t>
      </w:r>
      <w:r w:rsidR="00620570" w:rsidRPr="0083438E">
        <w:rPr>
          <w:bCs/>
          <w:szCs w:val="24"/>
        </w:rPr>
        <w:t>1</w:t>
      </w:r>
      <w:r w:rsidR="00B12BB6" w:rsidRPr="0083438E">
        <w:rPr>
          <w:bCs/>
          <w:szCs w:val="24"/>
        </w:rPr>
        <w:t xml:space="preserve"> </w:t>
      </w:r>
      <w:r w:rsidR="0007392F" w:rsidRPr="0083438E">
        <w:rPr>
          <w:bCs/>
          <w:szCs w:val="24"/>
        </w:rPr>
        <w:t>straipsnio 2</w:t>
      </w:r>
      <w:r w:rsidR="0007392F" w:rsidRPr="0083438E">
        <w:rPr>
          <w:bCs/>
          <w:szCs w:val="24"/>
          <w:vertAlign w:val="superscript"/>
        </w:rPr>
        <w:t>1</w:t>
      </w:r>
      <w:r w:rsidR="0007392F" w:rsidRPr="0083438E">
        <w:rPr>
          <w:bCs/>
          <w:szCs w:val="24"/>
        </w:rPr>
        <w:t> dalyje nustatytu atveju</w:t>
      </w:r>
      <w:r w:rsidR="0007392F" w:rsidRPr="0083438E">
        <w:rPr>
          <w:szCs w:val="24"/>
        </w:rPr>
        <w:t>.</w:t>
      </w:r>
      <w:r w:rsidR="002A6E44" w:rsidRPr="0083438E">
        <w:rPr>
          <w:szCs w:val="24"/>
        </w:rPr>
        <w:t>“</w:t>
      </w:r>
      <w:bookmarkEnd w:id="2"/>
    </w:p>
    <w:p w14:paraId="1AF70C1F" w14:textId="253C557F" w:rsidR="002F5429" w:rsidRDefault="002F5429" w:rsidP="006E769E">
      <w:pPr>
        <w:jc w:val="both"/>
        <w:rPr>
          <w:color w:val="000000"/>
        </w:rPr>
      </w:pPr>
      <w:bookmarkStart w:id="4" w:name="_Hlk70620180"/>
    </w:p>
    <w:p w14:paraId="47A08DAF" w14:textId="724A2CEB" w:rsidR="003A17EA" w:rsidRPr="00A04A1B" w:rsidRDefault="00495182" w:rsidP="003A17EA">
      <w:pPr>
        <w:pStyle w:val="Sraopastraipa"/>
        <w:numPr>
          <w:ilvl w:val="0"/>
          <w:numId w:val="11"/>
        </w:numPr>
        <w:spacing w:line="360" w:lineRule="auto"/>
        <w:jc w:val="both"/>
        <w:rPr>
          <w:b/>
          <w:bCs/>
          <w:szCs w:val="24"/>
        </w:rPr>
      </w:pPr>
      <w:r w:rsidRPr="003A17EA">
        <w:rPr>
          <w:b/>
          <w:bCs/>
          <w:szCs w:val="24"/>
        </w:rPr>
        <w:t xml:space="preserve">straipsnis. </w:t>
      </w:r>
      <w:r w:rsidR="00353113" w:rsidRPr="003A17EA">
        <w:rPr>
          <w:b/>
          <w:bCs/>
          <w:szCs w:val="24"/>
          <w:bdr w:val="none" w:sz="0" w:space="0" w:color="auto" w:frame="1"/>
          <w:lang w:eastAsia="lt-LT"/>
        </w:rPr>
        <w:t>Įstatymo</w:t>
      </w:r>
      <w:r w:rsidR="003A17EA">
        <w:rPr>
          <w:b/>
          <w:bCs/>
          <w:szCs w:val="24"/>
          <w:bdr w:val="none" w:sz="0" w:space="0" w:color="auto" w:frame="1"/>
          <w:lang w:eastAsia="lt-LT"/>
        </w:rPr>
        <w:t xml:space="preserve"> įsigaliojimas</w:t>
      </w:r>
      <w:r w:rsidR="00734BFF">
        <w:rPr>
          <w:b/>
          <w:bCs/>
          <w:szCs w:val="24"/>
          <w:bdr w:val="none" w:sz="0" w:space="0" w:color="auto" w:frame="1"/>
          <w:lang w:eastAsia="lt-LT"/>
        </w:rPr>
        <w:t>,</w:t>
      </w:r>
      <w:r w:rsidR="00353113" w:rsidRPr="003A17EA">
        <w:rPr>
          <w:b/>
          <w:bCs/>
          <w:szCs w:val="24"/>
          <w:bdr w:val="none" w:sz="0" w:space="0" w:color="auto" w:frame="1"/>
          <w:lang w:eastAsia="lt-LT"/>
        </w:rPr>
        <w:t xml:space="preserve"> įgyvendinimas</w:t>
      </w:r>
      <w:r w:rsidR="00734BFF">
        <w:rPr>
          <w:b/>
          <w:bCs/>
          <w:szCs w:val="24"/>
          <w:bdr w:val="none" w:sz="0" w:space="0" w:color="auto" w:frame="1"/>
          <w:lang w:eastAsia="lt-LT"/>
        </w:rPr>
        <w:t xml:space="preserve"> ir taikymas</w:t>
      </w:r>
    </w:p>
    <w:p w14:paraId="4DA67FEF" w14:textId="77777777" w:rsidR="00734BFF" w:rsidRPr="00A04A1B" w:rsidRDefault="003A17EA" w:rsidP="00734BFF">
      <w:pPr>
        <w:spacing w:line="360" w:lineRule="auto"/>
        <w:ind w:left="709"/>
        <w:jc w:val="both"/>
        <w:rPr>
          <w:color w:val="201F1E"/>
        </w:rPr>
      </w:pPr>
      <w:r w:rsidRPr="00A04A1B">
        <w:rPr>
          <w:color w:val="201F1E"/>
        </w:rPr>
        <w:t xml:space="preserve">1. </w:t>
      </w:r>
      <w:r w:rsidR="00734BFF" w:rsidRPr="00A04A1B">
        <w:rPr>
          <w:color w:val="201F1E"/>
        </w:rPr>
        <w:t xml:space="preserve">Šis įstatymas, išskyrus 2 straipsnį, </w:t>
      </w:r>
      <w:r w:rsidRPr="00A04A1B">
        <w:rPr>
          <w:color w:val="201F1E"/>
        </w:rPr>
        <w:t>įsigalioja 2022</w:t>
      </w:r>
      <w:r w:rsidR="00734BFF" w:rsidRPr="00A04A1B">
        <w:rPr>
          <w:color w:val="201F1E"/>
        </w:rPr>
        <w:t xml:space="preserve"> m. vasario </w:t>
      </w:r>
      <w:r w:rsidR="00734BFF" w:rsidRPr="00A04A1B">
        <w:rPr>
          <w:color w:val="201F1E"/>
          <w:lang w:val="en-US"/>
        </w:rPr>
        <w:t>1 d.</w:t>
      </w:r>
    </w:p>
    <w:p w14:paraId="4FC39597" w14:textId="77777777" w:rsidR="006E438A" w:rsidRPr="00A04A1B" w:rsidRDefault="003A17EA" w:rsidP="00A04A1B">
      <w:pPr>
        <w:pStyle w:val="Sraopastraipa"/>
        <w:spacing w:line="360" w:lineRule="auto"/>
        <w:ind w:left="0" w:firstLine="709"/>
        <w:jc w:val="both"/>
        <w:rPr>
          <w:color w:val="000000"/>
        </w:rPr>
      </w:pPr>
      <w:r w:rsidRPr="00A04A1B">
        <w:rPr>
          <w:color w:val="201F1E"/>
        </w:rPr>
        <w:t xml:space="preserve">2. </w:t>
      </w:r>
      <w:r w:rsidR="00734BFF" w:rsidRPr="00A04A1B">
        <w:rPr>
          <w:color w:val="000000"/>
        </w:rPr>
        <w:t xml:space="preserve">Užimtumo tarnybos prie Lietuvos Respublikos socialinės apsaugos ir darbo ministerijos direktorius iki 2022 m. sausio 31 d. </w:t>
      </w:r>
    </w:p>
    <w:p w14:paraId="7CCB9CAB" w14:textId="177802AF" w:rsidR="003A17EA" w:rsidRPr="00A04A1B" w:rsidRDefault="003A17EA" w:rsidP="00A04A1B">
      <w:pPr>
        <w:pStyle w:val="Sraopastraipa"/>
        <w:spacing w:line="360" w:lineRule="auto"/>
        <w:ind w:left="0" w:firstLine="709"/>
        <w:jc w:val="both"/>
        <w:rPr>
          <w:color w:val="000000"/>
        </w:rPr>
      </w:pPr>
      <w:r w:rsidRPr="00A04A1B">
        <w:rPr>
          <w:color w:val="201F1E"/>
        </w:rPr>
        <w:t xml:space="preserve">3. </w:t>
      </w:r>
      <w:r w:rsidR="00734BFF" w:rsidRPr="00A04A1B">
        <w:rPr>
          <w:color w:val="201F1E"/>
        </w:rPr>
        <w:t>P</w:t>
      </w:r>
      <w:r w:rsidRPr="00A04A1B">
        <w:rPr>
          <w:color w:val="201F1E"/>
        </w:rPr>
        <w:t xml:space="preserve">agal šį įstatymą </w:t>
      </w:r>
      <w:r w:rsidR="00A04A1B">
        <w:rPr>
          <w:color w:val="201F1E"/>
        </w:rPr>
        <w:t xml:space="preserve">išmokos </w:t>
      </w:r>
      <w:r w:rsidR="006E438A" w:rsidRPr="00A04A1B">
        <w:rPr>
          <w:szCs w:val="24"/>
        </w:rPr>
        <w:t>savarankiškai dirbančiam asmeniui ir subsidijos darbo užmokesčiui</w:t>
      </w:r>
      <w:r w:rsidR="006E438A" w:rsidRPr="00A04A1B">
        <w:rPr>
          <w:color w:val="201F1E"/>
        </w:rPr>
        <w:t>, nustatytos šio įstatymo 2 straipsnio 1 dalyje išdėstyto Lietuvos Respublikos užimtumo įstatymo 41 straipsnio 2</w:t>
      </w:r>
      <w:r w:rsidR="006E438A" w:rsidRPr="00A04A1B">
        <w:rPr>
          <w:color w:val="201F1E"/>
          <w:vertAlign w:val="superscript"/>
        </w:rPr>
        <w:t>1</w:t>
      </w:r>
      <w:r w:rsidR="006E438A" w:rsidRPr="00A04A1B">
        <w:rPr>
          <w:color w:val="201F1E"/>
        </w:rPr>
        <w:t xml:space="preserve"> dalyje,</w:t>
      </w:r>
      <w:r w:rsidR="00A04A1B">
        <w:rPr>
          <w:color w:val="201F1E"/>
        </w:rPr>
        <w:t xml:space="preserve"> mokamos </w:t>
      </w:r>
      <w:r w:rsidRPr="00A04A1B">
        <w:rPr>
          <w:color w:val="201F1E"/>
        </w:rPr>
        <w:t>už ekstremaliosios situacijos ir karantino laikotarpį</w:t>
      </w:r>
      <w:r w:rsidR="006E438A" w:rsidRPr="00A04A1B">
        <w:rPr>
          <w:color w:val="201F1E"/>
        </w:rPr>
        <w:t xml:space="preserve"> </w:t>
      </w:r>
      <w:r w:rsidRPr="00A04A1B">
        <w:rPr>
          <w:color w:val="201F1E"/>
        </w:rPr>
        <w:t>po šio įstatymo įsigaliojimo</w:t>
      </w:r>
      <w:r w:rsidR="006E438A" w:rsidRPr="00A04A1B">
        <w:rPr>
          <w:color w:val="201F1E"/>
        </w:rPr>
        <w:t>.</w:t>
      </w:r>
      <w:r w:rsidRPr="00A04A1B">
        <w:rPr>
          <w:color w:val="201F1E"/>
        </w:rPr>
        <w:t xml:space="preserve"> </w:t>
      </w:r>
    </w:p>
    <w:p w14:paraId="3D63E9F7" w14:textId="77777777" w:rsidR="00495182" w:rsidRDefault="00495182" w:rsidP="00A04A1B">
      <w:pPr>
        <w:spacing w:line="360" w:lineRule="auto"/>
        <w:ind w:firstLine="709"/>
        <w:jc w:val="both"/>
        <w:rPr>
          <w:color w:val="000000"/>
        </w:rPr>
      </w:pPr>
    </w:p>
    <w:bookmarkEnd w:id="4"/>
    <w:p w14:paraId="42115DE5" w14:textId="768C8E63" w:rsidR="00814E9D" w:rsidRPr="00453E26" w:rsidRDefault="00B23E01" w:rsidP="00453E26">
      <w:pPr>
        <w:ind w:firstLine="709"/>
        <w:jc w:val="both"/>
        <w:rPr>
          <w:szCs w:val="24"/>
          <w:lang w:eastAsia="lt-LT"/>
        </w:rPr>
      </w:pPr>
      <w:r w:rsidRPr="002328B1">
        <w:rPr>
          <w:i/>
          <w:iCs/>
          <w:szCs w:val="24"/>
          <w:lang w:eastAsia="lt-LT"/>
        </w:rPr>
        <w:t>Skelbiu šį Lietuvos Respublikos Seimo priimtą įstatymą</w:t>
      </w:r>
      <w:r w:rsidRPr="002328B1">
        <w:rPr>
          <w:szCs w:val="24"/>
          <w:lang w:eastAsia="lt-LT"/>
        </w:rPr>
        <w:t>.</w:t>
      </w:r>
    </w:p>
    <w:p w14:paraId="0165D414" w14:textId="77777777" w:rsidR="006B15B6" w:rsidRPr="002328B1" w:rsidRDefault="006B15B6">
      <w:pPr>
        <w:jc w:val="both"/>
        <w:rPr>
          <w:color w:val="000000"/>
          <w:szCs w:val="24"/>
          <w:lang w:eastAsia="lt-LT"/>
        </w:rPr>
      </w:pPr>
    </w:p>
    <w:p w14:paraId="6AEB1031" w14:textId="5EB2DB8F" w:rsidR="00F11615" w:rsidRPr="002328B1" w:rsidRDefault="00B23E01" w:rsidP="00AC2A1D">
      <w:pPr>
        <w:jc w:val="both"/>
        <w:rPr>
          <w:color w:val="000000"/>
          <w:szCs w:val="24"/>
          <w:lang w:eastAsia="lt-LT"/>
        </w:rPr>
      </w:pPr>
      <w:r w:rsidRPr="002328B1">
        <w:rPr>
          <w:color w:val="000000"/>
          <w:szCs w:val="24"/>
          <w:lang w:eastAsia="lt-LT"/>
        </w:rPr>
        <w:t>Respublikos Prezidentas</w:t>
      </w:r>
      <w:r w:rsidRPr="002328B1">
        <w:rPr>
          <w:color w:val="000000"/>
          <w:szCs w:val="24"/>
          <w:lang w:eastAsia="lt-LT"/>
        </w:rPr>
        <w:tab/>
      </w:r>
      <w:r w:rsidRPr="002328B1">
        <w:rPr>
          <w:color w:val="000000"/>
          <w:szCs w:val="24"/>
          <w:lang w:eastAsia="lt-LT"/>
        </w:rPr>
        <w:tab/>
      </w:r>
      <w:r w:rsidRPr="002328B1">
        <w:rPr>
          <w:color w:val="000000"/>
          <w:szCs w:val="24"/>
          <w:lang w:eastAsia="lt-LT"/>
        </w:rPr>
        <w:tab/>
      </w:r>
    </w:p>
    <w:sectPr w:rsidR="00F11615" w:rsidRPr="002328B1">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FE680" w14:textId="77777777" w:rsidR="000370D5" w:rsidRDefault="000370D5">
      <w:r>
        <w:separator/>
      </w:r>
    </w:p>
  </w:endnote>
  <w:endnote w:type="continuationSeparator" w:id="0">
    <w:p w14:paraId="0943540D" w14:textId="77777777" w:rsidR="000370D5" w:rsidRDefault="00037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60159" w14:textId="77777777" w:rsidR="00300C55" w:rsidRDefault="00300C55">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72B74" w14:textId="77777777" w:rsidR="00300C55" w:rsidRDefault="00300C55">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311A" w14:textId="77777777" w:rsidR="00300C55" w:rsidRDefault="00300C55">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1D5D0" w14:textId="77777777" w:rsidR="000370D5" w:rsidRDefault="000370D5">
      <w:r>
        <w:separator/>
      </w:r>
    </w:p>
  </w:footnote>
  <w:footnote w:type="continuationSeparator" w:id="0">
    <w:p w14:paraId="4614209B" w14:textId="77777777" w:rsidR="000370D5" w:rsidRDefault="00037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8048D" w14:textId="77777777" w:rsidR="00300C55" w:rsidRDefault="00300C55">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0F23" w14:textId="77777777" w:rsidR="00300C55" w:rsidRDefault="00300C55">
    <w:pPr>
      <w:tabs>
        <w:tab w:val="center" w:pos="4819"/>
        <w:tab w:val="right" w:pos="9638"/>
      </w:tabs>
      <w:jc w:val="center"/>
    </w:pPr>
    <w:r>
      <w:fldChar w:fldCharType="begin"/>
    </w:r>
    <w:r>
      <w:instrText>PAGE   \* MERGEFORMAT</w:instrText>
    </w:r>
    <w:r>
      <w:fldChar w:fldCharType="separate"/>
    </w:r>
    <w:r>
      <w:rPr>
        <w:noProof/>
      </w:rPr>
      <w:t>2</w:t>
    </w:r>
    <w:r>
      <w:fldChar w:fldCharType="end"/>
    </w:r>
  </w:p>
  <w:p w14:paraId="301EAC60" w14:textId="77777777" w:rsidR="00300C55" w:rsidRDefault="00300C55">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F0FAC" w14:textId="77777777" w:rsidR="00300C55" w:rsidRDefault="00300C55">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A72AC"/>
    <w:multiLevelType w:val="hybridMultilevel"/>
    <w:tmpl w:val="8D16EFA2"/>
    <w:lvl w:ilvl="0" w:tplc="AB66E7D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782404B"/>
    <w:multiLevelType w:val="hybridMultilevel"/>
    <w:tmpl w:val="C82239C4"/>
    <w:lvl w:ilvl="0" w:tplc="92FC64C8">
      <w:start w:val="1"/>
      <w:numFmt w:val="decimal"/>
      <w:lvlText w:val="%1."/>
      <w:lvlJc w:val="left"/>
      <w:pPr>
        <w:ind w:left="720" w:hanging="360"/>
      </w:pPr>
      <w:rPr>
        <w:rFonts w:ascii="Arial" w:hAnsi="Arial" w:cs="Arial" w:hint="default"/>
        <w:color w:val="00000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DB677C"/>
    <w:multiLevelType w:val="hybridMultilevel"/>
    <w:tmpl w:val="A198C2A4"/>
    <w:lvl w:ilvl="0" w:tplc="945AD9D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B37536D"/>
    <w:multiLevelType w:val="hybridMultilevel"/>
    <w:tmpl w:val="D61C7E54"/>
    <w:lvl w:ilvl="0" w:tplc="AB8A78E8">
      <w:start w:val="1"/>
      <w:numFmt w:val="decimal"/>
      <w:lvlText w:val="%1."/>
      <w:lvlJc w:val="left"/>
      <w:pPr>
        <w:ind w:left="1069" w:hanging="360"/>
      </w:pPr>
      <w:rPr>
        <w:rFonts w:hint="default"/>
        <w:b w:val="0"/>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3F850AC7"/>
    <w:multiLevelType w:val="hybridMultilevel"/>
    <w:tmpl w:val="42D2DC78"/>
    <w:lvl w:ilvl="0" w:tplc="C10C8420">
      <w:start w:val="1"/>
      <w:numFmt w:val="decimal"/>
      <w:lvlText w:val="%1."/>
      <w:lvlJc w:val="left"/>
      <w:pPr>
        <w:ind w:left="720" w:hanging="360"/>
      </w:pPr>
      <w:rPr>
        <w:rFonts w:hint="default"/>
        <w:b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0A75C0B"/>
    <w:multiLevelType w:val="hybridMultilevel"/>
    <w:tmpl w:val="664AA102"/>
    <w:lvl w:ilvl="0" w:tplc="B01808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57D67B37"/>
    <w:multiLevelType w:val="hybridMultilevel"/>
    <w:tmpl w:val="7C94CCC8"/>
    <w:lvl w:ilvl="0" w:tplc="E6AC0F04">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BF056A3"/>
    <w:multiLevelType w:val="hybridMultilevel"/>
    <w:tmpl w:val="9A5C4DEC"/>
    <w:lvl w:ilvl="0" w:tplc="A6F483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3B27133"/>
    <w:multiLevelType w:val="hybridMultilevel"/>
    <w:tmpl w:val="AFE092E6"/>
    <w:lvl w:ilvl="0" w:tplc="F6AEFE92">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653D2C61"/>
    <w:multiLevelType w:val="hybridMultilevel"/>
    <w:tmpl w:val="76B80F90"/>
    <w:lvl w:ilvl="0" w:tplc="A0C4280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70E606A"/>
    <w:multiLevelType w:val="hybridMultilevel"/>
    <w:tmpl w:val="043243F8"/>
    <w:lvl w:ilvl="0" w:tplc="04270001">
      <w:start w:val="1"/>
      <w:numFmt w:val="bullet"/>
      <w:lvlText w:val=""/>
      <w:lvlJc w:val="left"/>
      <w:pPr>
        <w:ind w:left="2010" w:hanging="360"/>
      </w:pPr>
      <w:rPr>
        <w:rFonts w:ascii="Symbol" w:hAnsi="Symbol"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abstractNum w:abstractNumId="11" w15:restartNumberingAfterBreak="0">
    <w:nsid w:val="6B08686C"/>
    <w:multiLevelType w:val="hybridMultilevel"/>
    <w:tmpl w:val="842E59B0"/>
    <w:lvl w:ilvl="0" w:tplc="AAA85E8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5"/>
  </w:num>
  <w:num w:numId="3">
    <w:abstractNumId w:val="10"/>
  </w:num>
  <w:num w:numId="4">
    <w:abstractNumId w:val="7"/>
  </w:num>
  <w:num w:numId="5">
    <w:abstractNumId w:val="11"/>
  </w:num>
  <w:num w:numId="6">
    <w:abstractNumId w:val="9"/>
  </w:num>
  <w:num w:numId="7">
    <w:abstractNumId w:val="6"/>
  </w:num>
  <w:num w:numId="8">
    <w:abstractNumId w:val="1"/>
  </w:num>
  <w:num w:numId="9">
    <w:abstractNumId w:val="2"/>
  </w:num>
  <w:num w:numId="10">
    <w:abstractNumId w:val="3"/>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783"/>
    <w:rsid w:val="0000158E"/>
    <w:rsid w:val="00001BC1"/>
    <w:rsid w:val="00002989"/>
    <w:rsid w:val="00002D24"/>
    <w:rsid w:val="00003A17"/>
    <w:rsid w:val="00012BEE"/>
    <w:rsid w:val="000146CF"/>
    <w:rsid w:val="00014E38"/>
    <w:rsid w:val="000159ED"/>
    <w:rsid w:val="00021AF1"/>
    <w:rsid w:val="00021DFF"/>
    <w:rsid w:val="00024EC2"/>
    <w:rsid w:val="0002612B"/>
    <w:rsid w:val="00026858"/>
    <w:rsid w:val="00026F54"/>
    <w:rsid w:val="00031273"/>
    <w:rsid w:val="000315F5"/>
    <w:rsid w:val="00031FEC"/>
    <w:rsid w:val="00035199"/>
    <w:rsid w:val="000370D5"/>
    <w:rsid w:val="00041543"/>
    <w:rsid w:val="0004349D"/>
    <w:rsid w:val="000439F7"/>
    <w:rsid w:val="000455DC"/>
    <w:rsid w:val="00045AE6"/>
    <w:rsid w:val="0004651F"/>
    <w:rsid w:val="000466E7"/>
    <w:rsid w:val="00046F6D"/>
    <w:rsid w:val="000516AF"/>
    <w:rsid w:val="00054333"/>
    <w:rsid w:val="00054C54"/>
    <w:rsid w:val="00056EA2"/>
    <w:rsid w:val="00056FD3"/>
    <w:rsid w:val="000613A3"/>
    <w:rsid w:val="00065A2A"/>
    <w:rsid w:val="00066D01"/>
    <w:rsid w:val="00067C46"/>
    <w:rsid w:val="00070B12"/>
    <w:rsid w:val="00070D4E"/>
    <w:rsid w:val="000715D0"/>
    <w:rsid w:val="00073571"/>
    <w:rsid w:val="0007392F"/>
    <w:rsid w:val="000743F8"/>
    <w:rsid w:val="000749D8"/>
    <w:rsid w:val="00075B37"/>
    <w:rsid w:val="000769F4"/>
    <w:rsid w:val="00077BC2"/>
    <w:rsid w:val="00090763"/>
    <w:rsid w:val="0009546C"/>
    <w:rsid w:val="00096869"/>
    <w:rsid w:val="000A1836"/>
    <w:rsid w:val="000A1A8A"/>
    <w:rsid w:val="000A4304"/>
    <w:rsid w:val="000B441E"/>
    <w:rsid w:val="000C3F68"/>
    <w:rsid w:val="000C7022"/>
    <w:rsid w:val="000D03C2"/>
    <w:rsid w:val="000D0590"/>
    <w:rsid w:val="000D07B5"/>
    <w:rsid w:val="000D0E1E"/>
    <w:rsid w:val="000D2592"/>
    <w:rsid w:val="000D4262"/>
    <w:rsid w:val="000D77D4"/>
    <w:rsid w:val="000E13C1"/>
    <w:rsid w:val="000E4BB1"/>
    <w:rsid w:val="000E57F9"/>
    <w:rsid w:val="000E668F"/>
    <w:rsid w:val="000F1EB5"/>
    <w:rsid w:val="000F3A98"/>
    <w:rsid w:val="000F5241"/>
    <w:rsid w:val="000F5B27"/>
    <w:rsid w:val="000F694F"/>
    <w:rsid w:val="000FE3B1"/>
    <w:rsid w:val="00102F0D"/>
    <w:rsid w:val="0010692E"/>
    <w:rsid w:val="001074B1"/>
    <w:rsid w:val="00107775"/>
    <w:rsid w:val="00111901"/>
    <w:rsid w:val="00120720"/>
    <w:rsid w:val="00121190"/>
    <w:rsid w:val="001218DA"/>
    <w:rsid w:val="00122AA0"/>
    <w:rsid w:val="00123DC1"/>
    <w:rsid w:val="00124389"/>
    <w:rsid w:val="00125051"/>
    <w:rsid w:val="00126E0D"/>
    <w:rsid w:val="00127B3B"/>
    <w:rsid w:val="0013166A"/>
    <w:rsid w:val="00132782"/>
    <w:rsid w:val="001328AB"/>
    <w:rsid w:val="00133387"/>
    <w:rsid w:val="00133B02"/>
    <w:rsid w:val="001349CD"/>
    <w:rsid w:val="001357EA"/>
    <w:rsid w:val="0013672A"/>
    <w:rsid w:val="001419A9"/>
    <w:rsid w:val="00146374"/>
    <w:rsid w:val="00150FB8"/>
    <w:rsid w:val="00152AA5"/>
    <w:rsid w:val="0015534B"/>
    <w:rsid w:val="001563AE"/>
    <w:rsid w:val="00156A0D"/>
    <w:rsid w:val="00156E57"/>
    <w:rsid w:val="00161ABB"/>
    <w:rsid w:val="001711EE"/>
    <w:rsid w:val="0017273B"/>
    <w:rsid w:val="001728AC"/>
    <w:rsid w:val="001743BE"/>
    <w:rsid w:val="00180F56"/>
    <w:rsid w:val="0018368B"/>
    <w:rsid w:val="00185BAD"/>
    <w:rsid w:val="001875BB"/>
    <w:rsid w:val="0019107E"/>
    <w:rsid w:val="00192271"/>
    <w:rsid w:val="001931B1"/>
    <w:rsid w:val="001942F0"/>
    <w:rsid w:val="001949D0"/>
    <w:rsid w:val="00194A51"/>
    <w:rsid w:val="0019613F"/>
    <w:rsid w:val="001A03C4"/>
    <w:rsid w:val="001A1CB0"/>
    <w:rsid w:val="001A2EE0"/>
    <w:rsid w:val="001A479C"/>
    <w:rsid w:val="001B046C"/>
    <w:rsid w:val="001B10AF"/>
    <w:rsid w:val="001C24E4"/>
    <w:rsid w:val="001C3681"/>
    <w:rsid w:val="001C4549"/>
    <w:rsid w:val="001C69AD"/>
    <w:rsid w:val="001D096F"/>
    <w:rsid w:val="001D17A0"/>
    <w:rsid w:val="001D4C80"/>
    <w:rsid w:val="001E14B9"/>
    <w:rsid w:val="001E45E2"/>
    <w:rsid w:val="001E4779"/>
    <w:rsid w:val="001E4FBB"/>
    <w:rsid w:val="001E5138"/>
    <w:rsid w:val="001E771F"/>
    <w:rsid w:val="001F1B82"/>
    <w:rsid w:val="001F1F0A"/>
    <w:rsid w:val="001F25B5"/>
    <w:rsid w:val="001F40F0"/>
    <w:rsid w:val="001F4D3D"/>
    <w:rsid w:val="001F4F38"/>
    <w:rsid w:val="001F5166"/>
    <w:rsid w:val="0020159F"/>
    <w:rsid w:val="002050B1"/>
    <w:rsid w:val="00211503"/>
    <w:rsid w:val="0021231E"/>
    <w:rsid w:val="00214932"/>
    <w:rsid w:val="00215EB6"/>
    <w:rsid w:val="00222708"/>
    <w:rsid w:val="00224423"/>
    <w:rsid w:val="002250BC"/>
    <w:rsid w:val="002278C7"/>
    <w:rsid w:val="00231D25"/>
    <w:rsid w:val="002322B5"/>
    <w:rsid w:val="002328B1"/>
    <w:rsid w:val="00233391"/>
    <w:rsid w:val="00235610"/>
    <w:rsid w:val="00240309"/>
    <w:rsid w:val="00242C8F"/>
    <w:rsid w:val="00242EF6"/>
    <w:rsid w:val="00245D1F"/>
    <w:rsid w:val="0024603E"/>
    <w:rsid w:val="00250BE9"/>
    <w:rsid w:val="0025134D"/>
    <w:rsid w:val="00251DCD"/>
    <w:rsid w:val="00252F06"/>
    <w:rsid w:val="0025301E"/>
    <w:rsid w:val="002530B8"/>
    <w:rsid w:val="0025348A"/>
    <w:rsid w:val="0025579A"/>
    <w:rsid w:val="00264A32"/>
    <w:rsid w:val="00265B38"/>
    <w:rsid w:val="00265E94"/>
    <w:rsid w:val="00266401"/>
    <w:rsid w:val="00266491"/>
    <w:rsid w:val="00267150"/>
    <w:rsid w:val="002721BF"/>
    <w:rsid w:val="002728BF"/>
    <w:rsid w:val="0027367E"/>
    <w:rsid w:val="00273C16"/>
    <w:rsid w:val="00274FCC"/>
    <w:rsid w:val="0027595C"/>
    <w:rsid w:val="002768F7"/>
    <w:rsid w:val="00277A78"/>
    <w:rsid w:val="00282EBC"/>
    <w:rsid w:val="0028438E"/>
    <w:rsid w:val="00291494"/>
    <w:rsid w:val="0029191C"/>
    <w:rsid w:val="00291CBA"/>
    <w:rsid w:val="00292F65"/>
    <w:rsid w:val="00295397"/>
    <w:rsid w:val="00297A8F"/>
    <w:rsid w:val="00297D38"/>
    <w:rsid w:val="002A011F"/>
    <w:rsid w:val="002A03D1"/>
    <w:rsid w:val="002A53FF"/>
    <w:rsid w:val="002A6351"/>
    <w:rsid w:val="002A6E44"/>
    <w:rsid w:val="002A6E5E"/>
    <w:rsid w:val="002B2D85"/>
    <w:rsid w:val="002B4B38"/>
    <w:rsid w:val="002B6048"/>
    <w:rsid w:val="002C0A8B"/>
    <w:rsid w:val="002C17AC"/>
    <w:rsid w:val="002C35CE"/>
    <w:rsid w:val="002C3EFD"/>
    <w:rsid w:val="002D275D"/>
    <w:rsid w:val="002D5D9E"/>
    <w:rsid w:val="002D703C"/>
    <w:rsid w:val="002E0413"/>
    <w:rsid w:val="002E0C7F"/>
    <w:rsid w:val="002E3441"/>
    <w:rsid w:val="002E439C"/>
    <w:rsid w:val="002F3BD1"/>
    <w:rsid w:val="002F4480"/>
    <w:rsid w:val="002F5429"/>
    <w:rsid w:val="002F5777"/>
    <w:rsid w:val="002F604C"/>
    <w:rsid w:val="002F66E6"/>
    <w:rsid w:val="002F6D02"/>
    <w:rsid w:val="00300C55"/>
    <w:rsid w:val="00302A53"/>
    <w:rsid w:val="00304534"/>
    <w:rsid w:val="00305526"/>
    <w:rsid w:val="00310F9D"/>
    <w:rsid w:val="00312E05"/>
    <w:rsid w:val="00314955"/>
    <w:rsid w:val="00315796"/>
    <w:rsid w:val="00317DA2"/>
    <w:rsid w:val="00320870"/>
    <w:rsid w:val="0032122F"/>
    <w:rsid w:val="00322D72"/>
    <w:rsid w:val="0032753A"/>
    <w:rsid w:val="0033254C"/>
    <w:rsid w:val="003363A2"/>
    <w:rsid w:val="003436A8"/>
    <w:rsid w:val="00343EB4"/>
    <w:rsid w:val="003441C2"/>
    <w:rsid w:val="003505BC"/>
    <w:rsid w:val="00350DEC"/>
    <w:rsid w:val="0035173A"/>
    <w:rsid w:val="00352DD4"/>
    <w:rsid w:val="00353113"/>
    <w:rsid w:val="00355161"/>
    <w:rsid w:val="0036190A"/>
    <w:rsid w:val="00362E43"/>
    <w:rsid w:val="00363D8A"/>
    <w:rsid w:val="00363E65"/>
    <w:rsid w:val="00363F90"/>
    <w:rsid w:val="00370260"/>
    <w:rsid w:val="0037074D"/>
    <w:rsid w:val="0037126E"/>
    <w:rsid w:val="0037168F"/>
    <w:rsid w:val="00371D94"/>
    <w:rsid w:val="00372BF2"/>
    <w:rsid w:val="00376D59"/>
    <w:rsid w:val="003773A9"/>
    <w:rsid w:val="003776EE"/>
    <w:rsid w:val="00381D07"/>
    <w:rsid w:val="003836CA"/>
    <w:rsid w:val="00383C1E"/>
    <w:rsid w:val="00392183"/>
    <w:rsid w:val="00393292"/>
    <w:rsid w:val="003961D2"/>
    <w:rsid w:val="003961D4"/>
    <w:rsid w:val="003A17EA"/>
    <w:rsid w:val="003A64D8"/>
    <w:rsid w:val="003B01FA"/>
    <w:rsid w:val="003B2027"/>
    <w:rsid w:val="003B4399"/>
    <w:rsid w:val="003B5339"/>
    <w:rsid w:val="003B6F0B"/>
    <w:rsid w:val="003C0012"/>
    <w:rsid w:val="003C05B4"/>
    <w:rsid w:val="003C2599"/>
    <w:rsid w:val="003D0CDA"/>
    <w:rsid w:val="003D2484"/>
    <w:rsid w:val="003D3093"/>
    <w:rsid w:val="003D3F4D"/>
    <w:rsid w:val="003D5E2E"/>
    <w:rsid w:val="003D62F8"/>
    <w:rsid w:val="003DEF47"/>
    <w:rsid w:val="003E0531"/>
    <w:rsid w:val="003E4449"/>
    <w:rsid w:val="003E4789"/>
    <w:rsid w:val="003E6565"/>
    <w:rsid w:val="003E7228"/>
    <w:rsid w:val="003F187E"/>
    <w:rsid w:val="00402E73"/>
    <w:rsid w:val="00402EE8"/>
    <w:rsid w:val="004038E7"/>
    <w:rsid w:val="00405E83"/>
    <w:rsid w:val="004063FF"/>
    <w:rsid w:val="00406DF9"/>
    <w:rsid w:val="00411457"/>
    <w:rsid w:val="00413545"/>
    <w:rsid w:val="00414A6A"/>
    <w:rsid w:val="004155AD"/>
    <w:rsid w:val="00417DB0"/>
    <w:rsid w:val="004216BC"/>
    <w:rsid w:val="00421B63"/>
    <w:rsid w:val="00427D5E"/>
    <w:rsid w:val="00427FCB"/>
    <w:rsid w:val="00434045"/>
    <w:rsid w:val="00434185"/>
    <w:rsid w:val="00437BC4"/>
    <w:rsid w:val="004406DD"/>
    <w:rsid w:val="004411DC"/>
    <w:rsid w:val="004435A6"/>
    <w:rsid w:val="00445118"/>
    <w:rsid w:val="00447977"/>
    <w:rsid w:val="00452B75"/>
    <w:rsid w:val="0045363F"/>
    <w:rsid w:val="004536F8"/>
    <w:rsid w:val="00453E26"/>
    <w:rsid w:val="0045780C"/>
    <w:rsid w:val="004579C9"/>
    <w:rsid w:val="00457A0C"/>
    <w:rsid w:val="00457CA1"/>
    <w:rsid w:val="00461553"/>
    <w:rsid w:val="00461BFB"/>
    <w:rsid w:val="00465FA0"/>
    <w:rsid w:val="004665C4"/>
    <w:rsid w:val="004711B0"/>
    <w:rsid w:val="00473259"/>
    <w:rsid w:val="00473963"/>
    <w:rsid w:val="004747E6"/>
    <w:rsid w:val="004750EC"/>
    <w:rsid w:val="00480394"/>
    <w:rsid w:val="00485799"/>
    <w:rsid w:val="00492227"/>
    <w:rsid w:val="00492CB7"/>
    <w:rsid w:val="00492E64"/>
    <w:rsid w:val="00495182"/>
    <w:rsid w:val="004966DF"/>
    <w:rsid w:val="0049CA5C"/>
    <w:rsid w:val="004A0A53"/>
    <w:rsid w:val="004A1329"/>
    <w:rsid w:val="004A13E8"/>
    <w:rsid w:val="004A1E22"/>
    <w:rsid w:val="004A2C34"/>
    <w:rsid w:val="004A3716"/>
    <w:rsid w:val="004A5A62"/>
    <w:rsid w:val="004B1CFE"/>
    <w:rsid w:val="004B5C3A"/>
    <w:rsid w:val="004C0AFF"/>
    <w:rsid w:val="004C1766"/>
    <w:rsid w:val="004C2142"/>
    <w:rsid w:val="004C3154"/>
    <w:rsid w:val="004C6276"/>
    <w:rsid w:val="004C7AC6"/>
    <w:rsid w:val="004D3AC7"/>
    <w:rsid w:val="004D621C"/>
    <w:rsid w:val="004D7432"/>
    <w:rsid w:val="004E0729"/>
    <w:rsid w:val="004E407A"/>
    <w:rsid w:val="004E49D6"/>
    <w:rsid w:val="004E6136"/>
    <w:rsid w:val="004E6D32"/>
    <w:rsid w:val="004E777C"/>
    <w:rsid w:val="004E7FE1"/>
    <w:rsid w:val="004F24EE"/>
    <w:rsid w:val="004F267D"/>
    <w:rsid w:val="004F4349"/>
    <w:rsid w:val="004F46EB"/>
    <w:rsid w:val="004F7085"/>
    <w:rsid w:val="004F7D8F"/>
    <w:rsid w:val="00500162"/>
    <w:rsid w:val="00502366"/>
    <w:rsid w:val="00505F09"/>
    <w:rsid w:val="00505F0C"/>
    <w:rsid w:val="00507F03"/>
    <w:rsid w:val="00510737"/>
    <w:rsid w:val="0052187C"/>
    <w:rsid w:val="00521A07"/>
    <w:rsid w:val="005230BD"/>
    <w:rsid w:val="00524155"/>
    <w:rsid w:val="00525164"/>
    <w:rsid w:val="00526B77"/>
    <w:rsid w:val="005316A9"/>
    <w:rsid w:val="00533115"/>
    <w:rsid w:val="0054034D"/>
    <w:rsid w:val="00542E0A"/>
    <w:rsid w:val="00545DC2"/>
    <w:rsid w:val="00551393"/>
    <w:rsid w:val="00552DC1"/>
    <w:rsid w:val="00556A5B"/>
    <w:rsid w:val="00562403"/>
    <w:rsid w:val="00564A02"/>
    <w:rsid w:val="0057161B"/>
    <w:rsid w:val="00574554"/>
    <w:rsid w:val="005758F8"/>
    <w:rsid w:val="00577BDA"/>
    <w:rsid w:val="00577EA2"/>
    <w:rsid w:val="0058111C"/>
    <w:rsid w:val="00581E79"/>
    <w:rsid w:val="005846DE"/>
    <w:rsid w:val="005857B0"/>
    <w:rsid w:val="0058583F"/>
    <w:rsid w:val="00585B36"/>
    <w:rsid w:val="0058678E"/>
    <w:rsid w:val="00587A4F"/>
    <w:rsid w:val="00591E57"/>
    <w:rsid w:val="0059396D"/>
    <w:rsid w:val="00593B57"/>
    <w:rsid w:val="00596989"/>
    <w:rsid w:val="00596DFF"/>
    <w:rsid w:val="005A0D02"/>
    <w:rsid w:val="005A138F"/>
    <w:rsid w:val="005A3984"/>
    <w:rsid w:val="005A3A12"/>
    <w:rsid w:val="005A5789"/>
    <w:rsid w:val="005A5EEA"/>
    <w:rsid w:val="005A73E8"/>
    <w:rsid w:val="005B382C"/>
    <w:rsid w:val="005B4B15"/>
    <w:rsid w:val="005C1054"/>
    <w:rsid w:val="005C150A"/>
    <w:rsid w:val="005C62CD"/>
    <w:rsid w:val="005C6D55"/>
    <w:rsid w:val="005C78A5"/>
    <w:rsid w:val="005D185D"/>
    <w:rsid w:val="005D313B"/>
    <w:rsid w:val="005D438A"/>
    <w:rsid w:val="005D75C0"/>
    <w:rsid w:val="005E090B"/>
    <w:rsid w:val="005E1DBC"/>
    <w:rsid w:val="005E1EC3"/>
    <w:rsid w:val="005E2A74"/>
    <w:rsid w:val="005E2BFD"/>
    <w:rsid w:val="005E3B7C"/>
    <w:rsid w:val="005E3F53"/>
    <w:rsid w:val="005E65DA"/>
    <w:rsid w:val="005F00E4"/>
    <w:rsid w:val="005F1D3C"/>
    <w:rsid w:val="005F2B88"/>
    <w:rsid w:val="005F3EEE"/>
    <w:rsid w:val="005F5596"/>
    <w:rsid w:val="00603A10"/>
    <w:rsid w:val="00606CCC"/>
    <w:rsid w:val="0061370F"/>
    <w:rsid w:val="00613A86"/>
    <w:rsid w:val="00615078"/>
    <w:rsid w:val="00615BDF"/>
    <w:rsid w:val="006170DB"/>
    <w:rsid w:val="006176C8"/>
    <w:rsid w:val="00617E5A"/>
    <w:rsid w:val="00620570"/>
    <w:rsid w:val="00621666"/>
    <w:rsid w:val="00621C3E"/>
    <w:rsid w:val="00622A37"/>
    <w:rsid w:val="0062382C"/>
    <w:rsid w:val="00626271"/>
    <w:rsid w:val="00626754"/>
    <w:rsid w:val="00631C7C"/>
    <w:rsid w:val="00632355"/>
    <w:rsid w:val="00633997"/>
    <w:rsid w:val="00640193"/>
    <w:rsid w:val="0064055E"/>
    <w:rsid w:val="00642983"/>
    <w:rsid w:val="00644901"/>
    <w:rsid w:val="006462CC"/>
    <w:rsid w:val="00647716"/>
    <w:rsid w:val="00651200"/>
    <w:rsid w:val="0065189A"/>
    <w:rsid w:val="006527E8"/>
    <w:rsid w:val="00655ADD"/>
    <w:rsid w:val="0066111B"/>
    <w:rsid w:val="00663775"/>
    <w:rsid w:val="00670223"/>
    <w:rsid w:val="00670AC8"/>
    <w:rsid w:val="00670FB2"/>
    <w:rsid w:val="00672ACD"/>
    <w:rsid w:val="0067599E"/>
    <w:rsid w:val="00681A9D"/>
    <w:rsid w:val="00681E0F"/>
    <w:rsid w:val="00681E5B"/>
    <w:rsid w:val="0068493E"/>
    <w:rsid w:val="00684D83"/>
    <w:rsid w:val="00684DF9"/>
    <w:rsid w:val="006875F1"/>
    <w:rsid w:val="00687DC3"/>
    <w:rsid w:val="00690FB3"/>
    <w:rsid w:val="00693A96"/>
    <w:rsid w:val="00694ED6"/>
    <w:rsid w:val="0069516A"/>
    <w:rsid w:val="0069570F"/>
    <w:rsid w:val="006A056C"/>
    <w:rsid w:val="006B057E"/>
    <w:rsid w:val="006B0B55"/>
    <w:rsid w:val="006B15B6"/>
    <w:rsid w:val="006B1AEC"/>
    <w:rsid w:val="006B1C76"/>
    <w:rsid w:val="006B25DF"/>
    <w:rsid w:val="006B59B5"/>
    <w:rsid w:val="006C1BEC"/>
    <w:rsid w:val="006C56FE"/>
    <w:rsid w:val="006C7120"/>
    <w:rsid w:val="006D080E"/>
    <w:rsid w:val="006D18A5"/>
    <w:rsid w:val="006D1CDC"/>
    <w:rsid w:val="006D246D"/>
    <w:rsid w:val="006D3589"/>
    <w:rsid w:val="006D63EE"/>
    <w:rsid w:val="006E01EB"/>
    <w:rsid w:val="006E0533"/>
    <w:rsid w:val="006E0660"/>
    <w:rsid w:val="006E0C8F"/>
    <w:rsid w:val="006E3759"/>
    <w:rsid w:val="006E438A"/>
    <w:rsid w:val="006E5493"/>
    <w:rsid w:val="006E769E"/>
    <w:rsid w:val="006E7CF0"/>
    <w:rsid w:val="00704D4F"/>
    <w:rsid w:val="0070A043"/>
    <w:rsid w:val="0071182F"/>
    <w:rsid w:val="00711BC6"/>
    <w:rsid w:val="00711F3D"/>
    <w:rsid w:val="0071263B"/>
    <w:rsid w:val="00713D4D"/>
    <w:rsid w:val="00713E74"/>
    <w:rsid w:val="00715294"/>
    <w:rsid w:val="0071534C"/>
    <w:rsid w:val="00723B14"/>
    <w:rsid w:val="007302F5"/>
    <w:rsid w:val="00734BFF"/>
    <w:rsid w:val="007405D4"/>
    <w:rsid w:val="00741C2E"/>
    <w:rsid w:val="00741DB5"/>
    <w:rsid w:val="00742025"/>
    <w:rsid w:val="00750D0B"/>
    <w:rsid w:val="00754EE4"/>
    <w:rsid w:val="00760F50"/>
    <w:rsid w:val="00761042"/>
    <w:rsid w:val="0076172E"/>
    <w:rsid w:val="00763080"/>
    <w:rsid w:val="0076481D"/>
    <w:rsid w:val="00766600"/>
    <w:rsid w:val="007670B5"/>
    <w:rsid w:val="007744B9"/>
    <w:rsid w:val="007759AE"/>
    <w:rsid w:val="00775E8C"/>
    <w:rsid w:val="007816A4"/>
    <w:rsid w:val="00781744"/>
    <w:rsid w:val="00781B15"/>
    <w:rsid w:val="007830AA"/>
    <w:rsid w:val="007876AE"/>
    <w:rsid w:val="0079167F"/>
    <w:rsid w:val="00791A52"/>
    <w:rsid w:val="00792403"/>
    <w:rsid w:val="00796413"/>
    <w:rsid w:val="00797AE2"/>
    <w:rsid w:val="007A1A7C"/>
    <w:rsid w:val="007A4630"/>
    <w:rsid w:val="007A5874"/>
    <w:rsid w:val="007A6340"/>
    <w:rsid w:val="007A655C"/>
    <w:rsid w:val="007A7114"/>
    <w:rsid w:val="007A740D"/>
    <w:rsid w:val="007A7938"/>
    <w:rsid w:val="007B3B41"/>
    <w:rsid w:val="007B49BF"/>
    <w:rsid w:val="007B50BE"/>
    <w:rsid w:val="007B708E"/>
    <w:rsid w:val="007B7F58"/>
    <w:rsid w:val="007C0F3E"/>
    <w:rsid w:val="007C26FC"/>
    <w:rsid w:val="007C4943"/>
    <w:rsid w:val="007C4A5D"/>
    <w:rsid w:val="007C7084"/>
    <w:rsid w:val="007C79DC"/>
    <w:rsid w:val="007D01AB"/>
    <w:rsid w:val="007D2735"/>
    <w:rsid w:val="007D4E22"/>
    <w:rsid w:val="007D51AD"/>
    <w:rsid w:val="007D6038"/>
    <w:rsid w:val="007E08E8"/>
    <w:rsid w:val="007F1068"/>
    <w:rsid w:val="007F2A41"/>
    <w:rsid w:val="007F3E5A"/>
    <w:rsid w:val="007F3E67"/>
    <w:rsid w:val="007F647E"/>
    <w:rsid w:val="008016D4"/>
    <w:rsid w:val="0080287A"/>
    <w:rsid w:val="008029AC"/>
    <w:rsid w:val="00803F29"/>
    <w:rsid w:val="008060E7"/>
    <w:rsid w:val="00807740"/>
    <w:rsid w:val="0081012E"/>
    <w:rsid w:val="00812463"/>
    <w:rsid w:val="00813CCC"/>
    <w:rsid w:val="00814079"/>
    <w:rsid w:val="00814E9D"/>
    <w:rsid w:val="00817692"/>
    <w:rsid w:val="00821080"/>
    <w:rsid w:val="008214CD"/>
    <w:rsid w:val="00822E0B"/>
    <w:rsid w:val="00823951"/>
    <w:rsid w:val="00823BB6"/>
    <w:rsid w:val="00825736"/>
    <w:rsid w:val="00827B4A"/>
    <w:rsid w:val="00827F46"/>
    <w:rsid w:val="00831283"/>
    <w:rsid w:val="0083166C"/>
    <w:rsid w:val="00832E86"/>
    <w:rsid w:val="00833BD6"/>
    <w:rsid w:val="0083438E"/>
    <w:rsid w:val="0083480B"/>
    <w:rsid w:val="00840E28"/>
    <w:rsid w:val="008465B5"/>
    <w:rsid w:val="00846D61"/>
    <w:rsid w:val="008474EF"/>
    <w:rsid w:val="00850BF8"/>
    <w:rsid w:val="00850DE1"/>
    <w:rsid w:val="00851AA1"/>
    <w:rsid w:val="00852453"/>
    <w:rsid w:val="00852CAE"/>
    <w:rsid w:val="008530B8"/>
    <w:rsid w:val="00855862"/>
    <w:rsid w:val="00856076"/>
    <w:rsid w:val="008610C1"/>
    <w:rsid w:val="00862502"/>
    <w:rsid w:val="008631C4"/>
    <w:rsid w:val="008652DE"/>
    <w:rsid w:val="0086765E"/>
    <w:rsid w:val="00867865"/>
    <w:rsid w:val="00867AF7"/>
    <w:rsid w:val="00870676"/>
    <w:rsid w:val="00870D20"/>
    <w:rsid w:val="008759D0"/>
    <w:rsid w:val="00877339"/>
    <w:rsid w:val="00881769"/>
    <w:rsid w:val="0088209F"/>
    <w:rsid w:val="00885E44"/>
    <w:rsid w:val="00886300"/>
    <w:rsid w:val="00887CD5"/>
    <w:rsid w:val="008909D2"/>
    <w:rsid w:val="008934C1"/>
    <w:rsid w:val="00896576"/>
    <w:rsid w:val="008A0285"/>
    <w:rsid w:val="008A36F0"/>
    <w:rsid w:val="008B05B5"/>
    <w:rsid w:val="008B51E4"/>
    <w:rsid w:val="008B6B8A"/>
    <w:rsid w:val="008B71C6"/>
    <w:rsid w:val="008C122C"/>
    <w:rsid w:val="008C475B"/>
    <w:rsid w:val="008C7348"/>
    <w:rsid w:val="008D06C2"/>
    <w:rsid w:val="008D2043"/>
    <w:rsid w:val="008E4A18"/>
    <w:rsid w:val="008E4AC8"/>
    <w:rsid w:val="008E52B1"/>
    <w:rsid w:val="008E6B0E"/>
    <w:rsid w:val="008E7479"/>
    <w:rsid w:val="008E763B"/>
    <w:rsid w:val="008F0E8B"/>
    <w:rsid w:val="008F1366"/>
    <w:rsid w:val="008F3C5C"/>
    <w:rsid w:val="008F4225"/>
    <w:rsid w:val="008F455A"/>
    <w:rsid w:val="008F5D4C"/>
    <w:rsid w:val="008F5F5E"/>
    <w:rsid w:val="00901C9A"/>
    <w:rsid w:val="00903A5C"/>
    <w:rsid w:val="00904083"/>
    <w:rsid w:val="009044FB"/>
    <w:rsid w:val="00907B09"/>
    <w:rsid w:val="00913789"/>
    <w:rsid w:val="00914E0C"/>
    <w:rsid w:val="009151B7"/>
    <w:rsid w:val="0091561A"/>
    <w:rsid w:val="00916185"/>
    <w:rsid w:val="009203B8"/>
    <w:rsid w:val="00920786"/>
    <w:rsid w:val="00921A6A"/>
    <w:rsid w:val="00922E6C"/>
    <w:rsid w:val="00923EC7"/>
    <w:rsid w:val="009336B4"/>
    <w:rsid w:val="00936B54"/>
    <w:rsid w:val="009379B4"/>
    <w:rsid w:val="00940783"/>
    <w:rsid w:val="0094398F"/>
    <w:rsid w:val="00944307"/>
    <w:rsid w:val="00950DE2"/>
    <w:rsid w:val="009539BB"/>
    <w:rsid w:val="00954B36"/>
    <w:rsid w:val="00954DAB"/>
    <w:rsid w:val="0096095D"/>
    <w:rsid w:val="00963618"/>
    <w:rsid w:val="00963E06"/>
    <w:rsid w:val="009656C2"/>
    <w:rsid w:val="00965B11"/>
    <w:rsid w:val="00965C2B"/>
    <w:rsid w:val="009701B8"/>
    <w:rsid w:val="00971E77"/>
    <w:rsid w:val="00973AF7"/>
    <w:rsid w:val="00973C22"/>
    <w:rsid w:val="00977CC3"/>
    <w:rsid w:val="009803C6"/>
    <w:rsid w:val="009848C8"/>
    <w:rsid w:val="00985D7A"/>
    <w:rsid w:val="009865DC"/>
    <w:rsid w:val="00990E82"/>
    <w:rsid w:val="00993AE1"/>
    <w:rsid w:val="00995F54"/>
    <w:rsid w:val="00996A3F"/>
    <w:rsid w:val="00996B08"/>
    <w:rsid w:val="00996F25"/>
    <w:rsid w:val="009A0E1A"/>
    <w:rsid w:val="009A175A"/>
    <w:rsid w:val="009A3892"/>
    <w:rsid w:val="009A3D93"/>
    <w:rsid w:val="009A75E3"/>
    <w:rsid w:val="009A7697"/>
    <w:rsid w:val="009B1AC8"/>
    <w:rsid w:val="009B20B8"/>
    <w:rsid w:val="009B5526"/>
    <w:rsid w:val="009B60FE"/>
    <w:rsid w:val="009C2418"/>
    <w:rsid w:val="009C359B"/>
    <w:rsid w:val="009C369F"/>
    <w:rsid w:val="009C403F"/>
    <w:rsid w:val="009C50F8"/>
    <w:rsid w:val="009C5B5A"/>
    <w:rsid w:val="009C60AC"/>
    <w:rsid w:val="009C62D1"/>
    <w:rsid w:val="009D0A2D"/>
    <w:rsid w:val="009D12B3"/>
    <w:rsid w:val="009D3775"/>
    <w:rsid w:val="009D5549"/>
    <w:rsid w:val="009D58F3"/>
    <w:rsid w:val="009D7AFA"/>
    <w:rsid w:val="009E229B"/>
    <w:rsid w:val="009E4A18"/>
    <w:rsid w:val="009E4D09"/>
    <w:rsid w:val="009E685E"/>
    <w:rsid w:val="009E713D"/>
    <w:rsid w:val="009F0BDA"/>
    <w:rsid w:val="009F15FA"/>
    <w:rsid w:val="009F22F2"/>
    <w:rsid w:val="009F286C"/>
    <w:rsid w:val="009F2C3E"/>
    <w:rsid w:val="009F4A94"/>
    <w:rsid w:val="009F6C91"/>
    <w:rsid w:val="009F7EA4"/>
    <w:rsid w:val="00A00B8F"/>
    <w:rsid w:val="00A01F6F"/>
    <w:rsid w:val="00A04A1B"/>
    <w:rsid w:val="00A04C0C"/>
    <w:rsid w:val="00A05F09"/>
    <w:rsid w:val="00A068A2"/>
    <w:rsid w:val="00A06C6B"/>
    <w:rsid w:val="00A07331"/>
    <w:rsid w:val="00A11EF4"/>
    <w:rsid w:val="00A12E5D"/>
    <w:rsid w:val="00A155C0"/>
    <w:rsid w:val="00A21709"/>
    <w:rsid w:val="00A2558F"/>
    <w:rsid w:val="00A2686E"/>
    <w:rsid w:val="00A33061"/>
    <w:rsid w:val="00A341E2"/>
    <w:rsid w:val="00A4031D"/>
    <w:rsid w:val="00A413B6"/>
    <w:rsid w:val="00A4232E"/>
    <w:rsid w:val="00A42F3C"/>
    <w:rsid w:val="00A434CE"/>
    <w:rsid w:val="00A448FC"/>
    <w:rsid w:val="00A47AD5"/>
    <w:rsid w:val="00A51B83"/>
    <w:rsid w:val="00A527EE"/>
    <w:rsid w:val="00A55077"/>
    <w:rsid w:val="00A55438"/>
    <w:rsid w:val="00A55690"/>
    <w:rsid w:val="00A56448"/>
    <w:rsid w:val="00A57DA0"/>
    <w:rsid w:val="00A60C9E"/>
    <w:rsid w:val="00A6156A"/>
    <w:rsid w:val="00A623F0"/>
    <w:rsid w:val="00A6663E"/>
    <w:rsid w:val="00A66A56"/>
    <w:rsid w:val="00A715D9"/>
    <w:rsid w:val="00A718D9"/>
    <w:rsid w:val="00A71905"/>
    <w:rsid w:val="00A739B2"/>
    <w:rsid w:val="00A73E4F"/>
    <w:rsid w:val="00A80157"/>
    <w:rsid w:val="00A804E0"/>
    <w:rsid w:val="00A8443B"/>
    <w:rsid w:val="00A851A4"/>
    <w:rsid w:val="00A85809"/>
    <w:rsid w:val="00A90512"/>
    <w:rsid w:val="00A909F6"/>
    <w:rsid w:val="00A915F5"/>
    <w:rsid w:val="00A91D63"/>
    <w:rsid w:val="00A95256"/>
    <w:rsid w:val="00A9574F"/>
    <w:rsid w:val="00A96236"/>
    <w:rsid w:val="00A96B8A"/>
    <w:rsid w:val="00A97764"/>
    <w:rsid w:val="00AA16D5"/>
    <w:rsid w:val="00AA229D"/>
    <w:rsid w:val="00AA62F1"/>
    <w:rsid w:val="00AA772F"/>
    <w:rsid w:val="00AA7895"/>
    <w:rsid w:val="00AA7FE9"/>
    <w:rsid w:val="00AB3ED5"/>
    <w:rsid w:val="00AB3FC1"/>
    <w:rsid w:val="00AC03D2"/>
    <w:rsid w:val="00AC14CF"/>
    <w:rsid w:val="00AC2A1D"/>
    <w:rsid w:val="00AC2E12"/>
    <w:rsid w:val="00AC479B"/>
    <w:rsid w:val="00AC71FA"/>
    <w:rsid w:val="00AC7852"/>
    <w:rsid w:val="00AD09AF"/>
    <w:rsid w:val="00AD1469"/>
    <w:rsid w:val="00AD2A24"/>
    <w:rsid w:val="00AD349A"/>
    <w:rsid w:val="00AE0C72"/>
    <w:rsid w:val="00AE1690"/>
    <w:rsid w:val="00AE28D7"/>
    <w:rsid w:val="00AE29AA"/>
    <w:rsid w:val="00AE3527"/>
    <w:rsid w:val="00AE38E2"/>
    <w:rsid w:val="00AE4386"/>
    <w:rsid w:val="00AE466F"/>
    <w:rsid w:val="00AE72CB"/>
    <w:rsid w:val="00AE7728"/>
    <w:rsid w:val="00AF2673"/>
    <w:rsid w:val="00AF34BF"/>
    <w:rsid w:val="00AF4117"/>
    <w:rsid w:val="00AF6D36"/>
    <w:rsid w:val="00AF6F7A"/>
    <w:rsid w:val="00B00690"/>
    <w:rsid w:val="00B00ED7"/>
    <w:rsid w:val="00B042D7"/>
    <w:rsid w:val="00B04787"/>
    <w:rsid w:val="00B054D8"/>
    <w:rsid w:val="00B06756"/>
    <w:rsid w:val="00B07CD9"/>
    <w:rsid w:val="00B10C21"/>
    <w:rsid w:val="00B11B58"/>
    <w:rsid w:val="00B12121"/>
    <w:rsid w:val="00B12BB6"/>
    <w:rsid w:val="00B1347C"/>
    <w:rsid w:val="00B135CA"/>
    <w:rsid w:val="00B20741"/>
    <w:rsid w:val="00B21A8E"/>
    <w:rsid w:val="00B23D52"/>
    <w:rsid w:val="00B23E01"/>
    <w:rsid w:val="00B25344"/>
    <w:rsid w:val="00B26270"/>
    <w:rsid w:val="00B33F9C"/>
    <w:rsid w:val="00B405BC"/>
    <w:rsid w:val="00B42FB1"/>
    <w:rsid w:val="00B439FD"/>
    <w:rsid w:val="00B43F5A"/>
    <w:rsid w:val="00B45E23"/>
    <w:rsid w:val="00B50F87"/>
    <w:rsid w:val="00B527D4"/>
    <w:rsid w:val="00B53BFB"/>
    <w:rsid w:val="00B5464B"/>
    <w:rsid w:val="00B54886"/>
    <w:rsid w:val="00B55CBF"/>
    <w:rsid w:val="00B561EB"/>
    <w:rsid w:val="00B576C5"/>
    <w:rsid w:val="00B57D7A"/>
    <w:rsid w:val="00B63BE9"/>
    <w:rsid w:val="00B6586A"/>
    <w:rsid w:val="00B6FA11"/>
    <w:rsid w:val="00B7097E"/>
    <w:rsid w:val="00B7186D"/>
    <w:rsid w:val="00B72B13"/>
    <w:rsid w:val="00B830BE"/>
    <w:rsid w:val="00B84EE6"/>
    <w:rsid w:val="00B86B98"/>
    <w:rsid w:val="00B904C1"/>
    <w:rsid w:val="00B916D6"/>
    <w:rsid w:val="00B91D93"/>
    <w:rsid w:val="00B92588"/>
    <w:rsid w:val="00B92DAC"/>
    <w:rsid w:val="00B937A7"/>
    <w:rsid w:val="00B954E7"/>
    <w:rsid w:val="00B9637C"/>
    <w:rsid w:val="00BA3509"/>
    <w:rsid w:val="00BA3D82"/>
    <w:rsid w:val="00BA533C"/>
    <w:rsid w:val="00BB0A20"/>
    <w:rsid w:val="00BB0B26"/>
    <w:rsid w:val="00BB24E4"/>
    <w:rsid w:val="00BB51D6"/>
    <w:rsid w:val="00BC13B1"/>
    <w:rsid w:val="00BC6ABA"/>
    <w:rsid w:val="00BE0988"/>
    <w:rsid w:val="00BE17B7"/>
    <w:rsid w:val="00BE2371"/>
    <w:rsid w:val="00BE5C7B"/>
    <w:rsid w:val="00BE68E0"/>
    <w:rsid w:val="00BE71D1"/>
    <w:rsid w:val="00BF0165"/>
    <w:rsid w:val="00BF08DC"/>
    <w:rsid w:val="00BF2F28"/>
    <w:rsid w:val="00BF4053"/>
    <w:rsid w:val="00BF488E"/>
    <w:rsid w:val="00BF4DE8"/>
    <w:rsid w:val="00BF668A"/>
    <w:rsid w:val="00BF66AF"/>
    <w:rsid w:val="00BF7036"/>
    <w:rsid w:val="00BF744F"/>
    <w:rsid w:val="00BF7C60"/>
    <w:rsid w:val="00C035E8"/>
    <w:rsid w:val="00C04DEB"/>
    <w:rsid w:val="00C04F01"/>
    <w:rsid w:val="00C06964"/>
    <w:rsid w:val="00C06ABD"/>
    <w:rsid w:val="00C07CC3"/>
    <w:rsid w:val="00C07E86"/>
    <w:rsid w:val="00C10F5B"/>
    <w:rsid w:val="00C1206E"/>
    <w:rsid w:val="00C131FD"/>
    <w:rsid w:val="00C1323F"/>
    <w:rsid w:val="00C14583"/>
    <w:rsid w:val="00C1612D"/>
    <w:rsid w:val="00C17CBF"/>
    <w:rsid w:val="00C231F2"/>
    <w:rsid w:val="00C326E4"/>
    <w:rsid w:val="00C347AD"/>
    <w:rsid w:val="00C34EB1"/>
    <w:rsid w:val="00C34FD3"/>
    <w:rsid w:val="00C36CEA"/>
    <w:rsid w:val="00C37693"/>
    <w:rsid w:val="00C41538"/>
    <w:rsid w:val="00C42944"/>
    <w:rsid w:val="00C42E09"/>
    <w:rsid w:val="00C42EBF"/>
    <w:rsid w:val="00C43480"/>
    <w:rsid w:val="00C4559C"/>
    <w:rsid w:val="00C52303"/>
    <w:rsid w:val="00C5458B"/>
    <w:rsid w:val="00C546FC"/>
    <w:rsid w:val="00C55415"/>
    <w:rsid w:val="00C565E0"/>
    <w:rsid w:val="00C576BC"/>
    <w:rsid w:val="00C576DD"/>
    <w:rsid w:val="00C607B7"/>
    <w:rsid w:val="00C615FB"/>
    <w:rsid w:val="00C649A2"/>
    <w:rsid w:val="00C665C0"/>
    <w:rsid w:val="00C67147"/>
    <w:rsid w:val="00C72C8C"/>
    <w:rsid w:val="00C73566"/>
    <w:rsid w:val="00C7547B"/>
    <w:rsid w:val="00C767F1"/>
    <w:rsid w:val="00C76BA7"/>
    <w:rsid w:val="00C78627"/>
    <w:rsid w:val="00C80315"/>
    <w:rsid w:val="00C808AA"/>
    <w:rsid w:val="00C83587"/>
    <w:rsid w:val="00C8481A"/>
    <w:rsid w:val="00C85763"/>
    <w:rsid w:val="00C86DB4"/>
    <w:rsid w:val="00C87309"/>
    <w:rsid w:val="00C91EE7"/>
    <w:rsid w:val="00C9249B"/>
    <w:rsid w:val="00C926C1"/>
    <w:rsid w:val="00C95CF1"/>
    <w:rsid w:val="00C97934"/>
    <w:rsid w:val="00CA0818"/>
    <w:rsid w:val="00CA21F0"/>
    <w:rsid w:val="00CA2C09"/>
    <w:rsid w:val="00CA4842"/>
    <w:rsid w:val="00CA4BAA"/>
    <w:rsid w:val="00CB26B0"/>
    <w:rsid w:val="00CB4F99"/>
    <w:rsid w:val="00CC252C"/>
    <w:rsid w:val="00CC3DDB"/>
    <w:rsid w:val="00CC4865"/>
    <w:rsid w:val="00CC49F1"/>
    <w:rsid w:val="00CC6148"/>
    <w:rsid w:val="00CC6BDF"/>
    <w:rsid w:val="00CC707D"/>
    <w:rsid w:val="00CD00A1"/>
    <w:rsid w:val="00CD144F"/>
    <w:rsid w:val="00CD3778"/>
    <w:rsid w:val="00CD6FB4"/>
    <w:rsid w:val="00CD7105"/>
    <w:rsid w:val="00CE0A55"/>
    <w:rsid w:val="00CE1ACD"/>
    <w:rsid w:val="00CE2B16"/>
    <w:rsid w:val="00CE30ED"/>
    <w:rsid w:val="00CE32DA"/>
    <w:rsid w:val="00CE39B9"/>
    <w:rsid w:val="00CE4BEC"/>
    <w:rsid w:val="00CE4F1C"/>
    <w:rsid w:val="00CE7AF3"/>
    <w:rsid w:val="00CF20CD"/>
    <w:rsid w:val="00CF2EF0"/>
    <w:rsid w:val="00CF3C31"/>
    <w:rsid w:val="00CF6B65"/>
    <w:rsid w:val="00D01B82"/>
    <w:rsid w:val="00D02AFE"/>
    <w:rsid w:val="00D02DF2"/>
    <w:rsid w:val="00D03C26"/>
    <w:rsid w:val="00D05421"/>
    <w:rsid w:val="00D057CF"/>
    <w:rsid w:val="00D10DE9"/>
    <w:rsid w:val="00D13E81"/>
    <w:rsid w:val="00D15A8F"/>
    <w:rsid w:val="00D179B0"/>
    <w:rsid w:val="00D17FEE"/>
    <w:rsid w:val="00D2034A"/>
    <w:rsid w:val="00D2086E"/>
    <w:rsid w:val="00D232C2"/>
    <w:rsid w:val="00D25C68"/>
    <w:rsid w:val="00D27236"/>
    <w:rsid w:val="00D2727A"/>
    <w:rsid w:val="00D30D85"/>
    <w:rsid w:val="00D32488"/>
    <w:rsid w:val="00D41132"/>
    <w:rsid w:val="00D41D0E"/>
    <w:rsid w:val="00D45C8D"/>
    <w:rsid w:val="00D51185"/>
    <w:rsid w:val="00D51D8A"/>
    <w:rsid w:val="00D52BE7"/>
    <w:rsid w:val="00D54668"/>
    <w:rsid w:val="00D57129"/>
    <w:rsid w:val="00D572EF"/>
    <w:rsid w:val="00D575E7"/>
    <w:rsid w:val="00D60439"/>
    <w:rsid w:val="00D61A94"/>
    <w:rsid w:val="00D62EE3"/>
    <w:rsid w:val="00D634D0"/>
    <w:rsid w:val="00D63768"/>
    <w:rsid w:val="00D63E5F"/>
    <w:rsid w:val="00D667C6"/>
    <w:rsid w:val="00D67288"/>
    <w:rsid w:val="00D72CA9"/>
    <w:rsid w:val="00D73EB5"/>
    <w:rsid w:val="00D7692B"/>
    <w:rsid w:val="00D8107F"/>
    <w:rsid w:val="00D82838"/>
    <w:rsid w:val="00D82B26"/>
    <w:rsid w:val="00D8478D"/>
    <w:rsid w:val="00D84F4B"/>
    <w:rsid w:val="00D87130"/>
    <w:rsid w:val="00D9022C"/>
    <w:rsid w:val="00D909D8"/>
    <w:rsid w:val="00D92208"/>
    <w:rsid w:val="00DA14CB"/>
    <w:rsid w:val="00DA5203"/>
    <w:rsid w:val="00DA64BC"/>
    <w:rsid w:val="00DA73EB"/>
    <w:rsid w:val="00DA7E16"/>
    <w:rsid w:val="00DB0DC6"/>
    <w:rsid w:val="00DB270A"/>
    <w:rsid w:val="00DB312D"/>
    <w:rsid w:val="00DB5587"/>
    <w:rsid w:val="00DB7863"/>
    <w:rsid w:val="00DB7F6E"/>
    <w:rsid w:val="00DC0C4E"/>
    <w:rsid w:val="00DC1638"/>
    <w:rsid w:val="00DC44A6"/>
    <w:rsid w:val="00DC4602"/>
    <w:rsid w:val="00DC58DC"/>
    <w:rsid w:val="00DC7646"/>
    <w:rsid w:val="00DC7C85"/>
    <w:rsid w:val="00DD138E"/>
    <w:rsid w:val="00DD18A1"/>
    <w:rsid w:val="00DD24D7"/>
    <w:rsid w:val="00DD5165"/>
    <w:rsid w:val="00DD6FFD"/>
    <w:rsid w:val="00DD72AD"/>
    <w:rsid w:val="00DE1BE2"/>
    <w:rsid w:val="00DE215B"/>
    <w:rsid w:val="00DE2DBE"/>
    <w:rsid w:val="00DE650E"/>
    <w:rsid w:val="00DE679E"/>
    <w:rsid w:val="00DF165F"/>
    <w:rsid w:val="00DF1BBD"/>
    <w:rsid w:val="00DF322E"/>
    <w:rsid w:val="00DF5400"/>
    <w:rsid w:val="00DF72AB"/>
    <w:rsid w:val="00E028B8"/>
    <w:rsid w:val="00E06977"/>
    <w:rsid w:val="00E06A4F"/>
    <w:rsid w:val="00E119AA"/>
    <w:rsid w:val="00E14DB6"/>
    <w:rsid w:val="00E15970"/>
    <w:rsid w:val="00E16E89"/>
    <w:rsid w:val="00E20817"/>
    <w:rsid w:val="00E220D2"/>
    <w:rsid w:val="00E2270F"/>
    <w:rsid w:val="00E22AE3"/>
    <w:rsid w:val="00E26998"/>
    <w:rsid w:val="00E26DEE"/>
    <w:rsid w:val="00E34BE5"/>
    <w:rsid w:val="00E3512B"/>
    <w:rsid w:val="00E4151E"/>
    <w:rsid w:val="00E46973"/>
    <w:rsid w:val="00E469EA"/>
    <w:rsid w:val="00E50C6D"/>
    <w:rsid w:val="00E51E22"/>
    <w:rsid w:val="00E53C38"/>
    <w:rsid w:val="00E57708"/>
    <w:rsid w:val="00E614B6"/>
    <w:rsid w:val="00E73294"/>
    <w:rsid w:val="00E73DE0"/>
    <w:rsid w:val="00E74564"/>
    <w:rsid w:val="00E762B1"/>
    <w:rsid w:val="00E763DD"/>
    <w:rsid w:val="00E76CB4"/>
    <w:rsid w:val="00E80E97"/>
    <w:rsid w:val="00E85020"/>
    <w:rsid w:val="00E85025"/>
    <w:rsid w:val="00E8579C"/>
    <w:rsid w:val="00E873CE"/>
    <w:rsid w:val="00E9056E"/>
    <w:rsid w:val="00E92209"/>
    <w:rsid w:val="00E92613"/>
    <w:rsid w:val="00E938AB"/>
    <w:rsid w:val="00E94126"/>
    <w:rsid w:val="00E941F3"/>
    <w:rsid w:val="00EA2090"/>
    <w:rsid w:val="00EA570A"/>
    <w:rsid w:val="00EB065B"/>
    <w:rsid w:val="00EB2083"/>
    <w:rsid w:val="00EB3B64"/>
    <w:rsid w:val="00EB7281"/>
    <w:rsid w:val="00EC3627"/>
    <w:rsid w:val="00EC4C45"/>
    <w:rsid w:val="00EC5A9F"/>
    <w:rsid w:val="00EC677E"/>
    <w:rsid w:val="00ED1A03"/>
    <w:rsid w:val="00ED527B"/>
    <w:rsid w:val="00ED6022"/>
    <w:rsid w:val="00EE2181"/>
    <w:rsid w:val="00EE2D1B"/>
    <w:rsid w:val="00EE34DC"/>
    <w:rsid w:val="00EE3587"/>
    <w:rsid w:val="00EE486B"/>
    <w:rsid w:val="00EF1150"/>
    <w:rsid w:val="00EF58BE"/>
    <w:rsid w:val="00EF62CC"/>
    <w:rsid w:val="00EF6977"/>
    <w:rsid w:val="00EF72F8"/>
    <w:rsid w:val="00F00854"/>
    <w:rsid w:val="00F0552C"/>
    <w:rsid w:val="00F059F3"/>
    <w:rsid w:val="00F05D1A"/>
    <w:rsid w:val="00F061CA"/>
    <w:rsid w:val="00F0632B"/>
    <w:rsid w:val="00F07346"/>
    <w:rsid w:val="00F11615"/>
    <w:rsid w:val="00F133E9"/>
    <w:rsid w:val="00F220D1"/>
    <w:rsid w:val="00F221E5"/>
    <w:rsid w:val="00F22D0E"/>
    <w:rsid w:val="00F22E4C"/>
    <w:rsid w:val="00F2339A"/>
    <w:rsid w:val="00F258AC"/>
    <w:rsid w:val="00F30224"/>
    <w:rsid w:val="00F33224"/>
    <w:rsid w:val="00F33D43"/>
    <w:rsid w:val="00F341B8"/>
    <w:rsid w:val="00F34B07"/>
    <w:rsid w:val="00F4023B"/>
    <w:rsid w:val="00F414C6"/>
    <w:rsid w:val="00F43293"/>
    <w:rsid w:val="00F535E0"/>
    <w:rsid w:val="00F53985"/>
    <w:rsid w:val="00F549A5"/>
    <w:rsid w:val="00F57AE6"/>
    <w:rsid w:val="00F604A6"/>
    <w:rsid w:val="00F61F9F"/>
    <w:rsid w:val="00F67D20"/>
    <w:rsid w:val="00F703C8"/>
    <w:rsid w:val="00F70986"/>
    <w:rsid w:val="00F7454E"/>
    <w:rsid w:val="00F74A47"/>
    <w:rsid w:val="00F74D92"/>
    <w:rsid w:val="00F75A48"/>
    <w:rsid w:val="00F80AE8"/>
    <w:rsid w:val="00F81847"/>
    <w:rsid w:val="00F82BAB"/>
    <w:rsid w:val="00F858E0"/>
    <w:rsid w:val="00F901B1"/>
    <w:rsid w:val="00F90F27"/>
    <w:rsid w:val="00F93180"/>
    <w:rsid w:val="00F93EBB"/>
    <w:rsid w:val="00F94B39"/>
    <w:rsid w:val="00F94B8C"/>
    <w:rsid w:val="00F97FB1"/>
    <w:rsid w:val="00FA096F"/>
    <w:rsid w:val="00FA2483"/>
    <w:rsid w:val="00FA47F0"/>
    <w:rsid w:val="00FA59E6"/>
    <w:rsid w:val="00FA65C0"/>
    <w:rsid w:val="00FB162A"/>
    <w:rsid w:val="00FB3554"/>
    <w:rsid w:val="00FB45F9"/>
    <w:rsid w:val="00FB4FD9"/>
    <w:rsid w:val="00FB52DE"/>
    <w:rsid w:val="00FB7A85"/>
    <w:rsid w:val="00FC4FB8"/>
    <w:rsid w:val="00FC5A86"/>
    <w:rsid w:val="00FD09FA"/>
    <w:rsid w:val="00FD2B62"/>
    <w:rsid w:val="00FD6660"/>
    <w:rsid w:val="00FE2243"/>
    <w:rsid w:val="00FE2275"/>
    <w:rsid w:val="00FE247E"/>
    <w:rsid w:val="00FE4158"/>
    <w:rsid w:val="00FE68AF"/>
    <w:rsid w:val="00FE7A1A"/>
    <w:rsid w:val="00FF558A"/>
    <w:rsid w:val="00FF717C"/>
    <w:rsid w:val="011D2BEE"/>
    <w:rsid w:val="0155E9EB"/>
    <w:rsid w:val="017CCF4C"/>
    <w:rsid w:val="0192692C"/>
    <w:rsid w:val="01CE875C"/>
    <w:rsid w:val="01EF6F02"/>
    <w:rsid w:val="01F84574"/>
    <w:rsid w:val="02004777"/>
    <w:rsid w:val="02C482CB"/>
    <w:rsid w:val="02D1842A"/>
    <w:rsid w:val="02DE487C"/>
    <w:rsid w:val="03119066"/>
    <w:rsid w:val="032D6E2D"/>
    <w:rsid w:val="0346FF8A"/>
    <w:rsid w:val="036B8B91"/>
    <w:rsid w:val="03A5F11E"/>
    <w:rsid w:val="03C94BA7"/>
    <w:rsid w:val="03DE0654"/>
    <w:rsid w:val="03DEC68C"/>
    <w:rsid w:val="045FF2E6"/>
    <w:rsid w:val="04675AD8"/>
    <w:rsid w:val="04F287A4"/>
    <w:rsid w:val="056216C2"/>
    <w:rsid w:val="0569465D"/>
    <w:rsid w:val="0571A9CA"/>
    <w:rsid w:val="05AEB75E"/>
    <w:rsid w:val="05FC723E"/>
    <w:rsid w:val="0616165D"/>
    <w:rsid w:val="062BAB2C"/>
    <w:rsid w:val="06365FD7"/>
    <w:rsid w:val="063B6398"/>
    <w:rsid w:val="064D44F8"/>
    <w:rsid w:val="0671FEC7"/>
    <w:rsid w:val="06988E30"/>
    <w:rsid w:val="06B86E7C"/>
    <w:rsid w:val="06D70D9A"/>
    <w:rsid w:val="06F11DAA"/>
    <w:rsid w:val="07123A0B"/>
    <w:rsid w:val="07A0A584"/>
    <w:rsid w:val="07A56399"/>
    <w:rsid w:val="07E32F54"/>
    <w:rsid w:val="087E6D9A"/>
    <w:rsid w:val="089510C1"/>
    <w:rsid w:val="08A21124"/>
    <w:rsid w:val="08FDBD8A"/>
    <w:rsid w:val="0984E5BA"/>
    <w:rsid w:val="0A52878B"/>
    <w:rsid w:val="0ABA0CF0"/>
    <w:rsid w:val="0ABFC9B0"/>
    <w:rsid w:val="0ACEB3A5"/>
    <w:rsid w:val="0AD42639"/>
    <w:rsid w:val="0AE087BC"/>
    <w:rsid w:val="0AF14775"/>
    <w:rsid w:val="0AF6187B"/>
    <w:rsid w:val="0AFBBD51"/>
    <w:rsid w:val="0B17B079"/>
    <w:rsid w:val="0B208096"/>
    <w:rsid w:val="0B26195F"/>
    <w:rsid w:val="0B3E5DC0"/>
    <w:rsid w:val="0B7F8FA4"/>
    <w:rsid w:val="0B8AD5C5"/>
    <w:rsid w:val="0B8ADE2B"/>
    <w:rsid w:val="0BC48ECD"/>
    <w:rsid w:val="0BFDF0AE"/>
    <w:rsid w:val="0C06ADEC"/>
    <w:rsid w:val="0C19B15A"/>
    <w:rsid w:val="0C457188"/>
    <w:rsid w:val="0C4D8979"/>
    <w:rsid w:val="0C54B721"/>
    <w:rsid w:val="0C7B721D"/>
    <w:rsid w:val="0C97C75A"/>
    <w:rsid w:val="0D1DC793"/>
    <w:rsid w:val="0D286164"/>
    <w:rsid w:val="0D7C298F"/>
    <w:rsid w:val="0D91D040"/>
    <w:rsid w:val="0D9DAEB5"/>
    <w:rsid w:val="0DF30BE5"/>
    <w:rsid w:val="0DFD1F97"/>
    <w:rsid w:val="0E238AD9"/>
    <w:rsid w:val="0E840BC6"/>
    <w:rsid w:val="0E868AC0"/>
    <w:rsid w:val="0EA9D0C2"/>
    <w:rsid w:val="0EAD35AC"/>
    <w:rsid w:val="0EE0F7EC"/>
    <w:rsid w:val="0EEF76D0"/>
    <w:rsid w:val="0F25C810"/>
    <w:rsid w:val="0F89EAC8"/>
    <w:rsid w:val="0FBF5B3A"/>
    <w:rsid w:val="0FCC5E7D"/>
    <w:rsid w:val="0FF14B0E"/>
    <w:rsid w:val="1039338B"/>
    <w:rsid w:val="1045A123"/>
    <w:rsid w:val="104E671A"/>
    <w:rsid w:val="1076635B"/>
    <w:rsid w:val="1150CB70"/>
    <w:rsid w:val="115C27BA"/>
    <w:rsid w:val="1198ED10"/>
    <w:rsid w:val="11C09D60"/>
    <w:rsid w:val="11E71A68"/>
    <w:rsid w:val="1260444C"/>
    <w:rsid w:val="12B2B052"/>
    <w:rsid w:val="12C9BC99"/>
    <w:rsid w:val="12E6FF69"/>
    <w:rsid w:val="12F105D7"/>
    <w:rsid w:val="12F79B4D"/>
    <w:rsid w:val="130D8334"/>
    <w:rsid w:val="13310CEB"/>
    <w:rsid w:val="1396DB59"/>
    <w:rsid w:val="13A1DFBE"/>
    <w:rsid w:val="13A7F30F"/>
    <w:rsid w:val="13E5AC37"/>
    <w:rsid w:val="146FECF0"/>
    <w:rsid w:val="14794661"/>
    <w:rsid w:val="14E14A88"/>
    <w:rsid w:val="150295BF"/>
    <w:rsid w:val="15452187"/>
    <w:rsid w:val="15ADF3C3"/>
    <w:rsid w:val="15BDCCA5"/>
    <w:rsid w:val="1630C950"/>
    <w:rsid w:val="163D0039"/>
    <w:rsid w:val="169E6620"/>
    <w:rsid w:val="16A5DB03"/>
    <w:rsid w:val="16D02448"/>
    <w:rsid w:val="16D24F57"/>
    <w:rsid w:val="16D2E174"/>
    <w:rsid w:val="16F291D4"/>
    <w:rsid w:val="16F931E8"/>
    <w:rsid w:val="171F1506"/>
    <w:rsid w:val="1795CE2A"/>
    <w:rsid w:val="17D7D037"/>
    <w:rsid w:val="1876DAEF"/>
    <w:rsid w:val="18804CB0"/>
    <w:rsid w:val="18914984"/>
    <w:rsid w:val="18AC20DB"/>
    <w:rsid w:val="18E207C6"/>
    <w:rsid w:val="190CFB18"/>
    <w:rsid w:val="190D6FB2"/>
    <w:rsid w:val="193FE9E6"/>
    <w:rsid w:val="1944FD3D"/>
    <w:rsid w:val="1945C68B"/>
    <w:rsid w:val="19BB043F"/>
    <w:rsid w:val="19EA1136"/>
    <w:rsid w:val="1A1C1D11"/>
    <w:rsid w:val="1A3AE885"/>
    <w:rsid w:val="1A95A9E1"/>
    <w:rsid w:val="1A97CD4E"/>
    <w:rsid w:val="1ABBA4BD"/>
    <w:rsid w:val="1AC1FCCF"/>
    <w:rsid w:val="1AC6479B"/>
    <w:rsid w:val="1ACBE534"/>
    <w:rsid w:val="1B32A529"/>
    <w:rsid w:val="1B682033"/>
    <w:rsid w:val="1B8E7759"/>
    <w:rsid w:val="1B936023"/>
    <w:rsid w:val="1B9CAC14"/>
    <w:rsid w:val="1BA65297"/>
    <w:rsid w:val="1BA7A561"/>
    <w:rsid w:val="1BB7ED72"/>
    <w:rsid w:val="1BC98258"/>
    <w:rsid w:val="1BF8A335"/>
    <w:rsid w:val="1C74B952"/>
    <w:rsid w:val="1C7B79E4"/>
    <w:rsid w:val="1CE38C79"/>
    <w:rsid w:val="1D641B4F"/>
    <w:rsid w:val="1DCBE192"/>
    <w:rsid w:val="1E356676"/>
    <w:rsid w:val="1E6A45EB"/>
    <w:rsid w:val="1E7F6904"/>
    <w:rsid w:val="1EA2FDF2"/>
    <w:rsid w:val="1EC99F3E"/>
    <w:rsid w:val="1ECEBF8E"/>
    <w:rsid w:val="1EE3FB23"/>
    <w:rsid w:val="1F4034A2"/>
    <w:rsid w:val="1F59CC3A"/>
    <w:rsid w:val="1F76367F"/>
    <w:rsid w:val="1F8C9C23"/>
    <w:rsid w:val="1F97E2DF"/>
    <w:rsid w:val="204312BF"/>
    <w:rsid w:val="205C5508"/>
    <w:rsid w:val="2070D1E0"/>
    <w:rsid w:val="20919BDE"/>
    <w:rsid w:val="20B9FCFF"/>
    <w:rsid w:val="2119515B"/>
    <w:rsid w:val="214CF8B8"/>
    <w:rsid w:val="2179DEFB"/>
    <w:rsid w:val="217AA1A5"/>
    <w:rsid w:val="21A9B7B9"/>
    <w:rsid w:val="21ACC555"/>
    <w:rsid w:val="21C4D598"/>
    <w:rsid w:val="21F10D71"/>
    <w:rsid w:val="221EA934"/>
    <w:rsid w:val="2256185F"/>
    <w:rsid w:val="2257B948"/>
    <w:rsid w:val="22638A45"/>
    <w:rsid w:val="22761118"/>
    <w:rsid w:val="2288A932"/>
    <w:rsid w:val="228A99A8"/>
    <w:rsid w:val="22B645FB"/>
    <w:rsid w:val="230D3AAD"/>
    <w:rsid w:val="231F96F7"/>
    <w:rsid w:val="237AE26B"/>
    <w:rsid w:val="23AB7E03"/>
    <w:rsid w:val="23DE034C"/>
    <w:rsid w:val="247E29D1"/>
    <w:rsid w:val="24B8057E"/>
    <w:rsid w:val="24DEDB24"/>
    <w:rsid w:val="25012A8E"/>
    <w:rsid w:val="252D3DC4"/>
    <w:rsid w:val="25314F54"/>
    <w:rsid w:val="25705A06"/>
    <w:rsid w:val="2595A3AA"/>
    <w:rsid w:val="25A98E9D"/>
    <w:rsid w:val="25AAD689"/>
    <w:rsid w:val="25B42C9D"/>
    <w:rsid w:val="25C3657C"/>
    <w:rsid w:val="25ED0EF8"/>
    <w:rsid w:val="26094C26"/>
    <w:rsid w:val="263E945A"/>
    <w:rsid w:val="264CAE0E"/>
    <w:rsid w:val="2667F9A8"/>
    <w:rsid w:val="26A84165"/>
    <w:rsid w:val="26FACFD2"/>
    <w:rsid w:val="271BA490"/>
    <w:rsid w:val="274DB3C2"/>
    <w:rsid w:val="27514AF2"/>
    <w:rsid w:val="275F1FA0"/>
    <w:rsid w:val="2792B150"/>
    <w:rsid w:val="27A11AEB"/>
    <w:rsid w:val="27BEA144"/>
    <w:rsid w:val="27DE0C7A"/>
    <w:rsid w:val="28474BE1"/>
    <w:rsid w:val="284A2D51"/>
    <w:rsid w:val="28BEDB70"/>
    <w:rsid w:val="28EC9143"/>
    <w:rsid w:val="28FE1F98"/>
    <w:rsid w:val="290AE467"/>
    <w:rsid w:val="290D4DC5"/>
    <w:rsid w:val="2938231C"/>
    <w:rsid w:val="29394D69"/>
    <w:rsid w:val="2944816F"/>
    <w:rsid w:val="297E58AB"/>
    <w:rsid w:val="298FF1A2"/>
    <w:rsid w:val="29DEA870"/>
    <w:rsid w:val="29E7277B"/>
    <w:rsid w:val="2A4EC363"/>
    <w:rsid w:val="2AFED801"/>
    <w:rsid w:val="2B013B77"/>
    <w:rsid w:val="2B01DFA2"/>
    <w:rsid w:val="2BE4332E"/>
    <w:rsid w:val="2BF4FD31"/>
    <w:rsid w:val="2C1C4469"/>
    <w:rsid w:val="2C2DBCA0"/>
    <w:rsid w:val="2C6ECCCD"/>
    <w:rsid w:val="2C85C6E5"/>
    <w:rsid w:val="2CAB4772"/>
    <w:rsid w:val="2D129097"/>
    <w:rsid w:val="2D332DD7"/>
    <w:rsid w:val="2D40DCD9"/>
    <w:rsid w:val="2D7EA00F"/>
    <w:rsid w:val="2D8E9CA2"/>
    <w:rsid w:val="2D9D3B53"/>
    <w:rsid w:val="2DC1C2AB"/>
    <w:rsid w:val="2DE723DF"/>
    <w:rsid w:val="2DEA3FA6"/>
    <w:rsid w:val="2DFA4BEC"/>
    <w:rsid w:val="2E05B3E3"/>
    <w:rsid w:val="2E402AC9"/>
    <w:rsid w:val="2E657514"/>
    <w:rsid w:val="2E82F5C6"/>
    <w:rsid w:val="2EAB48F7"/>
    <w:rsid w:val="2F1496F4"/>
    <w:rsid w:val="2F29E958"/>
    <w:rsid w:val="2F3B6BC3"/>
    <w:rsid w:val="2F4FF453"/>
    <w:rsid w:val="2F635E56"/>
    <w:rsid w:val="2F8A2605"/>
    <w:rsid w:val="2F924C12"/>
    <w:rsid w:val="2FD0AA52"/>
    <w:rsid w:val="3007A9FC"/>
    <w:rsid w:val="304DBDDF"/>
    <w:rsid w:val="30805F3B"/>
    <w:rsid w:val="30EFB58C"/>
    <w:rsid w:val="310C92CE"/>
    <w:rsid w:val="31468A01"/>
    <w:rsid w:val="3162BA88"/>
    <w:rsid w:val="316BF4DB"/>
    <w:rsid w:val="319FCD26"/>
    <w:rsid w:val="31ADCAA4"/>
    <w:rsid w:val="322905AD"/>
    <w:rsid w:val="3259104B"/>
    <w:rsid w:val="32964E54"/>
    <w:rsid w:val="32B54D5F"/>
    <w:rsid w:val="32BCC011"/>
    <w:rsid w:val="32D0D78A"/>
    <w:rsid w:val="32E0AE14"/>
    <w:rsid w:val="330ADDCC"/>
    <w:rsid w:val="3328FEC9"/>
    <w:rsid w:val="3358A319"/>
    <w:rsid w:val="33AAF7A8"/>
    <w:rsid w:val="34499A26"/>
    <w:rsid w:val="345F65F5"/>
    <w:rsid w:val="3480A2EB"/>
    <w:rsid w:val="3481D7B7"/>
    <w:rsid w:val="3495B204"/>
    <w:rsid w:val="34A37B56"/>
    <w:rsid w:val="34A4FC2F"/>
    <w:rsid w:val="34CB93A3"/>
    <w:rsid w:val="35094E70"/>
    <w:rsid w:val="3531ACD0"/>
    <w:rsid w:val="35E8A6BB"/>
    <w:rsid w:val="35EA7CB5"/>
    <w:rsid w:val="360C2227"/>
    <w:rsid w:val="363FEC7B"/>
    <w:rsid w:val="365624BF"/>
    <w:rsid w:val="365A5C8A"/>
    <w:rsid w:val="36D63663"/>
    <w:rsid w:val="36EF15C4"/>
    <w:rsid w:val="36F7E2C3"/>
    <w:rsid w:val="3715D4BD"/>
    <w:rsid w:val="3720BA6B"/>
    <w:rsid w:val="3733E150"/>
    <w:rsid w:val="37411574"/>
    <w:rsid w:val="376EEB3D"/>
    <w:rsid w:val="379AFEDA"/>
    <w:rsid w:val="37A803A4"/>
    <w:rsid w:val="37BDDE15"/>
    <w:rsid w:val="37C4CCA7"/>
    <w:rsid w:val="37F4DF96"/>
    <w:rsid w:val="380F8565"/>
    <w:rsid w:val="3815AB82"/>
    <w:rsid w:val="3853026D"/>
    <w:rsid w:val="386B97A5"/>
    <w:rsid w:val="386F7600"/>
    <w:rsid w:val="3901E691"/>
    <w:rsid w:val="3910AD86"/>
    <w:rsid w:val="394B2190"/>
    <w:rsid w:val="397EA918"/>
    <w:rsid w:val="398D035F"/>
    <w:rsid w:val="398E9521"/>
    <w:rsid w:val="39A63E02"/>
    <w:rsid w:val="39BA887F"/>
    <w:rsid w:val="39D55639"/>
    <w:rsid w:val="3A2F3E34"/>
    <w:rsid w:val="3A4EA1EE"/>
    <w:rsid w:val="3A7991D3"/>
    <w:rsid w:val="3AA6ED38"/>
    <w:rsid w:val="3AF26034"/>
    <w:rsid w:val="3B3E4EC6"/>
    <w:rsid w:val="3B56221C"/>
    <w:rsid w:val="3B70A0D1"/>
    <w:rsid w:val="3BAAD676"/>
    <w:rsid w:val="3BD49005"/>
    <w:rsid w:val="3C0AE76C"/>
    <w:rsid w:val="3C1F134F"/>
    <w:rsid w:val="3C3C26B9"/>
    <w:rsid w:val="3CC635E3"/>
    <w:rsid w:val="3CD03DAB"/>
    <w:rsid w:val="3D7B7D73"/>
    <w:rsid w:val="3D807E7A"/>
    <w:rsid w:val="3D9CB15F"/>
    <w:rsid w:val="3DA4D7BF"/>
    <w:rsid w:val="3DA6B7CD"/>
    <w:rsid w:val="3DC1C7AF"/>
    <w:rsid w:val="3DC1D96E"/>
    <w:rsid w:val="3DE19035"/>
    <w:rsid w:val="3DEA7ACD"/>
    <w:rsid w:val="3E0614D0"/>
    <w:rsid w:val="3E19D0A7"/>
    <w:rsid w:val="3E1C7754"/>
    <w:rsid w:val="3E87EB7F"/>
    <w:rsid w:val="3EC19888"/>
    <w:rsid w:val="3ECC49D4"/>
    <w:rsid w:val="3ECC7248"/>
    <w:rsid w:val="3F02152F"/>
    <w:rsid w:val="3F332192"/>
    <w:rsid w:val="3F40A820"/>
    <w:rsid w:val="3F4C949E"/>
    <w:rsid w:val="3F864B2E"/>
    <w:rsid w:val="3FAD8F72"/>
    <w:rsid w:val="40B46B2E"/>
    <w:rsid w:val="40CEF1F3"/>
    <w:rsid w:val="40FFF25B"/>
    <w:rsid w:val="41650C12"/>
    <w:rsid w:val="416BCD43"/>
    <w:rsid w:val="418F9117"/>
    <w:rsid w:val="4199A706"/>
    <w:rsid w:val="41B51A37"/>
    <w:rsid w:val="41BCF36A"/>
    <w:rsid w:val="41BE9C31"/>
    <w:rsid w:val="41C9ED42"/>
    <w:rsid w:val="424AB3E8"/>
    <w:rsid w:val="424F5522"/>
    <w:rsid w:val="42C3E577"/>
    <w:rsid w:val="42DAC0E5"/>
    <w:rsid w:val="42EBD6AB"/>
    <w:rsid w:val="433F66C7"/>
    <w:rsid w:val="4354BE87"/>
    <w:rsid w:val="4395C03E"/>
    <w:rsid w:val="43E5C6C9"/>
    <w:rsid w:val="441BEF76"/>
    <w:rsid w:val="44286FD2"/>
    <w:rsid w:val="44659C12"/>
    <w:rsid w:val="44671F44"/>
    <w:rsid w:val="44A36E05"/>
    <w:rsid w:val="44C6D338"/>
    <w:rsid w:val="44E180DF"/>
    <w:rsid w:val="44E73604"/>
    <w:rsid w:val="44E7874B"/>
    <w:rsid w:val="44FD3B37"/>
    <w:rsid w:val="455990E7"/>
    <w:rsid w:val="45A8C5DE"/>
    <w:rsid w:val="45E9BDE3"/>
    <w:rsid w:val="460A3648"/>
    <w:rsid w:val="4666716D"/>
    <w:rsid w:val="467BD3D4"/>
    <w:rsid w:val="4682DBD5"/>
    <w:rsid w:val="46A3839A"/>
    <w:rsid w:val="46AC24DA"/>
    <w:rsid w:val="46B95B4F"/>
    <w:rsid w:val="46C5E43D"/>
    <w:rsid w:val="46C69478"/>
    <w:rsid w:val="46CA55DC"/>
    <w:rsid w:val="472472E7"/>
    <w:rsid w:val="473291A8"/>
    <w:rsid w:val="4767F40B"/>
    <w:rsid w:val="476F33DF"/>
    <w:rsid w:val="478F44C4"/>
    <w:rsid w:val="4795699E"/>
    <w:rsid w:val="47AA313D"/>
    <w:rsid w:val="47B5F755"/>
    <w:rsid w:val="47B884DC"/>
    <w:rsid w:val="481E0DD6"/>
    <w:rsid w:val="4833FCB1"/>
    <w:rsid w:val="485DEFBD"/>
    <w:rsid w:val="486FA5CC"/>
    <w:rsid w:val="4A2771AB"/>
    <w:rsid w:val="4A3C982B"/>
    <w:rsid w:val="4A3D7F09"/>
    <w:rsid w:val="4A7B3467"/>
    <w:rsid w:val="4A9B80C5"/>
    <w:rsid w:val="4ABDF95C"/>
    <w:rsid w:val="4AC2176F"/>
    <w:rsid w:val="4ADA1DB4"/>
    <w:rsid w:val="4AE1D1FF"/>
    <w:rsid w:val="4B225620"/>
    <w:rsid w:val="4B25E2D9"/>
    <w:rsid w:val="4B34E853"/>
    <w:rsid w:val="4B5F0DC5"/>
    <w:rsid w:val="4B951742"/>
    <w:rsid w:val="4BBEFFA4"/>
    <w:rsid w:val="4BDC65A0"/>
    <w:rsid w:val="4BF0B5E3"/>
    <w:rsid w:val="4C0DD8FE"/>
    <w:rsid w:val="4C1CA633"/>
    <w:rsid w:val="4C7BEDDC"/>
    <w:rsid w:val="4C8D13AD"/>
    <w:rsid w:val="4CA44187"/>
    <w:rsid w:val="4CCF7DB4"/>
    <w:rsid w:val="4D6351AE"/>
    <w:rsid w:val="4D6DA5BA"/>
    <w:rsid w:val="4D8F9F50"/>
    <w:rsid w:val="4DD33E2D"/>
    <w:rsid w:val="4DF3C431"/>
    <w:rsid w:val="4E17BE3D"/>
    <w:rsid w:val="4E33C1BB"/>
    <w:rsid w:val="4E4B30E9"/>
    <w:rsid w:val="4E4FB91B"/>
    <w:rsid w:val="4E65378E"/>
    <w:rsid w:val="4EA2FE56"/>
    <w:rsid w:val="4ECCB804"/>
    <w:rsid w:val="4F4E0A51"/>
    <w:rsid w:val="4F5132E2"/>
    <w:rsid w:val="4F8129D9"/>
    <w:rsid w:val="4FA160D1"/>
    <w:rsid w:val="4FBF9ADE"/>
    <w:rsid w:val="504888D9"/>
    <w:rsid w:val="504BAA65"/>
    <w:rsid w:val="50572396"/>
    <w:rsid w:val="50A1538D"/>
    <w:rsid w:val="50A9F3E8"/>
    <w:rsid w:val="50D6DAA5"/>
    <w:rsid w:val="50ED0343"/>
    <w:rsid w:val="5111E169"/>
    <w:rsid w:val="5116790D"/>
    <w:rsid w:val="51402CDF"/>
    <w:rsid w:val="514DF8B1"/>
    <w:rsid w:val="5161498C"/>
    <w:rsid w:val="51640EE6"/>
    <w:rsid w:val="51858ED7"/>
    <w:rsid w:val="51B86518"/>
    <w:rsid w:val="5212BCA8"/>
    <w:rsid w:val="522E5E81"/>
    <w:rsid w:val="529A21EC"/>
    <w:rsid w:val="52A82F1A"/>
    <w:rsid w:val="52CC8316"/>
    <w:rsid w:val="532D9111"/>
    <w:rsid w:val="53673A87"/>
    <w:rsid w:val="5408EE50"/>
    <w:rsid w:val="540CBB83"/>
    <w:rsid w:val="542635C7"/>
    <w:rsid w:val="545C096D"/>
    <w:rsid w:val="545DE1D2"/>
    <w:rsid w:val="5468E824"/>
    <w:rsid w:val="54867E9E"/>
    <w:rsid w:val="54A7E747"/>
    <w:rsid w:val="54B64F7F"/>
    <w:rsid w:val="54D73D64"/>
    <w:rsid w:val="54DB7D57"/>
    <w:rsid w:val="54ED1630"/>
    <w:rsid w:val="54F14AC2"/>
    <w:rsid w:val="54FB95EB"/>
    <w:rsid w:val="554413CE"/>
    <w:rsid w:val="55465A1E"/>
    <w:rsid w:val="55837540"/>
    <w:rsid w:val="559C63AB"/>
    <w:rsid w:val="55D8659B"/>
    <w:rsid w:val="55E6AE27"/>
    <w:rsid w:val="55FA75A5"/>
    <w:rsid w:val="56084177"/>
    <w:rsid w:val="56224EFF"/>
    <w:rsid w:val="56291EA8"/>
    <w:rsid w:val="563B321E"/>
    <w:rsid w:val="5658FFFA"/>
    <w:rsid w:val="56846A52"/>
    <w:rsid w:val="56BA9724"/>
    <w:rsid w:val="56F723FC"/>
    <w:rsid w:val="57431C6A"/>
    <w:rsid w:val="5761D20F"/>
    <w:rsid w:val="57D408A5"/>
    <w:rsid w:val="57DFD72D"/>
    <w:rsid w:val="57ECE6E7"/>
    <w:rsid w:val="58021CB8"/>
    <w:rsid w:val="584F34C5"/>
    <w:rsid w:val="58554D58"/>
    <w:rsid w:val="58566785"/>
    <w:rsid w:val="5869D5E8"/>
    <w:rsid w:val="59202772"/>
    <w:rsid w:val="593FE239"/>
    <w:rsid w:val="596070DF"/>
    <w:rsid w:val="5986DD82"/>
    <w:rsid w:val="59F898EC"/>
    <w:rsid w:val="5A05A649"/>
    <w:rsid w:val="5A2F5C3E"/>
    <w:rsid w:val="5A321CB6"/>
    <w:rsid w:val="5A5B1225"/>
    <w:rsid w:val="5A7B6101"/>
    <w:rsid w:val="5AD282C6"/>
    <w:rsid w:val="5B091499"/>
    <w:rsid w:val="5B2EC76C"/>
    <w:rsid w:val="5B66C84E"/>
    <w:rsid w:val="5BE94171"/>
    <w:rsid w:val="5C1481BB"/>
    <w:rsid w:val="5C158550"/>
    <w:rsid w:val="5C26D31C"/>
    <w:rsid w:val="5C4A0B98"/>
    <w:rsid w:val="5C7B8589"/>
    <w:rsid w:val="5C82A097"/>
    <w:rsid w:val="5C898DCD"/>
    <w:rsid w:val="5C9720CF"/>
    <w:rsid w:val="5CAC5BF5"/>
    <w:rsid w:val="5CF63155"/>
    <w:rsid w:val="5D0926A8"/>
    <w:rsid w:val="5D240CA8"/>
    <w:rsid w:val="5D336362"/>
    <w:rsid w:val="5D485703"/>
    <w:rsid w:val="5D493ABB"/>
    <w:rsid w:val="5D94B758"/>
    <w:rsid w:val="5DD1702A"/>
    <w:rsid w:val="5DDC40D1"/>
    <w:rsid w:val="5DF14F7D"/>
    <w:rsid w:val="5E0C24BE"/>
    <w:rsid w:val="5E3D420F"/>
    <w:rsid w:val="5E4D26B8"/>
    <w:rsid w:val="5E53129C"/>
    <w:rsid w:val="5E5AA9EA"/>
    <w:rsid w:val="5E6E5CDB"/>
    <w:rsid w:val="5E6F66D5"/>
    <w:rsid w:val="5E860F99"/>
    <w:rsid w:val="5E92918C"/>
    <w:rsid w:val="5ECF33C3"/>
    <w:rsid w:val="5EFAE8AC"/>
    <w:rsid w:val="5F19722F"/>
    <w:rsid w:val="5F1F3F66"/>
    <w:rsid w:val="5F2123D7"/>
    <w:rsid w:val="5F2A2367"/>
    <w:rsid w:val="5F33A78A"/>
    <w:rsid w:val="5F9F7CDC"/>
    <w:rsid w:val="5FB4D61D"/>
    <w:rsid w:val="5FEF05C4"/>
    <w:rsid w:val="6029EFC5"/>
    <w:rsid w:val="602C8110"/>
    <w:rsid w:val="605752EC"/>
    <w:rsid w:val="60637A25"/>
    <w:rsid w:val="60A17FB5"/>
    <w:rsid w:val="610D8B7B"/>
    <w:rsid w:val="610EDCD6"/>
    <w:rsid w:val="6115F803"/>
    <w:rsid w:val="6117379D"/>
    <w:rsid w:val="6128F03F"/>
    <w:rsid w:val="6134095E"/>
    <w:rsid w:val="617C5425"/>
    <w:rsid w:val="6230EB3F"/>
    <w:rsid w:val="62650325"/>
    <w:rsid w:val="627F0841"/>
    <w:rsid w:val="627F2DED"/>
    <w:rsid w:val="62984A47"/>
    <w:rsid w:val="62F51726"/>
    <w:rsid w:val="62F863B6"/>
    <w:rsid w:val="632B9EFD"/>
    <w:rsid w:val="63619087"/>
    <w:rsid w:val="63AFE1EF"/>
    <w:rsid w:val="63E115AD"/>
    <w:rsid w:val="63ED1391"/>
    <w:rsid w:val="63F41ECB"/>
    <w:rsid w:val="63F5C63B"/>
    <w:rsid w:val="6438DE1C"/>
    <w:rsid w:val="645AE7DF"/>
    <w:rsid w:val="646873DB"/>
    <w:rsid w:val="6475C713"/>
    <w:rsid w:val="64B24969"/>
    <w:rsid w:val="65080955"/>
    <w:rsid w:val="6517C045"/>
    <w:rsid w:val="658FEF2C"/>
    <w:rsid w:val="65F298F3"/>
    <w:rsid w:val="660EC1F4"/>
    <w:rsid w:val="662CB7E8"/>
    <w:rsid w:val="66B7647C"/>
    <w:rsid w:val="66EF2429"/>
    <w:rsid w:val="66FFAC87"/>
    <w:rsid w:val="67045C62"/>
    <w:rsid w:val="6711ADC2"/>
    <w:rsid w:val="6746E06B"/>
    <w:rsid w:val="674BBE5D"/>
    <w:rsid w:val="6753B2EC"/>
    <w:rsid w:val="6754F0ED"/>
    <w:rsid w:val="678DD904"/>
    <w:rsid w:val="67A50BE4"/>
    <w:rsid w:val="67A75419"/>
    <w:rsid w:val="67BC273B"/>
    <w:rsid w:val="67E2B9BB"/>
    <w:rsid w:val="683F581E"/>
    <w:rsid w:val="68661243"/>
    <w:rsid w:val="68AC8A16"/>
    <w:rsid w:val="68E78DE9"/>
    <w:rsid w:val="690E033F"/>
    <w:rsid w:val="692A62A2"/>
    <w:rsid w:val="692F3CEA"/>
    <w:rsid w:val="69A3FF2F"/>
    <w:rsid w:val="69EBD891"/>
    <w:rsid w:val="6A6654C5"/>
    <w:rsid w:val="6A772AF5"/>
    <w:rsid w:val="6A85AED8"/>
    <w:rsid w:val="6AA02131"/>
    <w:rsid w:val="6AA39C92"/>
    <w:rsid w:val="6AD999A5"/>
    <w:rsid w:val="6AE0EA3B"/>
    <w:rsid w:val="6AE40F91"/>
    <w:rsid w:val="6AFC324D"/>
    <w:rsid w:val="6B3A151A"/>
    <w:rsid w:val="6B40986B"/>
    <w:rsid w:val="6B88ED33"/>
    <w:rsid w:val="6BA07A02"/>
    <w:rsid w:val="6BBB5F95"/>
    <w:rsid w:val="6BC49E02"/>
    <w:rsid w:val="6BD8877F"/>
    <w:rsid w:val="6BE67E82"/>
    <w:rsid w:val="6BF58510"/>
    <w:rsid w:val="6C607807"/>
    <w:rsid w:val="6C6432EB"/>
    <w:rsid w:val="6C8B383C"/>
    <w:rsid w:val="6CAFA1D3"/>
    <w:rsid w:val="6CE9A557"/>
    <w:rsid w:val="6D045922"/>
    <w:rsid w:val="6D09A9CD"/>
    <w:rsid w:val="6D2104CA"/>
    <w:rsid w:val="6D9E40E6"/>
    <w:rsid w:val="6DA5E74E"/>
    <w:rsid w:val="6DD06F3E"/>
    <w:rsid w:val="6DE70CD0"/>
    <w:rsid w:val="6E173B15"/>
    <w:rsid w:val="6E28ECBE"/>
    <w:rsid w:val="6E2E056B"/>
    <w:rsid w:val="6E373143"/>
    <w:rsid w:val="6E488198"/>
    <w:rsid w:val="6E495278"/>
    <w:rsid w:val="6E6A2265"/>
    <w:rsid w:val="6E8575B8"/>
    <w:rsid w:val="6E8F4B46"/>
    <w:rsid w:val="6ECEBFE1"/>
    <w:rsid w:val="6EE2A02C"/>
    <w:rsid w:val="6EEBA732"/>
    <w:rsid w:val="6F323948"/>
    <w:rsid w:val="6F5DE558"/>
    <w:rsid w:val="6FC9D5CC"/>
    <w:rsid w:val="6FFFCB11"/>
    <w:rsid w:val="70002FB8"/>
    <w:rsid w:val="700752F5"/>
    <w:rsid w:val="7050C5FC"/>
    <w:rsid w:val="71595CF2"/>
    <w:rsid w:val="718113A0"/>
    <w:rsid w:val="71ABCE27"/>
    <w:rsid w:val="71BD167A"/>
    <w:rsid w:val="71E0538D"/>
    <w:rsid w:val="72331E1A"/>
    <w:rsid w:val="724FDCD9"/>
    <w:rsid w:val="72717D46"/>
    <w:rsid w:val="72D8F52F"/>
    <w:rsid w:val="72E9BB84"/>
    <w:rsid w:val="73479E88"/>
    <w:rsid w:val="734EC979"/>
    <w:rsid w:val="735F9BB6"/>
    <w:rsid w:val="73680B00"/>
    <w:rsid w:val="73B4C0F0"/>
    <w:rsid w:val="73CFB71A"/>
    <w:rsid w:val="742A7BC8"/>
    <w:rsid w:val="742E3DE9"/>
    <w:rsid w:val="746D2F47"/>
    <w:rsid w:val="746EA424"/>
    <w:rsid w:val="74761FB1"/>
    <w:rsid w:val="74F4B73C"/>
    <w:rsid w:val="7500247E"/>
    <w:rsid w:val="7505E2C8"/>
    <w:rsid w:val="750996D4"/>
    <w:rsid w:val="750AB304"/>
    <w:rsid w:val="751B2E13"/>
    <w:rsid w:val="7591BD22"/>
    <w:rsid w:val="75922124"/>
    <w:rsid w:val="75B0B29F"/>
    <w:rsid w:val="76290EE9"/>
    <w:rsid w:val="765C950C"/>
    <w:rsid w:val="768C66C6"/>
    <w:rsid w:val="76BCD48A"/>
    <w:rsid w:val="76F856F8"/>
    <w:rsid w:val="7757C8A9"/>
    <w:rsid w:val="7778E346"/>
    <w:rsid w:val="7787A1C3"/>
    <w:rsid w:val="7788DAA9"/>
    <w:rsid w:val="7794146B"/>
    <w:rsid w:val="77DC53EA"/>
    <w:rsid w:val="77E5CF50"/>
    <w:rsid w:val="77F3D6CC"/>
    <w:rsid w:val="7853E188"/>
    <w:rsid w:val="7892AD38"/>
    <w:rsid w:val="78A692A7"/>
    <w:rsid w:val="79259D1B"/>
    <w:rsid w:val="793FF829"/>
    <w:rsid w:val="79442152"/>
    <w:rsid w:val="7954C5AC"/>
    <w:rsid w:val="796845AB"/>
    <w:rsid w:val="797F1FAB"/>
    <w:rsid w:val="7990EB23"/>
    <w:rsid w:val="7A060A5E"/>
    <w:rsid w:val="7A145EAB"/>
    <w:rsid w:val="7A521206"/>
    <w:rsid w:val="7A64FEEB"/>
    <w:rsid w:val="7A6AF518"/>
    <w:rsid w:val="7A9C477D"/>
    <w:rsid w:val="7AA16E1E"/>
    <w:rsid w:val="7AA394AC"/>
    <w:rsid w:val="7C2388FF"/>
    <w:rsid w:val="7C44D674"/>
    <w:rsid w:val="7C48D783"/>
    <w:rsid w:val="7C6ECE4A"/>
    <w:rsid w:val="7CCBAF6C"/>
    <w:rsid w:val="7D22CFE5"/>
    <w:rsid w:val="7D5C44A0"/>
    <w:rsid w:val="7D8C6460"/>
    <w:rsid w:val="7DDB4E4B"/>
    <w:rsid w:val="7DE20555"/>
    <w:rsid w:val="7E176460"/>
    <w:rsid w:val="7E35D5C5"/>
    <w:rsid w:val="7E56545A"/>
    <w:rsid w:val="7E64CE3F"/>
    <w:rsid w:val="7E775D7D"/>
    <w:rsid w:val="7E7C355B"/>
    <w:rsid w:val="7E84B854"/>
    <w:rsid w:val="7EC8A6B4"/>
    <w:rsid w:val="7F2FB80A"/>
    <w:rsid w:val="7F3103F6"/>
    <w:rsid w:val="7FA68D29"/>
    <w:rsid w:val="7FD01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D12D5"/>
  <w15:docId w15:val="{D57455C8-8B47-4709-BFFC-4E714FAB8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81E7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9803C6"/>
    <w:pPr>
      <w:ind w:left="720"/>
      <w:contextualSpacing/>
    </w:pPr>
  </w:style>
  <w:style w:type="character" w:styleId="Komentaronuoroda">
    <w:name w:val="annotation reference"/>
    <w:basedOn w:val="Numatytasispastraiposriftas"/>
    <w:uiPriority w:val="99"/>
    <w:unhideWhenUsed/>
    <w:rsid w:val="00690FB3"/>
    <w:rPr>
      <w:sz w:val="16"/>
      <w:szCs w:val="16"/>
    </w:rPr>
  </w:style>
  <w:style w:type="paragraph" w:styleId="Komentarotekstas">
    <w:name w:val="annotation text"/>
    <w:basedOn w:val="prastasis"/>
    <w:link w:val="KomentarotekstasDiagrama"/>
    <w:uiPriority w:val="99"/>
    <w:unhideWhenUsed/>
    <w:rsid w:val="00690FB3"/>
    <w:rPr>
      <w:sz w:val="20"/>
    </w:rPr>
  </w:style>
  <w:style w:type="character" w:customStyle="1" w:styleId="KomentarotekstasDiagrama">
    <w:name w:val="Komentaro tekstas Diagrama"/>
    <w:basedOn w:val="Numatytasispastraiposriftas"/>
    <w:link w:val="Komentarotekstas"/>
    <w:uiPriority w:val="99"/>
    <w:rsid w:val="00690FB3"/>
    <w:rPr>
      <w:sz w:val="20"/>
    </w:rPr>
  </w:style>
  <w:style w:type="paragraph" w:styleId="Komentarotema">
    <w:name w:val="annotation subject"/>
    <w:basedOn w:val="Komentarotekstas"/>
    <w:next w:val="Komentarotekstas"/>
    <w:link w:val="KomentarotemaDiagrama"/>
    <w:semiHidden/>
    <w:unhideWhenUsed/>
    <w:rsid w:val="00690FB3"/>
    <w:rPr>
      <w:b/>
      <w:bCs/>
    </w:rPr>
  </w:style>
  <w:style w:type="character" w:customStyle="1" w:styleId="KomentarotemaDiagrama">
    <w:name w:val="Komentaro tema Diagrama"/>
    <w:basedOn w:val="KomentarotekstasDiagrama"/>
    <w:link w:val="Komentarotema"/>
    <w:semiHidden/>
    <w:rsid w:val="00690FB3"/>
    <w:rPr>
      <w:b/>
      <w:bCs/>
      <w:sz w:val="20"/>
    </w:rPr>
  </w:style>
  <w:style w:type="paragraph" w:styleId="Debesliotekstas">
    <w:name w:val="Balloon Text"/>
    <w:basedOn w:val="prastasis"/>
    <w:link w:val="DebesliotekstasDiagrama"/>
    <w:rsid w:val="00690FB3"/>
    <w:rPr>
      <w:rFonts w:ascii="Segoe UI" w:hAnsi="Segoe UI" w:cs="Segoe UI"/>
      <w:sz w:val="18"/>
      <w:szCs w:val="18"/>
    </w:rPr>
  </w:style>
  <w:style w:type="character" w:customStyle="1" w:styleId="DebesliotekstasDiagrama">
    <w:name w:val="Debesėlio tekstas Diagrama"/>
    <w:basedOn w:val="Numatytasispastraiposriftas"/>
    <w:link w:val="Debesliotekstas"/>
    <w:rsid w:val="00690FB3"/>
    <w:rPr>
      <w:rFonts w:ascii="Segoe UI" w:hAnsi="Segoe UI" w:cs="Segoe UI"/>
      <w:sz w:val="18"/>
      <w:szCs w:val="18"/>
    </w:rPr>
  </w:style>
  <w:style w:type="character" w:styleId="Hipersaitas">
    <w:name w:val="Hyperlink"/>
    <w:basedOn w:val="Numatytasispastraiposriftas"/>
    <w:uiPriority w:val="99"/>
    <w:unhideWhenUsed/>
    <w:rsid w:val="00C9249B"/>
    <w:rPr>
      <w:color w:val="0000FF"/>
      <w:u w:val="single"/>
    </w:rPr>
  </w:style>
  <w:style w:type="paragraph" w:customStyle="1" w:styleId="taltipfb">
    <w:name w:val="taltipfb"/>
    <w:basedOn w:val="prastasis"/>
    <w:rsid w:val="00A95256"/>
    <w:pPr>
      <w:spacing w:before="100" w:beforeAutospacing="1" w:after="100" w:afterAutospacing="1"/>
    </w:pPr>
    <w:rPr>
      <w:szCs w:val="24"/>
      <w:lang w:eastAsia="lt-LT"/>
    </w:rPr>
  </w:style>
  <w:style w:type="paragraph" w:styleId="Paprastasistekstas">
    <w:name w:val="Plain Text"/>
    <w:basedOn w:val="prastasis"/>
    <w:link w:val="PaprastasistekstasDiagrama"/>
    <w:semiHidden/>
    <w:unhideWhenUsed/>
    <w:rsid w:val="004C1766"/>
    <w:rPr>
      <w:rFonts w:ascii="Consolas" w:hAnsi="Consolas"/>
      <w:sz w:val="21"/>
      <w:szCs w:val="21"/>
    </w:rPr>
  </w:style>
  <w:style w:type="character" w:customStyle="1" w:styleId="PaprastasistekstasDiagrama">
    <w:name w:val="Paprastasis tekstas Diagrama"/>
    <w:basedOn w:val="Numatytasispastraiposriftas"/>
    <w:link w:val="Paprastasistekstas"/>
    <w:semiHidden/>
    <w:rsid w:val="004C1766"/>
    <w:rPr>
      <w:rFonts w:ascii="Consolas" w:hAnsi="Consolas"/>
      <w:sz w:val="21"/>
      <w:szCs w:val="21"/>
    </w:rPr>
  </w:style>
  <w:style w:type="paragraph" w:styleId="Pataisymai">
    <w:name w:val="Revision"/>
    <w:hidden/>
    <w:semiHidden/>
    <w:rsid w:val="00D63E5F"/>
  </w:style>
  <w:style w:type="character" w:styleId="Neapdorotaspaminjimas">
    <w:name w:val="Unresolved Mention"/>
    <w:basedOn w:val="Numatytasispastraiposriftas"/>
    <w:uiPriority w:val="99"/>
    <w:semiHidden/>
    <w:unhideWhenUsed/>
    <w:rsid w:val="004216BC"/>
    <w:rPr>
      <w:color w:val="605E5C"/>
      <w:shd w:val="clear" w:color="auto" w:fill="E1DFDD"/>
    </w:rPr>
  </w:style>
  <w:style w:type="character" w:customStyle="1" w:styleId="normaltextrun">
    <w:name w:val="normaltextrun"/>
    <w:basedOn w:val="Numatytasispastraiposriftas"/>
    <w:rsid w:val="00274FCC"/>
  </w:style>
  <w:style w:type="character" w:customStyle="1" w:styleId="scxw145728950">
    <w:name w:val="scxw145728950"/>
    <w:basedOn w:val="Numatytasispastraiposriftas"/>
    <w:rsid w:val="00274FCC"/>
  </w:style>
  <w:style w:type="paragraph" w:customStyle="1" w:styleId="tajtip">
    <w:name w:val="tajtip"/>
    <w:basedOn w:val="prastasis"/>
    <w:rsid w:val="00E34BE5"/>
    <w:pPr>
      <w:spacing w:before="100" w:beforeAutospacing="1" w:after="100" w:afterAutospacing="1"/>
    </w:pPr>
    <w:rPr>
      <w:szCs w:val="24"/>
      <w:lang w:eastAsia="lt-LT"/>
    </w:rPr>
  </w:style>
  <w:style w:type="paragraph" w:styleId="prastasiniatinklio">
    <w:name w:val="Normal (Web)"/>
    <w:basedOn w:val="prastasis"/>
    <w:uiPriority w:val="99"/>
    <w:unhideWhenUsed/>
    <w:rsid w:val="00606CCC"/>
    <w:pPr>
      <w:spacing w:before="100" w:beforeAutospacing="1" w:after="100" w:afterAutospacing="1"/>
    </w:pPr>
    <w:rPr>
      <w:szCs w:val="24"/>
      <w:lang w:eastAsia="lt-LT"/>
    </w:rPr>
  </w:style>
  <w:style w:type="character" w:styleId="Vietosrezervavimoenklotekstas">
    <w:name w:val="Placeholder Text"/>
    <w:basedOn w:val="Numatytasispastraiposriftas"/>
    <w:semiHidden/>
    <w:rsid w:val="006E43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30301">
      <w:bodyDiv w:val="1"/>
      <w:marLeft w:val="0"/>
      <w:marRight w:val="0"/>
      <w:marTop w:val="0"/>
      <w:marBottom w:val="0"/>
      <w:divBdr>
        <w:top w:val="none" w:sz="0" w:space="0" w:color="auto"/>
        <w:left w:val="none" w:sz="0" w:space="0" w:color="auto"/>
        <w:bottom w:val="none" w:sz="0" w:space="0" w:color="auto"/>
        <w:right w:val="none" w:sz="0" w:space="0" w:color="auto"/>
      </w:divBdr>
    </w:div>
    <w:div w:id="144862162">
      <w:bodyDiv w:val="1"/>
      <w:marLeft w:val="0"/>
      <w:marRight w:val="0"/>
      <w:marTop w:val="0"/>
      <w:marBottom w:val="0"/>
      <w:divBdr>
        <w:top w:val="none" w:sz="0" w:space="0" w:color="auto"/>
        <w:left w:val="none" w:sz="0" w:space="0" w:color="auto"/>
        <w:bottom w:val="none" w:sz="0" w:space="0" w:color="auto"/>
        <w:right w:val="none" w:sz="0" w:space="0" w:color="auto"/>
      </w:divBdr>
      <w:divsChild>
        <w:div w:id="1311136181">
          <w:marLeft w:val="0"/>
          <w:marRight w:val="0"/>
          <w:marTop w:val="0"/>
          <w:marBottom w:val="0"/>
          <w:divBdr>
            <w:top w:val="none" w:sz="0" w:space="0" w:color="auto"/>
            <w:left w:val="none" w:sz="0" w:space="0" w:color="auto"/>
            <w:bottom w:val="none" w:sz="0" w:space="0" w:color="auto"/>
            <w:right w:val="none" w:sz="0" w:space="0" w:color="auto"/>
          </w:divBdr>
          <w:divsChild>
            <w:div w:id="848641460">
              <w:marLeft w:val="0"/>
              <w:marRight w:val="0"/>
              <w:marTop w:val="0"/>
              <w:marBottom w:val="0"/>
              <w:divBdr>
                <w:top w:val="none" w:sz="0" w:space="0" w:color="auto"/>
                <w:left w:val="none" w:sz="0" w:space="0" w:color="auto"/>
                <w:bottom w:val="none" w:sz="0" w:space="0" w:color="auto"/>
                <w:right w:val="none" w:sz="0" w:space="0" w:color="auto"/>
              </w:divBdr>
              <w:divsChild>
                <w:div w:id="1949198308">
                  <w:marLeft w:val="0"/>
                  <w:marRight w:val="0"/>
                  <w:marTop w:val="0"/>
                  <w:marBottom w:val="0"/>
                  <w:divBdr>
                    <w:top w:val="none" w:sz="0" w:space="0" w:color="auto"/>
                    <w:left w:val="none" w:sz="0" w:space="0" w:color="auto"/>
                    <w:bottom w:val="none" w:sz="0" w:space="0" w:color="auto"/>
                    <w:right w:val="none" w:sz="0" w:space="0" w:color="auto"/>
                  </w:divBdr>
                  <w:divsChild>
                    <w:div w:id="825971177">
                      <w:marLeft w:val="0"/>
                      <w:marRight w:val="0"/>
                      <w:marTop w:val="0"/>
                      <w:marBottom w:val="0"/>
                      <w:divBdr>
                        <w:top w:val="none" w:sz="0" w:space="0" w:color="auto"/>
                        <w:left w:val="none" w:sz="0" w:space="0" w:color="auto"/>
                        <w:bottom w:val="none" w:sz="0" w:space="0" w:color="auto"/>
                        <w:right w:val="none" w:sz="0" w:space="0" w:color="auto"/>
                      </w:divBdr>
                      <w:divsChild>
                        <w:div w:id="3948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18616">
      <w:bodyDiv w:val="1"/>
      <w:marLeft w:val="0"/>
      <w:marRight w:val="0"/>
      <w:marTop w:val="0"/>
      <w:marBottom w:val="0"/>
      <w:divBdr>
        <w:top w:val="none" w:sz="0" w:space="0" w:color="auto"/>
        <w:left w:val="none" w:sz="0" w:space="0" w:color="auto"/>
        <w:bottom w:val="none" w:sz="0" w:space="0" w:color="auto"/>
        <w:right w:val="none" w:sz="0" w:space="0" w:color="auto"/>
      </w:divBdr>
    </w:div>
    <w:div w:id="265886829">
      <w:bodyDiv w:val="1"/>
      <w:marLeft w:val="0"/>
      <w:marRight w:val="0"/>
      <w:marTop w:val="0"/>
      <w:marBottom w:val="0"/>
      <w:divBdr>
        <w:top w:val="none" w:sz="0" w:space="0" w:color="auto"/>
        <w:left w:val="none" w:sz="0" w:space="0" w:color="auto"/>
        <w:bottom w:val="none" w:sz="0" w:space="0" w:color="auto"/>
        <w:right w:val="none" w:sz="0" w:space="0" w:color="auto"/>
      </w:divBdr>
      <w:divsChild>
        <w:div w:id="700517003">
          <w:marLeft w:val="0"/>
          <w:marRight w:val="0"/>
          <w:marTop w:val="0"/>
          <w:marBottom w:val="0"/>
          <w:divBdr>
            <w:top w:val="none" w:sz="0" w:space="0" w:color="auto"/>
            <w:left w:val="none" w:sz="0" w:space="0" w:color="auto"/>
            <w:bottom w:val="none" w:sz="0" w:space="0" w:color="auto"/>
            <w:right w:val="none" w:sz="0" w:space="0" w:color="auto"/>
          </w:divBdr>
          <w:divsChild>
            <w:div w:id="2119830730">
              <w:marLeft w:val="0"/>
              <w:marRight w:val="0"/>
              <w:marTop w:val="0"/>
              <w:marBottom w:val="0"/>
              <w:divBdr>
                <w:top w:val="none" w:sz="0" w:space="0" w:color="auto"/>
                <w:left w:val="none" w:sz="0" w:space="0" w:color="auto"/>
                <w:bottom w:val="none" w:sz="0" w:space="0" w:color="auto"/>
                <w:right w:val="none" w:sz="0" w:space="0" w:color="auto"/>
              </w:divBdr>
              <w:divsChild>
                <w:div w:id="2099474453">
                  <w:marLeft w:val="0"/>
                  <w:marRight w:val="0"/>
                  <w:marTop w:val="0"/>
                  <w:marBottom w:val="0"/>
                  <w:divBdr>
                    <w:top w:val="none" w:sz="0" w:space="0" w:color="auto"/>
                    <w:left w:val="none" w:sz="0" w:space="0" w:color="auto"/>
                    <w:bottom w:val="none" w:sz="0" w:space="0" w:color="auto"/>
                    <w:right w:val="none" w:sz="0" w:space="0" w:color="auto"/>
                  </w:divBdr>
                  <w:divsChild>
                    <w:div w:id="403844336">
                      <w:marLeft w:val="0"/>
                      <w:marRight w:val="0"/>
                      <w:marTop w:val="0"/>
                      <w:marBottom w:val="0"/>
                      <w:divBdr>
                        <w:top w:val="none" w:sz="0" w:space="0" w:color="auto"/>
                        <w:left w:val="none" w:sz="0" w:space="0" w:color="auto"/>
                        <w:bottom w:val="none" w:sz="0" w:space="0" w:color="auto"/>
                        <w:right w:val="none" w:sz="0" w:space="0" w:color="auto"/>
                      </w:divBdr>
                      <w:divsChild>
                        <w:div w:id="103967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016394">
      <w:bodyDiv w:val="1"/>
      <w:marLeft w:val="0"/>
      <w:marRight w:val="0"/>
      <w:marTop w:val="0"/>
      <w:marBottom w:val="0"/>
      <w:divBdr>
        <w:top w:val="none" w:sz="0" w:space="0" w:color="auto"/>
        <w:left w:val="none" w:sz="0" w:space="0" w:color="auto"/>
        <w:bottom w:val="none" w:sz="0" w:space="0" w:color="auto"/>
        <w:right w:val="none" w:sz="0" w:space="0" w:color="auto"/>
      </w:divBdr>
    </w:div>
    <w:div w:id="428045458">
      <w:bodyDiv w:val="1"/>
      <w:marLeft w:val="0"/>
      <w:marRight w:val="0"/>
      <w:marTop w:val="0"/>
      <w:marBottom w:val="0"/>
      <w:divBdr>
        <w:top w:val="none" w:sz="0" w:space="0" w:color="auto"/>
        <w:left w:val="none" w:sz="0" w:space="0" w:color="auto"/>
        <w:bottom w:val="none" w:sz="0" w:space="0" w:color="auto"/>
        <w:right w:val="none" w:sz="0" w:space="0" w:color="auto"/>
      </w:divBdr>
      <w:divsChild>
        <w:div w:id="1603994875">
          <w:marLeft w:val="0"/>
          <w:marRight w:val="0"/>
          <w:marTop w:val="0"/>
          <w:marBottom w:val="0"/>
          <w:divBdr>
            <w:top w:val="none" w:sz="0" w:space="0" w:color="auto"/>
            <w:left w:val="none" w:sz="0" w:space="0" w:color="auto"/>
            <w:bottom w:val="none" w:sz="0" w:space="0" w:color="auto"/>
            <w:right w:val="none" w:sz="0" w:space="0" w:color="auto"/>
          </w:divBdr>
          <w:divsChild>
            <w:div w:id="255284609">
              <w:marLeft w:val="0"/>
              <w:marRight w:val="0"/>
              <w:marTop w:val="0"/>
              <w:marBottom w:val="0"/>
              <w:divBdr>
                <w:top w:val="none" w:sz="0" w:space="0" w:color="auto"/>
                <w:left w:val="none" w:sz="0" w:space="0" w:color="auto"/>
                <w:bottom w:val="none" w:sz="0" w:space="0" w:color="auto"/>
                <w:right w:val="none" w:sz="0" w:space="0" w:color="auto"/>
              </w:divBdr>
              <w:divsChild>
                <w:div w:id="1711882261">
                  <w:marLeft w:val="0"/>
                  <w:marRight w:val="0"/>
                  <w:marTop w:val="0"/>
                  <w:marBottom w:val="0"/>
                  <w:divBdr>
                    <w:top w:val="none" w:sz="0" w:space="0" w:color="auto"/>
                    <w:left w:val="none" w:sz="0" w:space="0" w:color="auto"/>
                    <w:bottom w:val="none" w:sz="0" w:space="0" w:color="auto"/>
                    <w:right w:val="none" w:sz="0" w:space="0" w:color="auto"/>
                  </w:divBdr>
                  <w:divsChild>
                    <w:div w:id="1370228052">
                      <w:marLeft w:val="0"/>
                      <w:marRight w:val="0"/>
                      <w:marTop w:val="0"/>
                      <w:marBottom w:val="0"/>
                      <w:divBdr>
                        <w:top w:val="none" w:sz="0" w:space="0" w:color="auto"/>
                        <w:left w:val="none" w:sz="0" w:space="0" w:color="auto"/>
                        <w:bottom w:val="none" w:sz="0" w:space="0" w:color="auto"/>
                        <w:right w:val="none" w:sz="0" w:space="0" w:color="auto"/>
                      </w:divBdr>
                      <w:divsChild>
                        <w:div w:id="1068698133">
                          <w:marLeft w:val="0"/>
                          <w:marRight w:val="0"/>
                          <w:marTop w:val="0"/>
                          <w:marBottom w:val="0"/>
                          <w:divBdr>
                            <w:top w:val="none" w:sz="0" w:space="0" w:color="auto"/>
                            <w:left w:val="none" w:sz="0" w:space="0" w:color="auto"/>
                            <w:bottom w:val="none" w:sz="0" w:space="0" w:color="auto"/>
                            <w:right w:val="none" w:sz="0" w:space="0" w:color="auto"/>
                          </w:divBdr>
                          <w:divsChild>
                            <w:div w:id="156598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967416">
      <w:bodyDiv w:val="1"/>
      <w:marLeft w:val="0"/>
      <w:marRight w:val="0"/>
      <w:marTop w:val="0"/>
      <w:marBottom w:val="0"/>
      <w:divBdr>
        <w:top w:val="none" w:sz="0" w:space="0" w:color="auto"/>
        <w:left w:val="none" w:sz="0" w:space="0" w:color="auto"/>
        <w:bottom w:val="none" w:sz="0" w:space="0" w:color="auto"/>
        <w:right w:val="none" w:sz="0" w:space="0" w:color="auto"/>
      </w:divBdr>
      <w:divsChild>
        <w:div w:id="1338000645">
          <w:marLeft w:val="0"/>
          <w:marRight w:val="0"/>
          <w:marTop w:val="0"/>
          <w:marBottom w:val="0"/>
          <w:divBdr>
            <w:top w:val="none" w:sz="0" w:space="0" w:color="auto"/>
            <w:left w:val="none" w:sz="0" w:space="0" w:color="auto"/>
            <w:bottom w:val="none" w:sz="0" w:space="0" w:color="auto"/>
            <w:right w:val="none" w:sz="0" w:space="0" w:color="auto"/>
          </w:divBdr>
        </w:div>
        <w:div w:id="1698000158">
          <w:marLeft w:val="0"/>
          <w:marRight w:val="0"/>
          <w:marTop w:val="0"/>
          <w:marBottom w:val="0"/>
          <w:divBdr>
            <w:top w:val="none" w:sz="0" w:space="0" w:color="auto"/>
            <w:left w:val="none" w:sz="0" w:space="0" w:color="auto"/>
            <w:bottom w:val="none" w:sz="0" w:space="0" w:color="auto"/>
            <w:right w:val="none" w:sz="0" w:space="0" w:color="auto"/>
          </w:divBdr>
        </w:div>
        <w:div w:id="1037387040">
          <w:marLeft w:val="0"/>
          <w:marRight w:val="0"/>
          <w:marTop w:val="0"/>
          <w:marBottom w:val="0"/>
          <w:divBdr>
            <w:top w:val="none" w:sz="0" w:space="0" w:color="auto"/>
            <w:left w:val="none" w:sz="0" w:space="0" w:color="auto"/>
            <w:bottom w:val="none" w:sz="0" w:space="0" w:color="auto"/>
            <w:right w:val="none" w:sz="0" w:space="0" w:color="auto"/>
          </w:divBdr>
        </w:div>
        <w:div w:id="1855993105">
          <w:marLeft w:val="0"/>
          <w:marRight w:val="0"/>
          <w:marTop w:val="0"/>
          <w:marBottom w:val="0"/>
          <w:divBdr>
            <w:top w:val="none" w:sz="0" w:space="0" w:color="auto"/>
            <w:left w:val="none" w:sz="0" w:space="0" w:color="auto"/>
            <w:bottom w:val="none" w:sz="0" w:space="0" w:color="auto"/>
            <w:right w:val="none" w:sz="0" w:space="0" w:color="auto"/>
          </w:divBdr>
        </w:div>
        <w:div w:id="1577594220">
          <w:marLeft w:val="0"/>
          <w:marRight w:val="0"/>
          <w:marTop w:val="0"/>
          <w:marBottom w:val="0"/>
          <w:divBdr>
            <w:top w:val="none" w:sz="0" w:space="0" w:color="auto"/>
            <w:left w:val="none" w:sz="0" w:space="0" w:color="auto"/>
            <w:bottom w:val="none" w:sz="0" w:space="0" w:color="auto"/>
            <w:right w:val="none" w:sz="0" w:space="0" w:color="auto"/>
          </w:divBdr>
        </w:div>
        <w:div w:id="189955750">
          <w:marLeft w:val="0"/>
          <w:marRight w:val="0"/>
          <w:marTop w:val="0"/>
          <w:marBottom w:val="0"/>
          <w:divBdr>
            <w:top w:val="none" w:sz="0" w:space="0" w:color="auto"/>
            <w:left w:val="none" w:sz="0" w:space="0" w:color="auto"/>
            <w:bottom w:val="none" w:sz="0" w:space="0" w:color="auto"/>
            <w:right w:val="none" w:sz="0" w:space="0" w:color="auto"/>
          </w:divBdr>
        </w:div>
        <w:div w:id="1507012737">
          <w:marLeft w:val="0"/>
          <w:marRight w:val="0"/>
          <w:marTop w:val="0"/>
          <w:marBottom w:val="0"/>
          <w:divBdr>
            <w:top w:val="none" w:sz="0" w:space="0" w:color="auto"/>
            <w:left w:val="none" w:sz="0" w:space="0" w:color="auto"/>
            <w:bottom w:val="none" w:sz="0" w:space="0" w:color="auto"/>
            <w:right w:val="none" w:sz="0" w:space="0" w:color="auto"/>
          </w:divBdr>
        </w:div>
        <w:div w:id="1260214624">
          <w:marLeft w:val="0"/>
          <w:marRight w:val="0"/>
          <w:marTop w:val="0"/>
          <w:marBottom w:val="0"/>
          <w:divBdr>
            <w:top w:val="none" w:sz="0" w:space="0" w:color="auto"/>
            <w:left w:val="none" w:sz="0" w:space="0" w:color="auto"/>
            <w:bottom w:val="none" w:sz="0" w:space="0" w:color="auto"/>
            <w:right w:val="none" w:sz="0" w:space="0" w:color="auto"/>
          </w:divBdr>
        </w:div>
        <w:div w:id="1338340618">
          <w:marLeft w:val="0"/>
          <w:marRight w:val="0"/>
          <w:marTop w:val="0"/>
          <w:marBottom w:val="0"/>
          <w:divBdr>
            <w:top w:val="none" w:sz="0" w:space="0" w:color="auto"/>
            <w:left w:val="none" w:sz="0" w:space="0" w:color="auto"/>
            <w:bottom w:val="none" w:sz="0" w:space="0" w:color="auto"/>
            <w:right w:val="none" w:sz="0" w:space="0" w:color="auto"/>
          </w:divBdr>
        </w:div>
        <w:div w:id="843055605">
          <w:marLeft w:val="0"/>
          <w:marRight w:val="0"/>
          <w:marTop w:val="0"/>
          <w:marBottom w:val="0"/>
          <w:divBdr>
            <w:top w:val="none" w:sz="0" w:space="0" w:color="auto"/>
            <w:left w:val="none" w:sz="0" w:space="0" w:color="auto"/>
            <w:bottom w:val="none" w:sz="0" w:space="0" w:color="auto"/>
            <w:right w:val="none" w:sz="0" w:space="0" w:color="auto"/>
          </w:divBdr>
        </w:div>
      </w:divsChild>
    </w:div>
    <w:div w:id="452793900">
      <w:bodyDiv w:val="1"/>
      <w:marLeft w:val="0"/>
      <w:marRight w:val="0"/>
      <w:marTop w:val="0"/>
      <w:marBottom w:val="0"/>
      <w:divBdr>
        <w:top w:val="none" w:sz="0" w:space="0" w:color="auto"/>
        <w:left w:val="none" w:sz="0" w:space="0" w:color="auto"/>
        <w:bottom w:val="none" w:sz="0" w:space="0" w:color="auto"/>
        <w:right w:val="none" w:sz="0" w:space="0" w:color="auto"/>
      </w:divBdr>
    </w:div>
    <w:div w:id="459493663">
      <w:bodyDiv w:val="1"/>
      <w:marLeft w:val="0"/>
      <w:marRight w:val="0"/>
      <w:marTop w:val="0"/>
      <w:marBottom w:val="0"/>
      <w:divBdr>
        <w:top w:val="none" w:sz="0" w:space="0" w:color="auto"/>
        <w:left w:val="none" w:sz="0" w:space="0" w:color="auto"/>
        <w:bottom w:val="none" w:sz="0" w:space="0" w:color="auto"/>
        <w:right w:val="none" w:sz="0" w:space="0" w:color="auto"/>
      </w:divBdr>
    </w:div>
    <w:div w:id="488255479">
      <w:bodyDiv w:val="1"/>
      <w:marLeft w:val="0"/>
      <w:marRight w:val="0"/>
      <w:marTop w:val="0"/>
      <w:marBottom w:val="0"/>
      <w:divBdr>
        <w:top w:val="none" w:sz="0" w:space="0" w:color="auto"/>
        <w:left w:val="none" w:sz="0" w:space="0" w:color="auto"/>
        <w:bottom w:val="none" w:sz="0" w:space="0" w:color="auto"/>
        <w:right w:val="none" w:sz="0" w:space="0" w:color="auto"/>
      </w:divBdr>
      <w:divsChild>
        <w:div w:id="1990741101">
          <w:marLeft w:val="0"/>
          <w:marRight w:val="0"/>
          <w:marTop w:val="0"/>
          <w:marBottom w:val="0"/>
          <w:divBdr>
            <w:top w:val="none" w:sz="0" w:space="0" w:color="auto"/>
            <w:left w:val="none" w:sz="0" w:space="0" w:color="auto"/>
            <w:bottom w:val="none" w:sz="0" w:space="0" w:color="auto"/>
            <w:right w:val="none" w:sz="0" w:space="0" w:color="auto"/>
          </w:divBdr>
          <w:divsChild>
            <w:div w:id="1625886744">
              <w:marLeft w:val="0"/>
              <w:marRight w:val="0"/>
              <w:marTop w:val="0"/>
              <w:marBottom w:val="0"/>
              <w:divBdr>
                <w:top w:val="none" w:sz="0" w:space="0" w:color="auto"/>
                <w:left w:val="none" w:sz="0" w:space="0" w:color="auto"/>
                <w:bottom w:val="none" w:sz="0" w:space="0" w:color="auto"/>
                <w:right w:val="none" w:sz="0" w:space="0" w:color="auto"/>
              </w:divBdr>
              <w:divsChild>
                <w:div w:id="1278176499">
                  <w:marLeft w:val="0"/>
                  <w:marRight w:val="0"/>
                  <w:marTop w:val="0"/>
                  <w:marBottom w:val="0"/>
                  <w:divBdr>
                    <w:top w:val="none" w:sz="0" w:space="0" w:color="auto"/>
                    <w:left w:val="none" w:sz="0" w:space="0" w:color="auto"/>
                    <w:bottom w:val="none" w:sz="0" w:space="0" w:color="auto"/>
                    <w:right w:val="none" w:sz="0" w:space="0" w:color="auto"/>
                  </w:divBdr>
                  <w:divsChild>
                    <w:div w:id="1506506726">
                      <w:marLeft w:val="0"/>
                      <w:marRight w:val="0"/>
                      <w:marTop w:val="0"/>
                      <w:marBottom w:val="0"/>
                      <w:divBdr>
                        <w:top w:val="none" w:sz="0" w:space="0" w:color="auto"/>
                        <w:left w:val="none" w:sz="0" w:space="0" w:color="auto"/>
                        <w:bottom w:val="none" w:sz="0" w:space="0" w:color="auto"/>
                        <w:right w:val="none" w:sz="0" w:space="0" w:color="auto"/>
                      </w:divBdr>
                      <w:divsChild>
                        <w:div w:id="46735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3519025">
      <w:bodyDiv w:val="1"/>
      <w:marLeft w:val="0"/>
      <w:marRight w:val="0"/>
      <w:marTop w:val="0"/>
      <w:marBottom w:val="0"/>
      <w:divBdr>
        <w:top w:val="none" w:sz="0" w:space="0" w:color="auto"/>
        <w:left w:val="none" w:sz="0" w:space="0" w:color="auto"/>
        <w:bottom w:val="none" w:sz="0" w:space="0" w:color="auto"/>
        <w:right w:val="none" w:sz="0" w:space="0" w:color="auto"/>
      </w:divBdr>
      <w:divsChild>
        <w:div w:id="436410580">
          <w:marLeft w:val="0"/>
          <w:marRight w:val="0"/>
          <w:marTop w:val="0"/>
          <w:marBottom w:val="0"/>
          <w:divBdr>
            <w:top w:val="none" w:sz="0" w:space="0" w:color="auto"/>
            <w:left w:val="none" w:sz="0" w:space="0" w:color="auto"/>
            <w:bottom w:val="none" w:sz="0" w:space="0" w:color="auto"/>
            <w:right w:val="none" w:sz="0" w:space="0" w:color="auto"/>
          </w:divBdr>
        </w:div>
        <w:div w:id="301926183">
          <w:marLeft w:val="0"/>
          <w:marRight w:val="0"/>
          <w:marTop w:val="0"/>
          <w:marBottom w:val="0"/>
          <w:divBdr>
            <w:top w:val="none" w:sz="0" w:space="0" w:color="auto"/>
            <w:left w:val="none" w:sz="0" w:space="0" w:color="auto"/>
            <w:bottom w:val="none" w:sz="0" w:space="0" w:color="auto"/>
            <w:right w:val="none" w:sz="0" w:space="0" w:color="auto"/>
          </w:divBdr>
        </w:div>
        <w:div w:id="1589074570">
          <w:marLeft w:val="0"/>
          <w:marRight w:val="0"/>
          <w:marTop w:val="0"/>
          <w:marBottom w:val="0"/>
          <w:divBdr>
            <w:top w:val="none" w:sz="0" w:space="0" w:color="auto"/>
            <w:left w:val="none" w:sz="0" w:space="0" w:color="auto"/>
            <w:bottom w:val="none" w:sz="0" w:space="0" w:color="auto"/>
            <w:right w:val="none" w:sz="0" w:space="0" w:color="auto"/>
          </w:divBdr>
        </w:div>
        <w:div w:id="73744715">
          <w:marLeft w:val="0"/>
          <w:marRight w:val="0"/>
          <w:marTop w:val="0"/>
          <w:marBottom w:val="0"/>
          <w:divBdr>
            <w:top w:val="none" w:sz="0" w:space="0" w:color="auto"/>
            <w:left w:val="none" w:sz="0" w:space="0" w:color="auto"/>
            <w:bottom w:val="none" w:sz="0" w:space="0" w:color="auto"/>
            <w:right w:val="none" w:sz="0" w:space="0" w:color="auto"/>
          </w:divBdr>
        </w:div>
        <w:div w:id="2139183498">
          <w:marLeft w:val="0"/>
          <w:marRight w:val="0"/>
          <w:marTop w:val="0"/>
          <w:marBottom w:val="0"/>
          <w:divBdr>
            <w:top w:val="none" w:sz="0" w:space="0" w:color="auto"/>
            <w:left w:val="none" w:sz="0" w:space="0" w:color="auto"/>
            <w:bottom w:val="none" w:sz="0" w:space="0" w:color="auto"/>
            <w:right w:val="none" w:sz="0" w:space="0" w:color="auto"/>
          </w:divBdr>
        </w:div>
        <w:div w:id="770005456">
          <w:marLeft w:val="0"/>
          <w:marRight w:val="0"/>
          <w:marTop w:val="0"/>
          <w:marBottom w:val="0"/>
          <w:divBdr>
            <w:top w:val="none" w:sz="0" w:space="0" w:color="auto"/>
            <w:left w:val="none" w:sz="0" w:space="0" w:color="auto"/>
            <w:bottom w:val="none" w:sz="0" w:space="0" w:color="auto"/>
            <w:right w:val="none" w:sz="0" w:space="0" w:color="auto"/>
          </w:divBdr>
        </w:div>
        <w:div w:id="613950958">
          <w:marLeft w:val="0"/>
          <w:marRight w:val="0"/>
          <w:marTop w:val="0"/>
          <w:marBottom w:val="0"/>
          <w:divBdr>
            <w:top w:val="none" w:sz="0" w:space="0" w:color="auto"/>
            <w:left w:val="none" w:sz="0" w:space="0" w:color="auto"/>
            <w:bottom w:val="none" w:sz="0" w:space="0" w:color="auto"/>
            <w:right w:val="none" w:sz="0" w:space="0" w:color="auto"/>
          </w:divBdr>
        </w:div>
        <w:div w:id="692733311">
          <w:marLeft w:val="0"/>
          <w:marRight w:val="0"/>
          <w:marTop w:val="0"/>
          <w:marBottom w:val="0"/>
          <w:divBdr>
            <w:top w:val="none" w:sz="0" w:space="0" w:color="auto"/>
            <w:left w:val="none" w:sz="0" w:space="0" w:color="auto"/>
            <w:bottom w:val="none" w:sz="0" w:space="0" w:color="auto"/>
            <w:right w:val="none" w:sz="0" w:space="0" w:color="auto"/>
          </w:divBdr>
        </w:div>
        <w:div w:id="883299137">
          <w:marLeft w:val="0"/>
          <w:marRight w:val="0"/>
          <w:marTop w:val="0"/>
          <w:marBottom w:val="0"/>
          <w:divBdr>
            <w:top w:val="none" w:sz="0" w:space="0" w:color="auto"/>
            <w:left w:val="none" w:sz="0" w:space="0" w:color="auto"/>
            <w:bottom w:val="none" w:sz="0" w:space="0" w:color="auto"/>
            <w:right w:val="none" w:sz="0" w:space="0" w:color="auto"/>
          </w:divBdr>
        </w:div>
        <w:div w:id="656568899">
          <w:marLeft w:val="0"/>
          <w:marRight w:val="0"/>
          <w:marTop w:val="0"/>
          <w:marBottom w:val="0"/>
          <w:divBdr>
            <w:top w:val="none" w:sz="0" w:space="0" w:color="auto"/>
            <w:left w:val="none" w:sz="0" w:space="0" w:color="auto"/>
            <w:bottom w:val="none" w:sz="0" w:space="0" w:color="auto"/>
            <w:right w:val="none" w:sz="0" w:space="0" w:color="auto"/>
          </w:divBdr>
        </w:div>
        <w:div w:id="560603045">
          <w:marLeft w:val="0"/>
          <w:marRight w:val="0"/>
          <w:marTop w:val="0"/>
          <w:marBottom w:val="0"/>
          <w:divBdr>
            <w:top w:val="none" w:sz="0" w:space="0" w:color="auto"/>
            <w:left w:val="none" w:sz="0" w:space="0" w:color="auto"/>
            <w:bottom w:val="none" w:sz="0" w:space="0" w:color="auto"/>
            <w:right w:val="none" w:sz="0" w:space="0" w:color="auto"/>
          </w:divBdr>
        </w:div>
        <w:div w:id="50007403">
          <w:marLeft w:val="0"/>
          <w:marRight w:val="0"/>
          <w:marTop w:val="0"/>
          <w:marBottom w:val="0"/>
          <w:divBdr>
            <w:top w:val="none" w:sz="0" w:space="0" w:color="auto"/>
            <w:left w:val="none" w:sz="0" w:space="0" w:color="auto"/>
            <w:bottom w:val="none" w:sz="0" w:space="0" w:color="auto"/>
            <w:right w:val="none" w:sz="0" w:space="0" w:color="auto"/>
          </w:divBdr>
        </w:div>
        <w:div w:id="1490515241">
          <w:marLeft w:val="0"/>
          <w:marRight w:val="0"/>
          <w:marTop w:val="0"/>
          <w:marBottom w:val="0"/>
          <w:divBdr>
            <w:top w:val="none" w:sz="0" w:space="0" w:color="auto"/>
            <w:left w:val="none" w:sz="0" w:space="0" w:color="auto"/>
            <w:bottom w:val="none" w:sz="0" w:space="0" w:color="auto"/>
            <w:right w:val="none" w:sz="0" w:space="0" w:color="auto"/>
          </w:divBdr>
        </w:div>
        <w:div w:id="1477643109">
          <w:marLeft w:val="0"/>
          <w:marRight w:val="0"/>
          <w:marTop w:val="0"/>
          <w:marBottom w:val="0"/>
          <w:divBdr>
            <w:top w:val="none" w:sz="0" w:space="0" w:color="auto"/>
            <w:left w:val="none" w:sz="0" w:space="0" w:color="auto"/>
            <w:bottom w:val="none" w:sz="0" w:space="0" w:color="auto"/>
            <w:right w:val="none" w:sz="0" w:space="0" w:color="auto"/>
          </w:divBdr>
        </w:div>
        <w:div w:id="748969096">
          <w:marLeft w:val="0"/>
          <w:marRight w:val="0"/>
          <w:marTop w:val="0"/>
          <w:marBottom w:val="0"/>
          <w:divBdr>
            <w:top w:val="none" w:sz="0" w:space="0" w:color="auto"/>
            <w:left w:val="none" w:sz="0" w:space="0" w:color="auto"/>
            <w:bottom w:val="none" w:sz="0" w:space="0" w:color="auto"/>
            <w:right w:val="none" w:sz="0" w:space="0" w:color="auto"/>
          </w:divBdr>
        </w:div>
        <w:div w:id="1781680392">
          <w:marLeft w:val="0"/>
          <w:marRight w:val="0"/>
          <w:marTop w:val="0"/>
          <w:marBottom w:val="0"/>
          <w:divBdr>
            <w:top w:val="none" w:sz="0" w:space="0" w:color="auto"/>
            <w:left w:val="none" w:sz="0" w:space="0" w:color="auto"/>
            <w:bottom w:val="none" w:sz="0" w:space="0" w:color="auto"/>
            <w:right w:val="none" w:sz="0" w:space="0" w:color="auto"/>
          </w:divBdr>
        </w:div>
        <w:div w:id="1622564777">
          <w:marLeft w:val="0"/>
          <w:marRight w:val="0"/>
          <w:marTop w:val="0"/>
          <w:marBottom w:val="0"/>
          <w:divBdr>
            <w:top w:val="none" w:sz="0" w:space="0" w:color="auto"/>
            <w:left w:val="none" w:sz="0" w:space="0" w:color="auto"/>
            <w:bottom w:val="none" w:sz="0" w:space="0" w:color="auto"/>
            <w:right w:val="none" w:sz="0" w:space="0" w:color="auto"/>
          </w:divBdr>
        </w:div>
        <w:div w:id="165436809">
          <w:marLeft w:val="0"/>
          <w:marRight w:val="0"/>
          <w:marTop w:val="0"/>
          <w:marBottom w:val="0"/>
          <w:divBdr>
            <w:top w:val="none" w:sz="0" w:space="0" w:color="auto"/>
            <w:left w:val="none" w:sz="0" w:space="0" w:color="auto"/>
            <w:bottom w:val="none" w:sz="0" w:space="0" w:color="auto"/>
            <w:right w:val="none" w:sz="0" w:space="0" w:color="auto"/>
          </w:divBdr>
        </w:div>
        <w:div w:id="1980576299">
          <w:marLeft w:val="0"/>
          <w:marRight w:val="0"/>
          <w:marTop w:val="0"/>
          <w:marBottom w:val="0"/>
          <w:divBdr>
            <w:top w:val="none" w:sz="0" w:space="0" w:color="auto"/>
            <w:left w:val="none" w:sz="0" w:space="0" w:color="auto"/>
            <w:bottom w:val="none" w:sz="0" w:space="0" w:color="auto"/>
            <w:right w:val="none" w:sz="0" w:space="0" w:color="auto"/>
          </w:divBdr>
        </w:div>
        <w:div w:id="1038823471">
          <w:marLeft w:val="0"/>
          <w:marRight w:val="0"/>
          <w:marTop w:val="0"/>
          <w:marBottom w:val="0"/>
          <w:divBdr>
            <w:top w:val="none" w:sz="0" w:space="0" w:color="auto"/>
            <w:left w:val="none" w:sz="0" w:space="0" w:color="auto"/>
            <w:bottom w:val="none" w:sz="0" w:space="0" w:color="auto"/>
            <w:right w:val="none" w:sz="0" w:space="0" w:color="auto"/>
          </w:divBdr>
        </w:div>
      </w:divsChild>
    </w:div>
    <w:div w:id="547225749">
      <w:bodyDiv w:val="1"/>
      <w:marLeft w:val="0"/>
      <w:marRight w:val="0"/>
      <w:marTop w:val="0"/>
      <w:marBottom w:val="0"/>
      <w:divBdr>
        <w:top w:val="none" w:sz="0" w:space="0" w:color="auto"/>
        <w:left w:val="none" w:sz="0" w:space="0" w:color="auto"/>
        <w:bottom w:val="none" w:sz="0" w:space="0" w:color="auto"/>
        <w:right w:val="none" w:sz="0" w:space="0" w:color="auto"/>
      </w:divBdr>
    </w:div>
    <w:div w:id="564730589">
      <w:bodyDiv w:val="1"/>
      <w:marLeft w:val="0"/>
      <w:marRight w:val="0"/>
      <w:marTop w:val="0"/>
      <w:marBottom w:val="0"/>
      <w:divBdr>
        <w:top w:val="none" w:sz="0" w:space="0" w:color="auto"/>
        <w:left w:val="none" w:sz="0" w:space="0" w:color="auto"/>
        <w:bottom w:val="none" w:sz="0" w:space="0" w:color="auto"/>
        <w:right w:val="none" w:sz="0" w:space="0" w:color="auto"/>
      </w:divBdr>
      <w:divsChild>
        <w:div w:id="2111463658">
          <w:marLeft w:val="0"/>
          <w:marRight w:val="0"/>
          <w:marTop w:val="0"/>
          <w:marBottom w:val="0"/>
          <w:divBdr>
            <w:top w:val="none" w:sz="0" w:space="0" w:color="auto"/>
            <w:left w:val="none" w:sz="0" w:space="0" w:color="auto"/>
            <w:bottom w:val="none" w:sz="0" w:space="0" w:color="auto"/>
            <w:right w:val="none" w:sz="0" w:space="0" w:color="auto"/>
          </w:divBdr>
          <w:divsChild>
            <w:div w:id="2112315869">
              <w:marLeft w:val="0"/>
              <w:marRight w:val="0"/>
              <w:marTop w:val="0"/>
              <w:marBottom w:val="0"/>
              <w:divBdr>
                <w:top w:val="none" w:sz="0" w:space="0" w:color="auto"/>
                <w:left w:val="none" w:sz="0" w:space="0" w:color="auto"/>
                <w:bottom w:val="none" w:sz="0" w:space="0" w:color="auto"/>
                <w:right w:val="none" w:sz="0" w:space="0" w:color="auto"/>
              </w:divBdr>
              <w:divsChild>
                <w:div w:id="857893175">
                  <w:marLeft w:val="0"/>
                  <w:marRight w:val="0"/>
                  <w:marTop w:val="0"/>
                  <w:marBottom w:val="0"/>
                  <w:divBdr>
                    <w:top w:val="none" w:sz="0" w:space="0" w:color="auto"/>
                    <w:left w:val="none" w:sz="0" w:space="0" w:color="auto"/>
                    <w:bottom w:val="none" w:sz="0" w:space="0" w:color="auto"/>
                    <w:right w:val="none" w:sz="0" w:space="0" w:color="auto"/>
                  </w:divBdr>
                  <w:divsChild>
                    <w:div w:id="807864088">
                      <w:marLeft w:val="0"/>
                      <w:marRight w:val="0"/>
                      <w:marTop w:val="0"/>
                      <w:marBottom w:val="0"/>
                      <w:divBdr>
                        <w:top w:val="none" w:sz="0" w:space="0" w:color="auto"/>
                        <w:left w:val="none" w:sz="0" w:space="0" w:color="auto"/>
                        <w:bottom w:val="none" w:sz="0" w:space="0" w:color="auto"/>
                        <w:right w:val="none" w:sz="0" w:space="0" w:color="auto"/>
                      </w:divBdr>
                      <w:divsChild>
                        <w:div w:id="700324470">
                          <w:marLeft w:val="0"/>
                          <w:marRight w:val="0"/>
                          <w:marTop w:val="0"/>
                          <w:marBottom w:val="0"/>
                          <w:divBdr>
                            <w:top w:val="none" w:sz="0" w:space="0" w:color="auto"/>
                            <w:left w:val="none" w:sz="0" w:space="0" w:color="auto"/>
                            <w:bottom w:val="none" w:sz="0" w:space="0" w:color="auto"/>
                            <w:right w:val="none" w:sz="0" w:space="0" w:color="auto"/>
                          </w:divBdr>
                          <w:divsChild>
                            <w:div w:id="453523965">
                              <w:marLeft w:val="0"/>
                              <w:marRight w:val="0"/>
                              <w:marTop w:val="0"/>
                              <w:marBottom w:val="0"/>
                              <w:divBdr>
                                <w:top w:val="none" w:sz="0" w:space="0" w:color="auto"/>
                                <w:left w:val="none" w:sz="0" w:space="0" w:color="auto"/>
                                <w:bottom w:val="none" w:sz="0" w:space="0" w:color="auto"/>
                                <w:right w:val="none" w:sz="0" w:space="0" w:color="auto"/>
                              </w:divBdr>
                            </w:div>
                            <w:div w:id="199263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795371">
      <w:bodyDiv w:val="1"/>
      <w:marLeft w:val="0"/>
      <w:marRight w:val="0"/>
      <w:marTop w:val="0"/>
      <w:marBottom w:val="0"/>
      <w:divBdr>
        <w:top w:val="none" w:sz="0" w:space="0" w:color="auto"/>
        <w:left w:val="none" w:sz="0" w:space="0" w:color="auto"/>
        <w:bottom w:val="none" w:sz="0" w:space="0" w:color="auto"/>
        <w:right w:val="none" w:sz="0" w:space="0" w:color="auto"/>
      </w:divBdr>
    </w:div>
    <w:div w:id="627901392">
      <w:bodyDiv w:val="1"/>
      <w:marLeft w:val="0"/>
      <w:marRight w:val="0"/>
      <w:marTop w:val="0"/>
      <w:marBottom w:val="0"/>
      <w:divBdr>
        <w:top w:val="none" w:sz="0" w:space="0" w:color="auto"/>
        <w:left w:val="none" w:sz="0" w:space="0" w:color="auto"/>
        <w:bottom w:val="none" w:sz="0" w:space="0" w:color="auto"/>
        <w:right w:val="none" w:sz="0" w:space="0" w:color="auto"/>
      </w:divBdr>
    </w:div>
    <w:div w:id="635183293">
      <w:bodyDiv w:val="1"/>
      <w:marLeft w:val="0"/>
      <w:marRight w:val="0"/>
      <w:marTop w:val="0"/>
      <w:marBottom w:val="0"/>
      <w:divBdr>
        <w:top w:val="none" w:sz="0" w:space="0" w:color="auto"/>
        <w:left w:val="none" w:sz="0" w:space="0" w:color="auto"/>
        <w:bottom w:val="none" w:sz="0" w:space="0" w:color="auto"/>
        <w:right w:val="none" w:sz="0" w:space="0" w:color="auto"/>
      </w:divBdr>
    </w:div>
    <w:div w:id="664286128">
      <w:bodyDiv w:val="1"/>
      <w:marLeft w:val="0"/>
      <w:marRight w:val="0"/>
      <w:marTop w:val="0"/>
      <w:marBottom w:val="0"/>
      <w:divBdr>
        <w:top w:val="none" w:sz="0" w:space="0" w:color="auto"/>
        <w:left w:val="none" w:sz="0" w:space="0" w:color="auto"/>
        <w:bottom w:val="none" w:sz="0" w:space="0" w:color="auto"/>
        <w:right w:val="none" w:sz="0" w:space="0" w:color="auto"/>
      </w:divBdr>
    </w:div>
    <w:div w:id="719549601">
      <w:bodyDiv w:val="1"/>
      <w:marLeft w:val="0"/>
      <w:marRight w:val="0"/>
      <w:marTop w:val="0"/>
      <w:marBottom w:val="0"/>
      <w:divBdr>
        <w:top w:val="none" w:sz="0" w:space="0" w:color="auto"/>
        <w:left w:val="none" w:sz="0" w:space="0" w:color="auto"/>
        <w:bottom w:val="none" w:sz="0" w:space="0" w:color="auto"/>
        <w:right w:val="none" w:sz="0" w:space="0" w:color="auto"/>
      </w:divBdr>
      <w:divsChild>
        <w:div w:id="1271232301">
          <w:marLeft w:val="0"/>
          <w:marRight w:val="0"/>
          <w:marTop w:val="0"/>
          <w:marBottom w:val="0"/>
          <w:divBdr>
            <w:top w:val="none" w:sz="0" w:space="0" w:color="auto"/>
            <w:left w:val="none" w:sz="0" w:space="0" w:color="auto"/>
            <w:bottom w:val="none" w:sz="0" w:space="0" w:color="auto"/>
            <w:right w:val="none" w:sz="0" w:space="0" w:color="auto"/>
          </w:divBdr>
        </w:div>
      </w:divsChild>
    </w:div>
    <w:div w:id="798064264">
      <w:bodyDiv w:val="1"/>
      <w:marLeft w:val="0"/>
      <w:marRight w:val="0"/>
      <w:marTop w:val="0"/>
      <w:marBottom w:val="0"/>
      <w:divBdr>
        <w:top w:val="none" w:sz="0" w:space="0" w:color="auto"/>
        <w:left w:val="none" w:sz="0" w:space="0" w:color="auto"/>
        <w:bottom w:val="none" w:sz="0" w:space="0" w:color="auto"/>
        <w:right w:val="none" w:sz="0" w:space="0" w:color="auto"/>
      </w:divBdr>
    </w:div>
    <w:div w:id="804931780">
      <w:bodyDiv w:val="1"/>
      <w:marLeft w:val="0"/>
      <w:marRight w:val="0"/>
      <w:marTop w:val="0"/>
      <w:marBottom w:val="0"/>
      <w:divBdr>
        <w:top w:val="none" w:sz="0" w:space="0" w:color="auto"/>
        <w:left w:val="none" w:sz="0" w:space="0" w:color="auto"/>
        <w:bottom w:val="none" w:sz="0" w:space="0" w:color="auto"/>
        <w:right w:val="none" w:sz="0" w:space="0" w:color="auto"/>
      </w:divBdr>
      <w:divsChild>
        <w:div w:id="292099985">
          <w:marLeft w:val="0"/>
          <w:marRight w:val="0"/>
          <w:marTop w:val="0"/>
          <w:marBottom w:val="0"/>
          <w:divBdr>
            <w:top w:val="none" w:sz="0" w:space="0" w:color="auto"/>
            <w:left w:val="none" w:sz="0" w:space="0" w:color="auto"/>
            <w:bottom w:val="none" w:sz="0" w:space="0" w:color="auto"/>
            <w:right w:val="none" w:sz="0" w:space="0" w:color="auto"/>
          </w:divBdr>
          <w:divsChild>
            <w:div w:id="306016374">
              <w:marLeft w:val="0"/>
              <w:marRight w:val="0"/>
              <w:marTop w:val="0"/>
              <w:marBottom w:val="0"/>
              <w:divBdr>
                <w:top w:val="none" w:sz="0" w:space="0" w:color="auto"/>
                <w:left w:val="none" w:sz="0" w:space="0" w:color="auto"/>
                <w:bottom w:val="none" w:sz="0" w:space="0" w:color="auto"/>
                <w:right w:val="none" w:sz="0" w:space="0" w:color="auto"/>
              </w:divBdr>
              <w:divsChild>
                <w:div w:id="505560446">
                  <w:marLeft w:val="0"/>
                  <w:marRight w:val="0"/>
                  <w:marTop w:val="0"/>
                  <w:marBottom w:val="0"/>
                  <w:divBdr>
                    <w:top w:val="none" w:sz="0" w:space="0" w:color="auto"/>
                    <w:left w:val="none" w:sz="0" w:space="0" w:color="auto"/>
                    <w:bottom w:val="none" w:sz="0" w:space="0" w:color="auto"/>
                    <w:right w:val="none" w:sz="0" w:space="0" w:color="auto"/>
                  </w:divBdr>
                  <w:divsChild>
                    <w:div w:id="1629898741">
                      <w:marLeft w:val="0"/>
                      <w:marRight w:val="0"/>
                      <w:marTop w:val="0"/>
                      <w:marBottom w:val="0"/>
                      <w:divBdr>
                        <w:top w:val="none" w:sz="0" w:space="0" w:color="auto"/>
                        <w:left w:val="none" w:sz="0" w:space="0" w:color="auto"/>
                        <w:bottom w:val="none" w:sz="0" w:space="0" w:color="auto"/>
                        <w:right w:val="none" w:sz="0" w:space="0" w:color="auto"/>
                      </w:divBdr>
                      <w:divsChild>
                        <w:div w:id="1139958033">
                          <w:marLeft w:val="0"/>
                          <w:marRight w:val="0"/>
                          <w:marTop w:val="0"/>
                          <w:marBottom w:val="0"/>
                          <w:divBdr>
                            <w:top w:val="none" w:sz="0" w:space="0" w:color="auto"/>
                            <w:left w:val="none" w:sz="0" w:space="0" w:color="auto"/>
                            <w:bottom w:val="none" w:sz="0" w:space="0" w:color="auto"/>
                            <w:right w:val="none" w:sz="0" w:space="0" w:color="auto"/>
                          </w:divBdr>
                          <w:divsChild>
                            <w:div w:id="771630868">
                              <w:marLeft w:val="0"/>
                              <w:marRight w:val="0"/>
                              <w:marTop w:val="0"/>
                              <w:marBottom w:val="0"/>
                              <w:divBdr>
                                <w:top w:val="none" w:sz="0" w:space="0" w:color="auto"/>
                                <w:left w:val="none" w:sz="0" w:space="0" w:color="auto"/>
                                <w:bottom w:val="none" w:sz="0" w:space="0" w:color="auto"/>
                                <w:right w:val="none" w:sz="0" w:space="0" w:color="auto"/>
                              </w:divBdr>
                            </w:div>
                            <w:div w:id="892237514">
                              <w:marLeft w:val="0"/>
                              <w:marRight w:val="0"/>
                              <w:marTop w:val="0"/>
                              <w:marBottom w:val="0"/>
                              <w:divBdr>
                                <w:top w:val="none" w:sz="0" w:space="0" w:color="auto"/>
                                <w:left w:val="none" w:sz="0" w:space="0" w:color="auto"/>
                                <w:bottom w:val="none" w:sz="0" w:space="0" w:color="auto"/>
                                <w:right w:val="none" w:sz="0" w:space="0" w:color="auto"/>
                              </w:divBdr>
                            </w:div>
                            <w:div w:id="1029376812">
                              <w:marLeft w:val="0"/>
                              <w:marRight w:val="0"/>
                              <w:marTop w:val="0"/>
                              <w:marBottom w:val="0"/>
                              <w:divBdr>
                                <w:top w:val="none" w:sz="0" w:space="0" w:color="auto"/>
                                <w:left w:val="none" w:sz="0" w:space="0" w:color="auto"/>
                                <w:bottom w:val="none" w:sz="0" w:space="0" w:color="auto"/>
                                <w:right w:val="none" w:sz="0" w:space="0" w:color="auto"/>
                              </w:divBdr>
                              <w:divsChild>
                                <w:div w:id="350840584">
                                  <w:marLeft w:val="0"/>
                                  <w:marRight w:val="0"/>
                                  <w:marTop w:val="0"/>
                                  <w:marBottom w:val="0"/>
                                  <w:divBdr>
                                    <w:top w:val="none" w:sz="0" w:space="0" w:color="auto"/>
                                    <w:left w:val="none" w:sz="0" w:space="0" w:color="auto"/>
                                    <w:bottom w:val="none" w:sz="0" w:space="0" w:color="auto"/>
                                    <w:right w:val="none" w:sz="0" w:space="0" w:color="auto"/>
                                  </w:divBdr>
                                </w:div>
                                <w:div w:id="1695500886">
                                  <w:marLeft w:val="0"/>
                                  <w:marRight w:val="0"/>
                                  <w:marTop w:val="0"/>
                                  <w:marBottom w:val="0"/>
                                  <w:divBdr>
                                    <w:top w:val="none" w:sz="0" w:space="0" w:color="auto"/>
                                    <w:left w:val="none" w:sz="0" w:space="0" w:color="auto"/>
                                    <w:bottom w:val="none" w:sz="0" w:space="0" w:color="auto"/>
                                    <w:right w:val="none" w:sz="0" w:space="0" w:color="auto"/>
                                  </w:divBdr>
                                </w:div>
                                <w:div w:id="17494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536067">
      <w:bodyDiv w:val="1"/>
      <w:marLeft w:val="0"/>
      <w:marRight w:val="0"/>
      <w:marTop w:val="0"/>
      <w:marBottom w:val="0"/>
      <w:divBdr>
        <w:top w:val="none" w:sz="0" w:space="0" w:color="auto"/>
        <w:left w:val="none" w:sz="0" w:space="0" w:color="auto"/>
        <w:bottom w:val="none" w:sz="0" w:space="0" w:color="auto"/>
        <w:right w:val="none" w:sz="0" w:space="0" w:color="auto"/>
      </w:divBdr>
    </w:div>
    <w:div w:id="990216063">
      <w:bodyDiv w:val="1"/>
      <w:marLeft w:val="0"/>
      <w:marRight w:val="0"/>
      <w:marTop w:val="0"/>
      <w:marBottom w:val="0"/>
      <w:divBdr>
        <w:top w:val="none" w:sz="0" w:space="0" w:color="auto"/>
        <w:left w:val="none" w:sz="0" w:space="0" w:color="auto"/>
        <w:bottom w:val="none" w:sz="0" w:space="0" w:color="auto"/>
        <w:right w:val="none" w:sz="0" w:space="0" w:color="auto"/>
      </w:divBdr>
    </w:div>
    <w:div w:id="1007248511">
      <w:bodyDiv w:val="1"/>
      <w:marLeft w:val="0"/>
      <w:marRight w:val="0"/>
      <w:marTop w:val="0"/>
      <w:marBottom w:val="0"/>
      <w:divBdr>
        <w:top w:val="none" w:sz="0" w:space="0" w:color="auto"/>
        <w:left w:val="none" w:sz="0" w:space="0" w:color="auto"/>
        <w:bottom w:val="none" w:sz="0" w:space="0" w:color="auto"/>
        <w:right w:val="none" w:sz="0" w:space="0" w:color="auto"/>
      </w:divBdr>
      <w:divsChild>
        <w:div w:id="1124957688">
          <w:marLeft w:val="0"/>
          <w:marRight w:val="0"/>
          <w:marTop w:val="0"/>
          <w:marBottom w:val="0"/>
          <w:divBdr>
            <w:top w:val="none" w:sz="0" w:space="0" w:color="auto"/>
            <w:left w:val="none" w:sz="0" w:space="0" w:color="auto"/>
            <w:bottom w:val="none" w:sz="0" w:space="0" w:color="auto"/>
            <w:right w:val="none" w:sz="0" w:space="0" w:color="auto"/>
          </w:divBdr>
        </w:div>
      </w:divsChild>
    </w:div>
    <w:div w:id="1061290333">
      <w:bodyDiv w:val="1"/>
      <w:marLeft w:val="0"/>
      <w:marRight w:val="0"/>
      <w:marTop w:val="0"/>
      <w:marBottom w:val="0"/>
      <w:divBdr>
        <w:top w:val="none" w:sz="0" w:space="0" w:color="auto"/>
        <w:left w:val="none" w:sz="0" w:space="0" w:color="auto"/>
        <w:bottom w:val="none" w:sz="0" w:space="0" w:color="auto"/>
        <w:right w:val="none" w:sz="0" w:space="0" w:color="auto"/>
      </w:divBdr>
    </w:div>
    <w:div w:id="1087072028">
      <w:bodyDiv w:val="1"/>
      <w:marLeft w:val="0"/>
      <w:marRight w:val="0"/>
      <w:marTop w:val="0"/>
      <w:marBottom w:val="0"/>
      <w:divBdr>
        <w:top w:val="none" w:sz="0" w:space="0" w:color="auto"/>
        <w:left w:val="none" w:sz="0" w:space="0" w:color="auto"/>
        <w:bottom w:val="none" w:sz="0" w:space="0" w:color="auto"/>
        <w:right w:val="none" w:sz="0" w:space="0" w:color="auto"/>
      </w:divBdr>
    </w:div>
    <w:div w:id="1108352018">
      <w:bodyDiv w:val="1"/>
      <w:marLeft w:val="0"/>
      <w:marRight w:val="0"/>
      <w:marTop w:val="0"/>
      <w:marBottom w:val="0"/>
      <w:divBdr>
        <w:top w:val="none" w:sz="0" w:space="0" w:color="auto"/>
        <w:left w:val="none" w:sz="0" w:space="0" w:color="auto"/>
        <w:bottom w:val="none" w:sz="0" w:space="0" w:color="auto"/>
        <w:right w:val="none" w:sz="0" w:space="0" w:color="auto"/>
      </w:divBdr>
    </w:div>
    <w:div w:id="1113095523">
      <w:bodyDiv w:val="1"/>
      <w:marLeft w:val="0"/>
      <w:marRight w:val="0"/>
      <w:marTop w:val="0"/>
      <w:marBottom w:val="0"/>
      <w:divBdr>
        <w:top w:val="none" w:sz="0" w:space="0" w:color="auto"/>
        <w:left w:val="none" w:sz="0" w:space="0" w:color="auto"/>
        <w:bottom w:val="none" w:sz="0" w:space="0" w:color="auto"/>
        <w:right w:val="none" w:sz="0" w:space="0" w:color="auto"/>
      </w:divBdr>
    </w:div>
    <w:div w:id="1117989782">
      <w:bodyDiv w:val="1"/>
      <w:marLeft w:val="0"/>
      <w:marRight w:val="0"/>
      <w:marTop w:val="0"/>
      <w:marBottom w:val="0"/>
      <w:divBdr>
        <w:top w:val="none" w:sz="0" w:space="0" w:color="auto"/>
        <w:left w:val="none" w:sz="0" w:space="0" w:color="auto"/>
        <w:bottom w:val="none" w:sz="0" w:space="0" w:color="auto"/>
        <w:right w:val="none" w:sz="0" w:space="0" w:color="auto"/>
      </w:divBdr>
      <w:divsChild>
        <w:div w:id="81994216">
          <w:marLeft w:val="0"/>
          <w:marRight w:val="0"/>
          <w:marTop w:val="0"/>
          <w:marBottom w:val="0"/>
          <w:divBdr>
            <w:top w:val="none" w:sz="0" w:space="0" w:color="auto"/>
            <w:left w:val="none" w:sz="0" w:space="0" w:color="auto"/>
            <w:bottom w:val="none" w:sz="0" w:space="0" w:color="auto"/>
            <w:right w:val="none" w:sz="0" w:space="0" w:color="auto"/>
          </w:divBdr>
          <w:divsChild>
            <w:div w:id="959532885">
              <w:marLeft w:val="0"/>
              <w:marRight w:val="0"/>
              <w:marTop w:val="0"/>
              <w:marBottom w:val="0"/>
              <w:divBdr>
                <w:top w:val="none" w:sz="0" w:space="0" w:color="auto"/>
                <w:left w:val="none" w:sz="0" w:space="0" w:color="auto"/>
                <w:bottom w:val="none" w:sz="0" w:space="0" w:color="auto"/>
                <w:right w:val="none" w:sz="0" w:space="0" w:color="auto"/>
              </w:divBdr>
              <w:divsChild>
                <w:div w:id="641010263">
                  <w:marLeft w:val="0"/>
                  <w:marRight w:val="0"/>
                  <w:marTop w:val="0"/>
                  <w:marBottom w:val="0"/>
                  <w:divBdr>
                    <w:top w:val="none" w:sz="0" w:space="0" w:color="auto"/>
                    <w:left w:val="none" w:sz="0" w:space="0" w:color="auto"/>
                    <w:bottom w:val="none" w:sz="0" w:space="0" w:color="auto"/>
                    <w:right w:val="none" w:sz="0" w:space="0" w:color="auto"/>
                  </w:divBdr>
                  <w:divsChild>
                    <w:div w:id="1106656915">
                      <w:marLeft w:val="0"/>
                      <w:marRight w:val="0"/>
                      <w:marTop w:val="0"/>
                      <w:marBottom w:val="0"/>
                      <w:divBdr>
                        <w:top w:val="none" w:sz="0" w:space="0" w:color="auto"/>
                        <w:left w:val="none" w:sz="0" w:space="0" w:color="auto"/>
                        <w:bottom w:val="none" w:sz="0" w:space="0" w:color="auto"/>
                        <w:right w:val="none" w:sz="0" w:space="0" w:color="auto"/>
                      </w:divBdr>
                      <w:divsChild>
                        <w:div w:id="214048845">
                          <w:marLeft w:val="0"/>
                          <w:marRight w:val="0"/>
                          <w:marTop w:val="0"/>
                          <w:marBottom w:val="0"/>
                          <w:divBdr>
                            <w:top w:val="none" w:sz="0" w:space="0" w:color="auto"/>
                            <w:left w:val="none" w:sz="0" w:space="0" w:color="auto"/>
                            <w:bottom w:val="none" w:sz="0" w:space="0" w:color="auto"/>
                            <w:right w:val="none" w:sz="0" w:space="0" w:color="auto"/>
                          </w:divBdr>
                          <w:divsChild>
                            <w:div w:id="1812018590">
                              <w:marLeft w:val="0"/>
                              <w:marRight w:val="0"/>
                              <w:marTop w:val="0"/>
                              <w:marBottom w:val="0"/>
                              <w:divBdr>
                                <w:top w:val="none" w:sz="0" w:space="0" w:color="auto"/>
                                <w:left w:val="none" w:sz="0" w:space="0" w:color="auto"/>
                                <w:bottom w:val="none" w:sz="0" w:space="0" w:color="auto"/>
                                <w:right w:val="none" w:sz="0" w:space="0" w:color="auto"/>
                              </w:divBdr>
                              <w:divsChild>
                                <w:div w:id="1390301409">
                                  <w:marLeft w:val="0"/>
                                  <w:marRight w:val="0"/>
                                  <w:marTop w:val="0"/>
                                  <w:marBottom w:val="0"/>
                                  <w:divBdr>
                                    <w:top w:val="none" w:sz="0" w:space="0" w:color="auto"/>
                                    <w:left w:val="none" w:sz="0" w:space="0" w:color="auto"/>
                                    <w:bottom w:val="none" w:sz="0" w:space="0" w:color="auto"/>
                                    <w:right w:val="none" w:sz="0" w:space="0" w:color="auto"/>
                                  </w:divBdr>
                                  <w:divsChild>
                                    <w:div w:id="208147149">
                                      <w:marLeft w:val="0"/>
                                      <w:marRight w:val="0"/>
                                      <w:marTop w:val="0"/>
                                      <w:marBottom w:val="0"/>
                                      <w:divBdr>
                                        <w:top w:val="none" w:sz="0" w:space="0" w:color="auto"/>
                                        <w:left w:val="none" w:sz="0" w:space="0" w:color="auto"/>
                                        <w:bottom w:val="none" w:sz="0" w:space="0" w:color="auto"/>
                                        <w:right w:val="none" w:sz="0" w:space="0" w:color="auto"/>
                                      </w:divBdr>
                                      <w:divsChild>
                                        <w:div w:id="63459047">
                                          <w:marLeft w:val="0"/>
                                          <w:marRight w:val="0"/>
                                          <w:marTop w:val="0"/>
                                          <w:marBottom w:val="0"/>
                                          <w:divBdr>
                                            <w:top w:val="none" w:sz="0" w:space="0" w:color="auto"/>
                                            <w:left w:val="none" w:sz="0" w:space="0" w:color="auto"/>
                                            <w:bottom w:val="none" w:sz="0" w:space="0" w:color="auto"/>
                                            <w:right w:val="none" w:sz="0" w:space="0" w:color="auto"/>
                                          </w:divBdr>
                                        </w:div>
                                        <w:div w:id="1129130861">
                                          <w:marLeft w:val="0"/>
                                          <w:marRight w:val="0"/>
                                          <w:marTop w:val="0"/>
                                          <w:marBottom w:val="0"/>
                                          <w:divBdr>
                                            <w:top w:val="none" w:sz="0" w:space="0" w:color="auto"/>
                                            <w:left w:val="none" w:sz="0" w:space="0" w:color="auto"/>
                                            <w:bottom w:val="none" w:sz="0" w:space="0" w:color="auto"/>
                                            <w:right w:val="none" w:sz="0" w:space="0" w:color="auto"/>
                                          </w:divBdr>
                                        </w:div>
                                        <w:div w:id="12453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1991519">
      <w:bodyDiv w:val="1"/>
      <w:marLeft w:val="0"/>
      <w:marRight w:val="0"/>
      <w:marTop w:val="0"/>
      <w:marBottom w:val="0"/>
      <w:divBdr>
        <w:top w:val="none" w:sz="0" w:space="0" w:color="auto"/>
        <w:left w:val="none" w:sz="0" w:space="0" w:color="auto"/>
        <w:bottom w:val="none" w:sz="0" w:space="0" w:color="auto"/>
        <w:right w:val="none" w:sz="0" w:space="0" w:color="auto"/>
      </w:divBdr>
      <w:divsChild>
        <w:div w:id="1224218681">
          <w:marLeft w:val="0"/>
          <w:marRight w:val="0"/>
          <w:marTop w:val="0"/>
          <w:marBottom w:val="0"/>
          <w:divBdr>
            <w:top w:val="none" w:sz="0" w:space="0" w:color="auto"/>
            <w:left w:val="none" w:sz="0" w:space="0" w:color="auto"/>
            <w:bottom w:val="none" w:sz="0" w:space="0" w:color="auto"/>
            <w:right w:val="none" w:sz="0" w:space="0" w:color="auto"/>
          </w:divBdr>
          <w:divsChild>
            <w:div w:id="1365519351">
              <w:marLeft w:val="0"/>
              <w:marRight w:val="0"/>
              <w:marTop w:val="0"/>
              <w:marBottom w:val="0"/>
              <w:divBdr>
                <w:top w:val="none" w:sz="0" w:space="0" w:color="auto"/>
                <w:left w:val="none" w:sz="0" w:space="0" w:color="auto"/>
                <w:bottom w:val="none" w:sz="0" w:space="0" w:color="auto"/>
                <w:right w:val="none" w:sz="0" w:space="0" w:color="auto"/>
              </w:divBdr>
              <w:divsChild>
                <w:div w:id="946086876">
                  <w:marLeft w:val="0"/>
                  <w:marRight w:val="0"/>
                  <w:marTop w:val="0"/>
                  <w:marBottom w:val="0"/>
                  <w:divBdr>
                    <w:top w:val="none" w:sz="0" w:space="0" w:color="auto"/>
                    <w:left w:val="none" w:sz="0" w:space="0" w:color="auto"/>
                    <w:bottom w:val="none" w:sz="0" w:space="0" w:color="auto"/>
                    <w:right w:val="none" w:sz="0" w:space="0" w:color="auto"/>
                  </w:divBdr>
                  <w:divsChild>
                    <w:div w:id="532965978">
                      <w:marLeft w:val="0"/>
                      <w:marRight w:val="0"/>
                      <w:marTop w:val="0"/>
                      <w:marBottom w:val="0"/>
                      <w:divBdr>
                        <w:top w:val="none" w:sz="0" w:space="0" w:color="auto"/>
                        <w:left w:val="none" w:sz="0" w:space="0" w:color="auto"/>
                        <w:bottom w:val="none" w:sz="0" w:space="0" w:color="auto"/>
                        <w:right w:val="none" w:sz="0" w:space="0" w:color="auto"/>
                      </w:divBdr>
                      <w:divsChild>
                        <w:div w:id="4406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109291">
      <w:bodyDiv w:val="1"/>
      <w:marLeft w:val="0"/>
      <w:marRight w:val="0"/>
      <w:marTop w:val="0"/>
      <w:marBottom w:val="0"/>
      <w:divBdr>
        <w:top w:val="none" w:sz="0" w:space="0" w:color="auto"/>
        <w:left w:val="none" w:sz="0" w:space="0" w:color="auto"/>
        <w:bottom w:val="none" w:sz="0" w:space="0" w:color="auto"/>
        <w:right w:val="none" w:sz="0" w:space="0" w:color="auto"/>
      </w:divBdr>
    </w:div>
    <w:div w:id="1201555156">
      <w:bodyDiv w:val="1"/>
      <w:marLeft w:val="0"/>
      <w:marRight w:val="0"/>
      <w:marTop w:val="0"/>
      <w:marBottom w:val="0"/>
      <w:divBdr>
        <w:top w:val="none" w:sz="0" w:space="0" w:color="auto"/>
        <w:left w:val="none" w:sz="0" w:space="0" w:color="auto"/>
        <w:bottom w:val="none" w:sz="0" w:space="0" w:color="auto"/>
        <w:right w:val="none" w:sz="0" w:space="0" w:color="auto"/>
      </w:divBdr>
      <w:divsChild>
        <w:div w:id="73748998">
          <w:marLeft w:val="0"/>
          <w:marRight w:val="0"/>
          <w:marTop w:val="0"/>
          <w:marBottom w:val="0"/>
          <w:divBdr>
            <w:top w:val="none" w:sz="0" w:space="0" w:color="auto"/>
            <w:left w:val="none" w:sz="0" w:space="0" w:color="auto"/>
            <w:bottom w:val="none" w:sz="0" w:space="0" w:color="auto"/>
            <w:right w:val="none" w:sz="0" w:space="0" w:color="auto"/>
          </w:divBdr>
          <w:divsChild>
            <w:div w:id="240255298">
              <w:marLeft w:val="0"/>
              <w:marRight w:val="0"/>
              <w:marTop w:val="0"/>
              <w:marBottom w:val="0"/>
              <w:divBdr>
                <w:top w:val="none" w:sz="0" w:space="0" w:color="auto"/>
                <w:left w:val="none" w:sz="0" w:space="0" w:color="auto"/>
                <w:bottom w:val="none" w:sz="0" w:space="0" w:color="auto"/>
                <w:right w:val="none" w:sz="0" w:space="0" w:color="auto"/>
              </w:divBdr>
            </w:div>
            <w:div w:id="1320697457">
              <w:marLeft w:val="0"/>
              <w:marRight w:val="0"/>
              <w:marTop w:val="0"/>
              <w:marBottom w:val="0"/>
              <w:divBdr>
                <w:top w:val="none" w:sz="0" w:space="0" w:color="auto"/>
                <w:left w:val="none" w:sz="0" w:space="0" w:color="auto"/>
                <w:bottom w:val="none" w:sz="0" w:space="0" w:color="auto"/>
                <w:right w:val="none" w:sz="0" w:space="0" w:color="auto"/>
              </w:divBdr>
            </w:div>
          </w:divsChild>
        </w:div>
        <w:div w:id="1368986433">
          <w:marLeft w:val="0"/>
          <w:marRight w:val="0"/>
          <w:marTop w:val="0"/>
          <w:marBottom w:val="0"/>
          <w:divBdr>
            <w:top w:val="none" w:sz="0" w:space="0" w:color="auto"/>
            <w:left w:val="none" w:sz="0" w:space="0" w:color="auto"/>
            <w:bottom w:val="none" w:sz="0" w:space="0" w:color="auto"/>
            <w:right w:val="none" w:sz="0" w:space="0" w:color="auto"/>
          </w:divBdr>
          <w:divsChild>
            <w:div w:id="1161389825">
              <w:marLeft w:val="0"/>
              <w:marRight w:val="0"/>
              <w:marTop w:val="0"/>
              <w:marBottom w:val="0"/>
              <w:divBdr>
                <w:top w:val="none" w:sz="0" w:space="0" w:color="auto"/>
                <w:left w:val="none" w:sz="0" w:space="0" w:color="auto"/>
                <w:bottom w:val="none" w:sz="0" w:space="0" w:color="auto"/>
                <w:right w:val="none" w:sz="0" w:space="0" w:color="auto"/>
              </w:divBdr>
            </w:div>
            <w:div w:id="1162089829">
              <w:marLeft w:val="0"/>
              <w:marRight w:val="0"/>
              <w:marTop w:val="0"/>
              <w:marBottom w:val="0"/>
              <w:divBdr>
                <w:top w:val="none" w:sz="0" w:space="0" w:color="auto"/>
                <w:left w:val="none" w:sz="0" w:space="0" w:color="auto"/>
                <w:bottom w:val="none" w:sz="0" w:space="0" w:color="auto"/>
                <w:right w:val="none" w:sz="0" w:space="0" w:color="auto"/>
              </w:divBdr>
            </w:div>
          </w:divsChild>
        </w:div>
        <w:div w:id="668752194">
          <w:marLeft w:val="0"/>
          <w:marRight w:val="0"/>
          <w:marTop w:val="0"/>
          <w:marBottom w:val="0"/>
          <w:divBdr>
            <w:top w:val="none" w:sz="0" w:space="0" w:color="auto"/>
            <w:left w:val="none" w:sz="0" w:space="0" w:color="auto"/>
            <w:bottom w:val="none" w:sz="0" w:space="0" w:color="auto"/>
            <w:right w:val="none" w:sz="0" w:space="0" w:color="auto"/>
          </w:divBdr>
        </w:div>
        <w:div w:id="1715814885">
          <w:marLeft w:val="0"/>
          <w:marRight w:val="0"/>
          <w:marTop w:val="0"/>
          <w:marBottom w:val="0"/>
          <w:divBdr>
            <w:top w:val="none" w:sz="0" w:space="0" w:color="auto"/>
            <w:left w:val="none" w:sz="0" w:space="0" w:color="auto"/>
            <w:bottom w:val="none" w:sz="0" w:space="0" w:color="auto"/>
            <w:right w:val="none" w:sz="0" w:space="0" w:color="auto"/>
          </w:divBdr>
        </w:div>
        <w:div w:id="78064182">
          <w:marLeft w:val="0"/>
          <w:marRight w:val="0"/>
          <w:marTop w:val="0"/>
          <w:marBottom w:val="0"/>
          <w:divBdr>
            <w:top w:val="none" w:sz="0" w:space="0" w:color="auto"/>
            <w:left w:val="none" w:sz="0" w:space="0" w:color="auto"/>
            <w:bottom w:val="none" w:sz="0" w:space="0" w:color="auto"/>
            <w:right w:val="none" w:sz="0" w:space="0" w:color="auto"/>
          </w:divBdr>
        </w:div>
        <w:div w:id="454831203">
          <w:marLeft w:val="0"/>
          <w:marRight w:val="0"/>
          <w:marTop w:val="0"/>
          <w:marBottom w:val="0"/>
          <w:divBdr>
            <w:top w:val="none" w:sz="0" w:space="0" w:color="auto"/>
            <w:left w:val="none" w:sz="0" w:space="0" w:color="auto"/>
            <w:bottom w:val="none" w:sz="0" w:space="0" w:color="auto"/>
            <w:right w:val="none" w:sz="0" w:space="0" w:color="auto"/>
          </w:divBdr>
          <w:divsChild>
            <w:div w:id="2028363374">
              <w:marLeft w:val="0"/>
              <w:marRight w:val="0"/>
              <w:marTop w:val="0"/>
              <w:marBottom w:val="0"/>
              <w:divBdr>
                <w:top w:val="none" w:sz="0" w:space="0" w:color="auto"/>
                <w:left w:val="none" w:sz="0" w:space="0" w:color="auto"/>
                <w:bottom w:val="none" w:sz="0" w:space="0" w:color="auto"/>
                <w:right w:val="none" w:sz="0" w:space="0" w:color="auto"/>
              </w:divBdr>
            </w:div>
            <w:div w:id="1122262857">
              <w:marLeft w:val="0"/>
              <w:marRight w:val="0"/>
              <w:marTop w:val="0"/>
              <w:marBottom w:val="0"/>
              <w:divBdr>
                <w:top w:val="none" w:sz="0" w:space="0" w:color="auto"/>
                <w:left w:val="none" w:sz="0" w:space="0" w:color="auto"/>
                <w:bottom w:val="none" w:sz="0" w:space="0" w:color="auto"/>
                <w:right w:val="none" w:sz="0" w:space="0" w:color="auto"/>
              </w:divBdr>
            </w:div>
          </w:divsChild>
        </w:div>
        <w:div w:id="1330055886">
          <w:marLeft w:val="0"/>
          <w:marRight w:val="0"/>
          <w:marTop w:val="0"/>
          <w:marBottom w:val="0"/>
          <w:divBdr>
            <w:top w:val="none" w:sz="0" w:space="0" w:color="auto"/>
            <w:left w:val="none" w:sz="0" w:space="0" w:color="auto"/>
            <w:bottom w:val="none" w:sz="0" w:space="0" w:color="auto"/>
            <w:right w:val="none" w:sz="0" w:space="0" w:color="auto"/>
          </w:divBdr>
          <w:divsChild>
            <w:div w:id="1790708090">
              <w:marLeft w:val="0"/>
              <w:marRight w:val="0"/>
              <w:marTop w:val="0"/>
              <w:marBottom w:val="0"/>
              <w:divBdr>
                <w:top w:val="none" w:sz="0" w:space="0" w:color="auto"/>
                <w:left w:val="none" w:sz="0" w:space="0" w:color="auto"/>
                <w:bottom w:val="none" w:sz="0" w:space="0" w:color="auto"/>
                <w:right w:val="none" w:sz="0" w:space="0" w:color="auto"/>
              </w:divBdr>
            </w:div>
            <w:div w:id="650868500">
              <w:marLeft w:val="0"/>
              <w:marRight w:val="0"/>
              <w:marTop w:val="0"/>
              <w:marBottom w:val="0"/>
              <w:divBdr>
                <w:top w:val="none" w:sz="0" w:space="0" w:color="auto"/>
                <w:left w:val="none" w:sz="0" w:space="0" w:color="auto"/>
                <w:bottom w:val="none" w:sz="0" w:space="0" w:color="auto"/>
                <w:right w:val="none" w:sz="0" w:space="0" w:color="auto"/>
              </w:divBdr>
            </w:div>
            <w:div w:id="1671134385">
              <w:marLeft w:val="0"/>
              <w:marRight w:val="0"/>
              <w:marTop w:val="0"/>
              <w:marBottom w:val="0"/>
              <w:divBdr>
                <w:top w:val="none" w:sz="0" w:space="0" w:color="auto"/>
                <w:left w:val="none" w:sz="0" w:space="0" w:color="auto"/>
                <w:bottom w:val="none" w:sz="0" w:space="0" w:color="auto"/>
                <w:right w:val="none" w:sz="0" w:space="0" w:color="auto"/>
              </w:divBdr>
            </w:div>
            <w:div w:id="1081178773">
              <w:marLeft w:val="0"/>
              <w:marRight w:val="0"/>
              <w:marTop w:val="0"/>
              <w:marBottom w:val="0"/>
              <w:divBdr>
                <w:top w:val="none" w:sz="0" w:space="0" w:color="auto"/>
                <w:left w:val="none" w:sz="0" w:space="0" w:color="auto"/>
                <w:bottom w:val="none" w:sz="0" w:space="0" w:color="auto"/>
                <w:right w:val="none" w:sz="0" w:space="0" w:color="auto"/>
              </w:divBdr>
            </w:div>
          </w:divsChild>
        </w:div>
        <w:div w:id="466749676">
          <w:marLeft w:val="0"/>
          <w:marRight w:val="0"/>
          <w:marTop w:val="0"/>
          <w:marBottom w:val="0"/>
          <w:divBdr>
            <w:top w:val="none" w:sz="0" w:space="0" w:color="auto"/>
            <w:left w:val="none" w:sz="0" w:space="0" w:color="auto"/>
            <w:bottom w:val="none" w:sz="0" w:space="0" w:color="auto"/>
            <w:right w:val="none" w:sz="0" w:space="0" w:color="auto"/>
          </w:divBdr>
        </w:div>
      </w:divsChild>
    </w:div>
    <w:div w:id="1205559054">
      <w:bodyDiv w:val="1"/>
      <w:marLeft w:val="0"/>
      <w:marRight w:val="0"/>
      <w:marTop w:val="0"/>
      <w:marBottom w:val="0"/>
      <w:divBdr>
        <w:top w:val="none" w:sz="0" w:space="0" w:color="auto"/>
        <w:left w:val="none" w:sz="0" w:space="0" w:color="auto"/>
        <w:bottom w:val="none" w:sz="0" w:space="0" w:color="auto"/>
        <w:right w:val="none" w:sz="0" w:space="0" w:color="auto"/>
      </w:divBdr>
      <w:divsChild>
        <w:div w:id="284432781">
          <w:marLeft w:val="0"/>
          <w:marRight w:val="0"/>
          <w:marTop w:val="0"/>
          <w:marBottom w:val="0"/>
          <w:divBdr>
            <w:top w:val="none" w:sz="0" w:space="0" w:color="auto"/>
            <w:left w:val="none" w:sz="0" w:space="0" w:color="auto"/>
            <w:bottom w:val="none" w:sz="0" w:space="0" w:color="auto"/>
            <w:right w:val="none" w:sz="0" w:space="0" w:color="auto"/>
          </w:divBdr>
        </w:div>
      </w:divsChild>
    </w:div>
    <w:div w:id="1298485957">
      <w:bodyDiv w:val="1"/>
      <w:marLeft w:val="0"/>
      <w:marRight w:val="0"/>
      <w:marTop w:val="0"/>
      <w:marBottom w:val="0"/>
      <w:divBdr>
        <w:top w:val="none" w:sz="0" w:space="0" w:color="auto"/>
        <w:left w:val="none" w:sz="0" w:space="0" w:color="auto"/>
        <w:bottom w:val="none" w:sz="0" w:space="0" w:color="auto"/>
        <w:right w:val="none" w:sz="0" w:space="0" w:color="auto"/>
      </w:divBdr>
      <w:divsChild>
        <w:div w:id="1397779372">
          <w:marLeft w:val="0"/>
          <w:marRight w:val="0"/>
          <w:marTop w:val="0"/>
          <w:marBottom w:val="0"/>
          <w:divBdr>
            <w:top w:val="none" w:sz="0" w:space="0" w:color="auto"/>
            <w:left w:val="none" w:sz="0" w:space="0" w:color="auto"/>
            <w:bottom w:val="none" w:sz="0" w:space="0" w:color="auto"/>
            <w:right w:val="none" w:sz="0" w:space="0" w:color="auto"/>
          </w:divBdr>
          <w:divsChild>
            <w:div w:id="2082823300">
              <w:marLeft w:val="0"/>
              <w:marRight w:val="0"/>
              <w:marTop w:val="0"/>
              <w:marBottom w:val="0"/>
              <w:divBdr>
                <w:top w:val="none" w:sz="0" w:space="0" w:color="auto"/>
                <w:left w:val="none" w:sz="0" w:space="0" w:color="auto"/>
                <w:bottom w:val="none" w:sz="0" w:space="0" w:color="auto"/>
                <w:right w:val="none" w:sz="0" w:space="0" w:color="auto"/>
              </w:divBdr>
              <w:divsChild>
                <w:div w:id="171998008">
                  <w:marLeft w:val="0"/>
                  <w:marRight w:val="0"/>
                  <w:marTop w:val="0"/>
                  <w:marBottom w:val="0"/>
                  <w:divBdr>
                    <w:top w:val="none" w:sz="0" w:space="0" w:color="auto"/>
                    <w:left w:val="none" w:sz="0" w:space="0" w:color="auto"/>
                    <w:bottom w:val="none" w:sz="0" w:space="0" w:color="auto"/>
                    <w:right w:val="none" w:sz="0" w:space="0" w:color="auto"/>
                  </w:divBdr>
                </w:div>
                <w:div w:id="699015560">
                  <w:marLeft w:val="0"/>
                  <w:marRight w:val="0"/>
                  <w:marTop w:val="0"/>
                  <w:marBottom w:val="0"/>
                  <w:divBdr>
                    <w:top w:val="none" w:sz="0" w:space="0" w:color="auto"/>
                    <w:left w:val="none" w:sz="0" w:space="0" w:color="auto"/>
                    <w:bottom w:val="none" w:sz="0" w:space="0" w:color="auto"/>
                    <w:right w:val="none" w:sz="0" w:space="0" w:color="auto"/>
                  </w:divBdr>
                </w:div>
                <w:div w:id="963579929">
                  <w:marLeft w:val="0"/>
                  <w:marRight w:val="0"/>
                  <w:marTop w:val="0"/>
                  <w:marBottom w:val="0"/>
                  <w:divBdr>
                    <w:top w:val="none" w:sz="0" w:space="0" w:color="auto"/>
                    <w:left w:val="none" w:sz="0" w:space="0" w:color="auto"/>
                    <w:bottom w:val="none" w:sz="0" w:space="0" w:color="auto"/>
                    <w:right w:val="none" w:sz="0" w:space="0" w:color="auto"/>
                  </w:divBdr>
                </w:div>
                <w:div w:id="11751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323193">
      <w:bodyDiv w:val="1"/>
      <w:marLeft w:val="0"/>
      <w:marRight w:val="0"/>
      <w:marTop w:val="0"/>
      <w:marBottom w:val="0"/>
      <w:divBdr>
        <w:top w:val="none" w:sz="0" w:space="0" w:color="auto"/>
        <w:left w:val="none" w:sz="0" w:space="0" w:color="auto"/>
        <w:bottom w:val="none" w:sz="0" w:space="0" w:color="auto"/>
        <w:right w:val="none" w:sz="0" w:space="0" w:color="auto"/>
      </w:divBdr>
      <w:divsChild>
        <w:div w:id="1601378561">
          <w:marLeft w:val="0"/>
          <w:marRight w:val="0"/>
          <w:marTop w:val="0"/>
          <w:marBottom w:val="0"/>
          <w:divBdr>
            <w:top w:val="none" w:sz="0" w:space="0" w:color="auto"/>
            <w:left w:val="none" w:sz="0" w:space="0" w:color="auto"/>
            <w:bottom w:val="none" w:sz="0" w:space="0" w:color="auto"/>
            <w:right w:val="none" w:sz="0" w:space="0" w:color="auto"/>
          </w:divBdr>
          <w:divsChild>
            <w:div w:id="1471820779">
              <w:marLeft w:val="0"/>
              <w:marRight w:val="0"/>
              <w:marTop w:val="0"/>
              <w:marBottom w:val="0"/>
              <w:divBdr>
                <w:top w:val="none" w:sz="0" w:space="0" w:color="auto"/>
                <w:left w:val="none" w:sz="0" w:space="0" w:color="auto"/>
                <w:bottom w:val="none" w:sz="0" w:space="0" w:color="auto"/>
                <w:right w:val="none" w:sz="0" w:space="0" w:color="auto"/>
              </w:divBdr>
              <w:divsChild>
                <w:div w:id="1936476965">
                  <w:marLeft w:val="0"/>
                  <w:marRight w:val="0"/>
                  <w:marTop w:val="0"/>
                  <w:marBottom w:val="0"/>
                  <w:divBdr>
                    <w:top w:val="none" w:sz="0" w:space="0" w:color="auto"/>
                    <w:left w:val="none" w:sz="0" w:space="0" w:color="auto"/>
                    <w:bottom w:val="none" w:sz="0" w:space="0" w:color="auto"/>
                    <w:right w:val="none" w:sz="0" w:space="0" w:color="auto"/>
                  </w:divBdr>
                  <w:divsChild>
                    <w:div w:id="186852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817477">
      <w:bodyDiv w:val="1"/>
      <w:marLeft w:val="0"/>
      <w:marRight w:val="0"/>
      <w:marTop w:val="0"/>
      <w:marBottom w:val="0"/>
      <w:divBdr>
        <w:top w:val="none" w:sz="0" w:space="0" w:color="auto"/>
        <w:left w:val="none" w:sz="0" w:space="0" w:color="auto"/>
        <w:bottom w:val="none" w:sz="0" w:space="0" w:color="auto"/>
        <w:right w:val="none" w:sz="0" w:space="0" w:color="auto"/>
      </w:divBdr>
      <w:divsChild>
        <w:div w:id="1615670236">
          <w:marLeft w:val="0"/>
          <w:marRight w:val="0"/>
          <w:marTop w:val="0"/>
          <w:marBottom w:val="0"/>
          <w:divBdr>
            <w:top w:val="none" w:sz="0" w:space="0" w:color="auto"/>
            <w:left w:val="none" w:sz="0" w:space="0" w:color="auto"/>
            <w:bottom w:val="none" w:sz="0" w:space="0" w:color="auto"/>
            <w:right w:val="none" w:sz="0" w:space="0" w:color="auto"/>
          </w:divBdr>
        </w:div>
        <w:div w:id="865100860">
          <w:marLeft w:val="0"/>
          <w:marRight w:val="0"/>
          <w:marTop w:val="0"/>
          <w:marBottom w:val="0"/>
          <w:divBdr>
            <w:top w:val="none" w:sz="0" w:space="0" w:color="auto"/>
            <w:left w:val="none" w:sz="0" w:space="0" w:color="auto"/>
            <w:bottom w:val="none" w:sz="0" w:space="0" w:color="auto"/>
            <w:right w:val="none" w:sz="0" w:space="0" w:color="auto"/>
          </w:divBdr>
        </w:div>
        <w:div w:id="1950964804">
          <w:marLeft w:val="0"/>
          <w:marRight w:val="0"/>
          <w:marTop w:val="0"/>
          <w:marBottom w:val="0"/>
          <w:divBdr>
            <w:top w:val="none" w:sz="0" w:space="0" w:color="auto"/>
            <w:left w:val="none" w:sz="0" w:space="0" w:color="auto"/>
            <w:bottom w:val="none" w:sz="0" w:space="0" w:color="auto"/>
            <w:right w:val="none" w:sz="0" w:space="0" w:color="auto"/>
          </w:divBdr>
        </w:div>
        <w:div w:id="1052391594">
          <w:marLeft w:val="0"/>
          <w:marRight w:val="0"/>
          <w:marTop w:val="0"/>
          <w:marBottom w:val="0"/>
          <w:divBdr>
            <w:top w:val="none" w:sz="0" w:space="0" w:color="auto"/>
            <w:left w:val="none" w:sz="0" w:space="0" w:color="auto"/>
            <w:bottom w:val="none" w:sz="0" w:space="0" w:color="auto"/>
            <w:right w:val="none" w:sz="0" w:space="0" w:color="auto"/>
          </w:divBdr>
        </w:div>
        <w:div w:id="1625847230">
          <w:marLeft w:val="0"/>
          <w:marRight w:val="0"/>
          <w:marTop w:val="0"/>
          <w:marBottom w:val="0"/>
          <w:divBdr>
            <w:top w:val="none" w:sz="0" w:space="0" w:color="auto"/>
            <w:left w:val="none" w:sz="0" w:space="0" w:color="auto"/>
            <w:bottom w:val="none" w:sz="0" w:space="0" w:color="auto"/>
            <w:right w:val="none" w:sz="0" w:space="0" w:color="auto"/>
          </w:divBdr>
        </w:div>
        <w:div w:id="689843425">
          <w:marLeft w:val="0"/>
          <w:marRight w:val="0"/>
          <w:marTop w:val="0"/>
          <w:marBottom w:val="0"/>
          <w:divBdr>
            <w:top w:val="none" w:sz="0" w:space="0" w:color="auto"/>
            <w:left w:val="none" w:sz="0" w:space="0" w:color="auto"/>
            <w:bottom w:val="none" w:sz="0" w:space="0" w:color="auto"/>
            <w:right w:val="none" w:sz="0" w:space="0" w:color="auto"/>
          </w:divBdr>
        </w:div>
        <w:div w:id="977415958">
          <w:marLeft w:val="0"/>
          <w:marRight w:val="0"/>
          <w:marTop w:val="0"/>
          <w:marBottom w:val="0"/>
          <w:divBdr>
            <w:top w:val="none" w:sz="0" w:space="0" w:color="auto"/>
            <w:left w:val="none" w:sz="0" w:space="0" w:color="auto"/>
            <w:bottom w:val="none" w:sz="0" w:space="0" w:color="auto"/>
            <w:right w:val="none" w:sz="0" w:space="0" w:color="auto"/>
          </w:divBdr>
        </w:div>
        <w:div w:id="39600920">
          <w:marLeft w:val="0"/>
          <w:marRight w:val="0"/>
          <w:marTop w:val="0"/>
          <w:marBottom w:val="0"/>
          <w:divBdr>
            <w:top w:val="none" w:sz="0" w:space="0" w:color="auto"/>
            <w:left w:val="none" w:sz="0" w:space="0" w:color="auto"/>
            <w:bottom w:val="none" w:sz="0" w:space="0" w:color="auto"/>
            <w:right w:val="none" w:sz="0" w:space="0" w:color="auto"/>
          </w:divBdr>
        </w:div>
        <w:div w:id="306907975">
          <w:marLeft w:val="0"/>
          <w:marRight w:val="0"/>
          <w:marTop w:val="0"/>
          <w:marBottom w:val="0"/>
          <w:divBdr>
            <w:top w:val="none" w:sz="0" w:space="0" w:color="auto"/>
            <w:left w:val="none" w:sz="0" w:space="0" w:color="auto"/>
            <w:bottom w:val="none" w:sz="0" w:space="0" w:color="auto"/>
            <w:right w:val="none" w:sz="0" w:space="0" w:color="auto"/>
          </w:divBdr>
        </w:div>
        <w:div w:id="533661345">
          <w:marLeft w:val="0"/>
          <w:marRight w:val="0"/>
          <w:marTop w:val="0"/>
          <w:marBottom w:val="0"/>
          <w:divBdr>
            <w:top w:val="none" w:sz="0" w:space="0" w:color="auto"/>
            <w:left w:val="none" w:sz="0" w:space="0" w:color="auto"/>
            <w:bottom w:val="none" w:sz="0" w:space="0" w:color="auto"/>
            <w:right w:val="none" w:sz="0" w:space="0" w:color="auto"/>
          </w:divBdr>
        </w:div>
        <w:div w:id="1577008611">
          <w:marLeft w:val="0"/>
          <w:marRight w:val="0"/>
          <w:marTop w:val="0"/>
          <w:marBottom w:val="0"/>
          <w:divBdr>
            <w:top w:val="none" w:sz="0" w:space="0" w:color="auto"/>
            <w:left w:val="none" w:sz="0" w:space="0" w:color="auto"/>
            <w:bottom w:val="none" w:sz="0" w:space="0" w:color="auto"/>
            <w:right w:val="none" w:sz="0" w:space="0" w:color="auto"/>
          </w:divBdr>
        </w:div>
        <w:div w:id="956183292">
          <w:marLeft w:val="0"/>
          <w:marRight w:val="0"/>
          <w:marTop w:val="0"/>
          <w:marBottom w:val="0"/>
          <w:divBdr>
            <w:top w:val="none" w:sz="0" w:space="0" w:color="auto"/>
            <w:left w:val="none" w:sz="0" w:space="0" w:color="auto"/>
            <w:bottom w:val="none" w:sz="0" w:space="0" w:color="auto"/>
            <w:right w:val="none" w:sz="0" w:space="0" w:color="auto"/>
          </w:divBdr>
        </w:div>
        <w:div w:id="2017532678">
          <w:marLeft w:val="0"/>
          <w:marRight w:val="0"/>
          <w:marTop w:val="0"/>
          <w:marBottom w:val="0"/>
          <w:divBdr>
            <w:top w:val="none" w:sz="0" w:space="0" w:color="auto"/>
            <w:left w:val="none" w:sz="0" w:space="0" w:color="auto"/>
            <w:bottom w:val="none" w:sz="0" w:space="0" w:color="auto"/>
            <w:right w:val="none" w:sz="0" w:space="0" w:color="auto"/>
          </w:divBdr>
        </w:div>
      </w:divsChild>
    </w:div>
    <w:div w:id="1542671357">
      <w:bodyDiv w:val="1"/>
      <w:marLeft w:val="0"/>
      <w:marRight w:val="0"/>
      <w:marTop w:val="0"/>
      <w:marBottom w:val="0"/>
      <w:divBdr>
        <w:top w:val="none" w:sz="0" w:space="0" w:color="auto"/>
        <w:left w:val="none" w:sz="0" w:space="0" w:color="auto"/>
        <w:bottom w:val="none" w:sz="0" w:space="0" w:color="auto"/>
        <w:right w:val="none" w:sz="0" w:space="0" w:color="auto"/>
      </w:divBdr>
    </w:div>
    <w:div w:id="1606881389">
      <w:bodyDiv w:val="1"/>
      <w:marLeft w:val="0"/>
      <w:marRight w:val="0"/>
      <w:marTop w:val="0"/>
      <w:marBottom w:val="0"/>
      <w:divBdr>
        <w:top w:val="none" w:sz="0" w:space="0" w:color="auto"/>
        <w:left w:val="none" w:sz="0" w:space="0" w:color="auto"/>
        <w:bottom w:val="none" w:sz="0" w:space="0" w:color="auto"/>
        <w:right w:val="none" w:sz="0" w:space="0" w:color="auto"/>
      </w:divBdr>
    </w:div>
    <w:div w:id="1688412095">
      <w:bodyDiv w:val="1"/>
      <w:marLeft w:val="0"/>
      <w:marRight w:val="0"/>
      <w:marTop w:val="0"/>
      <w:marBottom w:val="0"/>
      <w:divBdr>
        <w:top w:val="none" w:sz="0" w:space="0" w:color="auto"/>
        <w:left w:val="none" w:sz="0" w:space="0" w:color="auto"/>
        <w:bottom w:val="none" w:sz="0" w:space="0" w:color="auto"/>
        <w:right w:val="none" w:sz="0" w:space="0" w:color="auto"/>
      </w:divBdr>
    </w:div>
    <w:div w:id="1716998639">
      <w:bodyDiv w:val="1"/>
      <w:marLeft w:val="0"/>
      <w:marRight w:val="0"/>
      <w:marTop w:val="0"/>
      <w:marBottom w:val="0"/>
      <w:divBdr>
        <w:top w:val="none" w:sz="0" w:space="0" w:color="auto"/>
        <w:left w:val="none" w:sz="0" w:space="0" w:color="auto"/>
        <w:bottom w:val="none" w:sz="0" w:space="0" w:color="auto"/>
        <w:right w:val="none" w:sz="0" w:space="0" w:color="auto"/>
      </w:divBdr>
      <w:divsChild>
        <w:div w:id="1950698579">
          <w:marLeft w:val="0"/>
          <w:marRight w:val="0"/>
          <w:marTop w:val="0"/>
          <w:marBottom w:val="0"/>
          <w:divBdr>
            <w:top w:val="none" w:sz="0" w:space="0" w:color="auto"/>
            <w:left w:val="none" w:sz="0" w:space="0" w:color="auto"/>
            <w:bottom w:val="none" w:sz="0" w:space="0" w:color="auto"/>
            <w:right w:val="none" w:sz="0" w:space="0" w:color="auto"/>
          </w:divBdr>
        </w:div>
        <w:div w:id="757797888">
          <w:marLeft w:val="0"/>
          <w:marRight w:val="0"/>
          <w:marTop w:val="0"/>
          <w:marBottom w:val="0"/>
          <w:divBdr>
            <w:top w:val="none" w:sz="0" w:space="0" w:color="auto"/>
            <w:left w:val="none" w:sz="0" w:space="0" w:color="auto"/>
            <w:bottom w:val="none" w:sz="0" w:space="0" w:color="auto"/>
            <w:right w:val="none" w:sz="0" w:space="0" w:color="auto"/>
          </w:divBdr>
        </w:div>
        <w:div w:id="1551959069">
          <w:marLeft w:val="0"/>
          <w:marRight w:val="0"/>
          <w:marTop w:val="0"/>
          <w:marBottom w:val="0"/>
          <w:divBdr>
            <w:top w:val="none" w:sz="0" w:space="0" w:color="auto"/>
            <w:left w:val="none" w:sz="0" w:space="0" w:color="auto"/>
            <w:bottom w:val="none" w:sz="0" w:space="0" w:color="auto"/>
            <w:right w:val="none" w:sz="0" w:space="0" w:color="auto"/>
          </w:divBdr>
        </w:div>
        <w:div w:id="1675567363">
          <w:marLeft w:val="0"/>
          <w:marRight w:val="0"/>
          <w:marTop w:val="0"/>
          <w:marBottom w:val="0"/>
          <w:divBdr>
            <w:top w:val="none" w:sz="0" w:space="0" w:color="auto"/>
            <w:left w:val="none" w:sz="0" w:space="0" w:color="auto"/>
            <w:bottom w:val="none" w:sz="0" w:space="0" w:color="auto"/>
            <w:right w:val="none" w:sz="0" w:space="0" w:color="auto"/>
          </w:divBdr>
        </w:div>
        <w:div w:id="133526017">
          <w:marLeft w:val="0"/>
          <w:marRight w:val="0"/>
          <w:marTop w:val="0"/>
          <w:marBottom w:val="0"/>
          <w:divBdr>
            <w:top w:val="none" w:sz="0" w:space="0" w:color="auto"/>
            <w:left w:val="none" w:sz="0" w:space="0" w:color="auto"/>
            <w:bottom w:val="none" w:sz="0" w:space="0" w:color="auto"/>
            <w:right w:val="none" w:sz="0" w:space="0" w:color="auto"/>
          </w:divBdr>
        </w:div>
        <w:div w:id="1118643587">
          <w:marLeft w:val="0"/>
          <w:marRight w:val="0"/>
          <w:marTop w:val="0"/>
          <w:marBottom w:val="0"/>
          <w:divBdr>
            <w:top w:val="none" w:sz="0" w:space="0" w:color="auto"/>
            <w:left w:val="none" w:sz="0" w:space="0" w:color="auto"/>
            <w:bottom w:val="none" w:sz="0" w:space="0" w:color="auto"/>
            <w:right w:val="none" w:sz="0" w:space="0" w:color="auto"/>
          </w:divBdr>
        </w:div>
        <w:div w:id="578292766">
          <w:marLeft w:val="0"/>
          <w:marRight w:val="0"/>
          <w:marTop w:val="0"/>
          <w:marBottom w:val="0"/>
          <w:divBdr>
            <w:top w:val="none" w:sz="0" w:space="0" w:color="auto"/>
            <w:left w:val="none" w:sz="0" w:space="0" w:color="auto"/>
            <w:bottom w:val="none" w:sz="0" w:space="0" w:color="auto"/>
            <w:right w:val="none" w:sz="0" w:space="0" w:color="auto"/>
          </w:divBdr>
        </w:div>
        <w:div w:id="1881280874">
          <w:marLeft w:val="0"/>
          <w:marRight w:val="0"/>
          <w:marTop w:val="0"/>
          <w:marBottom w:val="0"/>
          <w:divBdr>
            <w:top w:val="none" w:sz="0" w:space="0" w:color="auto"/>
            <w:left w:val="none" w:sz="0" w:space="0" w:color="auto"/>
            <w:bottom w:val="none" w:sz="0" w:space="0" w:color="auto"/>
            <w:right w:val="none" w:sz="0" w:space="0" w:color="auto"/>
          </w:divBdr>
        </w:div>
        <w:div w:id="343829322">
          <w:marLeft w:val="0"/>
          <w:marRight w:val="0"/>
          <w:marTop w:val="0"/>
          <w:marBottom w:val="0"/>
          <w:divBdr>
            <w:top w:val="none" w:sz="0" w:space="0" w:color="auto"/>
            <w:left w:val="none" w:sz="0" w:space="0" w:color="auto"/>
            <w:bottom w:val="none" w:sz="0" w:space="0" w:color="auto"/>
            <w:right w:val="none" w:sz="0" w:space="0" w:color="auto"/>
          </w:divBdr>
        </w:div>
        <w:div w:id="509222383">
          <w:marLeft w:val="0"/>
          <w:marRight w:val="0"/>
          <w:marTop w:val="0"/>
          <w:marBottom w:val="0"/>
          <w:divBdr>
            <w:top w:val="none" w:sz="0" w:space="0" w:color="auto"/>
            <w:left w:val="none" w:sz="0" w:space="0" w:color="auto"/>
            <w:bottom w:val="none" w:sz="0" w:space="0" w:color="auto"/>
            <w:right w:val="none" w:sz="0" w:space="0" w:color="auto"/>
          </w:divBdr>
        </w:div>
      </w:divsChild>
    </w:div>
    <w:div w:id="1735078354">
      <w:bodyDiv w:val="1"/>
      <w:marLeft w:val="0"/>
      <w:marRight w:val="0"/>
      <w:marTop w:val="0"/>
      <w:marBottom w:val="0"/>
      <w:divBdr>
        <w:top w:val="none" w:sz="0" w:space="0" w:color="auto"/>
        <w:left w:val="none" w:sz="0" w:space="0" w:color="auto"/>
        <w:bottom w:val="none" w:sz="0" w:space="0" w:color="auto"/>
        <w:right w:val="none" w:sz="0" w:space="0" w:color="auto"/>
      </w:divBdr>
    </w:div>
    <w:div w:id="1754474451">
      <w:bodyDiv w:val="1"/>
      <w:marLeft w:val="0"/>
      <w:marRight w:val="0"/>
      <w:marTop w:val="0"/>
      <w:marBottom w:val="0"/>
      <w:divBdr>
        <w:top w:val="none" w:sz="0" w:space="0" w:color="auto"/>
        <w:left w:val="none" w:sz="0" w:space="0" w:color="auto"/>
        <w:bottom w:val="none" w:sz="0" w:space="0" w:color="auto"/>
        <w:right w:val="none" w:sz="0" w:space="0" w:color="auto"/>
      </w:divBdr>
      <w:divsChild>
        <w:div w:id="1891988511">
          <w:marLeft w:val="0"/>
          <w:marRight w:val="0"/>
          <w:marTop w:val="0"/>
          <w:marBottom w:val="0"/>
          <w:divBdr>
            <w:top w:val="none" w:sz="0" w:space="0" w:color="auto"/>
            <w:left w:val="none" w:sz="0" w:space="0" w:color="auto"/>
            <w:bottom w:val="none" w:sz="0" w:space="0" w:color="auto"/>
            <w:right w:val="none" w:sz="0" w:space="0" w:color="auto"/>
          </w:divBdr>
          <w:divsChild>
            <w:div w:id="510876765">
              <w:marLeft w:val="0"/>
              <w:marRight w:val="0"/>
              <w:marTop w:val="0"/>
              <w:marBottom w:val="0"/>
              <w:divBdr>
                <w:top w:val="none" w:sz="0" w:space="0" w:color="auto"/>
                <w:left w:val="none" w:sz="0" w:space="0" w:color="auto"/>
                <w:bottom w:val="none" w:sz="0" w:space="0" w:color="auto"/>
                <w:right w:val="none" w:sz="0" w:space="0" w:color="auto"/>
              </w:divBdr>
              <w:divsChild>
                <w:div w:id="1064059549">
                  <w:marLeft w:val="0"/>
                  <w:marRight w:val="0"/>
                  <w:marTop w:val="0"/>
                  <w:marBottom w:val="0"/>
                  <w:divBdr>
                    <w:top w:val="none" w:sz="0" w:space="0" w:color="auto"/>
                    <w:left w:val="none" w:sz="0" w:space="0" w:color="auto"/>
                    <w:bottom w:val="none" w:sz="0" w:space="0" w:color="auto"/>
                    <w:right w:val="none" w:sz="0" w:space="0" w:color="auto"/>
                  </w:divBdr>
                  <w:divsChild>
                    <w:div w:id="557670085">
                      <w:marLeft w:val="0"/>
                      <w:marRight w:val="0"/>
                      <w:marTop w:val="0"/>
                      <w:marBottom w:val="0"/>
                      <w:divBdr>
                        <w:top w:val="none" w:sz="0" w:space="0" w:color="auto"/>
                        <w:left w:val="none" w:sz="0" w:space="0" w:color="auto"/>
                        <w:bottom w:val="none" w:sz="0" w:space="0" w:color="auto"/>
                        <w:right w:val="none" w:sz="0" w:space="0" w:color="auto"/>
                      </w:divBdr>
                      <w:divsChild>
                        <w:div w:id="1338380890">
                          <w:marLeft w:val="0"/>
                          <w:marRight w:val="0"/>
                          <w:marTop w:val="0"/>
                          <w:marBottom w:val="0"/>
                          <w:divBdr>
                            <w:top w:val="none" w:sz="0" w:space="0" w:color="auto"/>
                            <w:left w:val="none" w:sz="0" w:space="0" w:color="auto"/>
                            <w:bottom w:val="none" w:sz="0" w:space="0" w:color="auto"/>
                            <w:right w:val="none" w:sz="0" w:space="0" w:color="auto"/>
                          </w:divBdr>
                          <w:divsChild>
                            <w:div w:id="294792878">
                              <w:marLeft w:val="0"/>
                              <w:marRight w:val="0"/>
                              <w:marTop w:val="0"/>
                              <w:marBottom w:val="0"/>
                              <w:divBdr>
                                <w:top w:val="none" w:sz="0" w:space="0" w:color="auto"/>
                                <w:left w:val="none" w:sz="0" w:space="0" w:color="auto"/>
                                <w:bottom w:val="none" w:sz="0" w:space="0" w:color="auto"/>
                                <w:right w:val="none" w:sz="0" w:space="0" w:color="auto"/>
                              </w:divBdr>
                            </w:div>
                            <w:div w:id="43883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949687">
      <w:bodyDiv w:val="1"/>
      <w:marLeft w:val="0"/>
      <w:marRight w:val="0"/>
      <w:marTop w:val="0"/>
      <w:marBottom w:val="0"/>
      <w:divBdr>
        <w:top w:val="none" w:sz="0" w:space="0" w:color="auto"/>
        <w:left w:val="none" w:sz="0" w:space="0" w:color="auto"/>
        <w:bottom w:val="none" w:sz="0" w:space="0" w:color="auto"/>
        <w:right w:val="none" w:sz="0" w:space="0" w:color="auto"/>
      </w:divBdr>
      <w:divsChild>
        <w:div w:id="1780761745">
          <w:marLeft w:val="0"/>
          <w:marRight w:val="0"/>
          <w:marTop w:val="0"/>
          <w:marBottom w:val="0"/>
          <w:divBdr>
            <w:top w:val="none" w:sz="0" w:space="0" w:color="auto"/>
            <w:left w:val="none" w:sz="0" w:space="0" w:color="auto"/>
            <w:bottom w:val="none" w:sz="0" w:space="0" w:color="auto"/>
            <w:right w:val="none" w:sz="0" w:space="0" w:color="auto"/>
          </w:divBdr>
        </w:div>
        <w:div w:id="300691452">
          <w:marLeft w:val="0"/>
          <w:marRight w:val="0"/>
          <w:marTop w:val="0"/>
          <w:marBottom w:val="0"/>
          <w:divBdr>
            <w:top w:val="none" w:sz="0" w:space="0" w:color="auto"/>
            <w:left w:val="none" w:sz="0" w:space="0" w:color="auto"/>
            <w:bottom w:val="none" w:sz="0" w:space="0" w:color="auto"/>
            <w:right w:val="none" w:sz="0" w:space="0" w:color="auto"/>
          </w:divBdr>
        </w:div>
        <w:div w:id="1513765666">
          <w:marLeft w:val="0"/>
          <w:marRight w:val="0"/>
          <w:marTop w:val="0"/>
          <w:marBottom w:val="0"/>
          <w:divBdr>
            <w:top w:val="none" w:sz="0" w:space="0" w:color="auto"/>
            <w:left w:val="none" w:sz="0" w:space="0" w:color="auto"/>
            <w:bottom w:val="none" w:sz="0" w:space="0" w:color="auto"/>
            <w:right w:val="none" w:sz="0" w:space="0" w:color="auto"/>
          </w:divBdr>
        </w:div>
        <w:div w:id="334495907">
          <w:marLeft w:val="0"/>
          <w:marRight w:val="0"/>
          <w:marTop w:val="0"/>
          <w:marBottom w:val="0"/>
          <w:divBdr>
            <w:top w:val="none" w:sz="0" w:space="0" w:color="auto"/>
            <w:left w:val="none" w:sz="0" w:space="0" w:color="auto"/>
            <w:bottom w:val="none" w:sz="0" w:space="0" w:color="auto"/>
            <w:right w:val="none" w:sz="0" w:space="0" w:color="auto"/>
          </w:divBdr>
        </w:div>
        <w:div w:id="1974406107">
          <w:marLeft w:val="0"/>
          <w:marRight w:val="0"/>
          <w:marTop w:val="0"/>
          <w:marBottom w:val="0"/>
          <w:divBdr>
            <w:top w:val="none" w:sz="0" w:space="0" w:color="auto"/>
            <w:left w:val="none" w:sz="0" w:space="0" w:color="auto"/>
            <w:bottom w:val="none" w:sz="0" w:space="0" w:color="auto"/>
            <w:right w:val="none" w:sz="0" w:space="0" w:color="auto"/>
          </w:divBdr>
        </w:div>
        <w:div w:id="1392003480">
          <w:marLeft w:val="0"/>
          <w:marRight w:val="0"/>
          <w:marTop w:val="0"/>
          <w:marBottom w:val="0"/>
          <w:divBdr>
            <w:top w:val="none" w:sz="0" w:space="0" w:color="auto"/>
            <w:left w:val="none" w:sz="0" w:space="0" w:color="auto"/>
            <w:bottom w:val="none" w:sz="0" w:space="0" w:color="auto"/>
            <w:right w:val="none" w:sz="0" w:space="0" w:color="auto"/>
          </w:divBdr>
        </w:div>
        <w:div w:id="2093963856">
          <w:marLeft w:val="0"/>
          <w:marRight w:val="0"/>
          <w:marTop w:val="0"/>
          <w:marBottom w:val="0"/>
          <w:divBdr>
            <w:top w:val="none" w:sz="0" w:space="0" w:color="auto"/>
            <w:left w:val="none" w:sz="0" w:space="0" w:color="auto"/>
            <w:bottom w:val="none" w:sz="0" w:space="0" w:color="auto"/>
            <w:right w:val="none" w:sz="0" w:space="0" w:color="auto"/>
          </w:divBdr>
        </w:div>
        <w:div w:id="1341422830">
          <w:marLeft w:val="0"/>
          <w:marRight w:val="0"/>
          <w:marTop w:val="0"/>
          <w:marBottom w:val="0"/>
          <w:divBdr>
            <w:top w:val="none" w:sz="0" w:space="0" w:color="auto"/>
            <w:left w:val="none" w:sz="0" w:space="0" w:color="auto"/>
            <w:bottom w:val="none" w:sz="0" w:space="0" w:color="auto"/>
            <w:right w:val="none" w:sz="0" w:space="0" w:color="auto"/>
          </w:divBdr>
        </w:div>
        <w:div w:id="1618099212">
          <w:marLeft w:val="0"/>
          <w:marRight w:val="0"/>
          <w:marTop w:val="0"/>
          <w:marBottom w:val="0"/>
          <w:divBdr>
            <w:top w:val="none" w:sz="0" w:space="0" w:color="auto"/>
            <w:left w:val="none" w:sz="0" w:space="0" w:color="auto"/>
            <w:bottom w:val="none" w:sz="0" w:space="0" w:color="auto"/>
            <w:right w:val="none" w:sz="0" w:space="0" w:color="auto"/>
          </w:divBdr>
        </w:div>
        <w:div w:id="1134249826">
          <w:marLeft w:val="0"/>
          <w:marRight w:val="0"/>
          <w:marTop w:val="0"/>
          <w:marBottom w:val="0"/>
          <w:divBdr>
            <w:top w:val="none" w:sz="0" w:space="0" w:color="auto"/>
            <w:left w:val="none" w:sz="0" w:space="0" w:color="auto"/>
            <w:bottom w:val="none" w:sz="0" w:space="0" w:color="auto"/>
            <w:right w:val="none" w:sz="0" w:space="0" w:color="auto"/>
          </w:divBdr>
        </w:div>
        <w:div w:id="231627368">
          <w:marLeft w:val="0"/>
          <w:marRight w:val="0"/>
          <w:marTop w:val="0"/>
          <w:marBottom w:val="0"/>
          <w:divBdr>
            <w:top w:val="none" w:sz="0" w:space="0" w:color="auto"/>
            <w:left w:val="none" w:sz="0" w:space="0" w:color="auto"/>
            <w:bottom w:val="none" w:sz="0" w:space="0" w:color="auto"/>
            <w:right w:val="none" w:sz="0" w:space="0" w:color="auto"/>
          </w:divBdr>
        </w:div>
        <w:div w:id="1969816482">
          <w:marLeft w:val="0"/>
          <w:marRight w:val="0"/>
          <w:marTop w:val="0"/>
          <w:marBottom w:val="0"/>
          <w:divBdr>
            <w:top w:val="none" w:sz="0" w:space="0" w:color="auto"/>
            <w:left w:val="none" w:sz="0" w:space="0" w:color="auto"/>
            <w:bottom w:val="none" w:sz="0" w:space="0" w:color="auto"/>
            <w:right w:val="none" w:sz="0" w:space="0" w:color="auto"/>
          </w:divBdr>
        </w:div>
        <w:div w:id="1835217614">
          <w:marLeft w:val="0"/>
          <w:marRight w:val="0"/>
          <w:marTop w:val="0"/>
          <w:marBottom w:val="0"/>
          <w:divBdr>
            <w:top w:val="none" w:sz="0" w:space="0" w:color="auto"/>
            <w:left w:val="none" w:sz="0" w:space="0" w:color="auto"/>
            <w:bottom w:val="none" w:sz="0" w:space="0" w:color="auto"/>
            <w:right w:val="none" w:sz="0" w:space="0" w:color="auto"/>
          </w:divBdr>
        </w:div>
        <w:div w:id="287977371">
          <w:marLeft w:val="0"/>
          <w:marRight w:val="0"/>
          <w:marTop w:val="0"/>
          <w:marBottom w:val="0"/>
          <w:divBdr>
            <w:top w:val="none" w:sz="0" w:space="0" w:color="auto"/>
            <w:left w:val="none" w:sz="0" w:space="0" w:color="auto"/>
            <w:bottom w:val="none" w:sz="0" w:space="0" w:color="auto"/>
            <w:right w:val="none" w:sz="0" w:space="0" w:color="auto"/>
          </w:divBdr>
        </w:div>
        <w:div w:id="1773547288">
          <w:marLeft w:val="0"/>
          <w:marRight w:val="0"/>
          <w:marTop w:val="0"/>
          <w:marBottom w:val="0"/>
          <w:divBdr>
            <w:top w:val="none" w:sz="0" w:space="0" w:color="auto"/>
            <w:left w:val="none" w:sz="0" w:space="0" w:color="auto"/>
            <w:bottom w:val="none" w:sz="0" w:space="0" w:color="auto"/>
            <w:right w:val="none" w:sz="0" w:space="0" w:color="auto"/>
          </w:divBdr>
        </w:div>
        <w:div w:id="1397822048">
          <w:marLeft w:val="0"/>
          <w:marRight w:val="0"/>
          <w:marTop w:val="0"/>
          <w:marBottom w:val="0"/>
          <w:divBdr>
            <w:top w:val="none" w:sz="0" w:space="0" w:color="auto"/>
            <w:left w:val="none" w:sz="0" w:space="0" w:color="auto"/>
            <w:bottom w:val="none" w:sz="0" w:space="0" w:color="auto"/>
            <w:right w:val="none" w:sz="0" w:space="0" w:color="auto"/>
          </w:divBdr>
        </w:div>
      </w:divsChild>
    </w:div>
    <w:div w:id="1770346045">
      <w:bodyDiv w:val="1"/>
      <w:marLeft w:val="0"/>
      <w:marRight w:val="0"/>
      <w:marTop w:val="0"/>
      <w:marBottom w:val="0"/>
      <w:divBdr>
        <w:top w:val="none" w:sz="0" w:space="0" w:color="auto"/>
        <w:left w:val="none" w:sz="0" w:space="0" w:color="auto"/>
        <w:bottom w:val="none" w:sz="0" w:space="0" w:color="auto"/>
        <w:right w:val="none" w:sz="0" w:space="0" w:color="auto"/>
      </w:divBdr>
      <w:divsChild>
        <w:div w:id="36127368">
          <w:marLeft w:val="0"/>
          <w:marRight w:val="0"/>
          <w:marTop w:val="0"/>
          <w:marBottom w:val="0"/>
          <w:divBdr>
            <w:top w:val="none" w:sz="0" w:space="0" w:color="auto"/>
            <w:left w:val="none" w:sz="0" w:space="0" w:color="auto"/>
            <w:bottom w:val="none" w:sz="0" w:space="0" w:color="auto"/>
            <w:right w:val="none" w:sz="0" w:space="0" w:color="auto"/>
          </w:divBdr>
          <w:divsChild>
            <w:div w:id="1127239038">
              <w:marLeft w:val="0"/>
              <w:marRight w:val="0"/>
              <w:marTop w:val="0"/>
              <w:marBottom w:val="0"/>
              <w:divBdr>
                <w:top w:val="none" w:sz="0" w:space="0" w:color="auto"/>
                <w:left w:val="none" w:sz="0" w:space="0" w:color="auto"/>
                <w:bottom w:val="none" w:sz="0" w:space="0" w:color="auto"/>
                <w:right w:val="none" w:sz="0" w:space="0" w:color="auto"/>
              </w:divBdr>
              <w:divsChild>
                <w:div w:id="174808696">
                  <w:marLeft w:val="0"/>
                  <w:marRight w:val="0"/>
                  <w:marTop w:val="0"/>
                  <w:marBottom w:val="0"/>
                  <w:divBdr>
                    <w:top w:val="none" w:sz="0" w:space="0" w:color="auto"/>
                    <w:left w:val="none" w:sz="0" w:space="0" w:color="auto"/>
                    <w:bottom w:val="none" w:sz="0" w:space="0" w:color="auto"/>
                    <w:right w:val="none" w:sz="0" w:space="0" w:color="auto"/>
                  </w:divBdr>
                  <w:divsChild>
                    <w:div w:id="1800536127">
                      <w:marLeft w:val="0"/>
                      <w:marRight w:val="0"/>
                      <w:marTop w:val="0"/>
                      <w:marBottom w:val="0"/>
                      <w:divBdr>
                        <w:top w:val="none" w:sz="0" w:space="0" w:color="auto"/>
                        <w:left w:val="none" w:sz="0" w:space="0" w:color="auto"/>
                        <w:bottom w:val="none" w:sz="0" w:space="0" w:color="auto"/>
                        <w:right w:val="none" w:sz="0" w:space="0" w:color="auto"/>
                      </w:divBdr>
                      <w:divsChild>
                        <w:div w:id="86783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315596">
      <w:bodyDiv w:val="1"/>
      <w:marLeft w:val="0"/>
      <w:marRight w:val="0"/>
      <w:marTop w:val="0"/>
      <w:marBottom w:val="0"/>
      <w:divBdr>
        <w:top w:val="none" w:sz="0" w:space="0" w:color="auto"/>
        <w:left w:val="none" w:sz="0" w:space="0" w:color="auto"/>
        <w:bottom w:val="none" w:sz="0" w:space="0" w:color="auto"/>
        <w:right w:val="none" w:sz="0" w:space="0" w:color="auto"/>
      </w:divBdr>
      <w:divsChild>
        <w:div w:id="25109142">
          <w:marLeft w:val="0"/>
          <w:marRight w:val="0"/>
          <w:marTop w:val="0"/>
          <w:marBottom w:val="0"/>
          <w:divBdr>
            <w:top w:val="none" w:sz="0" w:space="0" w:color="auto"/>
            <w:left w:val="none" w:sz="0" w:space="0" w:color="auto"/>
            <w:bottom w:val="none" w:sz="0" w:space="0" w:color="auto"/>
            <w:right w:val="none" w:sz="0" w:space="0" w:color="auto"/>
          </w:divBdr>
        </w:div>
        <w:div w:id="601688294">
          <w:marLeft w:val="0"/>
          <w:marRight w:val="0"/>
          <w:marTop w:val="0"/>
          <w:marBottom w:val="0"/>
          <w:divBdr>
            <w:top w:val="none" w:sz="0" w:space="0" w:color="auto"/>
            <w:left w:val="none" w:sz="0" w:space="0" w:color="auto"/>
            <w:bottom w:val="none" w:sz="0" w:space="0" w:color="auto"/>
            <w:right w:val="none" w:sz="0" w:space="0" w:color="auto"/>
          </w:divBdr>
        </w:div>
        <w:div w:id="883253725">
          <w:marLeft w:val="0"/>
          <w:marRight w:val="0"/>
          <w:marTop w:val="0"/>
          <w:marBottom w:val="0"/>
          <w:divBdr>
            <w:top w:val="none" w:sz="0" w:space="0" w:color="auto"/>
            <w:left w:val="none" w:sz="0" w:space="0" w:color="auto"/>
            <w:bottom w:val="none" w:sz="0" w:space="0" w:color="auto"/>
            <w:right w:val="none" w:sz="0" w:space="0" w:color="auto"/>
          </w:divBdr>
          <w:divsChild>
            <w:div w:id="866603941">
              <w:marLeft w:val="0"/>
              <w:marRight w:val="0"/>
              <w:marTop w:val="0"/>
              <w:marBottom w:val="0"/>
              <w:divBdr>
                <w:top w:val="none" w:sz="0" w:space="0" w:color="auto"/>
                <w:left w:val="none" w:sz="0" w:space="0" w:color="auto"/>
                <w:bottom w:val="none" w:sz="0" w:space="0" w:color="auto"/>
                <w:right w:val="none" w:sz="0" w:space="0" w:color="auto"/>
              </w:divBdr>
            </w:div>
            <w:div w:id="1945570453">
              <w:marLeft w:val="0"/>
              <w:marRight w:val="0"/>
              <w:marTop w:val="0"/>
              <w:marBottom w:val="0"/>
              <w:divBdr>
                <w:top w:val="none" w:sz="0" w:space="0" w:color="auto"/>
                <w:left w:val="none" w:sz="0" w:space="0" w:color="auto"/>
                <w:bottom w:val="none" w:sz="0" w:space="0" w:color="auto"/>
                <w:right w:val="none" w:sz="0" w:space="0" w:color="auto"/>
              </w:divBdr>
            </w:div>
          </w:divsChild>
        </w:div>
        <w:div w:id="911037777">
          <w:marLeft w:val="0"/>
          <w:marRight w:val="0"/>
          <w:marTop w:val="0"/>
          <w:marBottom w:val="0"/>
          <w:divBdr>
            <w:top w:val="none" w:sz="0" w:space="0" w:color="auto"/>
            <w:left w:val="none" w:sz="0" w:space="0" w:color="auto"/>
            <w:bottom w:val="none" w:sz="0" w:space="0" w:color="auto"/>
            <w:right w:val="none" w:sz="0" w:space="0" w:color="auto"/>
          </w:divBdr>
        </w:div>
        <w:div w:id="1184321243">
          <w:marLeft w:val="0"/>
          <w:marRight w:val="0"/>
          <w:marTop w:val="0"/>
          <w:marBottom w:val="0"/>
          <w:divBdr>
            <w:top w:val="none" w:sz="0" w:space="0" w:color="auto"/>
            <w:left w:val="none" w:sz="0" w:space="0" w:color="auto"/>
            <w:bottom w:val="none" w:sz="0" w:space="0" w:color="auto"/>
            <w:right w:val="none" w:sz="0" w:space="0" w:color="auto"/>
          </w:divBdr>
        </w:div>
        <w:div w:id="1223562411">
          <w:marLeft w:val="0"/>
          <w:marRight w:val="0"/>
          <w:marTop w:val="0"/>
          <w:marBottom w:val="0"/>
          <w:divBdr>
            <w:top w:val="none" w:sz="0" w:space="0" w:color="auto"/>
            <w:left w:val="none" w:sz="0" w:space="0" w:color="auto"/>
            <w:bottom w:val="none" w:sz="0" w:space="0" w:color="auto"/>
            <w:right w:val="none" w:sz="0" w:space="0" w:color="auto"/>
          </w:divBdr>
        </w:div>
        <w:div w:id="1804809058">
          <w:marLeft w:val="0"/>
          <w:marRight w:val="0"/>
          <w:marTop w:val="0"/>
          <w:marBottom w:val="0"/>
          <w:divBdr>
            <w:top w:val="none" w:sz="0" w:space="0" w:color="auto"/>
            <w:left w:val="none" w:sz="0" w:space="0" w:color="auto"/>
            <w:bottom w:val="none" w:sz="0" w:space="0" w:color="auto"/>
            <w:right w:val="none" w:sz="0" w:space="0" w:color="auto"/>
          </w:divBdr>
        </w:div>
        <w:div w:id="2132673644">
          <w:marLeft w:val="0"/>
          <w:marRight w:val="0"/>
          <w:marTop w:val="0"/>
          <w:marBottom w:val="0"/>
          <w:divBdr>
            <w:top w:val="none" w:sz="0" w:space="0" w:color="auto"/>
            <w:left w:val="none" w:sz="0" w:space="0" w:color="auto"/>
            <w:bottom w:val="none" w:sz="0" w:space="0" w:color="auto"/>
            <w:right w:val="none" w:sz="0" w:space="0" w:color="auto"/>
          </w:divBdr>
        </w:div>
      </w:divsChild>
    </w:div>
    <w:div w:id="1851527908">
      <w:bodyDiv w:val="1"/>
      <w:marLeft w:val="0"/>
      <w:marRight w:val="0"/>
      <w:marTop w:val="0"/>
      <w:marBottom w:val="0"/>
      <w:divBdr>
        <w:top w:val="none" w:sz="0" w:space="0" w:color="auto"/>
        <w:left w:val="none" w:sz="0" w:space="0" w:color="auto"/>
        <w:bottom w:val="none" w:sz="0" w:space="0" w:color="auto"/>
        <w:right w:val="none" w:sz="0" w:space="0" w:color="auto"/>
      </w:divBdr>
    </w:div>
    <w:div w:id="1927306641">
      <w:bodyDiv w:val="1"/>
      <w:marLeft w:val="0"/>
      <w:marRight w:val="0"/>
      <w:marTop w:val="0"/>
      <w:marBottom w:val="0"/>
      <w:divBdr>
        <w:top w:val="none" w:sz="0" w:space="0" w:color="auto"/>
        <w:left w:val="none" w:sz="0" w:space="0" w:color="auto"/>
        <w:bottom w:val="none" w:sz="0" w:space="0" w:color="auto"/>
        <w:right w:val="none" w:sz="0" w:space="0" w:color="auto"/>
      </w:divBdr>
      <w:divsChild>
        <w:div w:id="404113663">
          <w:marLeft w:val="0"/>
          <w:marRight w:val="0"/>
          <w:marTop w:val="0"/>
          <w:marBottom w:val="0"/>
          <w:divBdr>
            <w:top w:val="none" w:sz="0" w:space="0" w:color="auto"/>
            <w:left w:val="none" w:sz="0" w:space="0" w:color="auto"/>
            <w:bottom w:val="none" w:sz="0" w:space="0" w:color="auto"/>
            <w:right w:val="none" w:sz="0" w:space="0" w:color="auto"/>
          </w:divBdr>
          <w:divsChild>
            <w:div w:id="1174733681">
              <w:marLeft w:val="0"/>
              <w:marRight w:val="0"/>
              <w:marTop w:val="0"/>
              <w:marBottom w:val="0"/>
              <w:divBdr>
                <w:top w:val="none" w:sz="0" w:space="0" w:color="auto"/>
                <w:left w:val="none" w:sz="0" w:space="0" w:color="auto"/>
                <w:bottom w:val="none" w:sz="0" w:space="0" w:color="auto"/>
                <w:right w:val="none" w:sz="0" w:space="0" w:color="auto"/>
              </w:divBdr>
              <w:divsChild>
                <w:div w:id="1064185981">
                  <w:marLeft w:val="0"/>
                  <w:marRight w:val="0"/>
                  <w:marTop w:val="0"/>
                  <w:marBottom w:val="0"/>
                  <w:divBdr>
                    <w:top w:val="none" w:sz="0" w:space="0" w:color="auto"/>
                    <w:left w:val="none" w:sz="0" w:space="0" w:color="auto"/>
                    <w:bottom w:val="none" w:sz="0" w:space="0" w:color="auto"/>
                    <w:right w:val="none" w:sz="0" w:space="0" w:color="auto"/>
                  </w:divBdr>
                  <w:divsChild>
                    <w:div w:id="1985700812">
                      <w:marLeft w:val="0"/>
                      <w:marRight w:val="0"/>
                      <w:marTop w:val="0"/>
                      <w:marBottom w:val="0"/>
                      <w:divBdr>
                        <w:top w:val="none" w:sz="0" w:space="0" w:color="auto"/>
                        <w:left w:val="none" w:sz="0" w:space="0" w:color="auto"/>
                        <w:bottom w:val="none" w:sz="0" w:space="0" w:color="auto"/>
                        <w:right w:val="none" w:sz="0" w:space="0" w:color="auto"/>
                      </w:divBdr>
                      <w:divsChild>
                        <w:div w:id="246573937">
                          <w:marLeft w:val="0"/>
                          <w:marRight w:val="0"/>
                          <w:marTop w:val="0"/>
                          <w:marBottom w:val="0"/>
                          <w:divBdr>
                            <w:top w:val="none" w:sz="0" w:space="0" w:color="auto"/>
                            <w:left w:val="none" w:sz="0" w:space="0" w:color="auto"/>
                            <w:bottom w:val="none" w:sz="0" w:space="0" w:color="auto"/>
                            <w:right w:val="none" w:sz="0" w:space="0" w:color="auto"/>
                          </w:divBdr>
                          <w:divsChild>
                            <w:div w:id="124549366">
                              <w:marLeft w:val="0"/>
                              <w:marRight w:val="0"/>
                              <w:marTop w:val="0"/>
                              <w:marBottom w:val="0"/>
                              <w:divBdr>
                                <w:top w:val="none" w:sz="0" w:space="0" w:color="auto"/>
                                <w:left w:val="none" w:sz="0" w:space="0" w:color="auto"/>
                                <w:bottom w:val="none" w:sz="0" w:space="0" w:color="auto"/>
                                <w:right w:val="none" w:sz="0" w:space="0" w:color="auto"/>
                              </w:divBdr>
                              <w:divsChild>
                                <w:div w:id="597906189">
                                  <w:marLeft w:val="0"/>
                                  <w:marRight w:val="0"/>
                                  <w:marTop w:val="0"/>
                                  <w:marBottom w:val="0"/>
                                  <w:divBdr>
                                    <w:top w:val="none" w:sz="0" w:space="0" w:color="auto"/>
                                    <w:left w:val="none" w:sz="0" w:space="0" w:color="auto"/>
                                    <w:bottom w:val="none" w:sz="0" w:space="0" w:color="auto"/>
                                    <w:right w:val="none" w:sz="0" w:space="0" w:color="auto"/>
                                  </w:divBdr>
                                </w:div>
                                <w:div w:id="622347440">
                                  <w:marLeft w:val="0"/>
                                  <w:marRight w:val="0"/>
                                  <w:marTop w:val="0"/>
                                  <w:marBottom w:val="0"/>
                                  <w:divBdr>
                                    <w:top w:val="none" w:sz="0" w:space="0" w:color="auto"/>
                                    <w:left w:val="none" w:sz="0" w:space="0" w:color="auto"/>
                                    <w:bottom w:val="none" w:sz="0" w:space="0" w:color="auto"/>
                                    <w:right w:val="none" w:sz="0" w:space="0" w:color="auto"/>
                                  </w:divBdr>
                                </w:div>
                                <w:div w:id="1265109466">
                                  <w:marLeft w:val="0"/>
                                  <w:marRight w:val="0"/>
                                  <w:marTop w:val="0"/>
                                  <w:marBottom w:val="0"/>
                                  <w:divBdr>
                                    <w:top w:val="none" w:sz="0" w:space="0" w:color="auto"/>
                                    <w:left w:val="none" w:sz="0" w:space="0" w:color="auto"/>
                                    <w:bottom w:val="none" w:sz="0" w:space="0" w:color="auto"/>
                                    <w:right w:val="none" w:sz="0" w:space="0" w:color="auto"/>
                                  </w:divBdr>
                                </w:div>
                              </w:divsChild>
                            </w:div>
                            <w:div w:id="521364616">
                              <w:marLeft w:val="0"/>
                              <w:marRight w:val="0"/>
                              <w:marTop w:val="0"/>
                              <w:marBottom w:val="0"/>
                              <w:divBdr>
                                <w:top w:val="none" w:sz="0" w:space="0" w:color="auto"/>
                                <w:left w:val="none" w:sz="0" w:space="0" w:color="auto"/>
                                <w:bottom w:val="none" w:sz="0" w:space="0" w:color="auto"/>
                                <w:right w:val="none" w:sz="0" w:space="0" w:color="auto"/>
                              </w:divBdr>
                            </w:div>
                            <w:div w:id="135164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517672">
      <w:bodyDiv w:val="1"/>
      <w:marLeft w:val="0"/>
      <w:marRight w:val="0"/>
      <w:marTop w:val="0"/>
      <w:marBottom w:val="0"/>
      <w:divBdr>
        <w:top w:val="none" w:sz="0" w:space="0" w:color="auto"/>
        <w:left w:val="none" w:sz="0" w:space="0" w:color="auto"/>
        <w:bottom w:val="none" w:sz="0" w:space="0" w:color="auto"/>
        <w:right w:val="none" w:sz="0" w:space="0" w:color="auto"/>
      </w:divBdr>
      <w:divsChild>
        <w:div w:id="218252936">
          <w:marLeft w:val="0"/>
          <w:marRight w:val="0"/>
          <w:marTop w:val="0"/>
          <w:marBottom w:val="0"/>
          <w:divBdr>
            <w:top w:val="none" w:sz="0" w:space="0" w:color="auto"/>
            <w:left w:val="none" w:sz="0" w:space="0" w:color="auto"/>
            <w:bottom w:val="none" w:sz="0" w:space="0" w:color="auto"/>
            <w:right w:val="none" w:sz="0" w:space="0" w:color="auto"/>
          </w:divBdr>
        </w:div>
      </w:divsChild>
    </w:div>
    <w:div w:id="2000033217">
      <w:bodyDiv w:val="1"/>
      <w:marLeft w:val="0"/>
      <w:marRight w:val="0"/>
      <w:marTop w:val="0"/>
      <w:marBottom w:val="0"/>
      <w:divBdr>
        <w:top w:val="none" w:sz="0" w:space="0" w:color="auto"/>
        <w:left w:val="none" w:sz="0" w:space="0" w:color="auto"/>
        <w:bottom w:val="none" w:sz="0" w:space="0" w:color="auto"/>
        <w:right w:val="none" w:sz="0" w:space="0" w:color="auto"/>
      </w:divBdr>
      <w:divsChild>
        <w:div w:id="1871336253">
          <w:marLeft w:val="0"/>
          <w:marRight w:val="0"/>
          <w:marTop w:val="0"/>
          <w:marBottom w:val="0"/>
          <w:divBdr>
            <w:top w:val="none" w:sz="0" w:space="0" w:color="auto"/>
            <w:left w:val="none" w:sz="0" w:space="0" w:color="auto"/>
            <w:bottom w:val="none" w:sz="0" w:space="0" w:color="auto"/>
            <w:right w:val="none" w:sz="0" w:space="0" w:color="auto"/>
          </w:divBdr>
          <w:divsChild>
            <w:div w:id="288707105">
              <w:marLeft w:val="0"/>
              <w:marRight w:val="0"/>
              <w:marTop w:val="0"/>
              <w:marBottom w:val="0"/>
              <w:divBdr>
                <w:top w:val="none" w:sz="0" w:space="0" w:color="auto"/>
                <w:left w:val="none" w:sz="0" w:space="0" w:color="auto"/>
                <w:bottom w:val="none" w:sz="0" w:space="0" w:color="auto"/>
                <w:right w:val="none" w:sz="0" w:space="0" w:color="auto"/>
              </w:divBdr>
              <w:divsChild>
                <w:div w:id="389962722">
                  <w:marLeft w:val="0"/>
                  <w:marRight w:val="0"/>
                  <w:marTop w:val="0"/>
                  <w:marBottom w:val="0"/>
                  <w:divBdr>
                    <w:top w:val="none" w:sz="0" w:space="0" w:color="auto"/>
                    <w:left w:val="none" w:sz="0" w:space="0" w:color="auto"/>
                    <w:bottom w:val="none" w:sz="0" w:space="0" w:color="auto"/>
                    <w:right w:val="none" w:sz="0" w:space="0" w:color="auto"/>
                  </w:divBdr>
                  <w:divsChild>
                    <w:div w:id="1281958254">
                      <w:marLeft w:val="0"/>
                      <w:marRight w:val="0"/>
                      <w:marTop w:val="0"/>
                      <w:marBottom w:val="0"/>
                      <w:divBdr>
                        <w:top w:val="none" w:sz="0" w:space="0" w:color="auto"/>
                        <w:left w:val="none" w:sz="0" w:space="0" w:color="auto"/>
                        <w:bottom w:val="none" w:sz="0" w:space="0" w:color="auto"/>
                        <w:right w:val="none" w:sz="0" w:space="0" w:color="auto"/>
                      </w:divBdr>
                      <w:divsChild>
                        <w:div w:id="477572845">
                          <w:marLeft w:val="0"/>
                          <w:marRight w:val="0"/>
                          <w:marTop w:val="0"/>
                          <w:marBottom w:val="0"/>
                          <w:divBdr>
                            <w:top w:val="none" w:sz="0" w:space="0" w:color="auto"/>
                            <w:left w:val="none" w:sz="0" w:space="0" w:color="auto"/>
                            <w:bottom w:val="none" w:sz="0" w:space="0" w:color="auto"/>
                            <w:right w:val="none" w:sz="0" w:space="0" w:color="auto"/>
                          </w:divBdr>
                          <w:divsChild>
                            <w:div w:id="5455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872429">
      <w:bodyDiv w:val="1"/>
      <w:marLeft w:val="0"/>
      <w:marRight w:val="0"/>
      <w:marTop w:val="0"/>
      <w:marBottom w:val="0"/>
      <w:divBdr>
        <w:top w:val="none" w:sz="0" w:space="0" w:color="auto"/>
        <w:left w:val="none" w:sz="0" w:space="0" w:color="auto"/>
        <w:bottom w:val="none" w:sz="0" w:space="0" w:color="auto"/>
        <w:right w:val="none" w:sz="0" w:space="0" w:color="auto"/>
      </w:divBdr>
    </w:div>
    <w:div w:id="2073578368">
      <w:bodyDiv w:val="1"/>
      <w:marLeft w:val="0"/>
      <w:marRight w:val="0"/>
      <w:marTop w:val="0"/>
      <w:marBottom w:val="0"/>
      <w:divBdr>
        <w:top w:val="none" w:sz="0" w:space="0" w:color="auto"/>
        <w:left w:val="none" w:sz="0" w:space="0" w:color="auto"/>
        <w:bottom w:val="none" w:sz="0" w:space="0" w:color="auto"/>
        <w:right w:val="none" w:sz="0" w:space="0" w:color="auto"/>
      </w:divBdr>
    </w:div>
    <w:div w:id="2120563125">
      <w:bodyDiv w:val="1"/>
      <w:marLeft w:val="0"/>
      <w:marRight w:val="0"/>
      <w:marTop w:val="0"/>
      <w:marBottom w:val="0"/>
      <w:divBdr>
        <w:top w:val="none" w:sz="0" w:space="0" w:color="auto"/>
        <w:left w:val="none" w:sz="0" w:space="0" w:color="auto"/>
        <w:bottom w:val="none" w:sz="0" w:space="0" w:color="auto"/>
        <w:right w:val="none" w:sz="0" w:space="0" w:color="auto"/>
      </w:divBdr>
    </w:div>
    <w:div w:id="212133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2C8AD8D2427CE4796EEC93D38A2A8B9" ma:contentTypeVersion="4" ma:contentTypeDescription="Create a new document." ma:contentTypeScope="" ma:versionID="7ef3a6c103fec1a931b1856af77dc7ae">
  <xsd:schema xmlns:xsd="http://www.w3.org/2001/XMLSchema" xmlns:xs="http://www.w3.org/2001/XMLSchema" xmlns:p="http://schemas.microsoft.com/office/2006/metadata/properties" xmlns:ns2="be47a28b-0b99-4e99-b9af-f1aed49af265" targetNamespace="http://schemas.microsoft.com/office/2006/metadata/properties" ma:root="true" ma:fieldsID="03cea6618b2be9c96c7c8f5a6518e43e" ns2:_="">
    <xsd:import namespace="be47a28b-0b99-4e99-b9af-f1aed49af2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7a28b-0b99-4e99-b9af-f1aed49af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64EA95-6FD6-42B9-88CE-AD221BF90DC1}">
  <ds:schemaRefs>
    <ds:schemaRef ds:uri="http://schemas.microsoft.com/sharepoint/v3/contenttype/forms"/>
  </ds:schemaRefs>
</ds:datastoreItem>
</file>

<file path=customXml/itemProps2.xml><?xml version="1.0" encoding="utf-8"?>
<ds:datastoreItem xmlns:ds="http://schemas.openxmlformats.org/officeDocument/2006/customXml" ds:itemID="{6EA9FC8C-3293-4CCA-B89D-F3DB5698CC19}">
  <ds:schemaRefs>
    <ds:schemaRef ds:uri="http://schemas.openxmlformats.org/officeDocument/2006/bibliography"/>
  </ds:schemaRefs>
</ds:datastoreItem>
</file>

<file path=customXml/itemProps3.xml><?xml version="1.0" encoding="utf-8"?>
<ds:datastoreItem xmlns:ds="http://schemas.openxmlformats.org/officeDocument/2006/customXml" ds:itemID="{72BDC7B2-14EF-4846-B416-BAA052A7D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47a28b-0b99-4e99-b9af-f1aed49a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CE4E66-8EEB-4EEB-B2F2-C89A7C71117E}">
  <ds:schemaRefs>
    <ds:schemaRef ds:uri="http://schemas.microsoft.com/sharepoint/events"/>
  </ds:schemaRefs>
</ds:datastoreItem>
</file>

<file path=customXml/itemProps5.xml><?xml version="1.0" encoding="utf-8"?>
<ds:datastoreItem xmlns:ds="http://schemas.openxmlformats.org/officeDocument/2006/customXml" ds:itemID="{EECE468B-250B-4A27-835C-798ADB4199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4272</Words>
  <Characters>2436</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2022-01-07T06:49:00Z</dcterms:created>
  <dc:creator>SRDK</dc:creator>
  <cp:lastModifiedBy>Donata Telišauskaitė-Čekanavičė</cp:lastModifiedBy>
  <cp:lastPrinted>2020-12-11T06:18:00Z</cp:lastPrinted>
  <dcterms:modified xsi:type="dcterms:W3CDTF">2022-01-07T06:49:00Z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0x010100D2C8AD8D2427CE4796EEC93D38A2A8B9</vt:lpwstr>
  </property>
  <property fmtid="{D5CDD505-2E9C-101B-9397-08002B2CF9AE}" pid="4" name="_dlc_DocIdItemGuid">
    <vt:lpwstr>08bb14ca-6a6e-4a8e-b35b-4523f27222ec</vt:lpwstr>
  </property>
</Properties>
</file>