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E3C3C3E" w14:textId="77777777" w:rsidR="00A147A0" w:rsidRPr="00702862" w:rsidRDefault="00A147A0" w:rsidP="00A147A0">
      <w:pPr>
        <w:contextualSpacing/>
      </w:pPr>
      <w:r w:rsidRPr="00702862">
        <w:rPr>
          <w:noProof/>
          <w:lang w:eastAsia="lt-LT"/>
        </w:rPr>
        <w:drawing>
          <wp:anchor distT="0" distB="0" distL="114300" distR="114300" simplePos="0" relativeHeight="251659264" behindDoc="0" locked="1" layoutInCell="0" allowOverlap="1" wp14:anchorId="4CDCA777" wp14:editId="4811666F">
            <wp:simplePos x="0" y="0"/>
            <wp:positionH relativeFrom="column">
              <wp:posOffset>2668905</wp:posOffset>
            </wp:positionH>
            <wp:positionV relativeFrom="page">
              <wp:posOffset>731520</wp:posOffset>
            </wp:positionV>
            <wp:extent cx="535940" cy="640080"/>
            <wp:effectExtent l="0" t="0" r="0" b="7620"/>
            <wp:wrapNone/>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35940" cy="640080"/>
                    </a:xfrm>
                    <a:prstGeom prst="rect">
                      <a:avLst/>
                    </a:prstGeom>
                    <a:noFill/>
                    <a:ln>
                      <a:noFill/>
                    </a:ln>
                  </pic:spPr>
                </pic:pic>
              </a:graphicData>
            </a:graphic>
          </wp:anchor>
        </w:drawing>
      </w:r>
      <w:bookmarkStart w:id="0" w:name="kam"/>
      <w:bookmarkStart w:id="1" w:name="data1"/>
      <w:bookmarkEnd w:id="0"/>
      <w:bookmarkEnd w:id="1"/>
    </w:p>
    <w:tbl>
      <w:tblPr>
        <w:tblpPr w:leftFromText="180" w:rightFromText="180" w:vertAnchor="page" w:horzAnchor="margin" w:tblpY="2551"/>
        <w:tblW w:w="9356" w:type="dxa"/>
        <w:tblLook w:val="04A0" w:firstRow="1" w:lastRow="0" w:firstColumn="1" w:lastColumn="0" w:noHBand="0" w:noVBand="1"/>
      </w:tblPr>
      <w:tblGrid>
        <w:gridCol w:w="9356"/>
      </w:tblGrid>
      <w:tr w:rsidR="00A147A0" w:rsidRPr="00702862" w14:paraId="1A1CB799" w14:textId="77777777" w:rsidTr="00D60922">
        <w:trPr>
          <w:trHeight w:hRule="exact" w:val="614"/>
        </w:trPr>
        <w:tc>
          <w:tcPr>
            <w:tcW w:w="9356" w:type="dxa"/>
          </w:tcPr>
          <w:p w14:paraId="67E011EE" w14:textId="77777777" w:rsidR="00A147A0" w:rsidRPr="00702862" w:rsidRDefault="00A147A0" w:rsidP="00D60922">
            <w:pPr>
              <w:shd w:val="clear" w:color="FFFFFF" w:fill="auto"/>
              <w:contextualSpacing/>
              <w:jc w:val="center"/>
              <w:rPr>
                <w:b/>
              </w:rPr>
            </w:pPr>
            <w:r w:rsidRPr="00702862">
              <w:rPr>
                <w:b/>
              </w:rPr>
              <w:t>LIETUVOS RESPUBLIKOS SPECIALIŲJŲ TYRIMŲ TARNYBA</w:t>
            </w:r>
          </w:p>
        </w:tc>
      </w:tr>
    </w:tbl>
    <w:p w14:paraId="5ABC1DC8" w14:textId="77777777" w:rsidR="00E3396F" w:rsidRPr="00702862" w:rsidRDefault="00E3396F" w:rsidP="0091508E">
      <w:pPr>
        <w:ind w:firstLine="720"/>
        <w:jc w:val="both"/>
      </w:pPr>
    </w:p>
    <w:p w14:paraId="7DCF5A25" w14:textId="77777777" w:rsidR="00E3396F" w:rsidRPr="00702862" w:rsidRDefault="00E3396F" w:rsidP="0091508E">
      <w:pPr>
        <w:ind w:firstLine="720"/>
        <w:jc w:val="both"/>
      </w:pPr>
    </w:p>
    <w:p w14:paraId="16C22B24" w14:textId="77777777" w:rsidR="00F6026D" w:rsidRPr="00702862" w:rsidRDefault="00F6026D" w:rsidP="0091508E">
      <w:pPr>
        <w:ind w:firstLine="720"/>
        <w:jc w:val="center"/>
        <w:rPr>
          <w:b/>
        </w:rPr>
      </w:pPr>
    </w:p>
    <w:p w14:paraId="31FDB48F" w14:textId="77777777" w:rsidR="00307262" w:rsidRPr="00702862" w:rsidRDefault="00307262" w:rsidP="008E7B94">
      <w:pPr>
        <w:rPr>
          <w:b/>
        </w:rPr>
      </w:pPr>
      <w:r w:rsidRPr="00702862">
        <w:rPr>
          <w:b/>
        </w:rPr>
        <w:tab/>
      </w:r>
    </w:p>
    <w:tbl>
      <w:tblPr>
        <w:tblpPr w:leftFromText="180" w:rightFromText="180" w:vertAnchor="page" w:horzAnchor="margin" w:tblpY="2551"/>
        <w:tblW w:w="10507" w:type="dxa"/>
        <w:tblLook w:val="04A0" w:firstRow="1" w:lastRow="0" w:firstColumn="1" w:lastColumn="0" w:noHBand="0" w:noVBand="1"/>
      </w:tblPr>
      <w:tblGrid>
        <w:gridCol w:w="4644"/>
        <w:gridCol w:w="5863"/>
      </w:tblGrid>
      <w:tr w:rsidR="00307262" w:rsidRPr="00702862" w14:paraId="647EF5BD" w14:textId="77777777" w:rsidTr="00840BBA">
        <w:trPr>
          <w:trHeight w:hRule="exact" w:val="507"/>
        </w:trPr>
        <w:tc>
          <w:tcPr>
            <w:tcW w:w="10507" w:type="dxa"/>
            <w:gridSpan w:val="2"/>
          </w:tcPr>
          <w:p w14:paraId="6D04996E" w14:textId="77777777" w:rsidR="00307262" w:rsidRPr="00702862" w:rsidRDefault="00307262" w:rsidP="00B21359">
            <w:pPr>
              <w:contextualSpacing/>
            </w:pPr>
          </w:p>
        </w:tc>
      </w:tr>
      <w:tr w:rsidR="00307262" w:rsidRPr="00702862" w14:paraId="6DBB5FCB" w14:textId="77777777" w:rsidTr="00840BBA">
        <w:trPr>
          <w:gridAfter w:val="1"/>
          <w:wAfter w:w="5863" w:type="dxa"/>
          <w:trHeight w:val="276"/>
        </w:trPr>
        <w:tc>
          <w:tcPr>
            <w:tcW w:w="4644" w:type="dxa"/>
            <w:vMerge w:val="restart"/>
          </w:tcPr>
          <w:p w14:paraId="75A63956" w14:textId="77777777" w:rsidR="00840BBA" w:rsidRPr="00702862" w:rsidRDefault="00840BBA" w:rsidP="00B21359"/>
          <w:p w14:paraId="04F284BE" w14:textId="2CADBAA1" w:rsidR="00307262" w:rsidRPr="00B577C1" w:rsidRDefault="003176BC" w:rsidP="00B21359">
            <w:r w:rsidRPr="00B577C1">
              <w:t xml:space="preserve">Lietuvos Respublikos </w:t>
            </w:r>
            <w:r w:rsidR="00C3052B" w:rsidRPr="00B577C1">
              <w:t xml:space="preserve">žemės ūkio </w:t>
            </w:r>
            <w:r w:rsidRPr="00B577C1">
              <w:t xml:space="preserve"> ministerijai</w:t>
            </w:r>
          </w:p>
          <w:p w14:paraId="382FD0B1" w14:textId="71B77AEF" w:rsidR="004C36EC" w:rsidRPr="00B577C1" w:rsidRDefault="004C36EC" w:rsidP="00B21359">
            <w:r w:rsidRPr="00B577C1">
              <w:t xml:space="preserve">El. p. </w:t>
            </w:r>
            <w:hyperlink r:id="rId9" w:history="1">
              <w:r w:rsidRPr="00B577C1">
                <w:rPr>
                  <w:rStyle w:val="Hipersaitas"/>
                </w:rPr>
                <w:t>zum@zum.lt</w:t>
              </w:r>
            </w:hyperlink>
          </w:p>
          <w:p w14:paraId="4D124666" w14:textId="77777777" w:rsidR="000D178F" w:rsidRPr="00B577C1" w:rsidRDefault="000D178F" w:rsidP="00B21359"/>
          <w:p w14:paraId="1092E081" w14:textId="2B12B705" w:rsidR="0028066D" w:rsidRPr="00702862" w:rsidRDefault="0028066D" w:rsidP="006953E4"/>
        </w:tc>
      </w:tr>
      <w:tr w:rsidR="00307262" w:rsidRPr="00702862" w14:paraId="4A8F8CA6" w14:textId="77777777" w:rsidTr="00840BBA">
        <w:trPr>
          <w:gridAfter w:val="1"/>
          <w:wAfter w:w="5863" w:type="dxa"/>
          <w:trHeight w:val="276"/>
        </w:trPr>
        <w:tc>
          <w:tcPr>
            <w:tcW w:w="4644" w:type="dxa"/>
            <w:vMerge/>
          </w:tcPr>
          <w:p w14:paraId="4856F205" w14:textId="77777777" w:rsidR="00307262" w:rsidRPr="00702862" w:rsidRDefault="00307262" w:rsidP="00B21359">
            <w:pPr>
              <w:contextualSpacing/>
            </w:pPr>
          </w:p>
        </w:tc>
      </w:tr>
    </w:tbl>
    <w:p w14:paraId="6314CAEC" w14:textId="77777777" w:rsidR="003711F5" w:rsidRDefault="003711F5" w:rsidP="00F835CD">
      <w:pPr>
        <w:contextualSpacing/>
        <w:jc w:val="center"/>
        <w:textAlignment w:val="baseline"/>
        <w:rPr>
          <w:rFonts w:eastAsia="Times New Roman"/>
          <w:b/>
          <w:bCs/>
          <w:color w:val="000000"/>
          <w:lang w:eastAsia="lt-LT"/>
        </w:rPr>
      </w:pPr>
    </w:p>
    <w:p w14:paraId="64CF6593" w14:textId="09BE42C9" w:rsidR="00AD156B" w:rsidRPr="00702862" w:rsidRDefault="00AD156B" w:rsidP="00F835CD">
      <w:pPr>
        <w:contextualSpacing/>
        <w:jc w:val="center"/>
        <w:textAlignment w:val="baseline"/>
        <w:rPr>
          <w:rFonts w:eastAsia="Times New Roman"/>
          <w:color w:val="000000"/>
          <w:lang w:eastAsia="lt-LT"/>
        </w:rPr>
      </w:pPr>
      <w:bookmarkStart w:id="2" w:name="_Hlk57119375"/>
      <w:r w:rsidRPr="00702862">
        <w:rPr>
          <w:rFonts w:eastAsia="Times New Roman"/>
          <w:b/>
          <w:bCs/>
          <w:color w:val="000000"/>
          <w:lang w:eastAsia="lt-LT"/>
        </w:rPr>
        <w:t>ANTIKORUPCINIO VERTINIMO IŠVADA</w:t>
      </w:r>
    </w:p>
    <w:p w14:paraId="431720D1" w14:textId="77646F9B" w:rsidR="000C2CA3" w:rsidRPr="00702862" w:rsidRDefault="00F835CD" w:rsidP="00F835CD">
      <w:pPr>
        <w:ind w:firstLine="851"/>
        <w:contextualSpacing/>
        <w:jc w:val="center"/>
        <w:rPr>
          <w:rFonts w:eastAsia="Times New Roman"/>
          <w:lang w:eastAsia="lt-LT"/>
        </w:rPr>
      </w:pPr>
      <w:r>
        <w:rPr>
          <w:rFonts w:eastAsia="Times New Roman"/>
          <w:b/>
          <w:bCs/>
          <w:lang w:eastAsia="lt-LT"/>
        </w:rPr>
        <w:t xml:space="preserve">DĖL </w:t>
      </w:r>
      <w:r w:rsidRPr="00F835CD">
        <w:rPr>
          <w:rFonts w:eastAsia="Times New Roman"/>
          <w:b/>
          <w:bCs/>
          <w:lang w:eastAsia="lt-LT"/>
        </w:rPr>
        <w:t>LIETUVOS RESPUBLIKOS VYRIAUSYBĖS NUTARIMO „DĖL LIETUVOS RESPUBLIKOS VYRIAUSYBĖS 1999 M. KOVO 9 D. NUTARIMO NR. 260 „DĖL NAUDOJAMŲ KITOS PASKIRTIES VALSTYBINĖS ŽEMĖS SKLYPŲ PARDAVIMO IR NUOMOS“ PAKEITIMO PROJEKT</w:t>
      </w:r>
      <w:r>
        <w:rPr>
          <w:rFonts w:eastAsia="Times New Roman"/>
          <w:b/>
          <w:bCs/>
          <w:lang w:eastAsia="lt-LT"/>
        </w:rPr>
        <w:t>O</w:t>
      </w:r>
    </w:p>
    <w:p w14:paraId="6A53D176" w14:textId="77777777" w:rsidR="00F835CD" w:rsidRDefault="00F835CD" w:rsidP="0028066D">
      <w:pPr>
        <w:spacing w:line="360" w:lineRule="auto"/>
        <w:ind w:firstLine="851"/>
        <w:contextualSpacing/>
        <w:jc w:val="center"/>
        <w:rPr>
          <w:rFonts w:eastAsia="Times New Roman"/>
          <w:lang w:eastAsia="lt-LT"/>
        </w:rPr>
      </w:pPr>
    </w:p>
    <w:p w14:paraId="6724BDBE" w14:textId="48303981" w:rsidR="000C2CA3" w:rsidRPr="00702862" w:rsidRDefault="000C2CA3" w:rsidP="0028066D">
      <w:pPr>
        <w:spacing w:line="360" w:lineRule="auto"/>
        <w:ind w:firstLine="851"/>
        <w:contextualSpacing/>
        <w:jc w:val="center"/>
        <w:rPr>
          <w:rFonts w:eastAsia="Times New Roman"/>
          <w:lang w:eastAsia="lt-LT"/>
        </w:rPr>
      </w:pPr>
      <w:r w:rsidRPr="00702862">
        <w:rPr>
          <w:rFonts w:eastAsia="Times New Roman"/>
          <w:lang w:eastAsia="lt-LT"/>
        </w:rPr>
        <w:t xml:space="preserve">2019 m. </w:t>
      </w:r>
      <w:r w:rsidR="00D016CA">
        <w:rPr>
          <w:rFonts w:eastAsia="Times New Roman"/>
          <w:lang w:eastAsia="lt-LT"/>
        </w:rPr>
        <w:t>spalio</w:t>
      </w:r>
      <w:r w:rsidRPr="00702862">
        <w:rPr>
          <w:rFonts w:eastAsia="Times New Roman"/>
          <w:lang w:eastAsia="lt-LT"/>
        </w:rPr>
        <w:t xml:space="preserve"> </w:t>
      </w:r>
      <w:r w:rsidR="004E5FDF">
        <w:rPr>
          <w:rFonts w:eastAsia="Times New Roman"/>
          <w:lang w:eastAsia="lt-LT"/>
        </w:rPr>
        <w:t>16</w:t>
      </w:r>
      <w:r w:rsidRPr="00702862">
        <w:rPr>
          <w:rFonts w:eastAsia="Times New Roman"/>
          <w:lang w:eastAsia="lt-LT"/>
        </w:rPr>
        <w:t xml:space="preserve"> d. Nr. 4-01-</w:t>
      </w:r>
      <w:r w:rsidR="004E5FDF">
        <w:rPr>
          <w:rFonts w:eastAsia="Times New Roman"/>
          <w:lang w:eastAsia="lt-LT"/>
        </w:rPr>
        <w:t>8848</w:t>
      </w:r>
    </w:p>
    <w:bookmarkEnd w:id="2"/>
    <w:p w14:paraId="3CA69D76" w14:textId="77777777" w:rsidR="000C2CA3" w:rsidRPr="00702862" w:rsidRDefault="000C2CA3" w:rsidP="0028066D">
      <w:pPr>
        <w:spacing w:line="360" w:lineRule="auto"/>
        <w:ind w:firstLine="851"/>
        <w:contextualSpacing/>
        <w:jc w:val="both"/>
        <w:rPr>
          <w:rFonts w:eastAsia="Times New Roman"/>
          <w:lang w:eastAsia="lt-LT"/>
        </w:rPr>
      </w:pPr>
    </w:p>
    <w:p w14:paraId="04C5B122" w14:textId="30B7F24C" w:rsidR="004069D4" w:rsidRDefault="00AD156B" w:rsidP="0028066D">
      <w:pPr>
        <w:spacing w:line="360" w:lineRule="auto"/>
        <w:ind w:firstLine="851"/>
        <w:contextualSpacing/>
        <w:jc w:val="both"/>
        <w:rPr>
          <w:rFonts w:eastAsia="Times New Roman"/>
          <w:lang w:eastAsia="lt-LT"/>
        </w:rPr>
      </w:pPr>
      <w:r w:rsidRPr="00702862">
        <w:rPr>
          <w:rFonts w:eastAsia="Times New Roman"/>
          <w:lang w:eastAsia="lt-LT"/>
        </w:rPr>
        <w:t>Vadovaudamiesi Lietuvos Respublikos korupcijos prevencijos įstatymo 8 straipsnio nuostatomis</w:t>
      </w:r>
      <w:r w:rsidR="00C3052B" w:rsidRPr="00702862">
        <w:rPr>
          <w:rFonts w:eastAsia="Times New Roman"/>
          <w:lang w:eastAsia="lt-LT"/>
        </w:rPr>
        <w:t xml:space="preserve">, atsižvelgdami į </w:t>
      </w:r>
      <w:r w:rsidR="004069D4">
        <w:rPr>
          <w:rFonts w:eastAsia="Times New Roman"/>
          <w:lang w:eastAsia="lt-LT"/>
        </w:rPr>
        <w:t xml:space="preserve">Jūsų 2019 m. spalio 1 d. elektroniniu paštu gautą prašymą, atlikome </w:t>
      </w:r>
      <w:r w:rsidR="004069D4" w:rsidRPr="004069D4">
        <w:rPr>
          <w:rFonts w:eastAsia="Times New Roman"/>
          <w:lang w:eastAsia="lt-LT"/>
        </w:rPr>
        <w:t xml:space="preserve">Lietuvos Respublikos Vyriausybės nutarimo „Dėl Lietuvos Respublikos Vyriausybės 1999 m. kovo 9 d. nutarimo Nr. 260 „Dėl naudojamų kitos paskirties valstybinės žemės sklypų pardavimo ir nuomos“ </w:t>
      </w:r>
      <w:r w:rsidR="009A0E45">
        <w:rPr>
          <w:rFonts w:eastAsia="Times New Roman"/>
          <w:lang w:eastAsia="lt-LT"/>
        </w:rPr>
        <w:t xml:space="preserve">(toliau – Nutarimas) </w:t>
      </w:r>
      <w:r w:rsidR="004069D4" w:rsidRPr="004069D4">
        <w:rPr>
          <w:rFonts w:eastAsia="Times New Roman"/>
          <w:lang w:eastAsia="lt-LT"/>
        </w:rPr>
        <w:t>pakeitimo projekt</w:t>
      </w:r>
      <w:r w:rsidR="004069D4">
        <w:rPr>
          <w:rFonts w:eastAsia="Times New Roman"/>
          <w:lang w:eastAsia="lt-LT"/>
        </w:rPr>
        <w:t>o (</w:t>
      </w:r>
      <w:proofErr w:type="spellStart"/>
      <w:r w:rsidR="004069D4">
        <w:rPr>
          <w:rFonts w:eastAsia="Times New Roman"/>
          <w:lang w:eastAsia="lt-LT"/>
        </w:rPr>
        <w:t>reg</w:t>
      </w:r>
      <w:proofErr w:type="spellEnd"/>
      <w:r w:rsidR="004069D4">
        <w:rPr>
          <w:rFonts w:eastAsia="Times New Roman"/>
          <w:lang w:eastAsia="lt-LT"/>
        </w:rPr>
        <w:t xml:space="preserve">. </w:t>
      </w:r>
      <w:r w:rsidR="004069D4" w:rsidRPr="004069D4">
        <w:rPr>
          <w:rFonts w:eastAsia="Times New Roman"/>
          <w:lang w:eastAsia="lt-LT"/>
        </w:rPr>
        <w:t>Nr. 19-11429</w:t>
      </w:r>
      <w:r w:rsidR="004069D4">
        <w:rPr>
          <w:rFonts w:eastAsia="Times New Roman"/>
          <w:lang w:eastAsia="lt-LT"/>
        </w:rPr>
        <w:t>)</w:t>
      </w:r>
      <w:r w:rsidR="003B117E">
        <w:rPr>
          <w:rStyle w:val="Puslapioinaosnuoroda"/>
          <w:rFonts w:eastAsia="Times New Roman"/>
          <w:lang w:eastAsia="lt-LT"/>
        </w:rPr>
        <w:footnoteReference w:id="1"/>
      </w:r>
      <w:r w:rsidR="004069D4">
        <w:rPr>
          <w:rFonts w:eastAsia="Times New Roman"/>
          <w:lang w:eastAsia="lt-LT"/>
        </w:rPr>
        <w:t xml:space="preserve"> </w:t>
      </w:r>
      <w:r w:rsidR="009A0E45">
        <w:rPr>
          <w:rFonts w:eastAsia="Times New Roman"/>
          <w:lang w:eastAsia="lt-LT"/>
        </w:rPr>
        <w:t xml:space="preserve">(toliau – Projektas) </w:t>
      </w:r>
      <w:r w:rsidR="004069D4">
        <w:rPr>
          <w:rFonts w:eastAsia="Times New Roman"/>
          <w:lang w:eastAsia="lt-LT"/>
        </w:rPr>
        <w:t xml:space="preserve">antikorupcinį vertinimą. </w:t>
      </w:r>
      <w:r w:rsidR="004069D4" w:rsidRPr="004069D4">
        <w:rPr>
          <w:rFonts w:eastAsia="Times New Roman"/>
          <w:lang w:eastAsia="lt-LT"/>
        </w:rPr>
        <w:t xml:space="preserve"> </w:t>
      </w:r>
      <w:r w:rsidR="004069D4">
        <w:rPr>
          <w:rFonts w:eastAsia="Times New Roman"/>
          <w:lang w:eastAsia="lt-LT"/>
        </w:rPr>
        <w:t xml:space="preserve"> </w:t>
      </w:r>
    </w:p>
    <w:p w14:paraId="1D13E31F" w14:textId="77777777" w:rsidR="009A0E45" w:rsidRDefault="009A0E45" w:rsidP="0028066D">
      <w:pPr>
        <w:spacing w:line="360" w:lineRule="auto"/>
        <w:ind w:firstLine="851"/>
        <w:contextualSpacing/>
        <w:jc w:val="both"/>
        <w:rPr>
          <w:rFonts w:eastAsia="Times New Roman"/>
          <w:lang w:eastAsia="lt-LT"/>
        </w:rPr>
      </w:pPr>
      <w:r>
        <w:rPr>
          <w:rFonts w:eastAsia="Times New Roman"/>
          <w:lang w:eastAsia="lt-LT"/>
        </w:rPr>
        <w:t>Teikiame žemiau esančias pastabas ir pasiūlymus.</w:t>
      </w:r>
    </w:p>
    <w:p w14:paraId="7163E33C" w14:textId="2A8D689C" w:rsidR="009A0E45" w:rsidRDefault="009A0E45" w:rsidP="009A0E45">
      <w:pPr>
        <w:spacing w:line="360" w:lineRule="auto"/>
        <w:ind w:firstLine="851"/>
        <w:contextualSpacing/>
        <w:jc w:val="both"/>
        <w:rPr>
          <w:rFonts w:eastAsia="Times New Roman"/>
          <w:lang w:eastAsia="lt-LT"/>
        </w:rPr>
      </w:pPr>
      <w:r>
        <w:rPr>
          <w:rFonts w:eastAsia="Times New Roman"/>
          <w:lang w:eastAsia="lt-LT"/>
        </w:rPr>
        <w:t>1. Projektu siūloma pa</w:t>
      </w:r>
      <w:r w:rsidR="0094346D">
        <w:rPr>
          <w:rFonts w:eastAsia="Times New Roman"/>
          <w:lang w:eastAsia="lt-LT"/>
        </w:rPr>
        <w:t>pildyti</w:t>
      </w:r>
      <w:r>
        <w:rPr>
          <w:rFonts w:eastAsia="Times New Roman"/>
          <w:lang w:eastAsia="lt-LT"/>
        </w:rPr>
        <w:t xml:space="preserve"> Nutarimo </w:t>
      </w:r>
      <w:r w:rsidRPr="009A0E45">
        <w:rPr>
          <w:rFonts w:eastAsia="Times New Roman"/>
          <w:lang w:eastAsia="lt-LT"/>
        </w:rPr>
        <w:t>17 punkto ketvirtąją pastraipą</w:t>
      </w:r>
      <w:r w:rsidR="00034752">
        <w:rPr>
          <w:rFonts w:eastAsia="Times New Roman"/>
          <w:lang w:eastAsia="lt-LT"/>
        </w:rPr>
        <w:t xml:space="preserve">, nustatant, kad </w:t>
      </w:r>
      <w:r w:rsidR="00034752" w:rsidRPr="00034752">
        <w:rPr>
          <w:rFonts w:eastAsia="Times New Roman"/>
          <w:i/>
          <w:iCs/>
          <w:lang w:eastAsia="lt-LT"/>
        </w:rPr>
        <w:t>p</w:t>
      </w:r>
      <w:r w:rsidRPr="00034752">
        <w:rPr>
          <w:rFonts w:eastAsia="Times New Roman"/>
          <w:i/>
          <w:iCs/>
          <w:lang w:eastAsia="lt-LT"/>
        </w:rPr>
        <w:t xml:space="preserve">arduodant vienam fiziniam asmeniui kelis namų valdų žemės sklypus, kainos nuolaida taikoma tik vienam perkamam žemės sklypui (neatsižvelgiant į žemės sklypų buvimo vietą), </w:t>
      </w:r>
      <w:r w:rsidRPr="00AD0193">
        <w:rPr>
          <w:rFonts w:eastAsia="Times New Roman"/>
          <w:b/>
          <w:bCs/>
          <w:i/>
          <w:iCs/>
          <w:lang w:eastAsia="lt-LT"/>
        </w:rPr>
        <w:t>atsižvelgiant į fizinio asmens prašyme pirkti valstybinės žemės sklypą išreikštą valią dėl pasirinkto perkamo namų valdos žemės sklypo, kuriam taikyti kainos nuolaidą</w:t>
      </w:r>
      <w:r w:rsidRPr="009A0E45">
        <w:rPr>
          <w:rFonts w:eastAsia="Times New Roman"/>
          <w:lang w:eastAsia="lt-LT"/>
        </w:rPr>
        <w:t>.</w:t>
      </w:r>
    </w:p>
    <w:p w14:paraId="1E3C9597" w14:textId="6B636858" w:rsidR="001D6A73" w:rsidRDefault="00034752" w:rsidP="0028066D">
      <w:pPr>
        <w:spacing w:line="360" w:lineRule="auto"/>
        <w:ind w:firstLine="851"/>
        <w:contextualSpacing/>
        <w:jc w:val="both"/>
        <w:rPr>
          <w:rFonts w:eastAsia="Times New Roman"/>
          <w:lang w:eastAsia="lt-LT"/>
        </w:rPr>
      </w:pPr>
      <w:r>
        <w:rPr>
          <w:rFonts w:eastAsia="Times New Roman"/>
          <w:lang w:eastAsia="lt-LT"/>
        </w:rPr>
        <w:t>2016 m. rugsėjo 6 d. a</w:t>
      </w:r>
      <w:r w:rsidRPr="00034752">
        <w:rPr>
          <w:rFonts w:eastAsia="Times New Roman"/>
          <w:lang w:eastAsia="lt-LT"/>
        </w:rPr>
        <w:t>ntikorupcinio vertinimo išvad</w:t>
      </w:r>
      <w:r>
        <w:rPr>
          <w:rFonts w:eastAsia="Times New Roman"/>
          <w:lang w:eastAsia="lt-LT"/>
        </w:rPr>
        <w:t xml:space="preserve">oje Nr. </w:t>
      </w:r>
      <w:r w:rsidRPr="00034752">
        <w:rPr>
          <w:rFonts w:eastAsia="Times New Roman"/>
          <w:lang w:eastAsia="lt-LT"/>
        </w:rPr>
        <w:t>4-01-6698</w:t>
      </w:r>
      <w:r>
        <w:rPr>
          <w:rStyle w:val="Puslapioinaosnuoroda"/>
          <w:rFonts w:eastAsia="Times New Roman"/>
          <w:lang w:eastAsia="lt-LT"/>
        </w:rPr>
        <w:footnoteReference w:id="2"/>
      </w:r>
      <w:r>
        <w:rPr>
          <w:rFonts w:eastAsia="Times New Roman"/>
          <w:lang w:eastAsia="lt-LT"/>
        </w:rPr>
        <w:t xml:space="preserve"> esame </w:t>
      </w:r>
      <w:r w:rsidR="00AD0193">
        <w:rPr>
          <w:rFonts w:eastAsia="Times New Roman"/>
          <w:lang w:eastAsia="lt-LT"/>
        </w:rPr>
        <w:t>atkreipę dėmesį, kad</w:t>
      </w:r>
      <w:r w:rsidR="001D6A73">
        <w:rPr>
          <w:rFonts w:eastAsia="Times New Roman"/>
          <w:lang w:eastAsia="lt-LT"/>
        </w:rPr>
        <w:t xml:space="preserve"> iš</w:t>
      </w:r>
      <w:r w:rsidR="00AD0193">
        <w:rPr>
          <w:rFonts w:eastAsia="Times New Roman"/>
          <w:lang w:eastAsia="lt-LT"/>
        </w:rPr>
        <w:t xml:space="preserve"> </w:t>
      </w:r>
      <w:r w:rsidR="001D6A73">
        <w:rPr>
          <w:rFonts w:eastAsia="Times New Roman"/>
          <w:lang w:eastAsia="lt-LT"/>
        </w:rPr>
        <w:t xml:space="preserve">aktualios redakcijos </w:t>
      </w:r>
      <w:r w:rsidR="00AD0193">
        <w:rPr>
          <w:rFonts w:eastAsia="Times New Roman"/>
          <w:lang w:eastAsia="lt-LT"/>
        </w:rPr>
        <w:t xml:space="preserve">Nutarimo nuostatų </w:t>
      </w:r>
      <w:r w:rsidR="00AD0193" w:rsidRPr="00AD0193">
        <w:rPr>
          <w:rFonts w:eastAsia="Times New Roman"/>
          <w:lang w:eastAsia="lt-LT"/>
        </w:rPr>
        <w:t>n</w:t>
      </w:r>
      <w:r w:rsidR="00AD0193">
        <w:rPr>
          <w:rFonts w:eastAsia="Times New Roman"/>
          <w:lang w:eastAsia="lt-LT"/>
        </w:rPr>
        <w:t>ėra aišku</w:t>
      </w:r>
      <w:r w:rsidR="00AD0193" w:rsidRPr="00AD0193">
        <w:rPr>
          <w:rFonts w:eastAsia="Times New Roman"/>
          <w:lang w:eastAsia="lt-LT"/>
        </w:rPr>
        <w:t>, kaip ir kokia tvarka nustatoma, kokiam konkrečiam žemės sklypui gali būti taikoma nuolaida</w:t>
      </w:r>
      <w:r w:rsidR="004B16DD">
        <w:rPr>
          <w:rFonts w:eastAsia="Times New Roman"/>
          <w:lang w:eastAsia="lt-LT"/>
        </w:rPr>
        <w:t xml:space="preserve">, </w:t>
      </w:r>
      <w:r w:rsidR="00AD0193" w:rsidRPr="00AD0193">
        <w:rPr>
          <w:rFonts w:eastAsia="Times New Roman"/>
          <w:lang w:eastAsia="lt-LT"/>
        </w:rPr>
        <w:t>kas tai nustato</w:t>
      </w:r>
      <w:r w:rsidR="004B16DD">
        <w:rPr>
          <w:rFonts w:eastAsia="Times New Roman"/>
          <w:lang w:eastAsia="lt-LT"/>
        </w:rPr>
        <w:t xml:space="preserve"> ir kokiais kriterijais remdamasis</w:t>
      </w:r>
      <w:r w:rsidR="00AD0193" w:rsidRPr="00AD0193">
        <w:rPr>
          <w:rFonts w:eastAsia="Times New Roman"/>
          <w:lang w:eastAsia="lt-LT"/>
        </w:rPr>
        <w:t xml:space="preserve">. </w:t>
      </w:r>
      <w:r w:rsidR="001D6A73">
        <w:rPr>
          <w:rFonts w:eastAsia="Times New Roman"/>
          <w:lang w:eastAsia="lt-LT"/>
        </w:rPr>
        <w:t xml:space="preserve">Todėl išreiškėme abejonių, kad minėtas teisinis </w:t>
      </w:r>
      <w:r w:rsidR="00AD0193" w:rsidRPr="00AD0193">
        <w:rPr>
          <w:rFonts w:eastAsia="Times New Roman"/>
          <w:lang w:eastAsia="lt-LT"/>
        </w:rPr>
        <w:t xml:space="preserve">neaiškumas gali sudaryti sąlygas </w:t>
      </w:r>
      <w:r w:rsidR="00AD0193" w:rsidRPr="00AD0193">
        <w:rPr>
          <w:rFonts w:eastAsia="Times New Roman"/>
          <w:lang w:eastAsia="lt-LT"/>
        </w:rPr>
        <w:lastRenderedPageBreak/>
        <w:t>piktnaudžiauti situacija siekiant, kad nuolaida būtų taikoma brangiausiam žemės sklypui</w:t>
      </w:r>
      <w:r w:rsidR="00DA5C2E">
        <w:rPr>
          <w:rFonts w:eastAsia="Times New Roman"/>
          <w:lang w:eastAsia="lt-LT"/>
        </w:rPr>
        <w:t>, dėl ko valstybei būtų padaryta žala.</w:t>
      </w:r>
      <w:r w:rsidR="001D6A73">
        <w:rPr>
          <w:rFonts w:eastAsia="Times New Roman"/>
          <w:lang w:eastAsia="lt-LT"/>
        </w:rPr>
        <w:t xml:space="preserve"> </w:t>
      </w:r>
    </w:p>
    <w:p w14:paraId="4A85D36E" w14:textId="7D3D94FA" w:rsidR="00185883" w:rsidRDefault="001D6A73" w:rsidP="0028066D">
      <w:pPr>
        <w:spacing w:line="360" w:lineRule="auto"/>
        <w:ind w:firstLine="851"/>
        <w:contextualSpacing/>
        <w:jc w:val="both"/>
        <w:rPr>
          <w:rFonts w:eastAsia="Times New Roman"/>
          <w:lang w:eastAsia="lt-LT"/>
        </w:rPr>
      </w:pPr>
      <w:r>
        <w:rPr>
          <w:rFonts w:eastAsia="Times New Roman"/>
          <w:lang w:eastAsia="lt-LT"/>
        </w:rPr>
        <w:t xml:space="preserve">Pažymėtina, kad siūlomi pakeitimai </w:t>
      </w:r>
      <w:r w:rsidR="00D645E1">
        <w:rPr>
          <w:rFonts w:eastAsia="Times New Roman"/>
          <w:lang w:eastAsia="lt-LT"/>
        </w:rPr>
        <w:t xml:space="preserve">neišsprendžia mūsų </w:t>
      </w:r>
      <w:r>
        <w:rPr>
          <w:rFonts w:eastAsia="Times New Roman"/>
          <w:lang w:eastAsia="lt-LT"/>
        </w:rPr>
        <w:t>kritikuot</w:t>
      </w:r>
      <w:r w:rsidR="00D645E1">
        <w:rPr>
          <w:rFonts w:eastAsia="Times New Roman"/>
          <w:lang w:eastAsia="lt-LT"/>
        </w:rPr>
        <w:t>os</w:t>
      </w:r>
      <w:r>
        <w:rPr>
          <w:rFonts w:eastAsia="Times New Roman"/>
          <w:lang w:eastAsia="lt-LT"/>
        </w:rPr>
        <w:t xml:space="preserve"> </w:t>
      </w:r>
      <w:r w:rsidR="00681CFB">
        <w:rPr>
          <w:rFonts w:eastAsia="Times New Roman"/>
          <w:lang w:eastAsia="lt-LT"/>
        </w:rPr>
        <w:t>antikorupciniu, finansiniu</w:t>
      </w:r>
      <w:r w:rsidR="000F2037">
        <w:rPr>
          <w:rFonts w:eastAsia="Times New Roman"/>
          <w:lang w:eastAsia="lt-LT"/>
        </w:rPr>
        <w:t>, ekonominiu</w:t>
      </w:r>
      <w:r w:rsidR="00681CFB">
        <w:rPr>
          <w:rFonts w:eastAsia="Times New Roman"/>
          <w:lang w:eastAsia="lt-LT"/>
        </w:rPr>
        <w:t xml:space="preserve"> ir valstybės interesų </w:t>
      </w:r>
      <w:r w:rsidR="00185883">
        <w:rPr>
          <w:rFonts w:eastAsia="Times New Roman"/>
          <w:lang w:eastAsia="lt-LT"/>
        </w:rPr>
        <w:t>įgyvendinim</w:t>
      </w:r>
      <w:r w:rsidR="00761568">
        <w:rPr>
          <w:rFonts w:eastAsia="Times New Roman"/>
          <w:lang w:eastAsia="lt-LT"/>
        </w:rPr>
        <w:t>o</w:t>
      </w:r>
      <w:r w:rsidR="00267E6C">
        <w:rPr>
          <w:rFonts w:eastAsia="Times New Roman"/>
          <w:lang w:eastAsia="lt-LT"/>
        </w:rPr>
        <w:t xml:space="preserve"> </w:t>
      </w:r>
      <w:r w:rsidR="00681CFB">
        <w:rPr>
          <w:rFonts w:eastAsia="Times New Roman"/>
          <w:lang w:eastAsia="lt-LT"/>
        </w:rPr>
        <w:t xml:space="preserve">požiūriu ydingos </w:t>
      </w:r>
      <w:r>
        <w:rPr>
          <w:rFonts w:eastAsia="Times New Roman"/>
          <w:lang w:eastAsia="lt-LT"/>
        </w:rPr>
        <w:t>situacij</w:t>
      </w:r>
      <w:r w:rsidR="00D645E1">
        <w:rPr>
          <w:rFonts w:eastAsia="Times New Roman"/>
          <w:lang w:eastAsia="lt-LT"/>
        </w:rPr>
        <w:t>os</w:t>
      </w:r>
      <w:r>
        <w:rPr>
          <w:rFonts w:eastAsia="Times New Roman"/>
          <w:lang w:eastAsia="lt-LT"/>
        </w:rPr>
        <w:t>,</w:t>
      </w:r>
      <w:r w:rsidR="00681CFB">
        <w:rPr>
          <w:rFonts w:eastAsia="Times New Roman"/>
          <w:lang w:eastAsia="lt-LT"/>
        </w:rPr>
        <w:t xml:space="preserve"> </w:t>
      </w:r>
      <w:r w:rsidR="00D645E1">
        <w:rPr>
          <w:rFonts w:eastAsia="Times New Roman"/>
          <w:lang w:eastAsia="lt-LT"/>
        </w:rPr>
        <w:t xml:space="preserve">tačiau tik įteisina galimybę asmeniui </w:t>
      </w:r>
      <w:r w:rsidR="00267E6C">
        <w:rPr>
          <w:rFonts w:eastAsia="Times New Roman"/>
          <w:lang w:eastAsia="lt-LT"/>
        </w:rPr>
        <w:t xml:space="preserve">prašyti taikyti nuolaidą būtent brangiausiam ir vertingiausiam perkamam  </w:t>
      </w:r>
      <w:r w:rsidR="00267E6C" w:rsidRPr="00267E6C">
        <w:rPr>
          <w:rFonts w:eastAsia="Times New Roman"/>
          <w:lang w:eastAsia="lt-LT"/>
        </w:rPr>
        <w:t>namų valdų žemės sklypu</w:t>
      </w:r>
      <w:r w:rsidR="00267E6C">
        <w:rPr>
          <w:rFonts w:eastAsia="Times New Roman"/>
          <w:lang w:eastAsia="lt-LT"/>
        </w:rPr>
        <w:t xml:space="preserve">i, kai perkami keli sklypai. </w:t>
      </w:r>
    </w:p>
    <w:p w14:paraId="16066706" w14:textId="0B5CA2F1" w:rsidR="00CC37A9" w:rsidRDefault="00B2576B" w:rsidP="0028066D">
      <w:pPr>
        <w:spacing w:line="360" w:lineRule="auto"/>
        <w:ind w:firstLine="851"/>
        <w:contextualSpacing/>
        <w:jc w:val="both"/>
        <w:rPr>
          <w:rFonts w:eastAsia="Times New Roman"/>
          <w:lang w:eastAsia="lt-LT"/>
        </w:rPr>
      </w:pPr>
      <w:r>
        <w:rPr>
          <w:rFonts w:eastAsia="Times New Roman"/>
          <w:lang w:eastAsia="lt-LT"/>
        </w:rPr>
        <w:t xml:space="preserve">Iš Projekto nuostatų nėra aiškios pakartotinai </w:t>
      </w:r>
      <w:r w:rsidR="00185883">
        <w:rPr>
          <w:rFonts w:eastAsia="Times New Roman"/>
          <w:lang w:eastAsia="lt-LT"/>
        </w:rPr>
        <w:t>siūlom</w:t>
      </w:r>
      <w:r>
        <w:rPr>
          <w:rFonts w:eastAsia="Times New Roman"/>
          <w:lang w:eastAsia="lt-LT"/>
        </w:rPr>
        <w:t>us teisinio reglamentavimo pakeitimus paskatinusios p</w:t>
      </w:r>
      <w:r w:rsidR="00185883">
        <w:rPr>
          <w:rFonts w:eastAsia="Times New Roman"/>
          <w:lang w:eastAsia="lt-LT"/>
        </w:rPr>
        <w:t>riežastys</w:t>
      </w:r>
      <w:r>
        <w:rPr>
          <w:rFonts w:eastAsia="Times New Roman"/>
          <w:lang w:eastAsia="lt-LT"/>
        </w:rPr>
        <w:t xml:space="preserve"> bei motyvai</w:t>
      </w:r>
      <w:r w:rsidR="00880B8B">
        <w:rPr>
          <w:rFonts w:eastAsia="Times New Roman"/>
          <w:lang w:eastAsia="lt-LT"/>
        </w:rPr>
        <w:t>.</w:t>
      </w:r>
      <w:r w:rsidR="00185883">
        <w:rPr>
          <w:rFonts w:eastAsia="Times New Roman"/>
          <w:lang w:eastAsia="lt-LT"/>
        </w:rPr>
        <w:t xml:space="preserve"> </w:t>
      </w:r>
      <w:r w:rsidR="00880B8B">
        <w:rPr>
          <w:rFonts w:eastAsia="Times New Roman"/>
          <w:lang w:eastAsia="lt-LT"/>
        </w:rPr>
        <w:t>T</w:t>
      </w:r>
      <w:r w:rsidR="00185883">
        <w:rPr>
          <w:rFonts w:eastAsia="Times New Roman"/>
          <w:lang w:eastAsia="lt-LT"/>
        </w:rPr>
        <w:t xml:space="preserve">ačiau, mūsų nuomone, siekiant užtikrinti valstybės interesus, parduodant valstybinę žemę </w:t>
      </w:r>
      <w:r w:rsidR="00A873E0">
        <w:rPr>
          <w:rFonts w:eastAsia="Times New Roman"/>
          <w:lang w:eastAsia="lt-LT"/>
        </w:rPr>
        <w:t xml:space="preserve">iš sandorio </w:t>
      </w:r>
      <w:r w:rsidR="00185883">
        <w:rPr>
          <w:rFonts w:eastAsia="Times New Roman"/>
          <w:lang w:eastAsia="lt-LT"/>
        </w:rPr>
        <w:t xml:space="preserve">turi būti </w:t>
      </w:r>
      <w:r w:rsidR="00CC37A9">
        <w:rPr>
          <w:rFonts w:eastAsia="Times New Roman"/>
          <w:lang w:eastAsia="lt-LT"/>
        </w:rPr>
        <w:t>siekiama gauti maksimalią naudą valstybei ir visuomenei, pavyzdžiui, taikant nuolaidą tik pigiausiam parduodama</w:t>
      </w:r>
      <w:r w:rsidR="00A873E0">
        <w:rPr>
          <w:rFonts w:eastAsia="Times New Roman"/>
          <w:lang w:eastAsia="lt-LT"/>
        </w:rPr>
        <w:t>m</w:t>
      </w:r>
      <w:r w:rsidR="00CC37A9">
        <w:rPr>
          <w:rFonts w:eastAsia="Times New Roman"/>
          <w:lang w:eastAsia="lt-LT"/>
        </w:rPr>
        <w:t xml:space="preserve"> valstybinės žemės sklypui</w:t>
      </w:r>
      <w:r w:rsidR="00A873E0">
        <w:rPr>
          <w:rFonts w:eastAsia="Times New Roman"/>
          <w:lang w:eastAsia="lt-LT"/>
        </w:rPr>
        <w:t xml:space="preserve">, </w:t>
      </w:r>
      <w:r w:rsidR="00761568">
        <w:rPr>
          <w:rFonts w:eastAsia="Times New Roman"/>
          <w:lang w:eastAsia="lt-LT"/>
        </w:rPr>
        <w:t xml:space="preserve">kai perkami </w:t>
      </w:r>
      <w:r w:rsidR="00A873E0">
        <w:rPr>
          <w:rFonts w:eastAsia="Times New Roman"/>
          <w:lang w:eastAsia="lt-LT"/>
        </w:rPr>
        <w:t>keli</w:t>
      </w:r>
      <w:r w:rsidR="00761568">
        <w:rPr>
          <w:rFonts w:eastAsia="Times New Roman"/>
          <w:lang w:eastAsia="lt-LT"/>
        </w:rPr>
        <w:t xml:space="preserve"> </w:t>
      </w:r>
      <w:r w:rsidR="00A873E0">
        <w:rPr>
          <w:rFonts w:eastAsia="Times New Roman"/>
          <w:lang w:eastAsia="lt-LT"/>
        </w:rPr>
        <w:t>sklyp</w:t>
      </w:r>
      <w:r w:rsidR="00761568">
        <w:rPr>
          <w:rFonts w:eastAsia="Times New Roman"/>
          <w:lang w:eastAsia="lt-LT"/>
        </w:rPr>
        <w:t>ai</w:t>
      </w:r>
      <w:r w:rsidR="00CC37A9">
        <w:rPr>
          <w:rFonts w:eastAsia="Times New Roman"/>
          <w:lang w:eastAsia="lt-LT"/>
        </w:rPr>
        <w:t xml:space="preserve">. </w:t>
      </w:r>
    </w:p>
    <w:p w14:paraId="677B84ED" w14:textId="241287A6" w:rsidR="00186D13" w:rsidRDefault="00CC37A9" w:rsidP="00186D13">
      <w:pPr>
        <w:spacing w:line="360" w:lineRule="auto"/>
        <w:ind w:firstLine="851"/>
        <w:contextualSpacing/>
        <w:jc w:val="both"/>
        <w:rPr>
          <w:rFonts w:eastAsia="Times New Roman"/>
          <w:lang w:eastAsia="lt-LT"/>
        </w:rPr>
      </w:pPr>
      <w:r>
        <w:rPr>
          <w:rFonts w:eastAsia="Times New Roman"/>
          <w:lang w:eastAsia="lt-LT"/>
        </w:rPr>
        <w:t xml:space="preserve">Siūlome </w:t>
      </w:r>
      <w:r w:rsidR="00186D13">
        <w:rPr>
          <w:rFonts w:eastAsia="Times New Roman"/>
          <w:lang w:eastAsia="lt-LT"/>
        </w:rPr>
        <w:t>a</w:t>
      </w:r>
      <w:r w:rsidR="00AD0193" w:rsidRPr="00AD0193">
        <w:rPr>
          <w:rFonts w:eastAsia="Times New Roman"/>
          <w:lang w:eastAsia="lt-LT"/>
        </w:rPr>
        <w:t xml:space="preserve">psvarstyti </w:t>
      </w:r>
      <w:r w:rsidR="00186D13" w:rsidRPr="00186D13">
        <w:rPr>
          <w:rFonts w:eastAsia="Times New Roman"/>
          <w:lang w:eastAsia="lt-LT"/>
        </w:rPr>
        <w:t xml:space="preserve">Nutarimo 17 punkto </w:t>
      </w:r>
      <w:r w:rsidR="00AD0193" w:rsidRPr="00AD0193">
        <w:rPr>
          <w:rFonts w:eastAsia="Times New Roman"/>
          <w:lang w:eastAsia="lt-LT"/>
        </w:rPr>
        <w:t xml:space="preserve">nuostatų tobulinimo </w:t>
      </w:r>
      <w:r w:rsidR="00186D13">
        <w:rPr>
          <w:rFonts w:eastAsia="Times New Roman"/>
          <w:lang w:eastAsia="lt-LT"/>
        </w:rPr>
        <w:t>galimybę numatant objektyvius kriterijus, kuriais remiantis būtų suteikiama nuolaida vienam iš perkamų kelių</w:t>
      </w:r>
      <w:r w:rsidR="00186D13" w:rsidRPr="00186D13">
        <w:t xml:space="preserve"> </w:t>
      </w:r>
      <w:r w:rsidR="00186D13" w:rsidRPr="00186D13">
        <w:rPr>
          <w:rFonts w:eastAsia="Times New Roman"/>
          <w:lang w:eastAsia="lt-LT"/>
        </w:rPr>
        <w:t>namų vald</w:t>
      </w:r>
      <w:r w:rsidR="00186D13">
        <w:rPr>
          <w:rFonts w:eastAsia="Times New Roman"/>
          <w:lang w:eastAsia="lt-LT"/>
        </w:rPr>
        <w:t>os</w:t>
      </w:r>
      <w:r w:rsidR="00186D13" w:rsidRPr="00186D13">
        <w:rPr>
          <w:rFonts w:eastAsia="Times New Roman"/>
          <w:lang w:eastAsia="lt-LT"/>
        </w:rPr>
        <w:t xml:space="preserve"> žemės sklyp</w:t>
      </w:r>
      <w:r w:rsidR="00186D13">
        <w:rPr>
          <w:rFonts w:eastAsia="Times New Roman"/>
          <w:lang w:eastAsia="lt-LT"/>
        </w:rPr>
        <w:t>ų.</w:t>
      </w:r>
    </w:p>
    <w:p w14:paraId="75EAA2E6" w14:textId="3AEC6FFA" w:rsidR="00D01C66" w:rsidRDefault="00D01C66" w:rsidP="00186D13">
      <w:pPr>
        <w:spacing w:line="360" w:lineRule="auto"/>
        <w:ind w:firstLine="851"/>
        <w:contextualSpacing/>
        <w:jc w:val="both"/>
        <w:rPr>
          <w:rFonts w:eastAsia="Times New Roman"/>
          <w:lang w:eastAsia="lt-LT"/>
        </w:rPr>
      </w:pPr>
      <w:r w:rsidRPr="00144F23">
        <w:rPr>
          <w:rFonts w:eastAsia="Times New Roman"/>
          <w:lang w:eastAsia="lt-LT"/>
        </w:rPr>
        <w:t>2</w:t>
      </w:r>
      <w:bookmarkStart w:id="3" w:name="_Hlk57186795"/>
      <w:r w:rsidRPr="00144F23">
        <w:rPr>
          <w:rFonts w:eastAsia="Times New Roman"/>
          <w:lang w:eastAsia="lt-LT"/>
        </w:rPr>
        <w:t xml:space="preserve">. </w:t>
      </w:r>
      <w:r w:rsidR="00367F1A" w:rsidRPr="00144F23">
        <w:rPr>
          <w:rFonts w:eastAsia="Times New Roman"/>
          <w:lang w:eastAsia="lt-LT"/>
        </w:rPr>
        <w:t xml:space="preserve">Projektu siūloma </w:t>
      </w:r>
      <w:r w:rsidR="00707AD5" w:rsidRPr="00144F23">
        <w:rPr>
          <w:rFonts w:eastAsia="Times New Roman"/>
          <w:lang w:eastAsia="lt-LT"/>
        </w:rPr>
        <w:t xml:space="preserve">papildyti Nutarimo 30.5 </w:t>
      </w:r>
      <w:r w:rsidR="006F22F2" w:rsidRPr="00144F23">
        <w:rPr>
          <w:rFonts w:eastAsia="Times New Roman"/>
          <w:lang w:eastAsia="lt-LT"/>
        </w:rPr>
        <w:t>pa</w:t>
      </w:r>
      <w:r w:rsidR="00707AD5" w:rsidRPr="00144F23">
        <w:rPr>
          <w:rFonts w:eastAsia="Times New Roman"/>
          <w:lang w:eastAsia="lt-LT"/>
        </w:rPr>
        <w:t>punkt</w:t>
      </w:r>
      <w:r w:rsidR="006F22F2" w:rsidRPr="00144F23">
        <w:rPr>
          <w:rFonts w:eastAsia="Times New Roman"/>
          <w:lang w:eastAsia="lt-LT"/>
        </w:rPr>
        <w:t>į</w:t>
      </w:r>
      <w:r w:rsidR="00707AD5" w:rsidRPr="00144F23">
        <w:rPr>
          <w:rFonts w:eastAsia="Times New Roman"/>
          <w:lang w:eastAsia="lt-LT"/>
        </w:rPr>
        <w:t xml:space="preserve"> numatant, kad </w:t>
      </w:r>
      <w:r w:rsidR="00C2378A" w:rsidRPr="00144F23">
        <w:rPr>
          <w:rFonts w:eastAsia="Times New Roman"/>
          <w:b/>
          <w:bCs/>
          <w:i/>
          <w:iCs/>
          <w:lang w:eastAsia="lt-LT"/>
        </w:rPr>
        <w:t>jeigu keliems savarankiškai funkcionuojantiems statiniams ar įrenginiams, Nekilnojamojo turto registre įregistruotiems atskirais objektais (pagrindiniais daiktais), eksploatuoti suformuotas vienas valstybinės žemės sklypas, ir šie statiniai ar įrenginiai (ar jų dalis) priklauso vienam savininkui, tokiems statiniams ar įrenginiams (ar jų daliai) eksploatuoti nustatomas bendras žemės nuomos terminas pagal ilgiausią tam savininkui priklausančio statinio ar įrenginio ekonomiškai pagrįstą naudojimo trukmę</w:t>
      </w:r>
      <w:r w:rsidR="00C2378A" w:rsidRPr="00144F23">
        <w:rPr>
          <w:rFonts w:eastAsia="Times New Roman"/>
          <w:lang w:eastAsia="lt-LT"/>
        </w:rPr>
        <w:t>.</w:t>
      </w:r>
    </w:p>
    <w:p w14:paraId="00D18C51" w14:textId="3A0F8825" w:rsidR="00A43B58" w:rsidRDefault="00C2378A" w:rsidP="00186D13">
      <w:pPr>
        <w:spacing w:line="360" w:lineRule="auto"/>
        <w:ind w:firstLine="851"/>
        <w:contextualSpacing/>
        <w:jc w:val="both"/>
        <w:rPr>
          <w:rFonts w:eastAsia="Times New Roman"/>
          <w:lang w:eastAsia="lt-LT"/>
        </w:rPr>
      </w:pPr>
      <w:r>
        <w:rPr>
          <w:rFonts w:eastAsia="Times New Roman"/>
          <w:lang w:eastAsia="lt-LT"/>
        </w:rPr>
        <w:t>Dėl beveik identiš</w:t>
      </w:r>
      <w:r w:rsidR="009D2CA2">
        <w:rPr>
          <w:rFonts w:eastAsia="Times New Roman"/>
          <w:lang w:eastAsia="lt-LT"/>
        </w:rPr>
        <w:t>kų</w:t>
      </w:r>
      <w:r>
        <w:rPr>
          <w:rFonts w:eastAsia="Times New Roman"/>
          <w:lang w:eastAsia="lt-LT"/>
        </w:rPr>
        <w:t xml:space="preserve"> </w:t>
      </w:r>
      <w:r w:rsidR="00A43B58">
        <w:rPr>
          <w:rFonts w:eastAsia="Times New Roman"/>
          <w:lang w:eastAsia="lt-LT"/>
        </w:rPr>
        <w:t>pakeitimų</w:t>
      </w:r>
      <w:r w:rsidR="009D2CA2">
        <w:rPr>
          <w:rFonts w:eastAsia="Times New Roman"/>
          <w:lang w:eastAsia="lt-LT"/>
        </w:rPr>
        <w:t xml:space="preserve"> pasiūlymo</w:t>
      </w:r>
      <w:r>
        <w:rPr>
          <w:rFonts w:eastAsia="Times New Roman"/>
          <w:lang w:eastAsia="lt-LT"/>
        </w:rPr>
        <w:t xml:space="preserve"> esame pasisakę </w:t>
      </w:r>
      <w:r w:rsidRPr="00C2378A">
        <w:rPr>
          <w:rFonts w:eastAsia="Times New Roman"/>
          <w:lang w:eastAsia="lt-LT"/>
        </w:rPr>
        <w:t>2018</w:t>
      </w:r>
      <w:r>
        <w:rPr>
          <w:rFonts w:eastAsia="Times New Roman"/>
          <w:lang w:eastAsia="lt-LT"/>
        </w:rPr>
        <w:t xml:space="preserve"> m. rugsėjo </w:t>
      </w:r>
      <w:r w:rsidRPr="00C2378A">
        <w:rPr>
          <w:rFonts w:eastAsia="Times New Roman"/>
          <w:lang w:eastAsia="lt-LT"/>
        </w:rPr>
        <w:t>25</w:t>
      </w:r>
      <w:r>
        <w:rPr>
          <w:rFonts w:eastAsia="Times New Roman"/>
          <w:lang w:eastAsia="lt-LT"/>
        </w:rPr>
        <w:t xml:space="preserve"> d. antikorupcinio vertinimo išvadoje „</w:t>
      </w:r>
      <w:r w:rsidRPr="00C2378A">
        <w:rPr>
          <w:rFonts w:eastAsia="Times New Roman"/>
          <w:lang w:eastAsia="lt-LT"/>
        </w:rPr>
        <w:t xml:space="preserve">Dėl Lietuvos Respublikos Vyriausybės nutarimo „Dėl Lietuvos Respublikos </w:t>
      </w:r>
      <w:r w:rsidRPr="00144F23">
        <w:rPr>
          <w:rFonts w:eastAsia="Times New Roman"/>
          <w:lang w:eastAsia="lt-LT"/>
        </w:rPr>
        <w:t>Vyriausybės 1999 m. kovo 9 d. nutarimo Nr. 260 ,,Dėl naudojamų kitos paskirties valstybinės žemės sklypų pardavimo ir nuomos“ pakeitimo“ projekto Nr. 18-10419“ Nr. 4-01-7422</w:t>
      </w:r>
      <w:r w:rsidRPr="00144F23">
        <w:rPr>
          <w:rStyle w:val="Puslapioinaosnuoroda"/>
          <w:rFonts w:eastAsia="Times New Roman"/>
          <w:lang w:eastAsia="lt-LT"/>
        </w:rPr>
        <w:footnoteReference w:id="3"/>
      </w:r>
      <w:r w:rsidR="008000D0" w:rsidRPr="00144F23">
        <w:rPr>
          <w:rFonts w:eastAsia="Times New Roman"/>
          <w:lang w:eastAsia="lt-LT"/>
        </w:rPr>
        <w:t>, taip pat 2017 m. gruodžio 28 d.</w:t>
      </w:r>
      <w:r w:rsidR="008000D0" w:rsidRPr="00144F23">
        <w:t xml:space="preserve"> </w:t>
      </w:r>
      <w:r w:rsidR="008000D0" w:rsidRPr="00144F23">
        <w:rPr>
          <w:rFonts w:eastAsia="Times New Roman"/>
          <w:lang w:eastAsia="lt-LT"/>
        </w:rPr>
        <w:t>antikorupcinio vertinimo išvadoje „Dėl Lietuvos Respublikos žemės įstatymo 9 straipsnio ir naudojamų kitos paskirties valstybinės žemės sklypų pardavimo ir nuomos taisyklių“ Nr.</w:t>
      </w:r>
      <w:r w:rsidR="008000D0" w:rsidRPr="00144F23">
        <w:t xml:space="preserve"> </w:t>
      </w:r>
      <w:r w:rsidR="008000D0" w:rsidRPr="00144F23">
        <w:rPr>
          <w:rFonts w:eastAsia="Times New Roman"/>
          <w:lang w:eastAsia="lt-LT"/>
        </w:rPr>
        <w:t>4-01-10176</w:t>
      </w:r>
      <w:r w:rsidR="008000D0" w:rsidRPr="00144F23">
        <w:rPr>
          <w:rStyle w:val="Puslapioinaosnuoroda"/>
          <w:rFonts w:eastAsia="Times New Roman"/>
          <w:lang w:eastAsia="lt-LT"/>
        </w:rPr>
        <w:footnoteReference w:id="4"/>
      </w:r>
      <w:r w:rsidR="00A43B58" w:rsidRPr="00144F23">
        <w:rPr>
          <w:rFonts w:eastAsia="Times New Roman"/>
          <w:lang w:eastAsia="lt-LT"/>
        </w:rPr>
        <w:t>.</w:t>
      </w:r>
      <w:r w:rsidR="00A43B58">
        <w:rPr>
          <w:rFonts w:eastAsia="Times New Roman"/>
          <w:lang w:eastAsia="lt-LT"/>
        </w:rPr>
        <w:t xml:space="preserve"> </w:t>
      </w:r>
    </w:p>
    <w:bookmarkEnd w:id="3"/>
    <w:p w14:paraId="7FD53766" w14:textId="43DE4105" w:rsidR="00D01C66" w:rsidRPr="006F22F2" w:rsidRDefault="00A43B58" w:rsidP="006F22F2">
      <w:pPr>
        <w:spacing w:line="360" w:lineRule="auto"/>
        <w:ind w:firstLine="851"/>
        <w:contextualSpacing/>
        <w:jc w:val="both"/>
        <w:rPr>
          <w:rFonts w:eastAsia="Times New Roman"/>
          <w:lang w:eastAsia="lt-LT"/>
        </w:rPr>
      </w:pPr>
      <w:r>
        <w:rPr>
          <w:rFonts w:eastAsia="Times New Roman"/>
          <w:lang w:eastAsia="lt-LT"/>
        </w:rPr>
        <w:t xml:space="preserve">Pateiktos pastabos lieka aktualios ir vertinamo Projekto nuostatų kontekste, todėl siūlome pakartotinai </w:t>
      </w:r>
      <w:r w:rsidRPr="006F22F2">
        <w:rPr>
          <w:rFonts w:eastAsia="Times New Roman"/>
          <w:lang w:eastAsia="lt-LT"/>
        </w:rPr>
        <w:t>apsvarstyti mūsų ankstesnė</w:t>
      </w:r>
      <w:r w:rsidR="00144CE2">
        <w:rPr>
          <w:rFonts w:eastAsia="Times New Roman"/>
          <w:lang w:eastAsia="lt-LT"/>
        </w:rPr>
        <w:t>s</w:t>
      </w:r>
      <w:r w:rsidRPr="006F22F2">
        <w:rPr>
          <w:rFonts w:eastAsia="Times New Roman"/>
          <w:lang w:eastAsia="lt-LT"/>
        </w:rPr>
        <w:t>e antikorupcinio vertinimo išvado</w:t>
      </w:r>
      <w:r w:rsidR="00144CE2">
        <w:rPr>
          <w:rFonts w:eastAsia="Times New Roman"/>
          <w:lang w:eastAsia="lt-LT"/>
        </w:rPr>
        <w:t>s</w:t>
      </w:r>
      <w:r w:rsidRPr="006F22F2">
        <w:rPr>
          <w:rFonts w:eastAsia="Times New Roman"/>
          <w:lang w:eastAsia="lt-LT"/>
        </w:rPr>
        <w:t xml:space="preserve">e </w:t>
      </w:r>
      <w:r w:rsidR="00144CE2">
        <w:rPr>
          <w:rFonts w:eastAsia="Times New Roman"/>
          <w:lang w:eastAsia="lt-LT"/>
        </w:rPr>
        <w:t>pa</w:t>
      </w:r>
      <w:r w:rsidRPr="006F22F2">
        <w:rPr>
          <w:rFonts w:eastAsia="Times New Roman"/>
          <w:lang w:eastAsia="lt-LT"/>
        </w:rPr>
        <w:t xml:space="preserve">teiktas pastabas ir pasiūlymus. </w:t>
      </w:r>
    </w:p>
    <w:p w14:paraId="20598EB4" w14:textId="3DF961A8" w:rsidR="006F22F2" w:rsidRDefault="00052D37" w:rsidP="00CD012A">
      <w:pPr>
        <w:spacing w:line="360" w:lineRule="auto"/>
        <w:ind w:firstLine="851"/>
        <w:jc w:val="both"/>
        <w:rPr>
          <w:i/>
          <w:iCs/>
        </w:rPr>
      </w:pPr>
      <w:r w:rsidRPr="006F22F2">
        <w:rPr>
          <w:rFonts w:eastAsia="Times New Roman"/>
          <w:lang w:eastAsia="lt-LT"/>
        </w:rPr>
        <w:lastRenderedPageBreak/>
        <w:t xml:space="preserve">3. </w:t>
      </w:r>
      <w:r w:rsidR="006F22F2" w:rsidRPr="006F22F2">
        <w:rPr>
          <w:rFonts w:eastAsia="Times New Roman"/>
          <w:lang w:eastAsia="lt-LT"/>
        </w:rPr>
        <w:t xml:space="preserve">Projektu siūloma papildyti Nutarimo 30.5 papunktį numatant, kad </w:t>
      </w:r>
      <w:r w:rsidR="006F22F2">
        <w:t>j</w:t>
      </w:r>
      <w:r w:rsidR="006F22F2" w:rsidRPr="006F22F2">
        <w:t xml:space="preserve">eigu valstybinės žemės sklype esančio statinio ar įrenginio nustatytas ekonomiškai pagrįsto naudojimo trukmės terminas suėjęs, tačiau statinys neišregistruotas iš Nekilnojamojo turto registro </w:t>
      </w:r>
      <w:r w:rsidR="006F22F2" w:rsidRPr="006F22F2">
        <w:rPr>
          <w:strike/>
        </w:rPr>
        <w:t>arba nėra kitų duomenų apie statinio žuvimą (nugriovimą, sugriovimą, sunykimą, sudegimą ir panašiai</w:t>
      </w:r>
      <w:r w:rsidR="006F22F2" w:rsidRPr="00694701">
        <w:rPr>
          <w:i/>
          <w:iCs/>
          <w:strike/>
        </w:rPr>
        <w:t>)</w:t>
      </w:r>
      <w:r w:rsidR="006F22F2" w:rsidRPr="00694701">
        <w:rPr>
          <w:i/>
          <w:iCs/>
        </w:rPr>
        <w:t xml:space="preserve"> </w:t>
      </w:r>
      <w:r w:rsidR="006F22F2" w:rsidRPr="00694701">
        <w:rPr>
          <w:rStyle w:val="Bodytext2Bold"/>
          <w:rFonts w:eastAsiaTheme="minorHAnsi"/>
          <w:i/>
          <w:iCs/>
          <w:sz w:val="24"/>
          <w:szCs w:val="24"/>
        </w:rPr>
        <w:t xml:space="preserve">ir, valstybinės žemės nuomos procedūrą vykdančiai institucijai atlikus patikrinimą vietovėje, nustatoma, kad valstybinės žemės sklypas naudojamas šiam statiniui ar įrenginiui eksploatuoti (statinys ar įrenginys nėra nugriautas, sunykęs, sugriuvęs), </w:t>
      </w:r>
      <w:r w:rsidR="006F22F2" w:rsidRPr="00694701">
        <w:rPr>
          <w:i/>
          <w:iCs/>
        </w:rPr>
        <w:t xml:space="preserve">valstybinės žemės nuomos sutartis gali būti sudaroma </w:t>
      </w:r>
      <w:r w:rsidR="006F22F2" w:rsidRPr="00694701">
        <w:rPr>
          <w:rStyle w:val="Bodytext2Bold"/>
          <w:rFonts w:eastAsiaTheme="minorHAnsi"/>
          <w:i/>
          <w:iCs/>
          <w:sz w:val="24"/>
          <w:szCs w:val="24"/>
        </w:rPr>
        <w:t xml:space="preserve">papildomam </w:t>
      </w:r>
      <w:r w:rsidR="006F22F2" w:rsidRPr="00694701">
        <w:rPr>
          <w:i/>
          <w:iCs/>
        </w:rPr>
        <w:t xml:space="preserve">terminui, </w:t>
      </w:r>
      <w:r w:rsidR="006F22F2" w:rsidRPr="00694701">
        <w:rPr>
          <w:rStyle w:val="Bodytext2Bold"/>
          <w:rFonts w:eastAsiaTheme="minorHAnsi"/>
          <w:i/>
          <w:iCs/>
          <w:sz w:val="24"/>
          <w:szCs w:val="24"/>
        </w:rPr>
        <w:t xml:space="preserve">kiekvieną kartą </w:t>
      </w:r>
      <w:r w:rsidR="006F22F2" w:rsidRPr="00694701">
        <w:rPr>
          <w:i/>
          <w:iCs/>
        </w:rPr>
        <w:t>ne ilgesniam nei viena dešimtoji dalis nustatytos statinio ar įrenginio ekonomiškai pagrįstos naudojimo trukmės.</w:t>
      </w:r>
    </w:p>
    <w:p w14:paraId="7ADE4289" w14:textId="4DD52E5E" w:rsidR="00690900" w:rsidRPr="00B57836" w:rsidRDefault="00CD012A" w:rsidP="004572E8">
      <w:pPr>
        <w:spacing w:line="360" w:lineRule="auto"/>
        <w:ind w:firstLine="851"/>
        <w:contextualSpacing/>
        <w:jc w:val="both"/>
        <w:rPr>
          <w:lang w:val="en-US"/>
        </w:rPr>
      </w:pPr>
      <w:r w:rsidRPr="00CD012A">
        <w:t xml:space="preserve">Atsižvelgdami į 2019 m. rugsėjo 26 d. </w:t>
      </w:r>
      <w:r w:rsidRPr="00CD012A">
        <w:rPr>
          <w:rFonts w:eastAsia="Times New Roman"/>
          <w:lang w:eastAsia="lt-LT"/>
        </w:rPr>
        <w:t>antikorupcinio vertinimo išvad</w:t>
      </w:r>
      <w:r>
        <w:rPr>
          <w:rFonts w:eastAsia="Times New Roman"/>
          <w:lang w:eastAsia="lt-LT"/>
        </w:rPr>
        <w:t>oje „D</w:t>
      </w:r>
      <w:r w:rsidRPr="00CD012A">
        <w:rPr>
          <w:rFonts w:eastAsia="Times New Roman"/>
          <w:lang w:eastAsia="lt-LT"/>
        </w:rPr>
        <w:t>ėl naudojamų kitos paskirties valstybinės žemės sklypų pardavimo ir nuomos taisyklių</w:t>
      </w:r>
      <w:r>
        <w:rPr>
          <w:rFonts w:eastAsia="Times New Roman"/>
          <w:lang w:eastAsia="lt-LT"/>
        </w:rPr>
        <w:t xml:space="preserve">“ </w:t>
      </w:r>
      <w:r w:rsidRPr="00CD012A">
        <w:t>Nr. 4-01-8333</w:t>
      </w:r>
      <w:r>
        <w:rPr>
          <w:rStyle w:val="Puslapioinaosnuoroda"/>
        </w:rPr>
        <w:footnoteReference w:id="5"/>
      </w:r>
      <w:r w:rsidR="00690900">
        <w:t xml:space="preserve"> pateiktas pastabas dėl valstybinės žemės naudojimo pagal paskirtį problematikos, siūlytume papildyti siūlomas nuostatas, </w:t>
      </w:r>
      <w:bookmarkStart w:id="4" w:name="_Hlk57101671"/>
      <w:r w:rsidR="00690900">
        <w:t xml:space="preserve">kad </w:t>
      </w:r>
      <w:r w:rsidR="00FE201A">
        <w:t xml:space="preserve">jei &lt;...&gt; </w:t>
      </w:r>
      <w:r w:rsidR="00690900" w:rsidRPr="00690900">
        <w:t>valstybinės žemės nuomos procedūrą vykdančiai institucijai atlikus patikrinimą vieto</w:t>
      </w:r>
      <w:r w:rsidR="00690900">
        <w:t>je</w:t>
      </w:r>
      <w:r w:rsidR="00690900" w:rsidRPr="00690900">
        <w:t xml:space="preserve">, nustatoma, kad valstybinės žemės sklypas naudojamas šiam statiniui ar įrenginiui eksploatuoti </w:t>
      </w:r>
      <w:r w:rsidR="00690900">
        <w:t xml:space="preserve">pagal </w:t>
      </w:r>
      <w:r w:rsidR="00690900" w:rsidRPr="00144F23">
        <w:rPr>
          <w:b/>
          <w:bCs/>
          <w:i/>
          <w:iCs/>
        </w:rPr>
        <w:t>valstybinės žemės sklypo nuomos</w:t>
      </w:r>
      <w:r w:rsidR="00690900" w:rsidRPr="00144F23">
        <w:t xml:space="preserve"> </w:t>
      </w:r>
      <w:r w:rsidR="00690900" w:rsidRPr="00144F23">
        <w:rPr>
          <w:b/>
          <w:bCs/>
          <w:i/>
          <w:iCs/>
        </w:rPr>
        <w:t>sutartyje numatytą paskirtį</w:t>
      </w:r>
      <w:r w:rsidR="00690900" w:rsidRPr="00144F23">
        <w:t xml:space="preserve"> ir</w:t>
      </w:r>
      <w:r w:rsidR="00690900">
        <w:t xml:space="preserve"> </w:t>
      </w:r>
      <w:r w:rsidR="00690900" w:rsidRPr="00690900">
        <w:rPr>
          <w:rStyle w:val="Bodytext2Bold"/>
          <w:rFonts w:eastAsiaTheme="minorHAnsi"/>
          <w:b w:val="0"/>
          <w:bCs w:val="0"/>
          <w:sz w:val="24"/>
          <w:szCs w:val="24"/>
        </w:rPr>
        <w:t>statinys ar įrenginys nėra nugriautas, sunykęs, sugriuvęs,</w:t>
      </w:r>
      <w:r w:rsidR="00690900" w:rsidRPr="00690900">
        <w:rPr>
          <w:rStyle w:val="Bodytext2Bold"/>
          <w:rFonts w:eastAsiaTheme="minorHAnsi"/>
          <w:sz w:val="24"/>
          <w:szCs w:val="24"/>
        </w:rPr>
        <w:t xml:space="preserve"> </w:t>
      </w:r>
      <w:r w:rsidR="00690900" w:rsidRPr="00690900">
        <w:t xml:space="preserve">valstybinės žemės nuomos sutartis </w:t>
      </w:r>
      <w:r w:rsidR="00690900" w:rsidRPr="00B57836">
        <w:t xml:space="preserve">gali būti sudaroma </w:t>
      </w:r>
      <w:r w:rsidR="00690900" w:rsidRPr="00B57836">
        <w:rPr>
          <w:rStyle w:val="Bodytext2Bold"/>
          <w:rFonts w:eastAsiaTheme="minorHAnsi"/>
          <w:b w:val="0"/>
          <w:bCs w:val="0"/>
          <w:sz w:val="24"/>
          <w:szCs w:val="24"/>
        </w:rPr>
        <w:t>papildomam</w:t>
      </w:r>
      <w:r w:rsidR="00690900" w:rsidRPr="00B57836">
        <w:rPr>
          <w:rStyle w:val="Bodytext2Bold"/>
          <w:rFonts w:eastAsiaTheme="minorHAnsi"/>
          <w:sz w:val="24"/>
          <w:szCs w:val="24"/>
        </w:rPr>
        <w:t xml:space="preserve"> </w:t>
      </w:r>
      <w:r w:rsidR="00690900" w:rsidRPr="00B57836">
        <w:t xml:space="preserve">terminui, </w:t>
      </w:r>
      <w:r w:rsidR="00690900" w:rsidRPr="00B57836">
        <w:rPr>
          <w:rStyle w:val="Bodytext2Bold"/>
          <w:rFonts w:eastAsiaTheme="minorHAnsi"/>
          <w:b w:val="0"/>
          <w:bCs w:val="0"/>
          <w:sz w:val="24"/>
          <w:szCs w:val="24"/>
        </w:rPr>
        <w:t>kiekvieną kartą</w:t>
      </w:r>
      <w:r w:rsidR="00690900" w:rsidRPr="00B57836">
        <w:rPr>
          <w:rStyle w:val="Bodytext2Bold"/>
          <w:rFonts w:eastAsiaTheme="minorHAnsi"/>
          <w:sz w:val="24"/>
          <w:szCs w:val="24"/>
        </w:rPr>
        <w:t xml:space="preserve"> </w:t>
      </w:r>
      <w:r w:rsidR="00690900" w:rsidRPr="00B57836">
        <w:t>ne ilgesniam nei viena dešimtoji dalis nustatytos statinio ar įrenginio ekonomiškai pagrįstos naudojimo trukmės.</w:t>
      </w:r>
      <w:bookmarkEnd w:id="4"/>
    </w:p>
    <w:p w14:paraId="092F27B6" w14:textId="5A785256" w:rsidR="001322EC" w:rsidRDefault="001322EC" w:rsidP="004572E8">
      <w:pPr>
        <w:spacing w:line="360" w:lineRule="auto"/>
        <w:ind w:firstLine="851"/>
        <w:contextualSpacing/>
        <w:jc w:val="both"/>
      </w:pPr>
      <w:r>
        <w:t xml:space="preserve">Analogiška pastaba taikytina ir Projektu siūlomam pakeisti 42 punktui. </w:t>
      </w:r>
    </w:p>
    <w:p w14:paraId="6AAFF86B" w14:textId="7E6844A1" w:rsidR="004572E8" w:rsidRPr="00F12D7D" w:rsidRDefault="002876A8" w:rsidP="004572E8">
      <w:pPr>
        <w:pStyle w:val="Bodytext30"/>
        <w:shd w:val="clear" w:color="auto" w:fill="auto"/>
        <w:spacing w:after="0" w:line="360" w:lineRule="auto"/>
        <w:ind w:firstLine="851"/>
        <w:contextualSpacing/>
        <w:jc w:val="both"/>
        <w:rPr>
          <w:rStyle w:val="Bodytext3NotBold"/>
          <w:i/>
          <w:iCs/>
        </w:rPr>
      </w:pPr>
      <w:r w:rsidRPr="004572E8">
        <w:rPr>
          <w:b w:val="0"/>
          <w:bCs w:val="0"/>
        </w:rPr>
        <w:t xml:space="preserve">4. </w:t>
      </w:r>
      <w:r w:rsidR="004572E8" w:rsidRPr="004572E8">
        <w:rPr>
          <w:b w:val="0"/>
          <w:bCs w:val="0"/>
        </w:rPr>
        <w:t>Projektu siūloma papildyti Nutarimo 43 punktą, numatant, kad</w:t>
      </w:r>
      <w:r w:rsidR="004572E8">
        <w:t xml:space="preserve"> </w:t>
      </w:r>
      <w:r w:rsidR="004572E8" w:rsidRPr="00F12D7D">
        <w:rPr>
          <w:i/>
          <w:iCs/>
        </w:rPr>
        <w:t xml:space="preserve">kai išnuomotą valstybinės žemės sklypą, kuris reikalingas koncesijos sutarčiai įgyvendinti Lietuvos Respublikos koncesijų įstatymo nustatytais atvejais, koncesijos sutartyje numatyta subnuomoti, tačiau sudarytoje valstybinės žemės nuomos sutartyje nenumatyta galimybė subnuomoti šį žemės sklypą, valstybinės žemės nuomos sutartis pakeičiama šalių susitarimu (nuomininko ar nuomotojo prašymu) </w:t>
      </w:r>
      <w:r w:rsidR="002B5A40" w:rsidRPr="00F12D7D">
        <w:rPr>
          <w:i/>
          <w:iCs/>
        </w:rPr>
        <w:t>–</w:t>
      </w:r>
      <w:r w:rsidR="004572E8" w:rsidRPr="00F12D7D">
        <w:rPr>
          <w:i/>
          <w:iCs/>
        </w:rPr>
        <w:t xml:space="preserve"> joje numatoma nuomininko teisė subnuomoti šį išnuomotą žemės sklypą.</w:t>
      </w:r>
    </w:p>
    <w:p w14:paraId="06E877BB" w14:textId="75894A9E" w:rsidR="00052D37" w:rsidRDefault="00F12D7D" w:rsidP="00F12D7D">
      <w:pPr>
        <w:pStyle w:val="Bodytext30"/>
        <w:shd w:val="clear" w:color="auto" w:fill="auto"/>
        <w:spacing w:after="0" w:line="360" w:lineRule="auto"/>
        <w:ind w:firstLine="851"/>
        <w:contextualSpacing/>
        <w:jc w:val="both"/>
        <w:rPr>
          <w:lang w:eastAsia="lt-LT"/>
        </w:rPr>
      </w:pPr>
      <w:r>
        <w:rPr>
          <w:rStyle w:val="Bodytext3NotBold"/>
        </w:rPr>
        <w:t xml:space="preserve">Siekdami teisinio reguliavimo tikslumo, išsamumo ir nedviprasmiško taikymo, siūlome svarstyti galimybę patikslinti aukščiau minėtą nuostatą, </w:t>
      </w:r>
      <w:r w:rsidRPr="00BD049A">
        <w:rPr>
          <w:rStyle w:val="Bodytext3NotBold"/>
        </w:rPr>
        <w:t>kad &lt;...&gt;</w:t>
      </w:r>
      <w:r w:rsidRPr="00F12D7D">
        <w:rPr>
          <w:rStyle w:val="Bodytext3NotBold"/>
          <w:b/>
          <w:bCs/>
        </w:rPr>
        <w:t xml:space="preserve"> </w:t>
      </w:r>
      <w:r w:rsidRPr="00F12D7D">
        <w:rPr>
          <w:b w:val="0"/>
          <w:bCs w:val="0"/>
        </w:rPr>
        <w:t>valstybinės žemės nuomos sutartis pakeičiama šalių susitarimu (nuomininko ar nuomotojo prašymu) – joje numatoma nuomininko teisė subnuomoti šį išnuomotą žemės sklypą</w:t>
      </w:r>
      <w:r>
        <w:rPr>
          <w:b w:val="0"/>
          <w:bCs w:val="0"/>
        </w:rPr>
        <w:t xml:space="preserve"> </w:t>
      </w:r>
      <w:bookmarkStart w:id="5" w:name="_Hlk57106505"/>
      <w:r w:rsidR="004572E8" w:rsidRPr="004572E8">
        <w:rPr>
          <w:lang w:eastAsia="lt-LT"/>
        </w:rPr>
        <w:t>koncesijos sutarties galiojimo laikotarpiui koncesijos sutarčiai</w:t>
      </w:r>
      <w:r w:rsidRPr="00F12D7D">
        <w:t xml:space="preserve"> </w:t>
      </w:r>
      <w:r>
        <w:t xml:space="preserve">ir </w:t>
      </w:r>
      <w:r w:rsidRPr="00F12D7D">
        <w:rPr>
          <w:lang w:eastAsia="lt-LT"/>
        </w:rPr>
        <w:t xml:space="preserve">joje numatytai veiklai </w:t>
      </w:r>
      <w:r w:rsidRPr="004572E8">
        <w:rPr>
          <w:lang w:eastAsia="lt-LT"/>
        </w:rPr>
        <w:t>įgyvendinti</w:t>
      </w:r>
      <w:r>
        <w:rPr>
          <w:lang w:eastAsia="lt-LT"/>
        </w:rPr>
        <w:t xml:space="preserve">. </w:t>
      </w:r>
      <w:bookmarkEnd w:id="5"/>
    </w:p>
    <w:p w14:paraId="2C095655" w14:textId="11885E64" w:rsidR="008F0F75" w:rsidRDefault="00186D13" w:rsidP="00186D13">
      <w:pPr>
        <w:spacing w:line="360" w:lineRule="auto"/>
        <w:ind w:firstLine="851"/>
        <w:contextualSpacing/>
        <w:jc w:val="both"/>
        <w:rPr>
          <w:rFonts w:eastAsia="Times New Roman"/>
          <w:lang w:eastAsia="lt-LT"/>
        </w:rPr>
      </w:pPr>
      <w:r>
        <w:rPr>
          <w:rFonts w:eastAsia="Times New Roman"/>
          <w:lang w:eastAsia="lt-LT"/>
        </w:rPr>
        <w:t xml:space="preserve"> </w:t>
      </w:r>
      <w:r w:rsidR="00A966CD">
        <w:rPr>
          <w:rFonts w:eastAsia="Times New Roman"/>
          <w:lang w:eastAsia="lt-LT"/>
        </w:rPr>
        <w:t>5.</w:t>
      </w:r>
      <w:r w:rsidR="008F0F75">
        <w:rPr>
          <w:rFonts w:eastAsia="Times New Roman"/>
          <w:lang w:eastAsia="lt-LT"/>
        </w:rPr>
        <w:t xml:space="preserve"> Projektu siūlomiems </w:t>
      </w:r>
      <w:bookmarkStart w:id="6" w:name="_GoBack"/>
      <w:bookmarkEnd w:id="6"/>
      <w:r w:rsidR="008F0F75" w:rsidRPr="00144F23">
        <w:rPr>
          <w:rFonts w:eastAsia="Times New Roman"/>
          <w:lang w:eastAsia="lt-LT"/>
        </w:rPr>
        <w:t>46 punkto pakeitimams pritariame, tačiau papildomai pažymime, kad šiam punktui aktualios 2019 m. rugsėjo 26 d. antikorupcinio vertinimo išvadoje Nr. 4-01-8333 pateiktos pastabos.</w:t>
      </w:r>
      <w:r w:rsidR="003711F5" w:rsidRPr="00144F23">
        <w:rPr>
          <w:rFonts w:eastAsia="Times New Roman"/>
          <w:lang w:eastAsia="lt-LT"/>
        </w:rPr>
        <w:t xml:space="preserve"> </w:t>
      </w:r>
      <w:r w:rsidR="008F0F75" w:rsidRPr="00144F23">
        <w:rPr>
          <w:rFonts w:eastAsia="Times New Roman"/>
          <w:lang w:eastAsia="lt-LT"/>
        </w:rPr>
        <w:t>Todėl siūlytume apsvarstyti galimybę minėtą punktą tikslinti.</w:t>
      </w:r>
      <w:r w:rsidR="008F0F75">
        <w:rPr>
          <w:rFonts w:eastAsia="Times New Roman"/>
          <w:lang w:eastAsia="lt-LT"/>
        </w:rPr>
        <w:t xml:space="preserve"> </w:t>
      </w:r>
    </w:p>
    <w:p w14:paraId="3B02D7B4" w14:textId="12D4E68C" w:rsidR="004069D4" w:rsidRDefault="003711F5" w:rsidP="00186D13">
      <w:pPr>
        <w:spacing w:line="360" w:lineRule="auto"/>
        <w:ind w:firstLine="851"/>
        <w:contextualSpacing/>
        <w:jc w:val="both"/>
        <w:rPr>
          <w:rFonts w:eastAsia="Times New Roman"/>
          <w:lang w:eastAsia="lt-LT"/>
        </w:rPr>
      </w:pPr>
      <w:r>
        <w:rPr>
          <w:rFonts w:eastAsia="Times New Roman"/>
          <w:lang w:eastAsia="lt-LT"/>
        </w:rPr>
        <w:lastRenderedPageBreak/>
        <w:t xml:space="preserve">Taip pat siūlome apsvarstyti kitas Nutarimo nuostatoms teiktas pastabas ir pasiūlymus, pateiktus aukščiau minėtoje </w:t>
      </w:r>
      <w:r w:rsidRPr="003711F5">
        <w:rPr>
          <w:rFonts w:eastAsia="Times New Roman"/>
          <w:lang w:eastAsia="lt-LT"/>
        </w:rPr>
        <w:t>antikorupcinio vertinimo išvadoje</w:t>
      </w:r>
      <w:r>
        <w:rPr>
          <w:rFonts w:eastAsia="Times New Roman"/>
          <w:lang w:eastAsia="lt-LT"/>
        </w:rPr>
        <w:t xml:space="preserve">. </w:t>
      </w:r>
    </w:p>
    <w:p w14:paraId="3727467C" w14:textId="16686EE2" w:rsidR="00AD156B" w:rsidRPr="00702862" w:rsidRDefault="00AD156B" w:rsidP="00972C35">
      <w:pPr>
        <w:spacing w:line="360" w:lineRule="auto"/>
        <w:ind w:firstLine="851"/>
        <w:contextualSpacing/>
        <w:jc w:val="both"/>
        <w:textAlignment w:val="baseline"/>
        <w:rPr>
          <w:rFonts w:eastAsia="Times New Roman"/>
          <w:color w:val="000000"/>
          <w:lang w:eastAsia="lt-LT"/>
        </w:rPr>
      </w:pPr>
      <w:r w:rsidRPr="00702862">
        <w:rPr>
          <w:rFonts w:eastAsia="Times New Roman"/>
          <w:color w:val="000000"/>
          <w:lang w:eastAsia="lt-LT"/>
        </w:rPr>
        <w:t>Prašome per du mėnesius nuo antikorupcinio vertinimo išvados gavimo dienos informuoti STT, kaip atsižvelgta ar numatoma atsižvelgti į antikorupcinio vertinimo išvadoje pateiktus pasiūlymus (pateikti motyvuotą informaciją dėl kiekvienos pastabos ir pasiūlymo pagal lentelę</w:t>
      </w:r>
      <w:bookmarkStart w:id="7" w:name="_ftnref2"/>
      <w:r w:rsidR="00037C47" w:rsidRPr="00702862">
        <w:rPr>
          <w:rStyle w:val="Puslapioinaosnuoroda"/>
          <w:rFonts w:eastAsia="Times New Roman"/>
          <w:color w:val="000000"/>
          <w:lang w:eastAsia="lt-LT"/>
        </w:rPr>
        <w:footnoteReference w:id="6"/>
      </w:r>
      <w:bookmarkEnd w:id="7"/>
      <w:r w:rsidRPr="00702862">
        <w:rPr>
          <w:rFonts w:eastAsia="Times New Roman"/>
          <w:color w:val="000000"/>
          <w:lang w:eastAsia="lt-LT"/>
        </w:rPr>
        <w:t>)</w:t>
      </w:r>
      <w:r w:rsidR="00D7057E" w:rsidRPr="00702862">
        <w:rPr>
          <w:rFonts w:eastAsia="Times New Roman"/>
          <w:color w:val="000000"/>
          <w:lang w:eastAsia="lt-LT"/>
        </w:rPr>
        <w:t>.</w:t>
      </w:r>
      <w:r w:rsidRPr="00702862">
        <w:rPr>
          <w:rFonts w:eastAsia="Times New Roman"/>
          <w:color w:val="000000"/>
          <w:lang w:eastAsia="lt-LT"/>
        </w:rPr>
        <w:t> </w:t>
      </w:r>
    </w:p>
    <w:p w14:paraId="18BB0615" w14:textId="2FCDDBCC" w:rsidR="007A4CAD" w:rsidRDefault="00AD156B" w:rsidP="00972C35">
      <w:pPr>
        <w:spacing w:line="360" w:lineRule="auto"/>
        <w:ind w:firstLine="851"/>
        <w:contextualSpacing/>
        <w:jc w:val="both"/>
        <w:textAlignment w:val="baseline"/>
        <w:rPr>
          <w:rFonts w:eastAsia="Times New Roman"/>
          <w:color w:val="000000"/>
          <w:lang w:eastAsia="lt-LT"/>
        </w:rPr>
      </w:pPr>
      <w:r w:rsidRPr="00702862">
        <w:rPr>
          <w:rFonts w:eastAsia="Times New Roman"/>
          <w:color w:val="000000"/>
          <w:lang w:eastAsia="lt-LT"/>
        </w:rPr>
        <w:t> </w:t>
      </w:r>
    </w:p>
    <w:p w14:paraId="4BFBE312" w14:textId="77777777" w:rsidR="00E472D2" w:rsidRPr="00702862" w:rsidRDefault="00E472D2" w:rsidP="00972C35">
      <w:pPr>
        <w:spacing w:line="360" w:lineRule="auto"/>
        <w:ind w:firstLine="851"/>
        <w:contextualSpacing/>
        <w:jc w:val="both"/>
        <w:textAlignment w:val="baseline"/>
        <w:rPr>
          <w:rFonts w:eastAsia="Times New Roman"/>
          <w:color w:val="000000"/>
          <w:lang w:eastAsia="lt-LT"/>
        </w:rPr>
      </w:pPr>
    </w:p>
    <w:p w14:paraId="5167668D" w14:textId="77777777" w:rsidR="00C25409" w:rsidRPr="00702862" w:rsidRDefault="00C25409" w:rsidP="00972C35">
      <w:pPr>
        <w:spacing w:line="260" w:lineRule="atLeast"/>
        <w:contextualSpacing/>
        <w:jc w:val="both"/>
        <w:textAlignment w:val="baseline"/>
        <w:rPr>
          <w:rFonts w:eastAsia="Times New Roman"/>
          <w:color w:val="000000"/>
          <w:lang w:eastAsia="lt-LT"/>
        </w:rPr>
      </w:pPr>
    </w:p>
    <w:p w14:paraId="4F022BC9" w14:textId="2E04B7E1" w:rsidR="0005447A" w:rsidRPr="00702862" w:rsidRDefault="006A7091" w:rsidP="00972C35">
      <w:pPr>
        <w:spacing w:line="360" w:lineRule="auto"/>
        <w:ind w:right="-51"/>
        <w:contextualSpacing/>
        <w:jc w:val="both"/>
      </w:pPr>
      <w:r>
        <w:t>D</w:t>
      </w:r>
      <w:r w:rsidR="00156D35">
        <w:t xml:space="preserve">irektoriaus </w:t>
      </w:r>
      <w:r>
        <w:t>pavaduotojas</w:t>
      </w:r>
      <w:r w:rsidR="00156D35">
        <w:t xml:space="preserve"> </w:t>
      </w:r>
      <w:r w:rsidR="00A63878" w:rsidRPr="00702862">
        <w:t xml:space="preserve">  </w:t>
      </w:r>
      <w:r w:rsidR="00181183" w:rsidRPr="00702862">
        <w:t xml:space="preserve">                                           </w:t>
      </w:r>
      <w:r w:rsidR="00A63878" w:rsidRPr="00702862">
        <w:t xml:space="preserve">                                       Egidijus Radzevičius </w:t>
      </w:r>
      <w:r w:rsidR="0005447A" w:rsidRPr="00702862">
        <w:t xml:space="preserve"> </w:t>
      </w:r>
    </w:p>
    <w:p w14:paraId="1EEF3D40" w14:textId="77777777" w:rsidR="00835A6A" w:rsidRPr="00702862" w:rsidRDefault="00835A6A" w:rsidP="00972C35">
      <w:pPr>
        <w:spacing w:line="360" w:lineRule="auto"/>
        <w:ind w:right="-50"/>
        <w:contextualSpacing/>
        <w:jc w:val="both"/>
      </w:pPr>
    </w:p>
    <w:p w14:paraId="763C1F5E" w14:textId="5672F6FE" w:rsidR="00E472D2" w:rsidRDefault="00E472D2" w:rsidP="00972C35">
      <w:pPr>
        <w:spacing w:line="360" w:lineRule="auto"/>
        <w:ind w:right="-50"/>
        <w:contextualSpacing/>
        <w:jc w:val="both"/>
      </w:pPr>
      <w:bookmarkStart w:id="8" w:name="_Hlk8970295"/>
    </w:p>
    <w:p w14:paraId="137A5A79" w14:textId="57ED9285" w:rsidR="004C6429" w:rsidRDefault="004C6429" w:rsidP="00972C35">
      <w:pPr>
        <w:spacing w:line="360" w:lineRule="auto"/>
        <w:ind w:right="-50"/>
        <w:contextualSpacing/>
        <w:jc w:val="both"/>
      </w:pPr>
    </w:p>
    <w:p w14:paraId="501AEBDB" w14:textId="77777777" w:rsidR="004C6429" w:rsidRDefault="004C6429" w:rsidP="00972C35">
      <w:pPr>
        <w:spacing w:line="360" w:lineRule="auto"/>
        <w:ind w:right="-50"/>
        <w:contextualSpacing/>
        <w:jc w:val="both"/>
      </w:pPr>
    </w:p>
    <w:p w14:paraId="537D55BC" w14:textId="0A4EDEE6" w:rsidR="00E472D2" w:rsidRDefault="00E472D2" w:rsidP="00972C35">
      <w:pPr>
        <w:spacing w:line="360" w:lineRule="auto"/>
        <w:ind w:right="-50"/>
        <w:contextualSpacing/>
        <w:jc w:val="both"/>
      </w:pPr>
    </w:p>
    <w:p w14:paraId="0EC9C99E" w14:textId="6E485E61" w:rsidR="00E472D2" w:rsidRDefault="00E472D2" w:rsidP="00972C35">
      <w:pPr>
        <w:spacing w:line="360" w:lineRule="auto"/>
        <w:ind w:right="-50"/>
        <w:contextualSpacing/>
        <w:jc w:val="both"/>
      </w:pPr>
    </w:p>
    <w:p w14:paraId="6959A0FA" w14:textId="2E818CD5" w:rsidR="00E472D2" w:rsidRDefault="00E472D2" w:rsidP="00972C35">
      <w:pPr>
        <w:spacing w:line="360" w:lineRule="auto"/>
        <w:ind w:right="-50"/>
        <w:contextualSpacing/>
        <w:jc w:val="both"/>
      </w:pPr>
    </w:p>
    <w:p w14:paraId="3B04A471" w14:textId="3C254D75" w:rsidR="00E472D2" w:rsidRDefault="00E472D2" w:rsidP="00972C35">
      <w:pPr>
        <w:spacing w:line="360" w:lineRule="auto"/>
        <w:ind w:right="-50"/>
        <w:contextualSpacing/>
        <w:jc w:val="both"/>
      </w:pPr>
    </w:p>
    <w:p w14:paraId="7E194323" w14:textId="40C2DDD3" w:rsidR="00E472D2" w:rsidRDefault="00E472D2" w:rsidP="00972C35">
      <w:pPr>
        <w:spacing w:line="360" w:lineRule="auto"/>
        <w:ind w:right="-50"/>
        <w:contextualSpacing/>
        <w:jc w:val="both"/>
      </w:pPr>
    </w:p>
    <w:p w14:paraId="0EC4B0B6" w14:textId="2ABBED6A" w:rsidR="003711F5" w:rsidRDefault="003711F5" w:rsidP="00972C35">
      <w:pPr>
        <w:spacing w:line="360" w:lineRule="auto"/>
        <w:ind w:right="-50"/>
        <w:contextualSpacing/>
        <w:jc w:val="both"/>
      </w:pPr>
    </w:p>
    <w:p w14:paraId="068FD74C" w14:textId="574345A4" w:rsidR="003711F5" w:rsidRDefault="003711F5" w:rsidP="00972C35">
      <w:pPr>
        <w:spacing w:line="360" w:lineRule="auto"/>
        <w:ind w:right="-50"/>
        <w:contextualSpacing/>
        <w:jc w:val="both"/>
      </w:pPr>
    </w:p>
    <w:p w14:paraId="4AD385E9" w14:textId="2FC5139D" w:rsidR="003711F5" w:rsidRDefault="003711F5" w:rsidP="00972C35">
      <w:pPr>
        <w:spacing w:line="360" w:lineRule="auto"/>
        <w:ind w:right="-50"/>
        <w:contextualSpacing/>
        <w:jc w:val="both"/>
      </w:pPr>
    </w:p>
    <w:p w14:paraId="368E2AF4" w14:textId="07129FF8" w:rsidR="003711F5" w:rsidRDefault="003711F5" w:rsidP="00972C35">
      <w:pPr>
        <w:spacing w:line="360" w:lineRule="auto"/>
        <w:ind w:right="-50"/>
        <w:contextualSpacing/>
        <w:jc w:val="both"/>
      </w:pPr>
    </w:p>
    <w:p w14:paraId="708FB1F3" w14:textId="53AAB4B5" w:rsidR="003711F5" w:rsidRDefault="003711F5" w:rsidP="00972C35">
      <w:pPr>
        <w:spacing w:line="360" w:lineRule="auto"/>
        <w:ind w:right="-50"/>
        <w:contextualSpacing/>
        <w:jc w:val="both"/>
      </w:pPr>
    </w:p>
    <w:p w14:paraId="56E3604A" w14:textId="6BF1DD3C" w:rsidR="003711F5" w:rsidRDefault="003711F5" w:rsidP="00972C35">
      <w:pPr>
        <w:spacing w:line="360" w:lineRule="auto"/>
        <w:ind w:right="-50"/>
        <w:contextualSpacing/>
        <w:jc w:val="both"/>
      </w:pPr>
    </w:p>
    <w:p w14:paraId="38C12548" w14:textId="64C016F1" w:rsidR="003711F5" w:rsidRDefault="003711F5" w:rsidP="00972C35">
      <w:pPr>
        <w:spacing w:line="360" w:lineRule="auto"/>
        <w:ind w:right="-50"/>
        <w:contextualSpacing/>
        <w:jc w:val="both"/>
      </w:pPr>
    </w:p>
    <w:p w14:paraId="383D08F2" w14:textId="188D0D40" w:rsidR="003711F5" w:rsidRDefault="003711F5" w:rsidP="00972C35">
      <w:pPr>
        <w:spacing w:line="360" w:lineRule="auto"/>
        <w:ind w:right="-50"/>
        <w:contextualSpacing/>
        <w:jc w:val="both"/>
      </w:pPr>
    </w:p>
    <w:p w14:paraId="764201D9" w14:textId="5D4DEB79" w:rsidR="003711F5" w:rsidRDefault="003711F5" w:rsidP="00972C35">
      <w:pPr>
        <w:spacing w:line="360" w:lineRule="auto"/>
        <w:ind w:right="-50"/>
        <w:contextualSpacing/>
        <w:jc w:val="both"/>
      </w:pPr>
    </w:p>
    <w:p w14:paraId="114F74B9" w14:textId="303DA909" w:rsidR="003711F5" w:rsidRDefault="003711F5" w:rsidP="00972C35">
      <w:pPr>
        <w:spacing w:line="360" w:lineRule="auto"/>
        <w:ind w:right="-50"/>
        <w:contextualSpacing/>
        <w:jc w:val="both"/>
      </w:pPr>
    </w:p>
    <w:p w14:paraId="780994EB" w14:textId="77777777" w:rsidR="003711F5" w:rsidRDefault="003711F5" w:rsidP="00972C35">
      <w:pPr>
        <w:spacing w:line="360" w:lineRule="auto"/>
        <w:ind w:right="-50"/>
        <w:contextualSpacing/>
        <w:jc w:val="both"/>
      </w:pPr>
    </w:p>
    <w:p w14:paraId="4BFDA25C" w14:textId="5C4A72B2" w:rsidR="00E472D2" w:rsidRDefault="00E472D2" w:rsidP="00972C35">
      <w:pPr>
        <w:spacing w:line="360" w:lineRule="auto"/>
        <w:ind w:right="-50"/>
        <w:contextualSpacing/>
        <w:jc w:val="both"/>
      </w:pPr>
    </w:p>
    <w:p w14:paraId="2F1EF73F" w14:textId="77777777" w:rsidR="00E472D2" w:rsidRPr="00702862" w:rsidRDefault="00E472D2" w:rsidP="00972C35">
      <w:pPr>
        <w:spacing w:line="360" w:lineRule="auto"/>
        <w:ind w:right="-50"/>
        <w:contextualSpacing/>
        <w:jc w:val="both"/>
      </w:pPr>
    </w:p>
    <w:p w14:paraId="65824F00" w14:textId="16E8E8AD" w:rsidR="0005447A" w:rsidRPr="00702862" w:rsidRDefault="007A4CAD" w:rsidP="00972C35">
      <w:pPr>
        <w:pStyle w:val="prastasiniatinklio"/>
        <w:spacing w:before="0" w:beforeAutospacing="0" w:after="0" w:afterAutospacing="0" w:line="360" w:lineRule="auto"/>
        <w:contextualSpacing/>
      </w:pPr>
      <w:r w:rsidRPr="00702862">
        <w:rPr>
          <w:color w:val="000000"/>
        </w:rPr>
        <w:t xml:space="preserve">Julija Antanaitė, tel. (8 706) 62 755, el. p. </w:t>
      </w:r>
      <w:hyperlink r:id="rId10" w:history="1">
        <w:r w:rsidR="00471397" w:rsidRPr="00702862">
          <w:rPr>
            <w:rStyle w:val="Hipersaitas"/>
          </w:rPr>
          <w:t>julija.antanaite@stt.lt</w:t>
        </w:r>
      </w:hyperlink>
      <w:bookmarkEnd w:id="8"/>
    </w:p>
    <w:sectPr w:rsidR="0005447A" w:rsidRPr="00702862" w:rsidSect="00143E65">
      <w:headerReference w:type="even" r:id="rId11"/>
      <w:headerReference w:type="default" r:id="rId12"/>
      <w:footerReference w:type="even" r:id="rId13"/>
      <w:footerReference w:type="default" r:id="rId14"/>
      <w:headerReference w:type="first" r:id="rId15"/>
      <w:footerReference w:type="first" r:id="rId16"/>
      <w:pgSz w:w="11906" w:h="16838" w:code="9"/>
      <w:pgMar w:top="1134" w:right="567" w:bottom="1134" w:left="1701" w:header="567" w:footer="0" w:gutter="0"/>
      <w:cols w:space="1296"/>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59B8746" w14:textId="77777777" w:rsidR="00DA7BFE" w:rsidRDefault="00DA7BFE">
      <w:r>
        <w:separator/>
      </w:r>
    </w:p>
  </w:endnote>
  <w:endnote w:type="continuationSeparator" w:id="0">
    <w:p w14:paraId="0930262D" w14:textId="77777777" w:rsidR="00DA7BFE" w:rsidRDefault="00DA7B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AFF" w:usb1="C0007843" w:usb2="00000009" w:usb3="00000000" w:csb0="000001FF" w:csb1="00000000"/>
  </w:font>
  <w:font w:name="OpenSymbol">
    <w:charset w:val="00"/>
    <w:family w:val="auto"/>
    <w:pitch w:val="variable"/>
    <w:sig w:usb0="800000AF" w:usb1="1001ECEA" w:usb2="00000000" w:usb3="00000000" w:csb0="00000001" w:csb1="00000000"/>
  </w:font>
  <w:font w:name="Calibri">
    <w:panose1 w:val="020F0502020204030204"/>
    <w:charset w:val="BA"/>
    <w:family w:val="swiss"/>
    <w:pitch w:val="variable"/>
    <w:sig w:usb0="E0002AFF" w:usb1="4000ACFF" w:usb2="00000001"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LT">
    <w:altName w:val="Times New Roman"/>
    <w:panose1 w:val="00000000000000000000"/>
    <w:charset w:val="00"/>
    <w:family w:val="roman"/>
    <w:notTrueType/>
    <w:pitch w:val="variable"/>
    <w:sig w:usb0="00000007" w:usb1="00000000" w:usb2="00000000" w:usb3="00000000" w:csb0="00000081" w:csb1="00000000"/>
  </w:font>
  <w:font w:name="Tahoma">
    <w:panose1 w:val="020B0604030504040204"/>
    <w:charset w:val="BA"/>
    <w:family w:val="swiss"/>
    <w:pitch w:val="variable"/>
    <w:sig w:usb0="E1002EFF" w:usb1="C000605B" w:usb2="00000029" w:usb3="00000000" w:csb0="000101FF" w:csb1="00000000"/>
  </w:font>
  <w:font w:name="EYInterstate">
    <w:altName w:val="Arial"/>
    <w:panose1 w:val="00000000000000000000"/>
    <w:charset w:val="00"/>
    <w:family w:val="swiss"/>
    <w:notTrueType/>
    <w:pitch w:val="default"/>
    <w:sig w:usb0="00000003" w:usb1="00000000" w:usb2="00000000" w:usb3="00000000" w:csb0="00000001" w:csb1="00000000"/>
  </w:font>
  <w:font w:name="Calibri Light">
    <w:panose1 w:val="020F0302020204030204"/>
    <w:charset w:val="BA"/>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C2C27B" w14:textId="77777777" w:rsidR="00B21359" w:rsidRDefault="00B21359">
    <w:pPr>
      <w:pStyle w:val="Porat"/>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2EABC299" w14:textId="77777777" w:rsidR="00B21359" w:rsidRDefault="00B21359">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8D9FF9" w14:textId="77777777" w:rsidR="00B21359" w:rsidRDefault="00B21359">
    <w:pPr>
      <w:pStyle w:val="Porat"/>
      <w:tabs>
        <w:tab w:val="clear" w:pos="4153"/>
        <w:tab w:val="clear" w:pos="8306"/>
      </w:tabs>
      <w:rPr>
        <w:sz w:val="18"/>
        <w:lang w:val="lt-LT"/>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Borders>
        <w:top w:val="single" w:sz="4" w:space="0" w:color="auto"/>
      </w:tblBorders>
      <w:tblLook w:val="04A0" w:firstRow="1" w:lastRow="0" w:firstColumn="1" w:lastColumn="0" w:noHBand="0" w:noVBand="1"/>
    </w:tblPr>
    <w:tblGrid>
      <w:gridCol w:w="3971"/>
      <w:gridCol w:w="3065"/>
      <w:gridCol w:w="2602"/>
    </w:tblGrid>
    <w:tr w:rsidR="00B21359" w:rsidRPr="009B0AD6" w14:paraId="58045E35" w14:textId="77777777" w:rsidTr="00E55584">
      <w:trPr>
        <w:cantSplit/>
        <w:trHeight w:hRule="exact" w:val="227"/>
      </w:trPr>
      <w:tc>
        <w:tcPr>
          <w:tcW w:w="3971" w:type="dxa"/>
          <w:tcBorders>
            <w:top w:val="single" w:sz="4" w:space="0" w:color="auto"/>
          </w:tcBorders>
          <w:vAlign w:val="bottom"/>
        </w:tcPr>
        <w:p w14:paraId="075047CF" w14:textId="77777777" w:rsidR="00B21359" w:rsidRPr="009B0AD6" w:rsidRDefault="00B21359" w:rsidP="00EF62BD">
          <w:pPr>
            <w:pStyle w:val="Porat"/>
            <w:rPr>
              <w:rFonts w:ascii="Times New Roman" w:hAnsi="Times New Roman"/>
              <w:sz w:val="18"/>
            </w:rPr>
          </w:pPr>
          <w:r>
            <w:rPr>
              <w:noProof/>
              <w:lang w:val="lt-LT"/>
            </w:rPr>
            <mc:AlternateContent>
              <mc:Choice Requires="wps">
                <w:drawing>
                  <wp:anchor distT="4294967294" distB="4294967294" distL="114300" distR="114300" simplePos="0" relativeHeight="251656704" behindDoc="0" locked="0" layoutInCell="1" allowOverlap="1" wp14:anchorId="6F6958B5" wp14:editId="377D018E">
                    <wp:simplePos x="0" y="0"/>
                    <wp:positionH relativeFrom="column">
                      <wp:posOffset>-57150</wp:posOffset>
                    </wp:positionH>
                    <wp:positionV relativeFrom="page">
                      <wp:posOffset>9925049</wp:posOffset>
                    </wp:positionV>
                    <wp:extent cx="6126480" cy="0"/>
                    <wp:effectExtent l="0" t="0" r="26670" b="19050"/>
                    <wp:wrapNone/>
                    <wp:docPr id="2" name="Tiesioji jungtis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64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BC53313" id="Tiesioji jungtis 2" o:spid="_x0000_s1026" style="position:absolute;z-index:251656704;visibility:visible;mso-wrap-style:square;mso-width-percent:0;mso-height-percent:0;mso-wrap-distance-left:9pt;mso-wrap-distance-top:-6e-5mm;mso-wrap-distance-right:9pt;mso-wrap-distance-bottom:-6e-5mm;mso-position-horizontal:absolute;mso-position-horizontal-relative:text;mso-position-vertical:absolute;mso-position-vertical-relative:page;mso-width-percent:0;mso-height-percent:0;mso-width-relative:page;mso-height-relative:page" from="-4.5pt,781.5pt" to="477.9pt,78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gSS1ygEAAHUDAAAOAAAAZHJzL2Uyb0RvYy54bWysU01vGyEQvVfqf0Dc67VXjZWuvM7BaXpJ&#10;W0txf8AY2F0SYBBgr/3vO+CPpO2tyh4Qw8w85r3HLu4O1rC9ClGja/lsMuVMOYFSu77lvzYPn245&#10;iwmcBINOtfyoIr9bfvywGH2jahzQSBUYgbjYjL7lQ0q+qaooBmUhTtArR8kOg4VEYegrGWAkdGuq&#10;ejqdVyMG6QMKFSOd3p+SfFnwu06J9LProkrMtJxmS2UNZd3mtVouoOkD+EGL8xjwH1NY0I4uvULd&#10;QwK2C/ofKKtFwIhdmgi0FXadFqpwIDaz6V9sngbwqnAhcaK/yhTfD1b82K8D07LlNWcOLFm00Yrc&#10;fNbseef6pCOrs0qjjw0Vr9w6ZJ7i4J78I4qXyByuBnC9KtNujp4gZrmj+qMlB9HTXdvxO0qqgV3C&#10;ItmhCzZDkhjsUJw5Xp1Rh8QEHc5n9fzzLRkoLrkKmkujDzF9U2hZ3rTcaJdFgwb2jzHlQaC5lORj&#10;hw/amGK8cWxs+Zeb+qY0RDRa5mQui6Hfrkxge8hPp3yFFWXelgXcOVnABgXy63mfQJvTni437ixG&#10;5n9ScovyuA4XkcjbMuX5HebH8zYu3a9/y/I3AAAA//8DAFBLAwQUAAYACAAAACEAgdEmPt4AAAAM&#10;AQAADwAAAGRycy9kb3ducmV2LnhtbEyPQU/DMAyF70j8h8hIXKYtZVOnrTSdENAbFwYTV68xbUXj&#10;dE22FX495oDgZj8/PX8v34yuUycaQuvZwM0sAUVcedtybeD1pZyuQIWIbLHzTAY+KcCmuLzIMbP+&#10;zM902sZaSQiHDA00MfaZ1qFqyGGY+Z5Ybu9+cBhlHWptBzxLuOv0PEmW2mHL8qHBnu4bqj62R2cg&#10;lDs6lF+TapK8LWpP88PD0yMac3013t2CijTGPzP84As6FMK090e2QXUGpmupEkVPlwuZxLFOUymz&#10;/5V0kev/JYpvAAAA//8DAFBLAQItABQABgAIAAAAIQC2gziS/gAAAOEBAAATAAAAAAAAAAAAAAAA&#10;AAAAAABbQ29udGVudF9UeXBlc10ueG1sUEsBAi0AFAAGAAgAAAAhADj9If/WAAAAlAEAAAsAAAAA&#10;AAAAAAAAAAAALwEAAF9yZWxzLy5yZWxzUEsBAi0AFAAGAAgAAAAhAF+BJLXKAQAAdQMAAA4AAAAA&#10;AAAAAAAAAAAALgIAAGRycy9lMm9Eb2MueG1sUEsBAi0AFAAGAAgAAAAhAIHRJj7eAAAADAEAAA8A&#10;AAAAAAAAAAAAAAAAJAQAAGRycy9kb3ducmV2LnhtbFBLBQYAAAAABAAEAPMAAAAvBQAAAAA=&#10;">
                    <w10:wrap anchory="page"/>
                  </v:line>
                </w:pict>
              </mc:Fallback>
            </mc:AlternateContent>
          </w:r>
          <w:r>
            <w:rPr>
              <w:rFonts w:ascii="Times New Roman" w:hAnsi="Times New Roman"/>
              <w:sz w:val="18"/>
              <w:lang w:val="lt-LT"/>
            </w:rPr>
            <w:t>B</w:t>
          </w:r>
          <w:r w:rsidRPr="009B0AD6">
            <w:rPr>
              <w:rFonts w:ascii="Times New Roman" w:hAnsi="Times New Roman"/>
              <w:sz w:val="18"/>
              <w:lang w:val="lt-LT"/>
            </w:rPr>
            <w:t xml:space="preserve">iudžetinė įstaiga </w:t>
          </w:r>
        </w:p>
      </w:tc>
      <w:tc>
        <w:tcPr>
          <w:tcW w:w="3065" w:type="dxa"/>
          <w:tcBorders>
            <w:top w:val="single" w:sz="4" w:space="0" w:color="auto"/>
          </w:tcBorders>
          <w:vAlign w:val="bottom"/>
        </w:tcPr>
        <w:p w14:paraId="2DDF8ADF" w14:textId="77777777" w:rsidR="00B21359" w:rsidRPr="009B0AD6" w:rsidRDefault="00B21359" w:rsidP="00EF62BD">
          <w:pPr>
            <w:pStyle w:val="Porat"/>
            <w:rPr>
              <w:rFonts w:ascii="Times New Roman" w:hAnsi="Times New Roman"/>
              <w:sz w:val="18"/>
            </w:rPr>
          </w:pPr>
          <w:r w:rsidRPr="009B0AD6">
            <w:rPr>
              <w:rFonts w:ascii="Times New Roman" w:hAnsi="Times New Roman"/>
              <w:sz w:val="18"/>
              <w:lang w:val="lt-LT"/>
            </w:rPr>
            <w:t xml:space="preserve">Tel. (8 </w:t>
          </w:r>
          <w:r>
            <w:rPr>
              <w:rFonts w:ascii="Times New Roman" w:hAnsi="Times New Roman"/>
              <w:sz w:val="18"/>
              <w:lang w:val="lt-LT"/>
            </w:rPr>
            <w:t>706</w:t>
          </w:r>
          <w:r w:rsidRPr="009B0AD6">
            <w:rPr>
              <w:rFonts w:ascii="Times New Roman" w:hAnsi="Times New Roman"/>
              <w:sz w:val="18"/>
              <w:lang w:val="lt-LT"/>
            </w:rPr>
            <w:t>) 63</w:t>
          </w:r>
          <w:r>
            <w:rPr>
              <w:rFonts w:ascii="Times New Roman" w:hAnsi="Times New Roman"/>
              <w:sz w:val="18"/>
              <w:lang w:val="lt-LT"/>
            </w:rPr>
            <w:t xml:space="preserve"> </w:t>
          </w:r>
          <w:r w:rsidRPr="009B0AD6">
            <w:rPr>
              <w:rFonts w:ascii="Times New Roman" w:hAnsi="Times New Roman"/>
              <w:sz w:val="18"/>
              <w:lang w:val="lt-LT"/>
            </w:rPr>
            <w:t>335</w:t>
          </w:r>
        </w:p>
      </w:tc>
      <w:tc>
        <w:tcPr>
          <w:tcW w:w="2602" w:type="dxa"/>
          <w:tcBorders>
            <w:top w:val="single" w:sz="4" w:space="0" w:color="auto"/>
          </w:tcBorders>
          <w:vAlign w:val="bottom"/>
        </w:tcPr>
        <w:p w14:paraId="73DF491A" w14:textId="77777777" w:rsidR="00B21359" w:rsidRPr="009B0AD6" w:rsidRDefault="00B21359" w:rsidP="00EF62BD">
          <w:pPr>
            <w:pStyle w:val="Porat"/>
            <w:rPr>
              <w:rFonts w:ascii="Times New Roman" w:hAnsi="Times New Roman"/>
              <w:sz w:val="18"/>
            </w:rPr>
          </w:pPr>
          <w:r w:rsidRPr="009B0AD6">
            <w:rPr>
              <w:rFonts w:ascii="Times New Roman" w:hAnsi="Times New Roman"/>
              <w:sz w:val="18"/>
              <w:lang w:val="lt-LT"/>
            </w:rPr>
            <w:t>Duomenys kaupiami ir saugomi</w:t>
          </w:r>
        </w:p>
      </w:tc>
    </w:tr>
    <w:tr w:rsidR="00B21359" w:rsidRPr="009B0AD6" w14:paraId="3198D32D" w14:textId="77777777" w:rsidTr="00717012">
      <w:tc>
        <w:tcPr>
          <w:tcW w:w="3971" w:type="dxa"/>
        </w:tcPr>
        <w:p w14:paraId="3A9F0985" w14:textId="77777777" w:rsidR="00B21359" w:rsidRPr="002D09E0" w:rsidRDefault="00B21359" w:rsidP="00985B53">
          <w:pPr>
            <w:pStyle w:val="Porat"/>
            <w:rPr>
              <w:rFonts w:ascii="Times New Roman" w:hAnsi="Times New Roman"/>
              <w:noProof/>
              <w:sz w:val="18"/>
              <w:lang w:val="lt-LT"/>
            </w:rPr>
          </w:pPr>
          <w:r>
            <w:rPr>
              <w:rFonts w:ascii="Times New Roman" w:hAnsi="Times New Roman"/>
              <w:sz w:val="18"/>
              <w:lang w:val="lt-LT"/>
            </w:rPr>
            <w:t xml:space="preserve">A. Jakšto g. 6, </w:t>
          </w:r>
          <w:r w:rsidRPr="009B0AD6">
            <w:rPr>
              <w:rFonts w:ascii="Times New Roman" w:hAnsi="Times New Roman"/>
              <w:sz w:val="18"/>
              <w:lang w:val="lt-LT"/>
            </w:rPr>
            <w:t>01105 Vilnius</w:t>
          </w:r>
        </w:p>
      </w:tc>
      <w:tc>
        <w:tcPr>
          <w:tcW w:w="3065" w:type="dxa"/>
        </w:tcPr>
        <w:p w14:paraId="023D0D3C" w14:textId="52AD2D2B" w:rsidR="00B21359" w:rsidRPr="00BA3392" w:rsidRDefault="00B21359" w:rsidP="00EF62BD">
          <w:pPr>
            <w:pStyle w:val="Porat"/>
            <w:rPr>
              <w:rFonts w:ascii="Times New Roman" w:hAnsi="Times New Roman"/>
              <w:sz w:val="18"/>
              <w:lang w:val="lt-LT"/>
            </w:rPr>
          </w:pPr>
          <w:r w:rsidRPr="00BA3392">
            <w:rPr>
              <w:rFonts w:ascii="Times New Roman" w:hAnsi="Times New Roman"/>
              <w:sz w:val="18"/>
              <w:lang w:val="lt-LT"/>
            </w:rPr>
            <w:t xml:space="preserve">El. p. </w:t>
          </w:r>
          <w:r w:rsidRPr="00F00A79">
            <w:rPr>
              <w:rFonts w:ascii="Times New Roman" w:hAnsi="Times New Roman"/>
              <w:sz w:val="18"/>
              <w:lang w:val="lt-LT"/>
            </w:rPr>
            <w:t>dokumentai@stt.lt</w:t>
          </w:r>
        </w:p>
      </w:tc>
      <w:tc>
        <w:tcPr>
          <w:tcW w:w="2602" w:type="dxa"/>
        </w:tcPr>
        <w:p w14:paraId="7B316912" w14:textId="77777777" w:rsidR="00B21359" w:rsidRPr="009B0AD6" w:rsidRDefault="00B21359" w:rsidP="00EF62BD">
          <w:pPr>
            <w:pStyle w:val="Porat"/>
            <w:rPr>
              <w:rFonts w:ascii="Times New Roman" w:hAnsi="Times New Roman"/>
              <w:sz w:val="18"/>
              <w:lang w:val="lt-LT"/>
            </w:rPr>
          </w:pPr>
          <w:r w:rsidRPr="009B0AD6">
            <w:rPr>
              <w:rFonts w:ascii="Times New Roman" w:hAnsi="Times New Roman"/>
              <w:sz w:val="18"/>
              <w:lang w:val="lt-LT"/>
            </w:rPr>
            <w:t>Juridinių asmenų registre</w:t>
          </w:r>
        </w:p>
      </w:tc>
    </w:tr>
    <w:tr w:rsidR="00B21359" w:rsidRPr="009B0AD6" w14:paraId="27270FC3" w14:textId="77777777" w:rsidTr="00717012">
      <w:tc>
        <w:tcPr>
          <w:tcW w:w="3971" w:type="dxa"/>
        </w:tcPr>
        <w:p w14:paraId="4EEA24A9" w14:textId="77777777" w:rsidR="00B21359" w:rsidRPr="009B0AD6" w:rsidRDefault="00B21359" w:rsidP="00EF62BD">
          <w:pPr>
            <w:pStyle w:val="Porat"/>
            <w:rPr>
              <w:rFonts w:ascii="Times New Roman" w:hAnsi="Times New Roman"/>
              <w:sz w:val="18"/>
              <w:lang w:val="lt-LT"/>
            </w:rPr>
          </w:pPr>
        </w:p>
      </w:tc>
      <w:tc>
        <w:tcPr>
          <w:tcW w:w="3065" w:type="dxa"/>
        </w:tcPr>
        <w:p w14:paraId="078D53E5" w14:textId="37B30890" w:rsidR="00B21359" w:rsidRPr="00BA3392" w:rsidRDefault="00B21359" w:rsidP="00EF62BD">
          <w:pPr>
            <w:pStyle w:val="Porat"/>
            <w:rPr>
              <w:rFonts w:ascii="Times New Roman" w:hAnsi="Times New Roman"/>
              <w:sz w:val="18"/>
              <w:lang w:val="lt-LT"/>
            </w:rPr>
          </w:pPr>
        </w:p>
      </w:tc>
      <w:tc>
        <w:tcPr>
          <w:tcW w:w="2602" w:type="dxa"/>
        </w:tcPr>
        <w:p w14:paraId="53D82C44" w14:textId="77777777" w:rsidR="00B21359" w:rsidRPr="009B0AD6" w:rsidRDefault="00B21359" w:rsidP="00EF62BD">
          <w:pPr>
            <w:pStyle w:val="Porat"/>
            <w:rPr>
              <w:rFonts w:ascii="Times New Roman" w:hAnsi="Times New Roman"/>
              <w:sz w:val="18"/>
              <w:lang w:val="lt-LT"/>
            </w:rPr>
          </w:pPr>
          <w:r w:rsidRPr="009B0AD6">
            <w:rPr>
              <w:rFonts w:ascii="Times New Roman" w:hAnsi="Times New Roman"/>
              <w:sz w:val="18"/>
              <w:lang w:val="lt-LT"/>
            </w:rPr>
            <w:t>Kodas 188659948</w:t>
          </w:r>
        </w:p>
      </w:tc>
    </w:tr>
  </w:tbl>
  <w:p w14:paraId="20946443" w14:textId="77777777" w:rsidR="00B21359" w:rsidRPr="00DC6F65" w:rsidRDefault="00B21359" w:rsidP="00EF62BD">
    <w:pPr>
      <w:pStyle w:val="Porat"/>
      <w:rPr>
        <w:lang w:val="lt-L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F944386" w14:textId="77777777" w:rsidR="00DA7BFE" w:rsidRDefault="00DA7BFE">
      <w:r>
        <w:separator/>
      </w:r>
    </w:p>
  </w:footnote>
  <w:footnote w:type="continuationSeparator" w:id="0">
    <w:p w14:paraId="15F7A040" w14:textId="77777777" w:rsidR="00DA7BFE" w:rsidRDefault="00DA7BFE">
      <w:r>
        <w:continuationSeparator/>
      </w:r>
    </w:p>
  </w:footnote>
  <w:footnote w:id="1">
    <w:p w14:paraId="73E8C771" w14:textId="262390D1" w:rsidR="003B117E" w:rsidRPr="003711F5" w:rsidRDefault="003B117E" w:rsidP="00034752">
      <w:pPr>
        <w:pStyle w:val="Puslapioinaostekstas"/>
        <w:rPr>
          <w:sz w:val="18"/>
          <w:szCs w:val="18"/>
        </w:rPr>
      </w:pPr>
      <w:r w:rsidRPr="003711F5">
        <w:rPr>
          <w:rStyle w:val="Puslapioinaosnuoroda"/>
          <w:sz w:val="18"/>
          <w:szCs w:val="18"/>
        </w:rPr>
        <w:footnoteRef/>
      </w:r>
      <w:r w:rsidRPr="003711F5">
        <w:rPr>
          <w:sz w:val="18"/>
          <w:szCs w:val="18"/>
        </w:rPr>
        <w:t xml:space="preserve"> Prieiga internete: </w:t>
      </w:r>
      <w:hyperlink r:id="rId1" w:history="1">
        <w:r w:rsidRPr="003711F5">
          <w:rPr>
            <w:rStyle w:val="Hipersaitas"/>
            <w:sz w:val="18"/>
            <w:szCs w:val="18"/>
          </w:rPr>
          <w:t>https://e-seimas.lrs.lt/portal/legalAct/lt/TAP/c995a6c0e42d11e99f05bdf72918ad4e</w:t>
        </w:r>
      </w:hyperlink>
      <w:r w:rsidRPr="003711F5">
        <w:rPr>
          <w:sz w:val="18"/>
          <w:szCs w:val="18"/>
        </w:rPr>
        <w:t xml:space="preserve"> </w:t>
      </w:r>
    </w:p>
  </w:footnote>
  <w:footnote w:id="2">
    <w:p w14:paraId="489335C1" w14:textId="567FED59" w:rsidR="00034752" w:rsidRPr="003711F5" w:rsidRDefault="00034752" w:rsidP="00034752">
      <w:pPr>
        <w:pStyle w:val="Puslapioinaostekstas"/>
        <w:rPr>
          <w:sz w:val="18"/>
          <w:szCs w:val="18"/>
        </w:rPr>
      </w:pPr>
      <w:r w:rsidRPr="003711F5">
        <w:rPr>
          <w:rStyle w:val="Puslapioinaosnuoroda"/>
          <w:sz w:val="18"/>
          <w:szCs w:val="18"/>
        </w:rPr>
        <w:footnoteRef/>
      </w:r>
      <w:r w:rsidRPr="003711F5">
        <w:rPr>
          <w:sz w:val="18"/>
          <w:szCs w:val="18"/>
        </w:rPr>
        <w:t xml:space="preserve"> Prieiga internete: </w:t>
      </w:r>
      <w:hyperlink r:id="rId2" w:history="1">
        <w:r w:rsidRPr="003711F5">
          <w:rPr>
            <w:rStyle w:val="Hipersaitas"/>
            <w:sz w:val="18"/>
            <w:szCs w:val="18"/>
          </w:rPr>
          <w:t>https://e-seimas.lrs.lt/portal/legalAct/lt/TAK/a99a6d50742911e6a0f68fd135e6f40c?positionInSearchResults=1&amp;searchModelUUID=5a26f5a5-0ab1-4984-b618-909e4095070c</w:t>
        </w:r>
      </w:hyperlink>
      <w:r w:rsidRPr="003711F5">
        <w:rPr>
          <w:sz w:val="18"/>
          <w:szCs w:val="18"/>
        </w:rPr>
        <w:t xml:space="preserve"> </w:t>
      </w:r>
    </w:p>
  </w:footnote>
  <w:footnote w:id="3">
    <w:p w14:paraId="3EB0E1D6" w14:textId="1F8D0BC6" w:rsidR="00C2378A" w:rsidRPr="001D63DC" w:rsidRDefault="00C2378A">
      <w:pPr>
        <w:pStyle w:val="Puslapioinaostekstas"/>
        <w:rPr>
          <w:sz w:val="18"/>
          <w:szCs w:val="18"/>
        </w:rPr>
      </w:pPr>
      <w:r w:rsidRPr="001D63DC">
        <w:rPr>
          <w:rStyle w:val="Puslapioinaosnuoroda"/>
          <w:sz w:val="18"/>
          <w:szCs w:val="18"/>
        </w:rPr>
        <w:footnoteRef/>
      </w:r>
      <w:r w:rsidRPr="001D63DC">
        <w:rPr>
          <w:sz w:val="18"/>
          <w:szCs w:val="18"/>
        </w:rPr>
        <w:t xml:space="preserve"> Prieiga internete: </w:t>
      </w:r>
      <w:hyperlink r:id="rId3" w:history="1">
        <w:r w:rsidRPr="001D63DC">
          <w:rPr>
            <w:rStyle w:val="Hipersaitas"/>
            <w:sz w:val="18"/>
            <w:szCs w:val="18"/>
          </w:rPr>
          <w:t>https://e-seimas.lrs.lt/portal/legalAct/lt/TAK/e98d4060c14611e883c7a8f929bfc500?positionInSearchResults=1&amp;searchModelUUID=5a26f5a5-0ab1-4984-b618-909e4095070c</w:t>
        </w:r>
      </w:hyperlink>
      <w:r w:rsidRPr="001D63DC">
        <w:rPr>
          <w:sz w:val="18"/>
          <w:szCs w:val="18"/>
        </w:rPr>
        <w:t xml:space="preserve"> </w:t>
      </w:r>
    </w:p>
  </w:footnote>
  <w:footnote w:id="4">
    <w:p w14:paraId="00E6BAB4" w14:textId="7701F44D" w:rsidR="008000D0" w:rsidRDefault="008000D0">
      <w:pPr>
        <w:pStyle w:val="Puslapioinaostekstas"/>
      </w:pPr>
      <w:r w:rsidRPr="001D63DC">
        <w:rPr>
          <w:rStyle w:val="Puslapioinaosnuoroda"/>
          <w:sz w:val="18"/>
          <w:szCs w:val="18"/>
        </w:rPr>
        <w:footnoteRef/>
      </w:r>
      <w:r w:rsidRPr="001D63DC">
        <w:rPr>
          <w:sz w:val="18"/>
          <w:szCs w:val="18"/>
        </w:rPr>
        <w:t xml:space="preserve"> Prieiga internete: </w:t>
      </w:r>
      <w:hyperlink r:id="rId4" w:history="1">
        <w:r w:rsidRPr="001D63DC">
          <w:rPr>
            <w:rStyle w:val="Hipersaitas"/>
            <w:sz w:val="18"/>
            <w:szCs w:val="18"/>
          </w:rPr>
          <w:t>https://e-seimas.lrs.lt/portal/legalAct/lt/TAK/097af0f1ec6a11e7a5cea258c39305f6?positionInSearchResults=2&amp;searchModelUUID=ed28a14f-13ce-4134-8aa4-9f59dfccc271</w:t>
        </w:r>
      </w:hyperlink>
      <w:r>
        <w:t xml:space="preserve"> </w:t>
      </w:r>
    </w:p>
  </w:footnote>
  <w:footnote w:id="5">
    <w:p w14:paraId="47A53F75" w14:textId="30B25A41" w:rsidR="00CD012A" w:rsidRPr="003711F5" w:rsidRDefault="00CD012A">
      <w:pPr>
        <w:pStyle w:val="Puslapioinaostekstas"/>
        <w:rPr>
          <w:sz w:val="18"/>
          <w:szCs w:val="18"/>
        </w:rPr>
      </w:pPr>
      <w:r w:rsidRPr="003711F5">
        <w:rPr>
          <w:rStyle w:val="Puslapioinaosnuoroda"/>
          <w:sz w:val="18"/>
          <w:szCs w:val="18"/>
        </w:rPr>
        <w:footnoteRef/>
      </w:r>
      <w:r w:rsidRPr="003711F5">
        <w:rPr>
          <w:sz w:val="18"/>
          <w:szCs w:val="18"/>
        </w:rPr>
        <w:t xml:space="preserve"> Prieiga internetu: </w:t>
      </w:r>
      <w:hyperlink r:id="rId5" w:history="1">
        <w:r w:rsidR="00690900" w:rsidRPr="003711F5">
          <w:rPr>
            <w:rStyle w:val="Hipersaitas"/>
            <w:sz w:val="18"/>
            <w:szCs w:val="18"/>
          </w:rPr>
          <w:t>https://e-seimas.lrs.lt/portal/legalAct/lt/TAK/40566584e0e411e9a85be81119c7a8fa?positionInSearchResults=0&amp;searchModelUUID=f872a1e2-888d-4493-bce9-9997aad14da6</w:t>
        </w:r>
      </w:hyperlink>
      <w:r w:rsidRPr="003711F5">
        <w:rPr>
          <w:sz w:val="18"/>
          <w:szCs w:val="18"/>
        </w:rPr>
        <w:t xml:space="preserve"> </w:t>
      </w:r>
    </w:p>
  </w:footnote>
  <w:footnote w:id="6">
    <w:p w14:paraId="7D0437F9" w14:textId="14D78F51" w:rsidR="00B21359" w:rsidRPr="0059514D" w:rsidRDefault="00B21359" w:rsidP="00471397">
      <w:pPr>
        <w:contextualSpacing/>
        <w:jc w:val="both"/>
        <w:rPr>
          <w:rFonts w:eastAsia="Times New Roman"/>
          <w:sz w:val="20"/>
          <w:szCs w:val="20"/>
          <w:lang w:eastAsia="lt-LT"/>
        </w:rPr>
      </w:pPr>
      <w:r w:rsidRPr="0059514D">
        <w:rPr>
          <w:rStyle w:val="Puslapioinaosnuoroda"/>
          <w:sz w:val="20"/>
          <w:szCs w:val="20"/>
        </w:rPr>
        <w:footnoteRef/>
      </w:r>
      <w:r w:rsidRPr="0059514D">
        <w:rPr>
          <w:sz w:val="20"/>
          <w:szCs w:val="20"/>
        </w:rPr>
        <w:t xml:space="preserve"> </w:t>
      </w:r>
      <w:r w:rsidRPr="0059514D">
        <w:rPr>
          <w:rFonts w:eastAsia="Times New Roman"/>
          <w:color w:val="000000"/>
          <w:sz w:val="20"/>
          <w:szCs w:val="20"/>
          <w:lang w:eastAsia="lt-LT"/>
        </w:rPr>
        <w:t>Prieiga internete: </w:t>
      </w:r>
      <w:hyperlink r:id="rId6" w:history="1">
        <w:r w:rsidRPr="0059514D">
          <w:rPr>
            <w:rStyle w:val="Hipersaitas"/>
            <w:rFonts w:eastAsia="Times New Roman"/>
            <w:sz w:val="20"/>
            <w:szCs w:val="20"/>
            <w:lang w:eastAsia="lt-LT"/>
          </w:rPr>
          <w:t>http://www.stt.lt/documents/ivertinti_teises_aktai_2018/Pazyma_galutine.docx</w:t>
        </w:r>
      </w:hyperlink>
      <w:r w:rsidRPr="0059514D">
        <w:rPr>
          <w:rFonts w:eastAsia="Times New Roman"/>
          <w:sz w:val="20"/>
          <w:szCs w:val="20"/>
          <w:lang w:eastAsia="lt-LT"/>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EDD662" w14:textId="77777777" w:rsidR="00B21359" w:rsidRDefault="00B21359">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06465D79" w14:textId="77777777" w:rsidR="00B21359" w:rsidRDefault="00B21359">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F08D52" w14:textId="1CA49CA3" w:rsidR="00B21359" w:rsidRDefault="00B21359">
    <w:pPr>
      <w:pStyle w:val="Antrats"/>
      <w:jc w:val="center"/>
    </w:pPr>
    <w:r>
      <w:fldChar w:fldCharType="begin"/>
    </w:r>
    <w:r>
      <w:instrText xml:space="preserve"> PAGE   \* MERGEFORMAT </w:instrText>
    </w:r>
    <w:r>
      <w:fldChar w:fldCharType="separate"/>
    </w:r>
    <w:r w:rsidR="004E5FDF">
      <w:rPr>
        <w:noProof/>
      </w:rPr>
      <w:t>4</w:t>
    </w:r>
    <w:r>
      <w:rPr>
        <w:noProof/>
      </w:rPr>
      <w:fldChar w:fldCharType="end"/>
    </w:r>
  </w:p>
  <w:p w14:paraId="436A6E50" w14:textId="77777777" w:rsidR="00B21359" w:rsidRDefault="00B21359">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32DF8B" w14:textId="77777777" w:rsidR="00B21359" w:rsidRDefault="00B21359">
    <w:pPr>
      <w:pStyle w:val="Antrats"/>
      <w:jc w:val="center"/>
    </w:pPr>
  </w:p>
  <w:p w14:paraId="3AB695D6" w14:textId="77777777" w:rsidR="00B21359" w:rsidRDefault="00B21359" w:rsidP="00EF62BD">
    <w:pPr>
      <w:pStyle w:val="Antrats"/>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1" w15:restartNumberingAfterBreak="0">
    <w:nsid w:val="05CA366B"/>
    <w:multiLevelType w:val="hybridMultilevel"/>
    <w:tmpl w:val="96C6C30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6C86602"/>
    <w:multiLevelType w:val="hybridMultilevel"/>
    <w:tmpl w:val="03A89674"/>
    <w:lvl w:ilvl="0" w:tplc="86FE35D2">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3" w15:restartNumberingAfterBreak="0">
    <w:nsid w:val="07C376DE"/>
    <w:multiLevelType w:val="hybridMultilevel"/>
    <w:tmpl w:val="17D80294"/>
    <w:lvl w:ilvl="0" w:tplc="8358395E">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4" w15:restartNumberingAfterBreak="0">
    <w:nsid w:val="121D2285"/>
    <w:multiLevelType w:val="hybridMultilevel"/>
    <w:tmpl w:val="39D02E4E"/>
    <w:lvl w:ilvl="0" w:tplc="ABDEE04A">
      <w:start w:val="1"/>
      <w:numFmt w:val="lowerLetter"/>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5" w15:restartNumberingAfterBreak="0">
    <w:nsid w:val="13184249"/>
    <w:multiLevelType w:val="hybridMultilevel"/>
    <w:tmpl w:val="CC2AF538"/>
    <w:lvl w:ilvl="0" w:tplc="F39A127E">
      <w:start w:val="2"/>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6" w15:restartNumberingAfterBreak="0">
    <w:nsid w:val="156615A6"/>
    <w:multiLevelType w:val="hybridMultilevel"/>
    <w:tmpl w:val="13E21192"/>
    <w:lvl w:ilvl="0" w:tplc="6D34E9BC">
      <w:start w:val="1"/>
      <w:numFmt w:val="decimal"/>
      <w:lvlText w:val="%1."/>
      <w:lvlJc w:val="left"/>
      <w:pPr>
        <w:ind w:left="1077" w:hanging="360"/>
      </w:pPr>
      <w:rPr>
        <w:rFonts w:ascii="Times New Roman" w:hAnsi="Times New Roman" w:cs="Times New Roman" w:hint="default"/>
      </w:rPr>
    </w:lvl>
    <w:lvl w:ilvl="1" w:tplc="04270019" w:tentative="1">
      <w:start w:val="1"/>
      <w:numFmt w:val="lowerLetter"/>
      <w:lvlText w:val="%2."/>
      <w:lvlJc w:val="left"/>
      <w:pPr>
        <w:ind w:left="1797" w:hanging="360"/>
      </w:pPr>
    </w:lvl>
    <w:lvl w:ilvl="2" w:tplc="0427001B" w:tentative="1">
      <w:start w:val="1"/>
      <w:numFmt w:val="lowerRoman"/>
      <w:lvlText w:val="%3."/>
      <w:lvlJc w:val="right"/>
      <w:pPr>
        <w:ind w:left="2517" w:hanging="180"/>
      </w:pPr>
    </w:lvl>
    <w:lvl w:ilvl="3" w:tplc="0427000F" w:tentative="1">
      <w:start w:val="1"/>
      <w:numFmt w:val="decimal"/>
      <w:lvlText w:val="%4."/>
      <w:lvlJc w:val="left"/>
      <w:pPr>
        <w:ind w:left="3237" w:hanging="360"/>
      </w:pPr>
    </w:lvl>
    <w:lvl w:ilvl="4" w:tplc="04270019" w:tentative="1">
      <w:start w:val="1"/>
      <w:numFmt w:val="lowerLetter"/>
      <w:lvlText w:val="%5."/>
      <w:lvlJc w:val="left"/>
      <w:pPr>
        <w:ind w:left="3957" w:hanging="360"/>
      </w:pPr>
    </w:lvl>
    <w:lvl w:ilvl="5" w:tplc="0427001B" w:tentative="1">
      <w:start w:val="1"/>
      <w:numFmt w:val="lowerRoman"/>
      <w:lvlText w:val="%6."/>
      <w:lvlJc w:val="right"/>
      <w:pPr>
        <w:ind w:left="4677" w:hanging="180"/>
      </w:pPr>
    </w:lvl>
    <w:lvl w:ilvl="6" w:tplc="0427000F" w:tentative="1">
      <w:start w:val="1"/>
      <w:numFmt w:val="decimal"/>
      <w:lvlText w:val="%7."/>
      <w:lvlJc w:val="left"/>
      <w:pPr>
        <w:ind w:left="5397" w:hanging="360"/>
      </w:pPr>
    </w:lvl>
    <w:lvl w:ilvl="7" w:tplc="04270019" w:tentative="1">
      <w:start w:val="1"/>
      <w:numFmt w:val="lowerLetter"/>
      <w:lvlText w:val="%8."/>
      <w:lvlJc w:val="left"/>
      <w:pPr>
        <w:ind w:left="6117" w:hanging="360"/>
      </w:pPr>
    </w:lvl>
    <w:lvl w:ilvl="8" w:tplc="0427001B" w:tentative="1">
      <w:start w:val="1"/>
      <w:numFmt w:val="lowerRoman"/>
      <w:lvlText w:val="%9."/>
      <w:lvlJc w:val="right"/>
      <w:pPr>
        <w:ind w:left="6837" w:hanging="180"/>
      </w:pPr>
    </w:lvl>
  </w:abstractNum>
  <w:abstractNum w:abstractNumId="7" w15:restartNumberingAfterBreak="0">
    <w:nsid w:val="1703105F"/>
    <w:multiLevelType w:val="hybridMultilevel"/>
    <w:tmpl w:val="8EC20F32"/>
    <w:lvl w:ilvl="0" w:tplc="3DFA0BE4">
      <w:start w:val="1"/>
      <w:numFmt w:val="upperRoman"/>
      <w:lvlText w:val="%1."/>
      <w:lvlJc w:val="left"/>
      <w:pPr>
        <w:ind w:left="1434" w:hanging="720"/>
      </w:pPr>
      <w:rPr>
        <w:rFonts w:hint="default"/>
      </w:rPr>
    </w:lvl>
    <w:lvl w:ilvl="1" w:tplc="04270019" w:tentative="1">
      <w:start w:val="1"/>
      <w:numFmt w:val="lowerLetter"/>
      <w:lvlText w:val="%2."/>
      <w:lvlJc w:val="left"/>
      <w:pPr>
        <w:ind w:left="1794" w:hanging="360"/>
      </w:pPr>
    </w:lvl>
    <w:lvl w:ilvl="2" w:tplc="0427001B" w:tentative="1">
      <w:start w:val="1"/>
      <w:numFmt w:val="lowerRoman"/>
      <w:lvlText w:val="%3."/>
      <w:lvlJc w:val="right"/>
      <w:pPr>
        <w:ind w:left="2514" w:hanging="180"/>
      </w:pPr>
    </w:lvl>
    <w:lvl w:ilvl="3" w:tplc="0427000F" w:tentative="1">
      <w:start w:val="1"/>
      <w:numFmt w:val="decimal"/>
      <w:lvlText w:val="%4."/>
      <w:lvlJc w:val="left"/>
      <w:pPr>
        <w:ind w:left="3234" w:hanging="360"/>
      </w:pPr>
    </w:lvl>
    <w:lvl w:ilvl="4" w:tplc="04270019" w:tentative="1">
      <w:start w:val="1"/>
      <w:numFmt w:val="lowerLetter"/>
      <w:lvlText w:val="%5."/>
      <w:lvlJc w:val="left"/>
      <w:pPr>
        <w:ind w:left="3954" w:hanging="360"/>
      </w:pPr>
    </w:lvl>
    <w:lvl w:ilvl="5" w:tplc="0427001B" w:tentative="1">
      <w:start w:val="1"/>
      <w:numFmt w:val="lowerRoman"/>
      <w:lvlText w:val="%6."/>
      <w:lvlJc w:val="right"/>
      <w:pPr>
        <w:ind w:left="4674" w:hanging="180"/>
      </w:pPr>
    </w:lvl>
    <w:lvl w:ilvl="6" w:tplc="0427000F" w:tentative="1">
      <w:start w:val="1"/>
      <w:numFmt w:val="decimal"/>
      <w:lvlText w:val="%7."/>
      <w:lvlJc w:val="left"/>
      <w:pPr>
        <w:ind w:left="5394" w:hanging="360"/>
      </w:pPr>
    </w:lvl>
    <w:lvl w:ilvl="7" w:tplc="04270019" w:tentative="1">
      <w:start w:val="1"/>
      <w:numFmt w:val="lowerLetter"/>
      <w:lvlText w:val="%8."/>
      <w:lvlJc w:val="left"/>
      <w:pPr>
        <w:ind w:left="6114" w:hanging="360"/>
      </w:pPr>
    </w:lvl>
    <w:lvl w:ilvl="8" w:tplc="0427001B" w:tentative="1">
      <w:start w:val="1"/>
      <w:numFmt w:val="lowerRoman"/>
      <w:lvlText w:val="%9."/>
      <w:lvlJc w:val="right"/>
      <w:pPr>
        <w:ind w:left="6834" w:hanging="180"/>
      </w:pPr>
    </w:lvl>
  </w:abstractNum>
  <w:abstractNum w:abstractNumId="8" w15:restartNumberingAfterBreak="0">
    <w:nsid w:val="18E23EC8"/>
    <w:multiLevelType w:val="hybridMultilevel"/>
    <w:tmpl w:val="E1005712"/>
    <w:lvl w:ilvl="0" w:tplc="0427000F">
      <w:start w:val="3"/>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191F7221"/>
    <w:multiLevelType w:val="hybridMultilevel"/>
    <w:tmpl w:val="CDF27B10"/>
    <w:lvl w:ilvl="0" w:tplc="CBF642B0">
      <w:start w:val="1"/>
      <w:numFmt w:val="bullet"/>
      <w:lvlText w:val="-"/>
      <w:lvlJc w:val="left"/>
      <w:pPr>
        <w:ind w:left="1080" w:hanging="360"/>
      </w:pPr>
      <w:rPr>
        <w:rFonts w:ascii="Times New Roman" w:eastAsiaTheme="minorHAnsi" w:hAnsi="Times New Roman" w:cs="Times New Roman"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10" w15:restartNumberingAfterBreak="0">
    <w:nsid w:val="200059FD"/>
    <w:multiLevelType w:val="multilevel"/>
    <w:tmpl w:val="C4CA36A0"/>
    <w:lvl w:ilvl="0">
      <w:start w:val="1"/>
      <w:numFmt w:val="decimal"/>
      <w:lvlText w:val="%1."/>
      <w:lvlJc w:val="left"/>
      <w:pPr>
        <w:ind w:left="360" w:hanging="360"/>
      </w:pPr>
      <w:rPr>
        <w:rFonts w:ascii="Times New Roman" w:hAnsi="Times New Roman" w:cs="Times New Roman" w:hint="default"/>
        <w:color w:val="auto"/>
        <w:sz w:val="24"/>
        <w:szCs w:val="24"/>
        <w14:shadow w14:blurRad="0" w14:dist="0" w14:dir="0" w14:sx="0" w14:sy="0" w14:kx="0" w14:ky="0" w14:algn="none">
          <w14:srgbClr w14:val="000000"/>
        </w14:shadow>
      </w:rPr>
    </w:lvl>
    <w:lvl w:ilvl="1">
      <w:start w:val="1"/>
      <w:numFmt w:val="decimal"/>
      <w:lvlText w:val="%1.%2."/>
      <w:lvlJc w:val="left"/>
      <w:pPr>
        <w:ind w:left="792" w:hanging="432"/>
      </w:pPr>
      <w:rPr>
        <w:rFonts w:ascii="Times New Roman" w:hAnsi="Times New Roman" w:cs="Times New Roman" w:hint="default"/>
        <w:sz w:val="24"/>
        <w:szCs w:val="24"/>
        <w14:shadow w14:blurRad="0" w14:dist="0" w14:dir="0" w14:sx="0" w14:sy="0" w14:kx="0" w14:ky="0" w14:algn="none">
          <w14:srgbClr w14:val="000000"/>
        </w14:shadow>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25C53EE7"/>
    <w:multiLevelType w:val="hybridMultilevel"/>
    <w:tmpl w:val="E10C349A"/>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25EA37C6"/>
    <w:multiLevelType w:val="hybridMultilevel"/>
    <w:tmpl w:val="2670DF58"/>
    <w:lvl w:ilvl="0" w:tplc="A40845E8">
      <w:start w:val="2"/>
      <w:numFmt w:val="bullet"/>
      <w:lvlText w:val="-"/>
      <w:lvlJc w:val="left"/>
      <w:pPr>
        <w:ind w:left="1211" w:hanging="360"/>
      </w:pPr>
      <w:rPr>
        <w:rFonts w:ascii="Times New Roman" w:eastAsiaTheme="minorHAnsi" w:hAnsi="Times New Roman" w:cs="Times New Roman" w:hint="default"/>
      </w:rPr>
    </w:lvl>
    <w:lvl w:ilvl="1" w:tplc="04270003" w:tentative="1">
      <w:start w:val="1"/>
      <w:numFmt w:val="bullet"/>
      <w:lvlText w:val="o"/>
      <w:lvlJc w:val="left"/>
      <w:pPr>
        <w:ind w:left="1931" w:hanging="360"/>
      </w:pPr>
      <w:rPr>
        <w:rFonts w:ascii="Courier New" w:hAnsi="Courier New" w:cs="Courier New" w:hint="default"/>
      </w:rPr>
    </w:lvl>
    <w:lvl w:ilvl="2" w:tplc="04270005" w:tentative="1">
      <w:start w:val="1"/>
      <w:numFmt w:val="bullet"/>
      <w:lvlText w:val=""/>
      <w:lvlJc w:val="left"/>
      <w:pPr>
        <w:ind w:left="2651" w:hanging="360"/>
      </w:pPr>
      <w:rPr>
        <w:rFonts w:ascii="Wingdings" w:hAnsi="Wingdings" w:hint="default"/>
      </w:rPr>
    </w:lvl>
    <w:lvl w:ilvl="3" w:tplc="04270001" w:tentative="1">
      <w:start w:val="1"/>
      <w:numFmt w:val="bullet"/>
      <w:lvlText w:val=""/>
      <w:lvlJc w:val="left"/>
      <w:pPr>
        <w:ind w:left="3371" w:hanging="360"/>
      </w:pPr>
      <w:rPr>
        <w:rFonts w:ascii="Symbol" w:hAnsi="Symbol" w:hint="default"/>
      </w:rPr>
    </w:lvl>
    <w:lvl w:ilvl="4" w:tplc="04270003" w:tentative="1">
      <w:start w:val="1"/>
      <w:numFmt w:val="bullet"/>
      <w:lvlText w:val="o"/>
      <w:lvlJc w:val="left"/>
      <w:pPr>
        <w:ind w:left="4091" w:hanging="360"/>
      </w:pPr>
      <w:rPr>
        <w:rFonts w:ascii="Courier New" w:hAnsi="Courier New" w:cs="Courier New" w:hint="default"/>
      </w:rPr>
    </w:lvl>
    <w:lvl w:ilvl="5" w:tplc="04270005" w:tentative="1">
      <w:start w:val="1"/>
      <w:numFmt w:val="bullet"/>
      <w:lvlText w:val=""/>
      <w:lvlJc w:val="left"/>
      <w:pPr>
        <w:ind w:left="4811" w:hanging="360"/>
      </w:pPr>
      <w:rPr>
        <w:rFonts w:ascii="Wingdings" w:hAnsi="Wingdings" w:hint="default"/>
      </w:rPr>
    </w:lvl>
    <w:lvl w:ilvl="6" w:tplc="04270001" w:tentative="1">
      <w:start w:val="1"/>
      <w:numFmt w:val="bullet"/>
      <w:lvlText w:val=""/>
      <w:lvlJc w:val="left"/>
      <w:pPr>
        <w:ind w:left="5531" w:hanging="360"/>
      </w:pPr>
      <w:rPr>
        <w:rFonts w:ascii="Symbol" w:hAnsi="Symbol" w:hint="default"/>
      </w:rPr>
    </w:lvl>
    <w:lvl w:ilvl="7" w:tplc="04270003" w:tentative="1">
      <w:start w:val="1"/>
      <w:numFmt w:val="bullet"/>
      <w:lvlText w:val="o"/>
      <w:lvlJc w:val="left"/>
      <w:pPr>
        <w:ind w:left="6251" w:hanging="360"/>
      </w:pPr>
      <w:rPr>
        <w:rFonts w:ascii="Courier New" w:hAnsi="Courier New" w:cs="Courier New" w:hint="default"/>
      </w:rPr>
    </w:lvl>
    <w:lvl w:ilvl="8" w:tplc="04270005" w:tentative="1">
      <w:start w:val="1"/>
      <w:numFmt w:val="bullet"/>
      <w:lvlText w:val=""/>
      <w:lvlJc w:val="left"/>
      <w:pPr>
        <w:ind w:left="6971" w:hanging="360"/>
      </w:pPr>
      <w:rPr>
        <w:rFonts w:ascii="Wingdings" w:hAnsi="Wingdings" w:hint="default"/>
      </w:rPr>
    </w:lvl>
  </w:abstractNum>
  <w:abstractNum w:abstractNumId="13" w15:restartNumberingAfterBreak="0">
    <w:nsid w:val="28236DE9"/>
    <w:multiLevelType w:val="hybridMultilevel"/>
    <w:tmpl w:val="6F769D5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2CB264D7"/>
    <w:multiLevelType w:val="hybridMultilevel"/>
    <w:tmpl w:val="58BA6A88"/>
    <w:lvl w:ilvl="0" w:tplc="1A709904">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5" w15:restartNumberingAfterBreak="0">
    <w:nsid w:val="31B07AEB"/>
    <w:multiLevelType w:val="hybridMultilevel"/>
    <w:tmpl w:val="3E92CFCE"/>
    <w:lvl w:ilvl="0" w:tplc="54467C76">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6" w15:restartNumberingAfterBreak="0">
    <w:nsid w:val="32C26D02"/>
    <w:multiLevelType w:val="hybridMultilevel"/>
    <w:tmpl w:val="F8CC53CE"/>
    <w:lvl w:ilvl="0" w:tplc="7D1E8CE2">
      <w:start w:val="2017"/>
      <w:numFmt w:val="bullet"/>
      <w:lvlText w:val="-"/>
      <w:lvlJc w:val="left"/>
      <w:pPr>
        <w:ind w:left="1211" w:hanging="360"/>
      </w:pPr>
      <w:rPr>
        <w:rFonts w:ascii="Times New Roman" w:eastAsiaTheme="minorHAnsi" w:hAnsi="Times New Roman" w:cs="Times New Roman" w:hint="default"/>
        <w:color w:val="auto"/>
      </w:rPr>
    </w:lvl>
    <w:lvl w:ilvl="1" w:tplc="04270003" w:tentative="1">
      <w:start w:val="1"/>
      <w:numFmt w:val="bullet"/>
      <w:lvlText w:val="o"/>
      <w:lvlJc w:val="left"/>
      <w:pPr>
        <w:ind w:left="1931" w:hanging="360"/>
      </w:pPr>
      <w:rPr>
        <w:rFonts w:ascii="Courier New" w:hAnsi="Courier New" w:cs="Courier New" w:hint="default"/>
      </w:rPr>
    </w:lvl>
    <w:lvl w:ilvl="2" w:tplc="04270005" w:tentative="1">
      <w:start w:val="1"/>
      <w:numFmt w:val="bullet"/>
      <w:lvlText w:val=""/>
      <w:lvlJc w:val="left"/>
      <w:pPr>
        <w:ind w:left="2651" w:hanging="360"/>
      </w:pPr>
      <w:rPr>
        <w:rFonts w:ascii="Wingdings" w:hAnsi="Wingdings" w:hint="default"/>
      </w:rPr>
    </w:lvl>
    <w:lvl w:ilvl="3" w:tplc="04270001" w:tentative="1">
      <w:start w:val="1"/>
      <w:numFmt w:val="bullet"/>
      <w:lvlText w:val=""/>
      <w:lvlJc w:val="left"/>
      <w:pPr>
        <w:ind w:left="3371" w:hanging="360"/>
      </w:pPr>
      <w:rPr>
        <w:rFonts w:ascii="Symbol" w:hAnsi="Symbol" w:hint="default"/>
      </w:rPr>
    </w:lvl>
    <w:lvl w:ilvl="4" w:tplc="04270003" w:tentative="1">
      <w:start w:val="1"/>
      <w:numFmt w:val="bullet"/>
      <w:lvlText w:val="o"/>
      <w:lvlJc w:val="left"/>
      <w:pPr>
        <w:ind w:left="4091" w:hanging="360"/>
      </w:pPr>
      <w:rPr>
        <w:rFonts w:ascii="Courier New" w:hAnsi="Courier New" w:cs="Courier New" w:hint="default"/>
      </w:rPr>
    </w:lvl>
    <w:lvl w:ilvl="5" w:tplc="04270005" w:tentative="1">
      <w:start w:val="1"/>
      <w:numFmt w:val="bullet"/>
      <w:lvlText w:val=""/>
      <w:lvlJc w:val="left"/>
      <w:pPr>
        <w:ind w:left="4811" w:hanging="360"/>
      </w:pPr>
      <w:rPr>
        <w:rFonts w:ascii="Wingdings" w:hAnsi="Wingdings" w:hint="default"/>
      </w:rPr>
    </w:lvl>
    <w:lvl w:ilvl="6" w:tplc="04270001" w:tentative="1">
      <w:start w:val="1"/>
      <w:numFmt w:val="bullet"/>
      <w:lvlText w:val=""/>
      <w:lvlJc w:val="left"/>
      <w:pPr>
        <w:ind w:left="5531" w:hanging="360"/>
      </w:pPr>
      <w:rPr>
        <w:rFonts w:ascii="Symbol" w:hAnsi="Symbol" w:hint="default"/>
      </w:rPr>
    </w:lvl>
    <w:lvl w:ilvl="7" w:tplc="04270003" w:tentative="1">
      <w:start w:val="1"/>
      <w:numFmt w:val="bullet"/>
      <w:lvlText w:val="o"/>
      <w:lvlJc w:val="left"/>
      <w:pPr>
        <w:ind w:left="6251" w:hanging="360"/>
      </w:pPr>
      <w:rPr>
        <w:rFonts w:ascii="Courier New" w:hAnsi="Courier New" w:cs="Courier New" w:hint="default"/>
      </w:rPr>
    </w:lvl>
    <w:lvl w:ilvl="8" w:tplc="04270005" w:tentative="1">
      <w:start w:val="1"/>
      <w:numFmt w:val="bullet"/>
      <w:lvlText w:val=""/>
      <w:lvlJc w:val="left"/>
      <w:pPr>
        <w:ind w:left="6971" w:hanging="360"/>
      </w:pPr>
      <w:rPr>
        <w:rFonts w:ascii="Wingdings" w:hAnsi="Wingdings" w:hint="default"/>
      </w:rPr>
    </w:lvl>
  </w:abstractNum>
  <w:abstractNum w:abstractNumId="17" w15:restartNumberingAfterBreak="0">
    <w:nsid w:val="339F22A2"/>
    <w:multiLevelType w:val="hybridMultilevel"/>
    <w:tmpl w:val="80EA2D68"/>
    <w:lvl w:ilvl="0" w:tplc="02D288E6">
      <w:numFmt w:val="bullet"/>
      <w:lvlText w:val="-"/>
      <w:lvlJc w:val="left"/>
      <w:pPr>
        <w:ind w:left="1211" w:hanging="360"/>
      </w:pPr>
      <w:rPr>
        <w:rFonts w:ascii="Times New Roman" w:eastAsiaTheme="minorHAnsi" w:hAnsi="Times New Roman" w:cs="Times New Roman" w:hint="default"/>
      </w:rPr>
    </w:lvl>
    <w:lvl w:ilvl="1" w:tplc="04270003" w:tentative="1">
      <w:start w:val="1"/>
      <w:numFmt w:val="bullet"/>
      <w:lvlText w:val="o"/>
      <w:lvlJc w:val="left"/>
      <w:pPr>
        <w:ind w:left="1931" w:hanging="360"/>
      </w:pPr>
      <w:rPr>
        <w:rFonts w:ascii="Courier New" w:hAnsi="Courier New" w:cs="Courier New" w:hint="default"/>
      </w:rPr>
    </w:lvl>
    <w:lvl w:ilvl="2" w:tplc="04270005" w:tentative="1">
      <w:start w:val="1"/>
      <w:numFmt w:val="bullet"/>
      <w:lvlText w:val=""/>
      <w:lvlJc w:val="left"/>
      <w:pPr>
        <w:ind w:left="2651" w:hanging="360"/>
      </w:pPr>
      <w:rPr>
        <w:rFonts w:ascii="Wingdings" w:hAnsi="Wingdings" w:hint="default"/>
      </w:rPr>
    </w:lvl>
    <w:lvl w:ilvl="3" w:tplc="04270001" w:tentative="1">
      <w:start w:val="1"/>
      <w:numFmt w:val="bullet"/>
      <w:lvlText w:val=""/>
      <w:lvlJc w:val="left"/>
      <w:pPr>
        <w:ind w:left="3371" w:hanging="360"/>
      </w:pPr>
      <w:rPr>
        <w:rFonts w:ascii="Symbol" w:hAnsi="Symbol" w:hint="default"/>
      </w:rPr>
    </w:lvl>
    <w:lvl w:ilvl="4" w:tplc="04270003" w:tentative="1">
      <w:start w:val="1"/>
      <w:numFmt w:val="bullet"/>
      <w:lvlText w:val="o"/>
      <w:lvlJc w:val="left"/>
      <w:pPr>
        <w:ind w:left="4091" w:hanging="360"/>
      </w:pPr>
      <w:rPr>
        <w:rFonts w:ascii="Courier New" w:hAnsi="Courier New" w:cs="Courier New" w:hint="default"/>
      </w:rPr>
    </w:lvl>
    <w:lvl w:ilvl="5" w:tplc="04270005" w:tentative="1">
      <w:start w:val="1"/>
      <w:numFmt w:val="bullet"/>
      <w:lvlText w:val=""/>
      <w:lvlJc w:val="left"/>
      <w:pPr>
        <w:ind w:left="4811" w:hanging="360"/>
      </w:pPr>
      <w:rPr>
        <w:rFonts w:ascii="Wingdings" w:hAnsi="Wingdings" w:hint="default"/>
      </w:rPr>
    </w:lvl>
    <w:lvl w:ilvl="6" w:tplc="04270001" w:tentative="1">
      <w:start w:val="1"/>
      <w:numFmt w:val="bullet"/>
      <w:lvlText w:val=""/>
      <w:lvlJc w:val="left"/>
      <w:pPr>
        <w:ind w:left="5531" w:hanging="360"/>
      </w:pPr>
      <w:rPr>
        <w:rFonts w:ascii="Symbol" w:hAnsi="Symbol" w:hint="default"/>
      </w:rPr>
    </w:lvl>
    <w:lvl w:ilvl="7" w:tplc="04270003" w:tentative="1">
      <w:start w:val="1"/>
      <w:numFmt w:val="bullet"/>
      <w:lvlText w:val="o"/>
      <w:lvlJc w:val="left"/>
      <w:pPr>
        <w:ind w:left="6251" w:hanging="360"/>
      </w:pPr>
      <w:rPr>
        <w:rFonts w:ascii="Courier New" w:hAnsi="Courier New" w:cs="Courier New" w:hint="default"/>
      </w:rPr>
    </w:lvl>
    <w:lvl w:ilvl="8" w:tplc="04270005" w:tentative="1">
      <w:start w:val="1"/>
      <w:numFmt w:val="bullet"/>
      <w:lvlText w:val=""/>
      <w:lvlJc w:val="left"/>
      <w:pPr>
        <w:ind w:left="6971" w:hanging="360"/>
      </w:pPr>
      <w:rPr>
        <w:rFonts w:ascii="Wingdings" w:hAnsi="Wingdings" w:hint="default"/>
      </w:rPr>
    </w:lvl>
  </w:abstractNum>
  <w:abstractNum w:abstractNumId="18" w15:restartNumberingAfterBreak="0">
    <w:nsid w:val="378404B2"/>
    <w:multiLevelType w:val="multilevel"/>
    <w:tmpl w:val="44A83CBA"/>
    <w:lvl w:ilvl="0">
      <w:start w:val="1"/>
      <w:numFmt w:val="decimal"/>
      <w:lvlText w:val="%1."/>
      <w:lvlJc w:val="left"/>
      <w:pPr>
        <w:ind w:left="1211" w:hanging="360"/>
      </w:pPr>
      <w:rPr>
        <w:rFonts w:hint="default"/>
      </w:rPr>
    </w:lvl>
    <w:lvl w:ilvl="1">
      <w:start w:val="1"/>
      <w:numFmt w:val="decimal"/>
      <w:isLgl/>
      <w:lvlText w:val="%1.%2."/>
      <w:lvlJc w:val="left"/>
      <w:pPr>
        <w:ind w:left="1070" w:hanging="360"/>
      </w:pPr>
      <w:rPr>
        <w:rFonts w:hint="default"/>
        <w:sz w:val="24"/>
        <w:szCs w:val="24"/>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19" w15:restartNumberingAfterBreak="0">
    <w:nsid w:val="3A48191C"/>
    <w:multiLevelType w:val="hybridMultilevel"/>
    <w:tmpl w:val="2DBCE6CE"/>
    <w:lvl w:ilvl="0" w:tplc="AC9C62BC">
      <w:numFmt w:val="bullet"/>
      <w:lvlText w:val="-"/>
      <w:lvlJc w:val="left"/>
      <w:pPr>
        <w:ind w:left="1069" w:hanging="360"/>
      </w:pPr>
      <w:rPr>
        <w:rFonts w:ascii="Times New Roman" w:eastAsiaTheme="minorHAnsi" w:hAnsi="Times New Roman" w:cs="Times New Roman" w:hint="default"/>
      </w:rPr>
    </w:lvl>
    <w:lvl w:ilvl="1" w:tplc="04270003" w:tentative="1">
      <w:start w:val="1"/>
      <w:numFmt w:val="bullet"/>
      <w:lvlText w:val="o"/>
      <w:lvlJc w:val="left"/>
      <w:pPr>
        <w:ind w:left="1789" w:hanging="360"/>
      </w:pPr>
      <w:rPr>
        <w:rFonts w:ascii="Courier New" w:hAnsi="Courier New" w:cs="Courier New" w:hint="default"/>
      </w:rPr>
    </w:lvl>
    <w:lvl w:ilvl="2" w:tplc="04270005" w:tentative="1">
      <w:start w:val="1"/>
      <w:numFmt w:val="bullet"/>
      <w:lvlText w:val=""/>
      <w:lvlJc w:val="left"/>
      <w:pPr>
        <w:ind w:left="2509" w:hanging="360"/>
      </w:pPr>
      <w:rPr>
        <w:rFonts w:ascii="Wingdings" w:hAnsi="Wingdings" w:hint="default"/>
      </w:rPr>
    </w:lvl>
    <w:lvl w:ilvl="3" w:tplc="04270001" w:tentative="1">
      <w:start w:val="1"/>
      <w:numFmt w:val="bullet"/>
      <w:lvlText w:val=""/>
      <w:lvlJc w:val="left"/>
      <w:pPr>
        <w:ind w:left="3229" w:hanging="360"/>
      </w:pPr>
      <w:rPr>
        <w:rFonts w:ascii="Symbol" w:hAnsi="Symbol" w:hint="default"/>
      </w:rPr>
    </w:lvl>
    <w:lvl w:ilvl="4" w:tplc="04270003" w:tentative="1">
      <w:start w:val="1"/>
      <w:numFmt w:val="bullet"/>
      <w:lvlText w:val="o"/>
      <w:lvlJc w:val="left"/>
      <w:pPr>
        <w:ind w:left="3949" w:hanging="360"/>
      </w:pPr>
      <w:rPr>
        <w:rFonts w:ascii="Courier New" w:hAnsi="Courier New" w:cs="Courier New" w:hint="default"/>
      </w:rPr>
    </w:lvl>
    <w:lvl w:ilvl="5" w:tplc="04270005" w:tentative="1">
      <w:start w:val="1"/>
      <w:numFmt w:val="bullet"/>
      <w:lvlText w:val=""/>
      <w:lvlJc w:val="left"/>
      <w:pPr>
        <w:ind w:left="4669" w:hanging="360"/>
      </w:pPr>
      <w:rPr>
        <w:rFonts w:ascii="Wingdings" w:hAnsi="Wingdings" w:hint="default"/>
      </w:rPr>
    </w:lvl>
    <w:lvl w:ilvl="6" w:tplc="04270001" w:tentative="1">
      <w:start w:val="1"/>
      <w:numFmt w:val="bullet"/>
      <w:lvlText w:val=""/>
      <w:lvlJc w:val="left"/>
      <w:pPr>
        <w:ind w:left="5389" w:hanging="360"/>
      </w:pPr>
      <w:rPr>
        <w:rFonts w:ascii="Symbol" w:hAnsi="Symbol" w:hint="default"/>
      </w:rPr>
    </w:lvl>
    <w:lvl w:ilvl="7" w:tplc="04270003" w:tentative="1">
      <w:start w:val="1"/>
      <w:numFmt w:val="bullet"/>
      <w:lvlText w:val="o"/>
      <w:lvlJc w:val="left"/>
      <w:pPr>
        <w:ind w:left="6109" w:hanging="360"/>
      </w:pPr>
      <w:rPr>
        <w:rFonts w:ascii="Courier New" w:hAnsi="Courier New" w:cs="Courier New" w:hint="default"/>
      </w:rPr>
    </w:lvl>
    <w:lvl w:ilvl="8" w:tplc="04270005" w:tentative="1">
      <w:start w:val="1"/>
      <w:numFmt w:val="bullet"/>
      <w:lvlText w:val=""/>
      <w:lvlJc w:val="left"/>
      <w:pPr>
        <w:ind w:left="6829" w:hanging="360"/>
      </w:pPr>
      <w:rPr>
        <w:rFonts w:ascii="Wingdings" w:hAnsi="Wingdings" w:hint="default"/>
      </w:rPr>
    </w:lvl>
  </w:abstractNum>
  <w:abstractNum w:abstractNumId="20" w15:restartNumberingAfterBreak="0">
    <w:nsid w:val="3DE821AC"/>
    <w:multiLevelType w:val="hybridMultilevel"/>
    <w:tmpl w:val="45D0B172"/>
    <w:lvl w:ilvl="0" w:tplc="99783CF8">
      <w:numFmt w:val="bullet"/>
      <w:lvlText w:val="-"/>
      <w:lvlJc w:val="left"/>
      <w:pPr>
        <w:ind w:left="1211" w:hanging="360"/>
      </w:pPr>
      <w:rPr>
        <w:rFonts w:ascii="Times New Roman" w:eastAsiaTheme="minorHAnsi" w:hAnsi="Times New Roman" w:cs="Times New Roman" w:hint="default"/>
        <w:color w:val="000000"/>
      </w:rPr>
    </w:lvl>
    <w:lvl w:ilvl="1" w:tplc="04270003" w:tentative="1">
      <w:start w:val="1"/>
      <w:numFmt w:val="bullet"/>
      <w:lvlText w:val="o"/>
      <w:lvlJc w:val="left"/>
      <w:pPr>
        <w:ind w:left="1931" w:hanging="360"/>
      </w:pPr>
      <w:rPr>
        <w:rFonts w:ascii="Courier New" w:hAnsi="Courier New" w:cs="Courier New" w:hint="default"/>
      </w:rPr>
    </w:lvl>
    <w:lvl w:ilvl="2" w:tplc="04270005" w:tentative="1">
      <w:start w:val="1"/>
      <w:numFmt w:val="bullet"/>
      <w:lvlText w:val=""/>
      <w:lvlJc w:val="left"/>
      <w:pPr>
        <w:ind w:left="2651" w:hanging="360"/>
      </w:pPr>
      <w:rPr>
        <w:rFonts w:ascii="Wingdings" w:hAnsi="Wingdings" w:hint="default"/>
      </w:rPr>
    </w:lvl>
    <w:lvl w:ilvl="3" w:tplc="04270001" w:tentative="1">
      <w:start w:val="1"/>
      <w:numFmt w:val="bullet"/>
      <w:lvlText w:val=""/>
      <w:lvlJc w:val="left"/>
      <w:pPr>
        <w:ind w:left="3371" w:hanging="360"/>
      </w:pPr>
      <w:rPr>
        <w:rFonts w:ascii="Symbol" w:hAnsi="Symbol" w:hint="default"/>
      </w:rPr>
    </w:lvl>
    <w:lvl w:ilvl="4" w:tplc="04270003" w:tentative="1">
      <w:start w:val="1"/>
      <w:numFmt w:val="bullet"/>
      <w:lvlText w:val="o"/>
      <w:lvlJc w:val="left"/>
      <w:pPr>
        <w:ind w:left="4091" w:hanging="360"/>
      </w:pPr>
      <w:rPr>
        <w:rFonts w:ascii="Courier New" w:hAnsi="Courier New" w:cs="Courier New" w:hint="default"/>
      </w:rPr>
    </w:lvl>
    <w:lvl w:ilvl="5" w:tplc="04270005" w:tentative="1">
      <w:start w:val="1"/>
      <w:numFmt w:val="bullet"/>
      <w:lvlText w:val=""/>
      <w:lvlJc w:val="left"/>
      <w:pPr>
        <w:ind w:left="4811" w:hanging="360"/>
      </w:pPr>
      <w:rPr>
        <w:rFonts w:ascii="Wingdings" w:hAnsi="Wingdings" w:hint="default"/>
      </w:rPr>
    </w:lvl>
    <w:lvl w:ilvl="6" w:tplc="04270001" w:tentative="1">
      <w:start w:val="1"/>
      <w:numFmt w:val="bullet"/>
      <w:lvlText w:val=""/>
      <w:lvlJc w:val="left"/>
      <w:pPr>
        <w:ind w:left="5531" w:hanging="360"/>
      </w:pPr>
      <w:rPr>
        <w:rFonts w:ascii="Symbol" w:hAnsi="Symbol" w:hint="default"/>
      </w:rPr>
    </w:lvl>
    <w:lvl w:ilvl="7" w:tplc="04270003" w:tentative="1">
      <w:start w:val="1"/>
      <w:numFmt w:val="bullet"/>
      <w:lvlText w:val="o"/>
      <w:lvlJc w:val="left"/>
      <w:pPr>
        <w:ind w:left="6251" w:hanging="360"/>
      </w:pPr>
      <w:rPr>
        <w:rFonts w:ascii="Courier New" w:hAnsi="Courier New" w:cs="Courier New" w:hint="default"/>
      </w:rPr>
    </w:lvl>
    <w:lvl w:ilvl="8" w:tplc="04270005" w:tentative="1">
      <w:start w:val="1"/>
      <w:numFmt w:val="bullet"/>
      <w:lvlText w:val=""/>
      <w:lvlJc w:val="left"/>
      <w:pPr>
        <w:ind w:left="6971" w:hanging="360"/>
      </w:pPr>
      <w:rPr>
        <w:rFonts w:ascii="Wingdings" w:hAnsi="Wingdings" w:hint="default"/>
      </w:rPr>
    </w:lvl>
  </w:abstractNum>
  <w:abstractNum w:abstractNumId="21" w15:restartNumberingAfterBreak="0">
    <w:nsid w:val="404B3B57"/>
    <w:multiLevelType w:val="hybridMultilevel"/>
    <w:tmpl w:val="2DBAC716"/>
    <w:lvl w:ilvl="0" w:tplc="AE380E12">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2" w15:restartNumberingAfterBreak="0">
    <w:nsid w:val="42C53E16"/>
    <w:multiLevelType w:val="hybridMultilevel"/>
    <w:tmpl w:val="9C700944"/>
    <w:lvl w:ilvl="0" w:tplc="B180FF88">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3" w15:restartNumberingAfterBreak="0">
    <w:nsid w:val="45C4314A"/>
    <w:multiLevelType w:val="multilevel"/>
    <w:tmpl w:val="2C6A651C"/>
    <w:styleLink w:val="WW8Num2"/>
    <w:lvl w:ilvl="0">
      <w:start w:val="1"/>
      <w:numFmt w:val="decimal"/>
      <w:lvlText w:val="%1."/>
      <w:lvlJc w:val="left"/>
      <w:rPr>
        <w:sz w:val="24"/>
        <w:szCs w:val="24"/>
        <w:lang w:val="lt-LT"/>
      </w:rPr>
    </w:lvl>
    <w:lvl w:ilvl="1">
      <w:start w:val="1"/>
      <w:numFmt w:val="decimal"/>
      <w:lvlText w:val="%1.%2."/>
      <w:lvlJc w:val="left"/>
      <w:rPr>
        <w:sz w:val="24"/>
        <w:szCs w:val="24"/>
        <w:lang w:val="lt-LT"/>
      </w:rPr>
    </w:lvl>
    <w:lvl w:ilvl="2">
      <w:start w:val="1"/>
      <w:numFmt w:val="decimal"/>
      <w:lvlText w:val="%1.%2.%3."/>
      <w:lvlJc w:val="left"/>
      <w:rPr>
        <w:sz w:val="24"/>
        <w:szCs w:val="24"/>
        <w:lang w:val="lt-LT"/>
      </w:rPr>
    </w:lvl>
    <w:lvl w:ilvl="3">
      <w:start w:val="1"/>
      <w:numFmt w:val="decimal"/>
      <w:lvlText w:val="%1.%2.%3.%4."/>
      <w:lvlJc w:val="left"/>
      <w:rPr>
        <w:sz w:val="24"/>
        <w:szCs w:val="24"/>
        <w:lang w:val="lt-LT"/>
      </w:rPr>
    </w:lvl>
    <w:lvl w:ilvl="4">
      <w:start w:val="1"/>
      <w:numFmt w:val="decimal"/>
      <w:lvlText w:val="%1.%2.%3.%4.%5."/>
      <w:lvlJc w:val="left"/>
      <w:rPr>
        <w:sz w:val="24"/>
        <w:szCs w:val="24"/>
        <w:lang w:val="lt-LT"/>
      </w:rPr>
    </w:lvl>
    <w:lvl w:ilvl="5">
      <w:start w:val="1"/>
      <w:numFmt w:val="decimal"/>
      <w:lvlText w:val="%1.%2.%3.%4.%5.%6."/>
      <w:lvlJc w:val="left"/>
      <w:rPr>
        <w:sz w:val="24"/>
        <w:szCs w:val="24"/>
        <w:lang w:val="lt-LT"/>
      </w:rPr>
    </w:lvl>
    <w:lvl w:ilvl="6">
      <w:start w:val="1"/>
      <w:numFmt w:val="decimal"/>
      <w:lvlText w:val="%1.%2.%3.%4.%5.%6.%7."/>
      <w:lvlJc w:val="left"/>
      <w:rPr>
        <w:sz w:val="24"/>
        <w:szCs w:val="24"/>
        <w:lang w:val="lt-LT"/>
      </w:rPr>
    </w:lvl>
    <w:lvl w:ilvl="7">
      <w:start w:val="1"/>
      <w:numFmt w:val="decimal"/>
      <w:lvlText w:val="%1.%2.%3.%4.%5.%6.%7.%8."/>
      <w:lvlJc w:val="left"/>
      <w:rPr>
        <w:sz w:val="24"/>
        <w:szCs w:val="24"/>
        <w:lang w:val="lt-LT"/>
      </w:rPr>
    </w:lvl>
    <w:lvl w:ilvl="8">
      <w:start w:val="1"/>
      <w:numFmt w:val="decimal"/>
      <w:lvlText w:val="%1.%2.%3.%4.%5.%6.%7.%8.%9."/>
      <w:lvlJc w:val="left"/>
      <w:rPr>
        <w:sz w:val="24"/>
        <w:szCs w:val="24"/>
        <w:lang w:val="lt-LT"/>
      </w:rPr>
    </w:lvl>
  </w:abstractNum>
  <w:abstractNum w:abstractNumId="24" w15:restartNumberingAfterBreak="0">
    <w:nsid w:val="49ED4283"/>
    <w:multiLevelType w:val="multilevel"/>
    <w:tmpl w:val="D5D0209E"/>
    <w:lvl w:ilvl="0">
      <w:start w:val="1"/>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4AFE3144"/>
    <w:multiLevelType w:val="hybridMultilevel"/>
    <w:tmpl w:val="C3AAF61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4CBC1ADB"/>
    <w:multiLevelType w:val="hybridMultilevel"/>
    <w:tmpl w:val="0D862050"/>
    <w:lvl w:ilvl="0" w:tplc="BD260B12">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27" w15:restartNumberingAfterBreak="0">
    <w:nsid w:val="509C315D"/>
    <w:multiLevelType w:val="multilevel"/>
    <w:tmpl w:val="DF5453F0"/>
    <w:lvl w:ilvl="0">
      <w:start w:val="1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568579E1"/>
    <w:multiLevelType w:val="multilevel"/>
    <w:tmpl w:val="B8422B2C"/>
    <w:lvl w:ilvl="0">
      <w:start w:val="1"/>
      <w:numFmt w:val="decimal"/>
      <w:lvlText w:val="%1."/>
      <w:lvlJc w:val="left"/>
      <w:pPr>
        <w:ind w:left="1069" w:hanging="360"/>
      </w:pPr>
      <w:rPr>
        <w:rFonts w:hint="default"/>
      </w:rPr>
    </w:lvl>
    <w:lvl w:ilvl="1">
      <w:start w:val="2"/>
      <w:numFmt w:val="decimal"/>
      <w:isLgl/>
      <w:lvlText w:val="%1.%2."/>
      <w:lvlJc w:val="left"/>
      <w:pPr>
        <w:ind w:left="1211" w:hanging="360"/>
      </w:pPr>
      <w:rPr>
        <w:rFonts w:hint="default"/>
      </w:rPr>
    </w:lvl>
    <w:lvl w:ilvl="2">
      <w:start w:val="1"/>
      <w:numFmt w:val="decimal"/>
      <w:isLgl/>
      <w:lvlText w:val="%1.%2.%3."/>
      <w:lvlJc w:val="left"/>
      <w:pPr>
        <w:ind w:left="1713" w:hanging="720"/>
      </w:pPr>
      <w:rPr>
        <w:rFonts w:hint="default"/>
      </w:rPr>
    </w:lvl>
    <w:lvl w:ilvl="3">
      <w:start w:val="1"/>
      <w:numFmt w:val="decimal"/>
      <w:isLgl/>
      <w:lvlText w:val="%1.%2.%3.%4."/>
      <w:lvlJc w:val="left"/>
      <w:pPr>
        <w:ind w:left="1855" w:hanging="720"/>
      </w:pPr>
      <w:rPr>
        <w:rFonts w:hint="default"/>
      </w:rPr>
    </w:lvl>
    <w:lvl w:ilvl="4">
      <w:start w:val="1"/>
      <w:numFmt w:val="decimal"/>
      <w:isLgl/>
      <w:lvlText w:val="%1.%2.%3.%4.%5."/>
      <w:lvlJc w:val="left"/>
      <w:pPr>
        <w:ind w:left="2357" w:hanging="1080"/>
      </w:pPr>
      <w:rPr>
        <w:rFonts w:hint="default"/>
      </w:rPr>
    </w:lvl>
    <w:lvl w:ilvl="5">
      <w:start w:val="1"/>
      <w:numFmt w:val="decimal"/>
      <w:isLgl/>
      <w:lvlText w:val="%1.%2.%3.%4.%5.%6."/>
      <w:lvlJc w:val="left"/>
      <w:pPr>
        <w:ind w:left="2499" w:hanging="1080"/>
      </w:pPr>
      <w:rPr>
        <w:rFonts w:hint="default"/>
      </w:rPr>
    </w:lvl>
    <w:lvl w:ilvl="6">
      <w:start w:val="1"/>
      <w:numFmt w:val="decimal"/>
      <w:isLgl/>
      <w:lvlText w:val="%1.%2.%3.%4.%5.%6.%7."/>
      <w:lvlJc w:val="left"/>
      <w:pPr>
        <w:ind w:left="3001" w:hanging="1440"/>
      </w:pPr>
      <w:rPr>
        <w:rFonts w:hint="default"/>
      </w:rPr>
    </w:lvl>
    <w:lvl w:ilvl="7">
      <w:start w:val="1"/>
      <w:numFmt w:val="decimal"/>
      <w:isLgl/>
      <w:lvlText w:val="%1.%2.%3.%4.%5.%6.%7.%8."/>
      <w:lvlJc w:val="left"/>
      <w:pPr>
        <w:ind w:left="3143" w:hanging="1440"/>
      </w:pPr>
      <w:rPr>
        <w:rFonts w:hint="default"/>
      </w:rPr>
    </w:lvl>
    <w:lvl w:ilvl="8">
      <w:start w:val="1"/>
      <w:numFmt w:val="decimal"/>
      <w:isLgl/>
      <w:lvlText w:val="%1.%2.%3.%4.%5.%6.%7.%8.%9."/>
      <w:lvlJc w:val="left"/>
      <w:pPr>
        <w:ind w:left="3645" w:hanging="1800"/>
      </w:pPr>
      <w:rPr>
        <w:rFonts w:hint="default"/>
      </w:rPr>
    </w:lvl>
  </w:abstractNum>
  <w:abstractNum w:abstractNumId="29" w15:restartNumberingAfterBreak="0">
    <w:nsid w:val="5A98513D"/>
    <w:multiLevelType w:val="multilevel"/>
    <w:tmpl w:val="44A83CBA"/>
    <w:lvl w:ilvl="0">
      <w:start w:val="1"/>
      <w:numFmt w:val="decimal"/>
      <w:lvlText w:val="%1."/>
      <w:lvlJc w:val="left"/>
      <w:pPr>
        <w:ind w:left="1211" w:hanging="360"/>
      </w:pPr>
      <w:rPr>
        <w:rFonts w:hint="default"/>
      </w:rPr>
    </w:lvl>
    <w:lvl w:ilvl="1">
      <w:start w:val="1"/>
      <w:numFmt w:val="decimal"/>
      <w:isLgl/>
      <w:lvlText w:val="%1.%2."/>
      <w:lvlJc w:val="left"/>
      <w:pPr>
        <w:ind w:left="1070" w:hanging="360"/>
      </w:pPr>
      <w:rPr>
        <w:rFonts w:hint="default"/>
        <w:sz w:val="24"/>
        <w:szCs w:val="24"/>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30" w15:restartNumberingAfterBreak="0">
    <w:nsid w:val="5B8368EA"/>
    <w:multiLevelType w:val="hybridMultilevel"/>
    <w:tmpl w:val="87266104"/>
    <w:lvl w:ilvl="0" w:tplc="0AEA25DA">
      <w:start w:val="1"/>
      <w:numFmt w:val="decimal"/>
      <w:lvlText w:val="%1."/>
      <w:lvlJc w:val="left"/>
      <w:pPr>
        <w:ind w:left="1211" w:hanging="360"/>
      </w:pPr>
      <w:rPr>
        <w:rFonts w:hint="default"/>
        <w:color w:val="auto"/>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31" w15:restartNumberingAfterBreak="0">
    <w:nsid w:val="611B1512"/>
    <w:multiLevelType w:val="multilevel"/>
    <w:tmpl w:val="B4ACCD8C"/>
    <w:lvl w:ilvl="0">
      <w:start w:val="1"/>
      <w:numFmt w:val="decimal"/>
      <w:lvlText w:val="%1."/>
      <w:lvlJc w:val="left"/>
      <w:pPr>
        <w:ind w:left="1211" w:hanging="360"/>
      </w:pPr>
      <w:rPr>
        <w:rFonts w:hint="default"/>
      </w:rPr>
    </w:lvl>
    <w:lvl w:ilvl="1">
      <w:start w:val="1"/>
      <w:numFmt w:val="decimal"/>
      <w:isLgl/>
      <w:lvlText w:val="%1.%2."/>
      <w:lvlJc w:val="left"/>
      <w:pPr>
        <w:ind w:left="1211" w:hanging="360"/>
      </w:pPr>
      <w:rPr>
        <w:rFonts w:hint="default"/>
        <w:color w:val="auto"/>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32" w15:restartNumberingAfterBreak="0">
    <w:nsid w:val="640C7BB7"/>
    <w:multiLevelType w:val="hybridMultilevel"/>
    <w:tmpl w:val="C0AE7458"/>
    <w:lvl w:ilvl="0" w:tplc="5ABC3904">
      <w:start w:val="1"/>
      <w:numFmt w:val="upperRoman"/>
      <w:lvlText w:val="%1."/>
      <w:lvlJc w:val="left"/>
      <w:pPr>
        <w:ind w:left="1429" w:hanging="72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33" w15:restartNumberingAfterBreak="0">
    <w:nsid w:val="6BBE2BC7"/>
    <w:multiLevelType w:val="hybridMultilevel"/>
    <w:tmpl w:val="99CA62EA"/>
    <w:lvl w:ilvl="0" w:tplc="CE286238">
      <w:start w:val="1"/>
      <w:numFmt w:val="upperRoman"/>
      <w:lvlText w:val="%1."/>
      <w:lvlJc w:val="left"/>
      <w:pPr>
        <w:ind w:left="1440" w:hanging="720"/>
      </w:pPr>
      <w:rPr>
        <w:rFonts w:hint="default"/>
        <w:i/>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34" w15:restartNumberingAfterBreak="0">
    <w:nsid w:val="6C3F6B00"/>
    <w:multiLevelType w:val="hybridMultilevel"/>
    <w:tmpl w:val="218A07B0"/>
    <w:lvl w:ilvl="0" w:tplc="D36EB278">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35" w15:restartNumberingAfterBreak="0">
    <w:nsid w:val="6EFB66D2"/>
    <w:multiLevelType w:val="hybridMultilevel"/>
    <w:tmpl w:val="352893BE"/>
    <w:lvl w:ilvl="0" w:tplc="576C3C66">
      <w:start w:val="1"/>
      <w:numFmt w:val="lowerLetter"/>
      <w:lvlText w:val="%1)"/>
      <w:lvlJc w:val="left"/>
      <w:pPr>
        <w:ind w:left="1571" w:hanging="720"/>
      </w:pPr>
      <w:rPr>
        <w:rFonts w:ascii="Times New Roman" w:eastAsiaTheme="minorHAnsi" w:hAnsi="Times New Roman" w:cs="Times New Roman"/>
        <w:i w:val="0"/>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36" w15:restartNumberingAfterBreak="0">
    <w:nsid w:val="6FAF5BC0"/>
    <w:multiLevelType w:val="multilevel"/>
    <w:tmpl w:val="21C4E444"/>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6FBD65CB"/>
    <w:multiLevelType w:val="hybridMultilevel"/>
    <w:tmpl w:val="2CBEBD7A"/>
    <w:lvl w:ilvl="0" w:tplc="F028F470">
      <w:numFmt w:val="bullet"/>
      <w:lvlText w:val="-"/>
      <w:lvlJc w:val="left"/>
      <w:pPr>
        <w:ind w:left="720" w:hanging="360"/>
      </w:pPr>
      <w:rPr>
        <w:rFonts w:ascii="Times New Roman" w:eastAsiaTheme="minorHAns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8" w15:restartNumberingAfterBreak="0">
    <w:nsid w:val="72E20ECE"/>
    <w:multiLevelType w:val="hybridMultilevel"/>
    <w:tmpl w:val="96C6C30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9" w15:restartNumberingAfterBreak="0">
    <w:nsid w:val="7BAB19EB"/>
    <w:multiLevelType w:val="multilevel"/>
    <w:tmpl w:val="A6E08ACE"/>
    <w:lvl w:ilvl="0">
      <w:start w:val="2"/>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0" w15:restartNumberingAfterBreak="0">
    <w:nsid w:val="7E362772"/>
    <w:multiLevelType w:val="multilevel"/>
    <w:tmpl w:val="F2B0F12E"/>
    <w:lvl w:ilvl="0">
      <w:start w:val="1"/>
      <w:numFmt w:val="decimal"/>
      <w:lvlText w:val="%1."/>
      <w:lvlJc w:val="left"/>
      <w:pPr>
        <w:ind w:left="420" w:hanging="420"/>
      </w:pPr>
      <w:rPr>
        <w:rFonts w:hint="default"/>
      </w:rPr>
    </w:lvl>
    <w:lvl w:ilvl="1">
      <w:start w:val="1"/>
      <w:numFmt w:val="decimal"/>
      <w:lvlText w:val="%1.%2."/>
      <w:lvlJc w:val="left"/>
      <w:pPr>
        <w:ind w:left="1271" w:hanging="42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41" w15:restartNumberingAfterBreak="0">
    <w:nsid w:val="7F5831E9"/>
    <w:multiLevelType w:val="hybridMultilevel"/>
    <w:tmpl w:val="6A5A76FE"/>
    <w:lvl w:ilvl="0" w:tplc="B8807566">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num w:numId="1">
    <w:abstractNumId w:val="22"/>
  </w:num>
  <w:num w:numId="2">
    <w:abstractNumId w:val="38"/>
  </w:num>
  <w:num w:numId="3">
    <w:abstractNumId w:val="13"/>
  </w:num>
  <w:num w:numId="4">
    <w:abstractNumId w:val="7"/>
  </w:num>
  <w:num w:numId="5">
    <w:abstractNumId w:val="33"/>
  </w:num>
  <w:num w:numId="6">
    <w:abstractNumId w:val="23"/>
  </w:num>
  <w:num w:numId="7">
    <w:abstractNumId w:val="25"/>
  </w:num>
  <w:num w:numId="8">
    <w:abstractNumId w:val="8"/>
  </w:num>
  <w:num w:numId="9">
    <w:abstractNumId w:val="1"/>
  </w:num>
  <w:num w:numId="10">
    <w:abstractNumId w:val="26"/>
  </w:num>
  <w:num w:numId="11">
    <w:abstractNumId w:val="19"/>
  </w:num>
  <w:num w:numId="12">
    <w:abstractNumId w:val="28"/>
  </w:num>
  <w:num w:numId="13">
    <w:abstractNumId w:val="14"/>
  </w:num>
  <w:num w:numId="14">
    <w:abstractNumId w:val="15"/>
  </w:num>
  <w:num w:numId="15">
    <w:abstractNumId w:val="32"/>
  </w:num>
  <w:num w:numId="16">
    <w:abstractNumId w:val="5"/>
  </w:num>
  <w:num w:numId="17">
    <w:abstractNumId w:val="9"/>
  </w:num>
  <w:num w:numId="18">
    <w:abstractNumId w:val="3"/>
  </w:num>
  <w:num w:numId="19">
    <w:abstractNumId w:val="2"/>
  </w:num>
  <w:num w:numId="20">
    <w:abstractNumId w:val="6"/>
  </w:num>
  <w:num w:numId="21">
    <w:abstractNumId w:val="4"/>
  </w:num>
  <w:num w:numId="22">
    <w:abstractNumId w:val="21"/>
  </w:num>
  <w:num w:numId="23">
    <w:abstractNumId w:val="31"/>
  </w:num>
  <w:num w:numId="24">
    <w:abstractNumId w:val="34"/>
  </w:num>
  <w:num w:numId="25">
    <w:abstractNumId w:val="11"/>
  </w:num>
  <w:num w:numId="26">
    <w:abstractNumId w:val="35"/>
  </w:num>
  <w:num w:numId="27">
    <w:abstractNumId w:val="16"/>
  </w:num>
  <w:num w:numId="28">
    <w:abstractNumId w:val="18"/>
  </w:num>
  <w:num w:numId="29">
    <w:abstractNumId w:val="24"/>
  </w:num>
  <w:num w:numId="30">
    <w:abstractNumId w:val="12"/>
  </w:num>
  <w:num w:numId="31">
    <w:abstractNumId w:val="39"/>
  </w:num>
  <w:num w:numId="32">
    <w:abstractNumId w:val="29"/>
  </w:num>
  <w:num w:numId="33">
    <w:abstractNumId w:val="41"/>
  </w:num>
  <w:num w:numId="34">
    <w:abstractNumId w:val="30"/>
  </w:num>
  <w:num w:numId="35">
    <w:abstractNumId w:val="17"/>
  </w:num>
  <w:num w:numId="36">
    <w:abstractNumId w:val="20"/>
  </w:num>
  <w:num w:numId="37">
    <w:abstractNumId w:val="0"/>
  </w:num>
  <w:num w:numId="38">
    <w:abstractNumId w:val="10"/>
  </w:num>
  <w:num w:numId="39">
    <w:abstractNumId w:val="37"/>
  </w:num>
  <w:num w:numId="40">
    <w:abstractNumId w:val="36"/>
  </w:num>
  <w:num w:numId="41">
    <w:abstractNumId w:val="27"/>
  </w:num>
  <w:num w:numId="42">
    <w:abstractNumId w:val="4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296"/>
  <w:hyphenationZone w:val="396"/>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47A0"/>
    <w:rsid w:val="00000007"/>
    <w:rsid w:val="000003F2"/>
    <w:rsid w:val="0000168C"/>
    <w:rsid w:val="00001708"/>
    <w:rsid w:val="00002F21"/>
    <w:rsid w:val="00003473"/>
    <w:rsid w:val="000036BE"/>
    <w:rsid w:val="00004216"/>
    <w:rsid w:val="00004A0E"/>
    <w:rsid w:val="00004B22"/>
    <w:rsid w:val="0000573E"/>
    <w:rsid w:val="00005E50"/>
    <w:rsid w:val="0000625C"/>
    <w:rsid w:val="000062C5"/>
    <w:rsid w:val="000064EE"/>
    <w:rsid w:val="000069B2"/>
    <w:rsid w:val="00006C9B"/>
    <w:rsid w:val="00007794"/>
    <w:rsid w:val="00010780"/>
    <w:rsid w:val="000109A6"/>
    <w:rsid w:val="00010FA4"/>
    <w:rsid w:val="00010FD4"/>
    <w:rsid w:val="00011305"/>
    <w:rsid w:val="00011BE8"/>
    <w:rsid w:val="00011D92"/>
    <w:rsid w:val="00012651"/>
    <w:rsid w:val="000139FC"/>
    <w:rsid w:val="0001464A"/>
    <w:rsid w:val="00014F04"/>
    <w:rsid w:val="0001538E"/>
    <w:rsid w:val="00015536"/>
    <w:rsid w:val="0001566E"/>
    <w:rsid w:val="0001602F"/>
    <w:rsid w:val="000200B0"/>
    <w:rsid w:val="0002061A"/>
    <w:rsid w:val="00020BF5"/>
    <w:rsid w:val="00022843"/>
    <w:rsid w:val="00023E60"/>
    <w:rsid w:val="0002468B"/>
    <w:rsid w:val="00026264"/>
    <w:rsid w:val="00026FB2"/>
    <w:rsid w:val="000274B0"/>
    <w:rsid w:val="000279B0"/>
    <w:rsid w:val="00027C2C"/>
    <w:rsid w:val="00030741"/>
    <w:rsid w:val="00031810"/>
    <w:rsid w:val="00031DFD"/>
    <w:rsid w:val="00031FEB"/>
    <w:rsid w:val="000325D5"/>
    <w:rsid w:val="000336FC"/>
    <w:rsid w:val="000343AA"/>
    <w:rsid w:val="00034752"/>
    <w:rsid w:val="00034D27"/>
    <w:rsid w:val="00034F30"/>
    <w:rsid w:val="0003551C"/>
    <w:rsid w:val="000355CE"/>
    <w:rsid w:val="000367FF"/>
    <w:rsid w:val="000370F2"/>
    <w:rsid w:val="00037C47"/>
    <w:rsid w:val="00040AA2"/>
    <w:rsid w:val="00040B9D"/>
    <w:rsid w:val="00041F5E"/>
    <w:rsid w:val="00042DEC"/>
    <w:rsid w:val="000432A9"/>
    <w:rsid w:val="00045292"/>
    <w:rsid w:val="00045832"/>
    <w:rsid w:val="00045BF2"/>
    <w:rsid w:val="00047846"/>
    <w:rsid w:val="00050DE9"/>
    <w:rsid w:val="0005182E"/>
    <w:rsid w:val="00051B15"/>
    <w:rsid w:val="00052CFA"/>
    <w:rsid w:val="00052D37"/>
    <w:rsid w:val="0005313F"/>
    <w:rsid w:val="00053607"/>
    <w:rsid w:val="0005447A"/>
    <w:rsid w:val="00054731"/>
    <w:rsid w:val="000552D3"/>
    <w:rsid w:val="000553ED"/>
    <w:rsid w:val="0005552C"/>
    <w:rsid w:val="0005581F"/>
    <w:rsid w:val="0005589C"/>
    <w:rsid w:val="00055CAE"/>
    <w:rsid w:val="0005675F"/>
    <w:rsid w:val="00056AAA"/>
    <w:rsid w:val="00056BA3"/>
    <w:rsid w:val="00056EBF"/>
    <w:rsid w:val="000600EF"/>
    <w:rsid w:val="00060A2B"/>
    <w:rsid w:val="00061C41"/>
    <w:rsid w:val="00062542"/>
    <w:rsid w:val="00063DEE"/>
    <w:rsid w:val="00063E20"/>
    <w:rsid w:val="000657F6"/>
    <w:rsid w:val="000661CC"/>
    <w:rsid w:val="000661D1"/>
    <w:rsid w:val="00067196"/>
    <w:rsid w:val="000704FB"/>
    <w:rsid w:val="00071A99"/>
    <w:rsid w:val="00071F20"/>
    <w:rsid w:val="00072013"/>
    <w:rsid w:val="000726F2"/>
    <w:rsid w:val="00072F7F"/>
    <w:rsid w:val="000730DF"/>
    <w:rsid w:val="000738F6"/>
    <w:rsid w:val="000739AD"/>
    <w:rsid w:val="00074837"/>
    <w:rsid w:val="00074FBF"/>
    <w:rsid w:val="000759A2"/>
    <w:rsid w:val="00075EB5"/>
    <w:rsid w:val="0007644F"/>
    <w:rsid w:val="00076700"/>
    <w:rsid w:val="0007681F"/>
    <w:rsid w:val="000773DD"/>
    <w:rsid w:val="0007785D"/>
    <w:rsid w:val="00077E1C"/>
    <w:rsid w:val="000802B1"/>
    <w:rsid w:val="000811CA"/>
    <w:rsid w:val="00082CB3"/>
    <w:rsid w:val="00083197"/>
    <w:rsid w:val="0008363A"/>
    <w:rsid w:val="00083912"/>
    <w:rsid w:val="00084220"/>
    <w:rsid w:val="0008454E"/>
    <w:rsid w:val="00084C66"/>
    <w:rsid w:val="00084DD3"/>
    <w:rsid w:val="0008528D"/>
    <w:rsid w:val="00085591"/>
    <w:rsid w:val="00085A9C"/>
    <w:rsid w:val="0008602F"/>
    <w:rsid w:val="00086635"/>
    <w:rsid w:val="000867A6"/>
    <w:rsid w:val="00086B21"/>
    <w:rsid w:val="00087169"/>
    <w:rsid w:val="000872FF"/>
    <w:rsid w:val="000874BD"/>
    <w:rsid w:val="0008786A"/>
    <w:rsid w:val="00087CBE"/>
    <w:rsid w:val="000908CD"/>
    <w:rsid w:val="000919B4"/>
    <w:rsid w:val="00091CE2"/>
    <w:rsid w:val="00092743"/>
    <w:rsid w:val="00093545"/>
    <w:rsid w:val="00093ADE"/>
    <w:rsid w:val="00093BF1"/>
    <w:rsid w:val="00093DCB"/>
    <w:rsid w:val="000948D9"/>
    <w:rsid w:val="00094ADE"/>
    <w:rsid w:val="00095617"/>
    <w:rsid w:val="00095B2F"/>
    <w:rsid w:val="0009663C"/>
    <w:rsid w:val="00096745"/>
    <w:rsid w:val="00096B88"/>
    <w:rsid w:val="000A08B9"/>
    <w:rsid w:val="000A08FC"/>
    <w:rsid w:val="000A0A99"/>
    <w:rsid w:val="000A134E"/>
    <w:rsid w:val="000A186C"/>
    <w:rsid w:val="000A2BED"/>
    <w:rsid w:val="000A323C"/>
    <w:rsid w:val="000A3A55"/>
    <w:rsid w:val="000A420E"/>
    <w:rsid w:val="000A51DF"/>
    <w:rsid w:val="000A52C8"/>
    <w:rsid w:val="000A53E0"/>
    <w:rsid w:val="000A5AB6"/>
    <w:rsid w:val="000A6033"/>
    <w:rsid w:val="000A61DD"/>
    <w:rsid w:val="000A675F"/>
    <w:rsid w:val="000A6CFE"/>
    <w:rsid w:val="000B0836"/>
    <w:rsid w:val="000B0BC8"/>
    <w:rsid w:val="000B167F"/>
    <w:rsid w:val="000B273B"/>
    <w:rsid w:val="000B2E70"/>
    <w:rsid w:val="000B2FBC"/>
    <w:rsid w:val="000B53B8"/>
    <w:rsid w:val="000B586F"/>
    <w:rsid w:val="000B7274"/>
    <w:rsid w:val="000B7785"/>
    <w:rsid w:val="000B7E5A"/>
    <w:rsid w:val="000C05FA"/>
    <w:rsid w:val="000C24C5"/>
    <w:rsid w:val="000C25BF"/>
    <w:rsid w:val="000C27D1"/>
    <w:rsid w:val="000C2CA3"/>
    <w:rsid w:val="000C36F8"/>
    <w:rsid w:val="000C421F"/>
    <w:rsid w:val="000C48EA"/>
    <w:rsid w:val="000C496E"/>
    <w:rsid w:val="000C4B5B"/>
    <w:rsid w:val="000C4EB5"/>
    <w:rsid w:val="000C560A"/>
    <w:rsid w:val="000C59A6"/>
    <w:rsid w:val="000C5EE4"/>
    <w:rsid w:val="000C6FF1"/>
    <w:rsid w:val="000C7D07"/>
    <w:rsid w:val="000D0001"/>
    <w:rsid w:val="000D05A7"/>
    <w:rsid w:val="000D1005"/>
    <w:rsid w:val="000D1594"/>
    <w:rsid w:val="000D178F"/>
    <w:rsid w:val="000D3433"/>
    <w:rsid w:val="000D38AC"/>
    <w:rsid w:val="000D4205"/>
    <w:rsid w:val="000D4E55"/>
    <w:rsid w:val="000D57C3"/>
    <w:rsid w:val="000D599A"/>
    <w:rsid w:val="000D5CF8"/>
    <w:rsid w:val="000D67AB"/>
    <w:rsid w:val="000D6991"/>
    <w:rsid w:val="000D7053"/>
    <w:rsid w:val="000D71D3"/>
    <w:rsid w:val="000D774A"/>
    <w:rsid w:val="000D7A1E"/>
    <w:rsid w:val="000E0756"/>
    <w:rsid w:val="000E0A61"/>
    <w:rsid w:val="000E18F3"/>
    <w:rsid w:val="000E190D"/>
    <w:rsid w:val="000E203A"/>
    <w:rsid w:val="000E2363"/>
    <w:rsid w:val="000E28A9"/>
    <w:rsid w:val="000E3563"/>
    <w:rsid w:val="000E3605"/>
    <w:rsid w:val="000E3F7D"/>
    <w:rsid w:val="000E5431"/>
    <w:rsid w:val="000E56CF"/>
    <w:rsid w:val="000E659D"/>
    <w:rsid w:val="000E6734"/>
    <w:rsid w:val="000E6C0F"/>
    <w:rsid w:val="000E752A"/>
    <w:rsid w:val="000E7763"/>
    <w:rsid w:val="000E78BB"/>
    <w:rsid w:val="000F14C0"/>
    <w:rsid w:val="000F1A65"/>
    <w:rsid w:val="000F2037"/>
    <w:rsid w:val="000F2070"/>
    <w:rsid w:val="000F29FA"/>
    <w:rsid w:val="000F2AC0"/>
    <w:rsid w:val="000F33FE"/>
    <w:rsid w:val="000F38A4"/>
    <w:rsid w:val="000F38EB"/>
    <w:rsid w:val="000F5475"/>
    <w:rsid w:val="000F68F5"/>
    <w:rsid w:val="000F6B96"/>
    <w:rsid w:val="000F6DA4"/>
    <w:rsid w:val="000F7100"/>
    <w:rsid w:val="000F72AE"/>
    <w:rsid w:val="000F75C7"/>
    <w:rsid w:val="000F7C3D"/>
    <w:rsid w:val="00100383"/>
    <w:rsid w:val="00101D5C"/>
    <w:rsid w:val="001020E1"/>
    <w:rsid w:val="00102A66"/>
    <w:rsid w:val="00103E27"/>
    <w:rsid w:val="001056D4"/>
    <w:rsid w:val="00105B6B"/>
    <w:rsid w:val="00106057"/>
    <w:rsid w:val="00106DF3"/>
    <w:rsid w:val="0010735E"/>
    <w:rsid w:val="0011021E"/>
    <w:rsid w:val="00110463"/>
    <w:rsid w:val="00110F1F"/>
    <w:rsid w:val="00110F41"/>
    <w:rsid w:val="0011119E"/>
    <w:rsid w:val="001120CA"/>
    <w:rsid w:val="001125A2"/>
    <w:rsid w:val="001126F5"/>
    <w:rsid w:val="00112F04"/>
    <w:rsid w:val="0011306B"/>
    <w:rsid w:val="00113219"/>
    <w:rsid w:val="001146A0"/>
    <w:rsid w:val="00114A0D"/>
    <w:rsid w:val="001154D1"/>
    <w:rsid w:val="00115826"/>
    <w:rsid w:val="001158DA"/>
    <w:rsid w:val="00115F90"/>
    <w:rsid w:val="00116509"/>
    <w:rsid w:val="00116668"/>
    <w:rsid w:val="00117195"/>
    <w:rsid w:val="001172DF"/>
    <w:rsid w:val="00117A37"/>
    <w:rsid w:val="00117D74"/>
    <w:rsid w:val="00117E0A"/>
    <w:rsid w:val="001201CE"/>
    <w:rsid w:val="0012083B"/>
    <w:rsid w:val="001208BF"/>
    <w:rsid w:val="00120BF4"/>
    <w:rsid w:val="00120FAB"/>
    <w:rsid w:val="00120FEB"/>
    <w:rsid w:val="00121EC0"/>
    <w:rsid w:val="00122CBE"/>
    <w:rsid w:val="00122F80"/>
    <w:rsid w:val="00123419"/>
    <w:rsid w:val="00123EC5"/>
    <w:rsid w:val="00124A91"/>
    <w:rsid w:val="00124C9A"/>
    <w:rsid w:val="00126EC1"/>
    <w:rsid w:val="00126F95"/>
    <w:rsid w:val="00127835"/>
    <w:rsid w:val="00127F12"/>
    <w:rsid w:val="001301BC"/>
    <w:rsid w:val="001311D3"/>
    <w:rsid w:val="001316D5"/>
    <w:rsid w:val="00131B67"/>
    <w:rsid w:val="00131FDE"/>
    <w:rsid w:val="001322D1"/>
    <w:rsid w:val="001322EC"/>
    <w:rsid w:val="0013306B"/>
    <w:rsid w:val="001330B5"/>
    <w:rsid w:val="00134885"/>
    <w:rsid w:val="001349D3"/>
    <w:rsid w:val="00134B1B"/>
    <w:rsid w:val="00134F45"/>
    <w:rsid w:val="00134F7B"/>
    <w:rsid w:val="00135DB1"/>
    <w:rsid w:val="00136846"/>
    <w:rsid w:val="00137911"/>
    <w:rsid w:val="0014031B"/>
    <w:rsid w:val="00140731"/>
    <w:rsid w:val="00140BD8"/>
    <w:rsid w:val="00140CA7"/>
    <w:rsid w:val="00140DC5"/>
    <w:rsid w:val="00140E7C"/>
    <w:rsid w:val="00141357"/>
    <w:rsid w:val="00141C8C"/>
    <w:rsid w:val="00142095"/>
    <w:rsid w:val="0014255B"/>
    <w:rsid w:val="00142F2A"/>
    <w:rsid w:val="0014394A"/>
    <w:rsid w:val="00143BB5"/>
    <w:rsid w:val="00143CFB"/>
    <w:rsid w:val="00143E65"/>
    <w:rsid w:val="00143EF6"/>
    <w:rsid w:val="00144460"/>
    <w:rsid w:val="00144CE2"/>
    <w:rsid w:val="00144DA1"/>
    <w:rsid w:val="00144F23"/>
    <w:rsid w:val="00144F56"/>
    <w:rsid w:val="00145619"/>
    <w:rsid w:val="0014595A"/>
    <w:rsid w:val="0014597D"/>
    <w:rsid w:val="0014766D"/>
    <w:rsid w:val="0014796D"/>
    <w:rsid w:val="00150A5B"/>
    <w:rsid w:val="00151496"/>
    <w:rsid w:val="0015159A"/>
    <w:rsid w:val="00151887"/>
    <w:rsid w:val="00151EB0"/>
    <w:rsid w:val="00152C1C"/>
    <w:rsid w:val="00152C64"/>
    <w:rsid w:val="00152D6E"/>
    <w:rsid w:val="00153205"/>
    <w:rsid w:val="00153FC1"/>
    <w:rsid w:val="001542D6"/>
    <w:rsid w:val="00154811"/>
    <w:rsid w:val="00155969"/>
    <w:rsid w:val="00156041"/>
    <w:rsid w:val="001561B8"/>
    <w:rsid w:val="00156D35"/>
    <w:rsid w:val="00160A3B"/>
    <w:rsid w:val="001615A9"/>
    <w:rsid w:val="001615C5"/>
    <w:rsid w:val="001616FC"/>
    <w:rsid w:val="00161C67"/>
    <w:rsid w:val="00161C7E"/>
    <w:rsid w:val="00161CEA"/>
    <w:rsid w:val="00162CED"/>
    <w:rsid w:val="001631F4"/>
    <w:rsid w:val="0016502A"/>
    <w:rsid w:val="0016507D"/>
    <w:rsid w:val="001650D4"/>
    <w:rsid w:val="00165F6E"/>
    <w:rsid w:val="00166980"/>
    <w:rsid w:val="00166B7C"/>
    <w:rsid w:val="0017034F"/>
    <w:rsid w:val="00170C73"/>
    <w:rsid w:val="00171F3A"/>
    <w:rsid w:val="00172099"/>
    <w:rsid w:val="00172C99"/>
    <w:rsid w:val="00172E0E"/>
    <w:rsid w:val="00172FB5"/>
    <w:rsid w:val="00174020"/>
    <w:rsid w:val="00174611"/>
    <w:rsid w:val="001746FA"/>
    <w:rsid w:val="00175A13"/>
    <w:rsid w:val="00176418"/>
    <w:rsid w:val="00176D97"/>
    <w:rsid w:val="00177B5A"/>
    <w:rsid w:val="001803A7"/>
    <w:rsid w:val="0018055D"/>
    <w:rsid w:val="001805F0"/>
    <w:rsid w:val="00180E73"/>
    <w:rsid w:val="00181183"/>
    <w:rsid w:val="001811C1"/>
    <w:rsid w:val="00182611"/>
    <w:rsid w:val="0018287D"/>
    <w:rsid w:val="00183282"/>
    <w:rsid w:val="00185883"/>
    <w:rsid w:val="001868D7"/>
    <w:rsid w:val="00186BFE"/>
    <w:rsid w:val="00186D13"/>
    <w:rsid w:val="00187D44"/>
    <w:rsid w:val="00190F7F"/>
    <w:rsid w:val="00191113"/>
    <w:rsid w:val="0019120F"/>
    <w:rsid w:val="00191282"/>
    <w:rsid w:val="00192BDC"/>
    <w:rsid w:val="00193408"/>
    <w:rsid w:val="001938D1"/>
    <w:rsid w:val="001939C6"/>
    <w:rsid w:val="00193F55"/>
    <w:rsid w:val="001943EE"/>
    <w:rsid w:val="001949FF"/>
    <w:rsid w:val="00194E1B"/>
    <w:rsid w:val="00195983"/>
    <w:rsid w:val="00195A34"/>
    <w:rsid w:val="00196743"/>
    <w:rsid w:val="00196F04"/>
    <w:rsid w:val="00196F53"/>
    <w:rsid w:val="00196F79"/>
    <w:rsid w:val="0019735E"/>
    <w:rsid w:val="00197E2A"/>
    <w:rsid w:val="001A0FA6"/>
    <w:rsid w:val="001A114F"/>
    <w:rsid w:val="001A1D20"/>
    <w:rsid w:val="001A2519"/>
    <w:rsid w:val="001A2B45"/>
    <w:rsid w:val="001A2FA1"/>
    <w:rsid w:val="001A349D"/>
    <w:rsid w:val="001A4015"/>
    <w:rsid w:val="001A4A0B"/>
    <w:rsid w:val="001A5F12"/>
    <w:rsid w:val="001A6109"/>
    <w:rsid w:val="001A6450"/>
    <w:rsid w:val="001A6DD5"/>
    <w:rsid w:val="001A7193"/>
    <w:rsid w:val="001B06C9"/>
    <w:rsid w:val="001B0AA2"/>
    <w:rsid w:val="001B0CFE"/>
    <w:rsid w:val="001B10D0"/>
    <w:rsid w:val="001B171A"/>
    <w:rsid w:val="001B2514"/>
    <w:rsid w:val="001B3207"/>
    <w:rsid w:val="001B358E"/>
    <w:rsid w:val="001B37E0"/>
    <w:rsid w:val="001B3848"/>
    <w:rsid w:val="001B3CDC"/>
    <w:rsid w:val="001B3EA9"/>
    <w:rsid w:val="001B42D7"/>
    <w:rsid w:val="001B4554"/>
    <w:rsid w:val="001B63C6"/>
    <w:rsid w:val="001B642D"/>
    <w:rsid w:val="001B6633"/>
    <w:rsid w:val="001C01AA"/>
    <w:rsid w:val="001C2053"/>
    <w:rsid w:val="001C223A"/>
    <w:rsid w:val="001C317E"/>
    <w:rsid w:val="001C3828"/>
    <w:rsid w:val="001C38C9"/>
    <w:rsid w:val="001C3D59"/>
    <w:rsid w:val="001C4480"/>
    <w:rsid w:val="001C492F"/>
    <w:rsid w:val="001C51E4"/>
    <w:rsid w:val="001C752D"/>
    <w:rsid w:val="001C7B9A"/>
    <w:rsid w:val="001C7C9B"/>
    <w:rsid w:val="001C7FD8"/>
    <w:rsid w:val="001C7FE2"/>
    <w:rsid w:val="001D0126"/>
    <w:rsid w:val="001D0131"/>
    <w:rsid w:val="001D0216"/>
    <w:rsid w:val="001D0D49"/>
    <w:rsid w:val="001D1830"/>
    <w:rsid w:val="001D2393"/>
    <w:rsid w:val="001D3A2A"/>
    <w:rsid w:val="001D3C04"/>
    <w:rsid w:val="001D3E0A"/>
    <w:rsid w:val="001D3E57"/>
    <w:rsid w:val="001D48F2"/>
    <w:rsid w:val="001D570E"/>
    <w:rsid w:val="001D58AC"/>
    <w:rsid w:val="001D63DC"/>
    <w:rsid w:val="001D6683"/>
    <w:rsid w:val="001D6A73"/>
    <w:rsid w:val="001D6D49"/>
    <w:rsid w:val="001D6E0A"/>
    <w:rsid w:val="001D6E7B"/>
    <w:rsid w:val="001D7A69"/>
    <w:rsid w:val="001D7AF8"/>
    <w:rsid w:val="001D7C03"/>
    <w:rsid w:val="001D7E43"/>
    <w:rsid w:val="001E066A"/>
    <w:rsid w:val="001E0866"/>
    <w:rsid w:val="001E09AA"/>
    <w:rsid w:val="001E0A62"/>
    <w:rsid w:val="001E0BF4"/>
    <w:rsid w:val="001E12B4"/>
    <w:rsid w:val="001E16D2"/>
    <w:rsid w:val="001E1BBD"/>
    <w:rsid w:val="001E215C"/>
    <w:rsid w:val="001E2A51"/>
    <w:rsid w:val="001E3B32"/>
    <w:rsid w:val="001E3CA3"/>
    <w:rsid w:val="001E5809"/>
    <w:rsid w:val="001E65DD"/>
    <w:rsid w:val="001E6EF2"/>
    <w:rsid w:val="001E7598"/>
    <w:rsid w:val="001F0837"/>
    <w:rsid w:val="001F15DD"/>
    <w:rsid w:val="001F1C62"/>
    <w:rsid w:val="001F1F01"/>
    <w:rsid w:val="001F2411"/>
    <w:rsid w:val="001F30A0"/>
    <w:rsid w:val="001F34B8"/>
    <w:rsid w:val="001F359D"/>
    <w:rsid w:val="001F3862"/>
    <w:rsid w:val="001F3D5E"/>
    <w:rsid w:val="001F4CF8"/>
    <w:rsid w:val="001F529F"/>
    <w:rsid w:val="001F554F"/>
    <w:rsid w:val="001F5EE6"/>
    <w:rsid w:val="001F64E2"/>
    <w:rsid w:val="001F6921"/>
    <w:rsid w:val="001F6A53"/>
    <w:rsid w:val="001F75C7"/>
    <w:rsid w:val="001F7A17"/>
    <w:rsid w:val="002008DD"/>
    <w:rsid w:val="00200CA9"/>
    <w:rsid w:val="00200EAE"/>
    <w:rsid w:val="002010E7"/>
    <w:rsid w:val="0020166B"/>
    <w:rsid w:val="002022CD"/>
    <w:rsid w:val="00202E20"/>
    <w:rsid w:val="00204668"/>
    <w:rsid w:val="00204A77"/>
    <w:rsid w:val="00204EDD"/>
    <w:rsid w:val="00205D37"/>
    <w:rsid w:val="00205D83"/>
    <w:rsid w:val="002072B6"/>
    <w:rsid w:val="00207623"/>
    <w:rsid w:val="0021037A"/>
    <w:rsid w:val="00210746"/>
    <w:rsid w:val="00210CAF"/>
    <w:rsid w:val="002118C4"/>
    <w:rsid w:val="00212BB8"/>
    <w:rsid w:val="002133F4"/>
    <w:rsid w:val="0021450C"/>
    <w:rsid w:val="00215A5F"/>
    <w:rsid w:val="00215AEF"/>
    <w:rsid w:val="0021618B"/>
    <w:rsid w:val="00216E1F"/>
    <w:rsid w:val="0021777C"/>
    <w:rsid w:val="00220838"/>
    <w:rsid w:val="00220E39"/>
    <w:rsid w:val="00220E3E"/>
    <w:rsid w:val="0022126A"/>
    <w:rsid w:val="00222087"/>
    <w:rsid w:val="00223EFD"/>
    <w:rsid w:val="00224AB9"/>
    <w:rsid w:val="00224F58"/>
    <w:rsid w:val="00227055"/>
    <w:rsid w:val="0022737B"/>
    <w:rsid w:val="00227F8E"/>
    <w:rsid w:val="00230217"/>
    <w:rsid w:val="00230673"/>
    <w:rsid w:val="00230744"/>
    <w:rsid w:val="00230BF6"/>
    <w:rsid w:val="00230D82"/>
    <w:rsid w:val="002310E6"/>
    <w:rsid w:val="0023186E"/>
    <w:rsid w:val="00231AAC"/>
    <w:rsid w:val="00231D15"/>
    <w:rsid w:val="002324A9"/>
    <w:rsid w:val="002324B4"/>
    <w:rsid w:val="00233162"/>
    <w:rsid w:val="00233520"/>
    <w:rsid w:val="00233724"/>
    <w:rsid w:val="00236A4F"/>
    <w:rsid w:val="00237767"/>
    <w:rsid w:val="00237D86"/>
    <w:rsid w:val="00240BB8"/>
    <w:rsid w:val="00240EB5"/>
    <w:rsid w:val="0024111F"/>
    <w:rsid w:val="00241B65"/>
    <w:rsid w:val="002429AE"/>
    <w:rsid w:val="00242C35"/>
    <w:rsid w:val="002434FE"/>
    <w:rsid w:val="0024388B"/>
    <w:rsid w:val="002438DB"/>
    <w:rsid w:val="00243CD7"/>
    <w:rsid w:val="00243D3F"/>
    <w:rsid w:val="002500B2"/>
    <w:rsid w:val="00250BAE"/>
    <w:rsid w:val="00251A49"/>
    <w:rsid w:val="00251A78"/>
    <w:rsid w:val="00251AAD"/>
    <w:rsid w:val="00251C08"/>
    <w:rsid w:val="00251DDE"/>
    <w:rsid w:val="002538B0"/>
    <w:rsid w:val="00253B46"/>
    <w:rsid w:val="00253D48"/>
    <w:rsid w:val="00254194"/>
    <w:rsid w:val="002545DF"/>
    <w:rsid w:val="00255250"/>
    <w:rsid w:val="00256313"/>
    <w:rsid w:val="00256362"/>
    <w:rsid w:val="002572AF"/>
    <w:rsid w:val="00257B1A"/>
    <w:rsid w:val="00261EBB"/>
    <w:rsid w:val="00262388"/>
    <w:rsid w:val="0026246D"/>
    <w:rsid w:val="00263CAC"/>
    <w:rsid w:val="0026428F"/>
    <w:rsid w:val="002649DF"/>
    <w:rsid w:val="00264A10"/>
    <w:rsid w:val="002652B5"/>
    <w:rsid w:val="0026608C"/>
    <w:rsid w:val="00266608"/>
    <w:rsid w:val="00266DA7"/>
    <w:rsid w:val="00267E6C"/>
    <w:rsid w:val="00267F7E"/>
    <w:rsid w:val="0027083B"/>
    <w:rsid w:val="00270B6E"/>
    <w:rsid w:val="00272921"/>
    <w:rsid w:val="00273851"/>
    <w:rsid w:val="00273983"/>
    <w:rsid w:val="002745CE"/>
    <w:rsid w:val="00274731"/>
    <w:rsid w:val="00274B1A"/>
    <w:rsid w:val="00274FFC"/>
    <w:rsid w:val="00275D9B"/>
    <w:rsid w:val="0027670A"/>
    <w:rsid w:val="00276C16"/>
    <w:rsid w:val="00276CE6"/>
    <w:rsid w:val="00276D07"/>
    <w:rsid w:val="002771C2"/>
    <w:rsid w:val="0027727B"/>
    <w:rsid w:val="002772D9"/>
    <w:rsid w:val="00277620"/>
    <w:rsid w:val="0028066D"/>
    <w:rsid w:val="00280780"/>
    <w:rsid w:val="0028161F"/>
    <w:rsid w:val="00281D21"/>
    <w:rsid w:val="0028251B"/>
    <w:rsid w:val="00282A4B"/>
    <w:rsid w:val="00285B28"/>
    <w:rsid w:val="00285B89"/>
    <w:rsid w:val="00286412"/>
    <w:rsid w:val="002876A8"/>
    <w:rsid w:val="002902E5"/>
    <w:rsid w:val="0029057E"/>
    <w:rsid w:val="00290C20"/>
    <w:rsid w:val="002919DB"/>
    <w:rsid w:val="00291E11"/>
    <w:rsid w:val="00291F77"/>
    <w:rsid w:val="00292C7F"/>
    <w:rsid w:val="00292F45"/>
    <w:rsid w:val="00294EC6"/>
    <w:rsid w:val="00296DAB"/>
    <w:rsid w:val="002A063C"/>
    <w:rsid w:val="002A0C85"/>
    <w:rsid w:val="002A1A7D"/>
    <w:rsid w:val="002A2254"/>
    <w:rsid w:val="002A2E98"/>
    <w:rsid w:val="002A3CB2"/>
    <w:rsid w:val="002A45AD"/>
    <w:rsid w:val="002A4B43"/>
    <w:rsid w:val="002A50F1"/>
    <w:rsid w:val="002A52BE"/>
    <w:rsid w:val="002A5B35"/>
    <w:rsid w:val="002A5B41"/>
    <w:rsid w:val="002A65DA"/>
    <w:rsid w:val="002A6924"/>
    <w:rsid w:val="002B14B2"/>
    <w:rsid w:val="002B2CCD"/>
    <w:rsid w:val="002B2DD6"/>
    <w:rsid w:val="002B328B"/>
    <w:rsid w:val="002B350E"/>
    <w:rsid w:val="002B37FF"/>
    <w:rsid w:val="002B3DF7"/>
    <w:rsid w:val="002B46DB"/>
    <w:rsid w:val="002B5185"/>
    <w:rsid w:val="002B5A40"/>
    <w:rsid w:val="002B7281"/>
    <w:rsid w:val="002B7390"/>
    <w:rsid w:val="002B7398"/>
    <w:rsid w:val="002B746E"/>
    <w:rsid w:val="002C02B7"/>
    <w:rsid w:val="002C0CD5"/>
    <w:rsid w:val="002C15F2"/>
    <w:rsid w:val="002C171A"/>
    <w:rsid w:val="002C1AEE"/>
    <w:rsid w:val="002C25DD"/>
    <w:rsid w:val="002C40A1"/>
    <w:rsid w:val="002C4771"/>
    <w:rsid w:val="002C4B80"/>
    <w:rsid w:val="002C4D79"/>
    <w:rsid w:val="002C7896"/>
    <w:rsid w:val="002D1411"/>
    <w:rsid w:val="002D21EB"/>
    <w:rsid w:val="002D228C"/>
    <w:rsid w:val="002D2AA8"/>
    <w:rsid w:val="002D2C5A"/>
    <w:rsid w:val="002D2FAD"/>
    <w:rsid w:val="002D3BE6"/>
    <w:rsid w:val="002D3FB5"/>
    <w:rsid w:val="002D4376"/>
    <w:rsid w:val="002D44BF"/>
    <w:rsid w:val="002D5257"/>
    <w:rsid w:val="002D56F2"/>
    <w:rsid w:val="002D63DC"/>
    <w:rsid w:val="002D6780"/>
    <w:rsid w:val="002D6AB7"/>
    <w:rsid w:val="002D6D20"/>
    <w:rsid w:val="002D745C"/>
    <w:rsid w:val="002D76A2"/>
    <w:rsid w:val="002D7A2E"/>
    <w:rsid w:val="002E0745"/>
    <w:rsid w:val="002E0F62"/>
    <w:rsid w:val="002E1110"/>
    <w:rsid w:val="002E216E"/>
    <w:rsid w:val="002E2610"/>
    <w:rsid w:val="002E34CC"/>
    <w:rsid w:val="002E39C1"/>
    <w:rsid w:val="002E3C27"/>
    <w:rsid w:val="002E4F2E"/>
    <w:rsid w:val="002E55FF"/>
    <w:rsid w:val="002E6CDF"/>
    <w:rsid w:val="002E718F"/>
    <w:rsid w:val="002E7DFA"/>
    <w:rsid w:val="002F0488"/>
    <w:rsid w:val="002F096E"/>
    <w:rsid w:val="002F167B"/>
    <w:rsid w:val="002F34A5"/>
    <w:rsid w:val="002F47F9"/>
    <w:rsid w:val="002F4BFC"/>
    <w:rsid w:val="002F5159"/>
    <w:rsid w:val="002F528E"/>
    <w:rsid w:val="002F55AA"/>
    <w:rsid w:val="002F5B14"/>
    <w:rsid w:val="002F66E1"/>
    <w:rsid w:val="002F6A2D"/>
    <w:rsid w:val="002F7AA7"/>
    <w:rsid w:val="0030005B"/>
    <w:rsid w:val="00300572"/>
    <w:rsid w:val="003009CB"/>
    <w:rsid w:val="00300EE0"/>
    <w:rsid w:val="00301AA4"/>
    <w:rsid w:val="00301BB6"/>
    <w:rsid w:val="00302535"/>
    <w:rsid w:val="003025FF"/>
    <w:rsid w:val="00302750"/>
    <w:rsid w:val="00303990"/>
    <w:rsid w:val="00303EF2"/>
    <w:rsid w:val="003044E0"/>
    <w:rsid w:val="003044FE"/>
    <w:rsid w:val="00305546"/>
    <w:rsid w:val="00305987"/>
    <w:rsid w:val="0030608B"/>
    <w:rsid w:val="003068FF"/>
    <w:rsid w:val="003069C4"/>
    <w:rsid w:val="00306CC4"/>
    <w:rsid w:val="00307262"/>
    <w:rsid w:val="00310119"/>
    <w:rsid w:val="0031067A"/>
    <w:rsid w:val="0031076B"/>
    <w:rsid w:val="00310798"/>
    <w:rsid w:val="003108DD"/>
    <w:rsid w:val="00310DCE"/>
    <w:rsid w:val="00311635"/>
    <w:rsid w:val="0031168A"/>
    <w:rsid w:val="00311FBE"/>
    <w:rsid w:val="0031275C"/>
    <w:rsid w:val="00312A16"/>
    <w:rsid w:val="003135DA"/>
    <w:rsid w:val="00313790"/>
    <w:rsid w:val="0031385F"/>
    <w:rsid w:val="00314120"/>
    <w:rsid w:val="00314DD0"/>
    <w:rsid w:val="00315318"/>
    <w:rsid w:val="003163E5"/>
    <w:rsid w:val="00317241"/>
    <w:rsid w:val="003176BC"/>
    <w:rsid w:val="00317B2F"/>
    <w:rsid w:val="003206B3"/>
    <w:rsid w:val="00320D35"/>
    <w:rsid w:val="00320DB9"/>
    <w:rsid w:val="00320E91"/>
    <w:rsid w:val="00321311"/>
    <w:rsid w:val="00321499"/>
    <w:rsid w:val="00321918"/>
    <w:rsid w:val="003227DB"/>
    <w:rsid w:val="0032299D"/>
    <w:rsid w:val="003233C0"/>
    <w:rsid w:val="00324945"/>
    <w:rsid w:val="00324C99"/>
    <w:rsid w:val="00325D71"/>
    <w:rsid w:val="003261EF"/>
    <w:rsid w:val="003263F5"/>
    <w:rsid w:val="0032666B"/>
    <w:rsid w:val="0032686C"/>
    <w:rsid w:val="00326D27"/>
    <w:rsid w:val="0032784B"/>
    <w:rsid w:val="003278E6"/>
    <w:rsid w:val="003279FD"/>
    <w:rsid w:val="00327A72"/>
    <w:rsid w:val="00330029"/>
    <w:rsid w:val="003305A0"/>
    <w:rsid w:val="00330A84"/>
    <w:rsid w:val="003310A7"/>
    <w:rsid w:val="003316D3"/>
    <w:rsid w:val="00331B0D"/>
    <w:rsid w:val="00332527"/>
    <w:rsid w:val="00332B49"/>
    <w:rsid w:val="00332D80"/>
    <w:rsid w:val="00332FA2"/>
    <w:rsid w:val="0033468A"/>
    <w:rsid w:val="00334E80"/>
    <w:rsid w:val="00335437"/>
    <w:rsid w:val="00335845"/>
    <w:rsid w:val="00335B8B"/>
    <w:rsid w:val="003365B4"/>
    <w:rsid w:val="003366A3"/>
    <w:rsid w:val="00336EF6"/>
    <w:rsid w:val="003374FF"/>
    <w:rsid w:val="003378AF"/>
    <w:rsid w:val="00337A0E"/>
    <w:rsid w:val="0034025B"/>
    <w:rsid w:val="00340558"/>
    <w:rsid w:val="00340594"/>
    <w:rsid w:val="003408D9"/>
    <w:rsid w:val="003409D6"/>
    <w:rsid w:val="003416F6"/>
    <w:rsid w:val="00341E6E"/>
    <w:rsid w:val="00341E97"/>
    <w:rsid w:val="003443FA"/>
    <w:rsid w:val="0034449C"/>
    <w:rsid w:val="00344552"/>
    <w:rsid w:val="003446CC"/>
    <w:rsid w:val="00345341"/>
    <w:rsid w:val="00345FBF"/>
    <w:rsid w:val="00346588"/>
    <w:rsid w:val="00346C78"/>
    <w:rsid w:val="00346ED7"/>
    <w:rsid w:val="003470D8"/>
    <w:rsid w:val="003472B7"/>
    <w:rsid w:val="003472BB"/>
    <w:rsid w:val="0034786C"/>
    <w:rsid w:val="00350118"/>
    <w:rsid w:val="00350464"/>
    <w:rsid w:val="00351B30"/>
    <w:rsid w:val="00351DD2"/>
    <w:rsid w:val="003524BE"/>
    <w:rsid w:val="00352B0B"/>
    <w:rsid w:val="0035325C"/>
    <w:rsid w:val="003537F6"/>
    <w:rsid w:val="003551A0"/>
    <w:rsid w:val="00355237"/>
    <w:rsid w:val="003552DC"/>
    <w:rsid w:val="00355464"/>
    <w:rsid w:val="00356092"/>
    <w:rsid w:val="003567B4"/>
    <w:rsid w:val="00360417"/>
    <w:rsid w:val="0036156D"/>
    <w:rsid w:val="003615C8"/>
    <w:rsid w:val="00361973"/>
    <w:rsid w:val="00361F38"/>
    <w:rsid w:val="0036239B"/>
    <w:rsid w:val="003628B7"/>
    <w:rsid w:val="00364560"/>
    <w:rsid w:val="003648FF"/>
    <w:rsid w:val="00365052"/>
    <w:rsid w:val="003654EE"/>
    <w:rsid w:val="00365A12"/>
    <w:rsid w:val="00365E1B"/>
    <w:rsid w:val="00365EAE"/>
    <w:rsid w:val="003667F3"/>
    <w:rsid w:val="003669EA"/>
    <w:rsid w:val="00367382"/>
    <w:rsid w:val="00367F1A"/>
    <w:rsid w:val="00370C5A"/>
    <w:rsid w:val="003711F5"/>
    <w:rsid w:val="00371F36"/>
    <w:rsid w:val="00372107"/>
    <w:rsid w:val="00372B44"/>
    <w:rsid w:val="00372F4B"/>
    <w:rsid w:val="003731DE"/>
    <w:rsid w:val="00373416"/>
    <w:rsid w:val="00373A9C"/>
    <w:rsid w:val="00374A36"/>
    <w:rsid w:val="0037500B"/>
    <w:rsid w:val="003761E2"/>
    <w:rsid w:val="00376784"/>
    <w:rsid w:val="003767BA"/>
    <w:rsid w:val="00376A2C"/>
    <w:rsid w:val="00377E95"/>
    <w:rsid w:val="00380847"/>
    <w:rsid w:val="00380D63"/>
    <w:rsid w:val="00381048"/>
    <w:rsid w:val="00382C5D"/>
    <w:rsid w:val="00382CA9"/>
    <w:rsid w:val="0038359B"/>
    <w:rsid w:val="00383A35"/>
    <w:rsid w:val="003845F5"/>
    <w:rsid w:val="003849A4"/>
    <w:rsid w:val="00385455"/>
    <w:rsid w:val="00385FAF"/>
    <w:rsid w:val="00385FC4"/>
    <w:rsid w:val="0038639F"/>
    <w:rsid w:val="00386652"/>
    <w:rsid w:val="003868CB"/>
    <w:rsid w:val="00386938"/>
    <w:rsid w:val="00386AE4"/>
    <w:rsid w:val="00387649"/>
    <w:rsid w:val="003876D2"/>
    <w:rsid w:val="00387968"/>
    <w:rsid w:val="00387BF2"/>
    <w:rsid w:val="003901FC"/>
    <w:rsid w:val="0039192D"/>
    <w:rsid w:val="0039257D"/>
    <w:rsid w:val="00392FB5"/>
    <w:rsid w:val="003931DA"/>
    <w:rsid w:val="00393507"/>
    <w:rsid w:val="00393528"/>
    <w:rsid w:val="003941F0"/>
    <w:rsid w:val="003944CB"/>
    <w:rsid w:val="00394EAE"/>
    <w:rsid w:val="00394FC2"/>
    <w:rsid w:val="0039532B"/>
    <w:rsid w:val="0039690D"/>
    <w:rsid w:val="00396D98"/>
    <w:rsid w:val="0039796E"/>
    <w:rsid w:val="003A04DA"/>
    <w:rsid w:val="003A0A44"/>
    <w:rsid w:val="003A0F66"/>
    <w:rsid w:val="003A173A"/>
    <w:rsid w:val="003A1B41"/>
    <w:rsid w:val="003A1DE0"/>
    <w:rsid w:val="003A1E86"/>
    <w:rsid w:val="003A24A6"/>
    <w:rsid w:val="003A3BC9"/>
    <w:rsid w:val="003A3EAD"/>
    <w:rsid w:val="003A4E38"/>
    <w:rsid w:val="003A4FB6"/>
    <w:rsid w:val="003A501A"/>
    <w:rsid w:val="003A5607"/>
    <w:rsid w:val="003A68E4"/>
    <w:rsid w:val="003A6D07"/>
    <w:rsid w:val="003A6DAF"/>
    <w:rsid w:val="003A710F"/>
    <w:rsid w:val="003A7D89"/>
    <w:rsid w:val="003A7EF1"/>
    <w:rsid w:val="003B02D3"/>
    <w:rsid w:val="003B0C75"/>
    <w:rsid w:val="003B0DD3"/>
    <w:rsid w:val="003B10FB"/>
    <w:rsid w:val="003B117E"/>
    <w:rsid w:val="003B2B13"/>
    <w:rsid w:val="003B3369"/>
    <w:rsid w:val="003B36EA"/>
    <w:rsid w:val="003B38AE"/>
    <w:rsid w:val="003B397B"/>
    <w:rsid w:val="003B42C1"/>
    <w:rsid w:val="003B4849"/>
    <w:rsid w:val="003B48E7"/>
    <w:rsid w:val="003B4FB5"/>
    <w:rsid w:val="003B58BC"/>
    <w:rsid w:val="003B7090"/>
    <w:rsid w:val="003B77B0"/>
    <w:rsid w:val="003B7BC6"/>
    <w:rsid w:val="003B7D43"/>
    <w:rsid w:val="003C08DE"/>
    <w:rsid w:val="003C0C26"/>
    <w:rsid w:val="003C1C3E"/>
    <w:rsid w:val="003C20B2"/>
    <w:rsid w:val="003C2425"/>
    <w:rsid w:val="003C298D"/>
    <w:rsid w:val="003C299E"/>
    <w:rsid w:val="003C37EB"/>
    <w:rsid w:val="003C3D5F"/>
    <w:rsid w:val="003C4AC0"/>
    <w:rsid w:val="003C540C"/>
    <w:rsid w:val="003C5CAC"/>
    <w:rsid w:val="003C5F27"/>
    <w:rsid w:val="003C5F73"/>
    <w:rsid w:val="003C747B"/>
    <w:rsid w:val="003D22C5"/>
    <w:rsid w:val="003D3C0B"/>
    <w:rsid w:val="003D4844"/>
    <w:rsid w:val="003D4BD6"/>
    <w:rsid w:val="003D6205"/>
    <w:rsid w:val="003D7103"/>
    <w:rsid w:val="003D7854"/>
    <w:rsid w:val="003E14F6"/>
    <w:rsid w:val="003E1635"/>
    <w:rsid w:val="003E1AEF"/>
    <w:rsid w:val="003E292D"/>
    <w:rsid w:val="003E328B"/>
    <w:rsid w:val="003E33D2"/>
    <w:rsid w:val="003E3874"/>
    <w:rsid w:val="003E39B9"/>
    <w:rsid w:val="003E3EF8"/>
    <w:rsid w:val="003E4169"/>
    <w:rsid w:val="003E48E7"/>
    <w:rsid w:val="003E50E7"/>
    <w:rsid w:val="003F039A"/>
    <w:rsid w:val="003F071B"/>
    <w:rsid w:val="003F2B60"/>
    <w:rsid w:val="003F3096"/>
    <w:rsid w:val="003F50BB"/>
    <w:rsid w:val="003F5376"/>
    <w:rsid w:val="003F5B05"/>
    <w:rsid w:val="003F5F97"/>
    <w:rsid w:val="003F6AC0"/>
    <w:rsid w:val="003F6BEC"/>
    <w:rsid w:val="003F6D7D"/>
    <w:rsid w:val="003F737B"/>
    <w:rsid w:val="003F76A0"/>
    <w:rsid w:val="00400341"/>
    <w:rsid w:val="00400438"/>
    <w:rsid w:val="00400C9D"/>
    <w:rsid w:val="00400E40"/>
    <w:rsid w:val="00401224"/>
    <w:rsid w:val="004016D9"/>
    <w:rsid w:val="00402930"/>
    <w:rsid w:val="00402A10"/>
    <w:rsid w:val="00402D3F"/>
    <w:rsid w:val="004033B2"/>
    <w:rsid w:val="0040375A"/>
    <w:rsid w:val="0040407C"/>
    <w:rsid w:val="00404B51"/>
    <w:rsid w:val="004058C8"/>
    <w:rsid w:val="00405F12"/>
    <w:rsid w:val="004069D4"/>
    <w:rsid w:val="00406B01"/>
    <w:rsid w:val="004071B0"/>
    <w:rsid w:val="00407B54"/>
    <w:rsid w:val="00407C1A"/>
    <w:rsid w:val="00407FF0"/>
    <w:rsid w:val="00410739"/>
    <w:rsid w:val="004107C1"/>
    <w:rsid w:val="00410D34"/>
    <w:rsid w:val="00411031"/>
    <w:rsid w:val="0041204B"/>
    <w:rsid w:val="004126DC"/>
    <w:rsid w:val="00412A43"/>
    <w:rsid w:val="00412C7E"/>
    <w:rsid w:val="00413BE3"/>
    <w:rsid w:val="00413BF0"/>
    <w:rsid w:val="00413C19"/>
    <w:rsid w:val="00413DFB"/>
    <w:rsid w:val="00414AF6"/>
    <w:rsid w:val="00414F44"/>
    <w:rsid w:val="00415A58"/>
    <w:rsid w:val="00415D76"/>
    <w:rsid w:val="00416104"/>
    <w:rsid w:val="0041651F"/>
    <w:rsid w:val="0041669E"/>
    <w:rsid w:val="004167E1"/>
    <w:rsid w:val="00416E2E"/>
    <w:rsid w:val="00417573"/>
    <w:rsid w:val="00420447"/>
    <w:rsid w:val="00420752"/>
    <w:rsid w:val="00420A24"/>
    <w:rsid w:val="00420D11"/>
    <w:rsid w:val="00421798"/>
    <w:rsid w:val="0042245E"/>
    <w:rsid w:val="00422736"/>
    <w:rsid w:val="0042447A"/>
    <w:rsid w:val="00424525"/>
    <w:rsid w:val="00424B7D"/>
    <w:rsid w:val="004255A9"/>
    <w:rsid w:val="004265AB"/>
    <w:rsid w:val="00431AF9"/>
    <w:rsid w:val="00431F27"/>
    <w:rsid w:val="00432279"/>
    <w:rsid w:val="00432E16"/>
    <w:rsid w:val="00433072"/>
    <w:rsid w:val="004336BD"/>
    <w:rsid w:val="004336F7"/>
    <w:rsid w:val="0043448D"/>
    <w:rsid w:val="00434537"/>
    <w:rsid w:val="0043510A"/>
    <w:rsid w:val="0043612B"/>
    <w:rsid w:val="004366D8"/>
    <w:rsid w:val="0043692A"/>
    <w:rsid w:val="00436E03"/>
    <w:rsid w:val="00437100"/>
    <w:rsid w:val="00437398"/>
    <w:rsid w:val="00437CCD"/>
    <w:rsid w:val="004402CA"/>
    <w:rsid w:val="00440357"/>
    <w:rsid w:val="00440360"/>
    <w:rsid w:val="00440CDB"/>
    <w:rsid w:val="004415D7"/>
    <w:rsid w:val="00441A6C"/>
    <w:rsid w:val="0044274C"/>
    <w:rsid w:val="00442ED5"/>
    <w:rsid w:val="004430B4"/>
    <w:rsid w:val="004433C6"/>
    <w:rsid w:val="0044460B"/>
    <w:rsid w:val="00445D12"/>
    <w:rsid w:val="00447B2A"/>
    <w:rsid w:val="00447BB0"/>
    <w:rsid w:val="00450294"/>
    <w:rsid w:val="004502EA"/>
    <w:rsid w:val="004513CD"/>
    <w:rsid w:val="00451915"/>
    <w:rsid w:val="0045213A"/>
    <w:rsid w:val="004525F1"/>
    <w:rsid w:val="004526FC"/>
    <w:rsid w:val="00453154"/>
    <w:rsid w:val="004533A5"/>
    <w:rsid w:val="004538F5"/>
    <w:rsid w:val="00453927"/>
    <w:rsid w:val="00453D9F"/>
    <w:rsid w:val="00454464"/>
    <w:rsid w:val="00454983"/>
    <w:rsid w:val="00454C67"/>
    <w:rsid w:val="00454DB9"/>
    <w:rsid w:val="00455ADB"/>
    <w:rsid w:val="004561D1"/>
    <w:rsid w:val="00456998"/>
    <w:rsid w:val="004569C6"/>
    <w:rsid w:val="00456AFA"/>
    <w:rsid w:val="00456E6C"/>
    <w:rsid w:val="004572E8"/>
    <w:rsid w:val="00457428"/>
    <w:rsid w:val="00457944"/>
    <w:rsid w:val="00457B22"/>
    <w:rsid w:val="004603DA"/>
    <w:rsid w:val="00460992"/>
    <w:rsid w:val="00460B93"/>
    <w:rsid w:val="00460C16"/>
    <w:rsid w:val="004633A3"/>
    <w:rsid w:val="00463890"/>
    <w:rsid w:val="00464A7D"/>
    <w:rsid w:val="00464B13"/>
    <w:rsid w:val="00464F8C"/>
    <w:rsid w:val="00465652"/>
    <w:rsid w:val="00465A24"/>
    <w:rsid w:val="00465E9B"/>
    <w:rsid w:val="00466DC7"/>
    <w:rsid w:val="0046709E"/>
    <w:rsid w:val="00467C60"/>
    <w:rsid w:val="00467D6C"/>
    <w:rsid w:val="00467FFB"/>
    <w:rsid w:val="00471397"/>
    <w:rsid w:val="00472296"/>
    <w:rsid w:val="00472674"/>
    <w:rsid w:val="00474B63"/>
    <w:rsid w:val="00474DCD"/>
    <w:rsid w:val="00475CF5"/>
    <w:rsid w:val="0047620F"/>
    <w:rsid w:val="004766A8"/>
    <w:rsid w:val="004766E3"/>
    <w:rsid w:val="00477116"/>
    <w:rsid w:val="00480161"/>
    <w:rsid w:val="004803A5"/>
    <w:rsid w:val="00480682"/>
    <w:rsid w:val="0048077B"/>
    <w:rsid w:val="00480CEA"/>
    <w:rsid w:val="004811E4"/>
    <w:rsid w:val="00481BA4"/>
    <w:rsid w:val="004842B5"/>
    <w:rsid w:val="004846E1"/>
    <w:rsid w:val="00484CDD"/>
    <w:rsid w:val="00484E36"/>
    <w:rsid w:val="004859E4"/>
    <w:rsid w:val="00485DEF"/>
    <w:rsid w:val="004860C1"/>
    <w:rsid w:val="00486FD7"/>
    <w:rsid w:val="0048700C"/>
    <w:rsid w:val="0048763B"/>
    <w:rsid w:val="00487920"/>
    <w:rsid w:val="0049103E"/>
    <w:rsid w:val="004923D6"/>
    <w:rsid w:val="00493315"/>
    <w:rsid w:val="00493FF2"/>
    <w:rsid w:val="004954DC"/>
    <w:rsid w:val="00496229"/>
    <w:rsid w:val="00496F3A"/>
    <w:rsid w:val="004971F6"/>
    <w:rsid w:val="00497E93"/>
    <w:rsid w:val="00497FC1"/>
    <w:rsid w:val="004A0576"/>
    <w:rsid w:val="004A1342"/>
    <w:rsid w:val="004A147A"/>
    <w:rsid w:val="004A19B0"/>
    <w:rsid w:val="004A2148"/>
    <w:rsid w:val="004A2C17"/>
    <w:rsid w:val="004A2D87"/>
    <w:rsid w:val="004A30F7"/>
    <w:rsid w:val="004A3309"/>
    <w:rsid w:val="004A482D"/>
    <w:rsid w:val="004A4902"/>
    <w:rsid w:val="004A503A"/>
    <w:rsid w:val="004A5234"/>
    <w:rsid w:val="004A5236"/>
    <w:rsid w:val="004A5977"/>
    <w:rsid w:val="004A5A01"/>
    <w:rsid w:val="004A5DD8"/>
    <w:rsid w:val="004A631F"/>
    <w:rsid w:val="004A7FF6"/>
    <w:rsid w:val="004B069B"/>
    <w:rsid w:val="004B0917"/>
    <w:rsid w:val="004B0F27"/>
    <w:rsid w:val="004B1059"/>
    <w:rsid w:val="004B16DD"/>
    <w:rsid w:val="004B1E08"/>
    <w:rsid w:val="004B1F48"/>
    <w:rsid w:val="004B1F56"/>
    <w:rsid w:val="004B215F"/>
    <w:rsid w:val="004B390D"/>
    <w:rsid w:val="004B42FF"/>
    <w:rsid w:val="004B4381"/>
    <w:rsid w:val="004B4820"/>
    <w:rsid w:val="004B5330"/>
    <w:rsid w:val="004B5C92"/>
    <w:rsid w:val="004B7B96"/>
    <w:rsid w:val="004B7C1A"/>
    <w:rsid w:val="004C0051"/>
    <w:rsid w:val="004C0866"/>
    <w:rsid w:val="004C2CF7"/>
    <w:rsid w:val="004C36EC"/>
    <w:rsid w:val="004C38BE"/>
    <w:rsid w:val="004C3B9C"/>
    <w:rsid w:val="004C4130"/>
    <w:rsid w:val="004C41C7"/>
    <w:rsid w:val="004C47D8"/>
    <w:rsid w:val="004C4999"/>
    <w:rsid w:val="004C49A1"/>
    <w:rsid w:val="004C5681"/>
    <w:rsid w:val="004C5FF5"/>
    <w:rsid w:val="004C6337"/>
    <w:rsid w:val="004C6429"/>
    <w:rsid w:val="004C65F9"/>
    <w:rsid w:val="004C6A22"/>
    <w:rsid w:val="004C6B0F"/>
    <w:rsid w:val="004C6D9B"/>
    <w:rsid w:val="004C7137"/>
    <w:rsid w:val="004D047E"/>
    <w:rsid w:val="004D1B8E"/>
    <w:rsid w:val="004D1F01"/>
    <w:rsid w:val="004D2517"/>
    <w:rsid w:val="004D2D41"/>
    <w:rsid w:val="004D2DFA"/>
    <w:rsid w:val="004D34BF"/>
    <w:rsid w:val="004D38E3"/>
    <w:rsid w:val="004D3A9F"/>
    <w:rsid w:val="004D3CEA"/>
    <w:rsid w:val="004D3FFC"/>
    <w:rsid w:val="004D40E0"/>
    <w:rsid w:val="004D54A0"/>
    <w:rsid w:val="004D57C4"/>
    <w:rsid w:val="004D60C5"/>
    <w:rsid w:val="004D610E"/>
    <w:rsid w:val="004D7DDC"/>
    <w:rsid w:val="004E0057"/>
    <w:rsid w:val="004E0597"/>
    <w:rsid w:val="004E0685"/>
    <w:rsid w:val="004E092A"/>
    <w:rsid w:val="004E0BE1"/>
    <w:rsid w:val="004E115A"/>
    <w:rsid w:val="004E1729"/>
    <w:rsid w:val="004E1889"/>
    <w:rsid w:val="004E2472"/>
    <w:rsid w:val="004E24A3"/>
    <w:rsid w:val="004E265E"/>
    <w:rsid w:val="004E2A2D"/>
    <w:rsid w:val="004E3A10"/>
    <w:rsid w:val="004E4803"/>
    <w:rsid w:val="004E5FDF"/>
    <w:rsid w:val="004E66AE"/>
    <w:rsid w:val="004E6F2F"/>
    <w:rsid w:val="004E7920"/>
    <w:rsid w:val="004F03E1"/>
    <w:rsid w:val="004F087A"/>
    <w:rsid w:val="004F0B2D"/>
    <w:rsid w:val="004F0BBA"/>
    <w:rsid w:val="004F2834"/>
    <w:rsid w:val="004F2C08"/>
    <w:rsid w:val="004F3420"/>
    <w:rsid w:val="004F47AD"/>
    <w:rsid w:val="004F520F"/>
    <w:rsid w:val="004F5D02"/>
    <w:rsid w:val="004F650F"/>
    <w:rsid w:val="004F6D52"/>
    <w:rsid w:val="004F6E25"/>
    <w:rsid w:val="004F7A10"/>
    <w:rsid w:val="00500497"/>
    <w:rsid w:val="005004A6"/>
    <w:rsid w:val="005007F5"/>
    <w:rsid w:val="00500AF1"/>
    <w:rsid w:val="00500D6E"/>
    <w:rsid w:val="00500E02"/>
    <w:rsid w:val="00500E08"/>
    <w:rsid w:val="00501CC2"/>
    <w:rsid w:val="00501DD6"/>
    <w:rsid w:val="0050238B"/>
    <w:rsid w:val="00502AB4"/>
    <w:rsid w:val="00503CE6"/>
    <w:rsid w:val="00503D52"/>
    <w:rsid w:val="00503E9F"/>
    <w:rsid w:val="005040E3"/>
    <w:rsid w:val="005041B7"/>
    <w:rsid w:val="0050486D"/>
    <w:rsid w:val="00504A2D"/>
    <w:rsid w:val="00504D65"/>
    <w:rsid w:val="005055CD"/>
    <w:rsid w:val="00505A23"/>
    <w:rsid w:val="00505C01"/>
    <w:rsid w:val="00505C0D"/>
    <w:rsid w:val="00505C62"/>
    <w:rsid w:val="0050628E"/>
    <w:rsid w:val="005070DF"/>
    <w:rsid w:val="00507376"/>
    <w:rsid w:val="00507F55"/>
    <w:rsid w:val="005106F0"/>
    <w:rsid w:val="00510FC6"/>
    <w:rsid w:val="00511404"/>
    <w:rsid w:val="00511864"/>
    <w:rsid w:val="00511902"/>
    <w:rsid w:val="00511B02"/>
    <w:rsid w:val="00512C7C"/>
    <w:rsid w:val="005135BA"/>
    <w:rsid w:val="00513A5F"/>
    <w:rsid w:val="00513BCD"/>
    <w:rsid w:val="00515674"/>
    <w:rsid w:val="00516BE8"/>
    <w:rsid w:val="00516F86"/>
    <w:rsid w:val="0051725D"/>
    <w:rsid w:val="0051784E"/>
    <w:rsid w:val="00521018"/>
    <w:rsid w:val="005216F4"/>
    <w:rsid w:val="005222DB"/>
    <w:rsid w:val="00522511"/>
    <w:rsid w:val="00522C55"/>
    <w:rsid w:val="00522DD2"/>
    <w:rsid w:val="00523007"/>
    <w:rsid w:val="005234B6"/>
    <w:rsid w:val="00523D82"/>
    <w:rsid w:val="005243B3"/>
    <w:rsid w:val="00524719"/>
    <w:rsid w:val="00524A68"/>
    <w:rsid w:val="00524CE6"/>
    <w:rsid w:val="005259E7"/>
    <w:rsid w:val="0052624D"/>
    <w:rsid w:val="00526450"/>
    <w:rsid w:val="00526667"/>
    <w:rsid w:val="005271C5"/>
    <w:rsid w:val="005279BF"/>
    <w:rsid w:val="00527D69"/>
    <w:rsid w:val="00527ECB"/>
    <w:rsid w:val="00530443"/>
    <w:rsid w:val="00530E96"/>
    <w:rsid w:val="00531073"/>
    <w:rsid w:val="0053116C"/>
    <w:rsid w:val="00532528"/>
    <w:rsid w:val="00533440"/>
    <w:rsid w:val="00533451"/>
    <w:rsid w:val="00534813"/>
    <w:rsid w:val="00534A93"/>
    <w:rsid w:val="00534AE0"/>
    <w:rsid w:val="00535ADA"/>
    <w:rsid w:val="00535F0F"/>
    <w:rsid w:val="005374FD"/>
    <w:rsid w:val="00537647"/>
    <w:rsid w:val="00537732"/>
    <w:rsid w:val="00540CDC"/>
    <w:rsid w:val="00541668"/>
    <w:rsid w:val="0054339B"/>
    <w:rsid w:val="0054352F"/>
    <w:rsid w:val="00543687"/>
    <w:rsid w:val="005443DB"/>
    <w:rsid w:val="005444C5"/>
    <w:rsid w:val="00544C38"/>
    <w:rsid w:val="00544CFF"/>
    <w:rsid w:val="00545C31"/>
    <w:rsid w:val="00545CAB"/>
    <w:rsid w:val="00545D19"/>
    <w:rsid w:val="005462C7"/>
    <w:rsid w:val="00546A53"/>
    <w:rsid w:val="00546AE0"/>
    <w:rsid w:val="0054745C"/>
    <w:rsid w:val="0054767A"/>
    <w:rsid w:val="005478CD"/>
    <w:rsid w:val="00547B66"/>
    <w:rsid w:val="005506AC"/>
    <w:rsid w:val="00552305"/>
    <w:rsid w:val="00552963"/>
    <w:rsid w:val="00552BDF"/>
    <w:rsid w:val="00553D65"/>
    <w:rsid w:val="00554424"/>
    <w:rsid w:val="005546B9"/>
    <w:rsid w:val="00554D1B"/>
    <w:rsid w:val="00555278"/>
    <w:rsid w:val="0055529A"/>
    <w:rsid w:val="00555911"/>
    <w:rsid w:val="00555930"/>
    <w:rsid w:val="0055601F"/>
    <w:rsid w:val="00556796"/>
    <w:rsid w:val="00556EF6"/>
    <w:rsid w:val="00557A84"/>
    <w:rsid w:val="00557D74"/>
    <w:rsid w:val="00560625"/>
    <w:rsid w:val="00560862"/>
    <w:rsid w:val="00562567"/>
    <w:rsid w:val="005629CF"/>
    <w:rsid w:val="00562D41"/>
    <w:rsid w:val="00563E22"/>
    <w:rsid w:val="00563F10"/>
    <w:rsid w:val="005648A2"/>
    <w:rsid w:val="00565229"/>
    <w:rsid w:val="00565C59"/>
    <w:rsid w:val="0056634F"/>
    <w:rsid w:val="00566489"/>
    <w:rsid w:val="0056658B"/>
    <w:rsid w:val="0056690F"/>
    <w:rsid w:val="0056735F"/>
    <w:rsid w:val="00567CCA"/>
    <w:rsid w:val="00567DB5"/>
    <w:rsid w:val="0057005C"/>
    <w:rsid w:val="0057049E"/>
    <w:rsid w:val="00570BC4"/>
    <w:rsid w:val="00570FFD"/>
    <w:rsid w:val="00571129"/>
    <w:rsid w:val="00571AF3"/>
    <w:rsid w:val="00571BD0"/>
    <w:rsid w:val="00571DE7"/>
    <w:rsid w:val="005723CB"/>
    <w:rsid w:val="00572A31"/>
    <w:rsid w:val="005730C2"/>
    <w:rsid w:val="00573B6D"/>
    <w:rsid w:val="00573FC9"/>
    <w:rsid w:val="00574297"/>
    <w:rsid w:val="0057447B"/>
    <w:rsid w:val="00574E46"/>
    <w:rsid w:val="00575536"/>
    <w:rsid w:val="00575781"/>
    <w:rsid w:val="00576382"/>
    <w:rsid w:val="00576501"/>
    <w:rsid w:val="0057695A"/>
    <w:rsid w:val="005774D1"/>
    <w:rsid w:val="005806FA"/>
    <w:rsid w:val="0058105A"/>
    <w:rsid w:val="0058170A"/>
    <w:rsid w:val="00581AF3"/>
    <w:rsid w:val="00582FCE"/>
    <w:rsid w:val="00582FF9"/>
    <w:rsid w:val="00584898"/>
    <w:rsid w:val="00585964"/>
    <w:rsid w:val="00585D8C"/>
    <w:rsid w:val="0058706D"/>
    <w:rsid w:val="00587ECF"/>
    <w:rsid w:val="005914CC"/>
    <w:rsid w:val="00591960"/>
    <w:rsid w:val="00591B60"/>
    <w:rsid w:val="00591C5B"/>
    <w:rsid w:val="00591EC5"/>
    <w:rsid w:val="00591F0E"/>
    <w:rsid w:val="00592B0B"/>
    <w:rsid w:val="005932F0"/>
    <w:rsid w:val="00594088"/>
    <w:rsid w:val="00594571"/>
    <w:rsid w:val="0059514D"/>
    <w:rsid w:val="005957A4"/>
    <w:rsid w:val="00595A96"/>
    <w:rsid w:val="00595AEA"/>
    <w:rsid w:val="00595C8F"/>
    <w:rsid w:val="00596A88"/>
    <w:rsid w:val="0059720B"/>
    <w:rsid w:val="0059746F"/>
    <w:rsid w:val="00597493"/>
    <w:rsid w:val="0059785D"/>
    <w:rsid w:val="005A0DC6"/>
    <w:rsid w:val="005A10CB"/>
    <w:rsid w:val="005A14AD"/>
    <w:rsid w:val="005A1D1B"/>
    <w:rsid w:val="005A37F0"/>
    <w:rsid w:val="005A3F45"/>
    <w:rsid w:val="005A4BAC"/>
    <w:rsid w:val="005A54C9"/>
    <w:rsid w:val="005A567F"/>
    <w:rsid w:val="005A58E3"/>
    <w:rsid w:val="005A597C"/>
    <w:rsid w:val="005A62C4"/>
    <w:rsid w:val="005A66DF"/>
    <w:rsid w:val="005A6815"/>
    <w:rsid w:val="005A7D30"/>
    <w:rsid w:val="005B0CB5"/>
    <w:rsid w:val="005B1DA2"/>
    <w:rsid w:val="005B2286"/>
    <w:rsid w:val="005B2C0E"/>
    <w:rsid w:val="005B2C3D"/>
    <w:rsid w:val="005B32BE"/>
    <w:rsid w:val="005B3CEC"/>
    <w:rsid w:val="005B419C"/>
    <w:rsid w:val="005B48ED"/>
    <w:rsid w:val="005B5753"/>
    <w:rsid w:val="005B582C"/>
    <w:rsid w:val="005B58D6"/>
    <w:rsid w:val="005B617C"/>
    <w:rsid w:val="005B63E5"/>
    <w:rsid w:val="005B6AE9"/>
    <w:rsid w:val="005B6F00"/>
    <w:rsid w:val="005B7946"/>
    <w:rsid w:val="005B79B7"/>
    <w:rsid w:val="005B7D45"/>
    <w:rsid w:val="005C1688"/>
    <w:rsid w:val="005C243A"/>
    <w:rsid w:val="005C36C8"/>
    <w:rsid w:val="005C38D6"/>
    <w:rsid w:val="005C3A0D"/>
    <w:rsid w:val="005C43AA"/>
    <w:rsid w:val="005C482F"/>
    <w:rsid w:val="005C489C"/>
    <w:rsid w:val="005C567F"/>
    <w:rsid w:val="005C65A3"/>
    <w:rsid w:val="005C66E2"/>
    <w:rsid w:val="005C67F7"/>
    <w:rsid w:val="005C766E"/>
    <w:rsid w:val="005C76BE"/>
    <w:rsid w:val="005C7813"/>
    <w:rsid w:val="005C7883"/>
    <w:rsid w:val="005D091B"/>
    <w:rsid w:val="005D0D86"/>
    <w:rsid w:val="005D12DE"/>
    <w:rsid w:val="005D1431"/>
    <w:rsid w:val="005D2286"/>
    <w:rsid w:val="005D365D"/>
    <w:rsid w:val="005D376F"/>
    <w:rsid w:val="005D3BAC"/>
    <w:rsid w:val="005D3F15"/>
    <w:rsid w:val="005D4282"/>
    <w:rsid w:val="005D56C0"/>
    <w:rsid w:val="005D5974"/>
    <w:rsid w:val="005D6158"/>
    <w:rsid w:val="005D6A56"/>
    <w:rsid w:val="005D7636"/>
    <w:rsid w:val="005D785F"/>
    <w:rsid w:val="005D7AB2"/>
    <w:rsid w:val="005D7B8E"/>
    <w:rsid w:val="005D7F8C"/>
    <w:rsid w:val="005E01B0"/>
    <w:rsid w:val="005E0529"/>
    <w:rsid w:val="005E08C1"/>
    <w:rsid w:val="005E0A26"/>
    <w:rsid w:val="005E16BE"/>
    <w:rsid w:val="005E1B53"/>
    <w:rsid w:val="005E1CEB"/>
    <w:rsid w:val="005E1EF8"/>
    <w:rsid w:val="005E24F5"/>
    <w:rsid w:val="005E2D32"/>
    <w:rsid w:val="005E2DC8"/>
    <w:rsid w:val="005E2FA3"/>
    <w:rsid w:val="005E3032"/>
    <w:rsid w:val="005E3A76"/>
    <w:rsid w:val="005E3AFD"/>
    <w:rsid w:val="005E4B07"/>
    <w:rsid w:val="005E5667"/>
    <w:rsid w:val="005E5762"/>
    <w:rsid w:val="005E5AA3"/>
    <w:rsid w:val="005E5ECD"/>
    <w:rsid w:val="005E6874"/>
    <w:rsid w:val="005E6A5F"/>
    <w:rsid w:val="005E6FCB"/>
    <w:rsid w:val="005E759E"/>
    <w:rsid w:val="005F003A"/>
    <w:rsid w:val="005F00C2"/>
    <w:rsid w:val="005F0317"/>
    <w:rsid w:val="005F0D64"/>
    <w:rsid w:val="005F0EAD"/>
    <w:rsid w:val="005F10C6"/>
    <w:rsid w:val="005F1C0D"/>
    <w:rsid w:val="005F1D43"/>
    <w:rsid w:val="005F2F03"/>
    <w:rsid w:val="005F3492"/>
    <w:rsid w:val="005F389E"/>
    <w:rsid w:val="005F4336"/>
    <w:rsid w:val="005F4E39"/>
    <w:rsid w:val="005F4EDC"/>
    <w:rsid w:val="005F5763"/>
    <w:rsid w:val="005F580E"/>
    <w:rsid w:val="005F5AF7"/>
    <w:rsid w:val="005F6251"/>
    <w:rsid w:val="005F67B5"/>
    <w:rsid w:val="005F6EA0"/>
    <w:rsid w:val="005F7D6F"/>
    <w:rsid w:val="006002AF"/>
    <w:rsid w:val="006003D0"/>
    <w:rsid w:val="00602795"/>
    <w:rsid w:val="00603002"/>
    <w:rsid w:val="00603137"/>
    <w:rsid w:val="00603411"/>
    <w:rsid w:val="006041CE"/>
    <w:rsid w:val="006044EC"/>
    <w:rsid w:val="0060455B"/>
    <w:rsid w:val="0060497D"/>
    <w:rsid w:val="006055DF"/>
    <w:rsid w:val="00605B51"/>
    <w:rsid w:val="006060A4"/>
    <w:rsid w:val="00606108"/>
    <w:rsid w:val="00606194"/>
    <w:rsid w:val="006069E6"/>
    <w:rsid w:val="006077C8"/>
    <w:rsid w:val="00610FB1"/>
    <w:rsid w:val="006114FF"/>
    <w:rsid w:val="006121A0"/>
    <w:rsid w:val="00612301"/>
    <w:rsid w:val="00612BE2"/>
    <w:rsid w:val="00612CC5"/>
    <w:rsid w:val="0061476A"/>
    <w:rsid w:val="00614D2C"/>
    <w:rsid w:val="00615278"/>
    <w:rsid w:val="00615C91"/>
    <w:rsid w:val="00615E53"/>
    <w:rsid w:val="00615F72"/>
    <w:rsid w:val="006200C0"/>
    <w:rsid w:val="00620B95"/>
    <w:rsid w:val="00621204"/>
    <w:rsid w:val="00621E02"/>
    <w:rsid w:val="00622192"/>
    <w:rsid w:val="00622935"/>
    <w:rsid w:val="00622E7D"/>
    <w:rsid w:val="00622EFF"/>
    <w:rsid w:val="00623CC4"/>
    <w:rsid w:val="00624635"/>
    <w:rsid w:val="0062466E"/>
    <w:rsid w:val="00624B35"/>
    <w:rsid w:val="00625FE4"/>
    <w:rsid w:val="00626299"/>
    <w:rsid w:val="00626A3F"/>
    <w:rsid w:val="0062796F"/>
    <w:rsid w:val="00627C31"/>
    <w:rsid w:val="00627CC6"/>
    <w:rsid w:val="00630B00"/>
    <w:rsid w:val="00631588"/>
    <w:rsid w:val="006315C2"/>
    <w:rsid w:val="006315E7"/>
    <w:rsid w:val="00631BE4"/>
    <w:rsid w:val="0063209F"/>
    <w:rsid w:val="0063284C"/>
    <w:rsid w:val="00633D83"/>
    <w:rsid w:val="00634864"/>
    <w:rsid w:val="00634C7F"/>
    <w:rsid w:val="006350AF"/>
    <w:rsid w:val="006350F7"/>
    <w:rsid w:val="00635115"/>
    <w:rsid w:val="00635311"/>
    <w:rsid w:val="00636622"/>
    <w:rsid w:val="006372FD"/>
    <w:rsid w:val="006376CF"/>
    <w:rsid w:val="00637721"/>
    <w:rsid w:val="00637C63"/>
    <w:rsid w:val="00637DD2"/>
    <w:rsid w:val="006400D9"/>
    <w:rsid w:val="0064129F"/>
    <w:rsid w:val="00641656"/>
    <w:rsid w:val="00641A3E"/>
    <w:rsid w:val="006441B0"/>
    <w:rsid w:val="00644905"/>
    <w:rsid w:val="00644B1F"/>
    <w:rsid w:val="00644F26"/>
    <w:rsid w:val="0064508F"/>
    <w:rsid w:val="00645FFF"/>
    <w:rsid w:val="006464F1"/>
    <w:rsid w:val="00647315"/>
    <w:rsid w:val="00647B91"/>
    <w:rsid w:val="00647C69"/>
    <w:rsid w:val="006503F5"/>
    <w:rsid w:val="0065083C"/>
    <w:rsid w:val="00650F36"/>
    <w:rsid w:val="00651A07"/>
    <w:rsid w:val="00652112"/>
    <w:rsid w:val="00653D2B"/>
    <w:rsid w:val="006544EF"/>
    <w:rsid w:val="00655913"/>
    <w:rsid w:val="00655B48"/>
    <w:rsid w:val="006567A2"/>
    <w:rsid w:val="006570E8"/>
    <w:rsid w:val="00657301"/>
    <w:rsid w:val="00657AC2"/>
    <w:rsid w:val="00657D9D"/>
    <w:rsid w:val="0066007D"/>
    <w:rsid w:val="006601D6"/>
    <w:rsid w:val="00660219"/>
    <w:rsid w:val="006602DA"/>
    <w:rsid w:val="00660771"/>
    <w:rsid w:val="0066080F"/>
    <w:rsid w:val="00660999"/>
    <w:rsid w:val="00661142"/>
    <w:rsid w:val="00661B49"/>
    <w:rsid w:val="00661C31"/>
    <w:rsid w:val="006622A9"/>
    <w:rsid w:val="006624FC"/>
    <w:rsid w:val="00662C1C"/>
    <w:rsid w:val="00662C2B"/>
    <w:rsid w:val="0066343A"/>
    <w:rsid w:val="006638EB"/>
    <w:rsid w:val="0066399E"/>
    <w:rsid w:val="00663C81"/>
    <w:rsid w:val="00664B01"/>
    <w:rsid w:val="00664BDF"/>
    <w:rsid w:val="00664DE2"/>
    <w:rsid w:val="00664FFF"/>
    <w:rsid w:val="0066530C"/>
    <w:rsid w:val="006654A6"/>
    <w:rsid w:val="006658BD"/>
    <w:rsid w:val="00665F55"/>
    <w:rsid w:val="0066617F"/>
    <w:rsid w:val="006662EA"/>
    <w:rsid w:val="0066760A"/>
    <w:rsid w:val="006679B7"/>
    <w:rsid w:val="00667C0B"/>
    <w:rsid w:val="00670956"/>
    <w:rsid w:val="006719E3"/>
    <w:rsid w:val="00671B1E"/>
    <w:rsid w:val="006725F0"/>
    <w:rsid w:val="006738E6"/>
    <w:rsid w:val="006739EC"/>
    <w:rsid w:val="00673FA3"/>
    <w:rsid w:val="00674517"/>
    <w:rsid w:val="006745E7"/>
    <w:rsid w:val="0067490B"/>
    <w:rsid w:val="00674C3E"/>
    <w:rsid w:val="0067502E"/>
    <w:rsid w:val="006752FD"/>
    <w:rsid w:val="006760AA"/>
    <w:rsid w:val="00676128"/>
    <w:rsid w:val="00676556"/>
    <w:rsid w:val="00676588"/>
    <w:rsid w:val="006802D9"/>
    <w:rsid w:val="00680334"/>
    <w:rsid w:val="00680D7C"/>
    <w:rsid w:val="00681CFB"/>
    <w:rsid w:val="00682631"/>
    <w:rsid w:val="006830B6"/>
    <w:rsid w:val="0068365F"/>
    <w:rsid w:val="00684AAB"/>
    <w:rsid w:val="00685E19"/>
    <w:rsid w:val="006862AB"/>
    <w:rsid w:val="006879A9"/>
    <w:rsid w:val="00687E6B"/>
    <w:rsid w:val="00690777"/>
    <w:rsid w:val="00690900"/>
    <w:rsid w:val="0069129C"/>
    <w:rsid w:val="00691CFA"/>
    <w:rsid w:val="006925BF"/>
    <w:rsid w:val="00692760"/>
    <w:rsid w:val="00693AE0"/>
    <w:rsid w:val="00693B5E"/>
    <w:rsid w:val="00694701"/>
    <w:rsid w:val="00694EBD"/>
    <w:rsid w:val="00695024"/>
    <w:rsid w:val="00695227"/>
    <w:rsid w:val="0069523E"/>
    <w:rsid w:val="006953E4"/>
    <w:rsid w:val="00695608"/>
    <w:rsid w:val="006968A1"/>
    <w:rsid w:val="00696A55"/>
    <w:rsid w:val="00697AA1"/>
    <w:rsid w:val="00697F16"/>
    <w:rsid w:val="006A0595"/>
    <w:rsid w:val="006A0757"/>
    <w:rsid w:val="006A08CB"/>
    <w:rsid w:val="006A1940"/>
    <w:rsid w:val="006A2AA5"/>
    <w:rsid w:val="006A2FE1"/>
    <w:rsid w:val="006A3947"/>
    <w:rsid w:val="006A3FD6"/>
    <w:rsid w:val="006A4AB2"/>
    <w:rsid w:val="006A500F"/>
    <w:rsid w:val="006A52AD"/>
    <w:rsid w:val="006A52CA"/>
    <w:rsid w:val="006A6ECA"/>
    <w:rsid w:val="006A7091"/>
    <w:rsid w:val="006A7956"/>
    <w:rsid w:val="006B1C58"/>
    <w:rsid w:val="006B423D"/>
    <w:rsid w:val="006B51D9"/>
    <w:rsid w:val="006B6163"/>
    <w:rsid w:val="006B6D21"/>
    <w:rsid w:val="006B705B"/>
    <w:rsid w:val="006B7C52"/>
    <w:rsid w:val="006C040F"/>
    <w:rsid w:val="006C0D0E"/>
    <w:rsid w:val="006C170C"/>
    <w:rsid w:val="006C190B"/>
    <w:rsid w:val="006C1F4B"/>
    <w:rsid w:val="006C290D"/>
    <w:rsid w:val="006C2B6D"/>
    <w:rsid w:val="006C37B5"/>
    <w:rsid w:val="006C40BF"/>
    <w:rsid w:val="006C45F1"/>
    <w:rsid w:val="006C4836"/>
    <w:rsid w:val="006C53E6"/>
    <w:rsid w:val="006C5B91"/>
    <w:rsid w:val="006C65DC"/>
    <w:rsid w:val="006C7878"/>
    <w:rsid w:val="006C7CB6"/>
    <w:rsid w:val="006D00B3"/>
    <w:rsid w:val="006D06B3"/>
    <w:rsid w:val="006D084D"/>
    <w:rsid w:val="006D0DDE"/>
    <w:rsid w:val="006D1944"/>
    <w:rsid w:val="006D19D8"/>
    <w:rsid w:val="006D1AD6"/>
    <w:rsid w:val="006D1CBE"/>
    <w:rsid w:val="006D24A3"/>
    <w:rsid w:val="006D321B"/>
    <w:rsid w:val="006D3926"/>
    <w:rsid w:val="006D4534"/>
    <w:rsid w:val="006D471F"/>
    <w:rsid w:val="006D4796"/>
    <w:rsid w:val="006D4B3B"/>
    <w:rsid w:val="006D5112"/>
    <w:rsid w:val="006D7912"/>
    <w:rsid w:val="006D7B68"/>
    <w:rsid w:val="006D7E5A"/>
    <w:rsid w:val="006E04DA"/>
    <w:rsid w:val="006E1C28"/>
    <w:rsid w:val="006E2154"/>
    <w:rsid w:val="006E2342"/>
    <w:rsid w:val="006E2623"/>
    <w:rsid w:val="006E264B"/>
    <w:rsid w:val="006E3C33"/>
    <w:rsid w:val="006E3F86"/>
    <w:rsid w:val="006E424A"/>
    <w:rsid w:val="006E47B8"/>
    <w:rsid w:val="006E5377"/>
    <w:rsid w:val="006E5833"/>
    <w:rsid w:val="006E5952"/>
    <w:rsid w:val="006E5CEF"/>
    <w:rsid w:val="006E5F2A"/>
    <w:rsid w:val="006E62B8"/>
    <w:rsid w:val="006E64AF"/>
    <w:rsid w:val="006E6841"/>
    <w:rsid w:val="006E7270"/>
    <w:rsid w:val="006E746E"/>
    <w:rsid w:val="006E7584"/>
    <w:rsid w:val="006E7CF4"/>
    <w:rsid w:val="006F0ACC"/>
    <w:rsid w:val="006F170A"/>
    <w:rsid w:val="006F1C31"/>
    <w:rsid w:val="006F22F2"/>
    <w:rsid w:val="006F2A0F"/>
    <w:rsid w:val="006F342E"/>
    <w:rsid w:val="006F362C"/>
    <w:rsid w:val="006F3E6D"/>
    <w:rsid w:val="006F63E9"/>
    <w:rsid w:val="006F7685"/>
    <w:rsid w:val="006F79FA"/>
    <w:rsid w:val="006F7B04"/>
    <w:rsid w:val="0070046B"/>
    <w:rsid w:val="007006A5"/>
    <w:rsid w:val="007006FE"/>
    <w:rsid w:val="0070184A"/>
    <w:rsid w:val="00702239"/>
    <w:rsid w:val="0070253F"/>
    <w:rsid w:val="00702862"/>
    <w:rsid w:val="00702DDA"/>
    <w:rsid w:val="0070317E"/>
    <w:rsid w:val="007035F0"/>
    <w:rsid w:val="00703637"/>
    <w:rsid w:val="00704BC4"/>
    <w:rsid w:val="00704EDB"/>
    <w:rsid w:val="00704F1B"/>
    <w:rsid w:val="00705BC8"/>
    <w:rsid w:val="00706121"/>
    <w:rsid w:val="007061AA"/>
    <w:rsid w:val="00706515"/>
    <w:rsid w:val="00706E4C"/>
    <w:rsid w:val="00707AD5"/>
    <w:rsid w:val="00707E96"/>
    <w:rsid w:val="007103FC"/>
    <w:rsid w:val="007113C2"/>
    <w:rsid w:val="00711BB3"/>
    <w:rsid w:val="00712879"/>
    <w:rsid w:val="00714209"/>
    <w:rsid w:val="00714552"/>
    <w:rsid w:val="007149C1"/>
    <w:rsid w:val="00715CF5"/>
    <w:rsid w:val="00715EC8"/>
    <w:rsid w:val="00717012"/>
    <w:rsid w:val="00717985"/>
    <w:rsid w:val="00717E53"/>
    <w:rsid w:val="007202BB"/>
    <w:rsid w:val="00720F19"/>
    <w:rsid w:val="00720F7D"/>
    <w:rsid w:val="00721808"/>
    <w:rsid w:val="00721F18"/>
    <w:rsid w:val="00722DAE"/>
    <w:rsid w:val="0072474B"/>
    <w:rsid w:val="0072560E"/>
    <w:rsid w:val="00726E19"/>
    <w:rsid w:val="007270A6"/>
    <w:rsid w:val="00727C05"/>
    <w:rsid w:val="00727CE3"/>
    <w:rsid w:val="00727D3C"/>
    <w:rsid w:val="0073014F"/>
    <w:rsid w:val="007315DE"/>
    <w:rsid w:val="0073199A"/>
    <w:rsid w:val="00731E47"/>
    <w:rsid w:val="00731F89"/>
    <w:rsid w:val="00732930"/>
    <w:rsid w:val="00732C17"/>
    <w:rsid w:val="00733588"/>
    <w:rsid w:val="007343CD"/>
    <w:rsid w:val="0073475B"/>
    <w:rsid w:val="00735295"/>
    <w:rsid w:val="007352AB"/>
    <w:rsid w:val="00735E3D"/>
    <w:rsid w:val="0073697A"/>
    <w:rsid w:val="00736AA2"/>
    <w:rsid w:val="00737167"/>
    <w:rsid w:val="00737483"/>
    <w:rsid w:val="00737853"/>
    <w:rsid w:val="00737B6E"/>
    <w:rsid w:val="0074003C"/>
    <w:rsid w:val="00740254"/>
    <w:rsid w:val="007404F0"/>
    <w:rsid w:val="007405FC"/>
    <w:rsid w:val="00741B90"/>
    <w:rsid w:val="0074389D"/>
    <w:rsid w:val="00743B38"/>
    <w:rsid w:val="00746213"/>
    <w:rsid w:val="0074627F"/>
    <w:rsid w:val="00746F75"/>
    <w:rsid w:val="0075025F"/>
    <w:rsid w:val="00750DA3"/>
    <w:rsid w:val="007510BB"/>
    <w:rsid w:val="00751AF7"/>
    <w:rsid w:val="00751C00"/>
    <w:rsid w:val="0075211A"/>
    <w:rsid w:val="007522F2"/>
    <w:rsid w:val="007523E8"/>
    <w:rsid w:val="00752499"/>
    <w:rsid w:val="00752A3B"/>
    <w:rsid w:val="00752F33"/>
    <w:rsid w:val="00753CA4"/>
    <w:rsid w:val="00753E17"/>
    <w:rsid w:val="0075442A"/>
    <w:rsid w:val="00754C02"/>
    <w:rsid w:val="00755EB5"/>
    <w:rsid w:val="007562FC"/>
    <w:rsid w:val="00756AC1"/>
    <w:rsid w:val="00757C60"/>
    <w:rsid w:val="00760C76"/>
    <w:rsid w:val="00760E1A"/>
    <w:rsid w:val="00760F5F"/>
    <w:rsid w:val="007610FD"/>
    <w:rsid w:val="007611A8"/>
    <w:rsid w:val="0076122A"/>
    <w:rsid w:val="00761568"/>
    <w:rsid w:val="00761D31"/>
    <w:rsid w:val="0076286D"/>
    <w:rsid w:val="00762BC0"/>
    <w:rsid w:val="00762C64"/>
    <w:rsid w:val="007643DB"/>
    <w:rsid w:val="007644B4"/>
    <w:rsid w:val="007646BB"/>
    <w:rsid w:val="00764C18"/>
    <w:rsid w:val="00764F49"/>
    <w:rsid w:val="007659C2"/>
    <w:rsid w:val="0076627E"/>
    <w:rsid w:val="0076646D"/>
    <w:rsid w:val="0076658C"/>
    <w:rsid w:val="007667B3"/>
    <w:rsid w:val="00767468"/>
    <w:rsid w:val="00767761"/>
    <w:rsid w:val="0077019D"/>
    <w:rsid w:val="007709C0"/>
    <w:rsid w:val="00770B16"/>
    <w:rsid w:val="00770BC1"/>
    <w:rsid w:val="00770D56"/>
    <w:rsid w:val="00770E97"/>
    <w:rsid w:val="00771270"/>
    <w:rsid w:val="00771331"/>
    <w:rsid w:val="00771CE2"/>
    <w:rsid w:val="00772749"/>
    <w:rsid w:val="0077290D"/>
    <w:rsid w:val="0077457D"/>
    <w:rsid w:val="0077565D"/>
    <w:rsid w:val="00775FE6"/>
    <w:rsid w:val="00776295"/>
    <w:rsid w:val="007765B5"/>
    <w:rsid w:val="00777126"/>
    <w:rsid w:val="007777E9"/>
    <w:rsid w:val="00777A89"/>
    <w:rsid w:val="00777EE3"/>
    <w:rsid w:val="007803BA"/>
    <w:rsid w:val="0078055A"/>
    <w:rsid w:val="00780B02"/>
    <w:rsid w:val="00780CBB"/>
    <w:rsid w:val="0078191F"/>
    <w:rsid w:val="00781968"/>
    <w:rsid w:val="0078265C"/>
    <w:rsid w:val="0078265F"/>
    <w:rsid w:val="007827AB"/>
    <w:rsid w:val="00783269"/>
    <w:rsid w:val="007854CA"/>
    <w:rsid w:val="00785D2D"/>
    <w:rsid w:val="00785DF0"/>
    <w:rsid w:val="00786CCB"/>
    <w:rsid w:val="00787AB8"/>
    <w:rsid w:val="00787ED1"/>
    <w:rsid w:val="00790ABA"/>
    <w:rsid w:val="00790BAB"/>
    <w:rsid w:val="00791853"/>
    <w:rsid w:val="00792A4A"/>
    <w:rsid w:val="00792E88"/>
    <w:rsid w:val="00793541"/>
    <w:rsid w:val="007943E5"/>
    <w:rsid w:val="00794D6F"/>
    <w:rsid w:val="00794EA8"/>
    <w:rsid w:val="007956B2"/>
    <w:rsid w:val="00795BAB"/>
    <w:rsid w:val="00795C26"/>
    <w:rsid w:val="0079621C"/>
    <w:rsid w:val="007964A8"/>
    <w:rsid w:val="00796BAD"/>
    <w:rsid w:val="00797A72"/>
    <w:rsid w:val="00797BB2"/>
    <w:rsid w:val="007A0ADA"/>
    <w:rsid w:val="007A0CE5"/>
    <w:rsid w:val="007A0D47"/>
    <w:rsid w:val="007A1208"/>
    <w:rsid w:val="007A1243"/>
    <w:rsid w:val="007A1FB1"/>
    <w:rsid w:val="007A33AF"/>
    <w:rsid w:val="007A33D3"/>
    <w:rsid w:val="007A3ACC"/>
    <w:rsid w:val="007A42BF"/>
    <w:rsid w:val="007A4CAD"/>
    <w:rsid w:val="007A4E0C"/>
    <w:rsid w:val="007A5759"/>
    <w:rsid w:val="007A6261"/>
    <w:rsid w:val="007A6AFB"/>
    <w:rsid w:val="007B08AD"/>
    <w:rsid w:val="007B0992"/>
    <w:rsid w:val="007B1EE1"/>
    <w:rsid w:val="007B2734"/>
    <w:rsid w:val="007B3134"/>
    <w:rsid w:val="007B458E"/>
    <w:rsid w:val="007B46C8"/>
    <w:rsid w:val="007B4C4F"/>
    <w:rsid w:val="007B5288"/>
    <w:rsid w:val="007B55EA"/>
    <w:rsid w:val="007B5BBA"/>
    <w:rsid w:val="007B5E16"/>
    <w:rsid w:val="007B5FE6"/>
    <w:rsid w:val="007B7CB5"/>
    <w:rsid w:val="007B7F97"/>
    <w:rsid w:val="007C0276"/>
    <w:rsid w:val="007C04BA"/>
    <w:rsid w:val="007C27C1"/>
    <w:rsid w:val="007C2A44"/>
    <w:rsid w:val="007C2A8E"/>
    <w:rsid w:val="007C4A29"/>
    <w:rsid w:val="007C57B3"/>
    <w:rsid w:val="007C5946"/>
    <w:rsid w:val="007C5EA9"/>
    <w:rsid w:val="007C646A"/>
    <w:rsid w:val="007C76F1"/>
    <w:rsid w:val="007D0E37"/>
    <w:rsid w:val="007D15D2"/>
    <w:rsid w:val="007D21F1"/>
    <w:rsid w:val="007D2646"/>
    <w:rsid w:val="007D2887"/>
    <w:rsid w:val="007D54A0"/>
    <w:rsid w:val="007D5769"/>
    <w:rsid w:val="007D584D"/>
    <w:rsid w:val="007D6DBD"/>
    <w:rsid w:val="007D7888"/>
    <w:rsid w:val="007D7C9E"/>
    <w:rsid w:val="007D7E61"/>
    <w:rsid w:val="007E0D9A"/>
    <w:rsid w:val="007E176B"/>
    <w:rsid w:val="007E2091"/>
    <w:rsid w:val="007E2593"/>
    <w:rsid w:val="007E349D"/>
    <w:rsid w:val="007E3A74"/>
    <w:rsid w:val="007E3B18"/>
    <w:rsid w:val="007E4754"/>
    <w:rsid w:val="007E4A08"/>
    <w:rsid w:val="007E6843"/>
    <w:rsid w:val="007E6B0B"/>
    <w:rsid w:val="007E6E59"/>
    <w:rsid w:val="007E6FF1"/>
    <w:rsid w:val="007E7BBA"/>
    <w:rsid w:val="007F0154"/>
    <w:rsid w:val="007F0CC4"/>
    <w:rsid w:val="007F11A0"/>
    <w:rsid w:val="007F18BB"/>
    <w:rsid w:val="007F23D4"/>
    <w:rsid w:val="007F44A3"/>
    <w:rsid w:val="007F4788"/>
    <w:rsid w:val="007F4F77"/>
    <w:rsid w:val="007F5401"/>
    <w:rsid w:val="007F6A30"/>
    <w:rsid w:val="00800090"/>
    <w:rsid w:val="008000D0"/>
    <w:rsid w:val="00801AB0"/>
    <w:rsid w:val="00803104"/>
    <w:rsid w:val="00803D6F"/>
    <w:rsid w:val="00805519"/>
    <w:rsid w:val="00805870"/>
    <w:rsid w:val="00805CFD"/>
    <w:rsid w:val="00805D10"/>
    <w:rsid w:val="0080607C"/>
    <w:rsid w:val="00806AD4"/>
    <w:rsid w:val="008072F6"/>
    <w:rsid w:val="0081148A"/>
    <w:rsid w:val="00811736"/>
    <w:rsid w:val="00811A98"/>
    <w:rsid w:val="00811CBA"/>
    <w:rsid w:val="00811D96"/>
    <w:rsid w:val="00811DCF"/>
    <w:rsid w:val="008120B7"/>
    <w:rsid w:val="00812CCC"/>
    <w:rsid w:val="008141C2"/>
    <w:rsid w:val="00814244"/>
    <w:rsid w:val="00814CE5"/>
    <w:rsid w:val="00814D3A"/>
    <w:rsid w:val="00814E84"/>
    <w:rsid w:val="00815461"/>
    <w:rsid w:val="00815EAE"/>
    <w:rsid w:val="00816E93"/>
    <w:rsid w:val="00820FCF"/>
    <w:rsid w:val="00821541"/>
    <w:rsid w:val="0082165D"/>
    <w:rsid w:val="008217EA"/>
    <w:rsid w:val="0082229E"/>
    <w:rsid w:val="008229D2"/>
    <w:rsid w:val="0082370B"/>
    <w:rsid w:val="00824380"/>
    <w:rsid w:val="00824714"/>
    <w:rsid w:val="00826254"/>
    <w:rsid w:val="0082643A"/>
    <w:rsid w:val="00826471"/>
    <w:rsid w:val="008267DD"/>
    <w:rsid w:val="00826D70"/>
    <w:rsid w:val="00826F1F"/>
    <w:rsid w:val="00827809"/>
    <w:rsid w:val="00827D5C"/>
    <w:rsid w:val="008302F7"/>
    <w:rsid w:val="008316FB"/>
    <w:rsid w:val="00832ABF"/>
    <w:rsid w:val="0083306F"/>
    <w:rsid w:val="00833C60"/>
    <w:rsid w:val="00834273"/>
    <w:rsid w:val="0083498B"/>
    <w:rsid w:val="00835747"/>
    <w:rsid w:val="00835A6A"/>
    <w:rsid w:val="00836EE2"/>
    <w:rsid w:val="008374A5"/>
    <w:rsid w:val="00837C77"/>
    <w:rsid w:val="00840BBA"/>
    <w:rsid w:val="008419AB"/>
    <w:rsid w:val="00841CF5"/>
    <w:rsid w:val="008427CB"/>
    <w:rsid w:val="008429F6"/>
    <w:rsid w:val="00842F6E"/>
    <w:rsid w:val="00843BAC"/>
    <w:rsid w:val="00843FC6"/>
    <w:rsid w:val="00844076"/>
    <w:rsid w:val="00844125"/>
    <w:rsid w:val="0084423C"/>
    <w:rsid w:val="008443C0"/>
    <w:rsid w:val="0084440A"/>
    <w:rsid w:val="00844F0E"/>
    <w:rsid w:val="00845101"/>
    <w:rsid w:val="00845853"/>
    <w:rsid w:val="0084646F"/>
    <w:rsid w:val="00846752"/>
    <w:rsid w:val="008469D0"/>
    <w:rsid w:val="00846A65"/>
    <w:rsid w:val="00846E4B"/>
    <w:rsid w:val="00847656"/>
    <w:rsid w:val="0084792F"/>
    <w:rsid w:val="00847CE3"/>
    <w:rsid w:val="00850130"/>
    <w:rsid w:val="00850362"/>
    <w:rsid w:val="00850492"/>
    <w:rsid w:val="008509C5"/>
    <w:rsid w:val="00851827"/>
    <w:rsid w:val="00851DA8"/>
    <w:rsid w:val="00851FEA"/>
    <w:rsid w:val="00852103"/>
    <w:rsid w:val="00852283"/>
    <w:rsid w:val="00852576"/>
    <w:rsid w:val="008529EC"/>
    <w:rsid w:val="0085379C"/>
    <w:rsid w:val="00853879"/>
    <w:rsid w:val="008538B7"/>
    <w:rsid w:val="00853968"/>
    <w:rsid w:val="00854965"/>
    <w:rsid w:val="00854C8C"/>
    <w:rsid w:val="00854D7A"/>
    <w:rsid w:val="0085539E"/>
    <w:rsid w:val="00855D93"/>
    <w:rsid w:val="00856323"/>
    <w:rsid w:val="00860043"/>
    <w:rsid w:val="0086149B"/>
    <w:rsid w:val="00861A07"/>
    <w:rsid w:val="00861C61"/>
    <w:rsid w:val="00862507"/>
    <w:rsid w:val="0086333E"/>
    <w:rsid w:val="00863624"/>
    <w:rsid w:val="00863F49"/>
    <w:rsid w:val="0086473A"/>
    <w:rsid w:val="00864782"/>
    <w:rsid w:val="00864B6A"/>
    <w:rsid w:val="00864C7E"/>
    <w:rsid w:val="00864DE8"/>
    <w:rsid w:val="00864FF2"/>
    <w:rsid w:val="008674AD"/>
    <w:rsid w:val="00867545"/>
    <w:rsid w:val="0087015C"/>
    <w:rsid w:val="00870664"/>
    <w:rsid w:val="00871164"/>
    <w:rsid w:val="00871840"/>
    <w:rsid w:val="00872801"/>
    <w:rsid w:val="008728D3"/>
    <w:rsid w:val="00872D1D"/>
    <w:rsid w:val="00872E8A"/>
    <w:rsid w:val="00873586"/>
    <w:rsid w:val="00873AC0"/>
    <w:rsid w:val="00873AED"/>
    <w:rsid w:val="008743F7"/>
    <w:rsid w:val="00874586"/>
    <w:rsid w:val="00874952"/>
    <w:rsid w:val="0087502F"/>
    <w:rsid w:val="008759FC"/>
    <w:rsid w:val="00875CD9"/>
    <w:rsid w:val="00876A28"/>
    <w:rsid w:val="00876BED"/>
    <w:rsid w:val="008774CD"/>
    <w:rsid w:val="00877C50"/>
    <w:rsid w:val="00877E54"/>
    <w:rsid w:val="00880165"/>
    <w:rsid w:val="0088028A"/>
    <w:rsid w:val="008804BD"/>
    <w:rsid w:val="00880B8B"/>
    <w:rsid w:val="00880E56"/>
    <w:rsid w:val="0088144D"/>
    <w:rsid w:val="00881991"/>
    <w:rsid w:val="00882C7F"/>
    <w:rsid w:val="008830C0"/>
    <w:rsid w:val="008831AF"/>
    <w:rsid w:val="0088370C"/>
    <w:rsid w:val="00883F80"/>
    <w:rsid w:val="00884444"/>
    <w:rsid w:val="0088468E"/>
    <w:rsid w:val="008862FD"/>
    <w:rsid w:val="00886307"/>
    <w:rsid w:val="0088696E"/>
    <w:rsid w:val="0088703B"/>
    <w:rsid w:val="008870B2"/>
    <w:rsid w:val="008873E5"/>
    <w:rsid w:val="00887D99"/>
    <w:rsid w:val="00890195"/>
    <w:rsid w:val="00890F0F"/>
    <w:rsid w:val="00891F30"/>
    <w:rsid w:val="00892F08"/>
    <w:rsid w:val="0089350C"/>
    <w:rsid w:val="008940A4"/>
    <w:rsid w:val="00894146"/>
    <w:rsid w:val="0089473A"/>
    <w:rsid w:val="008947A7"/>
    <w:rsid w:val="00894A35"/>
    <w:rsid w:val="00894BBC"/>
    <w:rsid w:val="0089541A"/>
    <w:rsid w:val="00895AE3"/>
    <w:rsid w:val="00895F38"/>
    <w:rsid w:val="00896ACA"/>
    <w:rsid w:val="008978E2"/>
    <w:rsid w:val="008979CC"/>
    <w:rsid w:val="00897A24"/>
    <w:rsid w:val="00897A7D"/>
    <w:rsid w:val="008A01B3"/>
    <w:rsid w:val="008A05BB"/>
    <w:rsid w:val="008A133B"/>
    <w:rsid w:val="008A15A8"/>
    <w:rsid w:val="008A1650"/>
    <w:rsid w:val="008A17B4"/>
    <w:rsid w:val="008A2E77"/>
    <w:rsid w:val="008A2ED9"/>
    <w:rsid w:val="008A3195"/>
    <w:rsid w:val="008A33A4"/>
    <w:rsid w:val="008A3A76"/>
    <w:rsid w:val="008A4882"/>
    <w:rsid w:val="008A4BEA"/>
    <w:rsid w:val="008A5AE3"/>
    <w:rsid w:val="008A5D36"/>
    <w:rsid w:val="008A667D"/>
    <w:rsid w:val="008A6986"/>
    <w:rsid w:val="008A743D"/>
    <w:rsid w:val="008A7799"/>
    <w:rsid w:val="008B0287"/>
    <w:rsid w:val="008B08D4"/>
    <w:rsid w:val="008B0E40"/>
    <w:rsid w:val="008B110E"/>
    <w:rsid w:val="008B169B"/>
    <w:rsid w:val="008B1C86"/>
    <w:rsid w:val="008B216B"/>
    <w:rsid w:val="008B2A48"/>
    <w:rsid w:val="008B2F6F"/>
    <w:rsid w:val="008B362C"/>
    <w:rsid w:val="008B3C79"/>
    <w:rsid w:val="008B42B1"/>
    <w:rsid w:val="008B45E3"/>
    <w:rsid w:val="008B4789"/>
    <w:rsid w:val="008B542A"/>
    <w:rsid w:val="008B5AD6"/>
    <w:rsid w:val="008B617D"/>
    <w:rsid w:val="008B6C65"/>
    <w:rsid w:val="008B789B"/>
    <w:rsid w:val="008B7957"/>
    <w:rsid w:val="008C01B4"/>
    <w:rsid w:val="008C07D0"/>
    <w:rsid w:val="008C08D2"/>
    <w:rsid w:val="008C0BFA"/>
    <w:rsid w:val="008C1227"/>
    <w:rsid w:val="008C1324"/>
    <w:rsid w:val="008C1C05"/>
    <w:rsid w:val="008C3AFE"/>
    <w:rsid w:val="008C4901"/>
    <w:rsid w:val="008C4C8E"/>
    <w:rsid w:val="008C4CC7"/>
    <w:rsid w:val="008C50D6"/>
    <w:rsid w:val="008C5820"/>
    <w:rsid w:val="008C629E"/>
    <w:rsid w:val="008C7655"/>
    <w:rsid w:val="008D067D"/>
    <w:rsid w:val="008D0839"/>
    <w:rsid w:val="008D099C"/>
    <w:rsid w:val="008D21DD"/>
    <w:rsid w:val="008D3A5E"/>
    <w:rsid w:val="008D3C54"/>
    <w:rsid w:val="008D49E8"/>
    <w:rsid w:val="008D4AC6"/>
    <w:rsid w:val="008D5400"/>
    <w:rsid w:val="008D64B8"/>
    <w:rsid w:val="008D79A6"/>
    <w:rsid w:val="008E06CA"/>
    <w:rsid w:val="008E0CE4"/>
    <w:rsid w:val="008E1379"/>
    <w:rsid w:val="008E14B0"/>
    <w:rsid w:val="008E1695"/>
    <w:rsid w:val="008E176B"/>
    <w:rsid w:val="008E20B6"/>
    <w:rsid w:val="008E2ACE"/>
    <w:rsid w:val="008E2C6B"/>
    <w:rsid w:val="008E3225"/>
    <w:rsid w:val="008E3627"/>
    <w:rsid w:val="008E4E9A"/>
    <w:rsid w:val="008E5362"/>
    <w:rsid w:val="008E621B"/>
    <w:rsid w:val="008E6925"/>
    <w:rsid w:val="008E7B94"/>
    <w:rsid w:val="008F0412"/>
    <w:rsid w:val="008F0F75"/>
    <w:rsid w:val="008F2330"/>
    <w:rsid w:val="008F2768"/>
    <w:rsid w:val="008F2EA4"/>
    <w:rsid w:val="008F3430"/>
    <w:rsid w:val="008F39A2"/>
    <w:rsid w:val="008F450F"/>
    <w:rsid w:val="008F50F6"/>
    <w:rsid w:val="008F5472"/>
    <w:rsid w:val="008F55CB"/>
    <w:rsid w:val="008F5EE1"/>
    <w:rsid w:val="008F6796"/>
    <w:rsid w:val="008F6AE8"/>
    <w:rsid w:val="008F6F49"/>
    <w:rsid w:val="008F7CD2"/>
    <w:rsid w:val="008F7CEA"/>
    <w:rsid w:val="009004EF"/>
    <w:rsid w:val="00900B94"/>
    <w:rsid w:val="00900D3C"/>
    <w:rsid w:val="00901B3C"/>
    <w:rsid w:val="00902B2E"/>
    <w:rsid w:val="009038F8"/>
    <w:rsid w:val="0090433A"/>
    <w:rsid w:val="009051F4"/>
    <w:rsid w:val="0090550C"/>
    <w:rsid w:val="00905F75"/>
    <w:rsid w:val="00906256"/>
    <w:rsid w:val="00906854"/>
    <w:rsid w:val="00906C4F"/>
    <w:rsid w:val="009104AE"/>
    <w:rsid w:val="00910EDF"/>
    <w:rsid w:val="00911729"/>
    <w:rsid w:val="00912673"/>
    <w:rsid w:val="00913BC3"/>
    <w:rsid w:val="00914153"/>
    <w:rsid w:val="00914AD5"/>
    <w:rsid w:val="00914FEE"/>
    <w:rsid w:val="0091508E"/>
    <w:rsid w:val="00915154"/>
    <w:rsid w:val="009152E7"/>
    <w:rsid w:val="009155BD"/>
    <w:rsid w:val="0091580C"/>
    <w:rsid w:val="00915B31"/>
    <w:rsid w:val="00915C5E"/>
    <w:rsid w:val="009173AC"/>
    <w:rsid w:val="0091795A"/>
    <w:rsid w:val="00917BB8"/>
    <w:rsid w:val="00917E24"/>
    <w:rsid w:val="00920498"/>
    <w:rsid w:val="009208D6"/>
    <w:rsid w:val="00920AED"/>
    <w:rsid w:val="00920B19"/>
    <w:rsid w:val="00920DE5"/>
    <w:rsid w:val="00920F74"/>
    <w:rsid w:val="00921120"/>
    <w:rsid w:val="00921CC4"/>
    <w:rsid w:val="00921D13"/>
    <w:rsid w:val="00922312"/>
    <w:rsid w:val="00922F92"/>
    <w:rsid w:val="00923042"/>
    <w:rsid w:val="00923C65"/>
    <w:rsid w:val="00923CDE"/>
    <w:rsid w:val="00924431"/>
    <w:rsid w:val="0092503E"/>
    <w:rsid w:val="0092506E"/>
    <w:rsid w:val="0092569B"/>
    <w:rsid w:val="00925A08"/>
    <w:rsid w:val="00925A63"/>
    <w:rsid w:val="00926E57"/>
    <w:rsid w:val="0092766D"/>
    <w:rsid w:val="00927913"/>
    <w:rsid w:val="00927B77"/>
    <w:rsid w:val="009304C0"/>
    <w:rsid w:val="009306B6"/>
    <w:rsid w:val="0093151B"/>
    <w:rsid w:val="0093174D"/>
    <w:rsid w:val="009318D8"/>
    <w:rsid w:val="00931F7A"/>
    <w:rsid w:val="009332FA"/>
    <w:rsid w:val="00934789"/>
    <w:rsid w:val="0093532C"/>
    <w:rsid w:val="00936D25"/>
    <w:rsid w:val="00936ECF"/>
    <w:rsid w:val="00936EEB"/>
    <w:rsid w:val="00937525"/>
    <w:rsid w:val="00937644"/>
    <w:rsid w:val="00940993"/>
    <w:rsid w:val="009413D1"/>
    <w:rsid w:val="009415BF"/>
    <w:rsid w:val="00942B12"/>
    <w:rsid w:val="0094346D"/>
    <w:rsid w:val="00944210"/>
    <w:rsid w:val="00944450"/>
    <w:rsid w:val="00944A7D"/>
    <w:rsid w:val="009458C7"/>
    <w:rsid w:val="00945EF1"/>
    <w:rsid w:val="009460D0"/>
    <w:rsid w:val="00946284"/>
    <w:rsid w:val="009464C1"/>
    <w:rsid w:val="009464C4"/>
    <w:rsid w:val="009466A1"/>
    <w:rsid w:val="00946986"/>
    <w:rsid w:val="00947137"/>
    <w:rsid w:val="00947469"/>
    <w:rsid w:val="00947E9B"/>
    <w:rsid w:val="00952237"/>
    <w:rsid w:val="009525AF"/>
    <w:rsid w:val="0095384C"/>
    <w:rsid w:val="00954278"/>
    <w:rsid w:val="00954C1E"/>
    <w:rsid w:val="00954E50"/>
    <w:rsid w:val="0095572F"/>
    <w:rsid w:val="00955EF4"/>
    <w:rsid w:val="009567E0"/>
    <w:rsid w:val="009568E0"/>
    <w:rsid w:val="00956C88"/>
    <w:rsid w:val="00956DD1"/>
    <w:rsid w:val="009578E0"/>
    <w:rsid w:val="009579B9"/>
    <w:rsid w:val="0096059D"/>
    <w:rsid w:val="00960D43"/>
    <w:rsid w:val="009612E2"/>
    <w:rsid w:val="0096223C"/>
    <w:rsid w:val="00962618"/>
    <w:rsid w:val="009626AC"/>
    <w:rsid w:val="00964528"/>
    <w:rsid w:val="00965448"/>
    <w:rsid w:val="00966396"/>
    <w:rsid w:val="009666C6"/>
    <w:rsid w:val="00966852"/>
    <w:rsid w:val="009676A3"/>
    <w:rsid w:val="00967F56"/>
    <w:rsid w:val="009705FB"/>
    <w:rsid w:val="00970948"/>
    <w:rsid w:val="00970AEE"/>
    <w:rsid w:val="00970DC4"/>
    <w:rsid w:val="009716CE"/>
    <w:rsid w:val="0097239D"/>
    <w:rsid w:val="0097265D"/>
    <w:rsid w:val="009728E7"/>
    <w:rsid w:val="00972C0C"/>
    <w:rsid w:val="00972C35"/>
    <w:rsid w:val="00972D9A"/>
    <w:rsid w:val="0097368C"/>
    <w:rsid w:val="00973D57"/>
    <w:rsid w:val="00974484"/>
    <w:rsid w:val="00974C3A"/>
    <w:rsid w:val="00974C4A"/>
    <w:rsid w:val="0097521C"/>
    <w:rsid w:val="009752A8"/>
    <w:rsid w:val="009766BE"/>
    <w:rsid w:val="00976AAA"/>
    <w:rsid w:val="0098013E"/>
    <w:rsid w:val="00980142"/>
    <w:rsid w:val="00980197"/>
    <w:rsid w:val="009805C3"/>
    <w:rsid w:val="009805D5"/>
    <w:rsid w:val="00980954"/>
    <w:rsid w:val="00981CCA"/>
    <w:rsid w:val="009822DF"/>
    <w:rsid w:val="0098379D"/>
    <w:rsid w:val="0098501C"/>
    <w:rsid w:val="00985ACB"/>
    <w:rsid w:val="00985B53"/>
    <w:rsid w:val="00985C97"/>
    <w:rsid w:val="00986913"/>
    <w:rsid w:val="0098706D"/>
    <w:rsid w:val="009875B3"/>
    <w:rsid w:val="00990504"/>
    <w:rsid w:val="009905DF"/>
    <w:rsid w:val="00990644"/>
    <w:rsid w:val="00990C44"/>
    <w:rsid w:val="00991172"/>
    <w:rsid w:val="009916B8"/>
    <w:rsid w:val="009927EC"/>
    <w:rsid w:val="0099333B"/>
    <w:rsid w:val="0099452E"/>
    <w:rsid w:val="00994A24"/>
    <w:rsid w:val="00994CD2"/>
    <w:rsid w:val="00995608"/>
    <w:rsid w:val="009958FB"/>
    <w:rsid w:val="00995ED1"/>
    <w:rsid w:val="00995FEA"/>
    <w:rsid w:val="0099665C"/>
    <w:rsid w:val="00996925"/>
    <w:rsid w:val="009978FA"/>
    <w:rsid w:val="00997CFA"/>
    <w:rsid w:val="009A0157"/>
    <w:rsid w:val="009A07E0"/>
    <w:rsid w:val="009A0DFF"/>
    <w:rsid w:val="009A0E45"/>
    <w:rsid w:val="009A0F15"/>
    <w:rsid w:val="009A2CB0"/>
    <w:rsid w:val="009A3B10"/>
    <w:rsid w:val="009A43BE"/>
    <w:rsid w:val="009A4918"/>
    <w:rsid w:val="009A559A"/>
    <w:rsid w:val="009A6137"/>
    <w:rsid w:val="009A6176"/>
    <w:rsid w:val="009A6E2C"/>
    <w:rsid w:val="009A6EFE"/>
    <w:rsid w:val="009A79E8"/>
    <w:rsid w:val="009B02E6"/>
    <w:rsid w:val="009B0565"/>
    <w:rsid w:val="009B0C5D"/>
    <w:rsid w:val="009B12A9"/>
    <w:rsid w:val="009B33EA"/>
    <w:rsid w:val="009B371D"/>
    <w:rsid w:val="009B397E"/>
    <w:rsid w:val="009B3C35"/>
    <w:rsid w:val="009B3E08"/>
    <w:rsid w:val="009B45EE"/>
    <w:rsid w:val="009B4B1B"/>
    <w:rsid w:val="009B5C0E"/>
    <w:rsid w:val="009B6C1E"/>
    <w:rsid w:val="009B6D8B"/>
    <w:rsid w:val="009B6F49"/>
    <w:rsid w:val="009B758E"/>
    <w:rsid w:val="009B77B2"/>
    <w:rsid w:val="009B79A3"/>
    <w:rsid w:val="009C03B9"/>
    <w:rsid w:val="009C057C"/>
    <w:rsid w:val="009C0C4B"/>
    <w:rsid w:val="009C0E93"/>
    <w:rsid w:val="009C0FD4"/>
    <w:rsid w:val="009C192C"/>
    <w:rsid w:val="009C1A58"/>
    <w:rsid w:val="009C2505"/>
    <w:rsid w:val="009C258D"/>
    <w:rsid w:val="009C2B43"/>
    <w:rsid w:val="009C3497"/>
    <w:rsid w:val="009C49C8"/>
    <w:rsid w:val="009C5504"/>
    <w:rsid w:val="009C5561"/>
    <w:rsid w:val="009C641D"/>
    <w:rsid w:val="009C6504"/>
    <w:rsid w:val="009C7E54"/>
    <w:rsid w:val="009D0B04"/>
    <w:rsid w:val="009D1625"/>
    <w:rsid w:val="009D1C0B"/>
    <w:rsid w:val="009D1D86"/>
    <w:rsid w:val="009D2639"/>
    <w:rsid w:val="009D2CA2"/>
    <w:rsid w:val="009D2CD3"/>
    <w:rsid w:val="009D2E4B"/>
    <w:rsid w:val="009D3AC2"/>
    <w:rsid w:val="009D4C6B"/>
    <w:rsid w:val="009D4DA8"/>
    <w:rsid w:val="009D54BF"/>
    <w:rsid w:val="009D58C9"/>
    <w:rsid w:val="009D5C18"/>
    <w:rsid w:val="009D68AB"/>
    <w:rsid w:val="009D72A4"/>
    <w:rsid w:val="009D76CC"/>
    <w:rsid w:val="009E0D58"/>
    <w:rsid w:val="009E1421"/>
    <w:rsid w:val="009E146D"/>
    <w:rsid w:val="009E2081"/>
    <w:rsid w:val="009E2284"/>
    <w:rsid w:val="009E24B9"/>
    <w:rsid w:val="009E259D"/>
    <w:rsid w:val="009E2C69"/>
    <w:rsid w:val="009E3DCA"/>
    <w:rsid w:val="009E3F42"/>
    <w:rsid w:val="009E42D5"/>
    <w:rsid w:val="009E4E7F"/>
    <w:rsid w:val="009E5E27"/>
    <w:rsid w:val="009E6274"/>
    <w:rsid w:val="009E68AA"/>
    <w:rsid w:val="009E70C8"/>
    <w:rsid w:val="009E713D"/>
    <w:rsid w:val="009E7833"/>
    <w:rsid w:val="009E797D"/>
    <w:rsid w:val="009E7A75"/>
    <w:rsid w:val="009F02E8"/>
    <w:rsid w:val="009F0C9C"/>
    <w:rsid w:val="009F19A0"/>
    <w:rsid w:val="009F1BD0"/>
    <w:rsid w:val="009F2B26"/>
    <w:rsid w:val="009F2CC9"/>
    <w:rsid w:val="009F2DA1"/>
    <w:rsid w:val="009F2F97"/>
    <w:rsid w:val="009F36A4"/>
    <w:rsid w:val="009F47C5"/>
    <w:rsid w:val="009F5F49"/>
    <w:rsid w:val="009F6618"/>
    <w:rsid w:val="009F6C63"/>
    <w:rsid w:val="009F6F73"/>
    <w:rsid w:val="009F73FE"/>
    <w:rsid w:val="009F745F"/>
    <w:rsid w:val="009F76E5"/>
    <w:rsid w:val="00A00DB3"/>
    <w:rsid w:val="00A01089"/>
    <w:rsid w:val="00A013E9"/>
    <w:rsid w:val="00A01969"/>
    <w:rsid w:val="00A01CA4"/>
    <w:rsid w:val="00A0217A"/>
    <w:rsid w:val="00A0258C"/>
    <w:rsid w:val="00A0288D"/>
    <w:rsid w:val="00A02FF6"/>
    <w:rsid w:val="00A03299"/>
    <w:rsid w:val="00A03D2C"/>
    <w:rsid w:val="00A041C8"/>
    <w:rsid w:val="00A047BA"/>
    <w:rsid w:val="00A05EDD"/>
    <w:rsid w:val="00A06234"/>
    <w:rsid w:val="00A07650"/>
    <w:rsid w:val="00A10BE5"/>
    <w:rsid w:val="00A11AF2"/>
    <w:rsid w:val="00A11C75"/>
    <w:rsid w:val="00A12212"/>
    <w:rsid w:val="00A125C3"/>
    <w:rsid w:val="00A12918"/>
    <w:rsid w:val="00A12A01"/>
    <w:rsid w:val="00A1390A"/>
    <w:rsid w:val="00A14034"/>
    <w:rsid w:val="00A147A0"/>
    <w:rsid w:val="00A14867"/>
    <w:rsid w:val="00A14FD1"/>
    <w:rsid w:val="00A151AC"/>
    <w:rsid w:val="00A15208"/>
    <w:rsid w:val="00A1565B"/>
    <w:rsid w:val="00A15B2C"/>
    <w:rsid w:val="00A15F2A"/>
    <w:rsid w:val="00A16383"/>
    <w:rsid w:val="00A16926"/>
    <w:rsid w:val="00A1716C"/>
    <w:rsid w:val="00A17394"/>
    <w:rsid w:val="00A174D5"/>
    <w:rsid w:val="00A17E63"/>
    <w:rsid w:val="00A17F5E"/>
    <w:rsid w:val="00A200D9"/>
    <w:rsid w:val="00A20672"/>
    <w:rsid w:val="00A20EDF"/>
    <w:rsid w:val="00A20F41"/>
    <w:rsid w:val="00A2134B"/>
    <w:rsid w:val="00A215DC"/>
    <w:rsid w:val="00A21977"/>
    <w:rsid w:val="00A234DB"/>
    <w:rsid w:val="00A2364F"/>
    <w:rsid w:val="00A23A0F"/>
    <w:rsid w:val="00A23EC7"/>
    <w:rsid w:val="00A242E5"/>
    <w:rsid w:val="00A24F2F"/>
    <w:rsid w:val="00A24F58"/>
    <w:rsid w:val="00A254E2"/>
    <w:rsid w:val="00A2690E"/>
    <w:rsid w:val="00A277CE"/>
    <w:rsid w:val="00A30323"/>
    <w:rsid w:val="00A3085A"/>
    <w:rsid w:val="00A310BB"/>
    <w:rsid w:val="00A310DB"/>
    <w:rsid w:val="00A3138A"/>
    <w:rsid w:val="00A3140D"/>
    <w:rsid w:val="00A31441"/>
    <w:rsid w:val="00A32FE5"/>
    <w:rsid w:val="00A330C0"/>
    <w:rsid w:val="00A33947"/>
    <w:rsid w:val="00A34C1C"/>
    <w:rsid w:val="00A35228"/>
    <w:rsid w:val="00A36B99"/>
    <w:rsid w:val="00A36EFB"/>
    <w:rsid w:val="00A3712E"/>
    <w:rsid w:val="00A37136"/>
    <w:rsid w:val="00A37477"/>
    <w:rsid w:val="00A3769A"/>
    <w:rsid w:val="00A40F4E"/>
    <w:rsid w:val="00A42164"/>
    <w:rsid w:val="00A4231C"/>
    <w:rsid w:val="00A4252E"/>
    <w:rsid w:val="00A42737"/>
    <w:rsid w:val="00A42861"/>
    <w:rsid w:val="00A42B51"/>
    <w:rsid w:val="00A42E7F"/>
    <w:rsid w:val="00A43156"/>
    <w:rsid w:val="00A43B58"/>
    <w:rsid w:val="00A4462D"/>
    <w:rsid w:val="00A45200"/>
    <w:rsid w:val="00A45252"/>
    <w:rsid w:val="00A453D8"/>
    <w:rsid w:val="00A462FD"/>
    <w:rsid w:val="00A463A6"/>
    <w:rsid w:val="00A50CD6"/>
    <w:rsid w:val="00A517DB"/>
    <w:rsid w:val="00A52077"/>
    <w:rsid w:val="00A521B7"/>
    <w:rsid w:val="00A52BF4"/>
    <w:rsid w:val="00A53203"/>
    <w:rsid w:val="00A535B8"/>
    <w:rsid w:val="00A54667"/>
    <w:rsid w:val="00A54E75"/>
    <w:rsid w:val="00A54FD2"/>
    <w:rsid w:val="00A55810"/>
    <w:rsid w:val="00A56AEA"/>
    <w:rsid w:val="00A57121"/>
    <w:rsid w:val="00A57264"/>
    <w:rsid w:val="00A576D3"/>
    <w:rsid w:val="00A60446"/>
    <w:rsid w:val="00A6101E"/>
    <w:rsid w:val="00A628ED"/>
    <w:rsid w:val="00A62D29"/>
    <w:rsid w:val="00A63878"/>
    <w:rsid w:val="00A641E9"/>
    <w:rsid w:val="00A6421A"/>
    <w:rsid w:val="00A64BC5"/>
    <w:rsid w:val="00A64EA5"/>
    <w:rsid w:val="00A653A9"/>
    <w:rsid w:val="00A65AB9"/>
    <w:rsid w:val="00A6680E"/>
    <w:rsid w:val="00A66F7B"/>
    <w:rsid w:val="00A67140"/>
    <w:rsid w:val="00A701DE"/>
    <w:rsid w:val="00A70A40"/>
    <w:rsid w:val="00A70B49"/>
    <w:rsid w:val="00A71008"/>
    <w:rsid w:val="00A71023"/>
    <w:rsid w:val="00A71A3C"/>
    <w:rsid w:val="00A71C80"/>
    <w:rsid w:val="00A721D0"/>
    <w:rsid w:val="00A73D96"/>
    <w:rsid w:val="00A74247"/>
    <w:rsid w:val="00A74914"/>
    <w:rsid w:val="00A767BF"/>
    <w:rsid w:val="00A769E4"/>
    <w:rsid w:val="00A76F7F"/>
    <w:rsid w:val="00A7762A"/>
    <w:rsid w:val="00A7792D"/>
    <w:rsid w:val="00A77E92"/>
    <w:rsid w:val="00A804D9"/>
    <w:rsid w:val="00A805AC"/>
    <w:rsid w:val="00A80966"/>
    <w:rsid w:val="00A80EF5"/>
    <w:rsid w:val="00A811C5"/>
    <w:rsid w:val="00A820F4"/>
    <w:rsid w:val="00A82395"/>
    <w:rsid w:val="00A824AE"/>
    <w:rsid w:val="00A826E4"/>
    <w:rsid w:val="00A830EC"/>
    <w:rsid w:val="00A83AC3"/>
    <w:rsid w:val="00A84CE5"/>
    <w:rsid w:val="00A85476"/>
    <w:rsid w:val="00A86D75"/>
    <w:rsid w:val="00A873E0"/>
    <w:rsid w:val="00A87764"/>
    <w:rsid w:val="00A878FF"/>
    <w:rsid w:val="00A904AE"/>
    <w:rsid w:val="00A909FF"/>
    <w:rsid w:val="00A90AF0"/>
    <w:rsid w:val="00A90F7A"/>
    <w:rsid w:val="00A921AF"/>
    <w:rsid w:val="00A92920"/>
    <w:rsid w:val="00A92AF4"/>
    <w:rsid w:val="00A92C4D"/>
    <w:rsid w:val="00A93563"/>
    <w:rsid w:val="00A93906"/>
    <w:rsid w:val="00A944A8"/>
    <w:rsid w:val="00A9511E"/>
    <w:rsid w:val="00A954FE"/>
    <w:rsid w:val="00A95737"/>
    <w:rsid w:val="00A966CD"/>
    <w:rsid w:val="00A971DB"/>
    <w:rsid w:val="00A97FEB"/>
    <w:rsid w:val="00AA0313"/>
    <w:rsid w:val="00AA0D26"/>
    <w:rsid w:val="00AA1696"/>
    <w:rsid w:val="00AA171B"/>
    <w:rsid w:val="00AA1A9E"/>
    <w:rsid w:val="00AA27B9"/>
    <w:rsid w:val="00AA2DD2"/>
    <w:rsid w:val="00AA2F75"/>
    <w:rsid w:val="00AA31EB"/>
    <w:rsid w:val="00AA32B0"/>
    <w:rsid w:val="00AA41CC"/>
    <w:rsid w:val="00AA5A35"/>
    <w:rsid w:val="00AA6D86"/>
    <w:rsid w:val="00AA6FA8"/>
    <w:rsid w:val="00AB021E"/>
    <w:rsid w:val="00AB083C"/>
    <w:rsid w:val="00AB105C"/>
    <w:rsid w:val="00AB21A3"/>
    <w:rsid w:val="00AB221F"/>
    <w:rsid w:val="00AB28BB"/>
    <w:rsid w:val="00AB2C1B"/>
    <w:rsid w:val="00AB2CD5"/>
    <w:rsid w:val="00AB2E94"/>
    <w:rsid w:val="00AB2FE8"/>
    <w:rsid w:val="00AB34DF"/>
    <w:rsid w:val="00AB3918"/>
    <w:rsid w:val="00AB4892"/>
    <w:rsid w:val="00AB4C76"/>
    <w:rsid w:val="00AB5758"/>
    <w:rsid w:val="00AB5A39"/>
    <w:rsid w:val="00AB5FD8"/>
    <w:rsid w:val="00AB6679"/>
    <w:rsid w:val="00AB6AF0"/>
    <w:rsid w:val="00AB763B"/>
    <w:rsid w:val="00AB7B3C"/>
    <w:rsid w:val="00AC00BE"/>
    <w:rsid w:val="00AC0480"/>
    <w:rsid w:val="00AC0E19"/>
    <w:rsid w:val="00AC137D"/>
    <w:rsid w:val="00AC17E6"/>
    <w:rsid w:val="00AC1ABB"/>
    <w:rsid w:val="00AC3D2D"/>
    <w:rsid w:val="00AC4D4B"/>
    <w:rsid w:val="00AC5390"/>
    <w:rsid w:val="00AC5744"/>
    <w:rsid w:val="00AC5B10"/>
    <w:rsid w:val="00AC606F"/>
    <w:rsid w:val="00AC60C0"/>
    <w:rsid w:val="00AC6177"/>
    <w:rsid w:val="00AC629C"/>
    <w:rsid w:val="00AC696C"/>
    <w:rsid w:val="00AC7443"/>
    <w:rsid w:val="00AC75C2"/>
    <w:rsid w:val="00AC784E"/>
    <w:rsid w:val="00AC7E67"/>
    <w:rsid w:val="00AD0193"/>
    <w:rsid w:val="00AD026A"/>
    <w:rsid w:val="00AD156B"/>
    <w:rsid w:val="00AD165B"/>
    <w:rsid w:val="00AD1835"/>
    <w:rsid w:val="00AD2537"/>
    <w:rsid w:val="00AD32B8"/>
    <w:rsid w:val="00AD32B9"/>
    <w:rsid w:val="00AD3A84"/>
    <w:rsid w:val="00AD4085"/>
    <w:rsid w:val="00AD457B"/>
    <w:rsid w:val="00AD46EA"/>
    <w:rsid w:val="00AD4933"/>
    <w:rsid w:val="00AD4A18"/>
    <w:rsid w:val="00AD4C62"/>
    <w:rsid w:val="00AD54E9"/>
    <w:rsid w:val="00AD57BE"/>
    <w:rsid w:val="00AD5963"/>
    <w:rsid w:val="00AD6150"/>
    <w:rsid w:val="00AD6167"/>
    <w:rsid w:val="00AD61E2"/>
    <w:rsid w:val="00AD648C"/>
    <w:rsid w:val="00AE1C0F"/>
    <w:rsid w:val="00AE1ED5"/>
    <w:rsid w:val="00AE209C"/>
    <w:rsid w:val="00AE2206"/>
    <w:rsid w:val="00AE278A"/>
    <w:rsid w:val="00AE46EA"/>
    <w:rsid w:val="00AE532E"/>
    <w:rsid w:val="00AE6E70"/>
    <w:rsid w:val="00AF083B"/>
    <w:rsid w:val="00AF08BF"/>
    <w:rsid w:val="00AF0C1C"/>
    <w:rsid w:val="00AF1231"/>
    <w:rsid w:val="00AF134F"/>
    <w:rsid w:val="00AF18FE"/>
    <w:rsid w:val="00AF1A0F"/>
    <w:rsid w:val="00AF1ABB"/>
    <w:rsid w:val="00AF20B1"/>
    <w:rsid w:val="00AF2857"/>
    <w:rsid w:val="00AF2BF3"/>
    <w:rsid w:val="00AF2CEC"/>
    <w:rsid w:val="00AF32A1"/>
    <w:rsid w:val="00AF3528"/>
    <w:rsid w:val="00AF4572"/>
    <w:rsid w:val="00AF544E"/>
    <w:rsid w:val="00AF5A6C"/>
    <w:rsid w:val="00AF5CDD"/>
    <w:rsid w:val="00AF6247"/>
    <w:rsid w:val="00AF6294"/>
    <w:rsid w:val="00AF6ACF"/>
    <w:rsid w:val="00AF7034"/>
    <w:rsid w:val="00AF71BF"/>
    <w:rsid w:val="00AF79D4"/>
    <w:rsid w:val="00B00CDE"/>
    <w:rsid w:val="00B00F94"/>
    <w:rsid w:val="00B015AD"/>
    <w:rsid w:val="00B026C7"/>
    <w:rsid w:val="00B02B0B"/>
    <w:rsid w:val="00B03131"/>
    <w:rsid w:val="00B03809"/>
    <w:rsid w:val="00B03CBC"/>
    <w:rsid w:val="00B04884"/>
    <w:rsid w:val="00B05497"/>
    <w:rsid w:val="00B05DFB"/>
    <w:rsid w:val="00B05F15"/>
    <w:rsid w:val="00B064D9"/>
    <w:rsid w:val="00B06532"/>
    <w:rsid w:val="00B06562"/>
    <w:rsid w:val="00B06CD5"/>
    <w:rsid w:val="00B07B70"/>
    <w:rsid w:val="00B10A7E"/>
    <w:rsid w:val="00B11788"/>
    <w:rsid w:val="00B11795"/>
    <w:rsid w:val="00B126C3"/>
    <w:rsid w:val="00B12B48"/>
    <w:rsid w:val="00B13BF1"/>
    <w:rsid w:val="00B13E64"/>
    <w:rsid w:val="00B14014"/>
    <w:rsid w:val="00B14CBA"/>
    <w:rsid w:val="00B153BB"/>
    <w:rsid w:val="00B157F3"/>
    <w:rsid w:val="00B160CD"/>
    <w:rsid w:val="00B1656E"/>
    <w:rsid w:val="00B2028A"/>
    <w:rsid w:val="00B205CE"/>
    <w:rsid w:val="00B20BAF"/>
    <w:rsid w:val="00B210D8"/>
    <w:rsid w:val="00B21359"/>
    <w:rsid w:val="00B21481"/>
    <w:rsid w:val="00B21833"/>
    <w:rsid w:val="00B2199C"/>
    <w:rsid w:val="00B221AA"/>
    <w:rsid w:val="00B223FF"/>
    <w:rsid w:val="00B227C9"/>
    <w:rsid w:val="00B237FF"/>
    <w:rsid w:val="00B2447A"/>
    <w:rsid w:val="00B2531D"/>
    <w:rsid w:val="00B2576B"/>
    <w:rsid w:val="00B258C4"/>
    <w:rsid w:val="00B25A8F"/>
    <w:rsid w:val="00B26199"/>
    <w:rsid w:val="00B2647D"/>
    <w:rsid w:val="00B2655E"/>
    <w:rsid w:val="00B308E0"/>
    <w:rsid w:val="00B31065"/>
    <w:rsid w:val="00B311D8"/>
    <w:rsid w:val="00B315CB"/>
    <w:rsid w:val="00B31ED9"/>
    <w:rsid w:val="00B3219F"/>
    <w:rsid w:val="00B32200"/>
    <w:rsid w:val="00B32CF7"/>
    <w:rsid w:val="00B32E8D"/>
    <w:rsid w:val="00B3373A"/>
    <w:rsid w:val="00B34A7B"/>
    <w:rsid w:val="00B35576"/>
    <w:rsid w:val="00B358DD"/>
    <w:rsid w:val="00B35C1D"/>
    <w:rsid w:val="00B3653B"/>
    <w:rsid w:val="00B36961"/>
    <w:rsid w:val="00B36AD1"/>
    <w:rsid w:val="00B36EED"/>
    <w:rsid w:val="00B37187"/>
    <w:rsid w:val="00B37508"/>
    <w:rsid w:val="00B40434"/>
    <w:rsid w:val="00B40D55"/>
    <w:rsid w:val="00B411E4"/>
    <w:rsid w:val="00B41758"/>
    <w:rsid w:val="00B418CB"/>
    <w:rsid w:val="00B42945"/>
    <w:rsid w:val="00B43085"/>
    <w:rsid w:val="00B4339C"/>
    <w:rsid w:val="00B43F43"/>
    <w:rsid w:val="00B446DA"/>
    <w:rsid w:val="00B451AA"/>
    <w:rsid w:val="00B451F5"/>
    <w:rsid w:val="00B45263"/>
    <w:rsid w:val="00B45DA8"/>
    <w:rsid w:val="00B45E54"/>
    <w:rsid w:val="00B45EED"/>
    <w:rsid w:val="00B461CD"/>
    <w:rsid w:val="00B47154"/>
    <w:rsid w:val="00B47D75"/>
    <w:rsid w:val="00B50338"/>
    <w:rsid w:val="00B5135B"/>
    <w:rsid w:val="00B51CE2"/>
    <w:rsid w:val="00B52527"/>
    <w:rsid w:val="00B526A2"/>
    <w:rsid w:val="00B52787"/>
    <w:rsid w:val="00B52D88"/>
    <w:rsid w:val="00B53671"/>
    <w:rsid w:val="00B53723"/>
    <w:rsid w:val="00B53AB8"/>
    <w:rsid w:val="00B549AB"/>
    <w:rsid w:val="00B54A5F"/>
    <w:rsid w:val="00B5542C"/>
    <w:rsid w:val="00B55A8F"/>
    <w:rsid w:val="00B566F9"/>
    <w:rsid w:val="00B566FF"/>
    <w:rsid w:val="00B573EE"/>
    <w:rsid w:val="00B577C1"/>
    <w:rsid w:val="00B57836"/>
    <w:rsid w:val="00B57EFE"/>
    <w:rsid w:val="00B60022"/>
    <w:rsid w:val="00B60C25"/>
    <w:rsid w:val="00B61688"/>
    <w:rsid w:val="00B62193"/>
    <w:rsid w:val="00B62AB3"/>
    <w:rsid w:val="00B6449C"/>
    <w:rsid w:val="00B649FB"/>
    <w:rsid w:val="00B67A7F"/>
    <w:rsid w:val="00B700AA"/>
    <w:rsid w:val="00B700CD"/>
    <w:rsid w:val="00B70B61"/>
    <w:rsid w:val="00B711F3"/>
    <w:rsid w:val="00B71F97"/>
    <w:rsid w:val="00B72018"/>
    <w:rsid w:val="00B72184"/>
    <w:rsid w:val="00B722DD"/>
    <w:rsid w:val="00B7235D"/>
    <w:rsid w:val="00B731A0"/>
    <w:rsid w:val="00B7471E"/>
    <w:rsid w:val="00B74B93"/>
    <w:rsid w:val="00B7558F"/>
    <w:rsid w:val="00B7568C"/>
    <w:rsid w:val="00B75B42"/>
    <w:rsid w:val="00B76358"/>
    <w:rsid w:val="00B76ABA"/>
    <w:rsid w:val="00B76B8A"/>
    <w:rsid w:val="00B778FB"/>
    <w:rsid w:val="00B77BCC"/>
    <w:rsid w:val="00B77C86"/>
    <w:rsid w:val="00B77DB3"/>
    <w:rsid w:val="00B802A2"/>
    <w:rsid w:val="00B817C7"/>
    <w:rsid w:val="00B8346B"/>
    <w:rsid w:val="00B84A39"/>
    <w:rsid w:val="00B84DE8"/>
    <w:rsid w:val="00B853A4"/>
    <w:rsid w:val="00B861FE"/>
    <w:rsid w:val="00B866DF"/>
    <w:rsid w:val="00B87051"/>
    <w:rsid w:val="00B87299"/>
    <w:rsid w:val="00B8798A"/>
    <w:rsid w:val="00B8798B"/>
    <w:rsid w:val="00B9037F"/>
    <w:rsid w:val="00B90420"/>
    <w:rsid w:val="00B9117E"/>
    <w:rsid w:val="00B9133F"/>
    <w:rsid w:val="00B917BD"/>
    <w:rsid w:val="00B91DF6"/>
    <w:rsid w:val="00B92036"/>
    <w:rsid w:val="00B9247C"/>
    <w:rsid w:val="00B92E94"/>
    <w:rsid w:val="00B932BE"/>
    <w:rsid w:val="00B934A1"/>
    <w:rsid w:val="00B93E34"/>
    <w:rsid w:val="00B93E41"/>
    <w:rsid w:val="00B95492"/>
    <w:rsid w:val="00B95634"/>
    <w:rsid w:val="00B9570E"/>
    <w:rsid w:val="00B957BB"/>
    <w:rsid w:val="00B95899"/>
    <w:rsid w:val="00B95DEF"/>
    <w:rsid w:val="00B96044"/>
    <w:rsid w:val="00B9674A"/>
    <w:rsid w:val="00B96BDF"/>
    <w:rsid w:val="00B96E99"/>
    <w:rsid w:val="00B97743"/>
    <w:rsid w:val="00B97826"/>
    <w:rsid w:val="00B97856"/>
    <w:rsid w:val="00BA03F3"/>
    <w:rsid w:val="00BA0556"/>
    <w:rsid w:val="00BA098E"/>
    <w:rsid w:val="00BA0E00"/>
    <w:rsid w:val="00BA0F6D"/>
    <w:rsid w:val="00BA1173"/>
    <w:rsid w:val="00BA1456"/>
    <w:rsid w:val="00BA160E"/>
    <w:rsid w:val="00BA1879"/>
    <w:rsid w:val="00BA19F5"/>
    <w:rsid w:val="00BA1C84"/>
    <w:rsid w:val="00BA21F2"/>
    <w:rsid w:val="00BA2B18"/>
    <w:rsid w:val="00BA3185"/>
    <w:rsid w:val="00BA3392"/>
    <w:rsid w:val="00BA3576"/>
    <w:rsid w:val="00BA3594"/>
    <w:rsid w:val="00BA35DD"/>
    <w:rsid w:val="00BA3FCA"/>
    <w:rsid w:val="00BA42DB"/>
    <w:rsid w:val="00BA589E"/>
    <w:rsid w:val="00BA6139"/>
    <w:rsid w:val="00BA6B9D"/>
    <w:rsid w:val="00BA6FA0"/>
    <w:rsid w:val="00BA7845"/>
    <w:rsid w:val="00BA7CD3"/>
    <w:rsid w:val="00BB04D1"/>
    <w:rsid w:val="00BB1063"/>
    <w:rsid w:val="00BB10D1"/>
    <w:rsid w:val="00BB1A3B"/>
    <w:rsid w:val="00BB1C92"/>
    <w:rsid w:val="00BB1CDB"/>
    <w:rsid w:val="00BB1F3F"/>
    <w:rsid w:val="00BB349B"/>
    <w:rsid w:val="00BB4DD3"/>
    <w:rsid w:val="00BB5DAE"/>
    <w:rsid w:val="00BB6576"/>
    <w:rsid w:val="00BB6662"/>
    <w:rsid w:val="00BB6751"/>
    <w:rsid w:val="00BB6D51"/>
    <w:rsid w:val="00BB70E5"/>
    <w:rsid w:val="00BB74A0"/>
    <w:rsid w:val="00BB76C9"/>
    <w:rsid w:val="00BC0AE1"/>
    <w:rsid w:val="00BC0DCC"/>
    <w:rsid w:val="00BC1F5C"/>
    <w:rsid w:val="00BC27D7"/>
    <w:rsid w:val="00BC55C8"/>
    <w:rsid w:val="00BC59A7"/>
    <w:rsid w:val="00BC5BE8"/>
    <w:rsid w:val="00BC7A96"/>
    <w:rsid w:val="00BC7E96"/>
    <w:rsid w:val="00BD0113"/>
    <w:rsid w:val="00BD049A"/>
    <w:rsid w:val="00BD0537"/>
    <w:rsid w:val="00BD0C87"/>
    <w:rsid w:val="00BD1534"/>
    <w:rsid w:val="00BD232A"/>
    <w:rsid w:val="00BD297D"/>
    <w:rsid w:val="00BD3BD6"/>
    <w:rsid w:val="00BD5295"/>
    <w:rsid w:val="00BD5420"/>
    <w:rsid w:val="00BD5D14"/>
    <w:rsid w:val="00BD5D8D"/>
    <w:rsid w:val="00BD5E84"/>
    <w:rsid w:val="00BD6374"/>
    <w:rsid w:val="00BD66B8"/>
    <w:rsid w:val="00BD76D1"/>
    <w:rsid w:val="00BE1247"/>
    <w:rsid w:val="00BE18EB"/>
    <w:rsid w:val="00BE3861"/>
    <w:rsid w:val="00BE39E0"/>
    <w:rsid w:val="00BE3EF4"/>
    <w:rsid w:val="00BE45CA"/>
    <w:rsid w:val="00BE493F"/>
    <w:rsid w:val="00BE4DF6"/>
    <w:rsid w:val="00BE5DBA"/>
    <w:rsid w:val="00BE60F8"/>
    <w:rsid w:val="00BE6999"/>
    <w:rsid w:val="00BE71B6"/>
    <w:rsid w:val="00BE7988"/>
    <w:rsid w:val="00BF074B"/>
    <w:rsid w:val="00BF17DC"/>
    <w:rsid w:val="00BF1989"/>
    <w:rsid w:val="00BF2481"/>
    <w:rsid w:val="00BF342E"/>
    <w:rsid w:val="00BF3AD2"/>
    <w:rsid w:val="00BF4B41"/>
    <w:rsid w:val="00BF4CC6"/>
    <w:rsid w:val="00BF6D57"/>
    <w:rsid w:val="00BF6DE0"/>
    <w:rsid w:val="00BF7197"/>
    <w:rsid w:val="00BF7360"/>
    <w:rsid w:val="00BF73B5"/>
    <w:rsid w:val="00BF788E"/>
    <w:rsid w:val="00C00EAD"/>
    <w:rsid w:val="00C0110A"/>
    <w:rsid w:val="00C01F82"/>
    <w:rsid w:val="00C02E7B"/>
    <w:rsid w:val="00C03592"/>
    <w:rsid w:val="00C04A7D"/>
    <w:rsid w:val="00C04AC4"/>
    <w:rsid w:val="00C04DA3"/>
    <w:rsid w:val="00C06660"/>
    <w:rsid w:val="00C07336"/>
    <w:rsid w:val="00C07C38"/>
    <w:rsid w:val="00C10620"/>
    <w:rsid w:val="00C11080"/>
    <w:rsid w:val="00C115C7"/>
    <w:rsid w:val="00C1177D"/>
    <w:rsid w:val="00C11BB5"/>
    <w:rsid w:val="00C12800"/>
    <w:rsid w:val="00C12C41"/>
    <w:rsid w:val="00C13526"/>
    <w:rsid w:val="00C137AE"/>
    <w:rsid w:val="00C13828"/>
    <w:rsid w:val="00C141FF"/>
    <w:rsid w:val="00C14841"/>
    <w:rsid w:val="00C15325"/>
    <w:rsid w:val="00C15407"/>
    <w:rsid w:val="00C15E0C"/>
    <w:rsid w:val="00C15F6F"/>
    <w:rsid w:val="00C16579"/>
    <w:rsid w:val="00C169E9"/>
    <w:rsid w:val="00C16C74"/>
    <w:rsid w:val="00C17401"/>
    <w:rsid w:val="00C178B5"/>
    <w:rsid w:val="00C201EE"/>
    <w:rsid w:val="00C208F6"/>
    <w:rsid w:val="00C21690"/>
    <w:rsid w:val="00C21E37"/>
    <w:rsid w:val="00C22254"/>
    <w:rsid w:val="00C22447"/>
    <w:rsid w:val="00C234EE"/>
    <w:rsid w:val="00C2378A"/>
    <w:rsid w:val="00C23D85"/>
    <w:rsid w:val="00C24164"/>
    <w:rsid w:val="00C24594"/>
    <w:rsid w:val="00C249AA"/>
    <w:rsid w:val="00C24E10"/>
    <w:rsid w:val="00C25409"/>
    <w:rsid w:val="00C260EE"/>
    <w:rsid w:val="00C267DC"/>
    <w:rsid w:val="00C26929"/>
    <w:rsid w:val="00C275BB"/>
    <w:rsid w:val="00C3052B"/>
    <w:rsid w:val="00C31383"/>
    <w:rsid w:val="00C3153B"/>
    <w:rsid w:val="00C32032"/>
    <w:rsid w:val="00C323EB"/>
    <w:rsid w:val="00C32BFD"/>
    <w:rsid w:val="00C333A1"/>
    <w:rsid w:val="00C33D31"/>
    <w:rsid w:val="00C34CFD"/>
    <w:rsid w:val="00C34DCF"/>
    <w:rsid w:val="00C35B8D"/>
    <w:rsid w:val="00C36997"/>
    <w:rsid w:val="00C37221"/>
    <w:rsid w:val="00C37E02"/>
    <w:rsid w:val="00C37FC6"/>
    <w:rsid w:val="00C4033B"/>
    <w:rsid w:val="00C41509"/>
    <w:rsid w:val="00C41A3C"/>
    <w:rsid w:val="00C4241E"/>
    <w:rsid w:val="00C42661"/>
    <w:rsid w:val="00C42A91"/>
    <w:rsid w:val="00C42B53"/>
    <w:rsid w:val="00C431C4"/>
    <w:rsid w:val="00C4350F"/>
    <w:rsid w:val="00C43698"/>
    <w:rsid w:val="00C436ED"/>
    <w:rsid w:val="00C437C0"/>
    <w:rsid w:val="00C4428C"/>
    <w:rsid w:val="00C4478D"/>
    <w:rsid w:val="00C447DA"/>
    <w:rsid w:val="00C44B91"/>
    <w:rsid w:val="00C45237"/>
    <w:rsid w:val="00C45F23"/>
    <w:rsid w:val="00C47FF4"/>
    <w:rsid w:val="00C516F9"/>
    <w:rsid w:val="00C518CD"/>
    <w:rsid w:val="00C51B5A"/>
    <w:rsid w:val="00C51CC3"/>
    <w:rsid w:val="00C52113"/>
    <w:rsid w:val="00C52F19"/>
    <w:rsid w:val="00C533D9"/>
    <w:rsid w:val="00C5417B"/>
    <w:rsid w:val="00C5434C"/>
    <w:rsid w:val="00C54392"/>
    <w:rsid w:val="00C54638"/>
    <w:rsid w:val="00C551C8"/>
    <w:rsid w:val="00C556AB"/>
    <w:rsid w:val="00C55CFF"/>
    <w:rsid w:val="00C564B6"/>
    <w:rsid w:val="00C56789"/>
    <w:rsid w:val="00C57D67"/>
    <w:rsid w:val="00C60936"/>
    <w:rsid w:val="00C619AA"/>
    <w:rsid w:val="00C61CB5"/>
    <w:rsid w:val="00C61D26"/>
    <w:rsid w:val="00C627F6"/>
    <w:rsid w:val="00C63869"/>
    <w:rsid w:val="00C64252"/>
    <w:rsid w:val="00C64532"/>
    <w:rsid w:val="00C6464C"/>
    <w:rsid w:val="00C649C1"/>
    <w:rsid w:val="00C65EC9"/>
    <w:rsid w:val="00C663A8"/>
    <w:rsid w:val="00C66756"/>
    <w:rsid w:val="00C70329"/>
    <w:rsid w:val="00C70389"/>
    <w:rsid w:val="00C71AA3"/>
    <w:rsid w:val="00C71B3E"/>
    <w:rsid w:val="00C71CE3"/>
    <w:rsid w:val="00C7310D"/>
    <w:rsid w:val="00C734E6"/>
    <w:rsid w:val="00C73868"/>
    <w:rsid w:val="00C73DEE"/>
    <w:rsid w:val="00C7457B"/>
    <w:rsid w:val="00C74F92"/>
    <w:rsid w:val="00C75D38"/>
    <w:rsid w:val="00C75FAF"/>
    <w:rsid w:val="00C7671D"/>
    <w:rsid w:val="00C76AF9"/>
    <w:rsid w:val="00C7799C"/>
    <w:rsid w:val="00C80D0A"/>
    <w:rsid w:val="00C81BB1"/>
    <w:rsid w:val="00C81D0E"/>
    <w:rsid w:val="00C82128"/>
    <w:rsid w:val="00C8262E"/>
    <w:rsid w:val="00C82718"/>
    <w:rsid w:val="00C82D0A"/>
    <w:rsid w:val="00C83243"/>
    <w:rsid w:val="00C8367F"/>
    <w:rsid w:val="00C83FF9"/>
    <w:rsid w:val="00C8412D"/>
    <w:rsid w:val="00C847D4"/>
    <w:rsid w:val="00C853C8"/>
    <w:rsid w:val="00C85AC2"/>
    <w:rsid w:val="00C85F5B"/>
    <w:rsid w:val="00C86013"/>
    <w:rsid w:val="00C864CF"/>
    <w:rsid w:val="00C865CE"/>
    <w:rsid w:val="00C87B70"/>
    <w:rsid w:val="00C91235"/>
    <w:rsid w:val="00C91848"/>
    <w:rsid w:val="00C92112"/>
    <w:rsid w:val="00C9232B"/>
    <w:rsid w:val="00C9242E"/>
    <w:rsid w:val="00C924A3"/>
    <w:rsid w:val="00C928E5"/>
    <w:rsid w:val="00C929BE"/>
    <w:rsid w:val="00C92E14"/>
    <w:rsid w:val="00C93158"/>
    <w:rsid w:val="00C93400"/>
    <w:rsid w:val="00C93E4E"/>
    <w:rsid w:val="00C95D7D"/>
    <w:rsid w:val="00C96297"/>
    <w:rsid w:val="00C96A9A"/>
    <w:rsid w:val="00C96B5B"/>
    <w:rsid w:val="00C9725D"/>
    <w:rsid w:val="00C97654"/>
    <w:rsid w:val="00CA0C65"/>
    <w:rsid w:val="00CA0E7D"/>
    <w:rsid w:val="00CA1424"/>
    <w:rsid w:val="00CA222F"/>
    <w:rsid w:val="00CA26BC"/>
    <w:rsid w:val="00CA27A5"/>
    <w:rsid w:val="00CA346B"/>
    <w:rsid w:val="00CA36D2"/>
    <w:rsid w:val="00CA3705"/>
    <w:rsid w:val="00CA3A3E"/>
    <w:rsid w:val="00CA46AA"/>
    <w:rsid w:val="00CA4F93"/>
    <w:rsid w:val="00CA63B1"/>
    <w:rsid w:val="00CA6DB8"/>
    <w:rsid w:val="00CA7052"/>
    <w:rsid w:val="00CA719B"/>
    <w:rsid w:val="00CA7A6B"/>
    <w:rsid w:val="00CA7E15"/>
    <w:rsid w:val="00CB0318"/>
    <w:rsid w:val="00CB0490"/>
    <w:rsid w:val="00CB12BF"/>
    <w:rsid w:val="00CB1B16"/>
    <w:rsid w:val="00CB2061"/>
    <w:rsid w:val="00CB2611"/>
    <w:rsid w:val="00CB2C19"/>
    <w:rsid w:val="00CB2F02"/>
    <w:rsid w:val="00CB2F31"/>
    <w:rsid w:val="00CB3F93"/>
    <w:rsid w:val="00CB542E"/>
    <w:rsid w:val="00CB55B4"/>
    <w:rsid w:val="00CB58CD"/>
    <w:rsid w:val="00CB5DA6"/>
    <w:rsid w:val="00CB6F67"/>
    <w:rsid w:val="00CC10AF"/>
    <w:rsid w:val="00CC15E0"/>
    <w:rsid w:val="00CC1C20"/>
    <w:rsid w:val="00CC2939"/>
    <w:rsid w:val="00CC2ADB"/>
    <w:rsid w:val="00CC2F58"/>
    <w:rsid w:val="00CC3749"/>
    <w:rsid w:val="00CC37A9"/>
    <w:rsid w:val="00CC3EA9"/>
    <w:rsid w:val="00CC3F08"/>
    <w:rsid w:val="00CC48F8"/>
    <w:rsid w:val="00CC4935"/>
    <w:rsid w:val="00CC496E"/>
    <w:rsid w:val="00CC5722"/>
    <w:rsid w:val="00CC59BD"/>
    <w:rsid w:val="00CC5EB6"/>
    <w:rsid w:val="00CC6A42"/>
    <w:rsid w:val="00CD012A"/>
    <w:rsid w:val="00CD075B"/>
    <w:rsid w:val="00CD0C5F"/>
    <w:rsid w:val="00CD10F6"/>
    <w:rsid w:val="00CD186D"/>
    <w:rsid w:val="00CD197B"/>
    <w:rsid w:val="00CD1D89"/>
    <w:rsid w:val="00CD1E87"/>
    <w:rsid w:val="00CD1F52"/>
    <w:rsid w:val="00CD24F1"/>
    <w:rsid w:val="00CD27D8"/>
    <w:rsid w:val="00CD27D9"/>
    <w:rsid w:val="00CD287D"/>
    <w:rsid w:val="00CD3EB2"/>
    <w:rsid w:val="00CD430B"/>
    <w:rsid w:val="00CD5372"/>
    <w:rsid w:val="00CD5C1F"/>
    <w:rsid w:val="00CD6D37"/>
    <w:rsid w:val="00CD6DCD"/>
    <w:rsid w:val="00CD7251"/>
    <w:rsid w:val="00CD7421"/>
    <w:rsid w:val="00CD7B56"/>
    <w:rsid w:val="00CE0269"/>
    <w:rsid w:val="00CE0888"/>
    <w:rsid w:val="00CE0F42"/>
    <w:rsid w:val="00CE1A8B"/>
    <w:rsid w:val="00CE240F"/>
    <w:rsid w:val="00CE294F"/>
    <w:rsid w:val="00CE2E18"/>
    <w:rsid w:val="00CE3AE5"/>
    <w:rsid w:val="00CE3CB7"/>
    <w:rsid w:val="00CE48E2"/>
    <w:rsid w:val="00CE4971"/>
    <w:rsid w:val="00CE5404"/>
    <w:rsid w:val="00CE58F9"/>
    <w:rsid w:val="00CE6266"/>
    <w:rsid w:val="00CE669C"/>
    <w:rsid w:val="00CE66B0"/>
    <w:rsid w:val="00CE7A76"/>
    <w:rsid w:val="00CE7D39"/>
    <w:rsid w:val="00CF086C"/>
    <w:rsid w:val="00CF0BD9"/>
    <w:rsid w:val="00CF1333"/>
    <w:rsid w:val="00CF1819"/>
    <w:rsid w:val="00CF1D62"/>
    <w:rsid w:val="00CF2AA6"/>
    <w:rsid w:val="00CF31F3"/>
    <w:rsid w:val="00CF3365"/>
    <w:rsid w:val="00CF3FC0"/>
    <w:rsid w:val="00CF5052"/>
    <w:rsid w:val="00CF57A7"/>
    <w:rsid w:val="00CF5A91"/>
    <w:rsid w:val="00CF5D42"/>
    <w:rsid w:val="00CF617F"/>
    <w:rsid w:val="00CF6278"/>
    <w:rsid w:val="00CF65DB"/>
    <w:rsid w:val="00CF6B5A"/>
    <w:rsid w:val="00CF6D31"/>
    <w:rsid w:val="00CF6F0A"/>
    <w:rsid w:val="00D0043E"/>
    <w:rsid w:val="00D016CA"/>
    <w:rsid w:val="00D01BC5"/>
    <w:rsid w:val="00D01C66"/>
    <w:rsid w:val="00D01DE4"/>
    <w:rsid w:val="00D0250D"/>
    <w:rsid w:val="00D03167"/>
    <w:rsid w:val="00D03240"/>
    <w:rsid w:val="00D0361F"/>
    <w:rsid w:val="00D03B60"/>
    <w:rsid w:val="00D04201"/>
    <w:rsid w:val="00D049B5"/>
    <w:rsid w:val="00D05070"/>
    <w:rsid w:val="00D0530E"/>
    <w:rsid w:val="00D05CEB"/>
    <w:rsid w:val="00D05EF4"/>
    <w:rsid w:val="00D07268"/>
    <w:rsid w:val="00D1008A"/>
    <w:rsid w:val="00D101BB"/>
    <w:rsid w:val="00D10B15"/>
    <w:rsid w:val="00D1113C"/>
    <w:rsid w:val="00D11E1A"/>
    <w:rsid w:val="00D135B8"/>
    <w:rsid w:val="00D1379D"/>
    <w:rsid w:val="00D1454E"/>
    <w:rsid w:val="00D14CDD"/>
    <w:rsid w:val="00D15F79"/>
    <w:rsid w:val="00D161B5"/>
    <w:rsid w:val="00D17748"/>
    <w:rsid w:val="00D17AD7"/>
    <w:rsid w:val="00D2011C"/>
    <w:rsid w:val="00D20216"/>
    <w:rsid w:val="00D2091D"/>
    <w:rsid w:val="00D20996"/>
    <w:rsid w:val="00D20A65"/>
    <w:rsid w:val="00D20BB4"/>
    <w:rsid w:val="00D20CFC"/>
    <w:rsid w:val="00D20F0D"/>
    <w:rsid w:val="00D20F79"/>
    <w:rsid w:val="00D216E5"/>
    <w:rsid w:val="00D21885"/>
    <w:rsid w:val="00D22418"/>
    <w:rsid w:val="00D2257F"/>
    <w:rsid w:val="00D231D0"/>
    <w:rsid w:val="00D231D5"/>
    <w:rsid w:val="00D2360E"/>
    <w:rsid w:val="00D23BDB"/>
    <w:rsid w:val="00D23CDB"/>
    <w:rsid w:val="00D2436F"/>
    <w:rsid w:val="00D24AD9"/>
    <w:rsid w:val="00D24C66"/>
    <w:rsid w:val="00D266B3"/>
    <w:rsid w:val="00D26905"/>
    <w:rsid w:val="00D26B1A"/>
    <w:rsid w:val="00D26BEC"/>
    <w:rsid w:val="00D27039"/>
    <w:rsid w:val="00D27080"/>
    <w:rsid w:val="00D27335"/>
    <w:rsid w:val="00D2753A"/>
    <w:rsid w:val="00D300BB"/>
    <w:rsid w:val="00D301E3"/>
    <w:rsid w:val="00D302F0"/>
    <w:rsid w:val="00D305A1"/>
    <w:rsid w:val="00D30AAB"/>
    <w:rsid w:val="00D31A13"/>
    <w:rsid w:val="00D31A60"/>
    <w:rsid w:val="00D31E68"/>
    <w:rsid w:val="00D3229C"/>
    <w:rsid w:val="00D3267E"/>
    <w:rsid w:val="00D32A2D"/>
    <w:rsid w:val="00D34195"/>
    <w:rsid w:val="00D34783"/>
    <w:rsid w:val="00D348F4"/>
    <w:rsid w:val="00D34FA2"/>
    <w:rsid w:val="00D35434"/>
    <w:rsid w:val="00D37196"/>
    <w:rsid w:val="00D3725B"/>
    <w:rsid w:val="00D3767A"/>
    <w:rsid w:val="00D37692"/>
    <w:rsid w:val="00D378F1"/>
    <w:rsid w:val="00D37DF7"/>
    <w:rsid w:val="00D37FF6"/>
    <w:rsid w:val="00D401D4"/>
    <w:rsid w:val="00D40253"/>
    <w:rsid w:val="00D403D9"/>
    <w:rsid w:val="00D40448"/>
    <w:rsid w:val="00D40CAE"/>
    <w:rsid w:val="00D415CF"/>
    <w:rsid w:val="00D41887"/>
    <w:rsid w:val="00D42047"/>
    <w:rsid w:val="00D43E70"/>
    <w:rsid w:val="00D44109"/>
    <w:rsid w:val="00D44190"/>
    <w:rsid w:val="00D44195"/>
    <w:rsid w:val="00D44476"/>
    <w:rsid w:val="00D44F70"/>
    <w:rsid w:val="00D45391"/>
    <w:rsid w:val="00D45E46"/>
    <w:rsid w:val="00D460DF"/>
    <w:rsid w:val="00D462DA"/>
    <w:rsid w:val="00D468A8"/>
    <w:rsid w:val="00D477ED"/>
    <w:rsid w:val="00D478B6"/>
    <w:rsid w:val="00D47D3B"/>
    <w:rsid w:val="00D506EF"/>
    <w:rsid w:val="00D50CD1"/>
    <w:rsid w:val="00D50F21"/>
    <w:rsid w:val="00D50FD7"/>
    <w:rsid w:val="00D5297F"/>
    <w:rsid w:val="00D53227"/>
    <w:rsid w:val="00D536AD"/>
    <w:rsid w:val="00D536E4"/>
    <w:rsid w:val="00D536EE"/>
    <w:rsid w:val="00D5417B"/>
    <w:rsid w:val="00D54D02"/>
    <w:rsid w:val="00D54FC6"/>
    <w:rsid w:val="00D554A3"/>
    <w:rsid w:val="00D558C6"/>
    <w:rsid w:val="00D55C44"/>
    <w:rsid w:val="00D55F1D"/>
    <w:rsid w:val="00D56777"/>
    <w:rsid w:val="00D5745F"/>
    <w:rsid w:val="00D574BC"/>
    <w:rsid w:val="00D57BE7"/>
    <w:rsid w:val="00D60922"/>
    <w:rsid w:val="00D60A26"/>
    <w:rsid w:val="00D61597"/>
    <w:rsid w:val="00D61990"/>
    <w:rsid w:val="00D622D9"/>
    <w:rsid w:val="00D62376"/>
    <w:rsid w:val="00D62F67"/>
    <w:rsid w:val="00D63B2D"/>
    <w:rsid w:val="00D63BEB"/>
    <w:rsid w:val="00D63D4E"/>
    <w:rsid w:val="00D63F52"/>
    <w:rsid w:val="00D64096"/>
    <w:rsid w:val="00D645E1"/>
    <w:rsid w:val="00D655BA"/>
    <w:rsid w:val="00D65D18"/>
    <w:rsid w:val="00D662CE"/>
    <w:rsid w:val="00D66349"/>
    <w:rsid w:val="00D6644D"/>
    <w:rsid w:val="00D66882"/>
    <w:rsid w:val="00D6722D"/>
    <w:rsid w:val="00D7057E"/>
    <w:rsid w:val="00D733F3"/>
    <w:rsid w:val="00D73A16"/>
    <w:rsid w:val="00D75439"/>
    <w:rsid w:val="00D75540"/>
    <w:rsid w:val="00D75A78"/>
    <w:rsid w:val="00D76699"/>
    <w:rsid w:val="00D76CAA"/>
    <w:rsid w:val="00D76D76"/>
    <w:rsid w:val="00D77915"/>
    <w:rsid w:val="00D779A4"/>
    <w:rsid w:val="00D779CD"/>
    <w:rsid w:val="00D80200"/>
    <w:rsid w:val="00D818B6"/>
    <w:rsid w:val="00D818D0"/>
    <w:rsid w:val="00D81C6F"/>
    <w:rsid w:val="00D81E46"/>
    <w:rsid w:val="00D81F79"/>
    <w:rsid w:val="00D820E0"/>
    <w:rsid w:val="00D82569"/>
    <w:rsid w:val="00D82655"/>
    <w:rsid w:val="00D82A6C"/>
    <w:rsid w:val="00D8328A"/>
    <w:rsid w:val="00D85903"/>
    <w:rsid w:val="00D859F7"/>
    <w:rsid w:val="00D85CAF"/>
    <w:rsid w:val="00D85E22"/>
    <w:rsid w:val="00D86546"/>
    <w:rsid w:val="00D86641"/>
    <w:rsid w:val="00D87125"/>
    <w:rsid w:val="00D87927"/>
    <w:rsid w:val="00D9062D"/>
    <w:rsid w:val="00D90861"/>
    <w:rsid w:val="00D91386"/>
    <w:rsid w:val="00D923CE"/>
    <w:rsid w:val="00D92562"/>
    <w:rsid w:val="00D938D4"/>
    <w:rsid w:val="00D939DA"/>
    <w:rsid w:val="00D95553"/>
    <w:rsid w:val="00D95B40"/>
    <w:rsid w:val="00D96DF3"/>
    <w:rsid w:val="00D971AF"/>
    <w:rsid w:val="00D97DCB"/>
    <w:rsid w:val="00DA04B6"/>
    <w:rsid w:val="00DA0B96"/>
    <w:rsid w:val="00DA2698"/>
    <w:rsid w:val="00DA287A"/>
    <w:rsid w:val="00DA299A"/>
    <w:rsid w:val="00DA3971"/>
    <w:rsid w:val="00DA3A4C"/>
    <w:rsid w:val="00DA4897"/>
    <w:rsid w:val="00DA55F5"/>
    <w:rsid w:val="00DA5C2E"/>
    <w:rsid w:val="00DA6094"/>
    <w:rsid w:val="00DA6117"/>
    <w:rsid w:val="00DA65B1"/>
    <w:rsid w:val="00DA67FA"/>
    <w:rsid w:val="00DA6AC5"/>
    <w:rsid w:val="00DA730E"/>
    <w:rsid w:val="00DA7886"/>
    <w:rsid w:val="00DA7A12"/>
    <w:rsid w:val="00DA7BFE"/>
    <w:rsid w:val="00DB02A2"/>
    <w:rsid w:val="00DB02A7"/>
    <w:rsid w:val="00DB048E"/>
    <w:rsid w:val="00DB07AF"/>
    <w:rsid w:val="00DB16C3"/>
    <w:rsid w:val="00DB1AC6"/>
    <w:rsid w:val="00DB230C"/>
    <w:rsid w:val="00DB24A9"/>
    <w:rsid w:val="00DB34A1"/>
    <w:rsid w:val="00DB41A0"/>
    <w:rsid w:val="00DB4703"/>
    <w:rsid w:val="00DB4812"/>
    <w:rsid w:val="00DB4A0B"/>
    <w:rsid w:val="00DB54E8"/>
    <w:rsid w:val="00DB67D7"/>
    <w:rsid w:val="00DB6A5B"/>
    <w:rsid w:val="00DB7BEF"/>
    <w:rsid w:val="00DC05E9"/>
    <w:rsid w:val="00DC070A"/>
    <w:rsid w:val="00DC101D"/>
    <w:rsid w:val="00DC1061"/>
    <w:rsid w:val="00DC1A4E"/>
    <w:rsid w:val="00DC1D6D"/>
    <w:rsid w:val="00DC28F4"/>
    <w:rsid w:val="00DC3A7A"/>
    <w:rsid w:val="00DC4D71"/>
    <w:rsid w:val="00DC52D9"/>
    <w:rsid w:val="00DC5A99"/>
    <w:rsid w:val="00DC5B5E"/>
    <w:rsid w:val="00DC6FF4"/>
    <w:rsid w:val="00DD0799"/>
    <w:rsid w:val="00DD07E7"/>
    <w:rsid w:val="00DD0AD9"/>
    <w:rsid w:val="00DD0E45"/>
    <w:rsid w:val="00DD0EC1"/>
    <w:rsid w:val="00DD2040"/>
    <w:rsid w:val="00DD2D8B"/>
    <w:rsid w:val="00DD2FC9"/>
    <w:rsid w:val="00DD3505"/>
    <w:rsid w:val="00DD35F5"/>
    <w:rsid w:val="00DD3C13"/>
    <w:rsid w:val="00DD6B41"/>
    <w:rsid w:val="00DD738B"/>
    <w:rsid w:val="00DD75DA"/>
    <w:rsid w:val="00DE1C0A"/>
    <w:rsid w:val="00DE1D50"/>
    <w:rsid w:val="00DE1D8D"/>
    <w:rsid w:val="00DE24C9"/>
    <w:rsid w:val="00DE2DB0"/>
    <w:rsid w:val="00DE43CC"/>
    <w:rsid w:val="00DE4A9E"/>
    <w:rsid w:val="00DE4F0D"/>
    <w:rsid w:val="00DE4F45"/>
    <w:rsid w:val="00DE623F"/>
    <w:rsid w:val="00DE665C"/>
    <w:rsid w:val="00DE6C7A"/>
    <w:rsid w:val="00DE75F5"/>
    <w:rsid w:val="00DF09C8"/>
    <w:rsid w:val="00DF0D03"/>
    <w:rsid w:val="00DF1BF3"/>
    <w:rsid w:val="00DF28DD"/>
    <w:rsid w:val="00DF2E3E"/>
    <w:rsid w:val="00DF2E6F"/>
    <w:rsid w:val="00DF3240"/>
    <w:rsid w:val="00DF3270"/>
    <w:rsid w:val="00DF4596"/>
    <w:rsid w:val="00DF45E9"/>
    <w:rsid w:val="00DF50F3"/>
    <w:rsid w:val="00DF5AEC"/>
    <w:rsid w:val="00DF5B22"/>
    <w:rsid w:val="00DF60D7"/>
    <w:rsid w:val="00DF6427"/>
    <w:rsid w:val="00DF6D04"/>
    <w:rsid w:val="00DF7A95"/>
    <w:rsid w:val="00E008A5"/>
    <w:rsid w:val="00E01006"/>
    <w:rsid w:val="00E012DF"/>
    <w:rsid w:val="00E014DC"/>
    <w:rsid w:val="00E01DC0"/>
    <w:rsid w:val="00E02494"/>
    <w:rsid w:val="00E02BDD"/>
    <w:rsid w:val="00E03E0B"/>
    <w:rsid w:val="00E059A2"/>
    <w:rsid w:val="00E06195"/>
    <w:rsid w:val="00E06566"/>
    <w:rsid w:val="00E06C6A"/>
    <w:rsid w:val="00E06DA9"/>
    <w:rsid w:val="00E07479"/>
    <w:rsid w:val="00E0781B"/>
    <w:rsid w:val="00E07B4A"/>
    <w:rsid w:val="00E1041F"/>
    <w:rsid w:val="00E1061D"/>
    <w:rsid w:val="00E10740"/>
    <w:rsid w:val="00E11096"/>
    <w:rsid w:val="00E12608"/>
    <w:rsid w:val="00E1396B"/>
    <w:rsid w:val="00E13BA9"/>
    <w:rsid w:val="00E13DF2"/>
    <w:rsid w:val="00E13F5D"/>
    <w:rsid w:val="00E1422E"/>
    <w:rsid w:val="00E14BE5"/>
    <w:rsid w:val="00E15543"/>
    <w:rsid w:val="00E17CE7"/>
    <w:rsid w:val="00E20414"/>
    <w:rsid w:val="00E20819"/>
    <w:rsid w:val="00E21C63"/>
    <w:rsid w:val="00E22071"/>
    <w:rsid w:val="00E222F1"/>
    <w:rsid w:val="00E223D2"/>
    <w:rsid w:val="00E22450"/>
    <w:rsid w:val="00E237CB"/>
    <w:rsid w:val="00E239EC"/>
    <w:rsid w:val="00E24142"/>
    <w:rsid w:val="00E24C4F"/>
    <w:rsid w:val="00E25771"/>
    <w:rsid w:val="00E2582C"/>
    <w:rsid w:val="00E25E24"/>
    <w:rsid w:val="00E2603B"/>
    <w:rsid w:val="00E30017"/>
    <w:rsid w:val="00E302C6"/>
    <w:rsid w:val="00E30337"/>
    <w:rsid w:val="00E30370"/>
    <w:rsid w:val="00E30F3C"/>
    <w:rsid w:val="00E31092"/>
    <w:rsid w:val="00E3254D"/>
    <w:rsid w:val="00E3306B"/>
    <w:rsid w:val="00E3396F"/>
    <w:rsid w:val="00E34939"/>
    <w:rsid w:val="00E34A95"/>
    <w:rsid w:val="00E3526D"/>
    <w:rsid w:val="00E35CF6"/>
    <w:rsid w:val="00E3617B"/>
    <w:rsid w:val="00E364E7"/>
    <w:rsid w:val="00E37B57"/>
    <w:rsid w:val="00E37C66"/>
    <w:rsid w:val="00E37F3D"/>
    <w:rsid w:val="00E4013C"/>
    <w:rsid w:val="00E40474"/>
    <w:rsid w:val="00E404AD"/>
    <w:rsid w:val="00E40AA2"/>
    <w:rsid w:val="00E40C21"/>
    <w:rsid w:val="00E4274C"/>
    <w:rsid w:val="00E429AD"/>
    <w:rsid w:val="00E42C06"/>
    <w:rsid w:val="00E42CB7"/>
    <w:rsid w:val="00E4360A"/>
    <w:rsid w:val="00E437EE"/>
    <w:rsid w:val="00E43C3E"/>
    <w:rsid w:val="00E43C56"/>
    <w:rsid w:val="00E45409"/>
    <w:rsid w:val="00E4552D"/>
    <w:rsid w:val="00E455F0"/>
    <w:rsid w:val="00E45CBE"/>
    <w:rsid w:val="00E472D2"/>
    <w:rsid w:val="00E47A92"/>
    <w:rsid w:val="00E500E1"/>
    <w:rsid w:val="00E50986"/>
    <w:rsid w:val="00E52041"/>
    <w:rsid w:val="00E5211C"/>
    <w:rsid w:val="00E5236D"/>
    <w:rsid w:val="00E5248C"/>
    <w:rsid w:val="00E52BE9"/>
    <w:rsid w:val="00E52DAA"/>
    <w:rsid w:val="00E52EEE"/>
    <w:rsid w:val="00E53299"/>
    <w:rsid w:val="00E53970"/>
    <w:rsid w:val="00E5490A"/>
    <w:rsid w:val="00E54BCC"/>
    <w:rsid w:val="00E55584"/>
    <w:rsid w:val="00E55DED"/>
    <w:rsid w:val="00E55EAF"/>
    <w:rsid w:val="00E567AE"/>
    <w:rsid w:val="00E569ED"/>
    <w:rsid w:val="00E56BA0"/>
    <w:rsid w:val="00E57CE4"/>
    <w:rsid w:val="00E57D56"/>
    <w:rsid w:val="00E61A0E"/>
    <w:rsid w:val="00E61AE6"/>
    <w:rsid w:val="00E61DD4"/>
    <w:rsid w:val="00E627A2"/>
    <w:rsid w:val="00E62892"/>
    <w:rsid w:val="00E62C79"/>
    <w:rsid w:val="00E62C8F"/>
    <w:rsid w:val="00E6321D"/>
    <w:rsid w:val="00E63839"/>
    <w:rsid w:val="00E639F7"/>
    <w:rsid w:val="00E63BD9"/>
    <w:rsid w:val="00E63C22"/>
    <w:rsid w:val="00E63D0E"/>
    <w:rsid w:val="00E64467"/>
    <w:rsid w:val="00E646CC"/>
    <w:rsid w:val="00E64FC4"/>
    <w:rsid w:val="00E65A13"/>
    <w:rsid w:val="00E6659C"/>
    <w:rsid w:val="00E66764"/>
    <w:rsid w:val="00E678B1"/>
    <w:rsid w:val="00E6796B"/>
    <w:rsid w:val="00E67E86"/>
    <w:rsid w:val="00E67EEA"/>
    <w:rsid w:val="00E7016A"/>
    <w:rsid w:val="00E70C64"/>
    <w:rsid w:val="00E70FB3"/>
    <w:rsid w:val="00E716FB"/>
    <w:rsid w:val="00E722C2"/>
    <w:rsid w:val="00E72556"/>
    <w:rsid w:val="00E7268A"/>
    <w:rsid w:val="00E72F7C"/>
    <w:rsid w:val="00E73084"/>
    <w:rsid w:val="00E73289"/>
    <w:rsid w:val="00E7396B"/>
    <w:rsid w:val="00E7441C"/>
    <w:rsid w:val="00E7510D"/>
    <w:rsid w:val="00E763E7"/>
    <w:rsid w:val="00E7775A"/>
    <w:rsid w:val="00E77ADA"/>
    <w:rsid w:val="00E82354"/>
    <w:rsid w:val="00E8282A"/>
    <w:rsid w:val="00E82B2F"/>
    <w:rsid w:val="00E82EFA"/>
    <w:rsid w:val="00E8393C"/>
    <w:rsid w:val="00E84744"/>
    <w:rsid w:val="00E848A3"/>
    <w:rsid w:val="00E84E6F"/>
    <w:rsid w:val="00E84EB7"/>
    <w:rsid w:val="00E84F87"/>
    <w:rsid w:val="00E87D6A"/>
    <w:rsid w:val="00E905E5"/>
    <w:rsid w:val="00E90EE3"/>
    <w:rsid w:val="00E91703"/>
    <w:rsid w:val="00E91841"/>
    <w:rsid w:val="00E91BE7"/>
    <w:rsid w:val="00E927B8"/>
    <w:rsid w:val="00E932D9"/>
    <w:rsid w:val="00E9347F"/>
    <w:rsid w:val="00E94449"/>
    <w:rsid w:val="00E94D24"/>
    <w:rsid w:val="00E9528A"/>
    <w:rsid w:val="00E964F2"/>
    <w:rsid w:val="00E96558"/>
    <w:rsid w:val="00E96EF7"/>
    <w:rsid w:val="00E97388"/>
    <w:rsid w:val="00E97EA6"/>
    <w:rsid w:val="00EA0888"/>
    <w:rsid w:val="00EA0AD0"/>
    <w:rsid w:val="00EA0E1A"/>
    <w:rsid w:val="00EA0ECD"/>
    <w:rsid w:val="00EA17BD"/>
    <w:rsid w:val="00EA1AFC"/>
    <w:rsid w:val="00EA1C7B"/>
    <w:rsid w:val="00EA21B7"/>
    <w:rsid w:val="00EA21E8"/>
    <w:rsid w:val="00EA2805"/>
    <w:rsid w:val="00EA2CDE"/>
    <w:rsid w:val="00EA3020"/>
    <w:rsid w:val="00EA3809"/>
    <w:rsid w:val="00EA4701"/>
    <w:rsid w:val="00EA47F9"/>
    <w:rsid w:val="00EA4F50"/>
    <w:rsid w:val="00EA5BF1"/>
    <w:rsid w:val="00EA69D9"/>
    <w:rsid w:val="00EA78AE"/>
    <w:rsid w:val="00EB0171"/>
    <w:rsid w:val="00EB0608"/>
    <w:rsid w:val="00EB1609"/>
    <w:rsid w:val="00EB17A4"/>
    <w:rsid w:val="00EB2B23"/>
    <w:rsid w:val="00EB2E24"/>
    <w:rsid w:val="00EB3245"/>
    <w:rsid w:val="00EB32F0"/>
    <w:rsid w:val="00EB490C"/>
    <w:rsid w:val="00EB4A00"/>
    <w:rsid w:val="00EB4A03"/>
    <w:rsid w:val="00EB4A83"/>
    <w:rsid w:val="00EB4C40"/>
    <w:rsid w:val="00EB5556"/>
    <w:rsid w:val="00EB5614"/>
    <w:rsid w:val="00EB5E8C"/>
    <w:rsid w:val="00EB60E1"/>
    <w:rsid w:val="00EB74C4"/>
    <w:rsid w:val="00EB7F07"/>
    <w:rsid w:val="00EC0217"/>
    <w:rsid w:val="00EC0740"/>
    <w:rsid w:val="00EC0B56"/>
    <w:rsid w:val="00EC182F"/>
    <w:rsid w:val="00EC27EE"/>
    <w:rsid w:val="00EC2882"/>
    <w:rsid w:val="00EC3058"/>
    <w:rsid w:val="00EC31DE"/>
    <w:rsid w:val="00EC3942"/>
    <w:rsid w:val="00EC3A88"/>
    <w:rsid w:val="00EC5612"/>
    <w:rsid w:val="00EC5860"/>
    <w:rsid w:val="00EC5D24"/>
    <w:rsid w:val="00EC60DE"/>
    <w:rsid w:val="00EC641B"/>
    <w:rsid w:val="00EC78BD"/>
    <w:rsid w:val="00ED05A0"/>
    <w:rsid w:val="00ED108E"/>
    <w:rsid w:val="00ED2656"/>
    <w:rsid w:val="00ED3E9F"/>
    <w:rsid w:val="00ED4B97"/>
    <w:rsid w:val="00ED4BE9"/>
    <w:rsid w:val="00ED4CB0"/>
    <w:rsid w:val="00ED4F57"/>
    <w:rsid w:val="00ED527E"/>
    <w:rsid w:val="00EE09A6"/>
    <w:rsid w:val="00EE14E3"/>
    <w:rsid w:val="00EE1BD2"/>
    <w:rsid w:val="00EE1D5B"/>
    <w:rsid w:val="00EE2425"/>
    <w:rsid w:val="00EE25EC"/>
    <w:rsid w:val="00EE2A15"/>
    <w:rsid w:val="00EE397B"/>
    <w:rsid w:val="00EE3B8D"/>
    <w:rsid w:val="00EE480E"/>
    <w:rsid w:val="00EE52EC"/>
    <w:rsid w:val="00EE54AE"/>
    <w:rsid w:val="00EE65E9"/>
    <w:rsid w:val="00EE6603"/>
    <w:rsid w:val="00EE7F04"/>
    <w:rsid w:val="00EF0774"/>
    <w:rsid w:val="00EF0FD1"/>
    <w:rsid w:val="00EF112D"/>
    <w:rsid w:val="00EF191E"/>
    <w:rsid w:val="00EF23B7"/>
    <w:rsid w:val="00EF2591"/>
    <w:rsid w:val="00EF2E7B"/>
    <w:rsid w:val="00EF4AED"/>
    <w:rsid w:val="00EF4E2E"/>
    <w:rsid w:val="00EF5395"/>
    <w:rsid w:val="00EF60EF"/>
    <w:rsid w:val="00EF62AD"/>
    <w:rsid w:val="00EF62BD"/>
    <w:rsid w:val="00EF6834"/>
    <w:rsid w:val="00EF6B8D"/>
    <w:rsid w:val="00EF70A8"/>
    <w:rsid w:val="00EF71BF"/>
    <w:rsid w:val="00EF7706"/>
    <w:rsid w:val="00EF7810"/>
    <w:rsid w:val="00EF7E76"/>
    <w:rsid w:val="00F00A79"/>
    <w:rsid w:val="00F00ACE"/>
    <w:rsid w:val="00F00AEE"/>
    <w:rsid w:val="00F01501"/>
    <w:rsid w:val="00F02921"/>
    <w:rsid w:val="00F02F32"/>
    <w:rsid w:val="00F03320"/>
    <w:rsid w:val="00F03B0A"/>
    <w:rsid w:val="00F04337"/>
    <w:rsid w:val="00F045AA"/>
    <w:rsid w:val="00F05783"/>
    <w:rsid w:val="00F05E61"/>
    <w:rsid w:val="00F06096"/>
    <w:rsid w:val="00F06589"/>
    <w:rsid w:val="00F06C95"/>
    <w:rsid w:val="00F06D04"/>
    <w:rsid w:val="00F072E9"/>
    <w:rsid w:val="00F079F5"/>
    <w:rsid w:val="00F07E5D"/>
    <w:rsid w:val="00F100BA"/>
    <w:rsid w:val="00F110E5"/>
    <w:rsid w:val="00F111E1"/>
    <w:rsid w:val="00F1189F"/>
    <w:rsid w:val="00F11BAD"/>
    <w:rsid w:val="00F1215D"/>
    <w:rsid w:val="00F12D7D"/>
    <w:rsid w:val="00F1317A"/>
    <w:rsid w:val="00F13FA4"/>
    <w:rsid w:val="00F14438"/>
    <w:rsid w:val="00F15050"/>
    <w:rsid w:val="00F1588F"/>
    <w:rsid w:val="00F17DF4"/>
    <w:rsid w:val="00F2024E"/>
    <w:rsid w:val="00F22004"/>
    <w:rsid w:val="00F22450"/>
    <w:rsid w:val="00F228BD"/>
    <w:rsid w:val="00F23FA3"/>
    <w:rsid w:val="00F24835"/>
    <w:rsid w:val="00F254D9"/>
    <w:rsid w:val="00F2577D"/>
    <w:rsid w:val="00F26287"/>
    <w:rsid w:val="00F265DE"/>
    <w:rsid w:val="00F278B6"/>
    <w:rsid w:val="00F307BD"/>
    <w:rsid w:val="00F316BF"/>
    <w:rsid w:val="00F31FD0"/>
    <w:rsid w:val="00F32249"/>
    <w:rsid w:val="00F33641"/>
    <w:rsid w:val="00F33768"/>
    <w:rsid w:val="00F35F81"/>
    <w:rsid w:val="00F36A1D"/>
    <w:rsid w:val="00F370A6"/>
    <w:rsid w:val="00F376A4"/>
    <w:rsid w:val="00F377F3"/>
    <w:rsid w:val="00F37A80"/>
    <w:rsid w:val="00F37BA4"/>
    <w:rsid w:val="00F4006C"/>
    <w:rsid w:val="00F4066D"/>
    <w:rsid w:val="00F413FB"/>
    <w:rsid w:val="00F41494"/>
    <w:rsid w:val="00F416F9"/>
    <w:rsid w:val="00F42421"/>
    <w:rsid w:val="00F4281B"/>
    <w:rsid w:val="00F434B3"/>
    <w:rsid w:val="00F4379A"/>
    <w:rsid w:val="00F43EE3"/>
    <w:rsid w:val="00F4412B"/>
    <w:rsid w:val="00F442B6"/>
    <w:rsid w:val="00F46DD1"/>
    <w:rsid w:val="00F47CDA"/>
    <w:rsid w:val="00F50366"/>
    <w:rsid w:val="00F51A4E"/>
    <w:rsid w:val="00F51B00"/>
    <w:rsid w:val="00F51EF4"/>
    <w:rsid w:val="00F524D4"/>
    <w:rsid w:val="00F5313E"/>
    <w:rsid w:val="00F531F0"/>
    <w:rsid w:val="00F544E1"/>
    <w:rsid w:val="00F55B70"/>
    <w:rsid w:val="00F55D55"/>
    <w:rsid w:val="00F562BE"/>
    <w:rsid w:val="00F56385"/>
    <w:rsid w:val="00F57796"/>
    <w:rsid w:val="00F6026D"/>
    <w:rsid w:val="00F60532"/>
    <w:rsid w:val="00F60F0E"/>
    <w:rsid w:val="00F61AAC"/>
    <w:rsid w:val="00F62007"/>
    <w:rsid w:val="00F626A2"/>
    <w:rsid w:val="00F63367"/>
    <w:rsid w:val="00F6356B"/>
    <w:rsid w:val="00F63A0A"/>
    <w:rsid w:val="00F63A6A"/>
    <w:rsid w:val="00F6485B"/>
    <w:rsid w:val="00F65A9C"/>
    <w:rsid w:val="00F65AEF"/>
    <w:rsid w:val="00F65B3E"/>
    <w:rsid w:val="00F663B2"/>
    <w:rsid w:val="00F66D74"/>
    <w:rsid w:val="00F675E9"/>
    <w:rsid w:val="00F70B89"/>
    <w:rsid w:val="00F70E5F"/>
    <w:rsid w:val="00F71249"/>
    <w:rsid w:val="00F71E2C"/>
    <w:rsid w:val="00F72703"/>
    <w:rsid w:val="00F7284F"/>
    <w:rsid w:val="00F72A98"/>
    <w:rsid w:val="00F72C99"/>
    <w:rsid w:val="00F72DF9"/>
    <w:rsid w:val="00F7352E"/>
    <w:rsid w:val="00F73F42"/>
    <w:rsid w:val="00F74247"/>
    <w:rsid w:val="00F743AC"/>
    <w:rsid w:val="00F749CB"/>
    <w:rsid w:val="00F752FF"/>
    <w:rsid w:val="00F754AF"/>
    <w:rsid w:val="00F75B3B"/>
    <w:rsid w:val="00F75CEB"/>
    <w:rsid w:val="00F76816"/>
    <w:rsid w:val="00F76BC1"/>
    <w:rsid w:val="00F76EFB"/>
    <w:rsid w:val="00F77160"/>
    <w:rsid w:val="00F77490"/>
    <w:rsid w:val="00F77552"/>
    <w:rsid w:val="00F77624"/>
    <w:rsid w:val="00F77BCB"/>
    <w:rsid w:val="00F80D58"/>
    <w:rsid w:val="00F80E4E"/>
    <w:rsid w:val="00F8138E"/>
    <w:rsid w:val="00F813AC"/>
    <w:rsid w:val="00F814A6"/>
    <w:rsid w:val="00F8178F"/>
    <w:rsid w:val="00F82117"/>
    <w:rsid w:val="00F8219F"/>
    <w:rsid w:val="00F8239B"/>
    <w:rsid w:val="00F82895"/>
    <w:rsid w:val="00F82915"/>
    <w:rsid w:val="00F82D66"/>
    <w:rsid w:val="00F83168"/>
    <w:rsid w:val="00F835CD"/>
    <w:rsid w:val="00F839BA"/>
    <w:rsid w:val="00F83A5B"/>
    <w:rsid w:val="00F83D2E"/>
    <w:rsid w:val="00F83E6E"/>
    <w:rsid w:val="00F842C5"/>
    <w:rsid w:val="00F8595B"/>
    <w:rsid w:val="00F86DB5"/>
    <w:rsid w:val="00F86E62"/>
    <w:rsid w:val="00F87F89"/>
    <w:rsid w:val="00F9079C"/>
    <w:rsid w:val="00F92252"/>
    <w:rsid w:val="00F92E97"/>
    <w:rsid w:val="00F92F66"/>
    <w:rsid w:val="00F934DA"/>
    <w:rsid w:val="00F936AF"/>
    <w:rsid w:val="00F936E5"/>
    <w:rsid w:val="00F93898"/>
    <w:rsid w:val="00F94C71"/>
    <w:rsid w:val="00F94E81"/>
    <w:rsid w:val="00F9572B"/>
    <w:rsid w:val="00F96001"/>
    <w:rsid w:val="00F96CCB"/>
    <w:rsid w:val="00F97905"/>
    <w:rsid w:val="00FA0729"/>
    <w:rsid w:val="00FA0C08"/>
    <w:rsid w:val="00FA0CC3"/>
    <w:rsid w:val="00FA0D43"/>
    <w:rsid w:val="00FA1FD3"/>
    <w:rsid w:val="00FA2099"/>
    <w:rsid w:val="00FA2791"/>
    <w:rsid w:val="00FA285D"/>
    <w:rsid w:val="00FA307F"/>
    <w:rsid w:val="00FA37CC"/>
    <w:rsid w:val="00FA3EA6"/>
    <w:rsid w:val="00FA4B7D"/>
    <w:rsid w:val="00FA5C4D"/>
    <w:rsid w:val="00FA73AC"/>
    <w:rsid w:val="00FA73C6"/>
    <w:rsid w:val="00FA7EE1"/>
    <w:rsid w:val="00FB06B2"/>
    <w:rsid w:val="00FB06CA"/>
    <w:rsid w:val="00FB0ADD"/>
    <w:rsid w:val="00FB12BA"/>
    <w:rsid w:val="00FB165B"/>
    <w:rsid w:val="00FB17F8"/>
    <w:rsid w:val="00FB189C"/>
    <w:rsid w:val="00FB1A28"/>
    <w:rsid w:val="00FB1C7B"/>
    <w:rsid w:val="00FB1D75"/>
    <w:rsid w:val="00FB25D5"/>
    <w:rsid w:val="00FB2C9A"/>
    <w:rsid w:val="00FB2E27"/>
    <w:rsid w:val="00FB4BFC"/>
    <w:rsid w:val="00FB4D85"/>
    <w:rsid w:val="00FB5A8E"/>
    <w:rsid w:val="00FB635F"/>
    <w:rsid w:val="00FB6A3B"/>
    <w:rsid w:val="00FB7014"/>
    <w:rsid w:val="00FB7393"/>
    <w:rsid w:val="00FB7ADC"/>
    <w:rsid w:val="00FC0244"/>
    <w:rsid w:val="00FC12E8"/>
    <w:rsid w:val="00FC16B6"/>
    <w:rsid w:val="00FC3762"/>
    <w:rsid w:val="00FC3E9C"/>
    <w:rsid w:val="00FC42E1"/>
    <w:rsid w:val="00FC4FEC"/>
    <w:rsid w:val="00FC57E4"/>
    <w:rsid w:val="00FC671E"/>
    <w:rsid w:val="00FC6C09"/>
    <w:rsid w:val="00FD0A59"/>
    <w:rsid w:val="00FD0E6B"/>
    <w:rsid w:val="00FD19A5"/>
    <w:rsid w:val="00FD1C59"/>
    <w:rsid w:val="00FD1EF0"/>
    <w:rsid w:val="00FD2111"/>
    <w:rsid w:val="00FD2402"/>
    <w:rsid w:val="00FD34A2"/>
    <w:rsid w:val="00FD393D"/>
    <w:rsid w:val="00FD4E3B"/>
    <w:rsid w:val="00FD5345"/>
    <w:rsid w:val="00FD72DB"/>
    <w:rsid w:val="00FD77EA"/>
    <w:rsid w:val="00FD77FC"/>
    <w:rsid w:val="00FD784B"/>
    <w:rsid w:val="00FD78EE"/>
    <w:rsid w:val="00FD7DB2"/>
    <w:rsid w:val="00FE1043"/>
    <w:rsid w:val="00FE12A7"/>
    <w:rsid w:val="00FE201A"/>
    <w:rsid w:val="00FE2D60"/>
    <w:rsid w:val="00FE3713"/>
    <w:rsid w:val="00FE3B25"/>
    <w:rsid w:val="00FE3C4B"/>
    <w:rsid w:val="00FE4FA0"/>
    <w:rsid w:val="00FE59E6"/>
    <w:rsid w:val="00FE5A5F"/>
    <w:rsid w:val="00FE5E09"/>
    <w:rsid w:val="00FE6075"/>
    <w:rsid w:val="00FE6180"/>
    <w:rsid w:val="00FE68C9"/>
    <w:rsid w:val="00FE6E17"/>
    <w:rsid w:val="00FE7786"/>
    <w:rsid w:val="00FE7E90"/>
    <w:rsid w:val="00FF06D2"/>
    <w:rsid w:val="00FF0DD5"/>
    <w:rsid w:val="00FF1DA7"/>
    <w:rsid w:val="00FF28C7"/>
    <w:rsid w:val="00FF2AAB"/>
    <w:rsid w:val="00FF2B01"/>
    <w:rsid w:val="00FF2F3B"/>
    <w:rsid w:val="00FF32E6"/>
    <w:rsid w:val="00FF33BE"/>
    <w:rsid w:val="00FF3C0F"/>
    <w:rsid w:val="00FF40DE"/>
    <w:rsid w:val="00FF43F0"/>
    <w:rsid w:val="00FF470C"/>
    <w:rsid w:val="00FF4A2A"/>
    <w:rsid w:val="00FF4DDD"/>
    <w:rsid w:val="00FF54F4"/>
    <w:rsid w:val="00FF5639"/>
    <w:rsid w:val="00FF6692"/>
    <w:rsid w:val="00FF6831"/>
    <w:rsid w:val="00FF73B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7D8E9CD"/>
  <w15:docId w15:val="{FD149C17-8493-46D1-8288-5DF831C7FE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imes New Roman"/>
        <w:sz w:val="24"/>
        <w:szCs w:val="24"/>
        <w:lang w:val="lt-L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3310A7"/>
  </w:style>
  <w:style w:type="paragraph" w:styleId="Antrat4">
    <w:name w:val="heading 4"/>
    <w:basedOn w:val="prastasis"/>
    <w:link w:val="Antrat4Diagrama"/>
    <w:uiPriority w:val="9"/>
    <w:qFormat/>
    <w:rsid w:val="0067490B"/>
    <w:pPr>
      <w:spacing w:before="100" w:beforeAutospacing="1" w:after="100" w:afterAutospacing="1"/>
      <w:outlineLvl w:val="3"/>
    </w:pPr>
    <w:rPr>
      <w:rFonts w:eastAsia="Times New Roman"/>
      <w:b/>
      <w:bCs/>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rsid w:val="00A147A0"/>
    <w:pPr>
      <w:tabs>
        <w:tab w:val="center" w:pos="4153"/>
        <w:tab w:val="right" w:pos="8306"/>
      </w:tabs>
    </w:pPr>
    <w:rPr>
      <w:rFonts w:ascii="TimesLT" w:eastAsia="Times New Roman" w:hAnsi="TimesLT"/>
      <w:sz w:val="22"/>
      <w:szCs w:val="20"/>
      <w:lang w:val="en-US" w:eastAsia="lt-LT"/>
    </w:rPr>
  </w:style>
  <w:style w:type="character" w:customStyle="1" w:styleId="AntratsDiagrama">
    <w:name w:val="Antraštės Diagrama"/>
    <w:basedOn w:val="Numatytasispastraiposriftas"/>
    <w:link w:val="Antrats"/>
    <w:uiPriority w:val="99"/>
    <w:rsid w:val="00A147A0"/>
    <w:rPr>
      <w:rFonts w:ascii="TimesLT" w:eastAsia="Times New Roman" w:hAnsi="TimesLT"/>
      <w:sz w:val="22"/>
      <w:szCs w:val="20"/>
      <w:lang w:val="en-US" w:eastAsia="lt-LT"/>
    </w:rPr>
  </w:style>
  <w:style w:type="paragraph" w:styleId="Porat">
    <w:name w:val="footer"/>
    <w:basedOn w:val="prastasis"/>
    <w:link w:val="PoratDiagrama"/>
    <w:rsid w:val="00A147A0"/>
    <w:pPr>
      <w:tabs>
        <w:tab w:val="center" w:pos="4153"/>
        <w:tab w:val="right" w:pos="8306"/>
      </w:tabs>
    </w:pPr>
    <w:rPr>
      <w:rFonts w:ascii="TimesLT" w:eastAsia="Times New Roman" w:hAnsi="TimesLT"/>
      <w:sz w:val="22"/>
      <w:szCs w:val="20"/>
      <w:lang w:val="en-US" w:eastAsia="lt-LT"/>
    </w:rPr>
  </w:style>
  <w:style w:type="character" w:customStyle="1" w:styleId="PoratDiagrama">
    <w:name w:val="Poraštė Diagrama"/>
    <w:basedOn w:val="Numatytasispastraiposriftas"/>
    <w:link w:val="Porat"/>
    <w:rsid w:val="00A147A0"/>
    <w:rPr>
      <w:rFonts w:ascii="TimesLT" w:eastAsia="Times New Roman" w:hAnsi="TimesLT"/>
      <w:sz w:val="22"/>
      <w:szCs w:val="20"/>
      <w:lang w:val="en-US" w:eastAsia="lt-LT"/>
    </w:rPr>
  </w:style>
  <w:style w:type="character" w:styleId="Puslapionumeris">
    <w:name w:val="page number"/>
    <w:basedOn w:val="Numatytasispastraiposriftas"/>
    <w:uiPriority w:val="99"/>
    <w:rsid w:val="00A147A0"/>
    <w:rPr>
      <w:rFonts w:cs="Times New Roman"/>
    </w:rPr>
  </w:style>
  <w:style w:type="character" w:styleId="Hipersaitas">
    <w:name w:val="Hyperlink"/>
    <w:basedOn w:val="Numatytasispastraiposriftas"/>
    <w:uiPriority w:val="99"/>
    <w:rsid w:val="00A147A0"/>
    <w:rPr>
      <w:rFonts w:cs="Times New Roman"/>
      <w:color w:val="0000FF"/>
      <w:u w:val="single"/>
    </w:rPr>
  </w:style>
  <w:style w:type="character" w:styleId="Komentaronuoroda">
    <w:name w:val="annotation reference"/>
    <w:basedOn w:val="Numatytasispastraiposriftas"/>
    <w:semiHidden/>
    <w:unhideWhenUsed/>
    <w:rsid w:val="00496F3A"/>
    <w:rPr>
      <w:sz w:val="16"/>
      <w:szCs w:val="16"/>
    </w:rPr>
  </w:style>
  <w:style w:type="paragraph" w:styleId="Komentarotekstas">
    <w:name w:val="annotation text"/>
    <w:basedOn w:val="prastasis"/>
    <w:link w:val="KomentarotekstasDiagrama"/>
    <w:unhideWhenUsed/>
    <w:rsid w:val="00496F3A"/>
    <w:rPr>
      <w:sz w:val="20"/>
      <w:szCs w:val="20"/>
    </w:rPr>
  </w:style>
  <w:style w:type="character" w:customStyle="1" w:styleId="KomentarotekstasDiagrama">
    <w:name w:val="Komentaro tekstas Diagrama"/>
    <w:basedOn w:val="Numatytasispastraiposriftas"/>
    <w:link w:val="Komentarotekstas"/>
    <w:rsid w:val="00496F3A"/>
    <w:rPr>
      <w:sz w:val="20"/>
      <w:szCs w:val="20"/>
    </w:rPr>
  </w:style>
  <w:style w:type="paragraph" w:styleId="Komentarotema">
    <w:name w:val="annotation subject"/>
    <w:basedOn w:val="Komentarotekstas"/>
    <w:next w:val="Komentarotekstas"/>
    <w:link w:val="KomentarotemaDiagrama"/>
    <w:uiPriority w:val="99"/>
    <w:semiHidden/>
    <w:unhideWhenUsed/>
    <w:rsid w:val="00496F3A"/>
    <w:rPr>
      <w:b/>
      <w:bCs/>
    </w:rPr>
  </w:style>
  <w:style w:type="character" w:customStyle="1" w:styleId="KomentarotemaDiagrama">
    <w:name w:val="Komentaro tema Diagrama"/>
    <w:basedOn w:val="KomentarotekstasDiagrama"/>
    <w:link w:val="Komentarotema"/>
    <w:uiPriority w:val="99"/>
    <w:semiHidden/>
    <w:rsid w:val="00496F3A"/>
    <w:rPr>
      <w:b/>
      <w:bCs/>
      <w:sz w:val="20"/>
      <w:szCs w:val="20"/>
    </w:rPr>
  </w:style>
  <w:style w:type="paragraph" w:styleId="Debesliotekstas">
    <w:name w:val="Balloon Text"/>
    <w:basedOn w:val="prastasis"/>
    <w:link w:val="DebesliotekstasDiagrama"/>
    <w:uiPriority w:val="99"/>
    <w:semiHidden/>
    <w:unhideWhenUsed/>
    <w:rsid w:val="00496F3A"/>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496F3A"/>
    <w:rPr>
      <w:rFonts w:ascii="Tahoma" w:hAnsi="Tahoma" w:cs="Tahoma"/>
      <w:sz w:val="16"/>
      <w:szCs w:val="16"/>
    </w:rPr>
  </w:style>
  <w:style w:type="paragraph" w:styleId="Puslapioinaostekstas">
    <w:name w:val="footnote text"/>
    <w:basedOn w:val="prastasis"/>
    <w:link w:val="PuslapioinaostekstasDiagrama"/>
    <w:uiPriority w:val="99"/>
    <w:rsid w:val="00E3396F"/>
    <w:rPr>
      <w:rFonts w:eastAsia="Times New Roman"/>
      <w:sz w:val="20"/>
      <w:szCs w:val="20"/>
      <w:lang w:eastAsia="lt-LT"/>
    </w:rPr>
  </w:style>
  <w:style w:type="character" w:customStyle="1" w:styleId="PuslapioinaostekstasDiagrama">
    <w:name w:val="Puslapio išnašos tekstas Diagrama"/>
    <w:basedOn w:val="Numatytasispastraiposriftas"/>
    <w:link w:val="Puslapioinaostekstas"/>
    <w:uiPriority w:val="99"/>
    <w:rsid w:val="00E3396F"/>
    <w:rPr>
      <w:rFonts w:eastAsia="Times New Roman"/>
      <w:sz w:val="20"/>
      <w:szCs w:val="20"/>
      <w:lang w:eastAsia="lt-LT"/>
    </w:rPr>
  </w:style>
  <w:style w:type="character" w:styleId="Puslapioinaosnuoroda">
    <w:name w:val="footnote reference"/>
    <w:uiPriority w:val="99"/>
    <w:rsid w:val="00E3396F"/>
    <w:rPr>
      <w:vertAlign w:val="superscript"/>
    </w:rPr>
  </w:style>
  <w:style w:type="character" w:customStyle="1" w:styleId="apple-converted-space">
    <w:name w:val="apple-converted-space"/>
    <w:rsid w:val="00E3396F"/>
  </w:style>
  <w:style w:type="paragraph" w:styleId="prastasiniatinklio">
    <w:name w:val="Normal (Web)"/>
    <w:basedOn w:val="prastasis"/>
    <w:uiPriority w:val="99"/>
    <w:unhideWhenUsed/>
    <w:rsid w:val="00C37FC6"/>
    <w:pPr>
      <w:spacing w:before="100" w:beforeAutospacing="1" w:after="100" w:afterAutospacing="1"/>
    </w:pPr>
    <w:rPr>
      <w:rFonts w:eastAsia="Times New Roman"/>
      <w:lang w:eastAsia="lt-LT"/>
    </w:rPr>
  </w:style>
  <w:style w:type="paragraph" w:customStyle="1" w:styleId="Standard">
    <w:name w:val="Standard"/>
    <w:rsid w:val="00F55B70"/>
    <w:pPr>
      <w:suppressAutoHyphens/>
      <w:autoSpaceDN w:val="0"/>
      <w:spacing w:after="160" w:line="259" w:lineRule="auto"/>
      <w:textAlignment w:val="baseline"/>
    </w:pPr>
    <w:rPr>
      <w:rFonts w:ascii="Calibri" w:eastAsia="Calibri" w:hAnsi="Calibri" w:cs="Tahoma"/>
      <w:color w:val="00000A"/>
      <w:kern w:val="3"/>
      <w:sz w:val="22"/>
      <w:szCs w:val="22"/>
    </w:rPr>
  </w:style>
  <w:style w:type="paragraph" w:styleId="Sraopastraipa">
    <w:name w:val="List Paragraph"/>
    <w:basedOn w:val="prastasis"/>
    <w:link w:val="SraopastraipaDiagrama"/>
    <w:uiPriority w:val="34"/>
    <w:qFormat/>
    <w:rsid w:val="00647C69"/>
    <w:pPr>
      <w:ind w:left="720"/>
      <w:contextualSpacing/>
    </w:pPr>
  </w:style>
  <w:style w:type="numbering" w:customStyle="1" w:styleId="WW8Num2">
    <w:name w:val="WW8Num2"/>
    <w:basedOn w:val="Sraonra"/>
    <w:rsid w:val="00CB2611"/>
    <w:pPr>
      <w:numPr>
        <w:numId w:val="6"/>
      </w:numPr>
    </w:pPr>
  </w:style>
  <w:style w:type="character" w:styleId="Perirtashipersaitas">
    <w:name w:val="FollowedHyperlink"/>
    <w:basedOn w:val="Numatytasispastraiposriftas"/>
    <w:uiPriority w:val="99"/>
    <w:semiHidden/>
    <w:unhideWhenUsed/>
    <w:rsid w:val="00402930"/>
    <w:rPr>
      <w:color w:val="954F72" w:themeColor="followedHyperlink"/>
      <w:u w:val="single"/>
    </w:rPr>
  </w:style>
  <w:style w:type="paragraph" w:customStyle="1" w:styleId="Default">
    <w:name w:val="Default"/>
    <w:rsid w:val="00E1041F"/>
    <w:pPr>
      <w:autoSpaceDE w:val="0"/>
      <w:autoSpaceDN w:val="0"/>
      <w:adjustRightInd w:val="0"/>
    </w:pPr>
    <w:rPr>
      <w:rFonts w:ascii="EYInterstate" w:eastAsia="Calibri" w:hAnsi="EYInterstate" w:cs="EYInterstate"/>
      <w:color w:val="000000"/>
    </w:rPr>
  </w:style>
  <w:style w:type="character" w:styleId="Emfaz">
    <w:name w:val="Emphasis"/>
    <w:basedOn w:val="Numatytasispastraiposriftas"/>
    <w:uiPriority w:val="20"/>
    <w:qFormat/>
    <w:rsid w:val="00A02FF6"/>
    <w:rPr>
      <w:i/>
      <w:iCs/>
    </w:rPr>
  </w:style>
  <w:style w:type="character" w:customStyle="1" w:styleId="UnresolvedMention1">
    <w:name w:val="Unresolved Mention1"/>
    <w:basedOn w:val="Numatytasispastraiposriftas"/>
    <w:uiPriority w:val="99"/>
    <w:semiHidden/>
    <w:unhideWhenUsed/>
    <w:rsid w:val="00D7057E"/>
    <w:rPr>
      <w:color w:val="605E5C"/>
      <w:shd w:val="clear" w:color="auto" w:fill="E1DFDD"/>
    </w:rPr>
  </w:style>
  <w:style w:type="character" w:customStyle="1" w:styleId="SraopastraipaDiagrama">
    <w:name w:val="Sąrašo pastraipa Diagrama"/>
    <w:basedOn w:val="Numatytasispastraiposriftas"/>
    <w:link w:val="Sraopastraipa"/>
    <w:uiPriority w:val="34"/>
    <w:rsid w:val="00796BAD"/>
  </w:style>
  <w:style w:type="character" w:customStyle="1" w:styleId="pmark">
    <w:name w:val="pmark"/>
    <w:basedOn w:val="Numatytasispastraiposriftas"/>
    <w:rsid w:val="00084C66"/>
  </w:style>
  <w:style w:type="character" w:customStyle="1" w:styleId="dlxnowrap1">
    <w:name w:val="dlxnowrap1"/>
    <w:basedOn w:val="Numatytasispastraiposriftas"/>
    <w:rsid w:val="00373A9C"/>
  </w:style>
  <w:style w:type="character" w:customStyle="1" w:styleId="Bodytext2">
    <w:name w:val="Body text (2)_"/>
    <w:basedOn w:val="Numatytasispastraiposriftas"/>
    <w:link w:val="Bodytext20"/>
    <w:rsid w:val="00B03131"/>
    <w:rPr>
      <w:rFonts w:eastAsia="Times New Roman"/>
      <w:sz w:val="22"/>
      <w:szCs w:val="22"/>
      <w:shd w:val="clear" w:color="auto" w:fill="FFFFFF"/>
    </w:rPr>
  </w:style>
  <w:style w:type="character" w:customStyle="1" w:styleId="Bodytext4">
    <w:name w:val="Body text (4)_"/>
    <w:basedOn w:val="Numatytasispastraiposriftas"/>
    <w:link w:val="Bodytext40"/>
    <w:rsid w:val="00B03131"/>
    <w:rPr>
      <w:rFonts w:eastAsia="Times New Roman"/>
      <w:b/>
      <w:bCs/>
      <w:sz w:val="22"/>
      <w:szCs w:val="22"/>
      <w:shd w:val="clear" w:color="auto" w:fill="FFFFFF"/>
    </w:rPr>
  </w:style>
  <w:style w:type="character" w:customStyle="1" w:styleId="Bodytext2Bold">
    <w:name w:val="Body text (2) + Bold"/>
    <w:basedOn w:val="Bodytext2"/>
    <w:rsid w:val="00B03131"/>
    <w:rPr>
      <w:rFonts w:eastAsia="Times New Roman"/>
      <w:b/>
      <w:bCs/>
      <w:color w:val="000000"/>
      <w:spacing w:val="0"/>
      <w:w w:val="100"/>
      <w:position w:val="0"/>
      <w:sz w:val="22"/>
      <w:szCs w:val="22"/>
      <w:shd w:val="clear" w:color="auto" w:fill="FFFFFF"/>
      <w:lang w:val="lt-LT" w:eastAsia="lt-LT" w:bidi="lt-LT"/>
    </w:rPr>
  </w:style>
  <w:style w:type="paragraph" w:customStyle="1" w:styleId="Bodytext20">
    <w:name w:val="Body text (2)"/>
    <w:basedOn w:val="prastasis"/>
    <w:link w:val="Bodytext2"/>
    <w:rsid w:val="00B03131"/>
    <w:pPr>
      <w:widowControl w:val="0"/>
      <w:shd w:val="clear" w:color="auto" w:fill="FFFFFF"/>
      <w:spacing w:line="134" w:lineRule="exact"/>
      <w:jc w:val="both"/>
    </w:pPr>
    <w:rPr>
      <w:rFonts w:eastAsia="Times New Roman"/>
      <w:sz w:val="22"/>
      <w:szCs w:val="22"/>
    </w:rPr>
  </w:style>
  <w:style w:type="paragraph" w:customStyle="1" w:styleId="Bodytext40">
    <w:name w:val="Body text (4)"/>
    <w:basedOn w:val="prastasis"/>
    <w:link w:val="Bodytext4"/>
    <w:rsid w:val="00B03131"/>
    <w:pPr>
      <w:widowControl w:val="0"/>
      <w:shd w:val="clear" w:color="auto" w:fill="FFFFFF"/>
      <w:spacing w:before="540" w:after="540" w:line="0" w:lineRule="atLeast"/>
      <w:jc w:val="both"/>
    </w:pPr>
    <w:rPr>
      <w:rFonts w:eastAsia="Times New Roman"/>
      <w:b/>
      <w:bCs/>
      <w:sz w:val="22"/>
      <w:szCs w:val="22"/>
    </w:rPr>
  </w:style>
  <w:style w:type="character" w:customStyle="1" w:styleId="UnresolvedMention2">
    <w:name w:val="Unresolved Mention2"/>
    <w:basedOn w:val="Numatytasispastraiposriftas"/>
    <w:uiPriority w:val="99"/>
    <w:semiHidden/>
    <w:unhideWhenUsed/>
    <w:rsid w:val="0031385F"/>
    <w:rPr>
      <w:color w:val="605E5C"/>
      <w:shd w:val="clear" w:color="auto" w:fill="E1DFDD"/>
    </w:rPr>
  </w:style>
  <w:style w:type="paragraph" w:customStyle="1" w:styleId="Patvirtinta">
    <w:name w:val="Patvirtinta"/>
    <w:basedOn w:val="prastasis"/>
    <w:rsid w:val="003E1AEF"/>
    <w:pPr>
      <w:keepLines/>
      <w:tabs>
        <w:tab w:val="left" w:pos="1304"/>
        <w:tab w:val="left" w:pos="1457"/>
        <w:tab w:val="left" w:pos="1604"/>
        <w:tab w:val="left" w:pos="1757"/>
      </w:tabs>
      <w:suppressAutoHyphens/>
      <w:autoSpaceDE w:val="0"/>
      <w:autoSpaceDN w:val="0"/>
      <w:adjustRightInd w:val="0"/>
      <w:spacing w:line="288" w:lineRule="auto"/>
      <w:ind w:left="5953"/>
    </w:pPr>
    <w:rPr>
      <w:rFonts w:eastAsia="Times New Roman"/>
      <w:color w:val="000000"/>
      <w:sz w:val="20"/>
      <w:szCs w:val="20"/>
      <w:lang w:val="en-US" w:eastAsia="lt-LT"/>
    </w:rPr>
  </w:style>
  <w:style w:type="character" w:customStyle="1" w:styleId="Antrat4Diagrama">
    <w:name w:val="Antraštė 4 Diagrama"/>
    <w:basedOn w:val="Numatytasispastraiposriftas"/>
    <w:link w:val="Antrat4"/>
    <w:uiPriority w:val="9"/>
    <w:rsid w:val="0067490B"/>
    <w:rPr>
      <w:rFonts w:eastAsia="Times New Roman"/>
      <w:b/>
      <w:bCs/>
      <w:lang w:eastAsia="lt-LT"/>
    </w:rPr>
  </w:style>
  <w:style w:type="paragraph" w:styleId="Pataisymai">
    <w:name w:val="Revision"/>
    <w:hidden/>
    <w:uiPriority w:val="99"/>
    <w:semiHidden/>
    <w:rsid w:val="00CB1B16"/>
  </w:style>
  <w:style w:type="character" w:customStyle="1" w:styleId="Neapdorotaspaminjimas1">
    <w:name w:val="Neapdorotas paminėjimas1"/>
    <w:basedOn w:val="Numatytasispastraiposriftas"/>
    <w:uiPriority w:val="99"/>
    <w:semiHidden/>
    <w:unhideWhenUsed/>
    <w:rsid w:val="003B117E"/>
    <w:rPr>
      <w:color w:val="605E5C"/>
      <w:shd w:val="clear" w:color="auto" w:fill="E1DFDD"/>
    </w:rPr>
  </w:style>
  <w:style w:type="character" w:customStyle="1" w:styleId="Bodytext3">
    <w:name w:val="Body text (3)_"/>
    <w:basedOn w:val="Numatytasispastraiposriftas"/>
    <w:link w:val="Bodytext30"/>
    <w:rsid w:val="004572E8"/>
    <w:rPr>
      <w:rFonts w:eastAsia="Times New Roman"/>
      <w:b/>
      <w:bCs/>
      <w:shd w:val="clear" w:color="auto" w:fill="FFFFFF"/>
    </w:rPr>
  </w:style>
  <w:style w:type="character" w:customStyle="1" w:styleId="Bodytext3NotBold">
    <w:name w:val="Body text (3) + Not Bold"/>
    <w:basedOn w:val="Bodytext3"/>
    <w:rsid w:val="004572E8"/>
    <w:rPr>
      <w:rFonts w:eastAsia="Times New Roman"/>
      <w:b/>
      <w:bCs/>
      <w:color w:val="000000"/>
      <w:spacing w:val="0"/>
      <w:w w:val="100"/>
      <w:position w:val="0"/>
      <w:sz w:val="24"/>
      <w:szCs w:val="24"/>
      <w:shd w:val="clear" w:color="auto" w:fill="FFFFFF"/>
      <w:lang w:val="lt-LT" w:eastAsia="lt-LT" w:bidi="lt-LT"/>
    </w:rPr>
  </w:style>
  <w:style w:type="paragraph" w:customStyle="1" w:styleId="Bodytext30">
    <w:name w:val="Body text (3)"/>
    <w:basedOn w:val="prastasis"/>
    <w:link w:val="Bodytext3"/>
    <w:rsid w:val="004572E8"/>
    <w:pPr>
      <w:widowControl w:val="0"/>
      <w:shd w:val="clear" w:color="auto" w:fill="FFFFFF"/>
      <w:spacing w:after="60" w:line="0" w:lineRule="atLeast"/>
    </w:pPr>
    <w:rPr>
      <w:rFonts w:eastAsia="Times New Roman"/>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8456908">
      <w:bodyDiv w:val="1"/>
      <w:marLeft w:val="0"/>
      <w:marRight w:val="0"/>
      <w:marTop w:val="0"/>
      <w:marBottom w:val="0"/>
      <w:divBdr>
        <w:top w:val="none" w:sz="0" w:space="0" w:color="auto"/>
        <w:left w:val="none" w:sz="0" w:space="0" w:color="auto"/>
        <w:bottom w:val="none" w:sz="0" w:space="0" w:color="auto"/>
        <w:right w:val="none" w:sz="0" w:space="0" w:color="auto"/>
      </w:divBdr>
      <w:divsChild>
        <w:div w:id="335118008">
          <w:marLeft w:val="0"/>
          <w:marRight w:val="0"/>
          <w:marTop w:val="0"/>
          <w:marBottom w:val="0"/>
          <w:divBdr>
            <w:top w:val="none" w:sz="0" w:space="0" w:color="auto"/>
            <w:left w:val="none" w:sz="0" w:space="0" w:color="auto"/>
            <w:bottom w:val="none" w:sz="0" w:space="0" w:color="auto"/>
            <w:right w:val="none" w:sz="0" w:space="0" w:color="auto"/>
          </w:divBdr>
          <w:divsChild>
            <w:div w:id="863830547">
              <w:marLeft w:val="0"/>
              <w:marRight w:val="0"/>
              <w:marTop w:val="0"/>
              <w:marBottom w:val="0"/>
              <w:divBdr>
                <w:top w:val="none" w:sz="0" w:space="0" w:color="auto"/>
                <w:left w:val="none" w:sz="0" w:space="0" w:color="auto"/>
                <w:bottom w:val="none" w:sz="0" w:space="0" w:color="auto"/>
                <w:right w:val="none" w:sz="0" w:space="0" w:color="auto"/>
              </w:divBdr>
              <w:divsChild>
                <w:div w:id="2048212307">
                  <w:marLeft w:val="-75"/>
                  <w:marRight w:val="-75"/>
                  <w:marTop w:val="0"/>
                  <w:marBottom w:val="0"/>
                  <w:divBdr>
                    <w:top w:val="none" w:sz="0" w:space="0" w:color="auto"/>
                    <w:left w:val="none" w:sz="0" w:space="0" w:color="auto"/>
                    <w:bottom w:val="none" w:sz="0" w:space="0" w:color="auto"/>
                    <w:right w:val="none" w:sz="0" w:space="0" w:color="auto"/>
                  </w:divBdr>
                  <w:divsChild>
                    <w:div w:id="2080861205">
                      <w:marLeft w:val="-225"/>
                      <w:marRight w:val="-225"/>
                      <w:marTop w:val="0"/>
                      <w:marBottom w:val="0"/>
                      <w:divBdr>
                        <w:top w:val="none" w:sz="0" w:space="0" w:color="auto"/>
                        <w:left w:val="none" w:sz="0" w:space="0" w:color="auto"/>
                        <w:bottom w:val="none" w:sz="0" w:space="0" w:color="auto"/>
                        <w:right w:val="none" w:sz="0" w:space="0" w:color="auto"/>
                      </w:divBdr>
                      <w:divsChild>
                        <w:div w:id="265387587">
                          <w:marLeft w:val="0"/>
                          <w:marRight w:val="0"/>
                          <w:marTop w:val="0"/>
                          <w:marBottom w:val="0"/>
                          <w:divBdr>
                            <w:top w:val="none" w:sz="0" w:space="0" w:color="auto"/>
                            <w:left w:val="none" w:sz="0" w:space="0" w:color="auto"/>
                            <w:bottom w:val="none" w:sz="0" w:space="0" w:color="auto"/>
                            <w:right w:val="none" w:sz="0" w:space="0" w:color="auto"/>
                          </w:divBdr>
                          <w:divsChild>
                            <w:div w:id="1391735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9422246">
      <w:bodyDiv w:val="1"/>
      <w:marLeft w:val="0"/>
      <w:marRight w:val="0"/>
      <w:marTop w:val="0"/>
      <w:marBottom w:val="0"/>
      <w:divBdr>
        <w:top w:val="none" w:sz="0" w:space="0" w:color="auto"/>
        <w:left w:val="none" w:sz="0" w:space="0" w:color="auto"/>
        <w:bottom w:val="none" w:sz="0" w:space="0" w:color="auto"/>
        <w:right w:val="none" w:sz="0" w:space="0" w:color="auto"/>
      </w:divBdr>
      <w:divsChild>
        <w:div w:id="1052196738">
          <w:marLeft w:val="0"/>
          <w:marRight w:val="0"/>
          <w:marTop w:val="0"/>
          <w:marBottom w:val="0"/>
          <w:divBdr>
            <w:top w:val="none" w:sz="0" w:space="0" w:color="auto"/>
            <w:left w:val="none" w:sz="0" w:space="0" w:color="auto"/>
            <w:bottom w:val="none" w:sz="0" w:space="0" w:color="auto"/>
            <w:right w:val="none" w:sz="0" w:space="0" w:color="auto"/>
          </w:divBdr>
          <w:divsChild>
            <w:div w:id="393479360">
              <w:marLeft w:val="0"/>
              <w:marRight w:val="0"/>
              <w:marTop w:val="0"/>
              <w:marBottom w:val="0"/>
              <w:divBdr>
                <w:top w:val="none" w:sz="0" w:space="0" w:color="auto"/>
                <w:left w:val="none" w:sz="0" w:space="0" w:color="auto"/>
                <w:bottom w:val="none" w:sz="0" w:space="0" w:color="auto"/>
                <w:right w:val="none" w:sz="0" w:space="0" w:color="auto"/>
              </w:divBdr>
              <w:divsChild>
                <w:div w:id="170144031">
                  <w:marLeft w:val="0"/>
                  <w:marRight w:val="0"/>
                  <w:marTop w:val="0"/>
                  <w:marBottom w:val="0"/>
                  <w:divBdr>
                    <w:top w:val="none" w:sz="0" w:space="0" w:color="auto"/>
                    <w:left w:val="none" w:sz="0" w:space="0" w:color="auto"/>
                    <w:bottom w:val="none" w:sz="0" w:space="0" w:color="auto"/>
                    <w:right w:val="none" w:sz="0" w:space="0" w:color="auto"/>
                  </w:divBdr>
                  <w:divsChild>
                    <w:div w:id="2032796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8516567">
      <w:bodyDiv w:val="1"/>
      <w:marLeft w:val="0"/>
      <w:marRight w:val="0"/>
      <w:marTop w:val="0"/>
      <w:marBottom w:val="0"/>
      <w:divBdr>
        <w:top w:val="none" w:sz="0" w:space="0" w:color="auto"/>
        <w:left w:val="none" w:sz="0" w:space="0" w:color="auto"/>
        <w:bottom w:val="none" w:sz="0" w:space="0" w:color="auto"/>
        <w:right w:val="none" w:sz="0" w:space="0" w:color="auto"/>
      </w:divBdr>
      <w:divsChild>
        <w:div w:id="2094160936">
          <w:marLeft w:val="0"/>
          <w:marRight w:val="0"/>
          <w:marTop w:val="0"/>
          <w:marBottom w:val="0"/>
          <w:divBdr>
            <w:top w:val="none" w:sz="0" w:space="0" w:color="auto"/>
            <w:left w:val="none" w:sz="0" w:space="0" w:color="auto"/>
            <w:bottom w:val="none" w:sz="0" w:space="0" w:color="auto"/>
            <w:right w:val="none" w:sz="0" w:space="0" w:color="auto"/>
          </w:divBdr>
          <w:divsChild>
            <w:div w:id="2003042961">
              <w:marLeft w:val="0"/>
              <w:marRight w:val="0"/>
              <w:marTop w:val="0"/>
              <w:marBottom w:val="0"/>
              <w:divBdr>
                <w:top w:val="none" w:sz="0" w:space="0" w:color="auto"/>
                <w:left w:val="none" w:sz="0" w:space="0" w:color="auto"/>
                <w:bottom w:val="none" w:sz="0" w:space="0" w:color="auto"/>
                <w:right w:val="none" w:sz="0" w:space="0" w:color="auto"/>
              </w:divBdr>
              <w:divsChild>
                <w:div w:id="699476855">
                  <w:marLeft w:val="0"/>
                  <w:marRight w:val="0"/>
                  <w:marTop w:val="0"/>
                  <w:marBottom w:val="0"/>
                  <w:divBdr>
                    <w:top w:val="none" w:sz="0" w:space="0" w:color="auto"/>
                    <w:left w:val="none" w:sz="0" w:space="0" w:color="auto"/>
                    <w:bottom w:val="none" w:sz="0" w:space="0" w:color="auto"/>
                    <w:right w:val="none" w:sz="0" w:space="0" w:color="auto"/>
                  </w:divBdr>
                  <w:divsChild>
                    <w:div w:id="770323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00158356">
      <w:bodyDiv w:val="1"/>
      <w:marLeft w:val="0"/>
      <w:marRight w:val="0"/>
      <w:marTop w:val="0"/>
      <w:marBottom w:val="0"/>
      <w:divBdr>
        <w:top w:val="none" w:sz="0" w:space="0" w:color="auto"/>
        <w:left w:val="none" w:sz="0" w:space="0" w:color="auto"/>
        <w:bottom w:val="none" w:sz="0" w:space="0" w:color="auto"/>
        <w:right w:val="none" w:sz="0" w:space="0" w:color="auto"/>
      </w:divBdr>
    </w:div>
    <w:div w:id="340668516">
      <w:bodyDiv w:val="1"/>
      <w:marLeft w:val="0"/>
      <w:marRight w:val="0"/>
      <w:marTop w:val="0"/>
      <w:marBottom w:val="0"/>
      <w:divBdr>
        <w:top w:val="none" w:sz="0" w:space="0" w:color="auto"/>
        <w:left w:val="none" w:sz="0" w:space="0" w:color="auto"/>
        <w:bottom w:val="none" w:sz="0" w:space="0" w:color="auto"/>
        <w:right w:val="none" w:sz="0" w:space="0" w:color="auto"/>
      </w:divBdr>
      <w:divsChild>
        <w:div w:id="1456562160">
          <w:marLeft w:val="0"/>
          <w:marRight w:val="0"/>
          <w:marTop w:val="0"/>
          <w:marBottom w:val="0"/>
          <w:divBdr>
            <w:top w:val="none" w:sz="0" w:space="0" w:color="auto"/>
            <w:left w:val="none" w:sz="0" w:space="0" w:color="auto"/>
            <w:bottom w:val="none" w:sz="0" w:space="0" w:color="auto"/>
            <w:right w:val="none" w:sz="0" w:space="0" w:color="auto"/>
          </w:divBdr>
          <w:divsChild>
            <w:div w:id="1008555807">
              <w:marLeft w:val="0"/>
              <w:marRight w:val="0"/>
              <w:marTop w:val="0"/>
              <w:marBottom w:val="0"/>
              <w:divBdr>
                <w:top w:val="none" w:sz="0" w:space="0" w:color="auto"/>
                <w:left w:val="none" w:sz="0" w:space="0" w:color="auto"/>
                <w:bottom w:val="none" w:sz="0" w:space="0" w:color="auto"/>
                <w:right w:val="none" w:sz="0" w:space="0" w:color="auto"/>
              </w:divBdr>
              <w:divsChild>
                <w:div w:id="509872554">
                  <w:marLeft w:val="0"/>
                  <w:marRight w:val="0"/>
                  <w:marTop w:val="0"/>
                  <w:marBottom w:val="0"/>
                  <w:divBdr>
                    <w:top w:val="none" w:sz="0" w:space="0" w:color="auto"/>
                    <w:left w:val="none" w:sz="0" w:space="0" w:color="auto"/>
                    <w:bottom w:val="none" w:sz="0" w:space="0" w:color="auto"/>
                    <w:right w:val="none" w:sz="0" w:space="0" w:color="auto"/>
                  </w:divBdr>
                  <w:divsChild>
                    <w:div w:id="1082720477">
                      <w:marLeft w:val="0"/>
                      <w:marRight w:val="0"/>
                      <w:marTop w:val="0"/>
                      <w:marBottom w:val="0"/>
                      <w:divBdr>
                        <w:top w:val="single" w:sz="6" w:space="0" w:color="B4B4B4"/>
                        <w:left w:val="single" w:sz="6" w:space="0" w:color="B4B4B4"/>
                        <w:bottom w:val="single" w:sz="6" w:space="0" w:color="B4B4B4"/>
                        <w:right w:val="single" w:sz="6" w:space="0" w:color="B4B4B4"/>
                      </w:divBdr>
                    </w:div>
                  </w:divsChild>
                </w:div>
              </w:divsChild>
            </w:div>
          </w:divsChild>
        </w:div>
      </w:divsChild>
    </w:div>
    <w:div w:id="521011536">
      <w:bodyDiv w:val="1"/>
      <w:marLeft w:val="0"/>
      <w:marRight w:val="0"/>
      <w:marTop w:val="0"/>
      <w:marBottom w:val="0"/>
      <w:divBdr>
        <w:top w:val="none" w:sz="0" w:space="0" w:color="auto"/>
        <w:left w:val="none" w:sz="0" w:space="0" w:color="auto"/>
        <w:bottom w:val="none" w:sz="0" w:space="0" w:color="auto"/>
        <w:right w:val="none" w:sz="0" w:space="0" w:color="auto"/>
      </w:divBdr>
    </w:div>
    <w:div w:id="603347043">
      <w:bodyDiv w:val="1"/>
      <w:marLeft w:val="0"/>
      <w:marRight w:val="0"/>
      <w:marTop w:val="0"/>
      <w:marBottom w:val="0"/>
      <w:divBdr>
        <w:top w:val="none" w:sz="0" w:space="0" w:color="auto"/>
        <w:left w:val="none" w:sz="0" w:space="0" w:color="auto"/>
        <w:bottom w:val="none" w:sz="0" w:space="0" w:color="auto"/>
        <w:right w:val="none" w:sz="0" w:space="0" w:color="auto"/>
      </w:divBdr>
      <w:divsChild>
        <w:div w:id="631834212">
          <w:marLeft w:val="0"/>
          <w:marRight w:val="0"/>
          <w:marTop w:val="0"/>
          <w:marBottom w:val="0"/>
          <w:divBdr>
            <w:top w:val="none" w:sz="0" w:space="0" w:color="auto"/>
            <w:left w:val="none" w:sz="0" w:space="0" w:color="auto"/>
            <w:bottom w:val="none" w:sz="0" w:space="0" w:color="auto"/>
            <w:right w:val="none" w:sz="0" w:space="0" w:color="auto"/>
          </w:divBdr>
          <w:divsChild>
            <w:div w:id="1333724154">
              <w:marLeft w:val="0"/>
              <w:marRight w:val="0"/>
              <w:marTop w:val="0"/>
              <w:marBottom w:val="0"/>
              <w:divBdr>
                <w:top w:val="none" w:sz="0" w:space="0" w:color="auto"/>
                <w:left w:val="none" w:sz="0" w:space="0" w:color="auto"/>
                <w:bottom w:val="none" w:sz="0" w:space="0" w:color="auto"/>
                <w:right w:val="none" w:sz="0" w:space="0" w:color="auto"/>
              </w:divBdr>
              <w:divsChild>
                <w:div w:id="2128816500">
                  <w:marLeft w:val="0"/>
                  <w:marRight w:val="0"/>
                  <w:marTop w:val="0"/>
                  <w:marBottom w:val="0"/>
                  <w:divBdr>
                    <w:top w:val="none" w:sz="0" w:space="0" w:color="auto"/>
                    <w:left w:val="none" w:sz="0" w:space="0" w:color="auto"/>
                    <w:bottom w:val="none" w:sz="0" w:space="0" w:color="auto"/>
                    <w:right w:val="none" w:sz="0" w:space="0" w:color="auto"/>
                  </w:divBdr>
                  <w:divsChild>
                    <w:div w:id="1844541331">
                      <w:marLeft w:val="0"/>
                      <w:marRight w:val="0"/>
                      <w:marTop w:val="0"/>
                      <w:marBottom w:val="0"/>
                      <w:divBdr>
                        <w:top w:val="single" w:sz="6" w:space="0" w:color="B4B4B4"/>
                        <w:left w:val="single" w:sz="6" w:space="0" w:color="B4B4B4"/>
                        <w:bottom w:val="single" w:sz="6" w:space="0" w:color="B4B4B4"/>
                        <w:right w:val="single" w:sz="6" w:space="0" w:color="B4B4B4"/>
                      </w:divBdr>
                    </w:div>
                  </w:divsChild>
                </w:div>
              </w:divsChild>
            </w:div>
          </w:divsChild>
        </w:div>
      </w:divsChild>
    </w:div>
    <w:div w:id="642078701">
      <w:bodyDiv w:val="1"/>
      <w:marLeft w:val="0"/>
      <w:marRight w:val="0"/>
      <w:marTop w:val="0"/>
      <w:marBottom w:val="0"/>
      <w:divBdr>
        <w:top w:val="none" w:sz="0" w:space="0" w:color="auto"/>
        <w:left w:val="none" w:sz="0" w:space="0" w:color="auto"/>
        <w:bottom w:val="none" w:sz="0" w:space="0" w:color="auto"/>
        <w:right w:val="none" w:sz="0" w:space="0" w:color="auto"/>
      </w:divBdr>
    </w:div>
    <w:div w:id="783505156">
      <w:bodyDiv w:val="1"/>
      <w:marLeft w:val="0"/>
      <w:marRight w:val="0"/>
      <w:marTop w:val="0"/>
      <w:marBottom w:val="0"/>
      <w:divBdr>
        <w:top w:val="none" w:sz="0" w:space="0" w:color="auto"/>
        <w:left w:val="none" w:sz="0" w:space="0" w:color="auto"/>
        <w:bottom w:val="none" w:sz="0" w:space="0" w:color="auto"/>
        <w:right w:val="none" w:sz="0" w:space="0" w:color="auto"/>
      </w:divBdr>
    </w:div>
    <w:div w:id="852718321">
      <w:bodyDiv w:val="1"/>
      <w:marLeft w:val="0"/>
      <w:marRight w:val="0"/>
      <w:marTop w:val="0"/>
      <w:marBottom w:val="0"/>
      <w:divBdr>
        <w:top w:val="none" w:sz="0" w:space="0" w:color="auto"/>
        <w:left w:val="none" w:sz="0" w:space="0" w:color="auto"/>
        <w:bottom w:val="none" w:sz="0" w:space="0" w:color="auto"/>
        <w:right w:val="none" w:sz="0" w:space="0" w:color="auto"/>
      </w:divBdr>
    </w:div>
    <w:div w:id="893346239">
      <w:bodyDiv w:val="1"/>
      <w:marLeft w:val="0"/>
      <w:marRight w:val="0"/>
      <w:marTop w:val="0"/>
      <w:marBottom w:val="0"/>
      <w:divBdr>
        <w:top w:val="none" w:sz="0" w:space="0" w:color="auto"/>
        <w:left w:val="none" w:sz="0" w:space="0" w:color="auto"/>
        <w:bottom w:val="none" w:sz="0" w:space="0" w:color="auto"/>
        <w:right w:val="none" w:sz="0" w:space="0" w:color="auto"/>
      </w:divBdr>
    </w:div>
    <w:div w:id="1001353718">
      <w:bodyDiv w:val="1"/>
      <w:marLeft w:val="0"/>
      <w:marRight w:val="0"/>
      <w:marTop w:val="0"/>
      <w:marBottom w:val="0"/>
      <w:divBdr>
        <w:top w:val="none" w:sz="0" w:space="0" w:color="auto"/>
        <w:left w:val="none" w:sz="0" w:space="0" w:color="auto"/>
        <w:bottom w:val="none" w:sz="0" w:space="0" w:color="auto"/>
        <w:right w:val="none" w:sz="0" w:space="0" w:color="auto"/>
      </w:divBdr>
    </w:div>
    <w:div w:id="1108935673">
      <w:bodyDiv w:val="1"/>
      <w:marLeft w:val="0"/>
      <w:marRight w:val="0"/>
      <w:marTop w:val="0"/>
      <w:marBottom w:val="0"/>
      <w:divBdr>
        <w:top w:val="none" w:sz="0" w:space="0" w:color="auto"/>
        <w:left w:val="none" w:sz="0" w:space="0" w:color="auto"/>
        <w:bottom w:val="none" w:sz="0" w:space="0" w:color="auto"/>
        <w:right w:val="none" w:sz="0" w:space="0" w:color="auto"/>
      </w:divBdr>
    </w:div>
    <w:div w:id="1198541289">
      <w:bodyDiv w:val="1"/>
      <w:marLeft w:val="0"/>
      <w:marRight w:val="0"/>
      <w:marTop w:val="0"/>
      <w:marBottom w:val="0"/>
      <w:divBdr>
        <w:top w:val="none" w:sz="0" w:space="0" w:color="auto"/>
        <w:left w:val="none" w:sz="0" w:space="0" w:color="auto"/>
        <w:bottom w:val="none" w:sz="0" w:space="0" w:color="auto"/>
        <w:right w:val="none" w:sz="0" w:space="0" w:color="auto"/>
      </w:divBdr>
      <w:divsChild>
        <w:div w:id="641154448">
          <w:marLeft w:val="0"/>
          <w:marRight w:val="0"/>
          <w:marTop w:val="0"/>
          <w:marBottom w:val="0"/>
          <w:divBdr>
            <w:top w:val="none" w:sz="0" w:space="0" w:color="auto"/>
            <w:left w:val="none" w:sz="0" w:space="0" w:color="auto"/>
            <w:bottom w:val="none" w:sz="0" w:space="0" w:color="auto"/>
            <w:right w:val="none" w:sz="0" w:space="0" w:color="auto"/>
          </w:divBdr>
          <w:divsChild>
            <w:div w:id="196698306">
              <w:marLeft w:val="0"/>
              <w:marRight w:val="0"/>
              <w:marTop w:val="0"/>
              <w:marBottom w:val="0"/>
              <w:divBdr>
                <w:top w:val="none" w:sz="0" w:space="0" w:color="auto"/>
                <w:left w:val="none" w:sz="0" w:space="0" w:color="auto"/>
                <w:bottom w:val="none" w:sz="0" w:space="0" w:color="auto"/>
                <w:right w:val="none" w:sz="0" w:space="0" w:color="auto"/>
              </w:divBdr>
              <w:divsChild>
                <w:div w:id="2048068125">
                  <w:marLeft w:val="0"/>
                  <w:marRight w:val="0"/>
                  <w:marTop w:val="0"/>
                  <w:marBottom w:val="0"/>
                  <w:divBdr>
                    <w:top w:val="none" w:sz="0" w:space="0" w:color="auto"/>
                    <w:left w:val="none" w:sz="0" w:space="0" w:color="auto"/>
                    <w:bottom w:val="none" w:sz="0" w:space="0" w:color="auto"/>
                    <w:right w:val="none" w:sz="0" w:space="0" w:color="auto"/>
                  </w:divBdr>
                  <w:divsChild>
                    <w:div w:id="289671111">
                      <w:marLeft w:val="0"/>
                      <w:marRight w:val="300"/>
                      <w:marTop w:val="0"/>
                      <w:marBottom w:val="0"/>
                      <w:divBdr>
                        <w:top w:val="none" w:sz="0" w:space="0" w:color="auto"/>
                        <w:left w:val="none" w:sz="0" w:space="0" w:color="auto"/>
                        <w:bottom w:val="none" w:sz="0" w:space="0" w:color="auto"/>
                        <w:right w:val="none" w:sz="0" w:space="0" w:color="auto"/>
                      </w:divBdr>
                      <w:divsChild>
                        <w:div w:id="2033451252">
                          <w:marLeft w:val="0"/>
                          <w:marRight w:val="0"/>
                          <w:marTop w:val="0"/>
                          <w:marBottom w:val="0"/>
                          <w:divBdr>
                            <w:top w:val="none" w:sz="0" w:space="0" w:color="auto"/>
                            <w:left w:val="none" w:sz="0" w:space="0" w:color="auto"/>
                            <w:bottom w:val="none" w:sz="0" w:space="0" w:color="auto"/>
                            <w:right w:val="none" w:sz="0" w:space="0" w:color="auto"/>
                          </w:divBdr>
                          <w:divsChild>
                            <w:div w:id="565726620">
                              <w:marLeft w:val="0"/>
                              <w:marRight w:val="0"/>
                              <w:marTop w:val="45"/>
                              <w:marBottom w:val="4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35432565">
      <w:bodyDiv w:val="1"/>
      <w:marLeft w:val="0"/>
      <w:marRight w:val="0"/>
      <w:marTop w:val="0"/>
      <w:marBottom w:val="0"/>
      <w:divBdr>
        <w:top w:val="none" w:sz="0" w:space="0" w:color="auto"/>
        <w:left w:val="none" w:sz="0" w:space="0" w:color="auto"/>
        <w:bottom w:val="none" w:sz="0" w:space="0" w:color="auto"/>
        <w:right w:val="none" w:sz="0" w:space="0" w:color="auto"/>
      </w:divBdr>
    </w:div>
    <w:div w:id="1301154623">
      <w:bodyDiv w:val="1"/>
      <w:marLeft w:val="0"/>
      <w:marRight w:val="0"/>
      <w:marTop w:val="0"/>
      <w:marBottom w:val="0"/>
      <w:divBdr>
        <w:top w:val="none" w:sz="0" w:space="0" w:color="auto"/>
        <w:left w:val="none" w:sz="0" w:space="0" w:color="auto"/>
        <w:bottom w:val="none" w:sz="0" w:space="0" w:color="auto"/>
        <w:right w:val="none" w:sz="0" w:space="0" w:color="auto"/>
      </w:divBdr>
    </w:div>
    <w:div w:id="1307930391">
      <w:bodyDiv w:val="1"/>
      <w:marLeft w:val="0"/>
      <w:marRight w:val="0"/>
      <w:marTop w:val="0"/>
      <w:marBottom w:val="0"/>
      <w:divBdr>
        <w:top w:val="none" w:sz="0" w:space="0" w:color="auto"/>
        <w:left w:val="none" w:sz="0" w:space="0" w:color="auto"/>
        <w:bottom w:val="none" w:sz="0" w:space="0" w:color="auto"/>
        <w:right w:val="none" w:sz="0" w:space="0" w:color="auto"/>
      </w:divBdr>
    </w:div>
    <w:div w:id="1348945999">
      <w:bodyDiv w:val="1"/>
      <w:marLeft w:val="0"/>
      <w:marRight w:val="0"/>
      <w:marTop w:val="0"/>
      <w:marBottom w:val="0"/>
      <w:divBdr>
        <w:top w:val="none" w:sz="0" w:space="0" w:color="auto"/>
        <w:left w:val="none" w:sz="0" w:space="0" w:color="auto"/>
        <w:bottom w:val="none" w:sz="0" w:space="0" w:color="auto"/>
        <w:right w:val="none" w:sz="0" w:space="0" w:color="auto"/>
      </w:divBdr>
      <w:divsChild>
        <w:div w:id="1541940118">
          <w:marLeft w:val="0"/>
          <w:marRight w:val="0"/>
          <w:marTop w:val="0"/>
          <w:marBottom w:val="0"/>
          <w:divBdr>
            <w:top w:val="none" w:sz="0" w:space="0" w:color="auto"/>
            <w:left w:val="none" w:sz="0" w:space="0" w:color="auto"/>
            <w:bottom w:val="none" w:sz="0" w:space="0" w:color="auto"/>
            <w:right w:val="none" w:sz="0" w:space="0" w:color="auto"/>
          </w:divBdr>
          <w:divsChild>
            <w:div w:id="743453792">
              <w:marLeft w:val="0"/>
              <w:marRight w:val="0"/>
              <w:marTop w:val="0"/>
              <w:marBottom w:val="0"/>
              <w:divBdr>
                <w:top w:val="none" w:sz="0" w:space="0" w:color="auto"/>
                <w:left w:val="none" w:sz="0" w:space="0" w:color="auto"/>
                <w:bottom w:val="none" w:sz="0" w:space="0" w:color="auto"/>
                <w:right w:val="none" w:sz="0" w:space="0" w:color="auto"/>
              </w:divBdr>
              <w:divsChild>
                <w:div w:id="1095249517">
                  <w:marLeft w:val="-75"/>
                  <w:marRight w:val="-75"/>
                  <w:marTop w:val="0"/>
                  <w:marBottom w:val="0"/>
                  <w:divBdr>
                    <w:top w:val="none" w:sz="0" w:space="0" w:color="auto"/>
                    <w:left w:val="none" w:sz="0" w:space="0" w:color="auto"/>
                    <w:bottom w:val="none" w:sz="0" w:space="0" w:color="auto"/>
                    <w:right w:val="none" w:sz="0" w:space="0" w:color="auto"/>
                  </w:divBdr>
                  <w:divsChild>
                    <w:div w:id="1752003947">
                      <w:marLeft w:val="-225"/>
                      <w:marRight w:val="-225"/>
                      <w:marTop w:val="0"/>
                      <w:marBottom w:val="0"/>
                      <w:divBdr>
                        <w:top w:val="none" w:sz="0" w:space="0" w:color="auto"/>
                        <w:left w:val="none" w:sz="0" w:space="0" w:color="auto"/>
                        <w:bottom w:val="none" w:sz="0" w:space="0" w:color="auto"/>
                        <w:right w:val="none" w:sz="0" w:space="0" w:color="auto"/>
                      </w:divBdr>
                      <w:divsChild>
                        <w:div w:id="1740054823">
                          <w:marLeft w:val="0"/>
                          <w:marRight w:val="0"/>
                          <w:marTop w:val="0"/>
                          <w:marBottom w:val="0"/>
                          <w:divBdr>
                            <w:top w:val="none" w:sz="0" w:space="0" w:color="auto"/>
                            <w:left w:val="none" w:sz="0" w:space="0" w:color="auto"/>
                            <w:bottom w:val="none" w:sz="0" w:space="0" w:color="auto"/>
                            <w:right w:val="none" w:sz="0" w:space="0" w:color="auto"/>
                          </w:divBdr>
                          <w:divsChild>
                            <w:div w:id="232589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62626348">
      <w:bodyDiv w:val="1"/>
      <w:marLeft w:val="0"/>
      <w:marRight w:val="0"/>
      <w:marTop w:val="0"/>
      <w:marBottom w:val="0"/>
      <w:divBdr>
        <w:top w:val="none" w:sz="0" w:space="0" w:color="auto"/>
        <w:left w:val="none" w:sz="0" w:space="0" w:color="auto"/>
        <w:bottom w:val="none" w:sz="0" w:space="0" w:color="auto"/>
        <w:right w:val="none" w:sz="0" w:space="0" w:color="auto"/>
      </w:divBdr>
      <w:divsChild>
        <w:div w:id="1747218962">
          <w:marLeft w:val="0"/>
          <w:marRight w:val="0"/>
          <w:marTop w:val="0"/>
          <w:marBottom w:val="0"/>
          <w:divBdr>
            <w:top w:val="none" w:sz="0" w:space="0" w:color="auto"/>
            <w:left w:val="none" w:sz="0" w:space="0" w:color="auto"/>
            <w:bottom w:val="none" w:sz="0" w:space="0" w:color="auto"/>
            <w:right w:val="none" w:sz="0" w:space="0" w:color="auto"/>
          </w:divBdr>
        </w:div>
      </w:divsChild>
    </w:div>
    <w:div w:id="1402946569">
      <w:bodyDiv w:val="1"/>
      <w:marLeft w:val="0"/>
      <w:marRight w:val="0"/>
      <w:marTop w:val="0"/>
      <w:marBottom w:val="0"/>
      <w:divBdr>
        <w:top w:val="none" w:sz="0" w:space="0" w:color="auto"/>
        <w:left w:val="none" w:sz="0" w:space="0" w:color="auto"/>
        <w:bottom w:val="none" w:sz="0" w:space="0" w:color="auto"/>
        <w:right w:val="none" w:sz="0" w:space="0" w:color="auto"/>
      </w:divBdr>
    </w:div>
    <w:div w:id="1418165409">
      <w:bodyDiv w:val="1"/>
      <w:marLeft w:val="0"/>
      <w:marRight w:val="0"/>
      <w:marTop w:val="0"/>
      <w:marBottom w:val="0"/>
      <w:divBdr>
        <w:top w:val="none" w:sz="0" w:space="0" w:color="auto"/>
        <w:left w:val="none" w:sz="0" w:space="0" w:color="auto"/>
        <w:bottom w:val="none" w:sz="0" w:space="0" w:color="auto"/>
        <w:right w:val="none" w:sz="0" w:space="0" w:color="auto"/>
      </w:divBdr>
      <w:divsChild>
        <w:div w:id="1212883092">
          <w:marLeft w:val="0"/>
          <w:marRight w:val="0"/>
          <w:marTop w:val="0"/>
          <w:marBottom w:val="0"/>
          <w:divBdr>
            <w:top w:val="none" w:sz="0" w:space="0" w:color="auto"/>
            <w:left w:val="none" w:sz="0" w:space="0" w:color="auto"/>
            <w:bottom w:val="none" w:sz="0" w:space="0" w:color="auto"/>
            <w:right w:val="none" w:sz="0" w:space="0" w:color="auto"/>
          </w:divBdr>
          <w:divsChild>
            <w:div w:id="732195839">
              <w:marLeft w:val="0"/>
              <w:marRight w:val="0"/>
              <w:marTop w:val="0"/>
              <w:marBottom w:val="0"/>
              <w:divBdr>
                <w:top w:val="none" w:sz="0" w:space="0" w:color="auto"/>
                <w:left w:val="none" w:sz="0" w:space="0" w:color="auto"/>
                <w:bottom w:val="none" w:sz="0" w:space="0" w:color="auto"/>
                <w:right w:val="none" w:sz="0" w:space="0" w:color="auto"/>
              </w:divBdr>
              <w:divsChild>
                <w:div w:id="72941576">
                  <w:marLeft w:val="0"/>
                  <w:marRight w:val="0"/>
                  <w:marTop w:val="0"/>
                  <w:marBottom w:val="0"/>
                  <w:divBdr>
                    <w:top w:val="none" w:sz="0" w:space="0" w:color="auto"/>
                    <w:left w:val="none" w:sz="0" w:space="0" w:color="auto"/>
                    <w:bottom w:val="none" w:sz="0" w:space="0" w:color="auto"/>
                    <w:right w:val="none" w:sz="0" w:space="0" w:color="auto"/>
                  </w:divBdr>
                  <w:divsChild>
                    <w:div w:id="1749033119">
                      <w:marLeft w:val="0"/>
                      <w:marRight w:val="0"/>
                      <w:marTop w:val="0"/>
                      <w:marBottom w:val="0"/>
                      <w:divBdr>
                        <w:top w:val="none" w:sz="0" w:space="0" w:color="auto"/>
                        <w:left w:val="none" w:sz="0" w:space="0" w:color="auto"/>
                        <w:bottom w:val="none" w:sz="0" w:space="0" w:color="auto"/>
                        <w:right w:val="none" w:sz="0" w:space="0" w:color="auto"/>
                      </w:divBdr>
                      <w:divsChild>
                        <w:div w:id="1369531465">
                          <w:marLeft w:val="0"/>
                          <w:marRight w:val="0"/>
                          <w:marTop w:val="0"/>
                          <w:marBottom w:val="0"/>
                          <w:divBdr>
                            <w:top w:val="none" w:sz="0" w:space="0" w:color="auto"/>
                            <w:left w:val="none" w:sz="0" w:space="0" w:color="auto"/>
                            <w:bottom w:val="none" w:sz="0" w:space="0" w:color="auto"/>
                            <w:right w:val="none" w:sz="0" w:space="0" w:color="auto"/>
                          </w:divBdr>
                          <w:divsChild>
                            <w:div w:id="991370718">
                              <w:marLeft w:val="0"/>
                              <w:marRight w:val="0"/>
                              <w:marTop w:val="0"/>
                              <w:marBottom w:val="0"/>
                              <w:divBdr>
                                <w:top w:val="none" w:sz="0" w:space="0" w:color="auto"/>
                                <w:left w:val="none" w:sz="0" w:space="0" w:color="auto"/>
                                <w:bottom w:val="none" w:sz="0" w:space="0" w:color="auto"/>
                                <w:right w:val="none" w:sz="0" w:space="0" w:color="auto"/>
                              </w:divBdr>
                              <w:divsChild>
                                <w:div w:id="1596356743">
                                  <w:marLeft w:val="0"/>
                                  <w:marRight w:val="0"/>
                                  <w:marTop w:val="0"/>
                                  <w:marBottom w:val="0"/>
                                  <w:divBdr>
                                    <w:top w:val="none" w:sz="0" w:space="0" w:color="auto"/>
                                    <w:left w:val="none" w:sz="0" w:space="0" w:color="auto"/>
                                    <w:bottom w:val="none" w:sz="0" w:space="0" w:color="auto"/>
                                    <w:right w:val="none" w:sz="0" w:space="0" w:color="auto"/>
                                  </w:divBdr>
                                </w:div>
                                <w:div w:id="1845630098">
                                  <w:marLeft w:val="0"/>
                                  <w:marRight w:val="0"/>
                                  <w:marTop w:val="0"/>
                                  <w:marBottom w:val="0"/>
                                  <w:divBdr>
                                    <w:top w:val="none" w:sz="0" w:space="0" w:color="auto"/>
                                    <w:left w:val="none" w:sz="0" w:space="0" w:color="auto"/>
                                    <w:bottom w:val="none" w:sz="0" w:space="0" w:color="auto"/>
                                    <w:right w:val="none" w:sz="0" w:space="0" w:color="auto"/>
                                  </w:divBdr>
                                </w:div>
                                <w:div w:id="1152335150">
                                  <w:marLeft w:val="0"/>
                                  <w:marRight w:val="0"/>
                                  <w:marTop w:val="0"/>
                                  <w:marBottom w:val="0"/>
                                  <w:divBdr>
                                    <w:top w:val="none" w:sz="0" w:space="0" w:color="auto"/>
                                    <w:left w:val="none" w:sz="0" w:space="0" w:color="auto"/>
                                    <w:bottom w:val="none" w:sz="0" w:space="0" w:color="auto"/>
                                    <w:right w:val="none" w:sz="0" w:space="0" w:color="auto"/>
                                  </w:divBdr>
                                </w:div>
                              </w:divsChild>
                            </w:div>
                            <w:div w:id="1426684813">
                              <w:marLeft w:val="0"/>
                              <w:marRight w:val="0"/>
                              <w:marTop w:val="0"/>
                              <w:marBottom w:val="0"/>
                              <w:divBdr>
                                <w:top w:val="none" w:sz="0" w:space="0" w:color="auto"/>
                                <w:left w:val="none" w:sz="0" w:space="0" w:color="auto"/>
                                <w:bottom w:val="none" w:sz="0" w:space="0" w:color="auto"/>
                                <w:right w:val="none" w:sz="0" w:space="0" w:color="auto"/>
                              </w:divBdr>
                            </w:div>
                            <w:div w:id="1833985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33285187">
      <w:bodyDiv w:val="1"/>
      <w:marLeft w:val="0"/>
      <w:marRight w:val="0"/>
      <w:marTop w:val="0"/>
      <w:marBottom w:val="0"/>
      <w:divBdr>
        <w:top w:val="none" w:sz="0" w:space="0" w:color="auto"/>
        <w:left w:val="none" w:sz="0" w:space="0" w:color="auto"/>
        <w:bottom w:val="none" w:sz="0" w:space="0" w:color="auto"/>
        <w:right w:val="none" w:sz="0" w:space="0" w:color="auto"/>
      </w:divBdr>
    </w:div>
    <w:div w:id="1446193710">
      <w:bodyDiv w:val="1"/>
      <w:marLeft w:val="0"/>
      <w:marRight w:val="0"/>
      <w:marTop w:val="0"/>
      <w:marBottom w:val="0"/>
      <w:divBdr>
        <w:top w:val="none" w:sz="0" w:space="0" w:color="auto"/>
        <w:left w:val="none" w:sz="0" w:space="0" w:color="auto"/>
        <w:bottom w:val="none" w:sz="0" w:space="0" w:color="auto"/>
        <w:right w:val="none" w:sz="0" w:space="0" w:color="auto"/>
      </w:divBdr>
    </w:div>
    <w:div w:id="1496147993">
      <w:bodyDiv w:val="1"/>
      <w:marLeft w:val="0"/>
      <w:marRight w:val="0"/>
      <w:marTop w:val="0"/>
      <w:marBottom w:val="0"/>
      <w:divBdr>
        <w:top w:val="none" w:sz="0" w:space="0" w:color="auto"/>
        <w:left w:val="none" w:sz="0" w:space="0" w:color="auto"/>
        <w:bottom w:val="none" w:sz="0" w:space="0" w:color="auto"/>
        <w:right w:val="none" w:sz="0" w:space="0" w:color="auto"/>
      </w:divBdr>
    </w:div>
    <w:div w:id="1556088058">
      <w:bodyDiv w:val="1"/>
      <w:marLeft w:val="0"/>
      <w:marRight w:val="0"/>
      <w:marTop w:val="0"/>
      <w:marBottom w:val="0"/>
      <w:divBdr>
        <w:top w:val="none" w:sz="0" w:space="0" w:color="auto"/>
        <w:left w:val="none" w:sz="0" w:space="0" w:color="auto"/>
        <w:bottom w:val="none" w:sz="0" w:space="0" w:color="auto"/>
        <w:right w:val="none" w:sz="0" w:space="0" w:color="auto"/>
      </w:divBdr>
      <w:divsChild>
        <w:div w:id="396247474">
          <w:marLeft w:val="0"/>
          <w:marRight w:val="0"/>
          <w:marTop w:val="0"/>
          <w:marBottom w:val="0"/>
          <w:divBdr>
            <w:top w:val="none" w:sz="0" w:space="0" w:color="auto"/>
            <w:left w:val="none" w:sz="0" w:space="0" w:color="auto"/>
            <w:bottom w:val="none" w:sz="0" w:space="0" w:color="auto"/>
            <w:right w:val="none" w:sz="0" w:space="0" w:color="auto"/>
          </w:divBdr>
          <w:divsChild>
            <w:div w:id="1282421100">
              <w:marLeft w:val="0"/>
              <w:marRight w:val="0"/>
              <w:marTop w:val="0"/>
              <w:marBottom w:val="0"/>
              <w:divBdr>
                <w:top w:val="none" w:sz="0" w:space="0" w:color="auto"/>
                <w:left w:val="none" w:sz="0" w:space="0" w:color="auto"/>
                <w:bottom w:val="none" w:sz="0" w:space="0" w:color="auto"/>
                <w:right w:val="none" w:sz="0" w:space="0" w:color="auto"/>
              </w:divBdr>
              <w:divsChild>
                <w:div w:id="855577103">
                  <w:marLeft w:val="-75"/>
                  <w:marRight w:val="-75"/>
                  <w:marTop w:val="0"/>
                  <w:marBottom w:val="0"/>
                  <w:divBdr>
                    <w:top w:val="none" w:sz="0" w:space="0" w:color="auto"/>
                    <w:left w:val="none" w:sz="0" w:space="0" w:color="auto"/>
                    <w:bottom w:val="none" w:sz="0" w:space="0" w:color="auto"/>
                    <w:right w:val="none" w:sz="0" w:space="0" w:color="auto"/>
                  </w:divBdr>
                  <w:divsChild>
                    <w:div w:id="1909731916">
                      <w:marLeft w:val="-225"/>
                      <w:marRight w:val="-225"/>
                      <w:marTop w:val="0"/>
                      <w:marBottom w:val="0"/>
                      <w:divBdr>
                        <w:top w:val="none" w:sz="0" w:space="0" w:color="auto"/>
                        <w:left w:val="none" w:sz="0" w:space="0" w:color="auto"/>
                        <w:bottom w:val="none" w:sz="0" w:space="0" w:color="auto"/>
                        <w:right w:val="none" w:sz="0" w:space="0" w:color="auto"/>
                      </w:divBdr>
                      <w:divsChild>
                        <w:div w:id="1268581726">
                          <w:marLeft w:val="0"/>
                          <w:marRight w:val="0"/>
                          <w:marTop w:val="0"/>
                          <w:marBottom w:val="0"/>
                          <w:divBdr>
                            <w:top w:val="none" w:sz="0" w:space="0" w:color="auto"/>
                            <w:left w:val="none" w:sz="0" w:space="0" w:color="auto"/>
                            <w:bottom w:val="none" w:sz="0" w:space="0" w:color="auto"/>
                            <w:right w:val="none" w:sz="0" w:space="0" w:color="auto"/>
                          </w:divBdr>
                          <w:divsChild>
                            <w:div w:id="1661078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88091897">
      <w:bodyDiv w:val="1"/>
      <w:marLeft w:val="0"/>
      <w:marRight w:val="0"/>
      <w:marTop w:val="0"/>
      <w:marBottom w:val="0"/>
      <w:divBdr>
        <w:top w:val="none" w:sz="0" w:space="0" w:color="auto"/>
        <w:left w:val="none" w:sz="0" w:space="0" w:color="auto"/>
        <w:bottom w:val="none" w:sz="0" w:space="0" w:color="auto"/>
        <w:right w:val="none" w:sz="0" w:space="0" w:color="auto"/>
      </w:divBdr>
    </w:div>
    <w:div w:id="1703939272">
      <w:bodyDiv w:val="1"/>
      <w:marLeft w:val="0"/>
      <w:marRight w:val="0"/>
      <w:marTop w:val="0"/>
      <w:marBottom w:val="0"/>
      <w:divBdr>
        <w:top w:val="none" w:sz="0" w:space="0" w:color="auto"/>
        <w:left w:val="none" w:sz="0" w:space="0" w:color="auto"/>
        <w:bottom w:val="none" w:sz="0" w:space="0" w:color="auto"/>
        <w:right w:val="none" w:sz="0" w:space="0" w:color="auto"/>
      </w:divBdr>
    </w:div>
    <w:div w:id="1719818917">
      <w:bodyDiv w:val="1"/>
      <w:marLeft w:val="0"/>
      <w:marRight w:val="0"/>
      <w:marTop w:val="0"/>
      <w:marBottom w:val="0"/>
      <w:divBdr>
        <w:top w:val="none" w:sz="0" w:space="0" w:color="auto"/>
        <w:left w:val="none" w:sz="0" w:space="0" w:color="auto"/>
        <w:bottom w:val="none" w:sz="0" w:space="0" w:color="auto"/>
        <w:right w:val="none" w:sz="0" w:space="0" w:color="auto"/>
      </w:divBdr>
    </w:div>
    <w:div w:id="1876116278">
      <w:bodyDiv w:val="1"/>
      <w:marLeft w:val="0"/>
      <w:marRight w:val="0"/>
      <w:marTop w:val="0"/>
      <w:marBottom w:val="0"/>
      <w:divBdr>
        <w:top w:val="none" w:sz="0" w:space="0" w:color="auto"/>
        <w:left w:val="none" w:sz="0" w:space="0" w:color="auto"/>
        <w:bottom w:val="none" w:sz="0" w:space="0" w:color="auto"/>
        <w:right w:val="none" w:sz="0" w:space="0" w:color="auto"/>
      </w:divBdr>
      <w:divsChild>
        <w:div w:id="1292901321">
          <w:marLeft w:val="0"/>
          <w:marRight w:val="0"/>
          <w:marTop w:val="0"/>
          <w:marBottom w:val="0"/>
          <w:divBdr>
            <w:top w:val="none" w:sz="0" w:space="0" w:color="auto"/>
            <w:left w:val="none" w:sz="0" w:space="0" w:color="auto"/>
            <w:bottom w:val="none" w:sz="0" w:space="0" w:color="auto"/>
            <w:right w:val="none" w:sz="0" w:space="0" w:color="auto"/>
          </w:divBdr>
        </w:div>
        <w:div w:id="680199498">
          <w:marLeft w:val="0"/>
          <w:marRight w:val="0"/>
          <w:marTop w:val="0"/>
          <w:marBottom w:val="0"/>
          <w:divBdr>
            <w:top w:val="none" w:sz="0" w:space="0" w:color="auto"/>
            <w:left w:val="none" w:sz="0" w:space="0" w:color="auto"/>
            <w:bottom w:val="none" w:sz="0" w:space="0" w:color="auto"/>
            <w:right w:val="none" w:sz="0" w:space="0" w:color="auto"/>
          </w:divBdr>
          <w:divsChild>
            <w:div w:id="21637279">
              <w:marLeft w:val="0"/>
              <w:marRight w:val="0"/>
              <w:marTop w:val="0"/>
              <w:marBottom w:val="0"/>
              <w:divBdr>
                <w:top w:val="none" w:sz="0" w:space="0" w:color="auto"/>
                <w:left w:val="none" w:sz="0" w:space="0" w:color="auto"/>
                <w:bottom w:val="none" w:sz="0" w:space="0" w:color="auto"/>
                <w:right w:val="none" w:sz="0" w:space="0" w:color="auto"/>
              </w:divBdr>
            </w:div>
            <w:div w:id="1681081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5524420">
      <w:bodyDiv w:val="1"/>
      <w:marLeft w:val="0"/>
      <w:marRight w:val="0"/>
      <w:marTop w:val="0"/>
      <w:marBottom w:val="0"/>
      <w:divBdr>
        <w:top w:val="none" w:sz="0" w:space="0" w:color="auto"/>
        <w:left w:val="none" w:sz="0" w:space="0" w:color="auto"/>
        <w:bottom w:val="none" w:sz="0" w:space="0" w:color="auto"/>
        <w:right w:val="none" w:sz="0" w:space="0" w:color="auto"/>
      </w:divBdr>
      <w:divsChild>
        <w:div w:id="869220449">
          <w:marLeft w:val="0"/>
          <w:marRight w:val="0"/>
          <w:marTop w:val="0"/>
          <w:marBottom w:val="0"/>
          <w:divBdr>
            <w:top w:val="none" w:sz="0" w:space="0" w:color="auto"/>
            <w:left w:val="none" w:sz="0" w:space="0" w:color="auto"/>
            <w:bottom w:val="none" w:sz="0" w:space="0" w:color="auto"/>
            <w:right w:val="none" w:sz="0" w:space="0" w:color="auto"/>
          </w:divBdr>
          <w:divsChild>
            <w:div w:id="567493755">
              <w:marLeft w:val="0"/>
              <w:marRight w:val="0"/>
              <w:marTop w:val="0"/>
              <w:marBottom w:val="0"/>
              <w:divBdr>
                <w:top w:val="none" w:sz="0" w:space="0" w:color="auto"/>
                <w:left w:val="none" w:sz="0" w:space="0" w:color="auto"/>
                <w:bottom w:val="none" w:sz="0" w:space="0" w:color="auto"/>
                <w:right w:val="none" w:sz="0" w:space="0" w:color="auto"/>
              </w:divBdr>
              <w:divsChild>
                <w:div w:id="75563072">
                  <w:marLeft w:val="-75"/>
                  <w:marRight w:val="-75"/>
                  <w:marTop w:val="0"/>
                  <w:marBottom w:val="0"/>
                  <w:divBdr>
                    <w:top w:val="none" w:sz="0" w:space="0" w:color="auto"/>
                    <w:left w:val="none" w:sz="0" w:space="0" w:color="auto"/>
                    <w:bottom w:val="none" w:sz="0" w:space="0" w:color="auto"/>
                    <w:right w:val="none" w:sz="0" w:space="0" w:color="auto"/>
                  </w:divBdr>
                  <w:divsChild>
                    <w:div w:id="414060392">
                      <w:marLeft w:val="-225"/>
                      <w:marRight w:val="-225"/>
                      <w:marTop w:val="0"/>
                      <w:marBottom w:val="0"/>
                      <w:divBdr>
                        <w:top w:val="none" w:sz="0" w:space="0" w:color="auto"/>
                        <w:left w:val="none" w:sz="0" w:space="0" w:color="auto"/>
                        <w:bottom w:val="none" w:sz="0" w:space="0" w:color="auto"/>
                        <w:right w:val="none" w:sz="0" w:space="0" w:color="auto"/>
                      </w:divBdr>
                      <w:divsChild>
                        <w:div w:id="1753892553">
                          <w:marLeft w:val="0"/>
                          <w:marRight w:val="0"/>
                          <w:marTop w:val="0"/>
                          <w:marBottom w:val="0"/>
                          <w:divBdr>
                            <w:top w:val="none" w:sz="0" w:space="0" w:color="auto"/>
                            <w:left w:val="none" w:sz="0" w:space="0" w:color="auto"/>
                            <w:bottom w:val="none" w:sz="0" w:space="0" w:color="auto"/>
                            <w:right w:val="none" w:sz="0" w:space="0" w:color="auto"/>
                          </w:divBdr>
                          <w:divsChild>
                            <w:div w:id="1392269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32339075">
      <w:bodyDiv w:val="1"/>
      <w:marLeft w:val="0"/>
      <w:marRight w:val="0"/>
      <w:marTop w:val="0"/>
      <w:marBottom w:val="0"/>
      <w:divBdr>
        <w:top w:val="none" w:sz="0" w:space="0" w:color="auto"/>
        <w:left w:val="none" w:sz="0" w:space="0" w:color="auto"/>
        <w:bottom w:val="none" w:sz="0" w:space="0" w:color="auto"/>
        <w:right w:val="none" w:sz="0" w:space="0" w:color="auto"/>
      </w:divBdr>
      <w:divsChild>
        <w:div w:id="1632440324">
          <w:marLeft w:val="0"/>
          <w:marRight w:val="0"/>
          <w:marTop w:val="0"/>
          <w:marBottom w:val="0"/>
          <w:divBdr>
            <w:top w:val="none" w:sz="0" w:space="0" w:color="auto"/>
            <w:left w:val="none" w:sz="0" w:space="0" w:color="auto"/>
            <w:bottom w:val="none" w:sz="0" w:space="0" w:color="auto"/>
            <w:right w:val="none" w:sz="0" w:space="0" w:color="auto"/>
          </w:divBdr>
          <w:divsChild>
            <w:div w:id="322199718">
              <w:marLeft w:val="0"/>
              <w:marRight w:val="0"/>
              <w:marTop w:val="0"/>
              <w:marBottom w:val="0"/>
              <w:divBdr>
                <w:top w:val="none" w:sz="0" w:space="0" w:color="auto"/>
                <w:left w:val="none" w:sz="0" w:space="0" w:color="auto"/>
                <w:bottom w:val="none" w:sz="0" w:space="0" w:color="auto"/>
                <w:right w:val="none" w:sz="0" w:space="0" w:color="auto"/>
              </w:divBdr>
              <w:divsChild>
                <w:div w:id="1973057491">
                  <w:marLeft w:val="0"/>
                  <w:marRight w:val="0"/>
                  <w:marTop w:val="0"/>
                  <w:marBottom w:val="0"/>
                  <w:divBdr>
                    <w:top w:val="none" w:sz="0" w:space="0" w:color="auto"/>
                    <w:left w:val="none" w:sz="0" w:space="0" w:color="auto"/>
                    <w:bottom w:val="none" w:sz="0" w:space="0" w:color="auto"/>
                    <w:right w:val="none" w:sz="0" w:space="0" w:color="auto"/>
                  </w:divBdr>
                  <w:divsChild>
                    <w:div w:id="922493227">
                      <w:marLeft w:val="0"/>
                      <w:marRight w:val="300"/>
                      <w:marTop w:val="0"/>
                      <w:marBottom w:val="0"/>
                      <w:divBdr>
                        <w:top w:val="none" w:sz="0" w:space="0" w:color="auto"/>
                        <w:left w:val="none" w:sz="0" w:space="0" w:color="auto"/>
                        <w:bottom w:val="none" w:sz="0" w:space="0" w:color="auto"/>
                        <w:right w:val="none" w:sz="0" w:space="0" w:color="auto"/>
                      </w:divBdr>
                      <w:divsChild>
                        <w:div w:id="1793016291">
                          <w:marLeft w:val="0"/>
                          <w:marRight w:val="0"/>
                          <w:marTop w:val="0"/>
                          <w:marBottom w:val="0"/>
                          <w:divBdr>
                            <w:top w:val="none" w:sz="0" w:space="0" w:color="auto"/>
                            <w:left w:val="none" w:sz="0" w:space="0" w:color="auto"/>
                            <w:bottom w:val="none" w:sz="0" w:space="0" w:color="auto"/>
                            <w:right w:val="none" w:sz="0" w:space="0" w:color="auto"/>
                          </w:divBdr>
                          <w:divsChild>
                            <w:div w:id="1754542810">
                              <w:marLeft w:val="0"/>
                              <w:marRight w:val="0"/>
                              <w:marTop w:val="45"/>
                              <w:marBottom w:val="4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84598788">
      <w:bodyDiv w:val="1"/>
      <w:marLeft w:val="0"/>
      <w:marRight w:val="0"/>
      <w:marTop w:val="0"/>
      <w:marBottom w:val="0"/>
      <w:divBdr>
        <w:top w:val="none" w:sz="0" w:space="0" w:color="auto"/>
        <w:left w:val="none" w:sz="0" w:space="0" w:color="auto"/>
        <w:bottom w:val="none" w:sz="0" w:space="0" w:color="auto"/>
        <w:right w:val="none" w:sz="0" w:space="0" w:color="auto"/>
      </w:divBdr>
      <w:divsChild>
        <w:div w:id="911507164">
          <w:marLeft w:val="0"/>
          <w:marRight w:val="0"/>
          <w:marTop w:val="0"/>
          <w:marBottom w:val="0"/>
          <w:divBdr>
            <w:top w:val="none" w:sz="0" w:space="0" w:color="auto"/>
            <w:left w:val="none" w:sz="0" w:space="0" w:color="auto"/>
            <w:bottom w:val="none" w:sz="0" w:space="0" w:color="auto"/>
            <w:right w:val="none" w:sz="0" w:space="0" w:color="auto"/>
          </w:divBdr>
          <w:divsChild>
            <w:div w:id="179665029">
              <w:marLeft w:val="0"/>
              <w:marRight w:val="0"/>
              <w:marTop w:val="0"/>
              <w:marBottom w:val="0"/>
              <w:divBdr>
                <w:top w:val="none" w:sz="0" w:space="0" w:color="auto"/>
                <w:left w:val="none" w:sz="0" w:space="0" w:color="auto"/>
                <w:bottom w:val="none" w:sz="0" w:space="0" w:color="auto"/>
                <w:right w:val="none" w:sz="0" w:space="0" w:color="auto"/>
              </w:divBdr>
              <w:divsChild>
                <w:div w:id="162624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9308230">
      <w:bodyDiv w:val="1"/>
      <w:marLeft w:val="0"/>
      <w:marRight w:val="0"/>
      <w:marTop w:val="0"/>
      <w:marBottom w:val="0"/>
      <w:divBdr>
        <w:top w:val="none" w:sz="0" w:space="0" w:color="auto"/>
        <w:left w:val="none" w:sz="0" w:space="0" w:color="auto"/>
        <w:bottom w:val="none" w:sz="0" w:space="0" w:color="auto"/>
        <w:right w:val="none" w:sz="0" w:space="0" w:color="auto"/>
      </w:divBdr>
      <w:divsChild>
        <w:div w:id="1245191123">
          <w:marLeft w:val="0"/>
          <w:marRight w:val="0"/>
          <w:marTop w:val="0"/>
          <w:marBottom w:val="0"/>
          <w:divBdr>
            <w:top w:val="none" w:sz="0" w:space="0" w:color="auto"/>
            <w:left w:val="none" w:sz="0" w:space="0" w:color="auto"/>
            <w:bottom w:val="none" w:sz="0" w:space="0" w:color="auto"/>
            <w:right w:val="none" w:sz="0" w:space="0" w:color="auto"/>
          </w:divBdr>
          <w:divsChild>
            <w:div w:id="596672186">
              <w:marLeft w:val="0"/>
              <w:marRight w:val="0"/>
              <w:marTop w:val="0"/>
              <w:marBottom w:val="0"/>
              <w:divBdr>
                <w:top w:val="none" w:sz="0" w:space="0" w:color="auto"/>
                <w:left w:val="none" w:sz="0" w:space="0" w:color="auto"/>
                <w:bottom w:val="none" w:sz="0" w:space="0" w:color="auto"/>
                <w:right w:val="none" w:sz="0" w:space="0" w:color="auto"/>
              </w:divBdr>
              <w:divsChild>
                <w:div w:id="685133307">
                  <w:marLeft w:val="-75"/>
                  <w:marRight w:val="-75"/>
                  <w:marTop w:val="0"/>
                  <w:marBottom w:val="0"/>
                  <w:divBdr>
                    <w:top w:val="none" w:sz="0" w:space="0" w:color="auto"/>
                    <w:left w:val="none" w:sz="0" w:space="0" w:color="auto"/>
                    <w:bottom w:val="none" w:sz="0" w:space="0" w:color="auto"/>
                    <w:right w:val="none" w:sz="0" w:space="0" w:color="auto"/>
                  </w:divBdr>
                  <w:divsChild>
                    <w:div w:id="1871993283">
                      <w:marLeft w:val="-225"/>
                      <w:marRight w:val="-225"/>
                      <w:marTop w:val="0"/>
                      <w:marBottom w:val="0"/>
                      <w:divBdr>
                        <w:top w:val="none" w:sz="0" w:space="0" w:color="auto"/>
                        <w:left w:val="none" w:sz="0" w:space="0" w:color="auto"/>
                        <w:bottom w:val="none" w:sz="0" w:space="0" w:color="auto"/>
                        <w:right w:val="none" w:sz="0" w:space="0" w:color="auto"/>
                      </w:divBdr>
                      <w:divsChild>
                        <w:div w:id="86198470">
                          <w:marLeft w:val="0"/>
                          <w:marRight w:val="0"/>
                          <w:marTop w:val="0"/>
                          <w:marBottom w:val="0"/>
                          <w:divBdr>
                            <w:top w:val="none" w:sz="0" w:space="0" w:color="auto"/>
                            <w:left w:val="none" w:sz="0" w:space="0" w:color="auto"/>
                            <w:bottom w:val="none" w:sz="0" w:space="0" w:color="auto"/>
                            <w:right w:val="none" w:sz="0" w:space="0" w:color="auto"/>
                          </w:divBdr>
                          <w:divsChild>
                            <w:div w:id="1791314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mailto:julija.antanaite@stt.lt" TargetMode="External"/><Relationship Id="rId4" Type="http://schemas.openxmlformats.org/officeDocument/2006/relationships/settings" Target="settings.xml"/><Relationship Id="rId9" Type="http://schemas.openxmlformats.org/officeDocument/2006/relationships/hyperlink" Target="mailto:zum@zum.lt" TargetMode="External"/><Relationship Id="rId14" Type="http://schemas.openxmlformats.org/officeDocument/2006/relationships/footer" Target="footer2.xml"/></Relationships>
</file>

<file path=word/_rels/footnotes.xml.rels><?xml version="1.0" encoding="UTF-8" standalone="yes"?>
<Relationships xmlns="http://schemas.openxmlformats.org/package/2006/relationships"><Relationship Id="rId3" Type="http://schemas.openxmlformats.org/officeDocument/2006/relationships/hyperlink" Target="https://e-seimas.lrs.lt/portal/legalAct/lt/TAK/e98d4060c14611e883c7a8f929bfc500?positionInSearchResults=1&amp;searchModelUUID=5a26f5a5-0ab1-4984-b618-909e4095070c" TargetMode="External"/><Relationship Id="rId2" Type="http://schemas.openxmlformats.org/officeDocument/2006/relationships/hyperlink" Target="https://e-seimas.lrs.lt/portal/legalAct/lt/TAK/a99a6d50742911e6a0f68fd135e6f40c?positionInSearchResults=1&amp;searchModelUUID=5a26f5a5-0ab1-4984-b618-909e4095070c" TargetMode="External"/><Relationship Id="rId1" Type="http://schemas.openxmlformats.org/officeDocument/2006/relationships/hyperlink" Target="https://e-seimas.lrs.lt/portal/legalAct/lt/TAP/c995a6c0e42d11e99f05bdf72918ad4e" TargetMode="External"/><Relationship Id="rId6" Type="http://schemas.openxmlformats.org/officeDocument/2006/relationships/hyperlink" Target="http://www.stt.lt/documents/ivertinti_teises_aktai_2018/Pazyma_galutine.docx" TargetMode="External"/><Relationship Id="rId5" Type="http://schemas.openxmlformats.org/officeDocument/2006/relationships/hyperlink" Target="https://e-seimas.lrs.lt/portal/legalAct/lt/TAK/40566584e0e411e9a85be81119c7a8fa?positionInSearchResults=0&amp;searchModelUUID=f872a1e2-888d-4493-bce9-9997aad14da6" TargetMode="External"/><Relationship Id="rId4" Type="http://schemas.openxmlformats.org/officeDocument/2006/relationships/hyperlink" Target="https://e-seimas.lrs.lt/portal/legalAct/lt/TAK/097af0f1ec6a11e7a5cea258c39305f6?positionInSearchResults=2&amp;searchModelUUID=ed28a14f-13ce-4134-8aa4-9f59dfccc271"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7BFC0A3-F14B-484D-9F85-FB2BA28888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278</TotalTime>
  <Pages>4</Pages>
  <Words>4986</Words>
  <Characters>2843</Characters>
  <Application>Microsoft Office Word</Application>
  <DocSecurity>0</DocSecurity>
  <Lines>23</Lines>
  <Paragraphs>15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7814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Romac</dc:creator>
  <cp:lastModifiedBy>Dainora Švirmickienė</cp:lastModifiedBy>
  <cp:revision>4</cp:revision>
  <cp:lastPrinted>2017-09-07T06:27:00Z</cp:lastPrinted>
  <dcterms:created xsi:type="dcterms:W3CDTF">2020-10-22T12:35:00Z</dcterms:created>
  <dcterms:modified xsi:type="dcterms:W3CDTF">2021-01-19T17:19:00Z</dcterms:modified>
</cp:coreProperties>
</file>