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47" w:rsidRPr="00F13864" w:rsidRDefault="008A3247" w:rsidP="00AF5722">
      <w:pPr>
        <w:jc w:val="center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F13864">
        <w:rPr>
          <w:b/>
        </w:rPr>
        <w:t>Projektas</w:t>
      </w:r>
    </w:p>
    <w:p w:rsidR="008A3247" w:rsidRDefault="008A3247" w:rsidP="00AF5722">
      <w:pPr>
        <w:jc w:val="center"/>
      </w:pPr>
    </w:p>
    <w:p w:rsidR="008A3247" w:rsidRPr="00F13864" w:rsidRDefault="008A3247" w:rsidP="00EF7317">
      <w:pPr>
        <w:pStyle w:val="Antrat1"/>
        <w:rPr>
          <w:rFonts w:ascii="Times New Roman" w:hAnsi="Times New Roman"/>
          <w:b/>
          <w:sz w:val="24"/>
          <w:szCs w:val="24"/>
        </w:rPr>
      </w:pPr>
      <w:r w:rsidRPr="00F13864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8A3247" w:rsidRPr="000F4C8C" w:rsidRDefault="008A3247" w:rsidP="00AF5722">
      <w:pPr>
        <w:jc w:val="center"/>
        <w:rPr>
          <w:caps/>
        </w:rPr>
      </w:pPr>
    </w:p>
    <w:p w:rsidR="008A3247" w:rsidRDefault="008A3247">
      <w:pPr>
        <w:jc w:val="center"/>
        <w:rPr>
          <w:b/>
          <w:caps/>
        </w:rPr>
      </w:pPr>
      <w:r>
        <w:rPr>
          <w:b/>
          <w:caps/>
        </w:rPr>
        <w:t>nutarimas</w:t>
      </w:r>
    </w:p>
    <w:p w:rsidR="008A3247" w:rsidRDefault="008A3247">
      <w:pPr>
        <w:jc w:val="center"/>
        <w:rPr>
          <w:b/>
          <w:szCs w:val="24"/>
        </w:rPr>
      </w:pPr>
      <w:r w:rsidRPr="00532EA2">
        <w:rPr>
          <w:b/>
          <w:caps/>
        </w:rPr>
        <w:t xml:space="preserve">DĖL </w:t>
      </w:r>
      <w:r w:rsidRPr="00377078">
        <w:rPr>
          <w:b/>
          <w:caps/>
          <w:szCs w:val="24"/>
        </w:rPr>
        <w:t>LIETUVOS RESPUBLIKOS</w:t>
      </w:r>
      <w:r w:rsidR="007A5609">
        <w:rPr>
          <w:b/>
          <w:szCs w:val="24"/>
        </w:rPr>
        <w:t xml:space="preserve"> </w:t>
      </w:r>
      <w:r w:rsidR="00F812E1">
        <w:rPr>
          <w:b/>
          <w:bCs/>
          <w:szCs w:val="24"/>
        </w:rPr>
        <w:t xml:space="preserve">DRAUDIMO ĮSTATYMO NR. IX-1737 </w:t>
      </w:r>
      <w:r w:rsidR="00C63DA2">
        <w:rPr>
          <w:b/>
          <w:bCs/>
          <w:szCs w:val="24"/>
        </w:rPr>
        <w:t>2, 17, 30, 39, 64</w:t>
      </w:r>
      <w:r w:rsidR="003C4EB2">
        <w:rPr>
          <w:b/>
          <w:bCs/>
          <w:szCs w:val="24"/>
        </w:rPr>
        <w:t>, 95, 98</w:t>
      </w:r>
      <w:r w:rsidR="00C63DA2">
        <w:rPr>
          <w:b/>
          <w:bCs/>
          <w:szCs w:val="24"/>
        </w:rPr>
        <w:t xml:space="preserve"> </w:t>
      </w:r>
      <w:r w:rsidR="00F812E1">
        <w:rPr>
          <w:b/>
          <w:bCs/>
          <w:szCs w:val="24"/>
        </w:rPr>
        <w:t>STRAIPSNIŲ, PRIEDO PAKEITIMO IR ĮSTATYMO PAPILDYMO 71</w:t>
      </w:r>
      <w:r w:rsidR="00F812E1" w:rsidRPr="00F9440B">
        <w:rPr>
          <w:b/>
          <w:bCs/>
          <w:szCs w:val="24"/>
          <w:vertAlign w:val="superscript"/>
        </w:rPr>
        <w:t>1</w:t>
      </w:r>
      <w:r w:rsidR="003C4EB2">
        <w:rPr>
          <w:b/>
          <w:bCs/>
          <w:szCs w:val="24"/>
        </w:rPr>
        <w:t xml:space="preserve">, </w:t>
      </w:r>
      <w:r w:rsidR="00F812E1">
        <w:rPr>
          <w:b/>
          <w:bCs/>
          <w:szCs w:val="24"/>
        </w:rPr>
        <w:t>74</w:t>
      </w:r>
      <w:r w:rsidR="00F812E1" w:rsidRPr="00F9440B">
        <w:rPr>
          <w:b/>
          <w:bCs/>
          <w:szCs w:val="24"/>
          <w:vertAlign w:val="superscript"/>
        </w:rPr>
        <w:t>1</w:t>
      </w:r>
      <w:r w:rsidR="007D0AB1">
        <w:rPr>
          <w:b/>
          <w:bCs/>
          <w:szCs w:val="24"/>
        </w:rPr>
        <w:t> </w:t>
      </w:r>
      <w:r w:rsidR="003C4EB2">
        <w:rPr>
          <w:b/>
          <w:bCs/>
          <w:szCs w:val="24"/>
        </w:rPr>
        <w:t>IR 95</w:t>
      </w:r>
      <w:r w:rsidR="003C4EB2" w:rsidRPr="003C4EB2">
        <w:rPr>
          <w:b/>
          <w:bCs/>
          <w:szCs w:val="24"/>
          <w:vertAlign w:val="superscript"/>
        </w:rPr>
        <w:t>1</w:t>
      </w:r>
      <w:r w:rsidR="003C4EB2">
        <w:rPr>
          <w:b/>
          <w:bCs/>
          <w:szCs w:val="24"/>
        </w:rPr>
        <w:t xml:space="preserve"> </w:t>
      </w:r>
      <w:r w:rsidR="00F812E1">
        <w:rPr>
          <w:b/>
          <w:bCs/>
          <w:szCs w:val="24"/>
        </w:rPr>
        <w:t>STRAIPSNIAIS ĮSTATYMO</w:t>
      </w:r>
      <w:r w:rsidR="003C4EB2">
        <w:rPr>
          <w:b/>
          <w:bCs/>
          <w:szCs w:val="24"/>
        </w:rPr>
        <w:t>,</w:t>
      </w:r>
      <w:r w:rsidR="00C55115">
        <w:rPr>
          <w:b/>
          <w:caps/>
          <w:szCs w:val="24"/>
        </w:rPr>
        <w:t xml:space="preserve"> </w:t>
      </w:r>
      <w:r w:rsidR="00C55115" w:rsidRPr="00B12E81">
        <w:rPr>
          <w:b/>
          <w:bCs/>
          <w:szCs w:val="24"/>
        </w:rPr>
        <w:t>LIETUVOS</w:t>
      </w:r>
      <w:r w:rsidR="00C55115">
        <w:rPr>
          <w:b/>
          <w:bCs/>
          <w:szCs w:val="24"/>
        </w:rPr>
        <w:t xml:space="preserve"> RESPUBLIKOS</w:t>
      </w:r>
      <w:r w:rsidR="00566BE3">
        <w:rPr>
          <w:b/>
          <w:bCs/>
          <w:szCs w:val="24"/>
        </w:rPr>
        <w:t xml:space="preserve"> </w:t>
      </w:r>
      <w:r w:rsidR="00F812E1">
        <w:rPr>
          <w:b/>
          <w:bCs/>
          <w:szCs w:val="24"/>
        </w:rPr>
        <w:t xml:space="preserve">PINIGŲ PLOVIMO IR TERORISTŲ FINANSAVIMO PREVENCIJOS ĮSTATYMO NR. VIII-275 </w:t>
      </w:r>
      <w:r w:rsidR="00C63DA2">
        <w:rPr>
          <w:b/>
          <w:bCs/>
          <w:szCs w:val="24"/>
        </w:rPr>
        <w:t xml:space="preserve">5, 24, 48, 51 </w:t>
      </w:r>
      <w:r w:rsidR="00F812E1">
        <w:rPr>
          <w:b/>
          <w:bCs/>
          <w:szCs w:val="24"/>
        </w:rPr>
        <w:t>STRAIPSNIŲ IR PRIEDO PAKEITIMO</w:t>
      </w:r>
      <w:r w:rsidR="00C55115">
        <w:rPr>
          <w:b/>
          <w:bCs/>
          <w:szCs w:val="24"/>
        </w:rPr>
        <w:t xml:space="preserve"> ĮSTATYMO</w:t>
      </w:r>
      <w:r w:rsidR="00030337">
        <w:rPr>
          <w:b/>
          <w:caps/>
          <w:szCs w:val="24"/>
        </w:rPr>
        <w:t xml:space="preserve"> </w:t>
      </w:r>
      <w:r w:rsidR="003C4EB2">
        <w:rPr>
          <w:b/>
          <w:caps/>
          <w:szCs w:val="24"/>
        </w:rPr>
        <w:t xml:space="preserve">IR </w:t>
      </w:r>
      <w:r w:rsidR="003C4EB2" w:rsidRPr="00D503F2">
        <w:rPr>
          <w:b/>
          <w:szCs w:val="24"/>
        </w:rPr>
        <w:t xml:space="preserve">LIETUVOS RESPUBLIKOS </w:t>
      </w:r>
      <w:r w:rsidR="003C4EB2" w:rsidRPr="00030B6B">
        <w:rPr>
          <w:b/>
          <w:szCs w:val="24"/>
        </w:rPr>
        <w:t>PACIENTŲ TEISIŲ IR ŽALOS SVEIKATAI ATLYGINIMO</w:t>
      </w:r>
      <w:r w:rsidR="0096630A">
        <w:rPr>
          <w:b/>
          <w:szCs w:val="24"/>
        </w:rPr>
        <w:t xml:space="preserve"> ĮSTATYMO </w:t>
      </w:r>
      <w:r w:rsidR="003C4EB2" w:rsidRPr="00030B6B">
        <w:rPr>
          <w:b/>
          <w:szCs w:val="24"/>
        </w:rPr>
        <w:t>NR. I-1562</w:t>
      </w:r>
      <w:r w:rsidR="003C4EB2">
        <w:rPr>
          <w:b/>
          <w:szCs w:val="24"/>
        </w:rPr>
        <w:t xml:space="preserve"> </w:t>
      </w:r>
      <w:r w:rsidR="003C4EB2" w:rsidRPr="00030B6B">
        <w:rPr>
          <w:b/>
          <w:szCs w:val="24"/>
        </w:rPr>
        <w:t>9 STRAIPSNIO PAKEITIMO</w:t>
      </w:r>
      <w:r w:rsidR="003C4EB2" w:rsidRPr="00D503F2">
        <w:rPr>
          <w:b/>
          <w:szCs w:val="24"/>
        </w:rPr>
        <w:t xml:space="preserve"> ĮSTATYMO</w:t>
      </w:r>
      <w:r w:rsidR="003C4EB2">
        <w:rPr>
          <w:b/>
        </w:rPr>
        <w:t xml:space="preserve"> </w:t>
      </w:r>
      <w:r w:rsidR="00030337">
        <w:rPr>
          <w:b/>
        </w:rPr>
        <w:t>PROJEKT</w:t>
      </w:r>
      <w:r w:rsidR="007A5609">
        <w:rPr>
          <w:b/>
        </w:rPr>
        <w:t>Ų</w:t>
      </w:r>
      <w:r w:rsidR="00030337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PATEIKIMO LIETUVOS</w:t>
      </w:r>
      <w:r>
        <w:rPr>
          <w:b/>
          <w:szCs w:val="24"/>
        </w:rPr>
        <w:t xml:space="preserve"> RESPUBLIKOS SEIMUI</w:t>
      </w:r>
    </w:p>
    <w:p w:rsidR="008A3247" w:rsidRPr="00532EA2" w:rsidRDefault="008A3247">
      <w:pPr>
        <w:jc w:val="center"/>
        <w:rPr>
          <w:b/>
          <w:caps/>
        </w:rPr>
      </w:pPr>
    </w:p>
    <w:p w:rsidR="008A3247" w:rsidRDefault="008A3247">
      <w:pPr>
        <w:jc w:val="center"/>
      </w:pPr>
      <w:r>
        <w:t>20</w:t>
      </w:r>
      <w:r w:rsidR="00F812E1">
        <w:t>2</w:t>
      </w:r>
      <w:r w:rsidR="007D0AB1">
        <w:t>1</w:t>
      </w:r>
      <w:r>
        <w:t xml:space="preserve"> m. </w:t>
      </w:r>
      <w:r>
        <w:tab/>
      </w:r>
      <w:r>
        <w:tab/>
        <w:t xml:space="preserve">d. Nr. </w:t>
      </w:r>
      <w:sdt>
        <w:sdtPr>
          <w:tag w:val="registravimoNr"/>
          <w:id w:val="2002849812"/>
          <w:placeholder>
            <w:docPart w:val="DB6E8F5CAE0945A69ADBD190E6BF155F"/>
          </w:placeholder>
          <w:showingPlcHdr/>
        </w:sdtPr>
        <w:sdtEndPr/>
        <w:sdtContent>
          <w:r>
            <w:t/>
          </w:r>
        </w:sdtContent>
      </w:sdt>
    </w:p>
    <w:p w:rsidR="008A3247" w:rsidRDefault="008A3247">
      <w:pPr>
        <w:jc w:val="center"/>
      </w:pPr>
      <w:r>
        <w:t>Vilnius</w:t>
      </w:r>
    </w:p>
    <w:p w:rsidR="008A3247" w:rsidRDefault="008A3247">
      <w:pPr>
        <w:jc w:val="center"/>
      </w:pPr>
    </w:p>
    <w:p w:rsidR="008A3247" w:rsidRDefault="008A3247" w:rsidP="008E5EA4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:rsidR="008A3247" w:rsidRPr="00030337" w:rsidRDefault="008A3247" w:rsidP="00A9524B">
      <w:pPr>
        <w:pStyle w:val="institucijospavadinimas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bookmarkStart w:id="1" w:name="part_fab8015f835a4a4f9c7603d2fa582b66"/>
      <w:bookmarkEnd w:id="1"/>
      <w:r w:rsidRPr="00030337">
        <w:rPr>
          <w:lang w:val="lt-LT"/>
        </w:rPr>
        <w:t xml:space="preserve">1. Pritarti Lietuvos Respublikos </w:t>
      </w:r>
      <w:r w:rsidR="00F812E1" w:rsidRPr="00F812E1">
        <w:rPr>
          <w:lang w:val="lt-LT"/>
        </w:rPr>
        <w:t xml:space="preserve">draudimo įstatymo </w:t>
      </w:r>
      <w:r w:rsidR="00F812E1">
        <w:rPr>
          <w:lang w:val="lt-LT"/>
        </w:rPr>
        <w:t>N</w:t>
      </w:r>
      <w:r w:rsidR="00F812E1" w:rsidRPr="00F812E1">
        <w:rPr>
          <w:lang w:val="lt-LT"/>
        </w:rPr>
        <w:t xml:space="preserve">r. </w:t>
      </w:r>
      <w:r w:rsidR="00F812E1">
        <w:rPr>
          <w:lang w:val="lt-LT"/>
        </w:rPr>
        <w:t>IX</w:t>
      </w:r>
      <w:r w:rsidR="00F812E1" w:rsidRPr="00F812E1">
        <w:rPr>
          <w:lang w:val="lt-LT"/>
        </w:rPr>
        <w:t xml:space="preserve">-1737 </w:t>
      </w:r>
      <w:r w:rsidR="001566F8" w:rsidRPr="001566F8">
        <w:rPr>
          <w:lang w:val="lt-LT"/>
        </w:rPr>
        <w:t>2, 17, 30, 39, 64</w:t>
      </w:r>
      <w:r w:rsidR="003C4EB2">
        <w:rPr>
          <w:lang w:val="lt-LT"/>
        </w:rPr>
        <w:t>, 95, 98</w:t>
      </w:r>
      <w:r w:rsidR="007D0AB1">
        <w:rPr>
          <w:lang w:val="lt-LT"/>
        </w:rPr>
        <w:t> </w:t>
      </w:r>
      <w:r w:rsidR="00F812E1" w:rsidRPr="00F812E1">
        <w:rPr>
          <w:lang w:val="lt-LT"/>
        </w:rPr>
        <w:t xml:space="preserve">straipsnių, priedo pakeitimo ir </w:t>
      </w:r>
      <w:r w:rsidR="00A064F1">
        <w:rPr>
          <w:lang w:val="lt-LT"/>
        </w:rPr>
        <w:t>Į</w:t>
      </w:r>
      <w:r w:rsidR="00F812E1" w:rsidRPr="00F812E1">
        <w:rPr>
          <w:lang w:val="lt-LT"/>
        </w:rPr>
        <w:t>statymo papildymo 71</w:t>
      </w:r>
      <w:r w:rsidR="00F812E1" w:rsidRPr="00F812E1">
        <w:rPr>
          <w:vertAlign w:val="superscript"/>
          <w:lang w:val="lt-LT"/>
        </w:rPr>
        <w:t>1</w:t>
      </w:r>
      <w:r w:rsidR="003C4EB2">
        <w:rPr>
          <w:lang w:val="lt-LT"/>
        </w:rPr>
        <w:t xml:space="preserve">, </w:t>
      </w:r>
      <w:r w:rsidR="00F812E1" w:rsidRPr="00F812E1">
        <w:rPr>
          <w:lang w:val="lt-LT"/>
        </w:rPr>
        <w:t>74</w:t>
      </w:r>
      <w:r w:rsidR="00F812E1" w:rsidRPr="00F812E1">
        <w:rPr>
          <w:vertAlign w:val="superscript"/>
          <w:lang w:val="lt-LT"/>
        </w:rPr>
        <w:t>1</w:t>
      </w:r>
      <w:r w:rsidR="00F812E1" w:rsidRPr="00F812E1">
        <w:rPr>
          <w:lang w:val="lt-LT"/>
        </w:rPr>
        <w:t xml:space="preserve"> </w:t>
      </w:r>
      <w:r w:rsidR="003C4EB2">
        <w:rPr>
          <w:lang w:val="lt-LT"/>
        </w:rPr>
        <w:t>ir 95</w:t>
      </w:r>
      <w:r w:rsidR="003C4EB2" w:rsidRPr="003C4EB2">
        <w:rPr>
          <w:vertAlign w:val="superscript"/>
          <w:lang w:val="lt-LT"/>
        </w:rPr>
        <w:t>1</w:t>
      </w:r>
      <w:r w:rsidR="003C4EB2">
        <w:rPr>
          <w:lang w:val="lt-LT"/>
        </w:rPr>
        <w:t xml:space="preserve"> </w:t>
      </w:r>
      <w:r w:rsidR="00F812E1" w:rsidRPr="00F812E1">
        <w:rPr>
          <w:lang w:val="lt-LT"/>
        </w:rPr>
        <w:t>straipsniais įstatymo</w:t>
      </w:r>
      <w:r w:rsidR="003C4EB2">
        <w:rPr>
          <w:lang w:val="lt-LT"/>
        </w:rPr>
        <w:t>,</w:t>
      </w:r>
      <w:r w:rsidR="00F812E1" w:rsidRPr="00F812E1">
        <w:rPr>
          <w:lang w:val="lt-LT"/>
        </w:rPr>
        <w:t xml:space="preserve"> </w:t>
      </w:r>
      <w:r w:rsidR="00F812E1">
        <w:rPr>
          <w:lang w:val="lt-LT"/>
        </w:rPr>
        <w:t>Lietuvos R</w:t>
      </w:r>
      <w:r w:rsidR="00F812E1" w:rsidRPr="00F812E1">
        <w:rPr>
          <w:lang w:val="lt-LT"/>
        </w:rPr>
        <w:t>espublikos pinigų plovimo ir teroristų fi</w:t>
      </w:r>
      <w:r w:rsidR="00F812E1">
        <w:rPr>
          <w:lang w:val="lt-LT"/>
        </w:rPr>
        <w:t>nansavimo prevencijos įstatymo N</w:t>
      </w:r>
      <w:r w:rsidR="00F812E1" w:rsidRPr="00F812E1">
        <w:rPr>
          <w:lang w:val="lt-LT"/>
        </w:rPr>
        <w:t xml:space="preserve">r. VIII-275 </w:t>
      </w:r>
      <w:r w:rsidR="001566F8" w:rsidRPr="001566F8">
        <w:rPr>
          <w:bCs/>
        </w:rPr>
        <w:t>5, 24, 48, 51</w:t>
      </w:r>
      <w:r w:rsidR="001566F8" w:rsidRPr="000E59EB">
        <w:rPr>
          <w:bCs/>
        </w:rPr>
        <w:t xml:space="preserve"> </w:t>
      </w:r>
      <w:r w:rsidR="00F812E1" w:rsidRPr="00F812E1">
        <w:rPr>
          <w:lang w:val="lt-LT"/>
        </w:rPr>
        <w:t>straipsnių ir priedo pakeitimo įstatymo</w:t>
      </w:r>
      <w:r w:rsidR="00F812E1">
        <w:rPr>
          <w:lang w:val="lt-LT"/>
        </w:rPr>
        <w:t xml:space="preserve"> </w:t>
      </w:r>
      <w:r w:rsidR="003C4EB2" w:rsidRPr="000634D7">
        <w:rPr>
          <w:lang w:val="lt-LT"/>
        </w:rPr>
        <w:t xml:space="preserve">ir Lietuvos Respublikos pacientų teisių ir žalos sveikatai atlyginimo </w:t>
      </w:r>
      <w:r w:rsidR="0096630A">
        <w:rPr>
          <w:lang w:val="lt-LT"/>
        </w:rPr>
        <w:t xml:space="preserve">įstatymo </w:t>
      </w:r>
      <w:r w:rsidR="003C4EB2" w:rsidRPr="000634D7">
        <w:rPr>
          <w:lang w:val="lt-LT"/>
        </w:rPr>
        <w:t>Nr. I-1562 9 straipsnio pakeitimo įstatymo</w:t>
      </w:r>
      <w:r w:rsidR="003C4EB2" w:rsidRPr="00030337">
        <w:rPr>
          <w:lang w:val="lt-LT"/>
        </w:rPr>
        <w:t xml:space="preserve"> </w:t>
      </w:r>
      <w:r w:rsidRPr="00030337">
        <w:rPr>
          <w:lang w:val="lt-LT"/>
        </w:rPr>
        <w:t>projekt</w:t>
      </w:r>
      <w:r w:rsidR="007A5609">
        <w:rPr>
          <w:lang w:val="lt-LT"/>
        </w:rPr>
        <w:t>ams</w:t>
      </w:r>
      <w:r w:rsidRPr="00030337">
        <w:rPr>
          <w:lang w:val="lt-LT"/>
        </w:rPr>
        <w:t xml:space="preserve"> ir pateikti </w:t>
      </w:r>
      <w:r w:rsidR="008727F3" w:rsidRPr="00030337">
        <w:rPr>
          <w:lang w:val="lt-LT"/>
        </w:rPr>
        <w:t>j</w:t>
      </w:r>
      <w:r w:rsidR="00030337" w:rsidRPr="00030337">
        <w:rPr>
          <w:lang w:val="lt-LT"/>
        </w:rPr>
        <w:t>uos</w:t>
      </w:r>
      <w:r w:rsidR="008727F3" w:rsidRPr="00030337">
        <w:rPr>
          <w:lang w:val="lt-LT"/>
        </w:rPr>
        <w:t xml:space="preserve"> Lietuvos Respublikos Seimui.</w:t>
      </w:r>
    </w:p>
    <w:p w:rsidR="008A3247" w:rsidRDefault="00030337" w:rsidP="008E5EA4">
      <w:pPr>
        <w:spacing w:line="360" w:lineRule="atLeast"/>
        <w:ind w:firstLine="720"/>
        <w:jc w:val="both"/>
      </w:pPr>
      <w:r>
        <w:rPr>
          <w:szCs w:val="24"/>
        </w:rPr>
        <w:t>2</w:t>
      </w:r>
      <w:r w:rsidR="008A3247">
        <w:rPr>
          <w:szCs w:val="24"/>
        </w:rPr>
        <w:t xml:space="preserve">. Įgalioti </w:t>
      </w:r>
      <w:r w:rsidR="007A5609">
        <w:rPr>
          <w:szCs w:val="24"/>
        </w:rPr>
        <w:t xml:space="preserve">Lietuvos Respublikos </w:t>
      </w:r>
      <w:r w:rsidR="008A3247">
        <w:rPr>
          <w:szCs w:val="24"/>
        </w:rPr>
        <w:t>finansų ministr</w:t>
      </w:r>
      <w:r w:rsidR="000B2AF1">
        <w:rPr>
          <w:szCs w:val="24"/>
        </w:rPr>
        <w:t>ę</w:t>
      </w:r>
      <w:r w:rsidR="008A3247">
        <w:rPr>
          <w:szCs w:val="24"/>
        </w:rPr>
        <w:t xml:space="preserve"> </w:t>
      </w:r>
      <w:r w:rsidR="000B2AF1">
        <w:rPr>
          <w:szCs w:val="24"/>
        </w:rPr>
        <w:t>Gintarę Skaistę</w:t>
      </w:r>
      <w:r w:rsidR="008A3247">
        <w:rPr>
          <w:szCs w:val="24"/>
        </w:rPr>
        <w:t>, o ja</w:t>
      </w:r>
      <w:r w:rsidR="000B2AF1">
        <w:rPr>
          <w:szCs w:val="24"/>
        </w:rPr>
        <w:t>i</w:t>
      </w:r>
      <w:r w:rsidR="008A3247">
        <w:rPr>
          <w:szCs w:val="24"/>
        </w:rPr>
        <w:t xml:space="preserve"> negalint dalyvauti</w:t>
      </w:r>
      <w:r w:rsidR="00AF5722">
        <w:rPr>
          <w:szCs w:val="24"/>
        </w:rPr>
        <w:t> </w:t>
      </w:r>
      <w:r w:rsidR="008A3247">
        <w:rPr>
          <w:szCs w:val="24"/>
        </w:rPr>
        <w:t xml:space="preserve">– </w:t>
      </w:r>
      <w:r w:rsidR="007A5609">
        <w:rPr>
          <w:szCs w:val="24"/>
        </w:rPr>
        <w:t xml:space="preserve">Lietuvos Respublikos </w:t>
      </w:r>
      <w:r w:rsidR="008A3247">
        <w:rPr>
          <w:szCs w:val="24"/>
        </w:rPr>
        <w:t xml:space="preserve">finansų viceministrę </w:t>
      </w:r>
      <w:r w:rsidR="000B2AF1">
        <w:rPr>
          <w:szCs w:val="24"/>
        </w:rPr>
        <w:t xml:space="preserve">Vaidą </w:t>
      </w:r>
      <w:proofErr w:type="spellStart"/>
      <w:r w:rsidR="000B2AF1">
        <w:rPr>
          <w:szCs w:val="24"/>
        </w:rPr>
        <w:t>Česnulevičiūtę</w:t>
      </w:r>
      <w:proofErr w:type="spellEnd"/>
      <w:r w:rsidR="000B2AF1">
        <w:rPr>
          <w:szCs w:val="24"/>
        </w:rPr>
        <w:t xml:space="preserve"> </w:t>
      </w:r>
      <w:r w:rsidR="008A3247">
        <w:rPr>
          <w:szCs w:val="24"/>
        </w:rPr>
        <w:t>atstovauti Lietuvos Respublikos Vyriausybei, svarstant nurodyt</w:t>
      </w:r>
      <w:r>
        <w:rPr>
          <w:szCs w:val="24"/>
        </w:rPr>
        <w:t>us</w:t>
      </w:r>
      <w:r w:rsidR="008A3247">
        <w:rPr>
          <w:szCs w:val="24"/>
        </w:rPr>
        <w:t xml:space="preserve"> įstatym</w:t>
      </w:r>
      <w:r w:rsidR="007A5609">
        <w:rPr>
          <w:szCs w:val="24"/>
        </w:rPr>
        <w:t>ų</w:t>
      </w:r>
      <w:r w:rsidR="008A3247">
        <w:rPr>
          <w:szCs w:val="24"/>
        </w:rPr>
        <w:t xml:space="preserve"> projekt</w:t>
      </w:r>
      <w:r>
        <w:rPr>
          <w:szCs w:val="24"/>
        </w:rPr>
        <w:t>us</w:t>
      </w:r>
      <w:r w:rsidR="008A3247">
        <w:rPr>
          <w:szCs w:val="24"/>
        </w:rPr>
        <w:t xml:space="preserve"> Lietuvos Respublikos Seime.</w:t>
      </w:r>
    </w:p>
    <w:p w:rsidR="008A3247" w:rsidRDefault="008A3247" w:rsidP="008A3247">
      <w:pPr>
        <w:jc w:val="both"/>
      </w:pPr>
    </w:p>
    <w:p w:rsidR="008A3247" w:rsidRDefault="008A3247" w:rsidP="008A3247">
      <w:pPr>
        <w:jc w:val="both"/>
      </w:pPr>
    </w:p>
    <w:p w:rsidR="008A3247" w:rsidRDefault="008A3247" w:rsidP="008A3247">
      <w:pPr>
        <w:pStyle w:val="Antrats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</w:p>
    <w:p w:rsidR="008A3247" w:rsidRDefault="008A3247" w:rsidP="008A3247">
      <w:pPr>
        <w:pStyle w:val="Antrats"/>
        <w:tabs>
          <w:tab w:val="clear" w:pos="4153"/>
          <w:tab w:val="center" w:pos="-7800"/>
          <w:tab w:val="left" w:pos="6237"/>
        </w:tabs>
      </w:pPr>
    </w:p>
    <w:p w:rsidR="008A3247" w:rsidRDefault="008A3247" w:rsidP="008A3247">
      <w:pPr>
        <w:pStyle w:val="Antrats"/>
        <w:tabs>
          <w:tab w:val="clear" w:pos="4153"/>
          <w:tab w:val="center" w:pos="-7800"/>
          <w:tab w:val="left" w:pos="6237"/>
        </w:tabs>
      </w:pPr>
    </w:p>
    <w:p w:rsidR="007D51FE" w:rsidRDefault="008A3247" w:rsidP="008A3247">
      <w:r>
        <w:t>Finansų ministras</w:t>
      </w:r>
    </w:p>
    <w:sectPr w:rsidR="007D51FE" w:rsidSect="008E5EA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47"/>
    <w:rsid w:val="00030337"/>
    <w:rsid w:val="00031BD4"/>
    <w:rsid w:val="000B2AF1"/>
    <w:rsid w:val="000E59EB"/>
    <w:rsid w:val="00103283"/>
    <w:rsid w:val="001566F8"/>
    <w:rsid w:val="001C1CDA"/>
    <w:rsid w:val="00236340"/>
    <w:rsid w:val="00316F76"/>
    <w:rsid w:val="003650B1"/>
    <w:rsid w:val="003C4EB2"/>
    <w:rsid w:val="00402064"/>
    <w:rsid w:val="004123CF"/>
    <w:rsid w:val="0048226C"/>
    <w:rsid w:val="004C51A4"/>
    <w:rsid w:val="005527F9"/>
    <w:rsid w:val="00566BE3"/>
    <w:rsid w:val="00680EF2"/>
    <w:rsid w:val="00696B12"/>
    <w:rsid w:val="006E51D3"/>
    <w:rsid w:val="007A5609"/>
    <w:rsid w:val="007D0AB1"/>
    <w:rsid w:val="007D51FE"/>
    <w:rsid w:val="00811AB3"/>
    <w:rsid w:val="00816DB6"/>
    <w:rsid w:val="0082525D"/>
    <w:rsid w:val="00861749"/>
    <w:rsid w:val="008727F3"/>
    <w:rsid w:val="008A3247"/>
    <w:rsid w:val="008A7717"/>
    <w:rsid w:val="008C15A9"/>
    <w:rsid w:val="008E5EA4"/>
    <w:rsid w:val="009649E4"/>
    <w:rsid w:val="0096630A"/>
    <w:rsid w:val="009F2042"/>
    <w:rsid w:val="00A064F1"/>
    <w:rsid w:val="00A9524B"/>
    <w:rsid w:val="00AC3004"/>
    <w:rsid w:val="00AF5722"/>
    <w:rsid w:val="00B12E81"/>
    <w:rsid w:val="00B151EB"/>
    <w:rsid w:val="00B80B4E"/>
    <w:rsid w:val="00C27E96"/>
    <w:rsid w:val="00C55115"/>
    <w:rsid w:val="00C63DA2"/>
    <w:rsid w:val="00D76F7B"/>
    <w:rsid w:val="00E24CEF"/>
    <w:rsid w:val="00EF7317"/>
    <w:rsid w:val="00F37DAA"/>
    <w:rsid w:val="00F812E1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03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8A3247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8A324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8A324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institucijospavadinimas">
    <w:name w:val="institucijospavadinimas"/>
    <w:basedOn w:val="prastasis"/>
    <w:rsid w:val="008A3247"/>
    <w:pPr>
      <w:spacing w:before="100" w:beforeAutospacing="1" w:after="100" w:afterAutospacing="1"/>
    </w:pPr>
    <w:rPr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24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24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32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324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8A3247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customStyle="1" w:styleId="prastasis1">
    <w:name w:val="Įprastasis1"/>
    <w:aliases w:val="Hyperlink"/>
    <w:basedOn w:val="prastasis"/>
    <w:rsid w:val="00C55115"/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03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8A3247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8A324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8A324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institucijospavadinimas">
    <w:name w:val="institucijospavadinimas"/>
    <w:basedOn w:val="prastasis"/>
    <w:rsid w:val="008A3247"/>
    <w:pPr>
      <w:spacing w:before="100" w:beforeAutospacing="1" w:after="100" w:afterAutospacing="1"/>
    </w:pPr>
    <w:rPr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24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24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32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324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8A3247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customStyle="1" w:styleId="prastasis1">
    <w:name w:val="Įprastasis1"/>
    <w:aliases w:val="Hyperlink"/>
    <w:basedOn w:val="prastasis"/>
    <w:rsid w:val="00C55115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6E8F5CAE0945A69ADBD190E6BF15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DC1954-E7C3-4595-997F-58DACA6800F6}"/>
      </w:docPartPr>
      <w:docPartBody>
        <w:p w:rsidR="00A86DFC" w:rsidRDefault="001A1C84" w:rsidP="001A1C84">
          <w:pPr>
            <w:pStyle w:val="DB6E8F5CAE0945A69ADBD190E6BF155F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84"/>
    <w:rsid w:val="001A1C84"/>
    <w:rsid w:val="005A3A4F"/>
    <w:rsid w:val="00A86DFC"/>
    <w:rsid w:val="00F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A1C84"/>
  </w:style>
  <w:style w:type="paragraph" w:customStyle="1" w:styleId="DB6E8F5CAE0945A69ADBD190E6BF155F">
    <w:name w:val="DB6E8F5CAE0945A69ADBD190E6BF155F"/>
    <w:rsid w:val="001A1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A1C84"/>
  </w:style>
  <w:style w:type="paragraph" w:customStyle="1" w:styleId="DB6E8F5CAE0945A69ADBD190E6BF155F">
    <w:name w:val="DB6E8F5CAE0945A69ADBD190E6BF155F"/>
    <w:rsid w:val="001A1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2020-12-31T07:03:00Z</dcterms:created>
  <dc:creator>Jovita Burlėgienė</dc:creator>
  <cp:lastModifiedBy>Jovita Burlėgienė</cp:lastModifiedBy>
  <dcterms:modified xsi:type="dcterms:W3CDTF">2021-01-12T11:02:00Z</dcterms:modified>
  <cp:revision>4</cp:revision>
</cp:coreProperties>
</file>