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7ACA3" w14:textId="77777777" w:rsidR="002A7375" w:rsidRPr="00F2194E" w:rsidRDefault="00F2194E" w:rsidP="00F2194E">
      <w:pPr>
        <w:jc w:val="center"/>
        <w:rPr>
          <w:rFonts w:cs="Tahoma"/>
        </w:rPr>
      </w:pPr>
      <w:r w:rsidRPr="000B5176">
        <w:rPr>
          <w:rFonts w:ascii="Source Sans Pro" w:eastAsia="Times New Roman" w:hAnsi="Source Sans Pro" w:cs="Calibri"/>
          <w:b/>
          <w:bCs/>
          <w:color w:val="000000"/>
          <w:lang w:eastAsia="lt-LT"/>
        </w:rPr>
        <w:t>P</w:t>
      </w:r>
      <w:r w:rsidRPr="00F2194E">
        <w:rPr>
          <w:rFonts w:ascii="Source Sans Pro" w:eastAsia="Times New Roman" w:hAnsi="Source Sans Pro" w:cs="Calibri"/>
          <w:b/>
          <w:bCs/>
          <w:color w:val="000000"/>
          <w:lang w:eastAsia="lt-LT"/>
        </w:rPr>
        <w:t>aslaugų ir atlyginimo dydžių</w:t>
      </w:r>
      <w:r w:rsidRPr="000B5176">
        <w:rPr>
          <w:rFonts w:ascii="Source Sans Pro" w:eastAsia="Times New Roman" w:hAnsi="Source Sans Pro" w:cs="Calibri"/>
          <w:b/>
          <w:bCs/>
          <w:color w:val="000000"/>
          <w:lang w:eastAsia="lt-LT"/>
        </w:rPr>
        <w:t>, kurie galiotų nuo 2022-01-01</w:t>
      </w:r>
      <w:r w:rsidRPr="00F2194E">
        <w:rPr>
          <w:rFonts w:ascii="Source Sans Pro" w:eastAsia="Times New Roman" w:hAnsi="Source Sans Pro" w:cs="Calibri"/>
          <w:b/>
          <w:bCs/>
          <w:color w:val="000000"/>
          <w:lang w:eastAsia="lt-LT"/>
        </w:rPr>
        <w:t xml:space="preserve"> ir š</w:t>
      </w:r>
      <w:r w:rsidRPr="000B5176">
        <w:rPr>
          <w:rFonts w:ascii="Source Sans Pro" w:eastAsia="Times New Roman" w:hAnsi="Source Sans Pro" w:cs="Calibri"/>
          <w:b/>
          <w:bCs/>
          <w:color w:val="000000"/>
          <w:lang w:eastAsia="lt-LT"/>
        </w:rPr>
        <w:t>iuo metu L</w:t>
      </w:r>
      <w:r w:rsidR="009141C6">
        <w:rPr>
          <w:rFonts w:ascii="Source Sans Pro" w:eastAsia="Times New Roman" w:hAnsi="Source Sans Pro" w:cs="Calibri"/>
          <w:b/>
          <w:bCs/>
          <w:color w:val="000000"/>
          <w:lang w:eastAsia="lt-LT"/>
        </w:rPr>
        <w:t>ietuvos Respublikos Vyriausybės</w:t>
      </w:r>
      <w:r w:rsidRPr="000B5176">
        <w:rPr>
          <w:rFonts w:ascii="Source Sans Pro" w:eastAsia="Times New Roman" w:hAnsi="Source Sans Pro" w:cs="Calibri"/>
          <w:b/>
          <w:bCs/>
          <w:color w:val="000000"/>
          <w:lang w:eastAsia="lt-LT"/>
        </w:rPr>
        <w:t xml:space="preserve"> 2020-07-08 nutarimu Nr.763 patvirtint</w:t>
      </w:r>
      <w:r w:rsidRPr="00F2194E">
        <w:rPr>
          <w:rFonts w:ascii="Source Sans Pro" w:eastAsia="Times New Roman" w:hAnsi="Source Sans Pro" w:cs="Calibri"/>
          <w:b/>
          <w:bCs/>
          <w:color w:val="000000"/>
          <w:lang w:eastAsia="lt-LT"/>
        </w:rPr>
        <w:t>ų paslaugų atlyginimo dydžių palyginamoji lentelė</w:t>
      </w:r>
    </w:p>
    <w:p w14:paraId="4136AB4D" w14:textId="77777777" w:rsidR="000B5176" w:rsidRDefault="000B5176">
      <w:pPr>
        <w:rPr>
          <w:rFonts w:cs="Tahoma"/>
        </w:rPr>
      </w:pPr>
    </w:p>
    <w:tbl>
      <w:tblPr>
        <w:tblW w:w="14876" w:type="dxa"/>
        <w:tblInd w:w="-15" w:type="dxa"/>
        <w:tblLook w:val="04A0" w:firstRow="1" w:lastRow="0" w:firstColumn="1" w:lastColumn="0" w:noHBand="0" w:noVBand="1"/>
      </w:tblPr>
      <w:tblGrid>
        <w:gridCol w:w="5719"/>
        <w:gridCol w:w="1936"/>
        <w:gridCol w:w="5000"/>
        <w:gridCol w:w="961"/>
        <w:gridCol w:w="1260"/>
      </w:tblGrid>
      <w:tr w:rsidR="000B5176" w:rsidRPr="000B5176" w14:paraId="3F1F22E5" w14:textId="77777777" w:rsidTr="00323041">
        <w:trPr>
          <w:trHeight w:val="528"/>
        </w:trPr>
        <w:tc>
          <w:tcPr>
            <w:tcW w:w="76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568AC1" w14:textId="77777777" w:rsidR="000B5176" w:rsidRPr="000B5176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0B5176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lt-LT"/>
              </w:rPr>
              <w:t>Paslaugos ir atlyginimo dydžiai, kurie galiotų nuo 2022-01-01</w:t>
            </w:r>
          </w:p>
        </w:tc>
        <w:tc>
          <w:tcPr>
            <w:tcW w:w="722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8160088" w14:textId="77777777" w:rsidR="000B5176" w:rsidRPr="000B5176" w:rsidRDefault="000B5176" w:rsidP="00F2194E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0B5176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lt-LT"/>
              </w:rPr>
              <w:t>Šiuo metu L</w:t>
            </w:r>
            <w:r w:rsidR="009141C6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lt-LT"/>
              </w:rPr>
              <w:t>ietuvos Respublikos Vyriausybės</w:t>
            </w:r>
            <w:r w:rsidRPr="000B5176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lt-LT"/>
              </w:rPr>
              <w:t xml:space="preserve"> 2020-07-08 nutarimu Nr.763 patvirtint</w:t>
            </w:r>
            <w:r w:rsidR="00F2194E">
              <w:rPr>
                <w:rFonts w:ascii="Source Sans Pro" w:eastAsia="Times New Roman" w:hAnsi="Source Sans Pro" w:cs="Calibri"/>
                <w:b/>
                <w:bCs/>
                <w:color w:val="000000"/>
                <w:sz w:val="18"/>
                <w:szCs w:val="18"/>
                <w:lang w:eastAsia="lt-LT"/>
              </w:rPr>
              <w:t>ų paslaugų atlyginimo dydžiai</w:t>
            </w:r>
          </w:p>
        </w:tc>
      </w:tr>
      <w:tr w:rsidR="000B5176" w:rsidRPr="000B5176" w14:paraId="70660F32" w14:textId="77777777" w:rsidTr="00323041">
        <w:trPr>
          <w:trHeight w:val="422"/>
        </w:trPr>
        <w:tc>
          <w:tcPr>
            <w:tcW w:w="571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7B97" w14:textId="77777777" w:rsidR="000B5176" w:rsidRPr="000B5176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sz w:val="18"/>
                <w:szCs w:val="18"/>
                <w:lang w:eastAsia="lt-LT"/>
              </w:rPr>
            </w:pPr>
            <w:r w:rsidRPr="000B5176">
              <w:rPr>
                <w:rFonts w:ascii="Source Sans Pro" w:eastAsia="Times New Roman" w:hAnsi="Source Sans Pro" w:cs="Calibri"/>
                <w:b/>
                <w:bCs/>
                <w:sz w:val="18"/>
                <w:szCs w:val="18"/>
                <w:lang w:eastAsia="lt-LT"/>
              </w:rPr>
              <w:t xml:space="preserve">Paslaugos pavadinimas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3B425DF" w14:textId="77777777" w:rsidR="000B5176" w:rsidRPr="000B5176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sz w:val="18"/>
                <w:szCs w:val="18"/>
                <w:lang w:eastAsia="lt-LT"/>
              </w:rPr>
            </w:pPr>
            <w:r w:rsidRPr="000B5176">
              <w:rPr>
                <w:rFonts w:ascii="Source Sans Pro" w:eastAsia="Times New Roman" w:hAnsi="Source Sans Pro" w:cs="Calibri"/>
                <w:b/>
                <w:bCs/>
                <w:sz w:val="18"/>
                <w:szCs w:val="18"/>
                <w:lang w:eastAsia="lt-LT"/>
              </w:rPr>
              <w:t>Atlyginimo dydis, Eur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DC9EF" w14:textId="77777777" w:rsidR="000B5176" w:rsidRPr="000B5176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sz w:val="18"/>
                <w:szCs w:val="18"/>
                <w:lang w:eastAsia="lt-LT"/>
              </w:rPr>
            </w:pPr>
            <w:r w:rsidRPr="000B5176">
              <w:rPr>
                <w:rFonts w:ascii="Source Sans Pro" w:eastAsia="Times New Roman" w:hAnsi="Source Sans Pro" w:cs="Calibri"/>
                <w:b/>
                <w:bCs/>
                <w:sz w:val="18"/>
                <w:szCs w:val="18"/>
                <w:lang w:eastAsia="lt-LT"/>
              </w:rPr>
              <w:t>Paslaugos pavadinimas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89B35" w14:textId="77777777" w:rsidR="000B5176" w:rsidRPr="000B5176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sz w:val="18"/>
                <w:szCs w:val="18"/>
                <w:lang w:eastAsia="lt-LT"/>
              </w:rPr>
            </w:pPr>
            <w:r w:rsidRPr="000B5176">
              <w:rPr>
                <w:rFonts w:ascii="Source Sans Pro" w:eastAsia="Times New Roman" w:hAnsi="Source Sans Pro" w:cs="Calibri"/>
                <w:b/>
                <w:bCs/>
                <w:sz w:val="18"/>
                <w:szCs w:val="18"/>
                <w:lang w:eastAsia="lt-LT"/>
              </w:rPr>
              <w:t>Registras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6C721BD" w14:textId="77777777" w:rsidR="000B5176" w:rsidRPr="000B5176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b/>
                <w:bCs/>
                <w:sz w:val="18"/>
                <w:szCs w:val="18"/>
                <w:lang w:eastAsia="lt-LT"/>
              </w:rPr>
            </w:pPr>
            <w:r w:rsidRPr="000B5176">
              <w:rPr>
                <w:rFonts w:ascii="Source Sans Pro" w:eastAsia="Times New Roman" w:hAnsi="Source Sans Pro" w:cs="Calibri"/>
                <w:b/>
                <w:bCs/>
                <w:sz w:val="18"/>
                <w:szCs w:val="18"/>
                <w:lang w:eastAsia="lt-LT"/>
              </w:rPr>
              <w:t>Atlyginimo dydis, Eur</w:t>
            </w:r>
          </w:p>
        </w:tc>
      </w:tr>
      <w:tr w:rsidR="000B5176" w:rsidRPr="00601FD9" w14:paraId="7C3276E6" w14:textId="77777777" w:rsidTr="00323041">
        <w:trPr>
          <w:trHeight w:val="480"/>
        </w:trPr>
        <w:tc>
          <w:tcPr>
            <w:tcW w:w="571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1F291" w14:textId="77777777" w:rsidR="000B5176" w:rsidRPr="00601FD9" w:rsidRDefault="000B5176" w:rsidP="000B5176">
            <w:pPr>
              <w:spacing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Hipotekos (įkeitimo) įregistravimas ar išregistravimas Nekilnojamojo turto registre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46A372D3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8,60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8F3CE" w14:textId="77777777" w:rsidR="000B5176" w:rsidRPr="00601FD9" w:rsidRDefault="000B5176" w:rsidP="000B5176">
            <w:pPr>
              <w:spacing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Hipotekos (įkeitimo) įregistravimas ar išregistravimas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DCF92" w14:textId="77777777" w:rsidR="000B5176" w:rsidRPr="00601FD9" w:rsidRDefault="00FF6834" w:rsidP="00FF6834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HR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6680F48B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8,60</w:t>
            </w:r>
          </w:p>
        </w:tc>
      </w:tr>
      <w:tr w:rsidR="000B5176" w:rsidRPr="00601FD9" w14:paraId="2B20ECC2" w14:textId="77777777" w:rsidTr="00323041">
        <w:trPr>
          <w:trHeight w:val="480"/>
        </w:trPr>
        <w:tc>
          <w:tcPr>
            <w:tcW w:w="571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83FCE" w14:textId="77777777" w:rsidR="000B5176" w:rsidRPr="00601FD9" w:rsidRDefault="000B5176" w:rsidP="000B5176">
            <w:pPr>
              <w:spacing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Hipotekos (įkeitimo)  duomenų pakeitimo įrašymas Nekilnojamojo turto registre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52848B31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5,14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CA9F9" w14:textId="77777777" w:rsidR="000B5176" w:rsidRPr="00601FD9" w:rsidRDefault="000B5176" w:rsidP="000B5176">
            <w:pPr>
              <w:spacing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Hipotekos (įkeitimo) sandorio pakeitimo įregistravimas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180C2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HR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2265815F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5,14</w:t>
            </w:r>
          </w:p>
        </w:tc>
      </w:tr>
      <w:tr w:rsidR="000B5176" w:rsidRPr="00601FD9" w14:paraId="7E63DE70" w14:textId="77777777" w:rsidTr="00323041">
        <w:trPr>
          <w:trHeight w:val="507"/>
        </w:trPr>
        <w:tc>
          <w:tcPr>
            <w:tcW w:w="571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7A0C0" w14:textId="77777777" w:rsidR="000B5176" w:rsidRPr="00601FD9" w:rsidRDefault="000B5176" w:rsidP="000B5176">
            <w:pPr>
              <w:spacing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Juridinio fakto apie atliktą notaro vykdomąjį įrašą įregistravimas ar  išregistravimas, ar duomenų pakeitimas Nekilnojamojo turto registre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704EAA28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5,41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2BA84" w14:textId="77777777" w:rsidR="000B5176" w:rsidRPr="00601FD9" w:rsidRDefault="000B5176" w:rsidP="000B5176">
            <w:pPr>
              <w:spacing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Žymos apie atliktą notaro vykdomąjį įrašą įrašymas ar išbraukimas, ar duomenų pakeitimas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A28B4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HR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5B98578F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5,41</w:t>
            </w:r>
          </w:p>
        </w:tc>
      </w:tr>
      <w:tr w:rsidR="000B5176" w:rsidRPr="00601FD9" w14:paraId="70A678AA" w14:textId="77777777" w:rsidTr="00323041">
        <w:trPr>
          <w:trHeight w:val="557"/>
        </w:trPr>
        <w:tc>
          <w:tcPr>
            <w:tcW w:w="571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9788E" w14:textId="77777777" w:rsidR="000B5176" w:rsidRPr="00601FD9" w:rsidRDefault="000B5176" w:rsidP="00C60882">
            <w:pPr>
              <w:spacing w:line="240" w:lineRule="auto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 xml:space="preserve">Hipotekos (įkeitimo) duomenų išrašas iš Nekilnojamojo turto registro ir Sutarčių ir teisių suvaržymų registro  popierine forma        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7B72C1D0" w14:textId="39D5866B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 xml:space="preserve">5,95 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24DC8" w14:textId="77777777" w:rsidR="000B5176" w:rsidRPr="00601FD9" w:rsidRDefault="000B5176" w:rsidP="000B5176">
            <w:pPr>
              <w:spacing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Išsamios informacijos išrašas popierine forma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EF05D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HR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4287D941" w14:textId="4F929475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5,95 </w:t>
            </w:r>
          </w:p>
        </w:tc>
      </w:tr>
      <w:tr w:rsidR="000B5176" w:rsidRPr="00601FD9" w14:paraId="114FEFFE" w14:textId="77777777" w:rsidTr="00323041">
        <w:trPr>
          <w:trHeight w:val="565"/>
        </w:trPr>
        <w:tc>
          <w:tcPr>
            <w:tcW w:w="571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FFABC" w14:textId="77777777" w:rsidR="000B5176" w:rsidRPr="00601FD9" w:rsidRDefault="000B5176" w:rsidP="00C60882">
            <w:pPr>
              <w:spacing w:line="240" w:lineRule="auto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Hipotekos (įkeitimo) duomenų išrašas iš Nekilnojamojo turto registro ir Sutarčių ir teisių suvaržymų registro elektronine forma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0BF2C435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5,50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DEAC9" w14:textId="77777777" w:rsidR="000B5176" w:rsidRPr="00601FD9" w:rsidRDefault="000B5176" w:rsidP="000B5176">
            <w:pPr>
              <w:spacing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Išsamios informacijos išrašas elektronine forma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51070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HR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2654766D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5,50</w:t>
            </w:r>
          </w:p>
        </w:tc>
      </w:tr>
      <w:tr w:rsidR="000B5176" w:rsidRPr="00601FD9" w14:paraId="1E2DA53F" w14:textId="77777777" w:rsidTr="00323041">
        <w:trPr>
          <w:trHeight w:val="545"/>
        </w:trPr>
        <w:tc>
          <w:tcPr>
            <w:tcW w:w="571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6A62F" w14:textId="77777777" w:rsidR="000B5176" w:rsidRPr="00601FD9" w:rsidRDefault="000B5176" w:rsidP="00C60882">
            <w:pPr>
              <w:spacing w:line="240" w:lineRule="auto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Hipotekos (įkeitimo) duomenų išrašas iš Nekilnojamojo turto registro ir Sutarčių ir teisių suvaržymų registro sistema-sistema būdu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74123AC7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0,05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5DF19" w14:textId="77777777" w:rsidR="000B5176" w:rsidRPr="00601FD9" w:rsidRDefault="000B5176" w:rsidP="000B5176">
            <w:pPr>
              <w:spacing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Išsamios informacijos išrašas „sistema–sistema“ būdu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CB732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HR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1B7CCF69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0,05</w:t>
            </w:r>
          </w:p>
        </w:tc>
      </w:tr>
      <w:tr w:rsidR="00432341" w:rsidRPr="00601FD9" w14:paraId="36DA5F2E" w14:textId="77777777" w:rsidTr="00323041">
        <w:trPr>
          <w:trHeight w:val="419"/>
        </w:trPr>
        <w:tc>
          <w:tcPr>
            <w:tcW w:w="571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91AE8" w14:textId="77777777" w:rsidR="00432341" w:rsidRPr="00601FD9" w:rsidRDefault="00432341" w:rsidP="00C60882">
            <w:pPr>
              <w:spacing w:line="240" w:lineRule="auto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 xml:space="preserve">Hipotekos (įkeitimo) patikra Nekilnojamojo turto registre ir Sutarčių ir teisių suvaržymų registre popierine forma        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3BFA18E3" w14:textId="45562153" w:rsidR="00432341" w:rsidRPr="00601FD9" w:rsidRDefault="00432341" w:rsidP="00432341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2.17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997CE" w14:textId="77777777" w:rsidR="00432341" w:rsidRPr="00601FD9" w:rsidRDefault="005F24D9" w:rsidP="005F24D9">
            <w:pPr>
              <w:spacing w:line="240" w:lineRule="auto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Trumpoji žinutė</w:t>
            </w:r>
            <w:r w:rsidRPr="005F24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, integruojant į ją Hipotekos registro trumpąją žinutę</w:t>
            </w:r>
            <w:r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 xml:space="preserve">, </w:t>
            </w:r>
            <w:r w:rsidR="00432341"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popierine forma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617D6D" w14:textId="77777777" w:rsidR="00432341" w:rsidRPr="00601FD9" w:rsidRDefault="00432341" w:rsidP="0036744F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TAAR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1E156BEF" w14:textId="1449384F" w:rsidR="00432341" w:rsidRPr="00601FD9" w:rsidRDefault="00432341" w:rsidP="00432341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2.17</w:t>
            </w:r>
          </w:p>
        </w:tc>
      </w:tr>
      <w:tr w:rsidR="000B5176" w:rsidRPr="00601FD9" w14:paraId="7FF9A2AC" w14:textId="77777777" w:rsidTr="00323041">
        <w:trPr>
          <w:trHeight w:val="419"/>
        </w:trPr>
        <w:tc>
          <w:tcPr>
            <w:tcW w:w="571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239C1" w14:textId="77777777" w:rsidR="000B5176" w:rsidRPr="00601FD9" w:rsidRDefault="000B5176" w:rsidP="000B5176">
            <w:pPr>
              <w:spacing w:line="240" w:lineRule="auto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Hipotekos (įkeitimo) patikra Neki</w:t>
            </w:r>
            <w:r w:rsidR="00C60882"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lnojamojo turto registre ir</w:t>
            </w: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 xml:space="preserve"> Sutarčių ir teisių suvaržymų registre elektronine forma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08EE9D59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2.09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7191A" w14:textId="77777777" w:rsidR="000B5176" w:rsidRPr="00601FD9" w:rsidRDefault="000B5176" w:rsidP="000B5176">
            <w:pPr>
              <w:spacing w:line="240" w:lineRule="auto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Trumpoji žinutė</w:t>
            </w:r>
            <w:r w:rsidR="005F24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,</w:t>
            </w:r>
            <w:r w:rsidR="005F24D9" w:rsidRPr="005F24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 xml:space="preserve"> integruojant į ją Hipotekos registro trumpąją žinutę</w:t>
            </w:r>
            <w:r w:rsidR="005F24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 xml:space="preserve">, </w:t>
            </w: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 xml:space="preserve"> elektronine forma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2AD603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TAAR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6060E337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2.09</w:t>
            </w:r>
          </w:p>
        </w:tc>
      </w:tr>
      <w:tr w:rsidR="000B5176" w:rsidRPr="00601FD9" w14:paraId="69725B0D" w14:textId="77777777" w:rsidTr="00323041">
        <w:trPr>
          <w:trHeight w:val="511"/>
        </w:trPr>
        <w:tc>
          <w:tcPr>
            <w:tcW w:w="571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29DB1" w14:textId="77777777" w:rsidR="000B5176" w:rsidRPr="00601FD9" w:rsidRDefault="000B5176" w:rsidP="00C60882">
            <w:pPr>
              <w:spacing w:line="240" w:lineRule="auto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Hipotekos (įkeitimo) patikra Ne</w:t>
            </w:r>
            <w:r w:rsidR="00C60882"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 xml:space="preserve">kilnojamojo turto registre  ir </w:t>
            </w: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Sutarčių ir teisių suvaržymų registre „sistema–sistema“ būdu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5EC856DB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0.14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8FB4E" w14:textId="77777777" w:rsidR="000B5176" w:rsidRPr="00601FD9" w:rsidRDefault="000B5176" w:rsidP="005F24D9">
            <w:pPr>
              <w:spacing w:line="240" w:lineRule="auto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Trumpoji žinutė</w:t>
            </w:r>
            <w:r w:rsidR="005F24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 xml:space="preserve">, </w:t>
            </w:r>
            <w:r w:rsidR="005F24D9" w:rsidRPr="005F24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integruojant į ją Hipotekos registro trumpąją žinutę</w:t>
            </w:r>
            <w:r w:rsidR="005F24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 xml:space="preserve">, </w:t>
            </w: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 xml:space="preserve"> „sistema–sistema“ būdu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8DC0D1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TAAR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762AF7D3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0.14</w:t>
            </w:r>
          </w:p>
        </w:tc>
      </w:tr>
      <w:tr w:rsidR="006117FC" w:rsidRPr="00601FD9" w14:paraId="0D790403" w14:textId="77777777" w:rsidTr="00323041">
        <w:trPr>
          <w:trHeight w:val="419"/>
        </w:trPr>
        <w:tc>
          <w:tcPr>
            <w:tcW w:w="571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BF63C" w14:textId="77777777" w:rsidR="006117FC" w:rsidRPr="00601FD9" w:rsidRDefault="006117FC" w:rsidP="0036744F">
            <w:pPr>
              <w:spacing w:line="240" w:lineRule="auto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Hipotekų (įkeitimų) sąrašas iš Nekil</w:t>
            </w:r>
            <w:r w:rsidR="00C60882"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 xml:space="preserve">nojamojo turto registro ir </w:t>
            </w: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 xml:space="preserve">Sutarčių ir teisių suvaržymų registro popierine forma        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42C246F2" w14:textId="5801E94B" w:rsidR="006117FC" w:rsidRPr="00601FD9" w:rsidRDefault="006117FC" w:rsidP="006117FC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5.69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88203" w14:textId="77777777" w:rsidR="006117FC" w:rsidRPr="00601FD9" w:rsidRDefault="006117FC" w:rsidP="0036744F">
            <w:pPr>
              <w:spacing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 xml:space="preserve">Dokumentų santrauka </w:t>
            </w: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 xml:space="preserve">popierine forma        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08D99" w14:textId="77777777" w:rsidR="006117FC" w:rsidRPr="00601FD9" w:rsidRDefault="006117FC" w:rsidP="0036744F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HR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3114FEA0" w14:textId="5C5FBDBB" w:rsidR="006117FC" w:rsidRPr="00601FD9" w:rsidRDefault="006117FC" w:rsidP="006117FC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5,69</w:t>
            </w:r>
          </w:p>
        </w:tc>
      </w:tr>
      <w:tr w:rsidR="000B5176" w:rsidRPr="00601FD9" w14:paraId="5452541C" w14:textId="77777777" w:rsidTr="00323041">
        <w:trPr>
          <w:trHeight w:val="419"/>
        </w:trPr>
        <w:tc>
          <w:tcPr>
            <w:tcW w:w="571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BB04B" w14:textId="77777777" w:rsidR="000B5176" w:rsidRPr="00601FD9" w:rsidRDefault="000B5176" w:rsidP="000B5176">
            <w:pPr>
              <w:spacing w:line="240" w:lineRule="auto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Hipotekų (įkeitimų) sąrašas iš Nekil</w:t>
            </w:r>
            <w:r w:rsidR="00C60882"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 xml:space="preserve">nojamojo turto registro ir </w:t>
            </w: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 xml:space="preserve">Sutarčių ir teisių suvaržymų registro elektronine forma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4DC718D8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5.28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0EA03" w14:textId="77777777" w:rsidR="000B5176" w:rsidRPr="00601FD9" w:rsidRDefault="000B5176" w:rsidP="000B5176">
            <w:pPr>
              <w:spacing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Dokumentų santrauka elektronine forma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E633D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HR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4561CF16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5,28</w:t>
            </w:r>
          </w:p>
        </w:tc>
      </w:tr>
      <w:tr w:rsidR="000B5176" w:rsidRPr="00601FD9" w14:paraId="6F311BCB" w14:textId="77777777" w:rsidTr="00AB64FD">
        <w:trPr>
          <w:trHeight w:val="403"/>
        </w:trPr>
        <w:tc>
          <w:tcPr>
            <w:tcW w:w="5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19D32" w14:textId="77777777" w:rsidR="000B5176" w:rsidRPr="00601FD9" w:rsidRDefault="000B5176" w:rsidP="000B5176">
            <w:pPr>
              <w:spacing w:line="240" w:lineRule="auto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Hipotekų (įkeitimų) sąrašas iš Nekil</w:t>
            </w:r>
            <w:r w:rsidR="00C60882"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 xml:space="preserve">nojamojo turto registro ir </w:t>
            </w: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Sutarčių ir teisių suvaržymų registro „sistema–sistema“ būdu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22A87E01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0.05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6A323" w14:textId="77777777" w:rsidR="000B5176" w:rsidRPr="00601FD9" w:rsidRDefault="000B5176" w:rsidP="000B5176">
            <w:pPr>
              <w:spacing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Dokumentų santrauka „sistema–sistema“ būdu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D4716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HR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67FCFADF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0,05</w:t>
            </w:r>
          </w:p>
        </w:tc>
      </w:tr>
      <w:tr w:rsidR="000B5176" w:rsidRPr="00601FD9" w14:paraId="3CCAEDBB" w14:textId="77777777" w:rsidTr="00AB64FD">
        <w:trPr>
          <w:trHeight w:val="480"/>
        </w:trPr>
        <w:tc>
          <w:tcPr>
            <w:tcW w:w="5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43255" w14:textId="77777777" w:rsidR="000B5176" w:rsidRPr="00601FD9" w:rsidRDefault="000B5176" w:rsidP="000B5176">
            <w:pPr>
              <w:spacing w:line="240" w:lineRule="auto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Įkeitimo (hipotekos) įregistravimas ar išregistravimas Sutarčių ir teisių suvaržymų registre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E0BBCD3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8,60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7AB3E" w14:textId="77777777" w:rsidR="000B5176" w:rsidRPr="00601FD9" w:rsidRDefault="000B5176" w:rsidP="000B5176">
            <w:pPr>
              <w:spacing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Hipotekos (įkeitimo) įregistravimas ar išregistravimas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13308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HR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671F74A6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8,60</w:t>
            </w:r>
          </w:p>
        </w:tc>
      </w:tr>
      <w:tr w:rsidR="000B5176" w:rsidRPr="00601FD9" w14:paraId="5635E9FC" w14:textId="77777777" w:rsidTr="00323041">
        <w:trPr>
          <w:trHeight w:val="480"/>
        </w:trPr>
        <w:tc>
          <w:tcPr>
            <w:tcW w:w="5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EE836" w14:textId="77777777" w:rsidR="000B5176" w:rsidRPr="00601FD9" w:rsidRDefault="000B5176" w:rsidP="000B5176">
            <w:pPr>
              <w:spacing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Įkeitimo (hipotekos) duomenų pakeitimo įrašymas Sutarčių ir teisių suvaržymų registre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6EF522E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5,14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0A481" w14:textId="77777777" w:rsidR="000B5176" w:rsidRPr="00601FD9" w:rsidRDefault="000B5176" w:rsidP="000B5176">
            <w:pPr>
              <w:spacing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Hipotekos (įkeitimo) sandorio pakeitimo įregistravimas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38AA9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HR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558B25CC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5,14</w:t>
            </w:r>
          </w:p>
        </w:tc>
      </w:tr>
      <w:tr w:rsidR="000B5176" w:rsidRPr="00601FD9" w14:paraId="7440F70D" w14:textId="77777777" w:rsidTr="00323041">
        <w:trPr>
          <w:trHeight w:val="448"/>
        </w:trPr>
        <w:tc>
          <w:tcPr>
            <w:tcW w:w="5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E5172" w14:textId="77777777" w:rsidR="000B5176" w:rsidRPr="00601FD9" w:rsidRDefault="000B5176" w:rsidP="009141C6">
            <w:pPr>
              <w:spacing w:line="240" w:lineRule="auto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 xml:space="preserve">Žymos apie atliktą notaro vykdomąjį įrašą </w:t>
            </w:r>
            <w:r w:rsidR="009141C6"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 xml:space="preserve">padarymas </w:t>
            </w: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ar</w:t>
            </w:r>
            <w:r w:rsidR="009141C6"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 xml:space="preserve"> panaikinimas</w:t>
            </w: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, ar duomenų pakeitimas Sutarčių ir teisių suvaržymų registre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66767A4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5,41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FE7B4" w14:textId="77777777" w:rsidR="000B5176" w:rsidRPr="00601FD9" w:rsidRDefault="000B5176" w:rsidP="000B5176">
            <w:pPr>
              <w:spacing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Žymos apie atliktą notaro vykdomąjį įrašą įrašymas ar išbraukimas, ar duomenų pakeitimas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8B82A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HR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3F6DD995" w14:textId="77777777" w:rsidR="000B5176" w:rsidRPr="00601FD9" w:rsidRDefault="000B5176" w:rsidP="000B5176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5,41</w:t>
            </w:r>
          </w:p>
        </w:tc>
      </w:tr>
      <w:tr w:rsidR="0096362A" w:rsidRPr="00601FD9" w14:paraId="01A336A1" w14:textId="77777777" w:rsidTr="00323041">
        <w:trPr>
          <w:trHeight w:val="492"/>
        </w:trPr>
        <w:tc>
          <w:tcPr>
            <w:tcW w:w="5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0474F" w14:textId="77777777" w:rsidR="0096362A" w:rsidRPr="00601FD9" w:rsidRDefault="0096362A" w:rsidP="0096362A">
            <w:pPr>
              <w:spacing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hAnsi="Source Sans Pro"/>
                <w:bCs/>
                <w:color w:val="000000"/>
                <w:sz w:val="18"/>
                <w:szCs w:val="18"/>
              </w:rPr>
              <w:lastRenderedPageBreak/>
              <w:t>hipotekos (įkeitimo) duomenų išrašas iš Sutarčių ir teisių suvaržymų registro popierine forma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EC758B" w14:textId="2730A57F" w:rsidR="0096362A" w:rsidRPr="00601FD9" w:rsidRDefault="0096362A" w:rsidP="0096362A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hAnsi="Source Sans Pro"/>
                <w:bCs/>
                <w:color w:val="000000"/>
                <w:sz w:val="18"/>
                <w:szCs w:val="18"/>
              </w:rPr>
              <w:t>5,95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63927" w14:textId="77777777" w:rsidR="0096362A" w:rsidRPr="00601FD9" w:rsidRDefault="0096362A" w:rsidP="0096362A">
            <w:pPr>
              <w:spacing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Išsamios informacijos išrašas popierine forma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AB571F" w14:textId="77777777" w:rsidR="0096362A" w:rsidRPr="00601FD9" w:rsidRDefault="0096362A" w:rsidP="0096362A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HR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703A24D0" w14:textId="10FDB3AC" w:rsidR="0096362A" w:rsidRPr="00601FD9" w:rsidRDefault="0096362A" w:rsidP="0096362A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5,95 </w:t>
            </w:r>
          </w:p>
        </w:tc>
      </w:tr>
      <w:tr w:rsidR="0096362A" w:rsidRPr="00601FD9" w14:paraId="5418F291" w14:textId="77777777" w:rsidTr="00323041">
        <w:trPr>
          <w:trHeight w:val="492"/>
        </w:trPr>
        <w:tc>
          <w:tcPr>
            <w:tcW w:w="5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363BA" w14:textId="77777777" w:rsidR="0096362A" w:rsidRPr="00601FD9" w:rsidRDefault="0096362A" w:rsidP="0096362A">
            <w:pPr>
              <w:spacing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hAnsi="Source Sans Pro"/>
                <w:bCs/>
                <w:color w:val="000000"/>
                <w:sz w:val="18"/>
                <w:szCs w:val="18"/>
              </w:rPr>
              <w:t>hipotekos (įkeitimo) duomenų išrašas iš Sutarčių ir teisių suvaržymų registro elektronine forma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C5BAF9" w14:textId="77777777" w:rsidR="0096362A" w:rsidRPr="00601FD9" w:rsidRDefault="0096362A" w:rsidP="0096362A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hAnsi="Source Sans Pro"/>
                <w:bCs/>
                <w:color w:val="000000"/>
                <w:sz w:val="18"/>
                <w:szCs w:val="18"/>
              </w:rPr>
              <w:t>5,50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A2D720" w14:textId="77777777" w:rsidR="0096362A" w:rsidRPr="00601FD9" w:rsidRDefault="0096362A" w:rsidP="0096362A">
            <w:pPr>
              <w:spacing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Išsamios informacijos išrašas elektronine forma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23930F" w14:textId="77777777" w:rsidR="0096362A" w:rsidRPr="00601FD9" w:rsidRDefault="0096362A" w:rsidP="0096362A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HR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3BCD7547" w14:textId="77777777" w:rsidR="0096362A" w:rsidRPr="00601FD9" w:rsidRDefault="0096362A" w:rsidP="0096362A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5,50</w:t>
            </w:r>
          </w:p>
        </w:tc>
      </w:tr>
      <w:tr w:rsidR="0096362A" w:rsidRPr="00601FD9" w14:paraId="2B44AD33" w14:textId="77777777" w:rsidTr="00323041">
        <w:trPr>
          <w:trHeight w:val="513"/>
        </w:trPr>
        <w:tc>
          <w:tcPr>
            <w:tcW w:w="5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E9358" w14:textId="77777777" w:rsidR="0096362A" w:rsidRPr="00601FD9" w:rsidRDefault="0096362A" w:rsidP="0096362A">
            <w:pPr>
              <w:spacing w:line="360" w:lineRule="atLeast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hAnsi="Source Sans Pro"/>
                <w:bCs/>
                <w:color w:val="000000"/>
                <w:sz w:val="18"/>
                <w:szCs w:val="18"/>
              </w:rPr>
              <w:t xml:space="preserve">hipotekos (įkeitimo) duomenų išrašas iš Sutarčių ir teisių suvaržymų registro </w:t>
            </w:r>
            <w:r w:rsidRPr="00601FD9">
              <w:rPr>
                <w:rFonts w:ascii="Source Sans Pro" w:hAnsi="Source Sans Pro"/>
                <w:bCs/>
                <w:sz w:val="18"/>
                <w:szCs w:val="18"/>
              </w:rPr>
              <w:t xml:space="preserve">„sistema–sistema“ </w:t>
            </w:r>
            <w:r w:rsidRPr="00601FD9">
              <w:rPr>
                <w:rFonts w:ascii="Source Sans Pro" w:hAnsi="Source Sans Pro"/>
                <w:bCs/>
                <w:color w:val="000000"/>
                <w:sz w:val="18"/>
                <w:szCs w:val="18"/>
              </w:rPr>
              <w:t xml:space="preserve"> būdu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077BAD" w14:textId="77777777" w:rsidR="0096362A" w:rsidRPr="00601FD9" w:rsidRDefault="0096362A" w:rsidP="0096362A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hAnsi="Source Sans Pro"/>
                <w:bCs/>
                <w:sz w:val="18"/>
                <w:szCs w:val="18"/>
              </w:rPr>
              <w:t>0,05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0541E" w14:textId="77777777" w:rsidR="0096362A" w:rsidRPr="00601FD9" w:rsidRDefault="0096362A" w:rsidP="0096362A">
            <w:pPr>
              <w:spacing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Išsamios informacijos išrašas „sistema–sistema“ būdu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47EC8D" w14:textId="77777777" w:rsidR="0096362A" w:rsidRPr="00601FD9" w:rsidRDefault="0096362A" w:rsidP="0096362A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HR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3F4A950B" w14:textId="77777777" w:rsidR="0096362A" w:rsidRPr="00601FD9" w:rsidRDefault="0096362A" w:rsidP="0096362A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0,05</w:t>
            </w:r>
          </w:p>
        </w:tc>
      </w:tr>
      <w:tr w:rsidR="0096362A" w:rsidRPr="00601FD9" w14:paraId="58E3532F" w14:textId="77777777" w:rsidTr="00323041">
        <w:trPr>
          <w:trHeight w:val="492"/>
        </w:trPr>
        <w:tc>
          <w:tcPr>
            <w:tcW w:w="5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5598B" w14:textId="77777777" w:rsidR="0096362A" w:rsidRPr="00601FD9" w:rsidRDefault="0096362A" w:rsidP="0096362A">
            <w:pPr>
              <w:spacing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hAnsi="Source Sans Pro"/>
                <w:bCs/>
                <w:sz w:val="18"/>
                <w:szCs w:val="18"/>
                <w:lang w:eastAsia="lt-LT"/>
              </w:rPr>
              <w:t xml:space="preserve">hipotekos (įkeitimo) patikra </w:t>
            </w:r>
            <w:r w:rsidRPr="00601FD9">
              <w:rPr>
                <w:rFonts w:ascii="Source Sans Pro" w:hAnsi="Source Sans Pro"/>
                <w:bCs/>
                <w:color w:val="000000"/>
                <w:sz w:val="18"/>
                <w:szCs w:val="18"/>
              </w:rPr>
              <w:t>Sutarčių ir teisių suvaržymų registre</w:t>
            </w:r>
            <w:r w:rsidRPr="00601FD9">
              <w:rPr>
                <w:rFonts w:ascii="Source Sans Pro" w:hAnsi="Source Sans Pro"/>
                <w:bCs/>
                <w:sz w:val="18"/>
                <w:szCs w:val="18"/>
                <w:lang w:eastAsia="lt-LT"/>
              </w:rPr>
              <w:t xml:space="preserve"> popierine forma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38DF12" w14:textId="1049B0A9" w:rsidR="0096362A" w:rsidRPr="00601FD9" w:rsidRDefault="0096362A" w:rsidP="0096362A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hAnsi="Source Sans Pro"/>
                <w:bCs/>
                <w:sz w:val="18"/>
                <w:szCs w:val="18"/>
                <w:lang w:eastAsia="lt-LT"/>
              </w:rPr>
              <w:t>2,17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28A81" w14:textId="77777777" w:rsidR="0096362A" w:rsidRPr="00601FD9" w:rsidRDefault="0096362A" w:rsidP="0096362A">
            <w:pPr>
              <w:spacing w:line="240" w:lineRule="auto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Trumpoji žinutė</w:t>
            </w:r>
            <w:r w:rsidR="00893D64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 xml:space="preserve">, </w:t>
            </w:r>
            <w:r w:rsidR="00893D64" w:rsidRPr="005F24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integruojant į ją Hipotekos registro trumpąją žinutę</w:t>
            </w:r>
            <w:r w:rsidR="00893D64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,</w:t>
            </w: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 xml:space="preserve"> popierine forma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187650" w14:textId="77777777" w:rsidR="0096362A" w:rsidRPr="00601FD9" w:rsidRDefault="0096362A" w:rsidP="0096362A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TAAR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197FDA38" w14:textId="09F82DB2" w:rsidR="0096362A" w:rsidRPr="00601FD9" w:rsidRDefault="0096362A" w:rsidP="0096362A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2.17</w:t>
            </w:r>
            <w:r w:rsidR="00A43439" w:rsidRPr="00A4343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.</w:t>
            </w:r>
          </w:p>
        </w:tc>
      </w:tr>
      <w:tr w:rsidR="0096362A" w:rsidRPr="00601FD9" w14:paraId="3F84FAD2" w14:textId="77777777" w:rsidTr="00323041">
        <w:trPr>
          <w:trHeight w:val="492"/>
        </w:trPr>
        <w:tc>
          <w:tcPr>
            <w:tcW w:w="5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B1ECC" w14:textId="77777777" w:rsidR="0096362A" w:rsidRPr="00601FD9" w:rsidRDefault="0096362A" w:rsidP="0096362A">
            <w:pPr>
              <w:spacing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hAnsi="Source Sans Pro"/>
                <w:bCs/>
                <w:sz w:val="18"/>
                <w:szCs w:val="18"/>
                <w:lang w:eastAsia="lt-LT"/>
              </w:rPr>
              <w:t xml:space="preserve">hipotekos (įkeitimo) patikra </w:t>
            </w:r>
            <w:r w:rsidRPr="00601FD9">
              <w:rPr>
                <w:rFonts w:ascii="Source Sans Pro" w:hAnsi="Source Sans Pro"/>
                <w:bCs/>
                <w:color w:val="000000"/>
                <w:sz w:val="18"/>
                <w:szCs w:val="18"/>
              </w:rPr>
              <w:t>Sutarčių ir teisių suvaržymų registre</w:t>
            </w:r>
            <w:r w:rsidRPr="00601FD9">
              <w:rPr>
                <w:rFonts w:ascii="Source Sans Pro" w:hAnsi="Source Sans Pro"/>
                <w:bCs/>
                <w:sz w:val="18"/>
                <w:szCs w:val="18"/>
                <w:lang w:eastAsia="lt-LT"/>
              </w:rPr>
              <w:t xml:space="preserve"> elektronine forma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D94116" w14:textId="77777777" w:rsidR="0096362A" w:rsidRPr="00601FD9" w:rsidRDefault="0096362A" w:rsidP="0096362A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hAnsi="Source Sans Pro"/>
                <w:bCs/>
                <w:sz w:val="18"/>
                <w:szCs w:val="18"/>
                <w:lang w:eastAsia="lt-LT"/>
              </w:rPr>
              <w:t>2,09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2E60B" w14:textId="77777777" w:rsidR="0096362A" w:rsidRPr="00601FD9" w:rsidRDefault="0096362A" w:rsidP="0096362A">
            <w:pPr>
              <w:spacing w:line="240" w:lineRule="auto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Trumpoji žinutė</w:t>
            </w:r>
            <w:r w:rsidR="00893D64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 xml:space="preserve">, </w:t>
            </w:r>
            <w:r w:rsidR="00893D64" w:rsidRPr="005F24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integruojant į ją Hipotekos registro trumpąją žinutę</w:t>
            </w:r>
            <w:r w:rsidR="00893D64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,</w:t>
            </w: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 xml:space="preserve"> elektronine forma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603A58" w14:textId="77777777" w:rsidR="0096362A" w:rsidRPr="00601FD9" w:rsidRDefault="0096362A" w:rsidP="0096362A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TAAR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6AAB0FAB" w14:textId="77777777" w:rsidR="0096362A" w:rsidRPr="00601FD9" w:rsidRDefault="0096362A" w:rsidP="0096362A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2.09</w:t>
            </w:r>
          </w:p>
        </w:tc>
      </w:tr>
      <w:tr w:rsidR="00FB6DD1" w:rsidRPr="00601FD9" w14:paraId="7CBB8952" w14:textId="77777777" w:rsidTr="00323041">
        <w:trPr>
          <w:trHeight w:val="492"/>
        </w:trPr>
        <w:tc>
          <w:tcPr>
            <w:tcW w:w="5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331D" w14:textId="77777777" w:rsidR="0096362A" w:rsidRPr="00601FD9" w:rsidRDefault="0096362A" w:rsidP="0096362A">
            <w:pPr>
              <w:spacing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hAnsi="Source Sans Pro"/>
                <w:bCs/>
                <w:color w:val="000000"/>
                <w:sz w:val="18"/>
                <w:szCs w:val="18"/>
              </w:rPr>
              <w:t xml:space="preserve">hipotekos (įkeitimo) </w:t>
            </w:r>
            <w:r w:rsidRPr="00601FD9">
              <w:rPr>
                <w:rFonts w:ascii="Source Sans Pro" w:hAnsi="Source Sans Pro"/>
                <w:bCs/>
                <w:sz w:val="18"/>
                <w:szCs w:val="18"/>
                <w:lang w:eastAsia="lt-LT"/>
              </w:rPr>
              <w:t xml:space="preserve">patikra </w:t>
            </w:r>
            <w:r w:rsidRPr="00601FD9">
              <w:rPr>
                <w:rFonts w:ascii="Source Sans Pro" w:hAnsi="Source Sans Pro"/>
                <w:bCs/>
                <w:color w:val="000000"/>
                <w:sz w:val="18"/>
                <w:szCs w:val="18"/>
              </w:rPr>
              <w:t xml:space="preserve">Sutarčių ir teisių suvaržymų registre </w:t>
            </w:r>
            <w:r w:rsidRPr="00601FD9">
              <w:rPr>
                <w:rFonts w:ascii="Source Sans Pro" w:hAnsi="Source Sans Pro"/>
                <w:bCs/>
                <w:sz w:val="18"/>
                <w:szCs w:val="18"/>
              </w:rPr>
              <w:t>„sistema–sistema“ būdu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90BDCC" w14:textId="77777777" w:rsidR="0096362A" w:rsidRPr="00601FD9" w:rsidRDefault="0096362A" w:rsidP="0096362A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hAnsi="Source Sans Pro"/>
                <w:bCs/>
                <w:sz w:val="18"/>
                <w:szCs w:val="18"/>
              </w:rPr>
              <w:t>0,14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CE0212" w14:textId="77777777" w:rsidR="0096362A" w:rsidRPr="00601FD9" w:rsidRDefault="0096362A" w:rsidP="0096362A">
            <w:pPr>
              <w:spacing w:line="240" w:lineRule="auto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Trumpoji žinutė</w:t>
            </w:r>
            <w:r w:rsidR="00893D64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 xml:space="preserve">, </w:t>
            </w:r>
            <w:r w:rsidR="00893D64" w:rsidRPr="005F24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integruojant į ją Hipotekos registro trumpąją žinutę</w:t>
            </w:r>
            <w:r w:rsidR="00893D64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,</w:t>
            </w: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 xml:space="preserve">  „sistema–sistema“ būdu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322089" w14:textId="77777777" w:rsidR="0096362A" w:rsidRPr="00601FD9" w:rsidRDefault="0096362A" w:rsidP="0096362A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TAAR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7D172A37" w14:textId="77777777" w:rsidR="0096362A" w:rsidRPr="00601FD9" w:rsidRDefault="0096362A" w:rsidP="0096362A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>0.14</w:t>
            </w:r>
          </w:p>
        </w:tc>
      </w:tr>
      <w:tr w:rsidR="00FB6DD1" w:rsidRPr="00601FD9" w14:paraId="359E69F5" w14:textId="77777777" w:rsidTr="00323041">
        <w:trPr>
          <w:trHeight w:val="492"/>
        </w:trPr>
        <w:tc>
          <w:tcPr>
            <w:tcW w:w="5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0D0B" w14:textId="77777777" w:rsidR="0096362A" w:rsidRPr="00601FD9" w:rsidRDefault="0096362A" w:rsidP="0096362A">
            <w:pPr>
              <w:spacing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hAnsi="Source Sans Pro"/>
                <w:bCs/>
                <w:sz w:val="18"/>
                <w:szCs w:val="18"/>
              </w:rPr>
              <w:t xml:space="preserve">  </w:t>
            </w:r>
            <w:r w:rsidRPr="00601FD9">
              <w:rPr>
                <w:rFonts w:ascii="Source Sans Pro" w:hAnsi="Source Sans Pro"/>
                <w:bCs/>
                <w:color w:val="000000"/>
                <w:sz w:val="18"/>
                <w:szCs w:val="18"/>
              </w:rPr>
              <w:t>hipotekos</w:t>
            </w:r>
            <w:r w:rsidRPr="00601FD9">
              <w:rPr>
                <w:rFonts w:ascii="Source Sans Pro" w:hAnsi="Source Sans Pro"/>
                <w:bCs/>
                <w:sz w:val="18"/>
                <w:szCs w:val="18"/>
              </w:rPr>
              <w:t xml:space="preserve"> (</w:t>
            </w:r>
            <w:r w:rsidRPr="00601FD9">
              <w:rPr>
                <w:rFonts w:ascii="Source Sans Pro" w:hAnsi="Source Sans Pro"/>
                <w:bCs/>
                <w:color w:val="000000"/>
                <w:sz w:val="18"/>
                <w:szCs w:val="18"/>
              </w:rPr>
              <w:t>įkeitimo)</w:t>
            </w:r>
            <w:r w:rsidRPr="00601FD9">
              <w:rPr>
                <w:rFonts w:ascii="Source Sans Pro" w:hAnsi="Source Sans Pro"/>
                <w:bCs/>
                <w:sz w:val="18"/>
                <w:szCs w:val="18"/>
                <w:lang w:eastAsia="lt-LT"/>
              </w:rPr>
              <w:t xml:space="preserve"> sąrašas </w:t>
            </w:r>
            <w:r w:rsidRPr="00601FD9">
              <w:rPr>
                <w:rFonts w:ascii="Source Sans Pro" w:hAnsi="Source Sans Pro"/>
                <w:bCs/>
                <w:color w:val="000000"/>
                <w:sz w:val="18"/>
                <w:szCs w:val="18"/>
              </w:rPr>
              <w:t>iš Sutarčių ir teisių suvaržymų registro</w:t>
            </w:r>
            <w:r w:rsidRPr="00601FD9">
              <w:rPr>
                <w:rFonts w:ascii="Source Sans Pro" w:hAnsi="Source Sans Pro"/>
                <w:bCs/>
                <w:sz w:val="18"/>
                <w:szCs w:val="18"/>
                <w:lang w:eastAsia="lt-LT"/>
              </w:rPr>
              <w:t xml:space="preserve"> popierine forma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4E513B62" w14:textId="760B0DB8" w:rsidR="0096362A" w:rsidRPr="00601FD9" w:rsidRDefault="0096362A" w:rsidP="0096362A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hAnsi="Source Sans Pro"/>
                <w:bCs/>
                <w:sz w:val="18"/>
                <w:szCs w:val="18"/>
                <w:lang w:eastAsia="lt-LT"/>
              </w:rPr>
              <w:t>5,69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FF705" w14:textId="77777777" w:rsidR="0096362A" w:rsidRPr="00601FD9" w:rsidRDefault="0096362A" w:rsidP="0096362A">
            <w:pPr>
              <w:spacing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 xml:space="preserve">Dokumentų santrauka </w:t>
            </w:r>
            <w:r w:rsidRPr="00601FD9">
              <w:rPr>
                <w:rFonts w:ascii="Source Sans Pro" w:eastAsia="Times New Roman" w:hAnsi="Source Sans Pro" w:cs="Calibri"/>
                <w:sz w:val="18"/>
                <w:szCs w:val="18"/>
                <w:lang w:eastAsia="lt-LT"/>
              </w:rPr>
              <w:t xml:space="preserve">popierine forma        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43B2F" w14:textId="77777777" w:rsidR="0096362A" w:rsidRPr="00601FD9" w:rsidRDefault="0096362A" w:rsidP="0096362A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HR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22AF2EAD" w14:textId="211A533E" w:rsidR="0096362A" w:rsidRPr="00601FD9" w:rsidRDefault="0096362A" w:rsidP="0096362A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5,69</w:t>
            </w:r>
            <w:r w:rsidR="00A43439" w:rsidRPr="00A4343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.</w:t>
            </w:r>
          </w:p>
        </w:tc>
      </w:tr>
      <w:tr w:rsidR="00FB6DD1" w:rsidRPr="00601FD9" w14:paraId="02C89D36" w14:textId="77777777" w:rsidTr="00323041">
        <w:trPr>
          <w:trHeight w:val="492"/>
        </w:trPr>
        <w:tc>
          <w:tcPr>
            <w:tcW w:w="5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9DF2" w14:textId="77777777" w:rsidR="0096362A" w:rsidRPr="00601FD9" w:rsidRDefault="0096362A" w:rsidP="0096362A">
            <w:pPr>
              <w:spacing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hAnsi="Source Sans Pro"/>
                <w:bCs/>
                <w:sz w:val="18"/>
                <w:szCs w:val="18"/>
                <w:lang w:eastAsia="lt-LT"/>
              </w:rPr>
              <w:t xml:space="preserve">hipotekų (įkeitimų) sąrašas </w:t>
            </w:r>
            <w:r w:rsidRPr="00601FD9">
              <w:rPr>
                <w:rFonts w:ascii="Source Sans Pro" w:hAnsi="Source Sans Pro"/>
                <w:bCs/>
                <w:color w:val="000000"/>
                <w:sz w:val="18"/>
                <w:szCs w:val="18"/>
              </w:rPr>
              <w:t>iš Sutarčių ir teisių suvaržymų registro</w:t>
            </w:r>
            <w:r w:rsidRPr="00601FD9">
              <w:rPr>
                <w:rFonts w:ascii="Source Sans Pro" w:hAnsi="Source Sans Pro"/>
                <w:bCs/>
                <w:sz w:val="18"/>
                <w:szCs w:val="18"/>
                <w:lang w:eastAsia="lt-LT"/>
              </w:rPr>
              <w:t xml:space="preserve"> elektronine forma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37DEFA65" w14:textId="77777777" w:rsidR="0096362A" w:rsidRPr="00601FD9" w:rsidRDefault="0096362A" w:rsidP="0096362A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hAnsi="Source Sans Pro"/>
                <w:bCs/>
                <w:sz w:val="18"/>
                <w:szCs w:val="18"/>
                <w:lang w:eastAsia="lt-LT"/>
              </w:rPr>
              <w:t>5,28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38D85A" w14:textId="77777777" w:rsidR="0096362A" w:rsidRPr="00601FD9" w:rsidRDefault="0096362A" w:rsidP="0096362A">
            <w:pPr>
              <w:spacing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Dokumentų santrauka elektronine forma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09824" w14:textId="77777777" w:rsidR="0096362A" w:rsidRPr="00601FD9" w:rsidRDefault="0096362A" w:rsidP="0096362A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HR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20694D56" w14:textId="77777777" w:rsidR="0096362A" w:rsidRPr="00601FD9" w:rsidRDefault="0096362A" w:rsidP="0096362A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5,28</w:t>
            </w:r>
          </w:p>
        </w:tc>
      </w:tr>
      <w:tr w:rsidR="00FB6DD1" w:rsidRPr="00601FD9" w14:paraId="1E2B2508" w14:textId="77777777" w:rsidTr="00323041">
        <w:trPr>
          <w:trHeight w:val="492"/>
        </w:trPr>
        <w:tc>
          <w:tcPr>
            <w:tcW w:w="57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543C03C" w14:textId="77777777" w:rsidR="0096362A" w:rsidRPr="00601FD9" w:rsidRDefault="0096362A" w:rsidP="0096362A">
            <w:pPr>
              <w:spacing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hAnsi="Source Sans Pro"/>
                <w:bCs/>
                <w:color w:val="000000"/>
                <w:sz w:val="18"/>
                <w:szCs w:val="18"/>
              </w:rPr>
              <w:t xml:space="preserve">  hipotekų (įkeitimų) </w:t>
            </w:r>
            <w:r w:rsidRPr="00601FD9">
              <w:rPr>
                <w:rFonts w:ascii="Source Sans Pro" w:hAnsi="Source Sans Pro"/>
                <w:bCs/>
                <w:sz w:val="18"/>
                <w:szCs w:val="18"/>
                <w:lang w:eastAsia="lt-LT"/>
              </w:rPr>
              <w:t xml:space="preserve">sąrašas </w:t>
            </w:r>
            <w:r w:rsidRPr="00601FD9">
              <w:rPr>
                <w:rFonts w:ascii="Source Sans Pro" w:hAnsi="Source Sans Pro"/>
                <w:bCs/>
                <w:color w:val="000000"/>
                <w:sz w:val="18"/>
                <w:szCs w:val="18"/>
              </w:rPr>
              <w:t xml:space="preserve">iš Sutarčių ir teisių suvaržymų registro </w:t>
            </w:r>
            <w:r w:rsidRPr="00601FD9">
              <w:rPr>
                <w:rFonts w:ascii="Source Sans Pro" w:hAnsi="Source Sans Pro"/>
                <w:bCs/>
                <w:sz w:val="18"/>
                <w:szCs w:val="18"/>
              </w:rPr>
              <w:t>„sistema–sistema“ būdu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7332B0A9" w14:textId="77777777" w:rsidR="0096362A" w:rsidRPr="00601FD9" w:rsidRDefault="0096362A" w:rsidP="0096362A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highlight w:val="green"/>
                <w:lang w:eastAsia="lt-LT"/>
              </w:rPr>
            </w:pPr>
            <w:r w:rsidRPr="00601FD9">
              <w:rPr>
                <w:rFonts w:ascii="Source Sans Pro" w:hAnsi="Source Sans Pro"/>
                <w:bCs/>
                <w:sz w:val="18"/>
                <w:szCs w:val="18"/>
              </w:rPr>
              <w:t>0,05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14:paraId="7AB045B1" w14:textId="77777777" w:rsidR="0096362A" w:rsidRPr="00601FD9" w:rsidRDefault="0096362A" w:rsidP="0096362A">
            <w:pPr>
              <w:spacing w:line="240" w:lineRule="auto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Dokumentų santrauka „sistema–sistema“ būdu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14:paraId="576E92B5" w14:textId="77777777" w:rsidR="0096362A" w:rsidRPr="00601FD9" w:rsidRDefault="0096362A" w:rsidP="0096362A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HR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47FF09E3" w14:textId="77777777" w:rsidR="0096362A" w:rsidRPr="00601FD9" w:rsidRDefault="0096362A" w:rsidP="0096362A">
            <w:pPr>
              <w:spacing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</w:pPr>
            <w:r w:rsidRPr="00601FD9">
              <w:rPr>
                <w:rFonts w:ascii="Source Sans Pro" w:eastAsia="Times New Roman" w:hAnsi="Source Sans Pro" w:cs="Calibri"/>
                <w:color w:val="000000"/>
                <w:sz w:val="18"/>
                <w:szCs w:val="18"/>
                <w:lang w:eastAsia="lt-LT"/>
              </w:rPr>
              <w:t>0,05</w:t>
            </w:r>
          </w:p>
        </w:tc>
      </w:tr>
    </w:tbl>
    <w:p w14:paraId="78385608" w14:textId="77777777" w:rsidR="00970461" w:rsidRPr="00601FD9" w:rsidRDefault="00DA1864" w:rsidP="0005168A">
      <w:pPr>
        <w:spacing w:line="360" w:lineRule="atLeast"/>
        <w:ind w:left="-101" w:hanging="2"/>
        <w:rPr>
          <w:rFonts w:ascii="Source Sans Pro" w:hAnsi="Source Sans Pro"/>
          <w:bCs/>
          <w:color w:val="000000"/>
          <w:sz w:val="18"/>
          <w:szCs w:val="18"/>
        </w:rPr>
      </w:pPr>
      <w:r w:rsidRPr="00601FD9">
        <w:rPr>
          <w:rFonts w:ascii="Source Sans Pro" w:hAnsi="Source Sans Pro"/>
          <w:bCs/>
          <w:color w:val="000000"/>
          <w:sz w:val="18"/>
          <w:szCs w:val="18"/>
        </w:rPr>
        <w:t xml:space="preserve">  </w:t>
      </w:r>
    </w:p>
    <w:sectPr w:rsidR="00970461" w:rsidRPr="00601FD9" w:rsidSect="000B5176">
      <w:headerReference w:type="default" r:id="rId7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B450B" w14:textId="77777777" w:rsidR="008541D0" w:rsidRDefault="008541D0" w:rsidP="00DD3A79">
      <w:pPr>
        <w:spacing w:line="240" w:lineRule="auto"/>
      </w:pPr>
      <w:r>
        <w:separator/>
      </w:r>
    </w:p>
  </w:endnote>
  <w:endnote w:type="continuationSeparator" w:id="0">
    <w:p w14:paraId="12924D65" w14:textId="77777777" w:rsidR="008541D0" w:rsidRDefault="008541D0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A29F8" w14:textId="77777777" w:rsidR="008541D0" w:rsidRDefault="008541D0" w:rsidP="00DD3A79">
      <w:pPr>
        <w:spacing w:line="240" w:lineRule="auto"/>
      </w:pPr>
      <w:r>
        <w:separator/>
      </w:r>
    </w:p>
  </w:footnote>
  <w:footnote w:type="continuationSeparator" w:id="0">
    <w:p w14:paraId="39CDCCB3" w14:textId="77777777" w:rsidR="008541D0" w:rsidRDefault="008541D0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6CC4CEF8" w14:textId="77777777" w:rsidR="00DD3A79" w:rsidRPr="00F350AC" w:rsidRDefault="00DD3A79" w:rsidP="00B76466">
        <w:pPr>
          <w:pStyle w:val="Antrats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E06619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E06619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</w:p>
    </w:sdtContent>
  </w:sdt>
  <w:p w14:paraId="5544E5EC" w14:textId="77777777" w:rsidR="00DD3A79" w:rsidRPr="00F350AC" w:rsidRDefault="00DD3A79">
    <w:pPr>
      <w:pStyle w:val="Antrats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176"/>
    <w:rsid w:val="0005168A"/>
    <w:rsid w:val="00053CA6"/>
    <w:rsid w:val="000B5176"/>
    <w:rsid w:val="00186693"/>
    <w:rsid w:val="00201861"/>
    <w:rsid w:val="00203B13"/>
    <w:rsid w:val="00221A22"/>
    <w:rsid w:val="002700F4"/>
    <w:rsid w:val="002A7375"/>
    <w:rsid w:val="002B7F10"/>
    <w:rsid w:val="002F6461"/>
    <w:rsid w:val="00323041"/>
    <w:rsid w:val="003E48E6"/>
    <w:rsid w:val="00432341"/>
    <w:rsid w:val="00481964"/>
    <w:rsid w:val="004862F6"/>
    <w:rsid w:val="004945CF"/>
    <w:rsid w:val="004E63C3"/>
    <w:rsid w:val="005942A1"/>
    <w:rsid w:val="005F24D9"/>
    <w:rsid w:val="00601FD9"/>
    <w:rsid w:val="006117FC"/>
    <w:rsid w:val="00672D56"/>
    <w:rsid w:val="006A2778"/>
    <w:rsid w:val="006F21DE"/>
    <w:rsid w:val="00772DFC"/>
    <w:rsid w:val="007836A8"/>
    <w:rsid w:val="007D0F36"/>
    <w:rsid w:val="007D34B7"/>
    <w:rsid w:val="007E1EA8"/>
    <w:rsid w:val="007F7794"/>
    <w:rsid w:val="008435F7"/>
    <w:rsid w:val="008541D0"/>
    <w:rsid w:val="00893D64"/>
    <w:rsid w:val="008A21F0"/>
    <w:rsid w:val="008B0B8C"/>
    <w:rsid w:val="008B7968"/>
    <w:rsid w:val="009141C6"/>
    <w:rsid w:val="00934C6A"/>
    <w:rsid w:val="00936EF6"/>
    <w:rsid w:val="0096362A"/>
    <w:rsid w:val="00970461"/>
    <w:rsid w:val="00976A52"/>
    <w:rsid w:val="00981F1B"/>
    <w:rsid w:val="009E15B9"/>
    <w:rsid w:val="009E3D9A"/>
    <w:rsid w:val="00A22819"/>
    <w:rsid w:val="00A43439"/>
    <w:rsid w:val="00AA45D3"/>
    <w:rsid w:val="00AB57A3"/>
    <w:rsid w:val="00AB64FD"/>
    <w:rsid w:val="00AC43B8"/>
    <w:rsid w:val="00B76466"/>
    <w:rsid w:val="00B93331"/>
    <w:rsid w:val="00C60882"/>
    <w:rsid w:val="00C67EB5"/>
    <w:rsid w:val="00CC3C76"/>
    <w:rsid w:val="00D43995"/>
    <w:rsid w:val="00D863B4"/>
    <w:rsid w:val="00DA1864"/>
    <w:rsid w:val="00DD3A79"/>
    <w:rsid w:val="00DF387D"/>
    <w:rsid w:val="00E06619"/>
    <w:rsid w:val="00F03CF5"/>
    <w:rsid w:val="00F2194E"/>
    <w:rsid w:val="00F350AC"/>
    <w:rsid w:val="00FA4001"/>
    <w:rsid w:val="00FB6DD1"/>
    <w:rsid w:val="00FD5A63"/>
    <w:rsid w:val="00FE7196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C4F10"/>
  <w15:chartTrackingRefBased/>
  <w15:docId w15:val="{1176CADC-3C27-494C-A654-B531370D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57A3"/>
    <w:pPr>
      <w:ind w:firstLine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3A79"/>
  </w:style>
  <w:style w:type="paragraph" w:styleId="Porat">
    <w:name w:val="footer"/>
    <w:basedOn w:val="prastasis"/>
    <w:link w:val="PoratDiagrama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D3A7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41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41C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970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7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1A8DE-1043-47AB-BE47-18A39BE1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3100</Words>
  <Characters>1768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2021-12-21T07:08:00Z</dcterms:created>
  <dc:creator>Laima Batulevičienė</dc:creator>
  <cp:lastModifiedBy>Jurgita Urbaitė</cp:lastModifiedBy>
  <cp:lastPrinted>2021-12-20T13:04:00Z</cp:lastPrinted>
  <dcterms:modified xsi:type="dcterms:W3CDTF">2021-12-21T07:11:00Z</dcterms:modified>
  <cp:revision>3</cp:revision>
</cp:coreProperties>
</file>