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C167FD" w:rsidTr="004E6FE5">
        <w:tc>
          <w:tcPr>
            <w:tcW w:w="9639" w:type="dxa"/>
            <w:tcBorders>
              <w:bottom w:val="single" w:sz="4" w:space="0" w:color="000000"/>
            </w:tcBorders>
          </w:tcPr>
          <w:p w:rsidR="00C167FD" w:rsidRDefault="00C167FD" w:rsidP="004E6FE5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noProof/>
                <w:spacing w:val="20"/>
                <w:sz w:val="26"/>
                <w:szCs w:val="26"/>
                <w:lang w:val="en-US" w:bidi="ar-SA"/>
              </w:rPr>
              <w:drawing>
                <wp:inline distT="0" distB="0" distL="0" distR="0" wp14:anchorId="0219A52B" wp14:editId="2CE20B3C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67FD" w:rsidRDefault="00C167FD" w:rsidP="004E6FE5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1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:rsidR="00C167FD" w:rsidRDefault="00C167FD" w:rsidP="004E6FE5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Biudžetinė įstaiga, A. Jakšto g. 4, LT-01105 Vilnius,</w:t>
            </w:r>
          </w:p>
          <w:p w:rsidR="00C167FD" w:rsidRDefault="00C167FD" w:rsidP="004E6FE5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el. p. </w:t>
            </w:r>
            <w:proofErr w:type="spellStart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http://am.lrv.lt.</w:t>
            </w:r>
          </w:p>
          <w:p w:rsidR="00C167FD" w:rsidRDefault="00C167FD" w:rsidP="004E6FE5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1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C167FD" w:rsidTr="004E6FE5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7FD" w:rsidRDefault="00C167FD" w:rsidP="004E6FE5">
            <w:pPr>
              <w:pStyle w:val="TableContents"/>
              <w:jc w:val="both"/>
            </w:pPr>
          </w:p>
        </w:tc>
      </w:tr>
    </w:tbl>
    <w:p w:rsidR="00C167FD" w:rsidRDefault="00C167FD" w:rsidP="00C167FD">
      <w:pPr>
        <w:jc w:val="both"/>
      </w:pPr>
      <w:r>
        <w:t xml:space="preserve">Lietuvos Respublikos </w:t>
      </w:r>
      <w:r w:rsidR="00B41882">
        <w:t>vidaus</w:t>
      </w:r>
      <w:r>
        <w:t xml:space="preserve">                                               Nr.</w:t>
      </w:r>
    </w:p>
    <w:p w:rsidR="00C167FD" w:rsidRPr="00C24361" w:rsidRDefault="00B41882" w:rsidP="00C167FD">
      <w:pPr>
        <w:jc w:val="both"/>
      </w:pPr>
      <w:r>
        <w:t>reikalų</w:t>
      </w:r>
      <w:r w:rsidR="00C167FD">
        <w:t xml:space="preserve"> ministerijai                                              </w:t>
      </w:r>
      <w:r>
        <w:t xml:space="preserve">           </w:t>
      </w:r>
      <w:r w:rsidR="00C167FD">
        <w:t xml:space="preserve">     Į 2021-</w:t>
      </w:r>
      <w:r>
        <w:rPr>
          <w:lang w:val="en-GB"/>
        </w:rPr>
        <w:t>11</w:t>
      </w:r>
      <w:r w:rsidR="00C167FD">
        <w:t>-</w:t>
      </w:r>
      <w:r>
        <w:rPr>
          <w:lang w:val="en-GB"/>
        </w:rPr>
        <w:t>10</w:t>
      </w:r>
      <w:r w:rsidR="00C167FD">
        <w:t xml:space="preserve"> Nr. </w:t>
      </w:r>
      <w:r>
        <w:rPr>
          <w:lang w:val="en-GB"/>
        </w:rPr>
        <w:t>1D-6322</w:t>
      </w:r>
    </w:p>
    <w:p w:rsidR="00C167FD" w:rsidRDefault="00C167FD" w:rsidP="00C167FD">
      <w:pPr>
        <w:jc w:val="both"/>
      </w:pPr>
    </w:p>
    <w:p w:rsidR="00C167FD" w:rsidRDefault="00C167FD" w:rsidP="00C167FD">
      <w:pPr>
        <w:jc w:val="both"/>
      </w:pPr>
    </w:p>
    <w:tbl>
      <w:tblPr>
        <w:tblW w:w="97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26"/>
      </w:tblGrid>
      <w:tr w:rsidR="00C167FD" w:rsidTr="004E6FE5">
        <w:trPr>
          <w:trHeight w:val="340"/>
        </w:trPr>
        <w:tc>
          <w:tcPr>
            <w:tcW w:w="97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7FD" w:rsidRDefault="00C167FD" w:rsidP="00B41882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DĖL </w:t>
            </w:r>
            <w:r w:rsidR="00B41882">
              <w:rPr>
                <w:b/>
                <w:bCs/>
              </w:rPr>
              <w:t>ĮSTATYMŲ PROJEKTŲ</w:t>
            </w:r>
          </w:p>
        </w:tc>
      </w:tr>
    </w:tbl>
    <w:p w:rsidR="00C167FD" w:rsidRDefault="00C167FD" w:rsidP="00C167FD">
      <w:pPr>
        <w:pStyle w:val="BodyText"/>
      </w:pPr>
    </w:p>
    <w:p w:rsidR="00C167FD" w:rsidRDefault="00C167FD" w:rsidP="00C167FD">
      <w:pPr>
        <w:pStyle w:val="BodyText"/>
      </w:pPr>
    </w:p>
    <w:p w:rsidR="00B41882" w:rsidRDefault="00C167FD" w:rsidP="00B41882">
      <w:pPr>
        <w:tabs>
          <w:tab w:val="left" w:pos="567"/>
          <w:tab w:val="left" w:pos="1080"/>
        </w:tabs>
        <w:spacing w:line="276" w:lineRule="auto"/>
        <w:ind w:firstLine="680"/>
        <w:jc w:val="both"/>
        <w:rPr>
          <w:lang w:eastAsia="lt-LT"/>
        </w:rPr>
      </w:pPr>
      <w:r>
        <w:t xml:space="preserve">Lietuvos Respublikos aplinkos ministerija, išnagrinėjusi </w:t>
      </w:r>
      <w:r w:rsidR="00B41882">
        <w:t xml:space="preserve">teikiamus derinti </w:t>
      </w:r>
      <w:r w:rsidR="00B41882">
        <w:rPr>
          <w:lang w:eastAsia="lt-LT"/>
        </w:rPr>
        <w:t>Lietuvos Respublikos valstybės tarnybos įstatymo Nr. VIII-1316 11, 14, 16, 17, 18, 19, 21, 27, 29, 30, 47, 49 ir 51 straipsnių pakeitimo, Įstatymo papildymo 15</w:t>
      </w:r>
      <w:r w:rsidR="00B41882">
        <w:rPr>
          <w:vertAlign w:val="superscript"/>
          <w:lang w:eastAsia="lt-LT"/>
        </w:rPr>
        <w:t>1</w:t>
      </w:r>
      <w:r w:rsidR="00B41882">
        <w:rPr>
          <w:lang w:eastAsia="lt-LT"/>
        </w:rPr>
        <w:t xml:space="preserve"> straipsniu ir 37 straipsnio pripažinimo netekusiu galios įstatymo projektą, Lietuvos Respublikos valstybės ir savivaldybės įmonių įstatymo Nr. I-722 10 straipsnio pakeitimo įstatymo projektą, informuoja, kad pagal kompetenciją pastabų neturi. </w:t>
      </w:r>
    </w:p>
    <w:p w:rsidR="00B41882" w:rsidRDefault="00B41882" w:rsidP="00B41882">
      <w:pPr>
        <w:tabs>
          <w:tab w:val="left" w:pos="567"/>
          <w:tab w:val="left" w:pos="1080"/>
        </w:tabs>
        <w:spacing w:line="276" w:lineRule="auto"/>
        <w:ind w:firstLine="680"/>
        <w:jc w:val="both"/>
        <w:rPr>
          <w:lang w:eastAsia="lt-LT"/>
        </w:rPr>
      </w:pPr>
    </w:p>
    <w:p w:rsidR="00C167FD" w:rsidRDefault="00C167FD" w:rsidP="00C167FD">
      <w:pPr>
        <w:jc w:val="both"/>
      </w:pPr>
    </w:p>
    <w:p w:rsidR="00B41882" w:rsidRDefault="00B41882" w:rsidP="00C167FD">
      <w:pPr>
        <w:jc w:val="both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C167FD" w:rsidTr="004E6FE5">
        <w:trPr>
          <w:trHeight w:val="340"/>
        </w:trPr>
        <w:tc>
          <w:tcPr>
            <w:tcW w:w="4817" w:type="dxa"/>
            <w:vAlign w:val="bottom"/>
          </w:tcPr>
          <w:p w:rsidR="00C167FD" w:rsidRDefault="00C167FD" w:rsidP="004E6FE5">
            <w:pPr>
              <w:pStyle w:val="TableContents"/>
              <w:jc w:val="both"/>
            </w:pPr>
            <w:r>
              <w:t>Aplinkos ministerijos kanclerė</w:t>
            </w:r>
          </w:p>
        </w:tc>
        <w:tc>
          <w:tcPr>
            <w:tcW w:w="4826" w:type="dxa"/>
            <w:vAlign w:val="bottom"/>
          </w:tcPr>
          <w:p w:rsidR="00C167FD" w:rsidRDefault="00C167FD" w:rsidP="004E6FE5">
            <w:pPr>
              <w:ind w:right="34"/>
              <w:jc w:val="both"/>
            </w:pPr>
            <w:r>
              <w:t xml:space="preserve">                                                  Sigita </w:t>
            </w:r>
            <w:proofErr w:type="spellStart"/>
            <w:r>
              <w:t>Vasiljevaitė</w:t>
            </w:r>
            <w:proofErr w:type="spellEnd"/>
          </w:p>
        </w:tc>
      </w:tr>
    </w:tbl>
    <w:p w:rsidR="00C167FD" w:rsidRDefault="00C167FD" w:rsidP="00C167FD">
      <w:pPr>
        <w:jc w:val="both"/>
      </w:pPr>
    </w:p>
    <w:p w:rsidR="00C167FD" w:rsidRDefault="00C167FD" w:rsidP="00C167FD">
      <w:pPr>
        <w:jc w:val="both"/>
      </w:pPr>
    </w:p>
    <w:p w:rsidR="00C167FD" w:rsidRDefault="00C167FD" w:rsidP="00C167FD">
      <w:pPr>
        <w:jc w:val="both"/>
      </w:pPr>
    </w:p>
    <w:p w:rsidR="00C167FD" w:rsidRDefault="00C167FD" w:rsidP="00C167FD">
      <w:pPr>
        <w:jc w:val="both"/>
      </w:pPr>
    </w:p>
    <w:p w:rsidR="00C167FD" w:rsidRDefault="00C167FD" w:rsidP="00C167FD">
      <w:pPr>
        <w:jc w:val="both"/>
      </w:pPr>
    </w:p>
    <w:p w:rsidR="00C167FD" w:rsidRDefault="00C167FD" w:rsidP="00C167FD">
      <w:pPr>
        <w:jc w:val="both"/>
      </w:pPr>
    </w:p>
    <w:p w:rsidR="00C167FD" w:rsidRDefault="00C167FD" w:rsidP="00C167FD">
      <w:pPr>
        <w:jc w:val="both"/>
      </w:pPr>
    </w:p>
    <w:p w:rsidR="00C167FD" w:rsidRDefault="00C167FD" w:rsidP="00C167FD">
      <w:pPr>
        <w:jc w:val="both"/>
      </w:pPr>
    </w:p>
    <w:p w:rsidR="00C167FD" w:rsidRDefault="00C167FD" w:rsidP="00C167FD">
      <w:pPr>
        <w:jc w:val="both"/>
      </w:pPr>
    </w:p>
    <w:p w:rsidR="00C167FD" w:rsidRDefault="00C167FD" w:rsidP="00C167FD">
      <w:pPr>
        <w:jc w:val="both"/>
      </w:pPr>
    </w:p>
    <w:p w:rsidR="00C167FD" w:rsidRDefault="00C167FD" w:rsidP="00C167FD">
      <w:pPr>
        <w:jc w:val="both"/>
      </w:pPr>
    </w:p>
    <w:p w:rsidR="00C167FD" w:rsidRDefault="00C167FD" w:rsidP="00C167FD">
      <w:pPr>
        <w:jc w:val="both"/>
      </w:pPr>
    </w:p>
    <w:p w:rsidR="00C167FD" w:rsidRDefault="00C167FD" w:rsidP="00C167FD">
      <w:pPr>
        <w:jc w:val="both"/>
      </w:pPr>
    </w:p>
    <w:p w:rsidR="00C167FD" w:rsidRDefault="00C167FD" w:rsidP="00C167FD">
      <w:pPr>
        <w:jc w:val="both"/>
      </w:pPr>
    </w:p>
    <w:p w:rsidR="00C167FD" w:rsidRDefault="00C167FD" w:rsidP="00C167FD">
      <w:pPr>
        <w:jc w:val="both"/>
      </w:pPr>
    </w:p>
    <w:p w:rsidR="00C167FD" w:rsidRDefault="00C167FD" w:rsidP="00C167FD">
      <w:pPr>
        <w:jc w:val="both"/>
      </w:pPr>
    </w:p>
    <w:p w:rsidR="00C167FD" w:rsidRDefault="00C167FD" w:rsidP="00C167FD">
      <w:pPr>
        <w:jc w:val="both"/>
      </w:pPr>
    </w:p>
    <w:p w:rsidR="00C167FD" w:rsidRDefault="00C167FD" w:rsidP="00C167FD">
      <w:pPr>
        <w:jc w:val="both"/>
      </w:pPr>
    </w:p>
    <w:p w:rsidR="00C167FD" w:rsidRDefault="00C167FD" w:rsidP="00C167FD">
      <w:pPr>
        <w:jc w:val="both"/>
      </w:pPr>
    </w:p>
    <w:p w:rsidR="00C167FD" w:rsidRDefault="00C167FD" w:rsidP="00C167FD">
      <w:pPr>
        <w:jc w:val="both"/>
      </w:pPr>
    </w:p>
    <w:p w:rsidR="00C167FD" w:rsidRDefault="00C167FD" w:rsidP="00C167FD">
      <w:pPr>
        <w:jc w:val="both"/>
      </w:pPr>
    </w:p>
    <w:p w:rsidR="00F07894" w:rsidRDefault="00700277" w:rsidP="00C167FD">
      <w:pPr>
        <w:jc w:val="both"/>
      </w:pPr>
      <w:r>
        <w:t xml:space="preserve">D. </w:t>
      </w:r>
      <w:proofErr w:type="spellStart"/>
      <w:r>
        <w:t>Mejerienė</w:t>
      </w:r>
      <w:proofErr w:type="spellEnd"/>
      <w:r w:rsidR="00C167FD">
        <w:t xml:space="preserve">, </w:t>
      </w:r>
      <w:r>
        <w:t>8 695 54042, el. p. danguole.mejeriene@am.lt</w:t>
      </w:r>
    </w:p>
    <w:sectPr w:rsidR="00F07894" w:rsidSect="00572310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83B" w:rsidRDefault="0052383B">
      <w:r>
        <w:separator/>
      </w:r>
    </w:p>
  </w:endnote>
  <w:endnote w:type="continuationSeparator" w:id="0">
    <w:p w:rsidR="0052383B" w:rsidRDefault="0052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5DD" w:rsidRDefault="00C167FD">
    <w:pPr>
      <w:pStyle w:val="Footer"/>
    </w:pPr>
    <w:r>
      <w:t xml:space="preserve">                                                                                                                                                    </w:t>
    </w:r>
    <w:r>
      <w:rPr>
        <w:noProof/>
        <w:lang w:val="en-US" w:bidi="ar-SA"/>
      </w:rPr>
      <w:drawing>
        <wp:inline distT="0" distB="0" distL="0" distR="0" wp14:anchorId="5FAF3D0F" wp14:editId="60C647E8">
          <wp:extent cx="469265" cy="774065"/>
          <wp:effectExtent l="0" t="0" r="698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83B" w:rsidRDefault="0052383B">
      <w:r>
        <w:separator/>
      </w:r>
    </w:p>
  </w:footnote>
  <w:footnote w:type="continuationSeparator" w:id="0">
    <w:p w:rsidR="0052383B" w:rsidRDefault="00523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FD"/>
    <w:rsid w:val="00324E5F"/>
    <w:rsid w:val="0052383B"/>
    <w:rsid w:val="006C47B9"/>
    <w:rsid w:val="00700277"/>
    <w:rsid w:val="00920E25"/>
    <w:rsid w:val="00B41882"/>
    <w:rsid w:val="00C167FD"/>
    <w:rsid w:val="00E968CB"/>
    <w:rsid w:val="00F0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B5447-020D-4FA1-BF8F-257B776E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7FD"/>
    <w:pPr>
      <w:widowControl w:val="0"/>
      <w:suppressAutoHyphens/>
      <w:spacing w:after="0" w:line="240" w:lineRule="auto"/>
    </w:pPr>
    <w:rPr>
      <w:rFonts w:eastAsia="Andale Sans UI" w:cs="Tahoma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C167FD"/>
    <w:pPr>
      <w:suppressLineNumbers/>
    </w:pPr>
  </w:style>
  <w:style w:type="paragraph" w:styleId="BodyText">
    <w:name w:val="Body Text"/>
    <w:basedOn w:val="Normal"/>
    <w:link w:val="BodyTextChar"/>
    <w:rsid w:val="00C167FD"/>
    <w:pPr>
      <w:ind w:firstLine="567"/>
      <w:jc w:val="both"/>
    </w:pPr>
  </w:style>
  <w:style w:type="character" w:customStyle="1" w:styleId="BodyTextChar">
    <w:name w:val="Body Text Char"/>
    <w:basedOn w:val="DefaultParagraphFont"/>
    <w:link w:val="BodyText"/>
    <w:rsid w:val="00C167FD"/>
    <w:rPr>
      <w:rFonts w:eastAsia="Andale Sans UI" w:cs="Tahoma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167F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7FD"/>
    <w:rPr>
      <w:rFonts w:eastAsia="Andale Sans UI" w:cs="Tahoma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7F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7FD"/>
    <w:rPr>
      <w:rFonts w:ascii="Tahoma" w:eastAsia="Andale Sans UI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Egidija Dūdaitė</dc:creator>
  <cp:lastModifiedBy>Dainius</cp:lastModifiedBy>
  <cp:revision>2</cp:revision>
  <dcterms:created xsi:type="dcterms:W3CDTF">2021-11-16T13:53:00Z</dcterms:created>
  <dcterms:modified xsi:type="dcterms:W3CDTF">2021-11-16T13:53:00Z</dcterms:modified>
</cp:coreProperties>
</file>