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AF97F" w14:textId="77777777" w:rsidR="0069279C" w:rsidRPr="007D57EC" w:rsidRDefault="0069279C" w:rsidP="0069279C">
      <w:pPr>
        <w:jc w:val="center"/>
        <w:rPr>
          <w:b/>
        </w:rPr>
      </w:pPr>
      <w:bookmarkStart w:id="0" w:name="_GoBack"/>
      <w:bookmarkEnd w:id="0"/>
      <w:r w:rsidRPr="007D57EC">
        <w:rPr>
          <w:b/>
        </w:rPr>
        <w:t>LIETUVOS RESPUBLIKOS VYRIAUSYBĖS</w:t>
      </w:r>
    </w:p>
    <w:p w14:paraId="11024795" w14:textId="77777777" w:rsidR="0069279C" w:rsidRPr="007D57EC" w:rsidRDefault="00443920" w:rsidP="0069279C">
      <w:pPr>
        <w:jc w:val="center"/>
        <w:rPr>
          <w:b/>
        </w:rPr>
      </w:pPr>
      <w:r w:rsidRPr="007D57EC">
        <w:rPr>
          <w:b/>
        </w:rPr>
        <w:t>POSĖDŽIO</w:t>
      </w:r>
    </w:p>
    <w:p w14:paraId="1F80D112" w14:textId="77777777" w:rsidR="0069279C" w:rsidRPr="007D57EC" w:rsidRDefault="0069279C" w:rsidP="0069279C">
      <w:pPr>
        <w:jc w:val="center"/>
        <w:rPr>
          <w:b/>
        </w:rPr>
      </w:pPr>
      <w:r w:rsidRPr="007D57EC">
        <w:rPr>
          <w:b/>
        </w:rPr>
        <w:t>PROTOKOLAS</w:t>
      </w:r>
    </w:p>
    <w:p w14:paraId="2BE168A2" w14:textId="77777777" w:rsidR="0069279C" w:rsidRPr="007D57EC" w:rsidRDefault="0069279C" w:rsidP="0069279C">
      <w:pPr>
        <w:jc w:val="center"/>
        <w:rPr>
          <w:b/>
        </w:rPr>
      </w:pPr>
    </w:p>
    <w:p w14:paraId="0177DCD2" w14:textId="77777777" w:rsidR="0069279C" w:rsidRPr="007D57EC" w:rsidRDefault="0069279C" w:rsidP="0069279C">
      <w:pPr>
        <w:jc w:val="center"/>
        <w:rPr>
          <w:b/>
        </w:rPr>
      </w:pPr>
      <w:r w:rsidRPr="007D57EC">
        <w:t>20</w:t>
      </w:r>
      <w:r w:rsidR="00443920" w:rsidRPr="007D57EC">
        <w:t>20</w:t>
      </w:r>
      <w:r w:rsidRPr="007D57EC">
        <w:t xml:space="preserve"> m.</w:t>
      </w:r>
      <w:r w:rsidR="00BB7EF0" w:rsidRPr="007D57EC">
        <w:t xml:space="preserve">                         </w:t>
      </w:r>
      <w:r w:rsidR="00642E7B" w:rsidRPr="007D57EC">
        <w:t xml:space="preserve">      </w:t>
      </w:r>
      <w:r w:rsidRPr="007D57EC">
        <w:t>d.</w:t>
      </w:r>
      <w:r w:rsidRPr="007D57EC">
        <w:rPr>
          <w:color w:val="000000"/>
          <w:lang w:eastAsia="ar-SA"/>
        </w:rPr>
        <w:t xml:space="preserve"> Nr.   </w:t>
      </w:r>
    </w:p>
    <w:p w14:paraId="6E5F0478" w14:textId="77777777" w:rsidR="0069279C" w:rsidRPr="007D57EC" w:rsidRDefault="0069279C" w:rsidP="00642E7B">
      <w:pPr>
        <w:shd w:val="clear" w:color="auto" w:fill="FFFFFF"/>
        <w:jc w:val="center"/>
        <w:rPr>
          <w:b/>
        </w:rPr>
      </w:pPr>
      <w:r w:rsidRPr="007D57EC">
        <w:rPr>
          <w:b/>
          <w:bCs/>
        </w:rPr>
        <w:t>__________________________________________________________________________</w:t>
      </w:r>
    </w:p>
    <w:p w14:paraId="4E3B5D2D" w14:textId="77777777" w:rsidR="0069279C" w:rsidRPr="007D57EC" w:rsidRDefault="0069279C" w:rsidP="0069279C">
      <w:pPr>
        <w:pStyle w:val="Antrats"/>
        <w:keepNext/>
        <w:jc w:val="center"/>
        <w:rPr>
          <w:noProof/>
          <w:sz w:val="24"/>
          <w:szCs w:val="24"/>
          <w:lang w:val="lt-LT"/>
        </w:rPr>
      </w:pPr>
    </w:p>
    <w:p w14:paraId="5672726B" w14:textId="17398BBE" w:rsidR="00B750C8" w:rsidRPr="007D57EC" w:rsidRDefault="00B750C8" w:rsidP="00EA47AF">
      <w:pPr>
        <w:pStyle w:val="Style4"/>
        <w:tabs>
          <w:tab w:val="left" w:pos="993"/>
        </w:tabs>
        <w:spacing w:line="360" w:lineRule="atLeast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 xml:space="preserve">Dėl Vyriausybės </w:t>
      </w:r>
      <w:r w:rsidR="00166112">
        <w:rPr>
          <w:rFonts w:ascii="Times New Roman" w:hAnsi="Times New Roman" w:cs="Times New Roman"/>
          <w:sz w:val="24"/>
          <w:szCs w:val="24"/>
        </w:rPr>
        <w:t>pritarimo</w:t>
      </w:r>
      <w:r w:rsidR="00EE73FE" w:rsidRPr="00FB7480">
        <w:rPr>
          <w:rFonts w:ascii="Times New Roman" w:hAnsi="Times New Roman"/>
          <w:sz w:val="24"/>
          <w:szCs w:val="24"/>
        </w:rPr>
        <w:t xml:space="preserve"> </w:t>
      </w:r>
      <w:r w:rsidR="00166112" w:rsidRPr="00166112">
        <w:rPr>
          <w:rFonts w:ascii="Times New Roman" w:hAnsi="Times New Roman"/>
          <w:sz w:val="24"/>
          <w:szCs w:val="24"/>
        </w:rPr>
        <w:t xml:space="preserve">Lietuvos krepšinio federacijos </w:t>
      </w:r>
      <w:r w:rsidR="00F33004" w:rsidRPr="00166112">
        <w:rPr>
          <w:rFonts w:ascii="Times New Roman" w:hAnsi="Times New Roman"/>
          <w:sz w:val="24"/>
          <w:szCs w:val="24"/>
        </w:rPr>
        <w:t>iniciatyv</w:t>
      </w:r>
      <w:r w:rsidR="00F33004">
        <w:rPr>
          <w:rFonts w:ascii="Times New Roman" w:hAnsi="Times New Roman"/>
          <w:sz w:val="24"/>
          <w:szCs w:val="24"/>
        </w:rPr>
        <w:t>ai</w:t>
      </w:r>
      <w:r w:rsidR="00F33004" w:rsidRPr="00166112">
        <w:rPr>
          <w:rFonts w:ascii="Times New Roman" w:hAnsi="Times New Roman"/>
          <w:sz w:val="24"/>
          <w:szCs w:val="24"/>
        </w:rPr>
        <w:t xml:space="preserve"> </w:t>
      </w:r>
      <w:r w:rsidR="00166112" w:rsidRPr="00166112">
        <w:rPr>
          <w:rFonts w:ascii="Times New Roman" w:hAnsi="Times New Roman"/>
          <w:sz w:val="24"/>
          <w:szCs w:val="24"/>
        </w:rPr>
        <w:t xml:space="preserve">surengti FIBA EUROBASKET </w:t>
      </w:r>
      <w:r w:rsidR="00F516FC">
        <w:rPr>
          <w:rFonts w:ascii="Times New Roman" w:hAnsi="Times New Roman"/>
          <w:sz w:val="24"/>
          <w:szCs w:val="24"/>
          <w:lang w:val="en-US"/>
        </w:rPr>
        <w:t xml:space="preserve">2022 </w:t>
      </w:r>
      <w:r w:rsidR="00166112" w:rsidRPr="00166112">
        <w:rPr>
          <w:rFonts w:ascii="Times New Roman" w:hAnsi="Times New Roman"/>
          <w:sz w:val="24"/>
          <w:szCs w:val="24"/>
        </w:rPr>
        <w:t>atrankos turnyrą Lietuvoje 2021 m. vasario 15–23 dienomis</w:t>
      </w:r>
    </w:p>
    <w:p w14:paraId="7F9C625C" w14:textId="77777777" w:rsidR="0069279C" w:rsidRPr="007D57EC" w:rsidRDefault="0069279C" w:rsidP="0069279C">
      <w:pPr>
        <w:pStyle w:val="Antrats"/>
        <w:keepNext/>
        <w:jc w:val="center"/>
        <w:rPr>
          <w:b/>
          <w:lang w:val="lt-LT"/>
        </w:rPr>
      </w:pPr>
      <w:r w:rsidRPr="007D57EC">
        <w:rPr>
          <w:noProof/>
          <w:sz w:val="24"/>
          <w:szCs w:val="24"/>
          <w:lang w:val="lt-LT"/>
        </w:rPr>
        <w:t>_____________________________________________</w:t>
      </w:r>
      <w:r w:rsidR="00642E7B" w:rsidRPr="007D57EC">
        <w:rPr>
          <w:noProof/>
          <w:sz w:val="24"/>
          <w:szCs w:val="24"/>
          <w:lang w:val="lt-LT"/>
        </w:rPr>
        <w:t>______________________________</w:t>
      </w:r>
    </w:p>
    <w:p w14:paraId="2D766E6A" w14:textId="77777777" w:rsidR="0069279C" w:rsidRPr="007D57EC" w:rsidRDefault="0069279C" w:rsidP="006654E9">
      <w:pPr>
        <w:ind w:firstLine="709"/>
        <w:jc w:val="both"/>
        <w:rPr>
          <w:b/>
        </w:rPr>
      </w:pPr>
    </w:p>
    <w:p w14:paraId="3376B040" w14:textId="038F51FC" w:rsidR="00166112" w:rsidRPr="00166112" w:rsidRDefault="00C339A2" w:rsidP="007D1BA9">
      <w:pPr>
        <w:pStyle w:val="Style4"/>
        <w:numPr>
          <w:ilvl w:val="0"/>
          <w:numId w:val="5"/>
        </w:numPr>
        <w:shd w:val="clear" w:color="auto" w:fill="auto"/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Pritarti </w:t>
      </w:r>
      <w:r w:rsidR="00166112" w:rsidRPr="00166112">
        <w:rPr>
          <w:rFonts w:ascii="Times New Roman" w:hAnsi="Times New Roman"/>
          <w:sz w:val="24"/>
          <w:szCs w:val="24"/>
        </w:rPr>
        <w:t>Lietuvos kr</w:t>
      </w:r>
      <w:r>
        <w:rPr>
          <w:rFonts w:ascii="Times New Roman" w:hAnsi="Times New Roman"/>
          <w:sz w:val="24"/>
          <w:szCs w:val="24"/>
        </w:rPr>
        <w:t xml:space="preserve">epšinio federacijos iniciatyvai </w:t>
      </w:r>
      <w:r w:rsidR="00166112" w:rsidRPr="00166112">
        <w:rPr>
          <w:rFonts w:ascii="Times New Roman" w:hAnsi="Times New Roman"/>
          <w:sz w:val="24"/>
          <w:szCs w:val="24"/>
        </w:rPr>
        <w:t xml:space="preserve">surengti FIBA EUROBASKET </w:t>
      </w:r>
      <w:r w:rsidR="00F516FC">
        <w:rPr>
          <w:rFonts w:ascii="Times New Roman" w:hAnsi="Times New Roman"/>
          <w:sz w:val="24"/>
          <w:szCs w:val="24"/>
        </w:rPr>
        <w:t xml:space="preserve">2022 </w:t>
      </w:r>
      <w:r w:rsidR="00166112" w:rsidRPr="00166112">
        <w:rPr>
          <w:rFonts w:ascii="Times New Roman" w:hAnsi="Times New Roman"/>
          <w:sz w:val="24"/>
          <w:szCs w:val="24"/>
        </w:rPr>
        <w:t>atrankos turnyrą Lietuvoje 2021 m. vasario 15–23 dienomis</w:t>
      </w:r>
      <w:r w:rsidR="00166112">
        <w:rPr>
          <w:rFonts w:ascii="Times New Roman" w:hAnsi="Times New Roman"/>
          <w:sz w:val="24"/>
          <w:szCs w:val="24"/>
        </w:rPr>
        <w:t>.</w:t>
      </w:r>
    </w:p>
    <w:p w14:paraId="6B54559F" w14:textId="038E89C9" w:rsidR="00166112" w:rsidRPr="00166112" w:rsidRDefault="00C339A2" w:rsidP="00175593">
      <w:pPr>
        <w:pStyle w:val="Style4"/>
        <w:numPr>
          <w:ilvl w:val="0"/>
          <w:numId w:val="5"/>
        </w:numPr>
        <w:shd w:val="clear" w:color="auto" w:fill="auto"/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Pavesti š</w:t>
      </w:r>
      <w:r w:rsidR="00443920" w:rsidRPr="00166112">
        <w:rPr>
          <w:rFonts w:ascii="Times New Roman" w:hAnsi="Times New Roman" w:cs="Times New Roman"/>
          <w:sz w:val="24"/>
          <w:szCs w:val="24"/>
        </w:rPr>
        <w:t>vietim</w:t>
      </w:r>
      <w:r w:rsidR="004C7178">
        <w:rPr>
          <w:rFonts w:ascii="Times New Roman" w:hAnsi="Times New Roman" w:cs="Times New Roman"/>
          <w:sz w:val="24"/>
          <w:szCs w:val="24"/>
        </w:rPr>
        <w:t>o, mokslo ir sporto minist</w:t>
      </w:r>
      <w:r>
        <w:rPr>
          <w:rFonts w:ascii="Times New Roman" w:hAnsi="Times New Roman" w:cs="Times New Roman"/>
          <w:sz w:val="24"/>
          <w:szCs w:val="24"/>
        </w:rPr>
        <w:t>rui</w:t>
      </w:r>
      <w:r w:rsidR="006654E9" w:rsidRPr="00166112">
        <w:rPr>
          <w:rFonts w:ascii="Times New Roman" w:hAnsi="Times New Roman" w:cs="Times New Roman"/>
          <w:sz w:val="24"/>
          <w:szCs w:val="24"/>
        </w:rPr>
        <w:t xml:space="preserve"> </w:t>
      </w:r>
      <w:r w:rsidR="00C95D2B" w:rsidRPr="00166112">
        <w:rPr>
          <w:rFonts w:ascii="Times New Roman" w:hAnsi="Times New Roman" w:cs="Times New Roman"/>
          <w:sz w:val="24"/>
          <w:szCs w:val="24"/>
        </w:rPr>
        <w:t xml:space="preserve">iki 2020 m. </w:t>
      </w:r>
      <w:r w:rsidR="00166112" w:rsidRPr="00166112">
        <w:rPr>
          <w:rFonts w:ascii="Times New Roman" w:hAnsi="Times New Roman" w:cs="Times New Roman"/>
          <w:sz w:val="24"/>
          <w:szCs w:val="24"/>
        </w:rPr>
        <w:t xml:space="preserve">lapkričio 19 </w:t>
      </w:r>
      <w:r w:rsidR="00C95D2B" w:rsidRPr="00166112">
        <w:rPr>
          <w:rFonts w:ascii="Times New Roman" w:hAnsi="Times New Roman" w:cs="Times New Roman"/>
          <w:sz w:val="24"/>
          <w:szCs w:val="24"/>
        </w:rPr>
        <w:t xml:space="preserve">d. </w:t>
      </w:r>
      <w:r w:rsidR="00166112">
        <w:rPr>
          <w:rFonts w:ascii="Times New Roman" w:hAnsi="Times New Roman" w:cs="Times New Roman"/>
          <w:sz w:val="24"/>
          <w:szCs w:val="24"/>
        </w:rPr>
        <w:t xml:space="preserve">pasirašyti </w:t>
      </w:r>
      <w:r>
        <w:rPr>
          <w:rFonts w:ascii="Times New Roman" w:hAnsi="Times New Roman" w:cs="Times New Roman"/>
          <w:sz w:val="24"/>
          <w:szCs w:val="24"/>
        </w:rPr>
        <w:t xml:space="preserve">Tarptautinės krepšinio federacijos (FIBA) parengtą valstybės institucijos palaikymo raštą dėl </w:t>
      </w:r>
      <w:r w:rsidRPr="00166112">
        <w:rPr>
          <w:rFonts w:ascii="Times New Roman" w:hAnsi="Times New Roman"/>
          <w:sz w:val="24"/>
          <w:szCs w:val="24"/>
        </w:rPr>
        <w:t xml:space="preserve">FIBA EUROBASKET </w:t>
      </w:r>
      <w:r w:rsidR="00F516FC">
        <w:rPr>
          <w:rFonts w:ascii="Times New Roman" w:hAnsi="Times New Roman"/>
          <w:sz w:val="24"/>
          <w:szCs w:val="24"/>
        </w:rPr>
        <w:t xml:space="preserve">2022 </w:t>
      </w:r>
      <w:r w:rsidRPr="00166112">
        <w:rPr>
          <w:rFonts w:ascii="Times New Roman" w:hAnsi="Times New Roman"/>
          <w:sz w:val="24"/>
          <w:szCs w:val="24"/>
        </w:rPr>
        <w:t>atrankos tu</w:t>
      </w:r>
      <w:r w:rsidR="004645B8">
        <w:rPr>
          <w:rFonts w:ascii="Times New Roman" w:hAnsi="Times New Roman"/>
          <w:sz w:val="24"/>
          <w:szCs w:val="24"/>
        </w:rPr>
        <w:t>rnyro organizavimo</w:t>
      </w:r>
      <w:r w:rsidRPr="00166112">
        <w:rPr>
          <w:rFonts w:ascii="Times New Roman" w:hAnsi="Times New Roman"/>
          <w:sz w:val="24"/>
          <w:szCs w:val="24"/>
        </w:rPr>
        <w:t xml:space="preserve"> Lietuvoje</w:t>
      </w:r>
      <w:r w:rsidR="004645B8">
        <w:rPr>
          <w:rFonts w:ascii="Times New Roman" w:hAnsi="Times New Roman"/>
          <w:sz w:val="24"/>
          <w:szCs w:val="24"/>
        </w:rPr>
        <w:t xml:space="preserve"> patvirt</w:t>
      </w:r>
      <w:r w:rsidR="00F33004">
        <w:rPr>
          <w:rFonts w:ascii="Times New Roman" w:hAnsi="Times New Roman"/>
          <w:sz w:val="24"/>
          <w:szCs w:val="24"/>
        </w:rPr>
        <w:t>i</w:t>
      </w:r>
      <w:r w:rsidR="004645B8">
        <w:rPr>
          <w:rFonts w:ascii="Times New Roman" w:hAnsi="Times New Roman"/>
          <w:sz w:val="24"/>
          <w:szCs w:val="24"/>
        </w:rPr>
        <w:t>nimo</w:t>
      </w:r>
      <w:r>
        <w:rPr>
          <w:rFonts w:ascii="Times New Roman" w:hAnsi="Times New Roman" w:cs="Times New Roman"/>
          <w:sz w:val="24"/>
          <w:szCs w:val="24"/>
        </w:rPr>
        <w:t xml:space="preserve">, kuriuo valstybės finansiniai </w:t>
      </w:r>
      <w:r w:rsidR="00166112">
        <w:rPr>
          <w:rFonts w:ascii="Times New Roman" w:hAnsi="Times New Roman" w:cs="Times New Roman"/>
          <w:sz w:val="24"/>
          <w:szCs w:val="24"/>
        </w:rPr>
        <w:t>įsipareigojami sieks iki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112">
        <w:rPr>
          <w:rFonts w:ascii="Times New Roman" w:hAnsi="Times New Roman" w:cs="Times New Roman"/>
          <w:sz w:val="24"/>
          <w:szCs w:val="24"/>
        </w:rPr>
        <w:t>000 eur</w:t>
      </w:r>
      <w:r>
        <w:rPr>
          <w:rFonts w:ascii="Times New Roman" w:hAnsi="Times New Roman" w:cs="Times New Roman"/>
          <w:sz w:val="24"/>
          <w:szCs w:val="24"/>
        </w:rPr>
        <w:t>ų</w:t>
      </w:r>
      <w:r w:rsidR="00166112">
        <w:rPr>
          <w:rFonts w:ascii="Times New Roman" w:hAnsi="Times New Roman" w:cs="Times New Roman"/>
          <w:sz w:val="24"/>
          <w:szCs w:val="24"/>
        </w:rPr>
        <w:t>.</w:t>
      </w:r>
    </w:p>
    <w:p w14:paraId="1D65B4D1" w14:textId="77777777" w:rsidR="00EE73FE" w:rsidRDefault="00EE73FE" w:rsidP="00EE73FE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679BC" w14:textId="77777777" w:rsidR="00166112" w:rsidRDefault="00166112" w:rsidP="00EE73FE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909E5" w14:textId="77777777" w:rsidR="006654E9" w:rsidRDefault="006654E9" w:rsidP="006654E9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D85EA" w14:textId="77777777" w:rsidR="001A5051" w:rsidRPr="007D57EC" w:rsidRDefault="004C7178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Laikinai einantis Ministro Pirmininko pareigas</w:t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4970EE4" w14:textId="77777777"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14:paraId="72231319" w14:textId="77777777"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14:paraId="46A0A7DC" w14:textId="77777777"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sectPr w:rsidR="00F72A6E" w:rsidRPr="007D57EC" w:rsidSect="0080289E">
      <w:headerReference w:type="default" r:id="rId10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50AAD" w14:textId="77777777" w:rsidR="009E40D6" w:rsidRDefault="009E40D6">
      <w:r>
        <w:separator/>
      </w:r>
    </w:p>
  </w:endnote>
  <w:endnote w:type="continuationSeparator" w:id="0">
    <w:p w14:paraId="59055A21" w14:textId="77777777" w:rsidR="009E40D6" w:rsidRDefault="009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DAB9" w14:textId="77777777" w:rsidR="009E40D6" w:rsidRDefault="009E40D6">
      <w:r>
        <w:separator/>
      </w:r>
    </w:p>
  </w:footnote>
  <w:footnote w:type="continuationSeparator" w:id="0">
    <w:p w14:paraId="5ACC5FB7" w14:textId="77777777" w:rsidR="009E40D6" w:rsidRDefault="009E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BE94" w14:textId="77777777" w:rsidR="00AD7581" w:rsidRDefault="000529F8" w:rsidP="007266F4">
    <w:pPr>
      <w:ind w:right="638"/>
      <w:jc w:val="right"/>
      <w:rPr>
        <w:b/>
      </w:rPr>
    </w:pPr>
    <w:r>
      <w:rPr>
        <w:b/>
      </w:rPr>
      <w:t>Projektas</w:t>
    </w:r>
  </w:p>
  <w:p w14:paraId="376819F8" w14:textId="77777777" w:rsidR="00AD7581" w:rsidRDefault="009E40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4"/>
    <w:multiLevelType w:val="hybridMultilevel"/>
    <w:tmpl w:val="9D929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6B4C"/>
    <w:multiLevelType w:val="hybridMultilevel"/>
    <w:tmpl w:val="18E2FC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810C0"/>
    <w:multiLevelType w:val="multilevel"/>
    <w:tmpl w:val="769E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5149EF"/>
    <w:multiLevelType w:val="hybridMultilevel"/>
    <w:tmpl w:val="F8604660"/>
    <w:lvl w:ilvl="0" w:tplc="3862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20B6A"/>
    <w:multiLevelType w:val="multilevel"/>
    <w:tmpl w:val="59D6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438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3E3B2E"/>
    <w:multiLevelType w:val="hybridMultilevel"/>
    <w:tmpl w:val="1354EFE8"/>
    <w:lvl w:ilvl="0" w:tplc="C37290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9C"/>
    <w:rsid w:val="00011249"/>
    <w:rsid w:val="00016002"/>
    <w:rsid w:val="00035A70"/>
    <w:rsid w:val="00035CF1"/>
    <w:rsid w:val="000529F8"/>
    <w:rsid w:val="000572FC"/>
    <w:rsid w:val="00074325"/>
    <w:rsid w:val="00075889"/>
    <w:rsid w:val="00082663"/>
    <w:rsid w:val="00085C68"/>
    <w:rsid w:val="000A7D1D"/>
    <w:rsid w:val="000B0DC4"/>
    <w:rsid w:val="000D0666"/>
    <w:rsid w:val="001201A9"/>
    <w:rsid w:val="00127D05"/>
    <w:rsid w:val="00130AA1"/>
    <w:rsid w:val="00166112"/>
    <w:rsid w:val="001738FD"/>
    <w:rsid w:val="001830C3"/>
    <w:rsid w:val="00194254"/>
    <w:rsid w:val="001A5051"/>
    <w:rsid w:val="001C0C14"/>
    <w:rsid w:val="001F34BE"/>
    <w:rsid w:val="002163D5"/>
    <w:rsid w:val="00225BAE"/>
    <w:rsid w:val="00230EA8"/>
    <w:rsid w:val="00234139"/>
    <w:rsid w:val="00252FA4"/>
    <w:rsid w:val="00253C5F"/>
    <w:rsid w:val="00297C8C"/>
    <w:rsid w:val="002A06CF"/>
    <w:rsid w:val="002B16F4"/>
    <w:rsid w:val="002B22A4"/>
    <w:rsid w:val="00332BBD"/>
    <w:rsid w:val="00354ABE"/>
    <w:rsid w:val="00362B75"/>
    <w:rsid w:val="0037589C"/>
    <w:rsid w:val="00377CBC"/>
    <w:rsid w:val="00395B7B"/>
    <w:rsid w:val="003B62F6"/>
    <w:rsid w:val="003B6D56"/>
    <w:rsid w:val="00401DD2"/>
    <w:rsid w:val="004228DA"/>
    <w:rsid w:val="00443920"/>
    <w:rsid w:val="00446C17"/>
    <w:rsid w:val="00453D09"/>
    <w:rsid w:val="004645B8"/>
    <w:rsid w:val="00465B59"/>
    <w:rsid w:val="00473869"/>
    <w:rsid w:val="00480475"/>
    <w:rsid w:val="00485172"/>
    <w:rsid w:val="004A5410"/>
    <w:rsid w:val="004C7178"/>
    <w:rsid w:val="004D01EC"/>
    <w:rsid w:val="00505657"/>
    <w:rsid w:val="00514CB1"/>
    <w:rsid w:val="00551F30"/>
    <w:rsid w:val="00572E42"/>
    <w:rsid w:val="005A37CB"/>
    <w:rsid w:val="005C024A"/>
    <w:rsid w:val="005C1387"/>
    <w:rsid w:val="00642E7B"/>
    <w:rsid w:val="00664B47"/>
    <w:rsid w:val="006654E9"/>
    <w:rsid w:val="0069279C"/>
    <w:rsid w:val="00695A0D"/>
    <w:rsid w:val="006A38EF"/>
    <w:rsid w:val="006B7B3A"/>
    <w:rsid w:val="006C0BFC"/>
    <w:rsid w:val="006D045C"/>
    <w:rsid w:val="00715CBC"/>
    <w:rsid w:val="00735637"/>
    <w:rsid w:val="0074110B"/>
    <w:rsid w:val="007833E0"/>
    <w:rsid w:val="007A121B"/>
    <w:rsid w:val="007A35AB"/>
    <w:rsid w:val="007B2AAE"/>
    <w:rsid w:val="007D57EC"/>
    <w:rsid w:val="00802113"/>
    <w:rsid w:val="0082365F"/>
    <w:rsid w:val="008320F7"/>
    <w:rsid w:val="00836D46"/>
    <w:rsid w:val="0086194C"/>
    <w:rsid w:val="00895EF9"/>
    <w:rsid w:val="008E50A0"/>
    <w:rsid w:val="00900FFF"/>
    <w:rsid w:val="00921A94"/>
    <w:rsid w:val="0097622B"/>
    <w:rsid w:val="009804C4"/>
    <w:rsid w:val="00994588"/>
    <w:rsid w:val="009D22A3"/>
    <w:rsid w:val="009E02E1"/>
    <w:rsid w:val="009E05C4"/>
    <w:rsid w:val="009E40D6"/>
    <w:rsid w:val="009E4C1E"/>
    <w:rsid w:val="00A24FDF"/>
    <w:rsid w:val="00A50A47"/>
    <w:rsid w:val="00A53272"/>
    <w:rsid w:val="00A84DDB"/>
    <w:rsid w:val="00A962F0"/>
    <w:rsid w:val="00AA21CF"/>
    <w:rsid w:val="00AB45EF"/>
    <w:rsid w:val="00B126B2"/>
    <w:rsid w:val="00B229E1"/>
    <w:rsid w:val="00B40024"/>
    <w:rsid w:val="00B61642"/>
    <w:rsid w:val="00B750C8"/>
    <w:rsid w:val="00BB7EF0"/>
    <w:rsid w:val="00BC5CBE"/>
    <w:rsid w:val="00BE051A"/>
    <w:rsid w:val="00BE64BB"/>
    <w:rsid w:val="00C339A2"/>
    <w:rsid w:val="00C40DBB"/>
    <w:rsid w:val="00C95D2B"/>
    <w:rsid w:val="00CB0C3A"/>
    <w:rsid w:val="00CC030C"/>
    <w:rsid w:val="00CC313D"/>
    <w:rsid w:val="00CE12B9"/>
    <w:rsid w:val="00CF2B9A"/>
    <w:rsid w:val="00D07E74"/>
    <w:rsid w:val="00D4107A"/>
    <w:rsid w:val="00D50D08"/>
    <w:rsid w:val="00D55D20"/>
    <w:rsid w:val="00D560F3"/>
    <w:rsid w:val="00D67DE7"/>
    <w:rsid w:val="00D72D24"/>
    <w:rsid w:val="00D73A61"/>
    <w:rsid w:val="00D82BC9"/>
    <w:rsid w:val="00D96307"/>
    <w:rsid w:val="00DA5AD0"/>
    <w:rsid w:val="00DC46E3"/>
    <w:rsid w:val="00DD3EC0"/>
    <w:rsid w:val="00E027C7"/>
    <w:rsid w:val="00E30361"/>
    <w:rsid w:val="00E32DF3"/>
    <w:rsid w:val="00E370B8"/>
    <w:rsid w:val="00E57EE8"/>
    <w:rsid w:val="00E71FD4"/>
    <w:rsid w:val="00E731C1"/>
    <w:rsid w:val="00E744CB"/>
    <w:rsid w:val="00E74B55"/>
    <w:rsid w:val="00E8744F"/>
    <w:rsid w:val="00EA47AF"/>
    <w:rsid w:val="00EE46E9"/>
    <w:rsid w:val="00EE73FE"/>
    <w:rsid w:val="00EE78C9"/>
    <w:rsid w:val="00F33004"/>
    <w:rsid w:val="00F46857"/>
    <w:rsid w:val="00F516FC"/>
    <w:rsid w:val="00F51A85"/>
    <w:rsid w:val="00F54673"/>
    <w:rsid w:val="00F667E9"/>
    <w:rsid w:val="00F7193E"/>
    <w:rsid w:val="00F72A6E"/>
    <w:rsid w:val="00F84700"/>
    <w:rsid w:val="00FA3DC9"/>
    <w:rsid w:val="00FD4DFD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B9721"/>
  <w15:docId w15:val="{CC17274F-674F-4BE5-B4E4-301F49A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9279C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927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Style5">
    <w:name w:val="Char Style 5"/>
    <w:basedOn w:val="Numatytasispastraiposriftas"/>
    <w:link w:val="Style4"/>
    <w:uiPriority w:val="99"/>
    <w:locked/>
    <w:rsid w:val="0069279C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69279C"/>
    <w:pPr>
      <w:widowControl w:val="0"/>
      <w:shd w:val="clear" w:color="auto" w:fill="FFFFFF"/>
      <w:spacing w:line="403" w:lineRule="exact"/>
      <w:ind w:hanging="1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D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D09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05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75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750C8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50C8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EE73F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E73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3004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300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3C74B-3285-4054-AA3B-A0DCE53A2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3622C-1AC2-4043-A697-60ADD527E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FC57D-4107-437A-A770-4917EC206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6b88a0d4-44b8-4a51-8647-09227c10b314</vt:lpstr>
      <vt:lpstr>6b88a0d4-44b8-4a51-8647-09227c10b314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2020-11-18T09:25:00Z</dcterms:created>
  <dc:creator>Laura Žalėnienė</dc:creator>
  <cp:lastModifiedBy>Daukantienė Inga | ŠMSM</cp:lastModifiedBy>
  <cp:lastPrinted>2017-08-01T13:24:00Z</cp:lastPrinted>
  <dcterms:modified xsi:type="dcterms:W3CDTF">2020-11-18T09:25:00Z</dcterms:modified>
  <cp:revision>2</cp:revision>
  <dc:title>6b88a0d4-44b8-4a51-8647-09227c10b314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