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5"/>
      </w:tblGrid>
      <w:tr w:rsidR="004D06CB" w:rsidRPr="00C32DFE" w14:paraId="4C90998B" w14:textId="77777777" w:rsidTr="00CE584C">
        <w:trPr>
          <w:cantSplit/>
          <w:trHeight w:val="1418"/>
        </w:trPr>
        <w:tc>
          <w:tcPr>
            <w:tcW w:w="9375" w:type="dxa"/>
          </w:tcPr>
          <w:p w14:paraId="217F5B2A" w14:textId="77777777" w:rsidR="000F4332" w:rsidRPr="00302BCD" w:rsidRDefault="000F4332">
            <w:pPr>
              <w:rPr>
                <w:lang w:val="en-US"/>
              </w:rPr>
            </w:pPr>
          </w:p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1176"/>
              <w:gridCol w:w="3969"/>
            </w:tblGrid>
            <w:tr w:rsidR="004D06CB" w:rsidRPr="00C32DFE" w14:paraId="59198AC4" w14:textId="77777777" w:rsidTr="000F4332">
              <w:tc>
                <w:tcPr>
                  <w:tcW w:w="4395" w:type="dxa"/>
                </w:tcPr>
                <w:p w14:paraId="37D13348" w14:textId="77777777" w:rsidR="009553D3" w:rsidRPr="00C32DFE" w:rsidRDefault="009553D3" w:rsidP="009553D3">
                  <w:pPr>
                    <w:tabs>
                      <w:tab w:val="left" w:pos="2869"/>
                    </w:tabs>
                    <w:spacing w:before="40"/>
                    <w:ind w:right="57"/>
                  </w:pPr>
                  <w:r w:rsidRPr="00C32DFE">
                    <w:rPr>
                      <w:iCs/>
                      <w:color w:val="000000"/>
                      <w14:textFill>
                        <w14:solidFill>
                          <w14:srgbClr w14:val="000000">
                            <w14:lumMod w14:val="50000"/>
                          </w14:srgbClr>
                        </w14:solidFill>
                      </w14:textFill>
                    </w:rPr>
                    <w:t>Lietuvos Respublikos aplinkos ministerijai</w:t>
                  </w:r>
                </w:p>
                <w:p w14:paraId="6A718C67" w14:textId="644A534C" w:rsidR="007E0823" w:rsidRDefault="009553D3" w:rsidP="009553D3">
                  <w:pPr>
                    <w:tabs>
                      <w:tab w:val="left" w:pos="2869"/>
                    </w:tabs>
                    <w:spacing w:before="40"/>
                    <w:ind w:right="57"/>
                    <w:rPr>
                      <w:lang w:eastAsia="lt-LT"/>
                    </w:rPr>
                  </w:pPr>
                  <w:r w:rsidRPr="00C32DFE">
                    <w:t xml:space="preserve">El. p.  </w:t>
                  </w:r>
                  <w:hyperlink r:id="rId8" w:history="1">
                    <w:r w:rsidRPr="00C32DFE">
                      <w:rPr>
                        <w:rStyle w:val="Hyperlink"/>
                      </w:rPr>
                      <w:t>info</w:t>
                    </w:r>
                    <w:r w:rsidRPr="00C32DFE">
                      <w:rPr>
                        <w:rStyle w:val="Hyperlink"/>
                        <w:lang w:eastAsia="lt-LT"/>
                      </w:rPr>
                      <w:t>@am.lt</w:t>
                    </w:r>
                  </w:hyperlink>
                  <w:r w:rsidRPr="00C32DFE">
                    <w:rPr>
                      <w:lang w:eastAsia="lt-LT"/>
                    </w:rPr>
                    <w:t xml:space="preserve"> </w:t>
                  </w:r>
                </w:p>
                <w:p w14:paraId="126A833F" w14:textId="1B39CC4C" w:rsidR="009553D3" w:rsidRDefault="009553D3" w:rsidP="009553D3">
                  <w:pPr>
                    <w:tabs>
                      <w:tab w:val="left" w:pos="2869"/>
                    </w:tabs>
                    <w:spacing w:before="40"/>
                    <w:ind w:right="57"/>
                    <w:rPr>
                      <w:lang w:eastAsia="lt-LT"/>
                    </w:rPr>
                  </w:pPr>
                </w:p>
                <w:p w14:paraId="14DBB0F2" w14:textId="503418AC" w:rsidR="004D06CB" w:rsidRPr="00C32DFE" w:rsidRDefault="004D06CB" w:rsidP="002800AA">
                  <w:pPr>
                    <w:tabs>
                      <w:tab w:val="left" w:pos="2869"/>
                    </w:tabs>
                    <w:spacing w:before="40"/>
                    <w:ind w:right="57"/>
                  </w:pPr>
                </w:p>
              </w:tc>
              <w:tc>
                <w:tcPr>
                  <w:tcW w:w="1176" w:type="dxa"/>
                </w:tcPr>
                <w:p w14:paraId="4B2002D0" w14:textId="77777777" w:rsidR="004D06CB" w:rsidRPr="00C32DFE" w:rsidRDefault="004D06CB"/>
              </w:tc>
              <w:tc>
                <w:tcPr>
                  <w:tcW w:w="3969" w:type="dxa"/>
                  <w:hideMark/>
                </w:tcPr>
                <w:p w14:paraId="2618C9AB" w14:textId="2D38D56B" w:rsidR="004D06CB" w:rsidRPr="00C32DFE" w:rsidRDefault="006D024D">
                  <w:r w:rsidRPr="00C32DFE">
                    <w:t>202</w:t>
                  </w:r>
                  <w:r w:rsidR="002800AA">
                    <w:rPr>
                      <w:lang w:val="en-US"/>
                    </w:rPr>
                    <w:t>2</w:t>
                  </w:r>
                  <w:r w:rsidRPr="00C32DFE">
                    <w:t>-</w:t>
                  </w:r>
                  <w:r w:rsidR="00B65481" w:rsidRPr="00C32DFE">
                    <w:t>0</w:t>
                  </w:r>
                  <w:r w:rsidR="002800AA">
                    <w:t>1</w:t>
                  </w:r>
                  <w:r w:rsidRPr="00C32DFE">
                    <w:t>–</w:t>
                  </w:r>
                  <w:r w:rsidR="004D06CB" w:rsidRPr="00C32DFE">
                    <w:t xml:space="preserve">     </w:t>
                  </w:r>
                  <w:r w:rsidR="00D01E4A" w:rsidRPr="00C32DFE">
                    <w:t xml:space="preserve">    </w:t>
                  </w:r>
                  <w:r w:rsidR="004D06CB" w:rsidRPr="00C32DFE">
                    <w:t>Nr</w:t>
                  </w:r>
                  <w:r w:rsidR="004D06CB" w:rsidRPr="00C32DFE">
                    <w:rPr>
                      <w:color w:val="000000" w:themeColor="text1"/>
                    </w:rPr>
                    <w:t xml:space="preserve">. </w:t>
                  </w:r>
                </w:p>
                <w:p w14:paraId="1FFD7260" w14:textId="41ED7B04" w:rsidR="004D06CB" w:rsidRPr="00C32DFE" w:rsidRDefault="006D024D">
                  <w:r w:rsidRPr="00C32DFE">
                    <w:t>Į</w:t>
                  </w:r>
                  <w:r w:rsidR="004D06CB" w:rsidRPr="00C32DFE">
                    <w:t xml:space="preserve"> </w:t>
                  </w:r>
                </w:p>
              </w:tc>
            </w:tr>
          </w:tbl>
          <w:p w14:paraId="4C2C2B07" w14:textId="4ABEA6AD" w:rsidR="00016429" w:rsidRPr="00E564EB" w:rsidRDefault="00E564EB" w:rsidP="009553D3">
            <w:pPr>
              <w:jc w:val="both"/>
              <w:rPr>
                <w:b/>
                <w:color w:val="333333"/>
                <w:sz w:val="21"/>
                <w:szCs w:val="21"/>
              </w:rPr>
            </w:pPr>
            <w:r w:rsidRPr="00E564EB">
              <w:rPr>
                <w:b/>
              </w:rPr>
              <w:t>DĖL LIETUVOS RESPUBLIKOS VYRIAUSYBĖS NUTARIMO „DĖL SUTIKIMO REORGANIZUOTI REGIONINIŲ PARKŲ IR REZERVATŲ DIREKCIJAS“ PROJEKTO DERINIMO</w:t>
            </w:r>
          </w:p>
          <w:p w14:paraId="3D25ED40" w14:textId="77777777" w:rsidR="00016429" w:rsidRDefault="00016429" w:rsidP="009553D3">
            <w:pPr>
              <w:jc w:val="both"/>
              <w:rPr>
                <w:b/>
                <w:bCs/>
                <w:color w:val="333333"/>
                <w:sz w:val="21"/>
                <w:szCs w:val="21"/>
              </w:rPr>
            </w:pPr>
          </w:p>
          <w:p w14:paraId="03FE4458" w14:textId="7B631D27" w:rsidR="009553D3" w:rsidRPr="00293AA6" w:rsidRDefault="009553D3" w:rsidP="00807E92">
            <w:pPr>
              <w:jc w:val="both"/>
              <w:rPr>
                <w:b/>
                <w:caps/>
                <w:lang w:val="en-US"/>
              </w:rPr>
            </w:pPr>
          </w:p>
        </w:tc>
      </w:tr>
    </w:tbl>
    <w:p w14:paraId="7EE00B01" w14:textId="6B79BBCB" w:rsidR="00094512" w:rsidRPr="00434B76" w:rsidRDefault="00016429" w:rsidP="00C52575">
      <w:pPr>
        <w:pStyle w:val="PlainText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434B76">
        <w:rPr>
          <w:rFonts w:ascii="Times New Roman" w:hAnsi="Times New Roman"/>
          <w:sz w:val="24"/>
          <w:szCs w:val="24"/>
        </w:rPr>
        <w:t xml:space="preserve">Informuojame, kad </w:t>
      </w:r>
      <w:r w:rsidRPr="00434B76">
        <w:rPr>
          <w:rFonts w:ascii="Times New Roman" w:hAnsi="Times New Roman"/>
          <w:bCs/>
          <w:sz w:val="24"/>
          <w:szCs w:val="24"/>
        </w:rPr>
        <w:t>Aplinkos projektų valdymo agentūra derina</w:t>
      </w:r>
      <w:r w:rsidR="00F5782E" w:rsidRPr="00434B76">
        <w:rPr>
          <w:rFonts w:ascii="Times New Roman" w:hAnsi="Times New Roman"/>
          <w:bCs/>
          <w:sz w:val="24"/>
          <w:szCs w:val="24"/>
        </w:rPr>
        <w:t>,</w:t>
      </w:r>
      <w:r w:rsidRPr="00434B76">
        <w:rPr>
          <w:rFonts w:ascii="Times New Roman" w:hAnsi="Times New Roman"/>
          <w:bCs/>
          <w:sz w:val="24"/>
          <w:szCs w:val="24"/>
        </w:rPr>
        <w:t xml:space="preserve"> pateiktą </w:t>
      </w:r>
      <w:r w:rsidR="00302BCD" w:rsidRPr="00434B76">
        <w:rPr>
          <w:rFonts w:ascii="Times New Roman" w:hAnsi="Times New Roman"/>
          <w:sz w:val="24"/>
          <w:szCs w:val="24"/>
        </w:rPr>
        <w:t>Lietuvos Respublikos Vyriausybės nutarim</w:t>
      </w:r>
      <w:r w:rsidR="00E564EB" w:rsidRPr="00434B76">
        <w:rPr>
          <w:rFonts w:ascii="Times New Roman" w:hAnsi="Times New Roman"/>
          <w:sz w:val="24"/>
          <w:szCs w:val="24"/>
        </w:rPr>
        <w:t>o</w:t>
      </w:r>
      <w:r w:rsidR="00302BCD" w:rsidRPr="00434B76">
        <w:rPr>
          <w:rFonts w:ascii="Times New Roman" w:hAnsi="Times New Roman"/>
          <w:sz w:val="24"/>
          <w:szCs w:val="24"/>
        </w:rPr>
        <w:t xml:space="preserve"> </w:t>
      </w:r>
      <w:r w:rsidR="00E564EB" w:rsidRPr="00434B76">
        <w:rPr>
          <w:rFonts w:ascii="Times New Roman" w:hAnsi="Times New Roman"/>
          <w:sz w:val="24"/>
          <w:szCs w:val="24"/>
        </w:rPr>
        <w:t>„</w:t>
      </w:r>
      <w:r w:rsidR="00302BCD" w:rsidRPr="00434B76">
        <w:rPr>
          <w:rFonts w:ascii="Times New Roman" w:hAnsi="Times New Roman"/>
          <w:sz w:val="24"/>
          <w:szCs w:val="24"/>
        </w:rPr>
        <w:t>Dėl sutikimo reorganizuoti regioninių parkų ir rezervatų direkcijas</w:t>
      </w:r>
      <w:r w:rsidR="00434B76">
        <w:rPr>
          <w:rFonts w:ascii="Times New Roman" w:hAnsi="Times New Roman"/>
          <w:sz w:val="24"/>
          <w:szCs w:val="24"/>
        </w:rPr>
        <w:t>“</w:t>
      </w:r>
      <w:r w:rsidR="00302BCD" w:rsidRPr="00434B76">
        <w:rPr>
          <w:rFonts w:ascii="Times New Roman" w:hAnsi="Times New Roman"/>
          <w:sz w:val="24"/>
          <w:szCs w:val="24"/>
        </w:rPr>
        <w:t xml:space="preserve"> </w:t>
      </w:r>
      <w:r w:rsidRPr="00434B76">
        <w:rPr>
          <w:rFonts w:ascii="Times New Roman" w:hAnsi="Times New Roman"/>
          <w:sz w:val="24"/>
          <w:szCs w:val="24"/>
        </w:rPr>
        <w:t>keitimo projektą, kuris yra registruotas Teisės aktų registre 202</w:t>
      </w:r>
      <w:r w:rsidR="00434B76" w:rsidRPr="00434B76">
        <w:rPr>
          <w:rFonts w:ascii="Times New Roman" w:hAnsi="Times New Roman"/>
          <w:sz w:val="24"/>
          <w:szCs w:val="24"/>
        </w:rPr>
        <w:t>2</w:t>
      </w:r>
      <w:r w:rsidRPr="00434B76">
        <w:rPr>
          <w:rFonts w:ascii="Times New Roman" w:hAnsi="Times New Roman"/>
          <w:sz w:val="24"/>
          <w:szCs w:val="24"/>
        </w:rPr>
        <w:t>-</w:t>
      </w:r>
      <w:r w:rsidR="00434B76" w:rsidRPr="00434B76">
        <w:rPr>
          <w:rFonts w:ascii="Times New Roman" w:hAnsi="Times New Roman"/>
          <w:sz w:val="24"/>
          <w:szCs w:val="24"/>
          <w:lang w:val="en-US"/>
        </w:rPr>
        <w:t>01</w:t>
      </w:r>
      <w:r w:rsidRPr="00434B76">
        <w:rPr>
          <w:rFonts w:ascii="Times New Roman" w:hAnsi="Times New Roman"/>
          <w:sz w:val="24"/>
          <w:szCs w:val="24"/>
        </w:rPr>
        <w:t>-</w:t>
      </w:r>
      <w:r w:rsidR="00434B76" w:rsidRPr="00434B76">
        <w:rPr>
          <w:rFonts w:ascii="Times New Roman" w:hAnsi="Times New Roman"/>
          <w:sz w:val="24"/>
          <w:szCs w:val="24"/>
        </w:rPr>
        <w:t>18</w:t>
      </w:r>
      <w:r w:rsidRPr="00434B76">
        <w:rPr>
          <w:rFonts w:ascii="Times New Roman" w:hAnsi="Times New Roman"/>
          <w:sz w:val="24"/>
          <w:szCs w:val="24"/>
        </w:rPr>
        <w:t xml:space="preserve"> Nr. </w:t>
      </w:r>
      <w:r w:rsidR="00434B76" w:rsidRPr="00434B76">
        <w:rPr>
          <w:rFonts w:ascii="Times New Roman" w:hAnsi="Times New Roman"/>
          <w:sz w:val="24"/>
          <w:szCs w:val="24"/>
        </w:rPr>
        <w:t xml:space="preserve">22-612 </w:t>
      </w:r>
      <w:r w:rsidRPr="00434B76">
        <w:rPr>
          <w:rFonts w:ascii="Times New Roman" w:hAnsi="Times New Roman"/>
          <w:sz w:val="24"/>
          <w:szCs w:val="24"/>
        </w:rPr>
        <w:t>(</w:t>
      </w:r>
      <w:hyperlink r:id="rId9" w:history="1">
        <w:r w:rsidR="00434B76" w:rsidRPr="00434B76">
          <w:rPr>
            <w:rStyle w:val="Hyperlink"/>
            <w:rFonts w:ascii="Times New Roman" w:hAnsi="Times New Roman"/>
            <w:sz w:val="24"/>
            <w:szCs w:val="24"/>
          </w:rPr>
          <w:t>http://www.lrs.lt/pls/proj/dokpaieska.showdoc_l?p_id=1604007</w:t>
        </w:r>
      </w:hyperlink>
      <w:r w:rsidR="00434B76" w:rsidRPr="00434B76">
        <w:rPr>
          <w:rFonts w:ascii="Times New Roman" w:hAnsi="Times New Roman"/>
          <w:sz w:val="24"/>
          <w:szCs w:val="24"/>
        </w:rPr>
        <w:t>)</w:t>
      </w:r>
      <w:r w:rsidRPr="00434B76">
        <w:rPr>
          <w:rFonts w:ascii="Times New Roman" w:hAnsi="Times New Roman"/>
          <w:sz w:val="24"/>
          <w:szCs w:val="24"/>
        </w:rPr>
        <w:t xml:space="preserve">, </w:t>
      </w:r>
      <w:r w:rsidR="002629DA" w:rsidRPr="00434B76">
        <w:rPr>
          <w:rFonts w:ascii="Times New Roman" w:hAnsi="Times New Roman"/>
          <w:sz w:val="24"/>
          <w:szCs w:val="24"/>
        </w:rPr>
        <w:t>be pastabų</w:t>
      </w:r>
      <w:r w:rsidR="00024AE3" w:rsidRPr="00434B76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pPr w:leftFromText="180" w:rightFromText="180" w:vertAnchor="text" w:horzAnchor="margin" w:tblpY="130"/>
        <w:tblW w:w="9639" w:type="dxa"/>
        <w:tblLayout w:type="fixed"/>
        <w:tblLook w:val="01E0" w:firstRow="1" w:lastRow="1" w:firstColumn="1" w:lastColumn="1" w:noHBand="0" w:noVBand="0"/>
      </w:tblPr>
      <w:tblGrid>
        <w:gridCol w:w="4111"/>
        <w:gridCol w:w="5528"/>
      </w:tblGrid>
      <w:tr w:rsidR="00C32DFE" w:rsidRPr="002629DA" w14:paraId="59DFFB5C" w14:textId="77777777" w:rsidTr="002629DA">
        <w:trPr>
          <w:trHeight w:val="1985"/>
        </w:trPr>
        <w:tc>
          <w:tcPr>
            <w:tcW w:w="4111" w:type="dxa"/>
            <w:vAlign w:val="bottom"/>
          </w:tcPr>
          <w:p w14:paraId="515C7001" w14:textId="272F7DBE" w:rsidR="00BF30A7" w:rsidRPr="002629DA" w:rsidRDefault="002629DA" w:rsidP="00987481">
            <w:pPr>
              <w:pStyle w:val="BodyText"/>
              <w:ind w:left="-105"/>
              <w:jc w:val="left"/>
              <w:rPr>
                <w:b w:val="0"/>
                <w:bCs w:val="0"/>
                <w:sz w:val="24"/>
              </w:rPr>
            </w:pPr>
            <w:r w:rsidRPr="002629DA">
              <w:rPr>
                <w:b w:val="0"/>
                <w:bCs w:val="0"/>
                <w:sz w:val="24"/>
              </w:rPr>
              <w:t>Europos Sąjungos programų valdymo departamento Taršos prevencijos skyriaus vedėjas, vykdantis Europos Sąjungos programų valdymo departamento direktoriaus funkcijas</w:t>
            </w:r>
          </w:p>
        </w:tc>
        <w:tc>
          <w:tcPr>
            <w:tcW w:w="5528" w:type="dxa"/>
            <w:vAlign w:val="bottom"/>
          </w:tcPr>
          <w:p w14:paraId="6241A689" w14:textId="10FBCE8C" w:rsidR="00BF30A7" w:rsidRPr="002629DA" w:rsidRDefault="00BF30A7" w:rsidP="00987481">
            <w:pPr>
              <w:pStyle w:val="BodyText"/>
              <w:ind w:right="-114"/>
              <w:jc w:val="right"/>
              <w:rPr>
                <w:b w:val="0"/>
                <w:bCs w:val="0"/>
                <w:sz w:val="24"/>
              </w:rPr>
            </w:pPr>
            <w:r w:rsidRPr="002629DA">
              <w:rPr>
                <w:b w:val="0"/>
                <w:bCs w:val="0"/>
                <w:sz w:val="24"/>
              </w:rPr>
              <w:t xml:space="preserve">                                                      </w:t>
            </w:r>
            <w:r w:rsidR="002629DA" w:rsidRPr="002629DA">
              <w:rPr>
                <w:b w:val="0"/>
                <w:bCs w:val="0"/>
                <w:sz w:val="24"/>
              </w:rPr>
              <w:t>Artūras Pužas</w:t>
            </w:r>
          </w:p>
        </w:tc>
      </w:tr>
    </w:tbl>
    <w:p w14:paraId="565D23BF" w14:textId="054B8993" w:rsidR="00CE584C" w:rsidRPr="002629DA" w:rsidRDefault="00CE584C" w:rsidP="004C15D7">
      <w:pPr>
        <w:keepLines/>
        <w:tabs>
          <w:tab w:val="left" w:pos="7200"/>
        </w:tabs>
      </w:pPr>
    </w:p>
    <w:p w14:paraId="3DE97D55" w14:textId="4179F0CF" w:rsidR="00F5782E" w:rsidRPr="002629DA" w:rsidRDefault="00F5782E" w:rsidP="004C15D7">
      <w:pPr>
        <w:keepLines/>
        <w:tabs>
          <w:tab w:val="left" w:pos="7200"/>
        </w:tabs>
      </w:pPr>
    </w:p>
    <w:p w14:paraId="7E18013F" w14:textId="79F4DC19" w:rsidR="00F5782E" w:rsidRPr="002629DA" w:rsidRDefault="00F5782E" w:rsidP="004C15D7">
      <w:pPr>
        <w:keepLines/>
        <w:tabs>
          <w:tab w:val="left" w:pos="7200"/>
        </w:tabs>
      </w:pPr>
    </w:p>
    <w:p w14:paraId="41ACA1FE" w14:textId="16CF714E" w:rsidR="00F5782E" w:rsidRPr="002629DA" w:rsidRDefault="00F5782E" w:rsidP="004C15D7">
      <w:pPr>
        <w:keepLines/>
        <w:tabs>
          <w:tab w:val="left" w:pos="7200"/>
        </w:tabs>
      </w:pPr>
    </w:p>
    <w:p w14:paraId="2F3A839F" w14:textId="72D82CC5" w:rsidR="00F5782E" w:rsidRPr="002629DA" w:rsidRDefault="00F5782E" w:rsidP="004C15D7">
      <w:pPr>
        <w:keepLines/>
        <w:tabs>
          <w:tab w:val="left" w:pos="7200"/>
        </w:tabs>
      </w:pPr>
    </w:p>
    <w:p w14:paraId="6A3A82BE" w14:textId="61B6928E" w:rsidR="00F5782E" w:rsidRPr="002629DA" w:rsidRDefault="00F5782E" w:rsidP="004C15D7">
      <w:pPr>
        <w:keepLines/>
        <w:tabs>
          <w:tab w:val="left" w:pos="7200"/>
        </w:tabs>
      </w:pPr>
    </w:p>
    <w:p w14:paraId="26854251" w14:textId="60FC5823" w:rsidR="0085796D" w:rsidRPr="002629DA" w:rsidRDefault="0085796D" w:rsidP="00492ED7">
      <w:pPr>
        <w:keepLines/>
        <w:tabs>
          <w:tab w:val="left" w:pos="7200"/>
        </w:tabs>
      </w:pPr>
    </w:p>
    <w:p w14:paraId="4BCE1965" w14:textId="19285C7C" w:rsidR="00C52575" w:rsidRDefault="00C52575" w:rsidP="00492ED7">
      <w:pPr>
        <w:keepLines/>
        <w:tabs>
          <w:tab w:val="left" w:pos="7200"/>
        </w:tabs>
      </w:pPr>
    </w:p>
    <w:p w14:paraId="3C70B3D9" w14:textId="4AB06B84" w:rsidR="002629DA" w:rsidRDefault="002629DA" w:rsidP="00492ED7">
      <w:pPr>
        <w:keepLines/>
        <w:tabs>
          <w:tab w:val="left" w:pos="7200"/>
        </w:tabs>
      </w:pPr>
    </w:p>
    <w:p w14:paraId="6D197F11" w14:textId="062CA065" w:rsidR="002629DA" w:rsidRDefault="002629DA" w:rsidP="00492ED7">
      <w:pPr>
        <w:keepLines/>
        <w:tabs>
          <w:tab w:val="left" w:pos="7200"/>
        </w:tabs>
      </w:pPr>
    </w:p>
    <w:p w14:paraId="791207D9" w14:textId="43C402C6" w:rsidR="002629DA" w:rsidRDefault="002629DA" w:rsidP="00492ED7">
      <w:pPr>
        <w:keepLines/>
        <w:tabs>
          <w:tab w:val="left" w:pos="7200"/>
        </w:tabs>
      </w:pPr>
    </w:p>
    <w:p w14:paraId="51AB31FB" w14:textId="2FA95209" w:rsidR="002629DA" w:rsidRDefault="002629DA" w:rsidP="00492ED7">
      <w:pPr>
        <w:keepLines/>
        <w:tabs>
          <w:tab w:val="left" w:pos="7200"/>
        </w:tabs>
      </w:pPr>
    </w:p>
    <w:p w14:paraId="0DBCF3AC" w14:textId="38264B37" w:rsidR="002629DA" w:rsidRDefault="002629DA" w:rsidP="00492ED7">
      <w:pPr>
        <w:keepLines/>
        <w:tabs>
          <w:tab w:val="left" w:pos="7200"/>
        </w:tabs>
      </w:pPr>
    </w:p>
    <w:p w14:paraId="3020492F" w14:textId="61A45F7F" w:rsidR="00434B76" w:rsidRDefault="00434B76" w:rsidP="00492ED7">
      <w:pPr>
        <w:keepLines/>
        <w:tabs>
          <w:tab w:val="left" w:pos="7200"/>
        </w:tabs>
      </w:pPr>
    </w:p>
    <w:p w14:paraId="79F079A7" w14:textId="1977F8CD" w:rsidR="00434B76" w:rsidRDefault="00434B76" w:rsidP="00492ED7">
      <w:pPr>
        <w:keepLines/>
        <w:tabs>
          <w:tab w:val="left" w:pos="7200"/>
        </w:tabs>
      </w:pPr>
    </w:p>
    <w:p w14:paraId="2A909123" w14:textId="071CBC31" w:rsidR="00434B76" w:rsidRDefault="00434B76" w:rsidP="00492ED7">
      <w:pPr>
        <w:keepLines/>
        <w:tabs>
          <w:tab w:val="left" w:pos="7200"/>
        </w:tabs>
      </w:pPr>
    </w:p>
    <w:p w14:paraId="746C5A6C" w14:textId="7BD5CB08" w:rsidR="00434B76" w:rsidRDefault="00434B76" w:rsidP="00492ED7">
      <w:pPr>
        <w:keepLines/>
        <w:tabs>
          <w:tab w:val="left" w:pos="7200"/>
        </w:tabs>
      </w:pPr>
    </w:p>
    <w:p w14:paraId="53DADE07" w14:textId="77777777" w:rsidR="00434B76" w:rsidRPr="002629DA" w:rsidRDefault="00434B76" w:rsidP="00492ED7">
      <w:pPr>
        <w:keepLines/>
        <w:tabs>
          <w:tab w:val="left" w:pos="7200"/>
        </w:tabs>
      </w:pPr>
    </w:p>
    <w:p w14:paraId="055ED109" w14:textId="77777777" w:rsidR="0085796D" w:rsidRPr="002629DA" w:rsidRDefault="0085796D" w:rsidP="00492ED7">
      <w:pPr>
        <w:keepLines/>
        <w:tabs>
          <w:tab w:val="left" w:pos="7200"/>
        </w:tabs>
      </w:pPr>
    </w:p>
    <w:p w14:paraId="1C0B3FAD" w14:textId="00F03A79" w:rsidR="0016010E" w:rsidRPr="00987481" w:rsidRDefault="009553D3" w:rsidP="0085796D">
      <w:pPr>
        <w:tabs>
          <w:tab w:val="left" w:pos="720"/>
        </w:tabs>
        <w:rPr>
          <w:sz w:val="20"/>
          <w:szCs w:val="20"/>
        </w:rPr>
      </w:pPr>
      <w:r w:rsidRPr="0085796D">
        <w:rPr>
          <w:sz w:val="16"/>
          <w:szCs w:val="16"/>
        </w:rPr>
        <w:t xml:space="preserve">Giedrė Šulijienė, tel. 8 602 84254, el. p.  </w:t>
      </w:r>
      <w:hyperlink r:id="rId10" w:history="1">
        <w:r w:rsidRPr="0085796D">
          <w:rPr>
            <w:rStyle w:val="Hyperlink"/>
            <w:sz w:val="16"/>
            <w:szCs w:val="16"/>
          </w:rPr>
          <w:t>giedre.sulijiene</w:t>
        </w:r>
        <w:r w:rsidRPr="0085796D">
          <w:rPr>
            <w:rStyle w:val="Hyperlink"/>
            <w:sz w:val="16"/>
            <w:szCs w:val="16"/>
            <w:lang w:val="en-US"/>
          </w:rPr>
          <w:t>@apva.lt</w:t>
        </w:r>
      </w:hyperlink>
      <w:r w:rsidR="00CE584C" w:rsidRPr="00C32DFE">
        <w:rPr>
          <w:sz w:val="20"/>
          <w:szCs w:val="20"/>
        </w:rPr>
        <w:t xml:space="preserve">  </w:t>
      </w:r>
    </w:p>
    <w:sectPr w:rsidR="0016010E" w:rsidRPr="00987481" w:rsidSect="00987481">
      <w:headerReference w:type="default" r:id="rId11"/>
      <w:headerReference w:type="first" r:id="rId12"/>
      <w:footerReference w:type="first" r:id="rId13"/>
      <w:pgSz w:w="11906" w:h="16838" w:code="9"/>
      <w:pgMar w:top="567" w:right="510" w:bottom="567" w:left="158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7BBE" w14:textId="77777777" w:rsidR="00404BD0" w:rsidRDefault="00404BD0" w:rsidP="00C77EE4">
      <w:pPr>
        <w:pStyle w:val="Footer"/>
      </w:pPr>
      <w:r>
        <w:separator/>
      </w:r>
    </w:p>
  </w:endnote>
  <w:endnote w:type="continuationSeparator" w:id="0">
    <w:p w14:paraId="0A075C6D" w14:textId="77777777" w:rsidR="00404BD0" w:rsidRDefault="00404BD0" w:rsidP="00C77EE4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3119"/>
      <w:gridCol w:w="2693"/>
      <w:gridCol w:w="282"/>
    </w:tblGrid>
    <w:tr w:rsidR="002B20DC" w:rsidRPr="00D0300C" w14:paraId="19386954" w14:textId="77777777" w:rsidTr="002B20DC">
      <w:trPr>
        <w:trHeight w:val="980"/>
      </w:trPr>
      <w:tc>
        <w:tcPr>
          <w:tcW w:w="3544" w:type="dxa"/>
          <w:shd w:val="clear" w:color="auto" w:fill="auto"/>
        </w:tcPr>
        <w:p w14:paraId="4BF5DB90" w14:textId="77777777" w:rsidR="002B20DC" w:rsidRDefault="002B20DC" w:rsidP="002B20DC">
          <w:pPr>
            <w:pStyle w:val="Footer"/>
            <w:spacing w:before="60"/>
            <w:rPr>
              <w:sz w:val="18"/>
              <w:szCs w:val="18"/>
            </w:rPr>
          </w:pPr>
        </w:p>
        <w:p w14:paraId="31F4F031" w14:textId="77777777" w:rsidR="002B20DC" w:rsidRPr="001B7653" w:rsidRDefault="002B20DC" w:rsidP="002B20DC">
          <w:pPr>
            <w:pStyle w:val="Footer"/>
            <w:spacing w:before="60"/>
            <w:rPr>
              <w:sz w:val="10"/>
              <w:szCs w:val="10"/>
            </w:rPr>
          </w:pPr>
        </w:p>
        <w:p w14:paraId="1CAF4937" w14:textId="77777777" w:rsidR="002B20DC" w:rsidRPr="00D0300C" w:rsidRDefault="002B20DC" w:rsidP="002B20DC">
          <w:pPr>
            <w:pStyle w:val="Footer"/>
            <w:spacing w:before="60"/>
            <w:rPr>
              <w:sz w:val="18"/>
              <w:szCs w:val="18"/>
            </w:rPr>
          </w:pPr>
          <w:r w:rsidRPr="00D0300C">
            <w:rPr>
              <w:sz w:val="18"/>
              <w:szCs w:val="18"/>
            </w:rPr>
            <w:t>Biudžetinė įstaiga</w:t>
          </w:r>
        </w:p>
        <w:p w14:paraId="0B988C6A" w14:textId="77777777" w:rsidR="002B20DC" w:rsidRDefault="002B20DC" w:rsidP="002B20DC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Labdarių g. 3,</w:t>
          </w:r>
        </w:p>
        <w:p w14:paraId="764F7248" w14:textId="77777777" w:rsidR="002B20DC" w:rsidRPr="00D0300C" w:rsidRDefault="002B20DC" w:rsidP="002B20DC">
          <w:pPr>
            <w:pStyle w:val="Footer"/>
            <w:rPr>
              <w:sz w:val="18"/>
              <w:szCs w:val="18"/>
            </w:rPr>
          </w:pPr>
          <w:r w:rsidRPr="00D0300C">
            <w:rPr>
              <w:sz w:val="18"/>
              <w:szCs w:val="18"/>
            </w:rPr>
            <w:t>LT-01120 Vilnius</w:t>
          </w:r>
        </w:p>
        <w:p w14:paraId="60E021B3" w14:textId="77777777" w:rsidR="002B20DC" w:rsidRPr="00D0300C" w:rsidRDefault="002B20DC" w:rsidP="002B20DC">
          <w:pPr>
            <w:pStyle w:val="Footer"/>
            <w:rPr>
              <w:sz w:val="20"/>
              <w:szCs w:val="20"/>
            </w:rPr>
          </w:pPr>
        </w:p>
      </w:tc>
      <w:tc>
        <w:tcPr>
          <w:tcW w:w="3119" w:type="dxa"/>
          <w:shd w:val="clear" w:color="auto" w:fill="auto"/>
        </w:tcPr>
        <w:p w14:paraId="1179BF73" w14:textId="77777777" w:rsidR="002B20DC" w:rsidRDefault="002B20DC" w:rsidP="002B20DC">
          <w:pPr>
            <w:pStyle w:val="Footer"/>
            <w:spacing w:before="60"/>
            <w:rPr>
              <w:sz w:val="16"/>
              <w:szCs w:val="16"/>
            </w:rPr>
          </w:pPr>
        </w:p>
        <w:p w14:paraId="06B25614" w14:textId="77777777" w:rsidR="002B20DC" w:rsidRPr="001B7653" w:rsidRDefault="002B20DC" w:rsidP="002B20DC">
          <w:pPr>
            <w:pStyle w:val="Footer"/>
            <w:spacing w:before="60"/>
            <w:rPr>
              <w:sz w:val="10"/>
              <w:szCs w:val="10"/>
            </w:rPr>
          </w:pPr>
        </w:p>
        <w:p w14:paraId="029CF2B2" w14:textId="77777777" w:rsidR="002B20DC" w:rsidRPr="00D0300C" w:rsidRDefault="002B20DC" w:rsidP="002B20DC">
          <w:pPr>
            <w:pStyle w:val="Footer"/>
            <w:spacing w:before="60"/>
            <w:rPr>
              <w:sz w:val="18"/>
              <w:szCs w:val="18"/>
            </w:rPr>
          </w:pPr>
          <w:r w:rsidRPr="00D0300C">
            <w:rPr>
              <w:sz w:val="18"/>
              <w:szCs w:val="18"/>
            </w:rPr>
            <w:t xml:space="preserve">tel. </w:t>
          </w:r>
          <w:r w:rsidRPr="00976D1A">
            <w:rPr>
              <w:sz w:val="18"/>
              <w:szCs w:val="18"/>
            </w:rPr>
            <w:t>8  646 02 285</w:t>
          </w:r>
        </w:p>
        <w:p w14:paraId="5A173755" w14:textId="77777777" w:rsidR="002B20DC" w:rsidRPr="00D0300C" w:rsidRDefault="002B20DC" w:rsidP="002B20DC">
          <w:pPr>
            <w:pStyle w:val="Footer"/>
            <w:rPr>
              <w:sz w:val="18"/>
              <w:szCs w:val="18"/>
            </w:rPr>
          </w:pPr>
          <w:r w:rsidRPr="00D0300C">
            <w:rPr>
              <w:sz w:val="18"/>
              <w:szCs w:val="18"/>
            </w:rPr>
            <w:t xml:space="preserve">el. p. </w:t>
          </w:r>
          <w:hyperlink r:id="rId1" w:history="1">
            <w:r w:rsidRPr="00D0300C">
              <w:rPr>
                <w:rStyle w:val="Hyperlink"/>
                <w:sz w:val="18"/>
                <w:szCs w:val="18"/>
              </w:rPr>
              <w:t>apva@apva.lt</w:t>
            </w:r>
          </w:hyperlink>
        </w:p>
        <w:p w14:paraId="47B29937" w14:textId="77777777" w:rsidR="002B20DC" w:rsidRPr="00D0300C" w:rsidRDefault="00541427" w:rsidP="002B20DC">
          <w:pPr>
            <w:pStyle w:val="Footer"/>
            <w:rPr>
              <w:sz w:val="20"/>
              <w:szCs w:val="20"/>
            </w:rPr>
          </w:pPr>
          <w:hyperlink r:id="rId2" w:history="1">
            <w:r w:rsidR="002B20DC" w:rsidRPr="00D0300C">
              <w:rPr>
                <w:rStyle w:val="Hyperlink"/>
                <w:sz w:val="18"/>
                <w:szCs w:val="18"/>
              </w:rPr>
              <w:t>https://www.apva.lt</w:t>
            </w:r>
          </w:hyperlink>
        </w:p>
        <w:p w14:paraId="29AC9B96" w14:textId="77777777" w:rsidR="002B20DC" w:rsidRPr="00D0300C" w:rsidRDefault="002B20DC" w:rsidP="002B20DC">
          <w:pPr>
            <w:pStyle w:val="Footer"/>
            <w:rPr>
              <w:sz w:val="20"/>
              <w:szCs w:val="20"/>
            </w:rPr>
          </w:pPr>
        </w:p>
      </w:tc>
      <w:tc>
        <w:tcPr>
          <w:tcW w:w="2693" w:type="dxa"/>
          <w:shd w:val="clear" w:color="auto" w:fill="auto"/>
        </w:tcPr>
        <w:p w14:paraId="5DD9A3B4" w14:textId="77777777" w:rsidR="002B20DC" w:rsidRDefault="002B20DC" w:rsidP="002B20DC">
          <w:pPr>
            <w:pStyle w:val="Footer"/>
            <w:spacing w:before="60"/>
            <w:rPr>
              <w:sz w:val="16"/>
              <w:szCs w:val="16"/>
            </w:rPr>
          </w:pPr>
        </w:p>
        <w:p w14:paraId="016A24E9" w14:textId="77777777" w:rsidR="002B20DC" w:rsidRPr="001B7653" w:rsidRDefault="002B20DC" w:rsidP="002B20DC">
          <w:pPr>
            <w:pStyle w:val="Footer"/>
            <w:spacing w:before="60"/>
            <w:rPr>
              <w:sz w:val="10"/>
              <w:szCs w:val="10"/>
            </w:rPr>
          </w:pPr>
        </w:p>
        <w:p w14:paraId="60169D10" w14:textId="77777777" w:rsidR="002B20DC" w:rsidRPr="00D0300C" w:rsidRDefault="002B20DC" w:rsidP="002B20DC">
          <w:pPr>
            <w:pStyle w:val="Footer"/>
            <w:spacing w:before="60"/>
            <w:rPr>
              <w:sz w:val="18"/>
              <w:szCs w:val="18"/>
            </w:rPr>
          </w:pPr>
          <w:r w:rsidRPr="00D0300C">
            <w:rPr>
              <w:sz w:val="18"/>
              <w:szCs w:val="18"/>
            </w:rPr>
            <w:t>Duomenys kaupiami ir saugomi</w:t>
          </w:r>
        </w:p>
        <w:p w14:paraId="5E946546" w14:textId="77777777" w:rsidR="002B20DC" w:rsidRDefault="002B20DC" w:rsidP="002B20DC">
          <w:pPr>
            <w:pStyle w:val="Footer"/>
            <w:rPr>
              <w:sz w:val="18"/>
              <w:szCs w:val="18"/>
            </w:rPr>
          </w:pPr>
          <w:r w:rsidRPr="00D0300C">
            <w:rPr>
              <w:sz w:val="18"/>
              <w:szCs w:val="18"/>
            </w:rPr>
            <w:t>Juridinių asmenų registre</w:t>
          </w:r>
        </w:p>
        <w:p w14:paraId="7DFE1A66" w14:textId="77777777" w:rsidR="002B20DC" w:rsidRPr="008E18F1" w:rsidRDefault="002B20DC" w:rsidP="002B20DC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K</w:t>
          </w:r>
          <w:r w:rsidRPr="00D0300C">
            <w:rPr>
              <w:sz w:val="18"/>
              <w:szCs w:val="18"/>
            </w:rPr>
            <w:t>odas 288779560</w:t>
          </w:r>
        </w:p>
      </w:tc>
      <w:tc>
        <w:tcPr>
          <w:tcW w:w="282" w:type="dxa"/>
        </w:tcPr>
        <w:p w14:paraId="1847B172" w14:textId="77777777" w:rsidR="002B20DC" w:rsidRPr="00DC7C54" w:rsidRDefault="002B20DC" w:rsidP="002B20DC">
          <w:pPr>
            <w:pStyle w:val="Footer"/>
            <w:spacing w:before="60"/>
            <w:rPr>
              <w:noProof/>
              <w:sz w:val="16"/>
              <w:szCs w:val="16"/>
            </w:rPr>
          </w:pPr>
        </w:p>
        <w:p w14:paraId="116F1598" w14:textId="77777777" w:rsidR="002B20DC" w:rsidRDefault="002B20DC" w:rsidP="002B20DC">
          <w:pPr>
            <w:pStyle w:val="Footer"/>
            <w:spacing w:before="60"/>
            <w:rPr>
              <w:noProof/>
            </w:rPr>
          </w:pPr>
        </w:p>
        <w:p w14:paraId="6D9C1E04" w14:textId="77777777" w:rsidR="002B20DC" w:rsidRDefault="002B20DC" w:rsidP="002B20DC">
          <w:pPr>
            <w:pStyle w:val="Footer"/>
            <w:spacing w:before="60"/>
            <w:rPr>
              <w:sz w:val="16"/>
              <w:szCs w:val="16"/>
            </w:rPr>
          </w:pPr>
        </w:p>
      </w:tc>
    </w:tr>
  </w:tbl>
  <w:p w14:paraId="3F50899F" w14:textId="77777777" w:rsidR="00800729" w:rsidRPr="00267198" w:rsidRDefault="00800729" w:rsidP="00BF4E6A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EC3F" w14:textId="77777777" w:rsidR="00404BD0" w:rsidRDefault="00404BD0" w:rsidP="00C77EE4">
      <w:pPr>
        <w:pStyle w:val="Footer"/>
      </w:pPr>
      <w:r>
        <w:separator/>
      </w:r>
    </w:p>
  </w:footnote>
  <w:footnote w:type="continuationSeparator" w:id="0">
    <w:p w14:paraId="1A8D6904" w14:textId="77777777" w:rsidR="00404BD0" w:rsidRDefault="00404BD0" w:rsidP="00C77EE4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0672643"/>
      <w:docPartObj>
        <w:docPartGallery w:val="Page Numbers (Top of Page)"/>
        <w:docPartUnique/>
      </w:docPartObj>
    </w:sdtPr>
    <w:sdtEndPr/>
    <w:sdtContent>
      <w:p w14:paraId="4C82D332" w14:textId="0F60D41C" w:rsidR="00B33BC2" w:rsidRDefault="00B33BC2" w:rsidP="00B33BC2">
        <w:pPr>
          <w:pStyle w:val="Header"/>
          <w:tabs>
            <w:tab w:val="clear" w:pos="4320"/>
            <w:tab w:val="clear" w:pos="864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19E08" w14:textId="77777777" w:rsidR="00B33BC2" w:rsidRDefault="00B33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F934" w14:textId="7583DF25" w:rsidR="004E60B3" w:rsidRDefault="00CE3B73" w:rsidP="00EA1715">
    <w:pPr>
      <w:pStyle w:val="BodyText2"/>
      <w:spacing w:after="0" w:line="240" w:lineRule="auto"/>
      <w:jc w:val="center"/>
      <w:rPr>
        <w:sz w:val="18"/>
        <w:szCs w:val="18"/>
        <w:lang w:val="lt-LT"/>
      </w:rPr>
    </w:pPr>
    <w:r>
      <w:rPr>
        <w:noProof/>
        <w:sz w:val="18"/>
        <w:szCs w:val="18"/>
        <w:lang w:val="lt-LT"/>
      </w:rPr>
      <w:drawing>
        <wp:inline distT="0" distB="0" distL="0" distR="0" wp14:anchorId="119100CD" wp14:editId="312246F4">
          <wp:extent cx="3600450" cy="609600"/>
          <wp:effectExtent l="0" t="0" r="0" b="0"/>
          <wp:docPr id="1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126C5" w14:textId="77777777" w:rsidR="00800729" w:rsidRPr="004E3739" w:rsidRDefault="00800729" w:rsidP="00EA1715">
    <w:pPr>
      <w:pStyle w:val="BodyText2"/>
      <w:spacing w:after="0" w:line="240" w:lineRule="auto"/>
      <w:jc w:val="center"/>
      <w:rPr>
        <w:sz w:val="18"/>
        <w:szCs w:val="18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19A"/>
    <w:multiLevelType w:val="hybridMultilevel"/>
    <w:tmpl w:val="8238477A"/>
    <w:lvl w:ilvl="0" w:tplc="C660DC9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D6029B0"/>
    <w:multiLevelType w:val="hybridMultilevel"/>
    <w:tmpl w:val="6CA69440"/>
    <w:lvl w:ilvl="0" w:tplc="57CA41EC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3B"/>
    <w:rsid w:val="000060F6"/>
    <w:rsid w:val="00010320"/>
    <w:rsid w:val="000126EF"/>
    <w:rsid w:val="00016429"/>
    <w:rsid w:val="00024AE3"/>
    <w:rsid w:val="00047DAC"/>
    <w:rsid w:val="00060A16"/>
    <w:rsid w:val="0006247B"/>
    <w:rsid w:val="0006447E"/>
    <w:rsid w:val="00074B31"/>
    <w:rsid w:val="0007695D"/>
    <w:rsid w:val="00094512"/>
    <w:rsid w:val="00096646"/>
    <w:rsid w:val="0009699D"/>
    <w:rsid w:val="000A35F9"/>
    <w:rsid w:val="000A3830"/>
    <w:rsid w:val="000B673B"/>
    <w:rsid w:val="000D4A9F"/>
    <w:rsid w:val="000E365A"/>
    <w:rsid w:val="000E607B"/>
    <w:rsid w:val="000F4332"/>
    <w:rsid w:val="00100F23"/>
    <w:rsid w:val="00103616"/>
    <w:rsid w:val="00107EB3"/>
    <w:rsid w:val="00117FA6"/>
    <w:rsid w:val="00121776"/>
    <w:rsid w:val="00124F6C"/>
    <w:rsid w:val="001260B5"/>
    <w:rsid w:val="001345A6"/>
    <w:rsid w:val="0013480F"/>
    <w:rsid w:val="0014432A"/>
    <w:rsid w:val="0016010E"/>
    <w:rsid w:val="0016326D"/>
    <w:rsid w:val="00167880"/>
    <w:rsid w:val="00171CEB"/>
    <w:rsid w:val="00171FC2"/>
    <w:rsid w:val="00182542"/>
    <w:rsid w:val="001B5825"/>
    <w:rsid w:val="001C0996"/>
    <w:rsid w:val="001C33DD"/>
    <w:rsid w:val="001E4798"/>
    <w:rsid w:val="001F2F74"/>
    <w:rsid w:val="002049CF"/>
    <w:rsid w:val="00205DE2"/>
    <w:rsid w:val="0022724F"/>
    <w:rsid w:val="00235BE2"/>
    <w:rsid w:val="00241D05"/>
    <w:rsid w:val="0025252E"/>
    <w:rsid w:val="002610CB"/>
    <w:rsid w:val="00262748"/>
    <w:rsid w:val="002629DA"/>
    <w:rsid w:val="002649B4"/>
    <w:rsid w:val="00267198"/>
    <w:rsid w:val="00274018"/>
    <w:rsid w:val="002800AA"/>
    <w:rsid w:val="00287C5B"/>
    <w:rsid w:val="00293AA6"/>
    <w:rsid w:val="00295D95"/>
    <w:rsid w:val="0029646B"/>
    <w:rsid w:val="002B20DC"/>
    <w:rsid w:val="002B7735"/>
    <w:rsid w:val="002D17CB"/>
    <w:rsid w:val="002D1825"/>
    <w:rsid w:val="002D676D"/>
    <w:rsid w:val="002E1301"/>
    <w:rsid w:val="002E1DE0"/>
    <w:rsid w:val="002E2814"/>
    <w:rsid w:val="002E384E"/>
    <w:rsid w:val="002E6B84"/>
    <w:rsid w:val="00301B66"/>
    <w:rsid w:val="00302BCD"/>
    <w:rsid w:val="00317AA3"/>
    <w:rsid w:val="00322CDB"/>
    <w:rsid w:val="00333E73"/>
    <w:rsid w:val="00336CC4"/>
    <w:rsid w:val="003468E5"/>
    <w:rsid w:val="00360D4D"/>
    <w:rsid w:val="0037760B"/>
    <w:rsid w:val="00393646"/>
    <w:rsid w:val="003B43AA"/>
    <w:rsid w:val="003C2CD8"/>
    <w:rsid w:val="003D0A00"/>
    <w:rsid w:val="003E0275"/>
    <w:rsid w:val="003E2EB0"/>
    <w:rsid w:val="003E639C"/>
    <w:rsid w:val="003F38BD"/>
    <w:rsid w:val="003F4E07"/>
    <w:rsid w:val="00404BD0"/>
    <w:rsid w:val="00407BB4"/>
    <w:rsid w:val="00421333"/>
    <w:rsid w:val="0043367E"/>
    <w:rsid w:val="00434B76"/>
    <w:rsid w:val="00443A84"/>
    <w:rsid w:val="00454FA1"/>
    <w:rsid w:val="00461C97"/>
    <w:rsid w:val="00470881"/>
    <w:rsid w:val="00492ED7"/>
    <w:rsid w:val="004C15D7"/>
    <w:rsid w:val="004D06CB"/>
    <w:rsid w:val="004D0864"/>
    <w:rsid w:val="004D4218"/>
    <w:rsid w:val="004E3739"/>
    <w:rsid w:val="004E60B3"/>
    <w:rsid w:val="00506CC4"/>
    <w:rsid w:val="00513BA0"/>
    <w:rsid w:val="00524D1B"/>
    <w:rsid w:val="0053630F"/>
    <w:rsid w:val="00541427"/>
    <w:rsid w:val="005426F3"/>
    <w:rsid w:val="005432A4"/>
    <w:rsid w:val="00543454"/>
    <w:rsid w:val="00543DAF"/>
    <w:rsid w:val="00554A59"/>
    <w:rsid w:val="005747B2"/>
    <w:rsid w:val="00584CE5"/>
    <w:rsid w:val="00586FB3"/>
    <w:rsid w:val="005B2709"/>
    <w:rsid w:val="005B6D06"/>
    <w:rsid w:val="005D58E1"/>
    <w:rsid w:val="005F4090"/>
    <w:rsid w:val="006045BC"/>
    <w:rsid w:val="00630135"/>
    <w:rsid w:val="00630558"/>
    <w:rsid w:val="00651E3C"/>
    <w:rsid w:val="00652DFD"/>
    <w:rsid w:val="006569A6"/>
    <w:rsid w:val="006701D4"/>
    <w:rsid w:val="00670D8F"/>
    <w:rsid w:val="00671660"/>
    <w:rsid w:val="00675D01"/>
    <w:rsid w:val="006905F9"/>
    <w:rsid w:val="006953E7"/>
    <w:rsid w:val="006A2401"/>
    <w:rsid w:val="006A4E00"/>
    <w:rsid w:val="006D024D"/>
    <w:rsid w:val="006D08E5"/>
    <w:rsid w:val="006F55ED"/>
    <w:rsid w:val="006F59E3"/>
    <w:rsid w:val="00700039"/>
    <w:rsid w:val="00704707"/>
    <w:rsid w:val="00722B5E"/>
    <w:rsid w:val="00746486"/>
    <w:rsid w:val="007523C5"/>
    <w:rsid w:val="00764A83"/>
    <w:rsid w:val="007B6B14"/>
    <w:rsid w:val="007C1E2F"/>
    <w:rsid w:val="007C6376"/>
    <w:rsid w:val="007D5008"/>
    <w:rsid w:val="007D77C9"/>
    <w:rsid w:val="007E0823"/>
    <w:rsid w:val="007E7962"/>
    <w:rsid w:val="007F2B74"/>
    <w:rsid w:val="00800729"/>
    <w:rsid w:val="00807E92"/>
    <w:rsid w:val="008124E2"/>
    <w:rsid w:val="0081595B"/>
    <w:rsid w:val="00816957"/>
    <w:rsid w:val="00826B06"/>
    <w:rsid w:val="0082754D"/>
    <w:rsid w:val="00830DE2"/>
    <w:rsid w:val="008335F5"/>
    <w:rsid w:val="0085714E"/>
    <w:rsid w:val="0085796D"/>
    <w:rsid w:val="00866680"/>
    <w:rsid w:val="008770AE"/>
    <w:rsid w:val="00890884"/>
    <w:rsid w:val="008A1D44"/>
    <w:rsid w:val="008A78F1"/>
    <w:rsid w:val="008B48AC"/>
    <w:rsid w:val="008C3FF3"/>
    <w:rsid w:val="008D6734"/>
    <w:rsid w:val="008D7C38"/>
    <w:rsid w:val="008E1F0E"/>
    <w:rsid w:val="008E2834"/>
    <w:rsid w:val="008E3BB8"/>
    <w:rsid w:val="008E6FD0"/>
    <w:rsid w:val="008F289F"/>
    <w:rsid w:val="009168AB"/>
    <w:rsid w:val="0091745C"/>
    <w:rsid w:val="0093238C"/>
    <w:rsid w:val="00935CD5"/>
    <w:rsid w:val="00944F1A"/>
    <w:rsid w:val="00950033"/>
    <w:rsid w:val="00950189"/>
    <w:rsid w:val="00954265"/>
    <w:rsid w:val="009553B1"/>
    <w:rsid w:val="009553D3"/>
    <w:rsid w:val="00987481"/>
    <w:rsid w:val="00987A2E"/>
    <w:rsid w:val="009A0EFB"/>
    <w:rsid w:val="009B3881"/>
    <w:rsid w:val="009B5458"/>
    <w:rsid w:val="009C4C69"/>
    <w:rsid w:val="009F6ADB"/>
    <w:rsid w:val="00A00D27"/>
    <w:rsid w:val="00A06C6B"/>
    <w:rsid w:val="00A31C1B"/>
    <w:rsid w:val="00A36D16"/>
    <w:rsid w:val="00A47EEA"/>
    <w:rsid w:val="00A54DC4"/>
    <w:rsid w:val="00A6365C"/>
    <w:rsid w:val="00A65C92"/>
    <w:rsid w:val="00A7476A"/>
    <w:rsid w:val="00AA2C44"/>
    <w:rsid w:val="00AA36E7"/>
    <w:rsid w:val="00AA7141"/>
    <w:rsid w:val="00AB0446"/>
    <w:rsid w:val="00AC06CE"/>
    <w:rsid w:val="00AD237F"/>
    <w:rsid w:val="00AD32DC"/>
    <w:rsid w:val="00AE3EE6"/>
    <w:rsid w:val="00AF6376"/>
    <w:rsid w:val="00B06454"/>
    <w:rsid w:val="00B12ED3"/>
    <w:rsid w:val="00B22A25"/>
    <w:rsid w:val="00B26A16"/>
    <w:rsid w:val="00B3233C"/>
    <w:rsid w:val="00B3302B"/>
    <w:rsid w:val="00B33BC2"/>
    <w:rsid w:val="00B44797"/>
    <w:rsid w:val="00B46B91"/>
    <w:rsid w:val="00B50238"/>
    <w:rsid w:val="00B52885"/>
    <w:rsid w:val="00B57347"/>
    <w:rsid w:val="00B65481"/>
    <w:rsid w:val="00B84226"/>
    <w:rsid w:val="00BA6AE0"/>
    <w:rsid w:val="00BB2643"/>
    <w:rsid w:val="00BB5EB4"/>
    <w:rsid w:val="00BD2DAF"/>
    <w:rsid w:val="00BD2EA0"/>
    <w:rsid w:val="00BE61D3"/>
    <w:rsid w:val="00BF1241"/>
    <w:rsid w:val="00BF221D"/>
    <w:rsid w:val="00BF30A7"/>
    <w:rsid w:val="00BF34BB"/>
    <w:rsid w:val="00BF4E6A"/>
    <w:rsid w:val="00C11C30"/>
    <w:rsid w:val="00C20490"/>
    <w:rsid w:val="00C20862"/>
    <w:rsid w:val="00C2482C"/>
    <w:rsid w:val="00C24BD0"/>
    <w:rsid w:val="00C25F76"/>
    <w:rsid w:val="00C269EF"/>
    <w:rsid w:val="00C32DFE"/>
    <w:rsid w:val="00C43811"/>
    <w:rsid w:val="00C52575"/>
    <w:rsid w:val="00C6098B"/>
    <w:rsid w:val="00C77EE4"/>
    <w:rsid w:val="00C80050"/>
    <w:rsid w:val="00C80982"/>
    <w:rsid w:val="00C93513"/>
    <w:rsid w:val="00CA412B"/>
    <w:rsid w:val="00CA59D2"/>
    <w:rsid w:val="00CA634B"/>
    <w:rsid w:val="00CB0357"/>
    <w:rsid w:val="00CB2555"/>
    <w:rsid w:val="00CC0ED5"/>
    <w:rsid w:val="00CE2C60"/>
    <w:rsid w:val="00CE3B73"/>
    <w:rsid w:val="00CE584C"/>
    <w:rsid w:val="00CF014F"/>
    <w:rsid w:val="00D01E4A"/>
    <w:rsid w:val="00D159DF"/>
    <w:rsid w:val="00D331BE"/>
    <w:rsid w:val="00D62CB1"/>
    <w:rsid w:val="00D8011F"/>
    <w:rsid w:val="00D84CCD"/>
    <w:rsid w:val="00DB1DB7"/>
    <w:rsid w:val="00DF055E"/>
    <w:rsid w:val="00DF1F27"/>
    <w:rsid w:val="00E1052E"/>
    <w:rsid w:val="00E26CDB"/>
    <w:rsid w:val="00E321C6"/>
    <w:rsid w:val="00E335DF"/>
    <w:rsid w:val="00E418DF"/>
    <w:rsid w:val="00E43651"/>
    <w:rsid w:val="00E564EB"/>
    <w:rsid w:val="00E63EBA"/>
    <w:rsid w:val="00E70D14"/>
    <w:rsid w:val="00E75611"/>
    <w:rsid w:val="00E81E9F"/>
    <w:rsid w:val="00EA1715"/>
    <w:rsid w:val="00EB0071"/>
    <w:rsid w:val="00EB0D6F"/>
    <w:rsid w:val="00EB41AF"/>
    <w:rsid w:val="00EC471F"/>
    <w:rsid w:val="00EE1A7B"/>
    <w:rsid w:val="00EE6128"/>
    <w:rsid w:val="00EF0580"/>
    <w:rsid w:val="00EF2070"/>
    <w:rsid w:val="00EF2DC7"/>
    <w:rsid w:val="00F0686F"/>
    <w:rsid w:val="00F21B33"/>
    <w:rsid w:val="00F276C0"/>
    <w:rsid w:val="00F327DE"/>
    <w:rsid w:val="00F4592C"/>
    <w:rsid w:val="00F5782E"/>
    <w:rsid w:val="00F6249E"/>
    <w:rsid w:val="00FA3CE6"/>
    <w:rsid w:val="00FC4E06"/>
    <w:rsid w:val="00FD015D"/>
    <w:rsid w:val="00FD2165"/>
    <w:rsid w:val="00FF2D6B"/>
    <w:rsid w:val="00FF3C5E"/>
    <w:rsid w:val="00FF61D0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A1E0BB6"/>
  <w15:chartTrackingRefBased/>
  <w15:docId w15:val="{1BD2CFB1-EF70-4EBF-8FCF-1E0FBEC8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73B"/>
    <w:rPr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B673B"/>
    <w:pPr>
      <w:jc w:val="center"/>
    </w:pPr>
    <w:rPr>
      <w:b/>
      <w:bCs/>
      <w:sz w:val="28"/>
    </w:rPr>
  </w:style>
  <w:style w:type="character" w:styleId="Hyperlink">
    <w:name w:val="Hyperlink"/>
    <w:rsid w:val="000B673B"/>
    <w:rPr>
      <w:color w:val="0000FF"/>
      <w:u w:val="single"/>
    </w:rPr>
  </w:style>
  <w:style w:type="paragraph" w:styleId="BodyText2">
    <w:name w:val="Body Text 2"/>
    <w:basedOn w:val="Normal"/>
    <w:link w:val="BodyText2Char"/>
    <w:rsid w:val="000B673B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link w:val="BodyText2"/>
    <w:semiHidden/>
    <w:rsid w:val="00A65C92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uiPriority w:val="99"/>
    <w:rsid w:val="006569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569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0357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B0071"/>
    <w:rPr>
      <w:b/>
      <w:bCs/>
      <w:sz w:val="28"/>
      <w:szCs w:val="24"/>
      <w:lang w:val="lt-LT" w:eastAsia="en-US" w:bidi="ar-SA"/>
    </w:rPr>
  </w:style>
  <w:style w:type="character" w:styleId="CommentReference">
    <w:name w:val="annotation reference"/>
    <w:rsid w:val="00554A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4A59"/>
    <w:rPr>
      <w:sz w:val="20"/>
      <w:szCs w:val="20"/>
    </w:rPr>
  </w:style>
  <w:style w:type="character" w:customStyle="1" w:styleId="CommentTextChar">
    <w:name w:val="Comment Text Char"/>
    <w:link w:val="CommentText"/>
    <w:rsid w:val="00554A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4A59"/>
    <w:rPr>
      <w:b/>
      <w:bCs/>
    </w:rPr>
  </w:style>
  <w:style w:type="character" w:customStyle="1" w:styleId="CommentSubjectChar">
    <w:name w:val="Comment Subject Char"/>
    <w:link w:val="CommentSubject"/>
    <w:rsid w:val="00554A59"/>
    <w:rPr>
      <w:b/>
      <w:bCs/>
      <w:lang w:eastAsia="en-US"/>
    </w:rPr>
  </w:style>
  <w:style w:type="character" w:customStyle="1" w:styleId="FooterChar">
    <w:name w:val="Footer Char"/>
    <w:link w:val="Footer"/>
    <w:rsid w:val="004D06CB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01B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249E"/>
    <w:rPr>
      <w:sz w:val="24"/>
      <w:szCs w:val="24"/>
      <w:lang w:val="lt-LT"/>
    </w:rPr>
  </w:style>
  <w:style w:type="paragraph" w:styleId="EndnoteText">
    <w:name w:val="endnote text"/>
    <w:basedOn w:val="Normal"/>
    <w:link w:val="EndnoteTextChar"/>
    <w:rsid w:val="00987A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87A2E"/>
    <w:rPr>
      <w:lang w:val="lt-LT"/>
    </w:rPr>
  </w:style>
  <w:style w:type="character" w:styleId="EndnoteReference">
    <w:name w:val="endnote reference"/>
    <w:basedOn w:val="DefaultParagraphFont"/>
    <w:rsid w:val="00987A2E"/>
    <w:rPr>
      <w:vertAlign w:val="superscript"/>
    </w:rPr>
  </w:style>
  <w:style w:type="paragraph" w:styleId="FootnoteText">
    <w:name w:val="footnote text"/>
    <w:basedOn w:val="Normal"/>
    <w:link w:val="FootnoteTextChar"/>
    <w:rsid w:val="00987A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7A2E"/>
    <w:rPr>
      <w:lang w:val="lt-LT"/>
    </w:rPr>
  </w:style>
  <w:style w:type="character" w:styleId="FootnoteReference">
    <w:name w:val="footnote reference"/>
    <w:basedOn w:val="DefaultParagraphFont"/>
    <w:rsid w:val="00987A2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33BC2"/>
    <w:rPr>
      <w:sz w:val="24"/>
      <w:szCs w:val="24"/>
      <w:lang w:val="lt-LT"/>
    </w:rPr>
  </w:style>
  <w:style w:type="character" w:customStyle="1" w:styleId="normaltextrun">
    <w:name w:val="normaltextrun"/>
    <w:basedOn w:val="DefaultParagraphFont"/>
    <w:rsid w:val="002B7735"/>
  </w:style>
  <w:style w:type="character" w:styleId="Emphasis">
    <w:name w:val="Emphasis"/>
    <w:basedOn w:val="DefaultParagraphFont"/>
    <w:uiPriority w:val="20"/>
    <w:qFormat/>
    <w:rsid w:val="00A00D27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01642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6429"/>
    <w:rPr>
      <w:rFonts w:ascii="Calibri" w:eastAsia="Calibri" w:hAnsi="Calibri"/>
      <w:sz w:val="22"/>
      <w:szCs w:val="2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giedre.sulijiene@apva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info@am.lt" TargetMode="External"
                 Type="http://schemas.openxmlformats.org/officeDocument/2006/relationships/hyperlink"/>
   <Relationship Id="rId9" Target="http://www.lrs.lt/pls/proj/dokpaieska.showdoc_l?p_id=1604007"
                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ailto:apva@apva.lt" TargetMode="External"
                 Type="http://schemas.openxmlformats.org/officeDocument/2006/relationships/hyperlink"/>
   <Relationship Id="rId2" Target="https://www.apva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E4F2-6AC2-4E02-B7B5-C7F4CC76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969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Agentūros procedūrų vadovo</vt:lpstr>
      <vt:lpstr>Agentūros procedūrų vadovo</vt:lpstr>
    </vt:vector>
  </TitlesOfParts>
  <Company/>
  <LinksUpToDate>false</LinksUpToDate>
  <CharactersWithSpaces>1054</CharactersWithSpaces>
  <SharedDoc>false</SharedDoc>
  <HLinks>
    <vt:vector size="24" baseType="variant">
      <vt:variant>
        <vt:i4>5898291</vt:i4>
      </vt:variant>
      <vt:variant>
        <vt:i4>3</vt:i4>
      </vt:variant>
      <vt:variant>
        <vt:i4>0</vt:i4>
      </vt:variant>
      <vt:variant>
        <vt:i4>5</vt:i4>
      </vt:variant>
      <vt:variant>
        <vt:lpwstr>mailto:tomas.zelvys@apva.lt</vt:lpwstr>
      </vt:variant>
      <vt:variant>
        <vt:lpwstr/>
      </vt:variant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1703949</vt:i4>
      </vt:variant>
      <vt:variant>
        <vt:i4>3</vt:i4>
      </vt:variant>
      <vt:variant>
        <vt:i4>0</vt:i4>
      </vt:variant>
      <vt:variant>
        <vt:i4>5</vt:i4>
      </vt:variant>
      <vt:variant>
        <vt:lpwstr>https://www.apva.lt/</vt:lpwstr>
      </vt:variant>
      <vt:variant>
        <vt:lpwstr/>
      </vt:variant>
      <vt:variant>
        <vt:i4>4718690</vt:i4>
      </vt:variant>
      <vt:variant>
        <vt:i4>0</vt:i4>
      </vt:variant>
      <vt:variant>
        <vt:i4>0</vt:i4>
      </vt:variant>
      <vt:variant>
        <vt:i4>5</vt:i4>
      </vt:variant>
      <vt:variant>
        <vt:lpwstr>mailto:apva@apva.lt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2022-02-03T08:52:00Z</dcterms:created>
  <dc:creator>AARC</dc:creator>
  <cp:lastModifiedBy>Sigutė Ališauskienė</cp:lastModifiedBy>
  <cp:lastPrinted>2011-07-13T06:51:00Z</cp:lastPrinted>
  <dcterms:modified xsi:type="dcterms:W3CDTF">2022-02-03T08:52:00Z</dcterms:modified>
  <cp:revision>2</cp:revision>
  <dc:title>Agentūros procedūrų vadovo</dc:title>
</cp:coreProperties>
</file>