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p>
    <w:p w14:paraId="4C5CB140" w14:textId="77EC3BA9"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PROJEKTŲ, ĮTRAUKTŲ Į ADMINISTRACINĖS NAŠTOS PO</w:t>
      </w:r>
      <w:r w:rsidR="001943E6">
        <w:rPr>
          <w:rFonts w:ascii="Times New Roman" w:eastAsia="Times New Roman" w:hAnsi="Times New Roman"/>
          <w:b/>
          <w:sz w:val="24"/>
          <w:szCs w:val="20"/>
        </w:rPr>
        <w:t>KYČIO SKAIČIAVIMĄ, SĄRAŠAS (20</w:t>
      </w:r>
      <w:r w:rsidR="00BF52F7">
        <w:rPr>
          <w:rFonts w:ascii="Times New Roman" w:eastAsia="Times New Roman" w:hAnsi="Times New Roman"/>
          <w:b/>
          <w:sz w:val="24"/>
          <w:szCs w:val="20"/>
        </w:rPr>
        <w:t>20</w:t>
      </w:r>
      <w:r>
        <w:rPr>
          <w:rFonts w:ascii="Times New Roman" w:eastAsia="Times New Roman" w:hAnsi="Times New Roman"/>
          <w:b/>
          <w:sz w:val="24"/>
          <w:szCs w:val="20"/>
        </w:rPr>
        <w:t xml:space="preserve"> M. I PUSMETIS)</w:t>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33"/>
        <w:gridCol w:w="29"/>
        <w:gridCol w:w="1985"/>
      </w:tblGrid>
      <w:tr w:rsidR="001943E6" w14:paraId="48B24BA3" w14:textId="77777777" w:rsidTr="001943E6">
        <w:tc>
          <w:tcPr>
            <w:tcW w:w="846" w:type="dxa"/>
          </w:tcPr>
          <w:p w14:paraId="39296D43"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662" w:type="dxa"/>
            <w:gridSpan w:val="2"/>
          </w:tcPr>
          <w:p w14:paraId="055170AB" w14:textId="77777777" w:rsidR="001943E6" w:rsidRDefault="001943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1985" w:type="dxa"/>
          </w:tcPr>
          <w:p w14:paraId="205C14FC" w14:textId="77777777" w:rsidR="001943E6" w:rsidRDefault="001943E6">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1943E6" w14:paraId="2893D002" w14:textId="77777777" w:rsidTr="001943E6">
        <w:tc>
          <w:tcPr>
            <w:tcW w:w="846" w:type="dxa"/>
          </w:tcPr>
          <w:p w14:paraId="7B0C84A0"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p>
        </w:tc>
        <w:tc>
          <w:tcPr>
            <w:tcW w:w="6662" w:type="dxa"/>
            <w:gridSpan w:val="2"/>
          </w:tcPr>
          <w:p w14:paraId="2A48FB37"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b/>
                <w:sz w:val="24"/>
                <w:szCs w:val="24"/>
                <w:lang w:val="lt-LT"/>
              </w:rPr>
              <w:t>Aplinkos ministerija</w:t>
            </w:r>
          </w:p>
        </w:tc>
        <w:tc>
          <w:tcPr>
            <w:tcW w:w="1985" w:type="dxa"/>
          </w:tcPr>
          <w:p w14:paraId="4CDA4805" w14:textId="77777777" w:rsidR="001943E6" w:rsidRDefault="001943E6">
            <w:pPr>
              <w:tabs>
                <w:tab w:val="left" w:pos="1137"/>
              </w:tabs>
              <w:spacing w:after="0" w:line="240" w:lineRule="auto"/>
              <w:jc w:val="center"/>
              <w:rPr>
                <w:rFonts w:ascii="Times New Roman" w:hAnsi="Times New Roman"/>
                <w:sz w:val="24"/>
                <w:szCs w:val="24"/>
                <w:lang w:val="lt-LT"/>
              </w:rPr>
            </w:pPr>
          </w:p>
        </w:tc>
      </w:tr>
      <w:tr w:rsidR="001943E6" w:rsidRPr="006A0463" w14:paraId="464E70C5" w14:textId="77777777" w:rsidTr="001943E6">
        <w:tc>
          <w:tcPr>
            <w:tcW w:w="846" w:type="dxa"/>
          </w:tcPr>
          <w:p w14:paraId="499FB105" w14:textId="77777777" w:rsidR="001943E6" w:rsidRDefault="001943E6">
            <w:pPr>
              <w:spacing w:after="0" w:line="240" w:lineRule="auto"/>
              <w:jc w:val="both"/>
              <w:rPr>
                <w:rFonts w:ascii="Times New Roman" w:hAnsi="Times New Roman"/>
                <w:bCs/>
                <w:sz w:val="24"/>
                <w:szCs w:val="24"/>
                <w:lang w:val="lt-LT"/>
              </w:rPr>
            </w:pPr>
          </w:p>
        </w:tc>
        <w:tc>
          <w:tcPr>
            <w:tcW w:w="6662" w:type="dxa"/>
            <w:gridSpan w:val="2"/>
          </w:tcPr>
          <w:p w14:paraId="0E56F3EC" w14:textId="5BD72EBB" w:rsidR="001943E6" w:rsidRDefault="001943E6" w:rsidP="00926B62">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w:t>
            </w:r>
            <w:r w:rsidR="00D93B91">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w:t>
            </w:r>
            <w:r w:rsidR="00926B62">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8D855D0" w14:textId="77777777" w:rsidR="001943E6" w:rsidRDefault="001943E6">
            <w:pPr>
              <w:spacing w:after="0" w:line="240" w:lineRule="auto"/>
              <w:jc w:val="both"/>
              <w:rPr>
                <w:rFonts w:ascii="Times New Roman" w:hAnsi="Times New Roman"/>
                <w:sz w:val="24"/>
                <w:szCs w:val="24"/>
                <w:lang w:val="lt-LT"/>
              </w:rPr>
            </w:pPr>
          </w:p>
        </w:tc>
      </w:tr>
      <w:tr w:rsidR="001943E6" w14:paraId="25F8361D" w14:textId="77777777" w:rsidTr="001943E6">
        <w:tc>
          <w:tcPr>
            <w:tcW w:w="846" w:type="dxa"/>
            <w:shd w:val="clear" w:color="auto" w:fill="auto"/>
          </w:tcPr>
          <w:p w14:paraId="4A491E2A" w14:textId="77AC3941" w:rsidR="001943E6" w:rsidRDefault="00465729">
            <w:pPr>
              <w:spacing w:after="0" w:line="240" w:lineRule="auto"/>
              <w:jc w:val="both"/>
              <w:rPr>
                <w:rFonts w:ascii="Times New Roman" w:hAnsi="Times New Roman"/>
                <w:bCs/>
                <w:sz w:val="24"/>
                <w:szCs w:val="24"/>
              </w:rPr>
            </w:pPr>
            <w:r>
              <w:rPr>
                <w:rFonts w:ascii="Times New Roman" w:hAnsi="Times New Roman"/>
                <w:bCs/>
                <w:sz w:val="24"/>
                <w:szCs w:val="24"/>
              </w:rPr>
              <w:t>1.1.</w:t>
            </w:r>
          </w:p>
        </w:tc>
        <w:tc>
          <w:tcPr>
            <w:tcW w:w="6662" w:type="dxa"/>
            <w:gridSpan w:val="2"/>
            <w:shd w:val="clear" w:color="auto" w:fill="auto"/>
          </w:tcPr>
          <w:p w14:paraId="721720F9" w14:textId="0C8F394F" w:rsidR="001943E6" w:rsidRDefault="00070D4E">
            <w:pPr>
              <w:spacing w:after="0" w:line="240" w:lineRule="auto"/>
              <w:jc w:val="both"/>
              <w:rPr>
                <w:rFonts w:ascii="Times New Roman" w:hAnsi="Times New Roman"/>
                <w:bCs/>
                <w:iCs/>
                <w:sz w:val="24"/>
                <w:szCs w:val="24"/>
                <w:lang w:val="lt-LT"/>
              </w:rPr>
            </w:pPr>
            <w:r w:rsidRPr="00070D4E">
              <w:rPr>
                <w:rFonts w:ascii="Times New Roman" w:hAnsi="Times New Roman"/>
                <w:bCs/>
                <w:iCs/>
                <w:sz w:val="24"/>
                <w:szCs w:val="24"/>
                <w:lang w:val="lt-LT"/>
              </w:rPr>
              <w:t>Lietuvos Respublikos savivaldybių infrastruktūros plėtros įstatymo projektas</w:t>
            </w:r>
          </w:p>
        </w:tc>
        <w:tc>
          <w:tcPr>
            <w:tcW w:w="1985" w:type="dxa"/>
            <w:shd w:val="clear" w:color="auto" w:fill="auto"/>
          </w:tcPr>
          <w:p w14:paraId="7C58E9FD" w14:textId="6928B4A4" w:rsidR="001943E6" w:rsidRDefault="009C017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A31786" w:rsidRPr="00A31786">
              <w:rPr>
                <w:rFonts w:ascii="Times New Roman" w:hAnsi="Times New Roman"/>
                <w:sz w:val="24"/>
                <w:szCs w:val="24"/>
                <w:lang w:val="lt-LT"/>
              </w:rPr>
              <w:t>74</w:t>
            </w:r>
            <w:r w:rsidR="009F3CE9">
              <w:rPr>
                <w:rFonts w:ascii="Times New Roman" w:hAnsi="Times New Roman"/>
                <w:sz w:val="24"/>
                <w:szCs w:val="24"/>
                <w:lang w:val="lt-LT"/>
              </w:rPr>
              <w:t xml:space="preserve"> </w:t>
            </w:r>
            <w:r w:rsidR="00A31786" w:rsidRPr="00A31786">
              <w:rPr>
                <w:rFonts w:ascii="Times New Roman" w:hAnsi="Times New Roman"/>
                <w:sz w:val="24"/>
                <w:szCs w:val="24"/>
                <w:lang w:val="lt-LT"/>
              </w:rPr>
              <w:t>720</w:t>
            </w:r>
            <w:r w:rsidR="001040C6">
              <w:rPr>
                <w:rFonts w:ascii="Times New Roman" w:hAnsi="Times New Roman"/>
                <w:sz w:val="24"/>
                <w:szCs w:val="24"/>
                <w:lang w:val="lt-LT"/>
              </w:rPr>
              <w:t>,00</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1332BE" w:rsidRPr="006A0463" w14:paraId="21EB3827" w14:textId="77777777" w:rsidTr="00832188">
        <w:tc>
          <w:tcPr>
            <w:tcW w:w="846" w:type="dxa"/>
            <w:shd w:val="clear" w:color="auto" w:fill="auto"/>
          </w:tcPr>
          <w:p w14:paraId="7CFEE810" w14:textId="77777777" w:rsidR="001332BE" w:rsidRDefault="001332BE">
            <w:pPr>
              <w:spacing w:after="0" w:line="240" w:lineRule="auto"/>
              <w:jc w:val="both"/>
              <w:rPr>
                <w:rFonts w:ascii="Times New Roman" w:hAnsi="Times New Roman"/>
                <w:bCs/>
                <w:sz w:val="24"/>
                <w:szCs w:val="24"/>
              </w:rPr>
            </w:pPr>
          </w:p>
        </w:tc>
        <w:tc>
          <w:tcPr>
            <w:tcW w:w="6633" w:type="dxa"/>
            <w:shd w:val="clear" w:color="auto" w:fill="auto"/>
          </w:tcPr>
          <w:p w14:paraId="5A19A5B2" w14:textId="7351BE49" w:rsidR="001332BE" w:rsidRPr="006A4E3B" w:rsidRDefault="0091120F">
            <w:pPr>
              <w:spacing w:after="0" w:line="240" w:lineRule="auto"/>
              <w:jc w:val="both"/>
              <w:rPr>
                <w:rFonts w:ascii="Times New Roman" w:hAnsi="Times New Roman"/>
                <w:bCs/>
                <w:iCs/>
                <w:sz w:val="24"/>
                <w:szCs w:val="24"/>
                <w:lang w:val="lt-LT"/>
              </w:rPr>
            </w:pPr>
            <w:r>
              <w:rPr>
                <w:rFonts w:ascii="Times New Roman" w:hAnsi="Times New Roman"/>
                <w:b/>
                <w:bCs/>
                <w:i/>
                <w:iCs/>
                <w:sz w:val="24"/>
                <w:szCs w:val="24"/>
                <w:lang w:val="lt-LT"/>
              </w:rPr>
              <w:t xml:space="preserve">2019 m. pateikti derinti teisės aktų projektai, kurie priimti </w:t>
            </w:r>
            <w:r w:rsidR="004B224E">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2014" w:type="dxa"/>
            <w:gridSpan w:val="2"/>
            <w:shd w:val="clear" w:color="auto" w:fill="auto"/>
          </w:tcPr>
          <w:p w14:paraId="24F68F7B" w14:textId="77777777" w:rsidR="001332BE" w:rsidRDefault="001332BE">
            <w:pPr>
              <w:spacing w:after="0" w:line="240" w:lineRule="auto"/>
              <w:jc w:val="both"/>
              <w:rPr>
                <w:rFonts w:ascii="Times New Roman" w:hAnsi="Times New Roman"/>
                <w:sz w:val="24"/>
                <w:szCs w:val="24"/>
                <w:lang w:val="lt-LT"/>
              </w:rPr>
            </w:pPr>
          </w:p>
        </w:tc>
      </w:tr>
      <w:tr w:rsidR="00294764" w14:paraId="5DB5AC16" w14:textId="77777777" w:rsidTr="001943E6">
        <w:tc>
          <w:tcPr>
            <w:tcW w:w="846" w:type="dxa"/>
            <w:shd w:val="clear" w:color="auto" w:fill="auto"/>
          </w:tcPr>
          <w:p w14:paraId="6BFB977C" w14:textId="5EE37803" w:rsidR="00294764" w:rsidRDefault="00465729">
            <w:pPr>
              <w:spacing w:after="0" w:line="240" w:lineRule="auto"/>
              <w:jc w:val="both"/>
              <w:rPr>
                <w:rFonts w:ascii="Times New Roman" w:hAnsi="Times New Roman"/>
                <w:bCs/>
                <w:sz w:val="24"/>
                <w:szCs w:val="24"/>
              </w:rPr>
            </w:pPr>
            <w:r>
              <w:rPr>
                <w:rFonts w:ascii="Times New Roman" w:hAnsi="Times New Roman"/>
                <w:bCs/>
                <w:sz w:val="24"/>
                <w:szCs w:val="24"/>
              </w:rPr>
              <w:t>1.</w:t>
            </w:r>
            <w:r w:rsidR="00872A1E">
              <w:rPr>
                <w:rFonts w:ascii="Times New Roman" w:hAnsi="Times New Roman"/>
                <w:bCs/>
                <w:sz w:val="24"/>
                <w:szCs w:val="24"/>
              </w:rPr>
              <w:t>2</w:t>
            </w:r>
            <w:r>
              <w:rPr>
                <w:rFonts w:ascii="Times New Roman" w:hAnsi="Times New Roman"/>
                <w:bCs/>
                <w:sz w:val="24"/>
                <w:szCs w:val="24"/>
              </w:rPr>
              <w:t>.</w:t>
            </w:r>
          </w:p>
        </w:tc>
        <w:tc>
          <w:tcPr>
            <w:tcW w:w="6662" w:type="dxa"/>
            <w:gridSpan w:val="2"/>
            <w:shd w:val="clear" w:color="auto" w:fill="auto"/>
          </w:tcPr>
          <w:p w14:paraId="2DEF6F80" w14:textId="11B7074E" w:rsidR="00294764" w:rsidRPr="008242E1" w:rsidRDefault="00FE3D8D">
            <w:pPr>
              <w:spacing w:after="0" w:line="240" w:lineRule="auto"/>
              <w:jc w:val="both"/>
              <w:rPr>
                <w:rFonts w:ascii="Times New Roman" w:hAnsi="Times New Roman"/>
                <w:bCs/>
                <w:iCs/>
                <w:sz w:val="24"/>
                <w:szCs w:val="24"/>
                <w:lang w:val="lt-LT"/>
              </w:rPr>
            </w:pPr>
            <w:r w:rsidRPr="00FE3D8D">
              <w:rPr>
                <w:rFonts w:ascii="Times New Roman" w:hAnsi="Times New Roman"/>
                <w:bCs/>
                <w:iCs/>
                <w:sz w:val="24"/>
                <w:szCs w:val="24"/>
                <w:lang w:val="lt-LT"/>
              </w:rPr>
              <w:t xml:space="preserve">Lietuvos Respublikos cheminių medžiagų ir preparatų įstatymo </w:t>
            </w:r>
            <w:r w:rsidR="00AD0709">
              <w:rPr>
                <w:rFonts w:ascii="Times New Roman" w:hAnsi="Times New Roman"/>
                <w:bCs/>
                <w:iCs/>
                <w:sz w:val="24"/>
                <w:szCs w:val="24"/>
                <w:lang w:val="lt-LT"/>
              </w:rPr>
              <w:t xml:space="preserve">                         </w:t>
            </w:r>
            <w:r w:rsidRPr="00FE3D8D">
              <w:rPr>
                <w:rFonts w:ascii="Times New Roman" w:hAnsi="Times New Roman"/>
                <w:bCs/>
                <w:iCs/>
                <w:sz w:val="24"/>
                <w:szCs w:val="24"/>
                <w:lang w:val="lt-LT"/>
              </w:rPr>
              <w:t>Nr. VIII-1641 pakeitimo įstatymo projektas</w:t>
            </w:r>
          </w:p>
        </w:tc>
        <w:tc>
          <w:tcPr>
            <w:tcW w:w="1985" w:type="dxa"/>
            <w:shd w:val="clear" w:color="auto" w:fill="auto"/>
          </w:tcPr>
          <w:p w14:paraId="55955A4A" w14:textId="21FDEC02" w:rsidR="00294764" w:rsidRPr="00FE64F6" w:rsidRDefault="00FE64F6" w:rsidP="00AD070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FE64F6">
              <w:rPr>
                <w:rFonts w:ascii="Times New Roman" w:hAnsi="Times New Roman"/>
                <w:sz w:val="24"/>
                <w:szCs w:val="24"/>
                <w:lang w:val="lt-LT"/>
              </w:rPr>
              <w:t>15</w:t>
            </w:r>
            <w:r w:rsidR="00AD0709">
              <w:rPr>
                <w:rFonts w:ascii="Times New Roman" w:hAnsi="Times New Roman"/>
                <w:sz w:val="24"/>
                <w:szCs w:val="24"/>
                <w:lang w:val="lt-LT"/>
              </w:rPr>
              <w:t xml:space="preserve"> </w:t>
            </w:r>
            <w:r w:rsidRPr="00FE64F6">
              <w:rPr>
                <w:rFonts w:ascii="Times New Roman" w:hAnsi="Times New Roman"/>
                <w:sz w:val="24"/>
                <w:szCs w:val="24"/>
                <w:lang w:val="lt-LT"/>
              </w:rPr>
              <w:t xml:space="preserve">453,00 </w:t>
            </w:r>
            <w:r w:rsidR="004B224E">
              <w:rPr>
                <w:rFonts w:ascii="Times New Roman" w:hAnsi="Times New Roman"/>
                <w:sz w:val="24"/>
                <w:szCs w:val="24"/>
                <w:lang w:val="lt-LT"/>
              </w:rPr>
              <w:t>Eur</w:t>
            </w:r>
          </w:p>
        </w:tc>
      </w:tr>
      <w:tr w:rsidR="000C688F" w:rsidRPr="006A0463" w14:paraId="4741237F" w14:textId="77777777" w:rsidTr="001943E6">
        <w:tc>
          <w:tcPr>
            <w:tcW w:w="846" w:type="dxa"/>
          </w:tcPr>
          <w:p w14:paraId="25EBED5D" w14:textId="77777777" w:rsidR="000C688F" w:rsidRDefault="000C688F">
            <w:pPr>
              <w:spacing w:after="0" w:line="240" w:lineRule="auto"/>
              <w:jc w:val="both"/>
              <w:rPr>
                <w:rFonts w:ascii="Times New Roman" w:hAnsi="Times New Roman"/>
                <w:bCs/>
                <w:sz w:val="24"/>
                <w:szCs w:val="24"/>
                <w:lang w:val="lt-LT"/>
              </w:rPr>
            </w:pPr>
          </w:p>
        </w:tc>
        <w:tc>
          <w:tcPr>
            <w:tcW w:w="6662" w:type="dxa"/>
            <w:gridSpan w:val="2"/>
          </w:tcPr>
          <w:p w14:paraId="66FDDDD4" w14:textId="1D13B2C4" w:rsidR="000C688F" w:rsidRDefault="000C688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 xml:space="preserve">2020 m. pateikti derinti teisės aktų projektai, kurie priimti </w:t>
            </w:r>
            <w:r w:rsidR="004B224E">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433EE13" w14:textId="77777777" w:rsidR="000C688F" w:rsidRDefault="000C688F">
            <w:pPr>
              <w:spacing w:after="0" w:line="240" w:lineRule="auto"/>
              <w:jc w:val="both"/>
              <w:rPr>
                <w:rFonts w:ascii="Times New Roman" w:hAnsi="Times New Roman"/>
                <w:sz w:val="24"/>
                <w:szCs w:val="24"/>
                <w:lang w:val="lt-LT"/>
              </w:rPr>
            </w:pPr>
          </w:p>
        </w:tc>
      </w:tr>
      <w:tr w:rsidR="00023375" w14:paraId="199CDEE2" w14:textId="77777777" w:rsidTr="001943E6">
        <w:tc>
          <w:tcPr>
            <w:tcW w:w="846" w:type="dxa"/>
          </w:tcPr>
          <w:p w14:paraId="553A872C" w14:textId="577FFB42" w:rsidR="00023375" w:rsidRPr="006A107D" w:rsidRDefault="00023375" w:rsidP="00023375">
            <w:pPr>
              <w:spacing w:after="0" w:line="240" w:lineRule="auto"/>
              <w:jc w:val="both"/>
              <w:rPr>
                <w:rFonts w:ascii="Times New Roman" w:hAnsi="Times New Roman"/>
                <w:bCs/>
                <w:sz w:val="24"/>
                <w:szCs w:val="24"/>
                <w:lang w:val="lt-LT"/>
              </w:rPr>
            </w:pPr>
            <w:r w:rsidRPr="008637E2">
              <w:rPr>
                <w:rFonts w:ascii="Times New Roman" w:hAnsi="Times New Roman"/>
                <w:sz w:val="24"/>
                <w:szCs w:val="24"/>
              </w:rPr>
              <w:t>1.</w:t>
            </w:r>
            <w:r w:rsidR="00872A1E">
              <w:rPr>
                <w:rFonts w:ascii="Times New Roman" w:hAnsi="Times New Roman"/>
                <w:sz w:val="24"/>
                <w:szCs w:val="24"/>
              </w:rPr>
              <w:t>3</w:t>
            </w:r>
            <w:r w:rsidRPr="008637E2">
              <w:rPr>
                <w:rFonts w:ascii="Times New Roman" w:hAnsi="Times New Roman"/>
                <w:sz w:val="24"/>
                <w:szCs w:val="24"/>
              </w:rPr>
              <w:t>.</w:t>
            </w:r>
          </w:p>
        </w:tc>
        <w:tc>
          <w:tcPr>
            <w:tcW w:w="6662" w:type="dxa"/>
            <w:gridSpan w:val="2"/>
          </w:tcPr>
          <w:p w14:paraId="416073AF" w14:textId="1CC40F54" w:rsidR="00023375" w:rsidRPr="006A107D" w:rsidRDefault="00023375" w:rsidP="00023375">
            <w:pPr>
              <w:spacing w:after="0" w:line="240" w:lineRule="auto"/>
              <w:jc w:val="both"/>
              <w:rPr>
                <w:rFonts w:ascii="Times New Roman" w:hAnsi="Times New Roman"/>
                <w:sz w:val="24"/>
                <w:szCs w:val="24"/>
                <w:lang w:val="lt-LT"/>
              </w:rPr>
            </w:pPr>
            <w:r w:rsidRPr="008637E2">
              <w:rPr>
                <w:rFonts w:ascii="Times New Roman" w:hAnsi="Times New Roman"/>
                <w:sz w:val="24"/>
                <w:szCs w:val="24"/>
                <w:lang w:val="lt-LT"/>
              </w:rPr>
              <w:t>Lietuvos Respublikos Vyriausybės nutarimo</w:t>
            </w:r>
            <w:r w:rsidRPr="00832188">
              <w:rPr>
                <w:rFonts w:ascii="Times New Roman" w:hAnsi="Times New Roman"/>
                <w:sz w:val="24"/>
                <w:szCs w:val="24"/>
                <w:lang w:val="lt-LT"/>
              </w:rPr>
              <w:t xml:space="preserve"> </w:t>
            </w:r>
            <w:r w:rsidRPr="008637E2">
              <w:rPr>
                <w:rFonts w:ascii="Times New Roman" w:hAnsi="Times New Roman"/>
                <w:sz w:val="24"/>
                <w:szCs w:val="24"/>
                <w:lang w:val="lt-LT"/>
              </w:rP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projektas</w:t>
            </w:r>
          </w:p>
        </w:tc>
        <w:tc>
          <w:tcPr>
            <w:tcW w:w="1985" w:type="dxa"/>
          </w:tcPr>
          <w:p w14:paraId="2C42CC1A" w14:textId="17BDC838" w:rsidR="00023375" w:rsidRPr="006A107D" w:rsidRDefault="00023375" w:rsidP="00023375">
            <w:pPr>
              <w:spacing w:after="0" w:line="240" w:lineRule="auto"/>
              <w:jc w:val="both"/>
              <w:rPr>
                <w:rFonts w:ascii="Times New Roman" w:hAnsi="Times New Roman"/>
                <w:sz w:val="24"/>
                <w:szCs w:val="24"/>
                <w:lang w:val="lt-LT"/>
              </w:rPr>
            </w:pPr>
            <w:r w:rsidRPr="008637E2">
              <w:rPr>
                <w:rFonts w:ascii="Times New Roman" w:hAnsi="Times New Roman"/>
                <w:sz w:val="24"/>
                <w:szCs w:val="24"/>
              </w:rPr>
              <w:t xml:space="preserve">+545,19 </w:t>
            </w:r>
            <w:r w:rsidR="004B224E">
              <w:rPr>
                <w:rFonts w:ascii="Times New Roman" w:hAnsi="Times New Roman"/>
                <w:sz w:val="24"/>
                <w:szCs w:val="24"/>
                <w:lang w:val="lt-LT"/>
              </w:rPr>
              <w:t>Eur</w:t>
            </w:r>
          </w:p>
        </w:tc>
      </w:tr>
      <w:tr w:rsidR="00124BF3" w14:paraId="024440A6" w14:textId="77777777" w:rsidTr="001943E6">
        <w:tc>
          <w:tcPr>
            <w:tcW w:w="846" w:type="dxa"/>
          </w:tcPr>
          <w:p w14:paraId="48CE7F60" w14:textId="3C4E8632" w:rsidR="00124BF3" w:rsidRDefault="00124BF3">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1.4.</w:t>
            </w:r>
          </w:p>
        </w:tc>
        <w:tc>
          <w:tcPr>
            <w:tcW w:w="6662" w:type="dxa"/>
            <w:gridSpan w:val="2"/>
          </w:tcPr>
          <w:p w14:paraId="34F95094" w14:textId="66B6DCF7" w:rsidR="00124BF3" w:rsidRPr="00C91A57" w:rsidRDefault="005772F4">
            <w:pPr>
              <w:spacing w:after="0" w:line="240" w:lineRule="auto"/>
              <w:jc w:val="both"/>
              <w:rPr>
                <w:rFonts w:ascii="Times New Roman" w:hAnsi="Times New Roman"/>
                <w:sz w:val="24"/>
                <w:szCs w:val="24"/>
                <w:lang w:val="lt-LT"/>
              </w:rPr>
            </w:pPr>
            <w:r w:rsidRPr="005772F4">
              <w:rPr>
                <w:rFonts w:ascii="Times New Roman" w:hAnsi="Times New Roman"/>
                <w:sz w:val="24"/>
                <w:szCs w:val="24"/>
                <w:lang w:val="lt-LT"/>
              </w:rPr>
              <w:t>Lietuvos Respublikos aplinkos ministro įsakymo „Dėl Lietuvos Respublikos aplinkos ministro 2008 m. liepos 2 d. įsakymo Nr</w:t>
            </w:r>
            <w:r w:rsidR="00B217FE" w:rsidRPr="005772F4">
              <w:rPr>
                <w:rFonts w:ascii="Times New Roman" w:hAnsi="Times New Roman"/>
                <w:sz w:val="24"/>
                <w:szCs w:val="24"/>
                <w:lang w:val="lt-LT"/>
              </w:rPr>
              <w:t>.</w:t>
            </w:r>
            <w:r w:rsidR="00B217FE">
              <w:rPr>
                <w:rFonts w:ascii="Times New Roman" w:hAnsi="Times New Roman"/>
                <w:sz w:val="24"/>
                <w:szCs w:val="24"/>
                <w:lang w:val="lt-LT"/>
              </w:rPr>
              <w:t> </w:t>
            </w:r>
            <w:r w:rsidRPr="005772F4">
              <w:rPr>
                <w:rFonts w:ascii="Times New Roman" w:hAnsi="Times New Roman"/>
                <w:sz w:val="24"/>
                <w:szCs w:val="24"/>
                <w:lang w:val="lt-LT"/>
              </w:rPr>
              <w:t>D1-360 „Dėl Cheminių medžiagų ir preparatų apskaitos tvarkos aprašo patvirtinimo“ pakeitimo“ projektas ir Rekomendacija dėl Lietuvos Respublikos aplinkos ministro įsakymo „Dėl Lietuvos Respublikos aplinkos ministro 2008 m. liepos 2 d. įsakymo Nr. D1-360 „Dėl Cheminių medžiagų ir preparatų apskaitos tvarkos aprašo patvirtinimo“</w:t>
            </w:r>
          </w:p>
        </w:tc>
        <w:tc>
          <w:tcPr>
            <w:tcW w:w="1985" w:type="dxa"/>
          </w:tcPr>
          <w:p w14:paraId="5B951B46" w14:textId="1047DAA8" w:rsidR="00124BF3" w:rsidRPr="001040C6" w:rsidRDefault="005772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5772F4">
              <w:rPr>
                <w:rFonts w:ascii="Times New Roman" w:hAnsi="Times New Roman"/>
                <w:sz w:val="24"/>
                <w:szCs w:val="24"/>
                <w:lang w:val="lt-LT"/>
              </w:rPr>
              <w:t>36</w:t>
            </w:r>
            <w:r w:rsidR="00CA06C6">
              <w:rPr>
                <w:rFonts w:ascii="Times New Roman" w:hAnsi="Times New Roman"/>
                <w:sz w:val="24"/>
                <w:szCs w:val="24"/>
                <w:lang w:val="lt-LT"/>
              </w:rPr>
              <w:t xml:space="preserve"> </w:t>
            </w:r>
            <w:r w:rsidRPr="005772F4">
              <w:rPr>
                <w:rFonts w:ascii="Times New Roman" w:hAnsi="Times New Roman"/>
                <w:sz w:val="24"/>
                <w:szCs w:val="24"/>
                <w:lang w:val="lt-LT"/>
              </w:rPr>
              <w:t>081,08</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EB41F0" w14:paraId="44E326A0" w14:textId="77777777" w:rsidTr="001943E6">
        <w:tc>
          <w:tcPr>
            <w:tcW w:w="846" w:type="dxa"/>
          </w:tcPr>
          <w:p w14:paraId="16B4475E" w14:textId="7D422123" w:rsidR="00EB41F0" w:rsidRDefault="00C91A5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124BF3">
              <w:rPr>
                <w:rFonts w:ascii="Times New Roman" w:hAnsi="Times New Roman"/>
                <w:bCs/>
                <w:sz w:val="24"/>
                <w:szCs w:val="24"/>
                <w:lang w:val="lt-LT"/>
              </w:rPr>
              <w:t>5</w:t>
            </w:r>
            <w:r>
              <w:rPr>
                <w:rFonts w:ascii="Times New Roman" w:hAnsi="Times New Roman"/>
                <w:bCs/>
                <w:sz w:val="24"/>
                <w:szCs w:val="24"/>
                <w:lang w:val="lt-LT"/>
              </w:rPr>
              <w:t>.</w:t>
            </w:r>
          </w:p>
        </w:tc>
        <w:tc>
          <w:tcPr>
            <w:tcW w:w="6662" w:type="dxa"/>
            <w:gridSpan w:val="2"/>
          </w:tcPr>
          <w:p w14:paraId="1D229A05" w14:textId="1C88D24A" w:rsidR="00EB41F0" w:rsidRPr="00C91A57" w:rsidRDefault="00C91A57">
            <w:pPr>
              <w:spacing w:after="0" w:line="240" w:lineRule="auto"/>
              <w:jc w:val="both"/>
              <w:rPr>
                <w:rFonts w:ascii="Times New Roman" w:hAnsi="Times New Roman"/>
                <w:sz w:val="24"/>
                <w:szCs w:val="24"/>
                <w:lang w:val="lt-LT"/>
              </w:rPr>
            </w:pPr>
            <w:r w:rsidRPr="00C91A57">
              <w:rPr>
                <w:rFonts w:ascii="Times New Roman" w:hAnsi="Times New Roman"/>
                <w:sz w:val="24"/>
                <w:szCs w:val="24"/>
                <w:lang w:val="lt-LT"/>
              </w:rPr>
              <w:t>Lietuvos Respublikos Vyriausybės 2001 m. lapkričio 29 d. nutarimo Nr. 1433 „Dėl Leidimų tirti žemės gelmes išdavimo taisyklių patvirtinimo“ pakeitimo“ projektas</w:t>
            </w:r>
          </w:p>
        </w:tc>
        <w:tc>
          <w:tcPr>
            <w:tcW w:w="1985" w:type="dxa"/>
          </w:tcPr>
          <w:p w14:paraId="537B867C" w14:textId="2F9C1A3A" w:rsidR="00EB41F0" w:rsidRDefault="001040C6">
            <w:pPr>
              <w:spacing w:after="0" w:line="240" w:lineRule="auto"/>
              <w:jc w:val="both"/>
              <w:rPr>
                <w:rFonts w:ascii="Times New Roman" w:hAnsi="Times New Roman"/>
                <w:sz w:val="24"/>
                <w:szCs w:val="24"/>
                <w:lang w:val="lt-LT"/>
              </w:rPr>
            </w:pPr>
            <w:r w:rsidRPr="001040C6">
              <w:rPr>
                <w:rFonts w:ascii="Times New Roman" w:hAnsi="Times New Roman"/>
                <w:sz w:val="24"/>
                <w:szCs w:val="24"/>
                <w:lang w:val="lt-LT"/>
              </w:rPr>
              <w:t>-20,8</w:t>
            </w:r>
            <w:r>
              <w:rPr>
                <w:rFonts w:ascii="Times New Roman" w:hAnsi="Times New Roman"/>
                <w:sz w:val="24"/>
                <w:szCs w:val="24"/>
                <w:lang w:val="lt-LT"/>
              </w:rPr>
              <w:t xml:space="preserve">0 </w:t>
            </w:r>
            <w:r w:rsidR="004B224E">
              <w:rPr>
                <w:rFonts w:ascii="Times New Roman" w:hAnsi="Times New Roman"/>
                <w:sz w:val="24"/>
                <w:szCs w:val="24"/>
                <w:lang w:val="lt-LT"/>
              </w:rPr>
              <w:t>Eur</w:t>
            </w:r>
          </w:p>
        </w:tc>
      </w:tr>
      <w:tr w:rsidR="000B1C49" w:rsidRPr="006A0463" w14:paraId="0B86263F" w14:textId="77777777" w:rsidTr="001943E6">
        <w:tc>
          <w:tcPr>
            <w:tcW w:w="846" w:type="dxa"/>
          </w:tcPr>
          <w:p w14:paraId="1FA8089B" w14:textId="320892B2" w:rsidR="000B1C49" w:rsidRDefault="00D62A4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662" w:type="dxa"/>
            <w:gridSpan w:val="2"/>
          </w:tcPr>
          <w:p w14:paraId="0C5EE3CD" w14:textId="54447883" w:rsidR="000B1C49" w:rsidRDefault="000B1C49">
            <w:pPr>
              <w:spacing w:after="0" w:line="240" w:lineRule="auto"/>
              <w:jc w:val="both"/>
              <w:rPr>
                <w:rFonts w:ascii="Times New Roman" w:hAnsi="Times New Roman"/>
                <w:b/>
                <w:sz w:val="24"/>
                <w:szCs w:val="24"/>
                <w:lang w:val="lt-LT"/>
              </w:rPr>
            </w:pPr>
            <w:r w:rsidRPr="008637E2">
              <w:rPr>
                <w:rFonts w:ascii="Times New Roman" w:hAnsi="Times New Roman"/>
                <w:b/>
                <w:sz w:val="24"/>
                <w:szCs w:val="24"/>
                <w:lang w:val="lt-LT"/>
              </w:rPr>
              <w:t>Audito, apskaitos, turto vertinimo ir nemokumo valdymo tarnyba</w:t>
            </w:r>
          </w:p>
        </w:tc>
        <w:tc>
          <w:tcPr>
            <w:tcW w:w="1985" w:type="dxa"/>
          </w:tcPr>
          <w:p w14:paraId="2F55D982" w14:textId="77777777" w:rsidR="000B1C49" w:rsidRDefault="000B1C49">
            <w:pPr>
              <w:spacing w:after="0" w:line="240" w:lineRule="auto"/>
              <w:jc w:val="both"/>
              <w:rPr>
                <w:rFonts w:ascii="Times New Roman" w:hAnsi="Times New Roman"/>
                <w:sz w:val="24"/>
                <w:szCs w:val="24"/>
                <w:lang w:val="lt-LT"/>
              </w:rPr>
            </w:pPr>
          </w:p>
        </w:tc>
      </w:tr>
      <w:tr w:rsidR="000B1C49" w:rsidRPr="006A0463" w14:paraId="145E95C3" w14:textId="77777777" w:rsidTr="001943E6">
        <w:tc>
          <w:tcPr>
            <w:tcW w:w="846" w:type="dxa"/>
          </w:tcPr>
          <w:p w14:paraId="34760672"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2EE208CD" w14:textId="12A6E995" w:rsidR="000B1C49" w:rsidRDefault="000B1C49">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4F7E0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0785B98" w14:textId="77777777" w:rsidR="000B1C49" w:rsidRDefault="000B1C49" w:rsidP="000B1C49">
            <w:pPr>
              <w:spacing w:after="0" w:line="240" w:lineRule="auto"/>
              <w:jc w:val="both"/>
              <w:rPr>
                <w:rFonts w:ascii="Times New Roman" w:hAnsi="Times New Roman"/>
                <w:sz w:val="24"/>
                <w:szCs w:val="24"/>
                <w:lang w:val="lt-LT"/>
              </w:rPr>
            </w:pPr>
          </w:p>
        </w:tc>
      </w:tr>
      <w:tr w:rsidR="000B1C49" w14:paraId="3550C96D" w14:textId="77777777" w:rsidTr="001943E6">
        <w:tc>
          <w:tcPr>
            <w:tcW w:w="846" w:type="dxa"/>
          </w:tcPr>
          <w:p w14:paraId="0BA40E85"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2FCDAC08" w14:textId="0EE572AB" w:rsidR="000B1C49" w:rsidRDefault="000B1C49" w:rsidP="000B1C49">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004D6CBA" w14:textId="77777777" w:rsidR="000B1C49" w:rsidRDefault="000B1C49" w:rsidP="000B1C49">
            <w:pPr>
              <w:spacing w:after="0" w:line="240" w:lineRule="auto"/>
              <w:jc w:val="both"/>
              <w:rPr>
                <w:rFonts w:ascii="Times New Roman" w:hAnsi="Times New Roman"/>
                <w:sz w:val="24"/>
                <w:szCs w:val="24"/>
                <w:lang w:val="lt-LT"/>
              </w:rPr>
            </w:pPr>
          </w:p>
        </w:tc>
      </w:tr>
      <w:tr w:rsidR="000B1C49" w:rsidRPr="006A0463" w14:paraId="75D13D91" w14:textId="77777777" w:rsidTr="001943E6">
        <w:tc>
          <w:tcPr>
            <w:tcW w:w="846" w:type="dxa"/>
          </w:tcPr>
          <w:p w14:paraId="774C3ABB"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427601E2" w14:textId="285BA9AF" w:rsidR="000B1C49" w:rsidRDefault="000B1C49">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4F7E0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44330EF2" w14:textId="77777777" w:rsidR="000B1C49" w:rsidRDefault="000B1C49" w:rsidP="000B1C49">
            <w:pPr>
              <w:spacing w:after="0" w:line="240" w:lineRule="auto"/>
              <w:jc w:val="both"/>
              <w:rPr>
                <w:rFonts w:ascii="Times New Roman" w:hAnsi="Times New Roman"/>
                <w:sz w:val="24"/>
                <w:szCs w:val="24"/>
                <w:lang w:val="lt-LT"/>
              </w:rPr>
            </w:pPr>
          </w:p>
        </w:tc>
      </w:tr>
      <w:tr w:rsidR="000B1C49" w14:paraId="7DB39595" w14:textId="77777777" w:rsidTr="001943E6">
        <w:tc>
          <w:tcPr>
            <w:tcW w:w="846" w:type="dxa"/>
          </w:tcPr>
          <w:p w14:paraId="65994F1C"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457CD770" w14:textId="3E8F0E58" w:rsidR="000B1C49" w:rsidRDefault="000B1C49" w:rsidP="000B1C49">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6161BD9A" w14:textId="77777777" w:rsidR="000B1C49" w:rsidRDefault="000B1C49" w:rsidP="000B1C49">
            <w:pPr>
              <w:spacing w:after="0" w:line="240" w:lineRule="auto"/>
              <w:jc w:val="both"/>
              <w:rPr>
                <w:rFonts w:ascii="Times New Roman" w:hAnsi="Times New Roman"/>
                <w:sz w:val="24"/>
                <w:szCs w:val="24"/>
                <w:lang w:val="lt-LT"/>
              </w:rPr>
            </w:pPr>
          </w:p>
        </w:tc>
      </w:tr>
      <w:tr w:rsidR="000B1C49" w:rsidRPr="006A0463" w14:paraId="09BF858C" w14:textId="77777777" w:rsidTr="001943E6">
        <w:tc>
          <w:tcPr>
            <w:tcW w:w="846" w:type="dxa"/>
          </w:tcPr>
          <w:p w14:paraId="6D7E70C2"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26B8B797" w14:textId="5F896D06" w:rsidR="000B1C49" w:rsidRDefault="000B1C49">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2020 m. pateikti derinti teisės aktų projektai, kurie priimti </w:t>
            </w:r>
            <w:r w:rsidR="004F7E0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1767F21A" w14:textId="77777777" w:rsidR="000B1C49" w:rsidRDefault="000B1C49" w:rsidP="000B1C49">
            <w:pPr>
              <w:spacing w:after="0" w:line="240" w:lineRule="auto"/>
              <w:jc w:val="both"/>
              <w:rPr>
                <w:rFonts w:ascii="Times New Roman" w:hAnsi="Times New Roman"/>
                <w:sz w:val="24"/>
                <w:szCs w:val="24"/>
                <w:lang w:val="lt-LT"/>
              </w:rPr>
            </w:pPr>
          </w:p>
        </w:tc>
      </w:tr>
      <w:tr w:rsidR="000B1C49" w14:paraId="3F29B55D" w14:textId="77777777" w:rsidTr="001943E6">
        <w:tc>
          <w:tcPr>
            <w:tcW w:w="846" w:type="dxa"/>
          </w:tcPr>
          <w:p w14:paraId="7733D3D7" w14:textId="16F2B55F" w:rsidR="000B1C49" w:rsidRDefault="00D62A44" w:rsidP="000B1C4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r w:rsidR="000B1C49">
              <w:rPr>
                <w:rFonts w:ascii="Times New Roman" w:hAnsi="Times New Roman"/>
                <w:bCs/>
                <w:sz w:val="24"/>
                <w:szCs w:val="24"/>
                <w:lang w:val="lt-LT"/>
              </w:rPr>
              <w:t>.1.</w:t>
            </w:r>
          </w:p>
        </w:tc>
        <w:tc>
          <w:tcPr>
            <w:tcW w:w="6662" w:type="dxa"/>
            <w:gridSpan w:val="2"/>
          </w:tcPr>
          <w:p w14:paraId="1A52DC2A" w14:textId="6DC99190" w:rsidR="000B1C49" w:rsidRDefault="000B1C49" w:rsidP="000B1C49">
            <w:pPr>
              <w:spacing w:after="0" w:line="240" w:lineRule="auto"/>
              <w:jc w:val="both"/>
              <w:rPr>
                <w:rFonts w:ascii="Times New Roman" w:hAnsi="Times New Roman"/>
                <w:b/>
                <w:sz w:val="24"/>
                <w:szCs w:val="24"/>
                <w:lang w:val="lt-LT"/>
              </w:rPr>
            </w:pPr>
            <w:r w:rsidRPr="003F64C0">
              <w:rPr>
                <w:rFonts w:ascii="Times New Roman" w:hAnsi="Times New Roman"/>
                <w:bCs/>
                <w:sz w:val="24"/>
                <w:szCs w:val="24"/>
                <w:lang w:val="lt-LT"/>
              </w:rPr>
              <w:t>Turto arba verslo vertintojų mokymo ir kvalifikacijos kėlimo koordinavimo tvarkos aprašas, patvirtintas Audito, apskaitos, turto vertinimo ir nemokumo valdymo tarnybos prie Lietuvos Respublikos finansų ministerijos direktoriaus 2020 m. sausio 30 d. į sakymu Nr. V1-11</w:t>
            </w:r>
          </w:p>
        </w:tc>
        <w:tc>
          <w:tcPr>
            <w:tcW w:w="1985" w:type="dxa"/>
          </w:tcPr>
          <w:p w14:paraId="77D4F0E0" w14:textId="36285FD7" w:rsidR="000B1C49" w:rsidRDefault="000B1C49" w:rsidP="000B1C49">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-775 </w:t>
            </w:r>
            <w:r w:rsidR="004B224E">
              <w:rPr>
                <w:rFonts w:ascii="Times New Roman" w:hAnsi="Times New Roman"/>
                <w:sz w:val="24"/>
                <w:szCs w:val="24"/>
                <w:lang w:val="lt-LT"/>
              </w:rPr>
              <w:t>Eur</w:t>
            </w:r>
          </w:p>
        </w:tc>
      </w:tr>
      <w:tr w:rsidR="000B1C49" w14:paraId="15AB2D46" w14:textId="77777777" w:rsidTr="001943E6">
        <w:tc>
          <w:tcPr>
            <w:tcW w:w="846" w:type="dxa"/>
          </w:tcPr>
          <w:p w14:paraId="3CB9A93C" w14:textId="67BCD6B8" w:rsidR="000B1C49" w:rsidRDefault="00D62A44" w:rsidP="000B1C4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0B1C49">
              <w:rPr>
                <w:rFonts w:ascii="Times New Roman" w:hAnsi="Times New Roman"/>
                <w:bCs/>
                <w:sz w:val="24"/>
                <w:szCs w:val="24"/>
                <w:lang w:val="lt-LT"/>
              </w:rPr>
              <w:t>.</w:t>
            </w:r>
          </w:p>
        </w:tc>
        <w:tc>
          <w:tcPr>
            <w:tcW w:w="6662" w:type="dxa"/>
            <w:gridSpan w:val="2"/>
          </w:tcPr>
          <w:p w14:paraId="399E3212" w14:textId="02BD3631" w:rsidR="000B1C49" w:rsidRDefault="000B1C49" w:rsidP="000B1C49">
            <w:pPr>
              <w:spacing w:after="0" w:line="240" w:lineRule="auto"/>
              <w:jc w:val="both"/>
              <w:rPr>
                <w:rFonts w:ascii="Times New Roman" w:hAnsi="Times New Roman"/>
                <w:b/>
                <w:sz w:val="24"/>
                <w:szCs w:val="24"/>
                <w:lang w:val="lt-LT"/>
              </w:rPr>
            </w:pPr>
            <w:r>
              <w:rPr>
                <w:rFonts w:ascii="Times New Roman" w:hAnsi="Times New Roman"/>
                <w:b/>
                <w:sz w:val="24"/>
                <w:szCs w:val="24"/>
                <w:lang w:val="lt-LT"/>
              </w:rPr>
              <w:t>Ekonomikos ir inovacijų ministerija</w:t>
            </w:r>
          </w:p>
        </w:tc>
        <w:tc>
          <w:tcPr>
            <w:tcW w:w="1985" w:type="dxa"/>
          </w:tcPr>
          <w:p w14:paraId="04F3BD20" w14:textId="77777777" w:rsidR="000B1C49" w:rsidRDefault="000B1C49" w:rsidP="000B1C49">
            <w:pPr>
              <w:spacing w:after="0" w:line="240" w:lineRule="auto"/>
              <w:jc w:val="both"/>
              <w:rPr>
                <w:rFonts w:ascii="Times New Roman" w:hAnsi="Times New Roman"/>
                <w:sz w:val="24"/>
                <w:szCs w:val="24"/>
                <w:lang w:val="lt-LT"/>
              </w:rPr>
            </w:pPr>
          </w:p>
        </w:tc>
      </w:tr>
      <w:tr w:rsidR="000B1C49" w:rsidRPr="006A0463" w14:paraId="77CC8E62" w14:textId="77777777" w:rsidTr="001943E6">
        <w:tc>
          <w:tcPr>
            <w:tcW w:w="846" w:type="dxa"/>
          </w:tcPr>
          <w:p w14:paraId="62F49631"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5C32C5BE" w14:textId="45F17AB8" w:rsidR="000B1C49" w:rsidRDefault="000B1C49">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441DE3">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22D8F21A" w14:textId="77777777" w:rsidR="000B1C49" w:rsidRDefault="000B1C49" w:rsidP="000B1C49">
            <w:pPr>
              <w:spacing w:after="0" w:line="240" w:lineRule="auto"/>
              <w:jc w:val="both"/>
              <w:rPr>
                <w:rFonts w:ascii="Times New Roman" w:hAnsi="Times New Roman"/>
                <w:sz w:val="24"/>
                <w:szCs w:val="24"/>
                <w:lang w:val="lt-LT"/>
              </w:rPr>
            </w:pPr>
          </w:p>
        </w:tc>
      </w:tr>
      <w:tr w:rsidR="000B1C49" w14:paraId="0EE22697" w14:textId="77777777" w:rsidTr="001943E6">
        <w:tc>
          <w:tcPr>
            <w:tcW w:w="846" w:type="dxa"/>
          </w:tcPr>
          <w:p w14:paraId="7D7F359E" w14:textId="528634F2" w:rsidR="000B1C49" w:rsidRDefault="00D62A44" w:rsidP="000B1C4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0B1C49">
              <w:rPr>
                <w:rFonts w:ascii="Times New Roman" w:hAnsi="Times New Roman"/>
                <w:bCs/>
                <w:sz w:val="24"/>
                <w:szCs w:val="24"/>
                <w:lang w:val="lt-LT"/>
              </w:rPr>
              <w:t>.1.</w:t>
            </w:r>
          </w:p>
        </w:tc>
        <w:tc>
          <w:tcPr>
            <w:tcW w:w="6662" w:type="dxa"/>
            <w:gridSpan w:val="2"/>
          </w:tcPr>
          <w:p w14:paraId="1438DD85" w14:textId="1A034A8F" w:rsidR="000B1C49" w:rsidRDefault="000B1C49" w:rsidP="000B1C49">
            <w:pPr>
              <w:spacing w:after="0" w:line="240" w:lineRule="auto"/>
              <w:jc w:val="both"/>
              <w:rPr>
                <w:rFonts w:ascii="Times New Roman" w:hAnsi="Times New Roman"/>
                <w:b/>
                <w:sz w:val="24"/>
                <w:szCs w:val="24"/>
                <w:lang w:val="lt-LT"/>
              </w:rPr>
            </w:pPr>
            <w:r w:rsidRPr="00DB3483">
              <w:rPr>
                <w:rFonts w:ascii="Times New Roman" w:hAnsi="Times New Roman"/>
                <w:sz w:val="24"/>
                <w:szCs w:val="24"/>
                <w:lang w:val="lt-LT"/>
              </w:rPr>
              <w:t>Lietuvos Respublikos tabako, tabako gaminių ir su jais susijusių gaminių  kontrolės įstatymo Nr. I-1143  83 ir 11 straipsnių pakeitimo įstatymo projektas</w:t>
            </w:r>
            <w:r w:rsidRPr="00DB3483" w:rsidDel="00E25543">
              <w:rPr>
                <w:rFonts w:ascii="Times New Roman" w:hAnsi="Times New Roman"/>
                <w:sz w:val="24"/>
                <w:szCs w:val="24"/>
                <w:lang w:val="lt-LT"/>
              </w:rPr>
              <w:t xml:space="preserve"> </w:t>
            </w:r>
          </w:p>
        </w:tc>
        <w:tc>
          <w:tcPr>
            <w:tcW w:w="1985" w:type="dxa"/>
          </w:tcPr>
          <w:p w14:paraId="6496F92D" w14:textId="5BFDC6D9" w:rsidR="000B1C49" w:rsidRDefault="000B1C49" w:rsidP="000B1C4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D07E8">
              <w:rPr>
                <w:rFonts w:ascii="Times New Roman" w:hAnsi="Times New Roman"/>
                <w:sz w:val="24"/>
                <w:szCs w:val="24"/>
                <w:lang w:val="lt-LT"/>
              </w:rPr>
              <w:t>23,06</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0B1C49" w:rsidRPr="006A0463" w14:paraId="3F2C94FA" w14:textId="77777777" w:rsidTr="001943E6">
        <w:tc>
          <w:tcPr>
            <w:tcW w:w="846" w:type="dxa"/>
          </w:tcPr>
          <w:p w14:paraId="14EF3045" w14:textId="77777777" w:rsidR="000B1C49" w:rsidRDefault="000B1C49" w:rsidP="000B1C49">
            <w:pPr>
              <w:spacing w:after="0" w:line="240" w:lineRule="auto"/>
              <w:jc w:val="both"/>
              <w:rPr>
                <w:rFonts w:ascii="Times New Roman" w:hAnsi="Times New Roman"/>
                <w:bCs/>
                <w:sz w:val="24"/>
                <w:szCs w:val="24"/>
                <w:lang w:val="lt-LT"/>
              </w:rPr>
            </w:pPr>
          </w:p>
        </w:tc>
        <w:tc>
          <w:tcPr>
            <w:tcW w:w="6662" w:type="dxa"/>
            <w:gridSpan w:val="2"/>
          </w:tcPr>
          <w:p w14:paraId="371B907F" w14:textId="31C26327" w:rsidR="000B1C49" w:rsidRDefault="000B1C49">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444EA9">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7833247" w14:textId="77777777" w:rsidR="000B1C49" w:rsidRDefault="000B1C49" w:rsidP="000B1C49">
            <w:pPr>
              <w:spacing w:after="0" w:line="240" w:lineRule="auto"/>
              <w:jc w:val="both"/>
              <w:rPr>
                <w:rFonts w:ascii="Times New Roman" w:hAnsi="Times New Roman"/>
                <w:sz w:val="24"/>
                <w:szCs w:val="24"/>
                <w:lang w:val="lt-LT"/>
              </w:rPr>
            </w:pPr>
          </w:p>
        </w:tc>
      </w:tr>
      <w:tr w:rsidR="000B1C49" w14:paraId="2103F554" w14:textId="77777777" w:rsidTr="001943E6">
        <w:tc>
          <w:tcPr>
            <w:tcW w:w="846" w:type="dxa"/>
          </w:tcPr>
          <w:p w14:paraId="4DD57B6E" w14:textId="01AA1B88" w:rsidR="000B1C49" w:rsidRDefault="00D62A44" w:rsidP="000B1C4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3</w:t>
            </w:r>
            <w:r w:rsidR="000B1C49">
              <w:rPr>
                <w:rFonts w:ascii="Times New Roman" w:hAnsi="Times New Roman"/>
                <w:bCs/>
                <w:sz w:val="24"/>
                <w:szCs w:val="24"/>
                <w:lang w:val="lt-LT"/>
              </w:rPr>
              <w:t>.2.</w:t>
            </w:r>
          </w:p>
        </w:tc>
        <w:tc>
          <w:tcPr>
            <w:tcW w:w="6662" w:type="dxa"/>
            <w:gridSpan w:val="2"/>
          </w:tcPr>
          <w:p w14:paraId="11ECFD9C" w14:textId="09628D5D" w:rsidR="000B1C49" w:rsidRPr="00C44125" w:rsidRDefault="000B1C49">
            <w:pPr>
              <w:spacing w:after="0" w:line="240" w:lineRule="auto"/>
              <w:jc w:val="both"/>
              <w:rPr>
                <w:rFonts w:ascii="Times New Roman" w:hAnsi="Times New Roman"/>
                <w:bCs/>
                <w:sz w:val="24"/>
                <w:szCs w:val="24"/>
                <w:lang w:val="lt-LT"/>
              </w:rPr>
            </w:pPr>
            <w:r w:rsidRPr="00C44125">
              <w:rPr>
                <w:rFonts w:ascii="Times New Roman" w:hAnsi="Times New Roman"/>
                <w:bCs/>
                <w:sz w:val="24"/>
                <w:szCs w:val="24"/>
                <w:lang w:val="lt-LT"/>
              </w:rPr>
              <w:t xml:space="preserve">Lietuvos Respublikos Vyriausybės nutarimo ,,Dėl </w:t>
            </w:r>
            <w:r w:rsidR="00BB5089">
              <w:rPr>
                <w:rFonts w:ascii="Times New Roman" w:hAnsi="Times New Roman"/>
                <w:bCs/>
                <w:sz w:val="24"/>
                <w:szCs w:val="24"/>
                <w:lang w:val="lt-LT"/>
              </w:rPr>
              <w:t>M</w:t>
            </w:r>
            <w:r w:rsidR="00BB5089" w:rsidRPr="00C44125">
              <w:rPr>
                <w:rFonts w:ascii="Times New Roman" w:hAnsi="Times New Roman"/>
                <w:bCs/>
                <w:sz w:val="24"/>
                <w:szCs w:val="24"/>
                <w:lang w:val="lt-LT"/>
              </w:rPr>
              <w:t xml:space="preserve">okslinių </w:t>
            </w:r>
            <w:r w:rsidRPr="00C44125">
              <w:rPr>
                <w:rFonts w:ascii="Times New Roman" w:hAnsi="Times New Roman"/>
                <w:bCs/>
                <w:sz w:val="24"/>
                <w:szCs w:val="24"/>
                <w:lang w:val="lt-LT"/>
              </w:rPr>
              <w:t>tyrimų ir eksperimentinės plėtros paslaugų pirkimų vykdymo tvarkos aprašo patvirtinimo“ projektas</w:t>
            </w:r>
          </w:p>
        </w:tc>
        <w:tc>
          <w:tcPr>
            <w:tcW w:w="1985" w:type="dxa"/>
          </w:tcPr>
          <w:p w14:paraId="4BCA0A8F" w14:textId="24D5D31F" w:rsidR="000B1C49" w:rsidRDefault="000B1C49" w:rsidP="000B1C4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E3048">
              <w:rPr>
                <w:rFonts w:ascii="Times New Roman" w:hAnsi="Times New Roman"/>
                <w:sz w:val="24"/>
                <w:szCs w:val="24"/>
                <w:lang w:val="lt-LT"/>
              </w:rPr>
              <w:t>9</w:t>
            </w:r>
            <w:r>
              <w:rPr>
                <w:rFonts w:ascii="Times New Roman" w:hAnsi="Times New Roman"/>
                <w:sz w:val="24"/>
                <w:szCs w:val="24"/>
                <w:lang w:val="lt-LT"/>
              </w:rPr>
              <w:t xml:space="preserve"> </w:t>
            </w:r>
            <w:r w:rsidRPr="006E3048">
              <w:rPr>
                <w:rFonts w:ascii="Times New Roman" w:hAnsi="Times New Roman"/>
                <w:sz w:val="24"/>
                <w:szCs w:val="24"/>
                <w:lang w:val="lt-LT"/>
              </w:rPr>
              <w:t>161,30</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0B1C49" w14:paraId="32980170" w14:textId="77777777" w:rsidTr="001943E6">
        <w:tc>
          <w:tcPr>
            <w:tcW w:w="846" w:type="dxa"/>
          </w:tcPr>
          <w:p w14:paraId="2FE76824" w14:textId="75EEEE4B" w:rsidR="000B1C49" w:rsidRDefault="00D62A44" w:rsidP="000B1C4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0B1C49">
              <w:rPr>
                <w:rFonts w:ascii="Times New Roman" w:hAnsi="Times New Roman"/>
                <w:bCs/>
                <w:sz w:val="24"/>
                <w:szCs w:val="24"/>
                <w:lang w:val="lt-LT"/>
              </w:rPr>
              <w:t>.3.</w:t>
            </w:r>
          </w:p>
        </w:tc>
        <w:tc>
          <w:tcPr>
            <w:tcW w:w="6662" w:type="dxa"/>
            <w:gridSpan w:val="2"/>
          </w:tcPr>
          <w:p w14:paraId="5B92F1A3" w14:textId="78DF374F" w:rsidR="000B1C49" w:rsidRPr="00861C97" w:rsidRDefault="000B1C49" w:rsidP="000B1C49">
            <w:pPr>
              <w:spacing w:after="0" w:line="240" w:lineRule="auto"/>
              <w:jc w:val="both"/>
              <w:rPr>
                <w:rFonts w:ascii="Times New Roman" w:hAnsi="Times New Roman"/>
                <w:bCs/>
                <w:sz w:val="24"/>
                <w:szCs w:val="24"/>
                <w:lang w:val="lt-LT"/>
              </w:rPr>
            </w:pPr>
            <w:r w:rsidRPr="00861C97">
              <w:rPr>
                <w:rFonts w:ascii="Times New Roman" w:hAnsi="Times New Roman"/>
                <w:bCs/>
                <w:sz w:val="24"/>
                <w:szCs w:val="24"/>
                <w:lang w:val="lt-LT"/>
              </w:rPr>
              <w:t>Lietuvos Respublikos Vyriausybės nutarimo „Lietuvos Respublikos patikimumo deklaracijų juridiniams asmenims, norintiems dalyvauti Šiaurės Atlanto sutarties organizacijos konkursuose, išdavimo pagrindų įstatymo įgyvendinimo“ projektas</w:t>
            </w:r>
          </w:p>
        </w:tc>
        <w:tc>
          <w:tcPr>
            <w:tcW w:w="1985" w:type="dxa"/>
          </w:tcPr>
          <w:p w14:paraId="2F4CDBC6" w14:textId="3A1117CA" w:rsidR="000B1C49" w:rsidRDefault="000B1C49" w:rsidP="000B1C49">
            <w:pPr>
              <w:spacing w:after="0" w:line="240" w:lineRule="auto"/>
              <w:jc w:val="both"/>
              <w:rPr>
                <w:rFonts w:ascii="Times New Roman" w:hAnsi="Times New Roman"/>
                <w:sz w:val="24"/>
                <w:szCs w:val="24"/>
                <w:lang w:val="lt-LT"/>
              </w:rPr>
            </w:pPr>
            <w:r w:rsidRPr="00725E9B">
              <w:rPr>
                <w:rFonts w:ascii="Times New Roman" w:hAnsi="Times New Roman"/>
                <w:sz w:val="24"/>
                <w:szCs w:val="24"/>
                <w:lang w:val="lt-LT"/>
              </w:rPr>
              <w:t>-2</w:t>
            </w:r>
            <w:r>
              <w:rPr>
                <w:rFonts w:ascii="Times New Roman" w:hAnsi="Times New Roman"/>
                <w:sz w:val="24"/>
                <w:szCs w:val="24"/>
                <w:lang w:val="lt-LT"/>
              </w:rPr>
              <w:t xml:space="preserve"> </w:t>
            </w:r>
            <w:r w:rsidRPr="00725E9B">
              <w:rPr>
                <w:rFonts w:ascii="Times New Roman" w:hAnsi="Times New Roman"/>
                <w:sz w:val="24"/>
                <w:szCs w:val="24"/>
                <w:lang w:val="lt-LT"/>
              </w:rPr>
              <w:t>278,30</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1A4A6D" w14:paraId="46955C4F" w14:textId="77777777" w:rsidTr="001943E6">
        <w:tc>
          <w:tcPr>
            <w:tcW w:w="846" w:type="dxa"/>
          </w:tcPr>
          <w:p w14:paraId="1CB10A65" w14:textId="6A38B4CC" w:rsidR="001A4A6D" w:rsidRDefault="001A4A6D" w:rsidP="001A4A6D">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3.4.</w:t>
            </w:r>
          </w:p>
        </w:tc>
        <w:tc>
          <w:tcPr>
            <w:tcW w:w="6662" w:type="dxa"/>
            <w:gridSpan w:val="2"/>
          </w:tcPr>
          <w:p w14:paraId="4EE87D30" w14:textId="47A76EBA" w:rsidR="001A4A6D" w:rsidRPr="008637E2" w:rsidRDefault="001A4A6D" w:rsidP="001A4A6D">
            <w:pPr>
              <w:spacing w:after="0" w:line="240" w:lineRule="auto"/>
              <w:jc w:val="both"/>
              <w:rPr>
                <w:rFonts w:ascii="Times New Roman" w:hAnsi="Times New Roman"/>
                <w:bCs/>
                <w:sz w:val="24"/>
                <w:szCs w:val="24"/>
                <w:lang w:val="lt-LT"/>
              </w:rPr>
            </w:pPr>
            <w:r w:rsidRPr="008637E2">
              <w:rPr>
                <w:rFonts w:ascii="Times New Roman" w:hAnsi="Times New Roman"/>
                <w:bCs/>
                <w:sz w:val="24"/>
                <w:szCs w:val="24"/>
                <w:lang w:val="lt-LT"/>
              </w:rPr>
              <w:t>Lietuvos Respublikos alkoholio kontrolės įstatymo Nr. I-857 16 ir 18 straipsnių pakeitimo įstatymo projektas</w:t>
            </w:r>
          </w:p>
        </w:tc>
        <w:tc>
          <w:tcPr>
            <w:tcW w:w="1985" w:type="dxa"/>
          </w:tcPr>
          <w:p w14:paraId="481772A1" w14:textId="3CCA7DD2" w:rsidR="001A4A6D" w:rsidRDefault="001A4A6D" w:rsidP="001A4A6D">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D07E8">
              <w:rPr>
                <w:rFonts w:ascii="Times New Roman" w:hAnsi="Times New Roman"/>
                <w:sz w:val="24"/>
                <w:szCs w:val="24"/>
                <w:lang w:val="lt-LT"/>
              </w:rPr>
              <w:t>23,06</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E07DAB" w:rsidRPr="006A0463" w14:paraId="1FCF5236" w14:textId="77777777" w:rsidTr="001943E6">
        <w:tc>
          <w:tcPr>
            <w:tcW w:w="846" w:type="dxa"/>
          </w:tcPr>
          <w:p w14:paraId="5781ED93"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2E83F9CB" w14:textId="3F49A82C"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B2762D">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1812AEF9" w14:textId="77777777" w:rsidR="00E07DAB" w:rsidRDefault="00E07DAB" w:rsidP="00E07DAB">
            <w:pPr>
              <w:spacing w:after="0" w:line="240" w:lineRule="auto"/>
              <w:jc w:val="both"/>
              <w:rPr>
                <w:rFonts w:ascii="Times New Roman" w:hAnsi="Times New Roman"/>
                <w:sz w:val="24"/>
                <w:szCs w:val="24"/>
                <w:lang w:val="lt-LT"/>
              </w:rPr>
            </w:pPr>
          </w:p>
        </w:tc>
      </w:tr>
      <w:tr w:rsidR="00E07DAB" w14:paraId="79C5373E" w14:textId="77777777" w:rsidTr="001943E6">
        <w:tc>
          <w:tcPr>
            <w:tcW w:w="846" w:type="dxa"/>
          </w:tcPr>
          <w:p w14:paraId="6F91AD98"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42BD811A" w14:textId="09E17E17" w:rsidR="00E07DAB" w:rsidRDefault="00E07DAB" w:rsidP="00E07DAB">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7B0E9709" w14:textId="77777777" w:rsidR="00E07DAB" w:rsidRDefault="00E07DAB" w:rsidP="00E07DAB">
            <w:pPr>
              <w:spacing w:after="0" w:line="240" w:lineRule="auto"/>
              <w:jc w:val="both"/>
              <w:rPr>
                <w:rFonts w:ascii="Times New Roman" w:hAnsi="Times New Roman"/>
                <w:sz w:val="24"/>
                <w:szCs w:val="24"/>
                <w:lang w:val="lt-LT"/>
              </w:rPr>
            </w:pPr>
          </w:p>
        </w:tc>
      </w:tr>
      <w:tr w:rsidR="00E07DAB" w14:paraId="05B1E413" w14:textId="77777777" w:rsidTr="001943E6">
        <w:tc>
          <w:tcPr>
            <w:tcW w:w="846" w:type="dxa"/>
          </w:tcPr>
          <w:p w14:paraId="591AE8D5" w14:textId="1C7CDDBD"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p>
        </w:tc>
        <w:tc>
          <w:tcPr>
            <w:tcW w:w="6662" w:type="dxa"/>
            <w:gridSpan w:val="2"/>
          </w:tcPr>
          <w:p w14:paraId="78631588" w14:textId="77777777" w:rsidR="00E07DAB" w:rsidRDefault="00E07DAB" w:rsidP="00E07DAB">
            <w:pPr>
              <w:spacing w:after="0" w:line="240" w:lineRule="auto"/>
              <w:jc w:val="both"/>
              <w:rPr>
                <w:rFonts w:ascii="Times New Roman" w:hAnsi="Times New Roman"/>
                <w:sz w:val="24"/>
                <w:szCs w:val="24"/>
                <w:lang w:val="lt-LT"/>
              </w:rPr>
            </w:pPr>
            <w:r>
              <w:rPr>
                <w:rFonts w:ascii="Times New Roman" w:hAnsi="Times New Roman"/>
                <w:b/>
                <w:sz w:val="24"/>
                <w:szCs w:val="24"/>
                <w:lang w:val="lt-LT"/>
              </w:rPr>
              <w:t>Energetikos ministerija</w:t>
            </w:r>
          </w:p>
        </w:tc>
        <w:tc>
          <w:tcPr>
            <w:tcW w:w="1985" w:type="dxa"/>
          </w:tcPr>
          <w:p w14:paraId="0C3E00AA"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6C0B556E" w14:textId="77777777" w:rsidTr="001943E6">
        <w:tc>
          <w:tcPr>
            <w:tcW w:w="846" w:type="dxa"/>
          </w:tcPr>
          <w:p w14:paraId="307E2799"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72C1D8A5" w14:textId="07C57362" w:rsidR="00E07DAB" w:rsidRDefault="00E07DAB">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 xml:space="preserve">2018 m. pateikti derinti teisės aktų projektai, kurie priimti </w:t>
            </w:r>
            <w:r w:rsidR="00B2762D">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11A11766" w14:textId="77777777" w:rsidR="00E07DAB" w:rsidRDefault="00E07DAB" w:rsidP="00E07DAB">
            <w:pPr>
              <w:spacing w:after="0" w:line="240" w:lineRule="auto"/>
              <w:jc w:val="both"/>
              <w:rPr>
                <w:rFonts w:ascii="Times New Roman" w:hAnsi="Times New Roman"/>
                <w:sz w:val="24"/>
                <w:szCs w:val="24"/>
                <w:lang w:val="lt-LT"/>
              </w:rPr>
            </w:pPr>
          </w:p>
        </w:tc>
      </w:tr>
      <w:tr w:rsidR="00E07DAB" w14:paraId="75EE6EAD" w14:textId="77777777" w:rsidTr="001943E6">
        <w:tc>
          <w:tcPr>
            <w:tcW w:w="846" w:type="dxa"/>
          </w:tcPr>
          <w:p w14:paraId="021A4816"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454C15EF" w14:textId="5F22D688" w:rsidR="00E07DAB" w:rsidRDefault="00E07DAB" w:rsidP="00E07DAB">
            <w:pPr>
              <w:spacing w:after="0" w:line="240" w:lineRule="auto"/>
              <w:jc w:val="both"/>
              <w:rPr>
                <w:rFonts w:ascii="Times New Roman" w:hAnsi="Times New Roman"/>
                <w:b/>
                <w:bCs/>
                <w:i/>
                <w:iCs/>
                <w:sz w:val="24"/>
                <w:szCs w:val="24"/>
                <w:lang w:val="lt-LT"/>
              </w:rPr>
            </w:pPr>
            <w:r>
              <w:rPr>
                <w:rFonts w:ascii="Times New Roman" w:hAnsi="Times New Roman"/>
                <w:sz w:val="24"/>
                <w:szCs w:val="24"/>
                <w:lang w:val="lt-LT"/>
              </w:rPr>
              <w:t>-</w:t>
            </w:r>
          </w:p>
        </w:tc>
        <w:tc>
          <w:tcPr>
            <w:tcW w:w="1985" w:type="dxa"/>
          </w:tcPr>
          <w:p w14:paraId="12F25689"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54A43E2A" w14:textId="77777777" w:rsidTr="001943E6">
        <w:tc>
          <w:tcPr>
            <w:tcW w:w="846" w:type="dxa"/>
          </w:tcPr>
          <w:p w14:paraId="2FC0928D"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9C2F0D6" w14:textId="3CE83072"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2019 m. pateikti derinti teisės aktų projektai, kurie priimti </w:t>
            </w:r>
            <w:r w:rsidR="00621AFC">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169DEB68" w14:textId="77777777" w:rsidR="00E07DAB" w:rsidRDefault="00E07DAB" w:rsidP="00E07DAB">
            <w:pPr>
              <w:spacing w:after="0" w:line="240" w:lineRule="auto"/>
              <w:jc w:val="both"/>
              <w:rPr>
                <w:rFonts w:ascii="Times New Roman" w:hAnsi="Times New Roman"/>
                <w:sz w:val="24"/>
                <w:szCs w:val="24"/>
                <w:lang w:val="lt-LT"/>
              </w:rPr>
            </w:pPr>
          </w:p>
        </w:tc>
      </w:tr>
      <w:tr w:rsidR="00E07DAB" w14:paraId="1E8C1613" w14:textId="77777777" w:rsidTr="001943E6">
        <w:tc>
          <w:tcPr>
            <w:tcW w:w="846" w:type="dxa"/>
          </w:tcPr>
          <w:p w14:paraId="3BF1BB22" w14:textId="7D535726"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4.1.</w:t>
            </w:r>
          </w:p>
        </w:tc>
        <w:tc>
          <w:tcPr>
            <w:tcW w:w="6662" w:type="dxa"/>
            <w:gridSpan w:val="2"/>
          </w:tcPr>
          <w:p w14:paraId="43A4D414" w14:textId="757B8348" w:rsidR="00E07DAB" w:rsidRPr="00832188" w:rsidRDefault="00E07DAB" w:rsidP="00E07DAB">
            <w:pPr>
              <w:spacing w:after="0" w:line="240" w:lineRule="auto"/>
              <w:jc w:val="both"/>
              <w:rPr>
                <w:rFonts w:ascii="Times New Roman" w:hAnsi="Times New Roman"/>
                <w:sz w:val="24"/>
                <w:szCs w:val="24"/>
                <w:lang w:val="lt-LT"/>
              </w:rPr>
            </w:pPr>
            <w:r w:rsidRPr="00832188">
              <w:rPr>
                <w:rFonts w:ascii="Times New Roman" w:hAnsi="Times New Roman"/>
                <w:sz w:val="24"/>
                <w:szCs w:val="24"/>
                <w:lang w:val="lt-LT"/>
              </w:rPr>
              <w:t>Lietuvos Respublikos elektros energetikos įstatymo Nr. VIII-1881 2, 6, 7, 9, 18, 31, 33 ir 78 straipsnių pakeitimo ir Įstatymo papildymo dešimtuoju</w:t>
            </w:r>
            <w:r w:rsidRPr="00832188">
              <w:rPr>
                <w:rFonts w:ascii="Times New Roman" w:hAnsi="Times New Roman"/>
                <w:sz w:val="24"/>
                <w:szCs w:val="24"/>
                <w:vertAlign w:val="superscript"/>
                <w:lang w:val="lt-LT"/>
              </w:rPr>
              <w:t>1</w:t>
            </w:r>
            <w:r w:rsidRPr="00832188">
              <w:rPr>
                <w:rFonts w:ascii="Times New Roman" w:hAnsi="Times New Roman"/>
                <w:sz w:val="24"/>
                <w:szCs w:val="24"/>
                <w:lang w:val="lt-LT"/>
              </w:rPr>
              <w:t xml:space="preserve"> skirsniu įstatymo projektas</w:t>
            </w:r>
          </w:p>
        </w:tc>
        <w:tc>
          <w:tcPr>
            <w:tcW w:w="1985" w:type="dxa"/>
          </w:tcPr>
          <w:p w14:paraId="2568DD1B" w14:textId="1E684F3A" w:rsidR="00E07DAB" w:rsidRDefault="00E07DAB" w:rsidP="00E07DAB">
            <w:pPr>
              <w:spacing w:after="0" w:line="240" w:lineRule="auto"/>
              <w:jc w:val="both"/>
              <w:rPr>
                <w:rFonts w:ascii="Times New Roman" w:hAnsi="Times New Roman"/>
                <w:sz w:val="24"/>
                <w:szCs w:val="24"/>
                <w:lang w:val="lt-LT"/>
              </w:rPr>
            </w:pPr>
            <w:r w:rsidRPr="00CF55CF">
              <w:rPr>
                <w:rFonts w:ascii="Times New Roman" w:hAnsi="Times New Roman"/>
                <w:sz w:val="24"/>
                <w:szCs w:val="24"/>
                <w:lang w:val="lt-LT"/>
              </w:rPr>
              <w:t xml:space="preserve">+3 797,71 </w:t>
            </w:r>
            <w:r w:rsidR="004B224E">
              <w:rPr>
                <w:rFonts w:ascii="Times New Roman" w:hAnsi="Times New Roman"/>
                <w:sz w:val="24"/>
                <w:szCs w:val="24"/>
                <w:lang w:val="lt-LT"/>
              </w:rPr>
              <w:t>Eur</w:t>
            </w:r>
          </w:p>
        </w:tc>
      </w:tr>
      <w:tr w:rsidR="00E07DAB" w14:paraId="168C0F84" w14:textId="77777777" w:rsidTr="001943E6">
        <w:tc>
          <w:tcPr>
            <w:tcW w:w="846" w:type="dxa"/>
          </w:tcPr>
          <w:p w14:paraId="7F37A520" w14:textId="0143558E"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4.2.</w:t>
            </w:r>
          </w:p>
        </w:tc>
        <w:tc>
          <w:tcPr>
            <w:tcW w:w="6662" w:type="dxa"/>
            <w:gridSpan w:val="2"/>
          </w:tcPr>
          <w:p w14:paraId="14C6AEBE" w14:textId="76C0B06F" w:rsidR="00E07DAB" w:rsidRPr="00832188" w:rsidRDefault="00E07DAB" w:rsidP="00E07DAB">
            <w:pPr>
              <w:spacing w:after="0" w:line="240" w:lineRule="auto"/>
              <w:jc w:val="both"/>
              <w:rPr>
                <w:rFonts w:ascii="Times New Roman" w:hAnsi="Times New Roman"/>
                <w:sz w:val="24"/>
                <w:szCs w:val="24"/>
                <w:lang w:val="lt-LT"/>
              </w:rPr>
            </w:pPr>
            <w:r w:rsidRPr="00832188">
              <w:rPr>
                <w:rFonts w:ascii="Times New Roman" w:hAnsi="Times New Roman"/>
                <w:sz w:val="24"/>
                <w:szCs w:val="24"/>
                <w:lang w:val="lt-LT"/>
              </w:rPr>
              <w:t>Lietuvos Respublikos gamtinių dujų įstatymo Nr. VIII-1973 31 ir 37</w:t>
            </w:r>
            <w:r w:rsidRPr="00832188">
              <w:rPr>
                <w:rFonts w:ascii="Times New Roman" w:hAnsi="Times New Roman"/>
                <w:sz w:val="24"/>
                <w:szCs w:val="24"/>
                <w:vertAlign w:val="superscript"/>
                <w:lang w:val="lt-LT"/>
              </w:rPr>
              <w:t>1</w:t>
            </w:r>
            <w:r w:rsidRPr="00832188">
              <w:rPr>
                <w:rFonts w:ascii="Times New Roman" w:hAnsi="Times New Roman"/>
                <w:sz w:val="24"/>
                <w:szCs w:val="24"/>
                <w:lang w:val="lt-LT"/>
              </w:rPr>
              <w:t xml:space="preserve"> straipsnių pakeitimo įstatymo projektas</w:t>
            </w:r>
          </w:p>
        </w:tc>
        <w:tc>
          <w:tcPr>
            <w:tcW w:w="1985" w:type="dxa"/>
          </w:tcPr>
          <w:p w14:paraId="252A7B14" w14:textId="593D9B38"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D054A">
              <w:rPr>
                <w:rFonts w:ascii="Times New Roman" w:hAnsi="Times New Roman"/>
                <w:sz w:val="24"/>
                <w:szCs w:val="24"/>
                <w:lang w:val="lt-LT"/>
              </w:rPr>
              <w:t>1</w:t>
            </w:r>
            <w:r>
              <w:rPr>
                <w:rFonts w:ascii="Times New Roman" w:hAnsi="Times New Roman"/>
                <w:sz w:val="24"/>
                <w:szCs w:val="24"/>
                <w:lang w:val="lt-LT"/>
              </w:rPr>
              <w:t xml:space="preserve"> </w:t>
            </w:r>
            <w:r w:rsidRPr="002D054A">
              <w:rPr>
                <w:rFonts w:ascii="Times New Roman" w:hAnsi="Times New Roman"/>
                <w:sz w:val="24"/>
                <w:szCs w:val="24"/>
                <w:lang w:val="lt-LT"/>
              </w:rPr>
              <w:t>342</w:t>
            </w:r>
            <w:r>
              <w:rPr>
                <w:rFonts w:ascii="Times New Roman" w:hAnsi="Times New Roman"/>
                <w:sz w:val="24"/>
                <w:szCs w:val="24"/>
                <w:lang w:val="lt-LT"/>
              </w:rPr>
              <w:t>,00</w:t>
            </w:r>
            <w:r w:rsidRPr="002D054A">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E07DAB" w14:paraId="66E550AF" w14:textId="77777777" w:rsidTr="00F161E1">
        <w:tc>
          <w:tcPr>
            <w:tcW w:w="846" w:type="dxa"/>
            <w:shd w:val="clear" w:color="auto" w:fill="FFFFFF" w:themeFill="background1"/>
          </w:tcPr>
          <w:p w14:paraId="163BEA9C" w14:textId="0F35C8BC"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4.3.</w:t>
            </w:r>
          </w:p>
        </w:tc>
        <w:tc>
          <w:tcPr>
            <w:tcW w:w="6662" w:type="dxa"/>
            <w:gridSpan w:val="2"/>
            <w:shd w:val="clear" w:color="auto" w:fill="FFFFFF" w:themeFill="background1"/>
          </w:tcPr>
          <w:p w14:paraId="13A42A3B" w14:textId="11B86857" w:rsidR="00E07DAB" w:rsidRDefault="00E07DAB" w:rsidP="00E07DAB">
            <w:pPr>
              <w:spacing w:after="0" w:line="240" w:lineRule="auto"/>
              <w:jc w:val="both"/>
              <w:rPr>
                <w:rFonts w:ascii="Times New Roman" w:hAnsi="Times New Roman"/>
                <w:sz w:val="24"/>
                <w:szCs w:val="24"/>
                <w:lang w:val="lt-LT"/>
              </w:rPr>
            </w:pPr>
            <w:r w:rsidRPr="00F161E1">
              <w:rPr>
                <w:rFonts w:ascii="Times New Roman" w:hAnsi="Times New Roman"/>
                <w:sz w:val="24"/>
                <w:szCs w:val="24"/>
                <w:lang w:val="lt-LT"/>
              </w:rPr>
              <w:t>Lietuvos Respublikos Vyriausybės nutarimo „Dėl Lietuvos Respublikos Vyriausybės 2019 m. rugpjūčio 7 d. nutarimo Nr. 829 „Dėl Veiklos elektros energetikos sektoriuje leidimų išdavimo taisyklių patvirtinimo“ pakeitimo“ projektas</w:t>
            </w:r>
          </w:p>
        </w:tc>
        <w:tc>
          <w:tcPr>
            <w:tcW w:w="1985" w:type="dxa"/>
            <w:shd w:val="clear" w:color="auto" w:fill="FFFFFF" w:themeFill="background1"/>
          </w:tcPr>
          <w:p w14:paraId="1BF4DED2" w14:textId="2B7887CA" w:rsidR="00E07DAB" w:rsidRDefault="00E07DAB" w:rsidP="00E07DAB">
            <w:pPr>
              <w:spacing w:after="0" w:line="240" w:lineRule="auto"/>
              <w:jc w:val="both"/>
              <w:rPr>
                <w:rFonts w:ascii="Times New Roman" w:hAnsi="Times New Roman"/>
                <w:sz w:val="24"/>
                <w:szCs w:val="24"/>
                <w:lang w:val="lt-LT"/>
              </w:rPr>
            </w:pPr>
            <w:r w:rsidRPr="007E678E">
              <w:rPr>
                <w:rFonts w:ascii="Times New Roman" w:hAnsi="Times New Roman"/>
                <w:sz w:val="24"/>
                <w:szCs w:val="24"/>
                <w:lang w:val="lt-LT"/>
              </w:rPr>
              <w:t xml:space="preserve">-1 823,09 </w:t>
            </w:r>
            <w:r w:rsidR="004B224E">
              <w:rPr>
                <w:rFonts w:ascii="Times New Roman" w:hAnsi="Times New Roman"/>
                <w:sz w:val="24"/>
                <w:szCs w:val="24"/>
                <w:lang w:val="lt-LT"/>
              </w:rPr>
              <w:t>Eur</w:t>
            </w:r>
          </w:p>
        </w:tc>
      </w:tr>
      <w:tr w:rsidR="00E07DAB" w14:paraId="7AEEBAE5" w14:textId="77777777" w:rsidTr="00F161E1">
        <w:tc>
          <w:tcPr>
            <w:tcW w:w="846" w:type="dxa"/>
            <w:shd w:val="clear" w:color="auto" w:fill="FFFFFF" w:themeFill="background1"/>
          </w:tcPr>
          <w:p w14:paraId="07FFE40E" w14:textId="1D6284DB"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4.4.</w:t>
            </w:r>
          </w:p>
        </w:tc>
        <w:tc>
          <w:tcPr>
            <w:tcW w:w="6662" w:type="dxa"/>
            <w:gridSpan w:val="2"/>
            <w:shd w:val="clear" w:color="auto" w:fill="FFFFFF" w:themeFill="background1"/>
          </w:tcPr>
          <w:p w14:paraId="7EDC9D43" w14:textId="49FE1F0F" w:rsidR="00E07DAB" w:rsidRPr="00832188" w:rsidRDefault="00E07DAB">
            <w:pPr>
              <w:spacing w:after="0" w:line="240" w:lineRule="auto"/>
              <w:jc w:val="both"/>
              <w:rPr>
                <w:rFonts w:ascii="Times New Roman" w:hAnsi="Times New Roman"/>
                <w:sz w:val="24"/>
                <w:szCs w:val="24"/>
                <w:lang w:val="lt-LT"/>
              </w:rPr>
            </w:pPr>
            <w:r w:rsidRPr="00832188">
              <w:rPr>
                <w:rFonts w:ascii="Times New Roman" w:hAnsi="Times New Roman"/>
                <w:sz w:val="24"/>
                <w:szCs w:val="24"/>
                <w:lang w:val="lt-LT"/>
              </w:rPr>
              <w:t xml:space="preserve">Lietuvos Respublikos atsinaujinančių išteklių energetikos įstatymo Nr. XI-1375 1, 2, 3, 4, 5, 6, 11, 13, 14, 16, 17, 18, 20, 201, 21, 22, 25, 28, 29, 35, 37, 38, 39, 46, 48, 49, 55, 58, 59, 60, 61, 62, 63, 631, 64 straipsnių, įstatymo priedo pakeitimo, įstatymo </w:t>
            </w:r>
            <w:r w:rsidR="00C6659F" w:rsidRPr="00832188">
              <w:rPr>
                <w:rFonts w:ascii="Times New Roman" w:hAnsi="Times New Roman"/>
                <w:sz w:val="24"/>
                <w:szCs w:val="24"/>
                <w:lang w:val="lt-LT"/>
              </w:rPr>
              <w:t>11</w:t>
            </w:r>
            <w:r w:rsidR="00C6659F" w:rsidRPr="00832188">
              <w:rPr>
                <w:rFonts w:ascii="Times New Roman" w:hAnsi="Times New Roman"/>
                <w:sz w:val="24"/>
                <w:szCs w:val="24"/>
                <w:vertAlign w:val="superscript"/>
                <w:lang w:val="lt-LT"/>
              </w:rPr>
              <w:t>1</w:t>
            </w:r>
            <w:r w:rsidR="00C6659F" w:rsidRPr="00832188">
              <w:rPr>
                <w:rFonts w:ascii="Times New Roman" w:hAnsi="Times New Roman"/>
                <w:sz w:val="24"/>
                <w:szCs w:val="24"/>
                <w:lang w:val="lt-LT"/>
              </w:rPr>
              <w:t> </w:t>
            </w:r>
            <w:r w:rsidRPr="00832188">
              <w:rPr>
                <w:rFonts w:ascii="Times New Roman" w:hAnsi="Times New Roman"/>
                <w:sz w:val="24"/>
                <w:szCs w:val="24"/>
                <w:lang w:val="lt-LT"/>
              </w:rPr>
              <w:t>straipsnio pripažinimo netekusiu galios ir įstatymo papildymo 20</w:t>
            </w:r>
            <w:r w:rsidRPr="00832188">
              <w:rPr>
                <w:rFonts w:ascii="Times New Roman" w:hAnsi="Times New Roman"/>
                <w:sz w:val="24"/>
                <w:szCs w:val="24"/>
                <w:vertAlign w:val="superscript"/>
                <w:lang w:val="lt-LT"/>
              </w:rPr>
              <w:t>2</w:t>
            </w:r>
            <w:r w:rsidRPr="00832188">
              <w:rPr>
                <w:rFonts w:ascii="Times New Roman" w:hAnsi="Times New Roman"/>
                <w:sz w:val="24"/>
                <w:szCs w:val="24"/>
                <w:lang w:val="lt-LT"/>
              </w:rPr>
              <w:t xml:space="preserve"> straipsniu įstatymas</w:t>
            </w:r>
          </w:p>
        </w:tc>
        <w:tc>
          <w:tcPr>
            <w:tcW w:w="1985" w:type="dxa"/>
            <w:shd w:val="clear" w:color="auto" w:fill="FFFFFF" w:themeFill="background1"/>
          </w:tcPr>
          <w:p w14:paraId="708A0BAC" w14:textId="34FA51A6" w:rsidR="00E07DAB" w:rsidRPr="007E678E"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+85,23 </w:t>
            </w:r>
            <w:r w:rsidR="004B224E">
              <w:rPr>
                <w:rFonts w:ascii="Times New Roman" w:hAnsi="Times New Roman"/>
                <w:sz w:val="24"/>
                <w:szCs w:val="24"/>
                <w:lang w:val="lt-LT"/>
              </w:rPr>
              <w:t>Eur</w:t>
            </w:r>
          </w:p>
        </w:tc>
      </w:tr>
      <w:tr w:rsidR="00E07DAB" w14:paraId="53E71858" w14:textId="77777777" w:rsidTr="00F161E1">
        <w:tc>
          <w:tcPr>
            <w:tcW w:w="846" w:type="dxa"/>
            <w:shd w:val="clear" w:color="auto" w:fill="FFFFFF" w:themeFill="background1"/>
          </w:tcPr>
          <w:p w14:paraId="3384D54F" w14:textId="678F7925"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4.5.</w:t>
            </w:r>
          </w:p>
        </w:tc>
        <w:tc>
          <w:tcPr>
            <w:tcW w:w="6662" w:type="dxa"/>
            <w:gridSpan w:val="2"/>
            <w:shd w:val="clear" w:color="auto" w:fill="FFFFFF" w:themeFill="background1"/>
          </w:tcPr>
          <w:p w14:paraId="09F803C1" w14:textId="021B26EC" w:rsidR="00E07DAB" w:rsidRPr="00832188" w:rsidRDefault="00E07DAB">
            <w:pPr>
              <w:spacing w:after="0" w:line="240" w:lineRule="auto"/>
              <w:jc w:val="both"/>
              <w:rPr>
                <w:rFonts w:ascii="Times New Roman" w:hAnsi="Times New Roman"/>
                <w:sz w:val="24"/>
                <w:szCs w:val="24"/>
                <w:lang w:val="lt-LT"/>
              </w:rPr>
            </w:pPr>
            <w:r w:rsidRPr="00832188">
              <w:rPr>
                <w:rFonts w:ascii="Times New Roman" w:hAnsi="Times New Roman"/>
                <w:sz w:val="24"/>
                <w:szCs w:val="24"/>
                <w:lang w:val="lt-LT"/>
              </w:rPr>
              <w:t>Lietuvos Respublikos elektros energetikos įstatymo Nr. VIII-1881 2, 7, 9, 16, 17, 20, 21</w:t>
            </w:r>
            <w:r w:rsidRPr="00832188">
              <w:rPr>
                <w:rFonts w:ascii="Times New Roman" w:hAnsi="Times New Roman"/>
                <w:sz w:val="24"/>
                <w:szCs w:val="24"/>
                <w:vertAlign w:val="superscript"/>
                <w:lang w:val="lt-LT"/>
              </w:rPr>
              <w:t>1</w:t>
            </w:r>
            <w:r w:rsidRPr="00832188">
              <w:rPr>
                <w:rFonts w:ascii="Times New Roman" w:hAnsi="Times New Roman"/>
                <w:sz w:val="24"/>
                <w:szCs w:val="24"/>
                <w:lang w:val="lt-LT"/>
              </w:rPr>
              <w:t xml:space="preserve">, 22, 31, 39, 41, 48, 49, 51, 69, </w:t>
            </w:r>
            <w:r w:rsidR="00FD3E25" w:rsidRPr="00832188">
              <w:rPr>
                <w:rFonts w:ascii="Times New Roman" w:hAnsi="Times New Roman"/>
                <w:sz w:val="24"/>
                <w:szCs w:val="24"/>
                <w:lang w:val="lt-LT"/>
              </w:rPr>
              <w:t xml:space="preserve">71  </w:t>
            </w:r>
            <w:r w:rsidRPr="00832188">
              <w:rPr>
                <w:rFonts w:ascii="Times New Roman" w:hAnsi="Times New Roman"/>
                <w:sz w:val="24"/>
                <w:szCs w:val="24"/>
                <w:lang w:val="lt-LT"/>
              </w:rPr>
              <w:t>straipsnių pakeitimo ir įstatymo papildymo 71</w:t>
            </w:r>
            <w:r w:rsidRPr="00832188">
              <w:rPr>
                <w:rFonts w:ascii="Times New Roman" w:hAnsi="Times New Roman"/>
                <w:sz w:val="24"/>
                <w:szCs w:val="24"/>
                <w:vertAlign w:val="superscript"/>
                <w:lang w:val="lt-LT"/>
              </w:rPr>
              <w:t>1</w:t>
            </w:r>
            <w:r w:rsidRPr="00832188">
              <w:rPr>
                <w:rFonts w:ascii="Times New Roman" w:hAnsi="Times New Roman"/>
                <w:sz w:val="24"/>
                <w:szCs w:val="24"/>
                <w:lang w:val="lt-LT"/>
              </w:rPr>
              <w:t xml:space="preserve"> straipsniu įstatymas</w:t>
            </w:r>
          </w:p>
        </w:tc>
        <w:tc>
          <w:tcPr>
            <w:tcW w:w="1985" w:type="dxa"/>
            <w:shd w:val="clear" w:color="auto" w:fill="FFFFFF" w:themeFill="background1"/>
          </w:tcPr>
          <w:p w14:paraId="0AB4C49B" w14:textId="66B0E880" w:rsidR="00E07DAB" w:rsidRPr="007E678E" w:rsidRDefault="00E07DAB" w:rsidP="00E07DAB">
            <w:pPr>
              <w:spacing w:after="0" w:line="240" w:lineRule="auto"/>
              <w:jc w:val="both"/>
              <w:rPr>
                <w:rFonts w:ascii="Times New Roman" w:hAnsi="Times New Roman"/>
                <w:sz w:val="24"/>
                <w:szCs w:val="24"/>
                <w:lang w:val="lt-LT"/>
              </w:rPr>
            </w:pPr>
            <w:r w:rsidRPr="00BD1BD5">
              <w:rPr>
                <w:rFonts w:ascii="Times New Roman" w:hAnsi="Times New Roman"/>
                <w:sz w:val="24"/>
                <w:szCs w:val="24"/>
                <w:lang w:val="lt-LT"/>
              </w:rPr>
              <w:t xml:space="preserve">+125,81 </w:t>
            </w:r>
            <w:r w:rsidR="004B224E">
              <w:rPr>
                <w:rFonts w:ascii="Times New Roman" w:hAnsi="Times New Roman"/>
                <w:sz w:val="24"/>
                <w:szCs w:val="24"/>
                <w:lang w:val="lt-LT"/>
              </w:rPr>
              <w:t>Eur</w:t>
            </w:r>
          </w:p>
        </w:tc>
      </w:tr>
      <w:tr w:rsidR="00E07DAB" w:rsidRPr="006A0463" w14:paraId="292DF3AA" w14:textId="77777777" w:rsidTr="001943E6">
        <w:tc>
          <w:tcPr>
            <w:tcW w:w="846" w:type="dxa"/>
          </w:tcPr>
          <w:p w14:paraId="3987F08B"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2F23E036" w14:textId="2BD45C42" w:rsidR="00E07DAB" w:rsidRPr="00CD7C37"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C34B75">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0E5D37AF" w14:textId="77777777" w:rsidR="00E07DAB" w:rsidRDefault="00E07DAB" w:rsidP="00E07DAB">
            <w:pPr>
              <w:spacing w:after="0" w:line="240" w:lineRule="auto"/>
              <w:jc w:val="both"/>
              <w:rPr>
                <w:rFonts w:ascii="Times New Roman" w:hAnsi="Times New Roman"/>
                <w:sz w:val="24"/>
                <w:szCs w:val="24"/>
                <w:lang w:val="lt-LT"/>
              </w:rPr>
            </w:pPr>
          </w:p>
        </w:tc>
      </w:tr>
      <w:tr w:rsidR="00E07DAB" w14:paraId="0914FDC9" w14:textId="77777777" w:rsidTr="001943E6">
        <w:tc>
          <w:tcPr>
            <w:tcW w:w="846" w:type="dxa"/>
          </w:tcPr>
          <w:p w14:paraId="54CA7C9D"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771B7F74" w14:textId="45C9480B" w:rsidR="00E07DAB" w:rsidRPr="00CD7C37" w:rsidRDefault="00E07DAB" w:rsidP="00E07DAB">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74F57EF9" w14:textId="77777777" w:rsidR="00E07DAB" w:rsidRDefault="00E07DAB" w:rsidP="00E07DAB">
            <w:pPr>
              <w:spacing w:after="0" w:line="240" w:lineRule="auto"/>
              <w:jc w:val="both"/>
              <w:rPr>
                <w:rFonts w:ascii="Times New Roman" w:hAnsi="Times New Roman"/>
                <w:sz w:val="24"/>
                <w:szCs w:val="24"/>
                <w:lang w:val="lt-LT"/>
              </w:rPr>
            </w:pPr>
          </w:p>
        </w:tc>
      </w:tr>
      <w:tr w:rsidR="00E07DAB" w14:paraId="08AB8306" w14:textId="77777777" w:rsidTr="001943E6">
        <w:tc>
          <w:tcPr>
            <w:tcW w:w="846" w:type="dxa"/>
          </w:tcPr>
          <w:p w14:paraId="46B29CD4" w14:textId="3227E264" w:rsidR="00E07DAB" w:rsidRDefault="00E07DAB" w:rsidP="00E07DAB">
            <w:pPr>
              <w:spacing w:after="0" w:line="240" w:lineRule="auto"/>
              <w:jc w:val="both"/>
              <w:rPr>
                <w:rFonts w:ascii="Times New Roman" w:hAnsi="Times New Roman"/>
                <w:sz w:val="24"/>
                <w:szCs w:val="24"/>
                <w:lang w:val="lt-LT"/>
              </w:rPr>
            </w:pPr>
            <w:r>
              <w:rPr>
                <w:rFonts w:ascii="Times New Roman" w:hAnsi="Times New Roman"/>
                <w:bCs/>
                <w:sz w:val="24"/>
                <w:szCs w:val="24"/>
                <w:lang w:val="lt-LT"/>
              </w:rPr>
              <w:t>5.</w:t>
            </w:r>
          </w:p>
        </w:tc>
        <w:tc>
          <w:tcPr>
            <w:tcW w:w="6662" w:type="dxa"/>
            <w:gridSpan w:val="2"/>
          </w:tcPr>
          <w:p w14:paraId="4D374070" w14:textId="1482C0C8" w:rsidR="00E07DAB" w:rsidRPr="00CD7C37" w:rsidRDefault="00E07DAB" w:rsidP="00E07DAB">
            <w:pPr>
              <w:spacing w:after="0" w:line="240" w:lineRule="auto"/>
              <w:jc w:val="both"/>
              <w:rPr>
                <w:rFonts w:ascii="Times New Roman" w:hAnsi="Times New Roman"/>
                <w:b/>
                <w:sz w:val="24"/>
                <w:szCs w:val="24"/>
                <w:lang w:val="lt-LT"/>
              </w:rPr>
            </w:pPr>
            <w:r w:rsidRPr="008637E2">
              <w:rPr>
                <w:rFonts w:ascii="Times New Roman" w:hAnsi="Times New Roman"/>
                <w:b/>
                <w:sz w:val="24"/>
                <w:szCs w:val="24"/>
                <w:lang w:val="lt-LT"/>
              </w:rPr>
              <w:t>Finansų ministerija</w:t>
            </w:r>
          </w:p>
        </w:tc>
        <w:tc>
          <w:tcPr>
            <w:tcW w:w="1985" w:type="dxa"/>
          </w:tcPr>
          <w:p w14:paraId="5BAFF735"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368DF22A" w14:textId="77777777" w:rsidTr="001943E6">
        <w:tc>
          <w:tcPr>
            <w:tcW w:w="846" w:type="dxa"/>
          </w:tcPr>
          <w:p w14:paraId="36CE3DB2"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21219834" w14:textId="0CE40DB9" w:rsidR="00E07DAB" w:rsidRPr="00CD7C37"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253474">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20D8C1C2" w14:textId="77777777" w:rsidR="00E07DAB" w:rsidRDefault="00E07DAB" w:rsidP="00E07DAB">
            <w:pPr>
              <w:spacing w:after="0" w:line="240" w:lineRule="auto"/>
              <w:jc w:val="both"/>
              <w:rPr>
                <w:rFonts w:ascii="Times New Roman" w:hAnsi="Times New Roman"/>
                <w:sz w:val="24"/>
                <w:szCs w:val="24"/>
                <w:lang w:val="lt-LT"/>
              </w:rPr>
            </w:pPr>
          </w:p>
        </w:tc>
      </w:tr>
      <w:tr w:rsidR="00E07DAB" w14:paraId="3A858BE2" w14:textId="77777777" w:rsidTr="001943E6">
        <w:tc>
          <w:tcPr>
            <w:tcW w:w="846" w:type="dxa"/>
          </w:tcPr>
          <w:p w14:paraId="7E90020E"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75ABDA41" w14:textId="31CB02CB" w:rsidR="00E07DAB" w:rsidRPr="00CD7C37" w:rsidRDefault="00E07DAB" w:rsidP="00E07DAB">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5CE0E387"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3FE37035" w14:textId="77777777" w:rsidTr="001943E6">
        <w:tc>
          <w:tcPr>
            <w:tcW w:w="846" w:type="dxa"/>
          </w:tcPr>
          <w:p w14:paraId="30542EC6"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28933B52" w14:textId="23EF1919" w:rsidR="00E07DAB" w:rsidRPr="00CD7C37"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5E7FA0">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3578704" w14:textId="77777777" w:rsidR="00E07DAB" w:rsidRDefault="00E07DAB" w:rsidP="00E07DAB">
            <w:pPr>
              <w:spacing w:after="0" w:line="240" w:lineRule="auto"/>
              <w:jc w:val="both"/>
              <w:rPr>
                <w:rFonts w:ascii="Times New Roman" w:hAnsi="Times New Roman"/>
                <w:sz w:val="24"/>
                <w:szCs w:val="24"/>
                <w:lang w:val="lt-LT"/>
              </w:rPr>
            </w:pPr>
          </w:p>
        </w:tc>
      </w:tr>
      <w:tr w:rsidR="00E07DAB" w14:paraId="69A06D8E" w14:textId="77777777" w:rsidTr="001943E6">
        <w:tc>
          <w:tcPr>
            <w:tcW w:w="846" w:type="dxa"/>
          </w:tcPr>
          <w:p w14:paraId="13546D3C"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28EF5151" w14:textId="58F89D34" w:rsidR="00E07DAB" w:rsidRPr="00CD7C37" w:rsidRDefault="00E07DAB" w:rsidP="00E07DAB">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000F64F3"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0D95FFB4" w14:textId="77777777" w:rsidTr="001943E6">
        <w:tc>
          <w:tcPr>
            <w:tcW w:w="846" w:type="dxa"/>
          </w:tcPr>
          <w:p w14:paraId="4A97D207"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3D613E2B" w14:textId="26A291FA" w:rsidR="00E07DAB" w:rsidRPr="00CD7C37"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23399F">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569AD97A" w14:textId="77777777" w:rsidR="00E07DAB" w:rsidRDefault="00E07DAB" w:rsidP="00E07DAB">
            <w:pPr>
              <w:spacing w:after="0" w:line="240" w:lineRule="auto"/>
              <w:jc w:val="both"/>
              <w:rPr>
                <w:rFonts w:ascii="Times New Roman" w:hAnsi="Times New Roman"/>
                <w:sz w:val="24"/>
                <w:szCs w:val="24"/>
                <w:lang w:val="lt-LT"/>
              </w:rPr>
            </w:pPr>
          </w:p>
        </w:tc>
      </w:tr>
      <w:tr w:rsidR="00E07DAB" w14:paraId="53747E3C" w14:textId="77777777" w:rsidTr="001943E6">
        <w:tc>
          <w:tcPr>
            <w:tcW w:w="846" w:type="dxa"/>
          </w:tcPr>
          <w:p w14:paraId="4E7F62D3" w14:textId="06DF3624" w:rsidR="00E07DAB" w:rsidRDefault="00E07DAB" w:rsidP="00E07DAB">
            <w:pPr>
              <w:spacing w:after="0" w:line="240" w:lineRule="auto"/>
              <w:jc w:val="both"/>
              <w:rPr>
                <w:rFonts w:ascii="Times New Roman" w:hAnsi="Times New Roman"/>
                <w:sz w:val="24"/>
                <w:szCs w:val="24"/>
                <w:lang w:val="lt-LT"/>
              </w:rPr>
            </w:pPr>
            <w:r>
              <w:rPr>
                <w:rFonts w:ascii="Times New Roman" w:hAnsi="Times New Roman"/>
                <w:bCs/>
                <w:sz w:val="24"/>
                <w:szCs w:val="24"/>
                <w:lang w:val="lt-LT"/>
              </w:rPr>
              <w:t>5.1.</w:t>
            </w:r>
          </w:p>
        </w:tc>
        <w:tc>
          <w:tcPr>
            <w:tcW w:w="6662" w:type="dxa"/>
            <w:gridSpan w:val="2"/>
          </w:tcPr>
          <w:p w14:paraId="07FF089B" w14:textId="1824D2CD" w:rsidR="00E07DAB" w:rsidRPr="00CD7C37" w:rsidRDefault="00E07DAB" w:rsidP="00E07DAB">
            <w:pPr>
              <w:spacing w:after="0" w:line="240" w:lineRule="auto"/>
              <w:jc w:val="both"/>
              <w:rPr>
                <w:rFonts w:ascii="Times New Roman" w:hAnsi="Times New Roman"/>
                <w:b/>
                <w:sz w:val="24"/>
                <w:szCs w:val="24"/>
                <w:lang w:val="lt-LT"/>
              </w:rPr>
            </w:pPr>
            <w:r w:rsidRPr="00391E5E">
              <w:rPr>
                <w:rFonts w:ascii="Times New Roman" w:hAnsi="Times New Roman"/>
                <w:bCs/>
                <w:sz w:val="24"/>
                <w:szCs w:val="24"/>
                <w:lang w:val="lt-LT"/>
              </w:rPr>
              <w:t>Lietuvos Respublikos Vyriausybės 2001 m. birželio 19 d. nutarimo Nr. 740 „Dėl Azartinių lošimų licencijavimo taisyklių patvirtinimo“ pakeitimo“ projektas</w:t>
            </w:r>
          </w:p>
        </w:tc>
        <w:tc>
          <w:tcPr>
            <w:tcW w:w="1985" w:type="dxa"/>
          </w:tcPr>
          <w:p w14:paraId="5DF9CE84" w14:textId="45C6D8A5" w:rsidR="00E07DAB" w:rsidRDefault="00E07DAB" w:rsidP="00E07DAB">
            <w:pPr>
              <w:spacing w:after="0" w:line="240" w:lineRule="auto"/>
              <w:jc w:val="both"/>
              <w:rPr>
                <w:rFonts w:ascii="Times New Roman" w:hAnsi="Times New Roman"/>
                <w:sz w:val="24"/>
                <w:szCs w:val="24"/>
                <w:lang w:val="lt-LT"/>
              </w:rPr>
            </w:pPr>
            <w:r w:rsidRPr="002E1422">
              <w:rPr>
                <w:rFonts w:ascii="Times New Roman" w:hAnsi="Times New Roman"/>
                <w:sz w:val="24"/>
                <w:szCs w:val="24"/>
                <w:lang w:val="lt-LT"/>
              </w:rPr>
              <w:t xml:space="preserve">+1 137,88 </w:t>
            </w:r>
            <w:r w:rsidR="004B224E">
              <w:rPr>
                <w:rFonts w:ascii="Times New Roman" w:hAnsi="Times New Roman"/>
                <w:sz w:val="24"/>
                <w:szCs w:val="24"/>
                <w:lang w:val="lt-LT"/>
              </w:rPr>
              <w:t>Eur</w:t>
            </w:r>
          </w:p>
        </w:tc>
      </w:tr>
      <w:tr w:rsidR="00E07DAB" w14:paraId="754FC21E" w14:textId="77777777" w:rsidTr="001943E6">
        <w:tc>
          <w:tcPr>
            <w:tcW w:w="846" w:type="dxa"/>
          </w:tcPr>
          <w:p w14:paraId="2520D32E" w14:textId="762F58B5"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6.</w:t>
            </w:r>
          </w:p>
        </w:tc>
        <w:tc>
          <w:tcPr>
            <w:tcW w:w="6662" w:type="dxa"/>
            <w:gridSpan w:val="2"/>
          </w:tcPr>
          <w:p w14:paraId="77524EEB" w14:textId="697BB1BC" w:rsidR="00E07DAB" w:rsidRDefault="00E07DAB" w:rsidP="00E07DAB">
            <w:pPr>
              <w:spacing w:after="0" w:line="240" w:lineRule="auto"/>
              <w:jc w:val="both"/>
              <w:rPr>
                <w:rFonts w:ascii="Times New Roman" w:hAnsi="Times New Roman"/>
                <w:b/>
                <w:sz w:val="24"/>
                <w:szCs w:val="24"/>
                <w:lang w:val="lt-LT"/>
              </w:rPr>
            </w:pPr>
            <w:r w:rsidRPr="00CD7C37">
              <w:rPr>
                <w:rFonts w:ascii="Times New Roman" w:hAnsi="Times New Roman"/>
                <w:b/>
                <w:sz w:val="24"/>
                <w:szCs w:val="24"/>
                <w:lang w:val="lt-LT"/>
              </w:rPr>
              <w:t>Lietuvos statistikos departamentas</w:t>
            </w:r>
          </w:p>
        </w:tc>
        <w:tc>
          <w:tcPr>
            <w:tcW w:w="1985" w:type="dxa"/>
          </w:tcPr>
          <w:p w14:paraId="2BAA8AF4"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7E636752" w14:textId="77777777" w:rsidTr="001943E6">
        <w:tc>
          <w:tcPr>
            <w:tcW w:w="846" w:type="dxa"/>
          </w:tcPr>
          <w:p w14:paraId="41D21141"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32ECC08F" w14:textId="78720DF3"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2018 m. pateikti derinti teisės aktų projektai, kurie priimti </w:t>
            </w:r>
            <w:r w:rsidR="0055406D">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FA3EE8A" w14:textId="77777777" w:rsidR="00E07DAB" w:rsidRDefault="00E07DAB" w:rsidP="00E07DAB">
            <w:pPr>
              <w:spacing w:after="0" w:line="240" w:lineRule="auto"/>
              <w:jc w:val="both"/>
              <w:rPr>
                <w:rFonts w:ascii="Times New Roman" w:hAnsi="Times New Roman"/>
                <w:sz w:val="24"/>
                <w:szCs w:val="24"/>
                <w:lang w:val="lt-LT"/>
              </w:rPr>
            </w:pPr>
          </w:p>
        </w:tc>
      </w:tr>
      <w:tr w:rsidR="00E07DAB" w14:paraId="61122900" w14:textId="77777777" w:rsidTr="001943E6">
        <w:tc>
          <w:tcPr>
            <w:tcW w:w="846" w:type="dxa"/>
            <w:shd w:val="clear" w:color="auto" w:fill="FFFFFF" w:themeFill="background1"/>
          </w:tcPr>
          <w:p w14:paraId="467F9E37" w14:textId="2C5DEFB7" w:rsidR="00E07DAB" w:rsidRPr="00832188" w:rsidRDefault="00E07DAB" w:rsidP="00E07DAB">
            <w:pPr>
              <w:spacing w:after="0" w:line="240" w:lineRule="auto"/>
              <w:jc w:val="both"/>
              <w:rPr>
                <w:rFonts w:ascii="Times New Roman" w:hAnsi="Times New Roman"/>
                <w:sz w:val="24"/>
                <w:szCs w:val="24"/>
                <w:lang w:val="de-DE"/>
              </w:rPr>
            </w:pPr>
          </w:p>
        </w:tc>
        <w:tc>
          <w:tcPr>
            <w:tcW w:w="6662" w:type="dxa"/>
            <w:gridSpan w:val="2"/>
            <w:shd w:val="clear" w:color="auto" w:fill="FFFFFF" w:themeFill="background1"/>
          </w:tcPr>
          <w:p w14:paraId="28E56D56" w14:textId="739FCCF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shd w:val="clear" w:color="auto" w:fill="FFFFFF" w:themeFill="background1"/>
          </w:tcPr>
          <w:p w14:paraId="04A04F6B" w14:textId="6C808CBE" w:rsidR="00E07DAB" w:rsidRDefault="00E07DAB" w:rsidP="00E07DAB">
            <w:pPr>
              <w:spacing w:after="0" w:line="240" w:lineRule="auto"/>
              <w:jc w:val="both"/>
              <w:rPr>
                <w:rFonts w:ascii="Times New Roman" w:hAnsi="Times New Roman"/>
                <w:sz w:val="24"/>
                <w:szCs w:val="24"/>
                <w:lang w:val="lt-LT"/>
              </w:rPr>
            </w:pPr>
          </w:p>
        </w:tc>
      </w:tr>
      <w:tr w:rsidR="00E07DAB" w:rsidRPr="006A0463" w14:paraId="29036D5C" w14:textId="77777777" w:rsidTr="001943E6">
        <w:tc>
          <w:tcPr>
            <w:tcW w:w="846" w:type="dxa"/>
            <w:shd w:val="clear" w:color="auto" w:fill="FFFFFF" w:themeFill="background1"/>
          </w:tcPr>
          <w:p w14:paraId="10BBCFED" w14:textId="2E7AC764" w:rsidR="00E07DAB" w:rsidRDefault="00E07DAB" w:rsidP="00E07DAB">
            <w:pPr>
              <w:spacing w:after="0" w:line="240" w:lineRule="auto"/>
              <w:jc w:val="both"/>
              <w:rPr>
                <w:rFonts w:ascii="Times New Roman" w:hAnsi="Times New Roman"/>
                <w:sz w:val="24"/>
                <w:szCs w:val="24"/>
              </w:rPr>
            </w:pPr>
          </w:p>
        </w:tc>
        <w:tc>
          <w:tcPr>
            <w:tcW w:w="6662" w:type="dxa"/>
            <w:gridSpan w:val="2"/>
            <w:shd w:val="clear" w:color="auto" w:fill="FFFFFF" w:themeFill="background1"/>
          </w:tcPr>
          <w:p w14:paraId="1024724B" w14:textId="4A8E2594"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2019 m. pateikti derinti teisės aktų projektai, kurie priimti </w:t>
            </w:r>
            <w:r w:rsidR="009373A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shd w:val="clear" w:color="auto" w:fill="FFFFFF" w:themeFill="background1"/>
          </w:tcPr>
          <w:p w14:paraId="61416DC0" w14:textId="07327A29" w:rsidR="00E07DAB" w:rsidRDefault="00E07DAB" w:rsidP="00E07DAB">
            <w:pPr>
              <w:spacing w:after="0" w:line="240" w:lineRule="auto"/>
              <w:jc w:val="both"/>
              <w:rPr>
                <w:rFonts w:ascii="Times New Roman" w:hAnsi="Times New Roman"/>
                <w:sz w:val="24"/>
                <w:szCs w:val="24"/>
                <w:lang w:val="lt-LT"/>
              </w:rPr>
            </w:pPr>
          </w:p>
        </w:tc>
      </w:tr>
      <w:tr w:rsidR="00E07DAB" w14:paraId="5A2DEB92" w14:textId="77777777" w:rsidTr="001943E6">
        <w:tc>
          <w:tcPr>
            <w:tcW w:w="846" w:type="dxa"/>
            <w:shd w:val="clear" w:color="auto" w:fill="auto"/>
          </w:tcPr>
          <w:p w14:paraId="03871CB8" w14:textId="5C17DF75" w:rsidR="00E07DAB" w:rsidRPr="00832188" w:rsidRDefault="00E07DAB" w:rsidP="00E07DAB">
            <w:pPr>
              <w:spacing w:after="0" w:line="240" w:lineRule="auto"/>
              <w:jc w:val="both"/>
              <w:rPr>
                <w:rFonts w:ascii="Times New Roman" w:hAnsi="Times New Roman"/>
                <w:sz w:val="24"/>
                <w:szCs w:val="24"/>
                <w:lang w:val="de-DE"/>
              </w:rPr>
            </w:pPr>
          </w:p>
        </w:tc>
        <w:tc>
          <w:tcPr>
            <w:tcW w:w="6662" w:type="dxa"/>
            <w:gridSpan w:val="2"/>
            <w:shd w:val="clear" w:color="auto" w:fill="auto"/>
          </w:tcPr>
          <w:p w14:paraId="71657E75" w14:textId="49BCD3DC"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shd w:val="clear" w:color="auto" w:fill="auto"/>
          </w:tcPr>
          <w:p w14:paraId="5DB13082" w14:textId="2CE98EF0" w:rsidR="00E07DAB" w:rsidRPr="00E9072E" w:rsidRDefault="00E07DAB" w:rsidP="00E07DAB">
            <w:pPr>
              <w:spacing w:after="0" w:line="240" w:lineRule="auto"/>
              <w:jc w:val="both"/>
              <w:rPr>
                <w:rFonts w:ascii="Times New Roman" w:hAnsi="Times New Roman"/>
                <w:sz w:val="24"/>
                <w:szCs w:val="24"/>
                <w:vertAlign w:val="superscript"/>
                <w:lang w:val="lt-LT"/>
              </w:rPr>
            </w:pPr>
          </w:p>
        </w:tc>
      </w:tr>
      <w:tr w:rsidR="00E07DAB" w:rsidRPr="006A0463" w14:paraId="7A1298E9" w14:textId="77777777" w:rsidTr="001943E6">
        <w:tc>
          <w:tcPr>
            <w:tcW w:w="846" w:type="dxa"/>
            <w:shd w:val="clear" w:color="auto" w:fill="FFFFFF" w:themeFill="background1"/>
          </w:tcPr>
          <w:p w14:paraId="2EB31994" w14:textId="721B5257" w:rsidR="00E07DAB" w:rsidRDefault="00E07DAB" w:rsidP="00E07DAB">
            <w:pPr>
              <w:spacing w:after="0" w:line="240" w:lineRule="auto"/>
              <w:jc w:val="both"/>
              <w:rPr>
                <w:rFonts w:ascii="Times New Roman" w:hAnsi="Times New Roman"/>
                <w:sz w:val="24"/>
                <w:szCs w:val="24"/>
              </w:rPr>
            </w:pPr>
          </w:p>
        </w:tc>
        <w:tc>
          <w:tcPr>
            <w:tcW w:w="6662" w:type="dxa"/>
            <w:gridSpan w:val="2"/>
            <w:shd w:val="clear" w:color="auto" w:fill="FFFFFF" w:themeFill="background1"/>
          </w:tcPr>
          <w:p w14:paraId="27E91EEE" w14:textId="4A4473CF"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2020 m. pateikti derinti teisės aktų projektai, kurie priimti </w:t>
            </w:r>
            <w:r w:rsidR="009373A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shd w:val="clear" w:color="auto" w:fill="FFFFFF" w:themeFill="background1"/>
          </w:tcPr>
          <w:p w14:paraId="355453F9" w14:textId="0CCB662C" w:rsidR="00E07DAB" w:rsidRDefault="00E07DAB" w:rsidP="00E07DAB">
            <w:pPr>
              <w:spacing w:after="0" w:line="240" w:lineRule="auto"/>
              <w:jc w:val="both"/>
              <w:rPr>
                <w:rFonts w:ascii="Times New Roman" w:hAnsi="Times New Roman"/>
                <w:sz w:val="24"/>
                <w:szCs w:val="24"/>
                <w:lang w:val="lt-LT"/>
              </w:rPr>
            </w:pPr>
          </w:p>
        </w:tc>
      </w:tr>
      <w:tr w:rsidR="00E07DAB" w14:paraId="6BD88535" w14:textId="77777777" w:rsidTr="001943E6">
        <w:tc>
          <w:tcPr>
            <w:tcW w:w="846" w:type="dxa"/>
            <w:shd w:val="clear" w:color="auto" w:fill="FFFFFF" w:themeFill="background1"/>
          </w:tcPr>
          <w:p w14:paraId="36811AC1" w14:textId="116B0FB8" w:rsidR="00E07DAB" w:rsidRDefault="00E07DAB" w:rsidP="00E07DAB">
            <w:pPr>
              <w:spacing w:after="0" w:line="240" w:lineRule="auto"/>
              <w:jc w:val="both"/>
              <w:rPr>
                <w:rFonts w:ascii="Times New Roman" w:hAnsi="Times New Roman"/>
                <w:sz w:val="24"/>
                <w:szCs w:val="24"/>
              </w:rPr>
            </w:pPr>
            <w:r>
              <w:rPr>
                <w:rFonts w:ascii="Times New Roman" w:hAnsi="Times New Roman"/>
                <w:sz w:val="24"/>
                <w:szCs w:val="24"/>
              </w:rPr>
              <w:t>6.1.</w:t>
            </w:r>
          </w:p>
        </w:tc>
        <w:tc>
          <w:tcPr>
            <w:tcW w:w="6662" w:type="dxa"/>
            <w:gridSpan w:val="2"/>
            <w:shd w:val="clear" w:color="auto" w:fill="FFFFFF" w:themeFill="background1"/>
          </w:tcPr>
          <w:p w14:paraId="11EC3E8D" w14:textId="222491A8" w:rsidR="00E07DAB" w:rsidRDefault="00E07DAB" w:rsidP="00E07DAB">
            <w:pPr>
              <w:spacing w:after="0" w:line="240" w:lineRule="auto"/>
              <w:jc w:val="both"/>
              <w:rPr>
                <w:rFonts w:ascii="Times New Roman" w:hAnsi="Times New Roman"/>
                <w:sz w:val="24"/>
                <w:szCs w:val="24"/>
                <w:lang w:val="lt-LT"/>
              </w:rPr>
            </w:pPr>
            <w:r w:rsidRPr="00DF3B63">
              <w:rPr>
                <w:rFonts w:ascii="Times New Roman" w:hAnsi="Times New Roman"/>
                <w:sz w:val="24"/>
                <w:szCs w:val="24"/>
                <w:lang w:val="lt-LT"/>
              </w:rPr>
              <w:t xml:space="preserve">Lietuvos statistikos departamento generalinio direktoriaus įsakymo „Dėl Mokslinių tyrimų ir eksperimentinės plėtros statistinės </w:t>
            </w:r>
            <w:r w:rsidRPr="00DF3B63">
              <w:rPr>
                <w:rFonts w:ascii="Times New Roman" w:hAnsi="Times New Roman"/>
                <w:sz w:val="24"/>
                <w:szCs w:val="24"/>
                <w:lang w:val="lt-LT"/>
              </w:rPr>
              <w:lastRenderedPageBreak/>
              <w:t>ataskaitos MT-02 (metinės) statistinio formuliaro patvirtinimo</w:t>
            </w:r>
            <w:r>
              <w:rPr>
                <w:rFonts w:ascii="Times New Roman" w:hAnsi="Times New Roman"/>
                <w:sz w:val="24"/>
                <w:szCs w:val="24"/>
                <w:lang w:val="lt-LT"/>
              </w:rPr>
              <w:t>“</w:t>
            </w:r>
            <w:r w:rsidRPr="00DF3B63">
              <w:rPr>
                <w:rFonts w:ascii="Times New Roman" w:hAnsi="Times New Roman"/>
                <w:sz w:val="24"/>
                <w:szCs w:val="24"/>
                <w:lang w:val="lt-LT"/>
              </w:rPr>
              <w:t xml:space="preserve"> projektas</w:t>
            </w:r>
          </w:p>
        </w:tc>
        <w:tc>
          <w:tcPr>
            <w:tcW w:w="1985" w:type="dxa"/>
            <w:shd w:val="clear" w:color="auto" w:fill="FFFFFF" w:themeFill="background1"/>
          </w:tcPr>
          <w:p w14:paraId="2F2851EF" w14:textId="3F1BAC42" w:rsidR="00E07DAB" w:rsidRPr="00C11839"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+282</w:t>
            </w:r>
            <w:r w:rsidRPr="00034227">
              <w:rPr>
                <w:rFonts w:ascii="Times New Roman" w:hAnsi="Times New Roman"/>
                <w:sz w:val="24"/>
                <w:szCs w:val="24"/>
                <w:lang w:val="lt-LT"/>
              </w:rPr>
              <w:t>,</w:t>
            </w:r>
            <w:r>
              <w:rPr>
                <w:rFonts w:ascii="Times New Roman" w:hAnsi="Times New Roman"/>
                <w:sz w:val="24"/>
                <w:szCs w:val="24"/>
                <w:lang w:val="lt-LT"/>
              </w:rPr>
              <w:t xml:space="preserve">52 </w:t>
            </w:r>
            <w:r w:rsidR="004B224E">
              <w:rPr>
                <w:rFonts w:ascii="Times New Roman" w:hAnsi="Times New Roman"/>
                <w:sz w:val="24"/>
                <w:szCs w:val="24"/>
                <w:lang w:val="lt-LT"/>
              </w:rPr>
              <w:t>Eur</w:t>
            </w:r>
          </w:p>
        </w:tc>
      </w:tr>
      <w:tr w:rsidR="00E07DAB" w14:paraId="0FA3704F" w14:textId="77777777" w:rsidTr="001943E6">
        <w:tc>
          <w:tcPr>
            <w:tcW w:w="846" w:type="dxa"/>
          </w:tcPr>
          <w:p w14:paraId="3C5CC028" w14:textId="5346B1FA"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6.2.</w:t>
            </w:r>
          </w:p>
        </w:tc>
        <w:tc>
          <w:tcPr>
            <w:tcW w:w="6662" w:type="dxa"/>
            <w:gridSpan w:val="2"/>
          </w:tcPr>
          <w:p w14:paraId="4D448318" w14:textId="51C9F699" w:rsidR="00E07DAB" w:rsidRDefault="00E07DAB" w:rsidP="00E07DAB">
            <w:pPr>
              <w:spacing w:after="0" w:line="240" w:lineRule="auto"/>
              <w:jc w:val="both"/>
              <w:rPr>
                <w:rFonts w:ascii="Times New Roman" w:hAnsi="Times New Roman"/>
                <w:sz w:val="24"/>
                <w:szCs w:val="24"/>
                <w:lang w:val="lt-LT"/>
              </w:rPr>
            </w:pPr>
            <w:r w:rsidRPr="00FA4ED9">
              <w:rPr>
                <w:rFonts w:ascii="Times New Roman" w:hAnsi="Times New Roman"/>
                <w:sz w:val="24"/>
                <w:szCs w:val="24"/>
                <w:lang w:val="lt-LT"/>
              </w:rPr>
              <w:t>Lietuvos statistikos departamento generalinio direktoriaus įsakymo „Dėl Pelno nesiekiančios (narystės) organizacijos ūkinės finansinės veiklos statistinės ataskaitos F-16 (metinės) statistinio formuliaro patvirtinimo“ projektas</w:t>
            </w:r>
          </w:p>
        </w:tc>
        <w:tc>
          <w:tcPr>
            <w:tcW w:w="1985" w:type="dxa"/>
          </w:tcPr>
          <w:p w14:paraId="586601EA" w14:textId="23AC3493" w:rsidR="00E07DAB" w:rsidRPr="003F057F" w:rsidRDefault="00E07DAB" w:rsidP="00E07DAB">
            <w:pPr>
              <w:spacing w:after="0" w:line="240" w:lineRule="auto"/>
              <w:jc w:val="both"/>
              <w:rPr>
                <w:rFonts w:ascii="Times New Roman" w:hAnsi="Times New Roman"/>
                <w:sz w:val="24"/>
                <w:szCs w:val="24"/>
                <w:vertAlign w:val="superscript"/>
                <w:lang w:val="lt-LT"/>
              </w:rPr>
            </w:pPr>
            <w:r>
              <w:rPr>
                <w:rFonts w:ascii="Times New Roman" w:hAnsi="Times New Roman"/>
                <w:sz w:val="24"/>
                <w:szCs w:val="24"/>
                <w:lang w:val="lt-LT"/>
              </w:rPr>
              <w:t>-</w:t>
            </w:r>
            <w:r w:rsidRPr="00034227">
              <w:rPr>
                <w:rFonts w:ascii="Times New Roman" w:hAnsi="Times New Roman"/>
                <w:sz w:val="24"/>
                <w:szCs w:val="24"/>
                <w:lang w:val="lt-LT"/>
              </w:rPr>
              <w:t>1</w:t>
            </w:r>
            <w:r>
              <w:rPr>
                <w:rFonts w:ascii="Times New Roman" w:hAnsi="Times New Roman"/>
                <w:sz w:val="24"/>
                <w:szCs w:val="24"/>
                <w:lang w:val="lt-LT"/>
              </w:rPr>
              <w:t xml:space="preserve"> 005</w:t>
            </w:r>
            <w:r w:rsidRPr="00034227">
              <w:rPr>
                <w:rFonts w:ascii="Times New Roman" w:hAnsi="Times New Roman"/>
                <w:sz w:val="24"/>
                <w:szCs w:val="24"/>
                <w:lang w:val="lt-LT"/>
              </w:rPr>
              <w:t>,</w:t>
            </w:r>
            <w:r>
              <w:rPr>
                <w:rFonts w:ascii="Times New Roman" w:hAnsi="Times New Roman"/>
                <w:sz w:val="24"/>
                <w:szCs w:val="24"/>
                <w:lang w:val="lt-LT"/>
              </w:rPr>
              <w:t xml:space="preserve">53 </w:t>
            </w:r>
            <w:r w:rsidR="004B224E">
              <w:rPr>
                <w:rFonts w:ascii="Times New Roman" w:hAnsi="Times New Roman"/>
                <w:sz w:val="24"/>
                <w:szCs w:val="24"/>
                <w:lang w:val="lt-LT"/>
              </w:rPr>
              <w:t>Eur</w:t>
            </w:r>
          </w:p>
        </w:tc>
      </w:tr>
      <w:tr w:rsidR="00E07DAB" w14:paraId="5D8330FA" w14:textId="77777777" w:rsidTr="001943E6">
        <w:tc>
          <w:tcPr>
            <w:tcW w:w="846" w:type="dxa"/>
          </w:tcPr>
          <w:p w14:paraId="0C182EB7" w14:textId="5A269D22"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6.3.</w:t>
            </w:r>
          </w:p>
        </w:tc>
        <w:tc>
          <w:tcPr>
            <w:tcW w:w="6662" w:type="dxa"/>
            <w:gridSpan w:val="2"/>
          </w:tcPr>
          <w:p w14:paraId="16C4D5CF" w14:textId="1566B492" w:rsidR="00E07DAB" w:rsidRDefault="00E07DAB" w:rsidP="00E07DAB">
            <w:pPr>
              <w:spacing w:after="0" w:line="240" w:lineRule="auto"/>
              <w:jc w:val="both"/>
              <w:rPr>
                <w:rFonts w:ascii="Times New Roman" w:hAnsi="Times New Roman"/>
                <w:sz w:val="24"/>
                <w:szCs w:val="24"/>
                <w:lang w:val="lt-LT"/>
              </w:rPr>
            </w:pPr>
            <w:r w:rsidRPr="00D65B8C">
              <w:rPr>
                <w:rFonts w:ascii="Times New Roman" w:hAnsi="Times New Roman"/>
                <w:sz w:val="24"/>
                <w:szCs w:val="24"/>
                <w:lang w:val="lt-LT"/>
              </w:rPr>
              <w:t>Lietuvos statistikos departamento generalinio direktoriaus įsakymo „Dėl Įmonės veiklos statistinės ataskaitos F-01 (metinės) ir Įmonės veiklos statistinės ataskaitos F-01 (metinės detalios) statistinių formuliarų patvirtinimo</w:t>
            </w:r>
            <w:r>
              <w:rPr>
                <w:rFonts w:ascii="Times New Roman" w:hAnsi="Times New Roman"/>
                <w:sz w:val="24"/>
                <w:szCs w:val="24"/>
                <w:lang w:val="lt-LT"/>
              </w:rPr>
              <w:t>“</w:t>
            </w:r>
            <w:r w:rsidRPr="00D65B8C">
              <w:rPr>
                <w:rFonts w:ascii="Times New Roman" w:hAnsi="Times New Roman"/>
                <w:sz w:val="24"/>
                <w:szCs w:val="24"/>
                <w:lang w:val="lt-LT"/>
              </w:rPr>
              <w:t xml:space="preserve"> projektas</w:t>
            </w:r>
          </w:p>
        </w:tc>
        <w:tc>
          <w:tcPr>
            <w:tcW w:w="1985" w:type="dxa"/>
          </w:tcPr>
          <w:p w14:paraId="184B29F0" w14:textId="2069A1A7" w:rsidR="00E07DAB" w:rsidRDefault="00E07DAB" w:rsidP="00E07DAB">
            <w:pPr>
              <w:spacing w:after="0" w:line="240" w:lineRule="auto"/>
              <w:jc w:val="both"/>
              <w:rPr>
                <w:rFonts w:ascii="Times New Roman" w:hAnsi="Times New Roman"/>
                <w:sz w:val="24"/>
                <w:szCs w:val="24"/>
                <w:lang w:val="lt-LT"/>
              </w:rPr>
            </w:pPr>
            <w:r w:rsidRPr="002871C3">
              <w:rPr>
                <w:rFonts w:ascii="Times New Roman" w:hAnsi="Times New Roman"/>
                <w:sz w:val="24"/>
                <w:szCs w:val="24"/>
                <w:lang w:val="lt-LT"/>
              </w:rPr>
              <w:t>-</w:t>
            </w:r>
            <w:r w:rsidRPr="00D65B8C">
              <w:rPr>
                <w:rFonts w:ascii="Times New Roman" w:hAnsi="Times New Roman"/>
                <w:sz w:val="24"/>
                <w:szCs w:val="24"/>
                <w:lang w:val="lt-LT"/>
              </w:rPr>
              <w:t>3</w:t>
            </w:r>
            <w:r>
              <w:rPr>
                <w:rFonts w:ascii="Times New Roman" w:hAnsi="Times New Roman"/>
                <w:sz w:val="24"/>
                <w:szCs w:val="24"/>
                <w:lang w:val="lt-LT"/>
              </w:rPr>
              <w:t xml:space="preserve"> </w:t>
            </w:r>
            <w:r w:rsidRPr="00D65B8C">
              <w:rPr>
                <w:rFonts w:ascii="Times New Roman" w:hAnsi="Times New Roman"/>
                <w:sz w:val="24"/>
                <w:szCs w:val="24"/>
                <w:lang w:val="lt-LT"/>
              </w:rPr>
              <w:t xml:space="preserve">648,90 </w:t>
            </w:r>
            <w:r w:rsidR="004B224E">
              <w:rPr>
                <w:rFonts w:ascii="Times New Roman" w:hAnsi="Times New Roman"/>
                <w:sz w:val="24"/>
                <w:szCs w:val="24"/>
                <w:lang w:val="lt-LT"/>
              </w:rPr>
              <w:t>Eur</w:t>
            </w:r>
          </w:p>
        </w:tc>
      </w:tr>
      <w:tr w:rsidR="00E07DAB" w:rsidRPr="006A0463" w14:paraId="5AD99DEA" w14:textId="77777777" w:rsidTr="001943E6">
        <w:tc>
          <w:tcPr>
            <w:tcW w:w="846" w:type="dxa"/>
          </w:tcPr>
          <w:p w14:paraId="19D3AC5B" w14:textId="16670EF9" w:rsidR="00E07DAB" w:rsidRDefault="00E07DAB" w:rsidP="00E07DAB">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7.</w:t>
            </w:r>
          </w:p>
        </w:tc>
        <w:tc>
          <w:tcPr>
            <w:tcW w:w="6662" w:type="dxa"/>
            <w:gridSpan w:val="2"/>
          </w:tcPr>
          <w:p w14:paraId="6887E94F" w14:textId="4E6274D4" w:rsidR="00E07DAB" w:rsidRDefault="00E07DAB" w:rsidP="00E07DAB">
            <w:pPr>
              <w:spacing w:after="0" w:line="240" w:lineRule="auto"/>
              <w:jc w:val="both"/>
              <w:rPr>
                <w:rFonts w:ascii="Times New Roman" w:hAnsi="Times New Roman"/>
                <w:b/>
                <w:color w:val="00B050"/>
                <w:sz w:val="24"/>
                <w:szCs w:val="24"/>
                <w:lang w:val="lt-LT"/>
              </w:rPr>
            </w:pPr>
            <w:r w:rsidRPr="005D7931">
              <w:rPr>
                <w:rFonts w:ascii="Times New Roman" w:hAnsi="Times New Roman"/>
                <w:b/>
                <w:sz w:val="24"/>
                <w:szCs w:val="24"/>
                <w:lang w:val="lt-LT"/>
              </w:rPr>
              <w:t>Lošimų priežiūros tarnyba prie Finansų ministerijos</w:t>
            </w:r>
          </w:p>
        </w:tc>
        <w:tc>
          <w:tcPr>
            <w:tcW w:w="1985" w:type="dxa"/>
          </w:tcPr>
          <w:p w14:paraId="410E7C20"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2C0FDAC4" w14:textId="77777777" w:rsidTr="001943E6">
        <w:tc>
          <w:tcPr>
            <w:tcW w:w="846" w:type="dxa"/>
          </w:tcPr>
          <w:p w14:paraId="6B3B2EBB" w14:textId="77777777" w:rsidR="00E07DAB" w:rsidRDefault="00E07DAB" w:rsidP="00E07DAB">
            <w:pPr>
              <w:spacing w:after="0" w:line="240" w:lineRule="auto"/>
              <w:jc w:val="both"/>
              <w:rPr>
                <w:rFonts w:ascii="Times New Roman" w:hAnsi="Times New Roman"/>
                <w:bCs/>
                <w:color w:val="00B050"/>
                <w:sz w:val="24"/>
                <w:szCs w:val="24"/>
                <w:lang w:val="lt-LT"/>
              </w:rPr>
            </w:pPr>
          </w:p>
        </w:tc>
        <w:tc>
          <w:tcPr>
            <w:tcW w:w="6662" w:type="dxa"/>
            <w:gridSpan w:val="2"/>
          </w:tcPr>
          <w:p w14:paraId="587CB671" w14:textId="0F6B4AA1" w:rsidR="00E07DAB" w:rsidRDefault="00E07DAB">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 xml:space="preserve">2018 m. pateikti derinti teisės aktų projektai, kurie priimti </w:t>
            </w:r>
            <w:r w:rsidR="009C399E">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436FE64A" w14:textId="77777777" w:rsidR="00E07DAB" w:rsidRDefault="00E07DAB" w:rsidP="00E07DAB">
            <w:pPr>
              <w:spacing w:after="0" w:line="240" w:lineRule="auto"/>
              <w:jc w:val="both"/>
              <w:rPr>
                <w:rFonts w:ascii="Times New Roman" w:hAnsi="Times New Roman"/>
                <w:sz w:val="24"/>
                <w:szCs w:val="24"/>
                <w:lang w:val="lt-LT"/>
              </w:rPr>
            </w:pPr>
          </w:p>
        </w:tc>
      </w:tr>
      <w:tr w:rsidR="00E07DAB" w14:paraId="76277C9D" w14:textId="77777777" w:rsidTr="001943E6">
        <w:tc>
          <w:tcPr>
            <w:tcW w:w="846" w:type="dxa"/>
          </w:tcPr>
          <w:p w14:paraId="77485C6E" w14:textId="77777777" w:rsidR="00E07DAB" w:rsidRDefault="00E07DAB" w:rsidP="00E07DAB">
            <w:pPr>
              <w:spacing w:after="0" w:line="240" w:lineRule="auto"/>
              <w:jc w:val="both"/>
              <w:rPr>
                <w:rFonts w:ascii="Times New Roman" w:hAnsi="Times New Roman"/>
                <w:bCs/>
                <w:color w:val="00B050"/>
                <w:sz w:val="24"/>
                <w:szCs w:val="24"/>
                <w:lang w:val="lt-LT"/>
              </w:rPr>
            </w:pPr>
          </w:p>
        </w:tc>
        <w:tc>
          <w:tcPr>
            <w:tcW w:w="6662" w:type="dxa"/>
            <w:gridSpan w:val="2"/>
          </w:tcPr>
          <w:p w14:paraId="2E0ECFE3" w14:textId="77777777" w:rsidR="00E07DAB" w:rsidRDefault="00E07DAB" w:rsidP="00E07DAB">
            <w:pPr>
              <w:spacing w:after="0" w:line="240" w:lineRule="auto"/>
              <w:jc w:val="both"/>
              <w:rPr>
                <w:rFonts w:ascii="Times New Roman" w:hAnsi="Times New Roman"/>
                <w:b/>
                <w:color w:val="00B050"/>
                <w:sz w:val="24"/>
                <w:szCs w:val="24"/>
                <w:lang w:val="lt-LT"/>
              </w:rPr>
            </w:pPr>
            <w:r>
              <w:rPr>
                <w:rFonts w:ascii="Times New Roman" w:hAnsi="Times New Roman"/>
                <w:sz w:val="24"/>
                <w:szCs w:val="24"/>
                <w:lang w:val="lt-LT"/>
              </w:rPr>
              <w:t>-</w:t>
            </w:r>
          </w:p>
        </w:tc>
        <w:tc>
          <w:tcPr>
            <w:tcW w:w="1985" w:type="dxa"/>
          </w:tcPr>
          <w:p w14:paraId="094A0EE9"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455234D6" w14:textId="77777777" w:rsidTr="001943E6">
        <w:tc>
          <w:tcPr>
            <w:tcW w:w="846" w:type="dxa"/>
          </w:tcPr>
          <w:p w14:paraId="63E47BB5" w14:textId="77777777" w:rsidR="00E07DAB" w:rsidRDefault="00E07DAB" w:rsidP="00E07DAB">
            <w:pPr>
              <w:spacing w:after="0" w:line="240" w:lineRule="auto"/>
              <w:jc w:val="both"/>
              <w:rPr>
                <w:rFonts w:ascii="Times New Roman" w:hAnsi="Times New Roman"/>
                <w:bCs/>
                <w:color w:val="00B050"/>
                <w:sz w:val="24"/>
                <w:szCs w:val="24"/>
                <w:lang w:val="lt-LT"/>
              </w:rPr>
            </w:pPr>
          </w:p>
        </w:tc>
        <w:tc>
          <w:tcPr>
            <w:tcW w:w="6662" w:type="dxa"/>
            <w:gridSpan w:val="2"/>
          </w:tcPr>
          <w:p w14:paraId="4F6AC584" w14:textId="221AB67E" w:rsidR="00E07DAB" w:rsidRDefault="00E07DAB">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 xml:space="preserve">2019 m. pateikti derinti teisės aktų projektai, kurie priimti </w:t>
            </w:r>
            <w:r w:rsidR="009C399E">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4E282EF8" w14:textId="77777777" w:rsidR="00E07DAB" w:rsidRDefault="00E07DAB" w:rsidP="00E07DAB">
            <w:pPr>
              <w:spacing w:after="0" w:line="240" w:lineRule="auto"/>
              <w:jc w:val="both"/>
              <w:rPr>
                <w:rFonts w:ascii="Times New Roman" w:hAnsi="Times New Roman"/>
                <w:sz w:val="24"/>
                <w:szCs w:val="24"/>
                <w:lang w:val="lt-LT"/>
              </w:rPr>
            </w:pPr>
          </w:p>
        </w:tc>
      </w:tr>
      <w:tr w:rsidR="00E07DAB" w14:paraId="09180C81" w14:textId="77777777" w:rsidTr="001943E6">
        <w:tc>
          <w:tcPr>
            <w:tcW w:w="846" w:type="dxa"/>
          </w:tcPr>
          <w:p w14:paraId="7DC1D75F" w14:textId="0AB63656" w:rsidR="00E07DAB" w:rsidRDefault="00E07DAB" w:rsidP="00E07DAB">
            <w:pPr>
              <w:spacing w:after="0" w:line="240" w:lineRule="auto"/>
              <w:jc w:val="both"/>
              <w:rPr>
                <w:rFonts w:ascii="Times New Roman" w:hAnsi="Times New Roman"/>
                <w:bCs/>
                <w:color w:val="00B050"/>
                <w:sz w:val="24"/>
                <w:szCs w:val="24"/>
              </w:rPr>
            </w:pPr>
            <w:r>
              <w:rPr>
                <w:rFonts w:ascii="Times New Roman" w:hAnsi="Times New Roman"/>
                <w:bCs/>
                <w:sz w:val="24"/>
                <w:szCs w:val="24"/>
              </w:rPr>
              <w:t>7.1.</w:t>
            </w:r>
          </w:p>
        </w:tc>
        <w:tc>
          <w:tcPr>
            <w:tcW w:w="6662" w:type="dxa"/>
            <w:gridSpan w:val="2"/>
          </w:tcPr>
          <w:p w14:paraId="10704B5B" w14:textId="75D7B57E" w:rsidR="00E07DAB" w:rsidRDefault="00E07DAB">
            <w:pPr>
              <w:spacing w:after="0" w:line="240" w:lineRule="auto"/>
              <w:jc w:val="both"/>
              <w:rPr>
                <w:rFonts w:ascii="Times New Roman" w:hAnsi="Times New Roman"/>
                <w:sz w:val="24"/>
                <w:szCs w:val="24"/>
                <w:lang w:val="lt-LT"/>
              </w:rPr>
            </w:pPr>
            <w:r w:rsidRPr="00267E4F">
              <w:rPr>
                <w:rFonts w:ascii="Times New Roman" w:hAnsi="Times New Roman"/>
                <w:sz w:val="24"/>
                <w:szCs w:val="24"/>
                <w:lang w:val="lt-LT"/>
              </w:rPr>
              <w:t xml:space="preserve">Lošimų priežiūros tarnybos prie Lietuvos Respublikos finansų ministerijos direktoriaus įsakymo ,,Dėl Lošimų priežiūros tarnybos prie Lietuvos Respublikos finansų ministerijos direktoriaus </w:t>
            </w:r>
            <w:r w:rsidR="00862079" w:rsidRPr="00267E4F">
              <w:rPr>
                <w:rFonts w:ascii="Times New Roman" w:hAnsi="Times New Roman"/>
                <w:sz w:val="24"/>
                <w:szCs w:val="24"/>
                <w:lang w:val="lt-LT"/>
              </w:rPr>
              <w:t>2012</w:t>
            </w:r>
            <w:r w:rsidR="00862079">
              <w:rPr>
                <w:rFonts w:ascii="Times New Roman" w:hAnsi="Times New Roman"/>
                <w:sz w:val="24"/>
                <w:szCs w:val="24"/>
                <w:lang w:val="lt-LT"/>
              </w:rPr>
              <w:t> </w:t>
            </w:r>
            <w:r w:rsidRPr="00267E4F">
              <w:rPr>
                <w:rFonts w:ascii="Times New Roman" w:hAnsi="Times New Roman"/>
                <w:sz w:val="24"/>
                <w:szCs w:val="24"/>
                <w:lang w:val="lt-LT"/>
              </w:rPr>
              <w:t>m. kovo 12 d. įsakymo Nr. DI-6 ,,Dėl Totalizatoriaus ir lažybų punktų steigimo tvarkos aprašo patvirtinimo“ pakeitimo“ projektas</w:t>
            </w:r>
          </w:p>
        </w:tc>
        <w:tc>
          <w:tcPr>
            <w:tcW w:w="1985" w:type="dxa"/>
          </w:tcPr>
          <w:p w14:paraId="3F078EA4" w14:textId="6F5AAC0A"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Pr="006025C1">
              <w:rPr>
                <w:rFonts w:ascii="Times New Roman" w:hAnsi="Times New Roman"/>
                <w:sz w:val="24"/>
                <w:szCs w:val="24"/>
                <w:lang w:val="lt-LT"/>
              </w:rPr>
              <w:t>,</w:t>
            </w:r>
            <w:r>
              <w:rPr>
                <w:rFonts w:ascii="Times New Roman" w:hAnsi="Times New Roman"/>
                <w:sz w:val="24"/>
                <w:szCs w:val="24"/>
                <w:lang w:val="lt-LT"/>
              </w:rPr>
              <w:t xml:space="preserve">35 </w:t>
            </w:r>
            <w:r w:rsidR="004B224E">
              <w:rPr>
                <w:rFonts w:ascii="Times New Roman" w:hAnsi="Times New Roman"/>
                <w:sz w:val="24"/>
                <w:szCs w:val="24"/>
                <w:lang w:val="lt-LT"/>
              </w:rPr>
              <w:t>Eur</w:t>
            </w:r>
          </w:p>
        </w:tc>
      </w:tr>
      <w:tr w:rsidR="00E07DAB" w:rsidRPr="006A0463" w14:paraId="2336B694" w14:textId="77777777" w:rsidTr="001943E6">
        <w:tc>
          <w:tcPr>
            <w:tcW w:w="846" w:type="dxa"/>
          </w:tcPr>
          <w:p w14:paraId="399BD9EE"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2B044C1D" w14:textId="0486F2D9"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862079">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5EE8C767" w14:textId="77777777" w:rsidR="00E07DAB" w:rsidRDefault="00E07DAB" w:rsidP="00E07DAB">
            <w:pPr>
              <w:spacing w:after="0" w:line="240" w:lineRule="auto"/>
              <w:jc w:val="both"/>
              <w:rPr>
                <w:rFonts w:ascii="Times New Roman" w:hAnsi="Times New Roman"/>
                <w:sz w:val="24"/>
                <w:szCs w:val="24"/>
                <w:lang w:val="lt-LT"/>
              </w:rPr>
            </w:pPr>
          </w:p>
        </w:tc>
      </w:tr>
      <w:tr w:rsidR="00E07DAB" w:rsidRPr="00EA0AF8" w14:paraId="0A8B35BC" w14:textId="77777777" w:rsidTr="001943E6">
        <w:tc>
          <w:tcPr>
            <w:tcW w:w="846" w:type="dxa"/>
          </w:tcPr>
          <w:p w14:paraId="0506FE6C" w14:textId="0B4F267C"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7.2.</w:t>
            </w:r>
          </w:p>
        </w:tc>
        <w:tc>
          <w:tcPr>
            <w:tcW w:w="6662" w:type="dxa"/>
            <w:gridSpan w:val="2"/>
          </w:tcPr>
          <w:p w14:paraId="785B209D" w14:textId="04F463D8" w:rsidR="00E07DAB" w:rsidRPr="00170887" w:rsidRDefault="00E07DAB" w:rsidP="00E07DAB">
            <w:pPr>
              <w:spacing w:after="0" w:line="240" w:lineRule="auto"/>
              <w:jc w:val="both"/>
              <w:rPr>
                <w:rFonts w:ascii="Times New Roman" w:hAnsi="Times New Roman"/>
                <w:bCs/>
                <w:sz w:val="24"/>
                <w:szCs w:val="24"/>
                <w:lang w:val="lt-LT"/>
              </w:rPr>
            </w:pPr>
            <w:r w:rsidRPr="00170887">
              <w:rPr>
                <w:rFonts w:ascii="Times New Roman" w:hAnsi="Times New Roman"/>
                <w:bCs/>
                <w:sz w:val="24"/>
                <w:szCs w:val="24"/>
                <w:lang w:val="lt-LT"/>
              </w:rPr>
              <w:t>Lošimų priežiūros tarnybos prie Lietuvos Respublikos finansų ministerijos direktoriaus 2020 m. sausio 30 d. įsakym</w:t>
            </w:r>
            <w:r>
              <w:rPr>
                <w:rFonts w:ascii="Times New Roman" w:hAnsi="Times New Roman"/>
                <w:bCs/>
                <w:sz w:val="24"/>
                <w:szCs w:val="24"/>
                <w:lang w:val="lt-LT"/>
              </w:rPr>
              <w:t xml:space="preserve">as </w:t>
            </w:r>
            <w:r w:rsidR="00EA0AF8">
              <w:rPr>
                <w:rFonts w:ascii="Times New Roman" w:hAnsi="Times New Roman"/>
                <w:bCs/>
                <w:sz w:val="24"/>
                <w:szCs w:val="24"/>
                <w:lang w:val="lt-LT"/>
              </w:rPr>
              <w:br/>
            </w:r>
            <w:r w:rsidRPr="00170887">
              <w:rPr>
                <w:rFonts w:ascii="Times New Roman" w:hAnsi="Times New Roman"/>
                <w:bCs/>
                <w:sz w:val="24"/>
                <w:szCs w:val="24"/>
                <w:lang w:val="lt-LT"/>
              </w:rPr>
              <w:t>Nr. DIE-78 „Dėl Suteiktos ir gautos paramos pagal Lietuvos Respublikos loterijų įstatymą viešinimo tvarkos aprašo patvirtinimo“</w:t>
            </w:r>
          </w:p>
        </w:tc>
        <w:tc>
          <w:tcPr>
            <w:tcW w:w="1985" w:type="dxa"/>
          </w:tcPr>
          <w:p w14:paraId="5AFF2DC1" w14:textId="481F2202"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+202,33 </w:t>
            </w:r>
            <w:r w:rsidR="004B224E">
              <w:rPr>
                <w:rFonts w:ascii="Times New Roman" w:hAnsi="Times New Roman"/>
                <w:sz w:val="24"/>
                <w:szCs w:val="24"/>
                <w:lang w:val="lt-LT"/>
              </w:rPr>
              <w:t>Eur</w:t>
            </w:r>
          </w:p>
        </w:tc>
      </w:tr>
      <w:tr w:rsidR="00E07DAB" w14:paraId="4CDC8013" w14:textId="77777777" w:rsidTr="001943E6">
        <w:tc>
          <w:tcPr>
            <w:tcW w:w="846" w:type="dxa"/>
          </w:tcPr>
          <w:p w14:paraId="19992100" w14:textId="76842116"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7.3.</w:t>
            </w:r>
          </w:p>
        </w:tc>
        <w:tc>
          <w:tcPr>
            <w:tcW w:w="6662" w:type="dxa"/>
            <w:gridSpan w:val="2"/>
          </w:tcPr>
          <w:p w14:paraId="2293BD37" w14:textId="635CDA2F" w:rsidR="00E07DAB" w:rsidRPr="00320DA8" w:rsidRDefault="00E07DAB" w:rsidP="00E07DAB">
            <w:pPr>
              <w:spacing w:after="0" w:line="240" w:lineRule="auto"/>
              <w:jc w:val="both"/>
              <w:rPr>
                <w:rFonts w:ascii="Times New Roman" w:hAnsi="Times New Roman"/>
                <w:bCs/>
                <w:sz w:val="24"/>
                <w:szCs w:val="24"/>
                <w:lang w:val="lt-LT"/>
              </w:rPr>
            </w:pPr>
            <w:r w:rsidRPr="00320DA8">
              <w:rPr>
                <w:rFonts w:ascii="Times New Roman" w:hAnsi="Times New Roman"/>
                <w:bCs/>
                <w:sz w:val="24"/>
                <w:szCs w:val="24"/>
                <w:lang w:val="lt-LT"/>
              </w:rPr>
              <w:t>Lošimų priežiūros tarnybos prie Lietuvos Respublikos finansų ministerijos direktoriaus 2020 m. sausio 31 d</w:t>
            </w:r>
            <w:r w:rsidRPr="00FF3C35">
              <w:rPr>
                <w:rFonts w:ascii="Times New Roman" w:hAnsi="Times New Roman"/>
                <w:bCs/>
                <w:sz w:val="24"/>
                <w:szCs w:val="24"/>
                <w:lang w:val="lt-LT"/>
              </w:rPr>
              <w:t>. įsakymas</w:t>
            </w:r>
            <w:r w:rsidRPr="00320DA8">
              <w:rPr>
                <w:rFonts w:ascii="Times New Roman" w:hAnsi="Times New Roman"/>
                <w:bCs/>
                <w:sz w:val="24"/>
                <w:szCs w:val="24"/>
                <w:lang w:val="lt-LT"/>
              </w:rPr>
              <w:t xml:space="preserve"> </w:t>
            </w:r>
            <w:r w:rsidR="00DF73C7">
              <w:rPr>
                <w:rFonts w:ascii="Times New Roman" w:hAnsi="Times New Roman"/>
                <w:bCs/>
                <w:sz w:val="24"/>
                <w:szCs w:val="24"/>
                <w:lang w:val="lt-LT"/>
              </w:rPr>
              <w:br/>
            </w:r>
            <w:r w:rsidRPr="00320DA8">
              <w:rPr>
                <w:rFonts w:ascii="Times New Roman" w:hAnsi="Times New Roman"/>
                <w:bCs/>
                <w:sz w:val="24"/>
                <w:szCs w:val="24"/>
                <w:lang w:val="lt-LT"/>
              </w:rPr>
              <w:t xml:space="preserve">Nr. DIE-80 „Dėl Įspėjamųjų užrašų pateikimo loterijos bilietų platinimo vietose, interneto svetainėse ir telefono </w:t>
            </w:r>
            <w:bookmarkStart w:id="0" w:name="_GoBack"/>
            <w:bookmarkEnd w:id="0"/>
            <w:r w:rsidRPr="00320DA8">
              <w:rPr>
                <w:rFonts w:ascii="Times New Roman" w:hAnsi="Times New Roman"/>
                <w:bCs/>
                <w:sz w:val="24"/>
                <w:szCs w:val="24"/>
                <w:lang w:val="lt-LT"/>
              </w:rPr>
              <w:t>ryšiu tvarkos aprašo patvirtinimo“</w:t>
            </w:r>
          </w:p>
        </w:tc>
        <w:tc>
          <w:tcPr>
            <w:tcW w:w="1985" w:type="dxa"/>
          </w:tcPr>
          <w:p w14:paraId="18CEB402" w14:textId="6D6882E3"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+175,69 </w:t>
            </w:r>
            <w:r w:rsidR="004B224E">
              <w:rPr>
                <w:rFonts w:ascii="Times New Roman" w:hAnsi="Times New Roman"/>
                <w:sz w:val="24"/>
                <w:szCs w:val="24"/>
                <w:lang w:val="lt-LT"/>
              </w:rPr>
              <w:t>Eur</w:t>
            </w:r>
          </w:p>
        </w:tc>
      </w:tr>
      <w:tr w:rsidR="00E07DAB" w14:paraId="2ECBFE6B" w14:textId="77777777" w:rsidTr="001943E6">
        <w:tc>
          <w:tcPr>
            <w:tcW w:w="846" w:type="dxa"/>
          </w:tcPr>
          <w:p w14:paraId="422A4074" w14:textId="45F6321E"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7.4.</w:t>
            </w:r>
          </w:p>
        </w:tc>
        <w:tc>
          <w:tcPr>
            <w:tcW w:w="6662" w:type="dxa"/>
            <w:gridSpan w:val="2"/>
          </w:tcPr>
          <w:p w14:paraId="69F77D07" w14:textId="325780D6" w:rsidR="00E07DAB" w:rsidRPr="00D17048" w:rsidRDefault="00E07DAB" w:rsidP="00E07DAB">
            <w:pPr>
              <w:spacing w:after="0" w:line="240" w:lineRule="auto"/>
              <w:jc w:val="both"/>
              <w:rPr>
                <w:rFonts w:ascii="Times New Roman" w:hAnsi="Times New Roman"/>
                <w:bCs/>
                <w:sz w:val="24"/>
                <w:szCs w:val="24"/>
                <w:lang w:val="lt-LT"/>
              </w:rPr>
            </w:pPr>
            <w:r w:rsidRPr="00D17048">
              <w:rPr>
                <w:rFonts w:ascii="Times New Roman" w:hAnsi="Times New Roman"/>
                <w:bCs/>
                <w:sz w:val="24"/>
                <w:szCs w:val="24"/>
                <w:lang w:val="lt-LT"/>
              </w:rPr>
              <w:t>Lošimų priežiūros tarnybos direktoriaus įsakymo ,,Dėl Pranešimo apie pasikeitusius lošimų organizatoriaus akcininkus, juos kontroliuojančius asmenis, stebėtojų tarybos, valdybos narius, vadovą, jo pavaduotoją, vyriausiąjį buhalterį (buhalterį) arba kitus asmenis, galinčius tvarkyti lošimų organizatoriaus buhalterinę apskaitą, filialo vadovą tvarkos aprašo patvirtinimo“ projektas</w:t>
            </w:r>
          </w:p>
        </w:tc>
        <w:tc>
          <w:tcPr>
            <w:tcW w:w="1985" w:type="dxa"/>
          </w:tcPr>
          <w:p w14:paraId="56845C0B" w14:textId="5D722856"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+62,03 </w:t>
            </w:r>
            <w:r w:rsidR="004B224E">
              <w:rPr>
                <w:rFonts w:ascii="Times New Roman" w:hAnsi="Times New Roman"/>
                <w:sz w:val="24"/>
                <w:szCs w:val="24"/>
                <w:lang w:val="lt-LT"/>
              </w:rPr>
              <w:t>Eur</w:t>
            </w:r>
          </w:p>
        </w:tc>
      </w:tr>
      <w:tr w:rsidR="00E07DAB" w:rsidRPr="008352CF" w14:paraId="41D067F7" w14:textId="77777777" w:rsidTr="001943E6">
        <w:tc>
          <w:tcPr>
            <w:tcW w:w="846" w:type="dxa"/>
          </w:tcPr>
          <w:p w14:paraId="665759E9" w14:textId="10ED7CBF"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7.5.</w:t>
            </w:r>
          </w:p>
        </w:tc>
        <w:tc>
          <w:tcPr>
            <w:tcW w:w="6662" w:type="dxa"/>
            <w:gridSpan w:val="2"/>
          </w:tcPr>
          <w:p w14:paraId="40212EEA" w14:textId="27914624" w:rsidR="00E07DAB" w:rsidRPr="00C84B50" w:rsidRDefault="00E07DAB" w:rsidP="00E07DAB">
            <w:pPr>
              <w:spacing w:after="0" w:line="240" w:lineRule="auto"/>
              <w:jc w:val="both"/>
              <w:rPr>
                <w:rFonts w:ascii="Times New Roman" w:hAnsi="Times New Roman"/>
                <w:bCs/>
                <w:sz w:val="24"/>
                <w:szCs w:val="24"/>
                <w:lang w:val="lt-LT"/>
              </w:rPr>
            </w:pPr>
            <w:r w:rsidRPr="00C84B50">
              <w:rPr>
                <w:rFonts w:ascii="Times New Roman" w:hAnsi="Times New Roman"/>
                <w:bCs/>
                <w:sz w:val="24"/>
                <w:szCs w:val="24"/>
                <w:lang w:val="lt-LT"/>
              </w:rPr>
              <w:t>Lošimų priežiūros tarnybos prie Lietuvos Respublikos finansų ministerijos direktoriaus 2020 m. sausio 31 d</w:t>
            </w:r>
            <w:r w:rsidRPr="00FF3C35">
              <w:rPr>
                <w:rFonts w:ascii="Times New Roman" w:hAnsi="Times New Roman"/>
                <w:bCs/>
                <w:sz w:val="24"/>
                <w:szCs w:val="24"/>
                <w:lang w:val="lt-LT"/>
              </w:rPr>
              <w:t>. įsakymas</w:t>
            </w:r>
            <w:r w:rsidRPr="00C84B50">
              <w:rPr>
                <w:rFonts w:ascii="Times New Roman" w:hAnsi="Times New Roman"/>
                <w:bCs/>
                <w:sz w:val="24"/>
                <w:szCs w:val="24"/>
                <w:lang w:val="lt-LT"/>
              </w:rPr>
              <w:t xml:space="preserve"> </w:t>
            </w:r>
            <w:r w:rsidR="008352CF">
              <w:rPr>
                <w:rFonts w:ascii="Times New Roman" w:hAnsi="Times New Roman"/>
                <w:bCs/>
                <w:sz w:val="24"/>
                <w:szCs w:val="24"/>
                <w:lang w:val="lt-LT"/>
              </w:rPr>
              <w:br/>
            </w:r>
            <w:r w:rsidRPr="00C84B50">
              <w:rPr>
                <w:rFonts w:ascii="Times New Roman" w:hAnsi="Times New Roman"/>
                <w:bCs/>
                <w:sz w:val="24"/>
                <w:szCs w:val="24"/>
                <w:lang w:val="lt-LT"/>
              </w:rPr>
              <w:t>Nr. DIE-81 „Dėl Didžiųjų loterijų finansinių ataskaitų pildymo tvarkos aprašo patvirtinimo“</w:t>
            </w:r>
          </w:p>
        </w:tc>
        <w:tc>
          <w:tcPr>
            <w:tcW w:w="1985" w:type="dxa"/>
          </w:tcPr>
          <w:p w14:paraId="541196BB" w14:textId="7F825E6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+40,18 </w:t>
            </w:r>
            <w:r w:rsidR="004B224E">
              <w:rPr>
                <w:rFonts w:ascii="Times New Roman" w:hAnsi="Times New Roman"/>
                <w:sz w:val="24"/>
                <w:szCs w:val="24"/>
                <w:lang w:val="lt-LT"/>
              </w:rPr>
              <w:t>Eur</w:t>
            </w:r>
          </w:p>
        </w:tc>
      </w:tr>
      <w:tr w:rsidR="00E07DAB" w14:paraId="6260D166" w14:textId="77777777" w:rsidTr="001943E6">
        <w:tc>
          <w:tcPr>
            <w:tcW w:w="846" w:type="dxa"/>
          </w:tcPr>
          <w:p w14:paraId="73313503" w14:textId="01D768AF"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7.6</w:t>
            </w:r>
          </w:p>
        </w:tc>
        <w:tc>
          <w:tcPr>
            <w:tcW w:w="6662" w:type="dxa"/>
            <w:gridSpan w:val="2"/>
          </w:tcPr>
          <w:p w14:paraId="41CB9C77" w14:textId="4CE3ACDD" w:rsidR="00E07DAB" w:rsidRPr="00F61680" w:rsidRDefault="00E07DAB" w:rsidP="00E07DAB">
            <w:pPr>
              <w:spacing w:after="0" w:line="240" w:lineRule="auto"/>
              <w:jc w:val="both"/>
              <w:rPr>
                <w:rFonts w:ascii="Times New Roman" w:hAnsi="Times New Roman"/>
                <w:bCs/>
                <w:sz w:val="24"/>
                <w:szCs w:val="24"/>
                <w:lang w:val="lt-LT"/>
              </w:rPr>
            </w:pPr>
            <w:r w:rsidRPr="00F61680">
              <w:rPr>
                <w:rFonts w:ascii="Times New Roman" w:hAnsi="Times New Roman"/>
                <w:bCs/>
                <w:sz w:val="24"/>
                <w:szCs w:val="24"/>
                <w:lang w:val="lt-LT"/>
              </w:rPr>
              <w:t>Lošimų priežiūros tarnybos prie Lietuvos Respublikos finansų ministerijos direktoriaus įsakymo ,,Dėl Pranešimo apie pasikeitusius loterijų organizatoriaus dalyvius, kontrolės ir valdymo organų narius, vadovą, jo pavaduotoją, vyriausiąjį buhalterį (buhalterį) arba kitus asmenis, galinčius tvarkyti loterijų organizatoriaus buhalterinę apskaitą, loterijų organizatorių kontroliuojančius asmenis tvarkos aprašo patvirtinimo“ projektas</w:t>
            </w:r>
          </w:p>
        </w:tc>
        <w:tc>
          <w:tcPr>
            <w:tcW w:w="1985" w:type="dxa"/>
          </w:tcPr>
          <w:p w14:paraId="3B3E5C1E" w14:textId="476C9C9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+29,84 </w:t>
            </w:r>
            <w:r w:rsidR="004B224E">
              <w:rPr>
                <w:rFonts w:ascii="Times New Roman" w:hAnsi="Times New Roman"/>
                <w:sz w:val="24"/>
                <w:szCs w:val="24"/>
                <w:lang w:val="lt-LT"/>
              </w:rPr>
              <w:t>Eur</w:t>
            </w:r>
          </w:p>
        </w:tc>
      </w:tr>
      <w:tr w:rsidR="00E07DAB" w14:paraId="37ACDBBC" w14:textId="77777777" w:rsidTr="001943E6">
        <w:tc>
          <w:tcPr>
            <w:tcW w:w="846" w:type="dxa"/>
          </w:tcPr>
          <w:p w14:paraId="5D31F19C" w14:textId="3FD7A504"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p>
        </w:tc>
        <w:tc>
          <w:tcPr>
            <w:tcW w:w="6662" w:type="dxa"/>
            <w:gridSpan w:val="2"/>
          </w:tcPr>
          <w:p w14:paraId="600ED11A" w14:textId="0ABCD2F7" w:rsidR="00E07DAB" w:rsidRPr="00895C62" w:rsidRDefault="00E07DAB" w:rsidP="00E07DAB">
            <w:pPr>
              <w:spacing w:after="0" w:line="240" w:lineRule="auto"/>
              <w:jc w:val="both"/>
              <w:rPr>
                <w:rFonts w:ascii="Times New Roman" w:hAnsi="Times New Roman"/>
                <w:b/>
                <w:sz w:val="24"/>
                <w:szCs w:val="24"/>
                <w:lang w:val="lt-LT"/>
              </w:rPr>
            </w:pPr>
            <w:r w:rsidRPr="00251C41">
              <w:rPr>
                <w:rFonts w:ascii="Times New Roman" w:hAnsi="Times New Roman"/>
                <w:b/>
                <w:sz w:val="24"/>
                <w:szCs w:val="24"/>
                <w:lang w:val="lt-LT"/>
              </w:rPr>
              <w:t>Ryšių reguliavimo tarnyba</w:t>
            </w:r>
          </w:p>
        </w:tc>
        <w:tc>
          <w:tcPr>
            <w:tcW w:w="1985" w:type="dxa"/>
          </w:tcPr>
          <w:p w14:paraId="3378ADB6"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24D0E7AF" w14:textId="77777777" w:rsidTr="001943E6">
        <w:tc>
          <w:tcPr>
            <w:tcW w:w="846" w:type="dxa"/>
          </w:tcPr>
          <w:p w14:paraId="7D76931C"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48F694E1" w14:textId="2CC01A68" w:rsidR="00E07DAB" w:rsidRPr="00895C62"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AC6EB7">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6BA5162" w14:textId="77777777" w:rsidR="00E07DAB" w:rsidRDefault="00E07DAB" w:rsidP="00E07DAB">
            <w:pPr>
              <w:spacing w:after="0" w:line="240" w:lineRule="auto"/>
              <w:jc w:val="both"/>
              <w:rPr>
                <w:rFonts w:ascii="Times New Roman" w:hAnsi="Times New Roman"/>
                <w:sz w:val="24"/>
                <w:szCs w:val="24"/>
                <w:lang w:val="lt-LT"/>
              </w:rPr>
            </w:pPr>
          </w:p>
        </w:tc>
      </w:tr>
      <w:tr w:rsidR="00E07DAB" w14:paraId="46EF3C42" w14:textId="77777777" w:rsidTr="001943E6">
        <w:tc>
          <w:tcPr>
            <w:tcW w:w="846" w:type="dxa"/>
          </w:tcPr>
          <w:p w14:paraId="7D54D832"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3AF6FC23" w14:textId="7EBA47D4" w:rsidR="00E07DAB" w:rsidRPr="00895C62" w:rsidRDefault="00E07DAB" w:rsidP="00E07DAB">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30339BDD"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21A98833" w14:textId="77777777" w:rsidTr="001943E6">
        <w:tc>
          <w:tcPr>
            <w:tcW w:w="846" w:type="dxa"/>
          </w:tcPr>
          <w:p w14:paraId="6883A062"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1CACB97A" w14:textId="60C1E18B" w:rsidR="00E07DAB" w:rsidRPr="00895C62"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AC6EB7">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29544A0C" w14:textId="77777777" w:rsidR="00E07DAB" w:rsidRDefault="00E07DAB" w:rsidP="00E07DAB">
            <w:pPr>
              <w:spacing w:after="0" w:line="240" w:lineRule="auto"/>
              <w:jc w:val="both"/>
              <w:rPr>
                <w:rFonts w:ascii="Times New Roman" w:hAnsi="Times New Roman"/>
                <w:sz w:val="24"/>
                <w:szCs w:val="24"/>
                <w:lang w:val="lt-LT"/>
              </w:rPr>
            </w:pPr>
          </w:p>
        </w:tc>
      </w:tr>
      <w:tr w:rsidR="00E07DAB" w14:paraId="396BE535" w14:textId="77777777" w:rsidTr="001943E6">
        <w:tc>
          <w:tcPr>
            <w:tcW w:w="846" w:type="dxa"/>
          </w:tcPr>
          <w:p w14:paraId="7FDADE32"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A8B23EC" w14:textId="612B946C" w:rsidR="00E07DAB" w:rsidRPr="00895C62" w:rsidRDefault="00E07DAB" w:rsidP="00E07DAB">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16EDBCAD"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0CAAF708" w14:textId="77777777" w:rsidTr="001943E6">
        <w:tc>
          <w:tcPr>
            <w:tcW w:w="846" w:type="dxa"/>
          </w:tcPr>
          <w:p w14:paraId="4C5F646B"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29C3CB5" w14:textId="08F68291" w:rsidR="00E07DAB" w:rsidRPr="00895C62"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A7632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ED1AB71" w14:textId="77777777" w:rsidR="00E07DAB" w:rsidRDefault="00E07DAB" w:rsidP="00E07DAB">
            <w:pPr>
              <w:spacing w:after="0" w:line="240" w:lineRule="auto"/>
              <w:jc w:val="both"/>
              <w:rPr>
                <w:rFonts w:ascii="Times New Roman" w:hAnsi="Times New Roman"/>
                <w:sz w:val="24"/>
                <w:szCs w:val="24"/>
                <w:lang w:val="lt-LT"/>
              </w:rPr>
            </w:pPr>
          </w:p>
        </w:tc>
      </w:tr>
      <w:tr w:rsidR="00E07DAB" w14:paraId="39167AB3" w14:textId="77777777" w:rsidTr="001943E6">
        <w:tc>
          <w:tcPr>
            <w:tcW w:w="846" w:type="dxa"/>
          </w:tcPr>
          <w:p w14:paraId="15D3A462" w14:textId="4EE26112"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8.1.</w:t>
            </w:r>
          </w:p>
        </w:tc>
        <w:tc>
          <w:tcPr>
            <w:tcW w:w="6662" w:type="dxa"/>
            <w:gridSpan w:val="2"/>
          </w:tcPr>
          <w:p w14:paraId="7355F919" w14:textId="129E7A8F" w:rsidR="00E07DAB" w:rsidRPr="007B26F0" w:rsidRDefault="00E07DAB" w:rsidP="00E07DAB">
            <w:pPr>
              <w:spacing w:after="0" w:line="240" w:lineRule="auto"/>
              <w:jc w:val="both"/>
              <w:rPr>
                <w:rFonts w:ascii="Times New Roman" w:hAnsi="Times New Roman"/>
                <w:bCs/>
                <w:sz w:val="24"/>
                <w:szCs w:val="24"/>
                <w:lang w:val="lt-LT"/>
              </w:rPr>
            </w:pPr>
            <w:r w:rsidRPr="007B26F0">
              <w:rPr>
                <w:rFonts w:ascii="Times New Roman" w:hAnsi="Times New Roman"/>
                <w:bCs/>
                <w:sz w:val="24"/>
                <w:szCs w:val="24"/>
                <w:lang w:val="lt-LT"/>
              </w:rPr>
              <w:t>Lietuvos Respublikos ryšių reguliavimo tarnybos direktoriaus įsakymo „Dėl Geležinkelio transporto veiklų apskaitos atskyrimo tvarkos aprašo patvirtinimo“ projektas</w:t>
            </w:r>
          </w:p>
        </w:tc>
        <w:tc>
          <w:tcPr>
            <w:tcW w:w="1985" w:type="dxa"/>
          </w:tcPr>
          <w:p w14:paraId="44422872" w14:textId="73FBABD2"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5255BE">
              <w:rPr>
                <w:rFonts w:ascii="Times New Roman" w:hAnsi="Times New Roman"/>
                <w:sz w:val="24"/>
                <w:szCs w:val="24"/>
                <w:lang w:val="lt-LT"/>
              </w:rPr>
              <w:t>5</w:t>
            </w:r>
            <w:r>
              <w:rPr>
                <w:rFonts w:ascii="Times New Roman" w:hAnsi="Times New Roman"/>
                <w:sz w:val="24"/>
                <w:szCs w:val="24"/>
                <w:lang w:val="lt-LT"/>
              </w:rPr>
              <w:t xml:space="preserve"> </w:t>
            </w:r>
            <w:r w:rsidRPr="005255BE">
              <w:rPr>
                <w:rFonts w:ascii="Times New Roman" w:hAnsi="Times New Roman"/>
                <w:sz w:val="24"/>
                <w:szCs w:val="24"/>
                <w:lang w:val="lt-LT"/>
              </w:rPr>
              <w:t>863,52</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E07DAB" w14:paraId="02314353" w14:textId="77777777" w:rsidTr="001943E6">
        <w:tc>
          <w:tcPr>
            <w:tcW w:w="846" w:type="dxa"/>
          </w:tcPr>
          <w:p w14:paraId="62E79B0C" w14:textId="5DB2DF7B"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8.2.</w:t>
            </w:r>
          </w:p>
        </w:tc>
        <w:tc>
          <w:tcPr>
            <w:tcW w:w="6662" w:type="dxa"/>
            <w:gridSpan w:val="2"/>
          </w:tcPr>
          <w:p w14:paraId="6A340ADA" w14:textId="1FF7EFDB" w:rsidR="00E07DAB" w:rsidRPr="008648B6" w:rsidRDefault="00E07DAB" w:rsidP="00E07DAB">
            <w:pPr>
              <w:spacing w:after="0" w:line="240" w:lineRule="auto"/>
              <w:jc w:val="both"/>
              <w:rPr>
                <w:rFonts w:ascii="Times New Roman" w:hAnsi="Times New Roman"/>
                <w:bCs/>
                <w:sz w:val="24"/>
                <w:szCs w:val="24"/>
                <w:lang w:val="lt-LT"/>
              </w:rPr>
            </w:pPr>
            <w:r w:rsidRPr="008648B6">
              <w:rPr>
                <w:rFonts w:ascii="Times New Roman" w:hAnsi="Times New Roman"/>
                <w:bCs/>
                <w:sz w:val="24"/>
                <w:szCs w:val="24"/>
                <w:lang w:val="lt-LT"/>
              </w:rPr>
              <w:t>Lietuvos Respublikos ryšių reguliavimo tarnybos direktoriaus įsakymo „Dėl Viešosios geležinkelių infrastruktūros tinklo nuostatų turinio reikalavimų aprašo patvirtinimo“ projektas</w:t>
            </w:r>
          </w:p>
        </w:tc>
        <w:tc>
          <w:tcPr>
            <w:tcW w:w="1985" w:type="dxa"/>
          </w:tcPr>
          <w:p w14:paraId="699131D2" w14:textId="18FB8B81"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+6,77 </w:t>
            </w:r>
            <w:r w:rsidR="004B224E">
              <w:rPr>
                <w:rFonts w:ascii="Times New Roman" w:hAnsi="Times New Roman"/>
                <w:sz w:val="24"/>
                <w:szCs w:val="24"/>
                <w:lang w:val="lt-LT"/>
              </w:rPr>
              <w:t>Eur</w:t>
            </w:r>
          </w:p>
        </w:tc>
      </w:tr>
      <w:tr w:rsidR="00E07DAB" w14:paraId="4CB9E871" w14:textId="77777777" w:rsidTr="001943E6">
        <w:tc>
          <w:tcPr>
            <w:tcW w:w="846" w:type="dxa"/>
          </w:tcPr>
          <w:p w14:paraId="601B1F7A" w14:textId="323459C3"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p>
        </w:tc>
        <w:tc>
          <w:tcPr>
            <w:tcW w:w="6662" w:type="dxa"/>
            <w:gridSpan w:val="2"/>
          </w:tcPr>
          <w:p w14:paraId="0B9386CE" w14:textId="69B55DDF" w:rsidR="00E07DAB" w:rsidRDefault="00E07DAB" w:rsidP="00E07DAB">
            <w:pPr>
              <w:spacing w:after="0" w:line="240" w:lineRule="auto"/>
              <w:jc w:val="both"/>
              <w:rPr>
                <w:rFonts w:ascii="Times New Roman" w:hAnsi="Times New Roman"/>
                <w:b/>
                <w:color w:val="00B050"/>
                <w:sz w:val="24"/>
                <w:szCs w:val="24"/>
                <w:lang w:val="lt-LT"/>
              </w:rPr>
            </w:pPr>
            <w:r w:rsidRPr="00047847">
              <w:rPr>
                <w:rFonts w:ascii="Times New Roman" w:hAnsi="Times New Roman"/>
                <w:b/>
                <w:sz w:val="24"/>
                <w:szCs w:val="24"/>
                <w:lang w:val="lt-LT"/>
              </w:rPr>
              <w:t>Susisiekimo ministerija</w:t>
            </w:r>
          </w:p>
        </w:tc>
        <w:tc>
          <w:tcPr>
            <w:tcW w:w="1985" w:type="dxa"/>
          </w:tcPr>
          <w:p w14:paraId="35A74D80"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31FE3650" w14:textId="77777777" w:rsidTr="001943E6">
        <w:tc>
          <w:tcPr>
            <w:tcW w:w="846" w:type="dxa"/>
          </w:tcPr>
          <w:p w14:paraId="301E901C"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1F8B52A6" w14:textId="0523A337"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E3261A">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EEE60EE" w14:textId="77777777" w:rsidR="00E07DAB" w:rsidRDefault="00E07DAB" w:rsidP="00E07DAB">
            <w:pPr>
              <w:spacing w:after="0" w:line="240" w:lineRule="auto"/>
              <w:jc w:val="both"/>
              <w:rPr>
                <w:rFonts w:ascii="Times New Roman" w:hAnsi="Times New Roman"/>
                <w:sz w:val="24"/>
                <w:szCs w:val="24"/>
                <w:lang w:val="lt-LT"/>
              </w:rPr>
            </w:pPr>
          </w:p>
        </w:tc>
      </w:tr>
      <w:tr w:rsidR="00E07DAB" w14:paraId="50B8C1CB" w14:textId="77777777" w:rsidTr="001943E6">
        <w:tc>
          <w:tcPr>
            <w:tcW w:w="846" w:type="dxa"/>
          </w:tcPr>
          <w:p w14:paraId="00767907" w14:textId="7ADB1F4D"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5C0DAC7A" w14:textId="68DFBFD2" w:rsidR="00E07DAB" w:rsidRPr="001422DE"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139EA13C" w14:textId="2B6272CE" w:rsidR="00E07DAB" w:rsidRDefault="00E07DAB" w:rsidP="00E07DAB">
            <w:pPr>
              <w:spacing w:after="0" w:line="240" w:lineRule="auto"/>
              <w:jc w:val="both"/>
              <w:rPr>
                <w:rFonts w:ascii="Times New Roman" w:hAnsi="Times New Roman"/>
                <w:sz w:val="24"/>
                <w:szCs w:val="24"/>
                <w:lang w:val="lt-LT"/>
              </w:rPr>
            </w:pPr>
          </w:p>
        </w:tc>
      </w:tr>
      <w:tr w:rsidR="00E07DAB" w:rsidRPr="006A0463" w14:paraId="232B5753" w14:textId="77777777" w:rsidTr="001943E6">
        <w:tc>
          <w:tcPr>
            <w:tcW w:w="846" w:type="dxa"/>
          </w:tcPr>
          <w:p w14:paraId="5AEF7BFC"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30745A53" w14:textId="4339362B"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1874F8">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7AB9EB94" w14:textId="77777777" w:rsidR="00E07DAB" w:rsidRDefault="00E07DAB" w:rsidP="00E07DAB">
            <w:pPr>
              <w:spacing w:after="0" w:line="240" w:lineRule="auto"/>
              <w:jc w:val="both"/>
              <w:rPr>
                <w:rFonts w:ascii="Times New Roman" w:hAnsi="Times New Roman"/>
                <w:sz w:val="24"/>
                <w:szCs w:val="24"/>
                <w:lang w:val="lt-LT"/>
              </w:rPr>
            </w:pPr>
          </w:p>
        </w:tc>
      </w:tr>
      <w:tr w:rsidR="00E07DAB" w14:paraId="12EE57C7" w14:textId="77777777" w:rsidTr="001943E6">
        <w:tc>
          <w:tcPr>
            <w:tcW w:w="846" w:type="dxa"/>
          </w:tcPr>
          <w:p w14:paraId="037870C3" w14:textId="1D644CC8"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9.1.</w:t>
            </w:r>
          </w:p>
        </w:tc>
        <w:tc>
          <w:tcPr>
            <w:tcW w:w="6662" w:type="dxa"/>
            <w:gridSpan w:val="2"/>
          </w:tcPr>
          <w:p w14:paraId="3E8AA455" w14:textId="7EB63718" w:rsidR="00E07DAB" w:rsidRDefault="00E07DAB" w:rsidP="00E07DAB">
            <w:pPr>
              <w:spacing w:after="0" w:line="240" w:lineRule="auto"/>
              <w:jc w:val="both"/>
              <w:rPr>
                <w:rFonts w:ascii="Times New Roman" w:hAnsi="Times New Roman"/>
                <w:b/>
                <w:bCs/>
                <w:i/>
                <w:iCs/>
                <w:sz w:val="24"/>
                <w:szCs w:val="24"/>
                <w:lang w:val="lt-LT"/>
              </w:rPr>
            </w:pPr>
            <w:r w:rsidRPr="009F4E5E">
              <w:rPr>
                <w:rFonts w:ascii="Times New Roman" w:hAnsi="Times New Roman"/>
                <w:sz w:val="24"/>
                <w:szCs w:val="24"/>
                <w:lang w:val="lt-LT"/>
              </w:rPr>
              <w:t>Lietuvos Respublikos susisiekimo ministro įsakymo „Dėl Lietuvos Respublikos susisiekimo ministro 2012 m. sausio 27 d. įsakymo Nr. 3-80 „Dėl Keleivių vežimo už atlygį lengvaisiais automobiliais ir lengvaisiais automobiliais taksi taisyklių patvirtinimo“ pakeitimo“ projektas</w:t>
            </w:r>
          </w:p>
        </w:tc>
        <w:tc>
          <w:tcPr>
            <w:tcW w:w="1985" w:type="dxa"/>
          </w:tcPr>
          <w:p w14:paraId="67CF3342" w14:textId="04DFEA83" w:rsidR="00E07DAB" w:rsidRDefault="00E07DAB" w:rsidP="00E07DAB">
            <w:pPr>
              <w:spacing w:after="0" w:line="240" w:lineRule="auto"/>
              <w:jc w:val="both"/>
              <w:rPr>
                <w:rFonts w:ascii="Times New Roman" w:hAnsi="Times New Roman"/>
                <w:sz w:val="24"/>
                <w:szCs w:val="24"/>
                <w:lang w:val="lt-LT"/>
              </w:rPr>
            </w:pPr>
            <w:r w:rsidRPr="009F4E5E">
              <w:rPr>
                <w:rFonts w:ascii="Times New Roman" w:hAnsi="Times New Roman"/>
                <w:sz w:val="24"/>
                <w:szCs w:val="24"/>
                <w:lang w:val="lt-LT"/>
              </w:rPr>
              <w:t xml:space="preserve">+7 237,82 </w:t>
            </w:r>
            <w:r w:rsidR="004B224E">
              <w:rPr>
                <w:rFonts w:ascii="Times New Roman" w:hAnsi="Times New Roman"/>
                <w:sz w:val="24"/>
                <w:szCs w:val="24"/>
                <w:lang w:val="lt-LT"/>
              </w:rPr>
              <w:t>Eur</w:t>
            </w:r>
          </w:p>
        </w:tc>
      </w:tr>
      <w:tr w:rsidR="00E07DAB" w:rsidRPr="006A0463" w14:paraId="424178AF" w14:textId="77777777" w:rsidTr="001943E6">
        <w:tc>
          <w:tcPr>
            <w:tcW w:w="846" w:type="dxa"/>
          </w:tcPr>
          <w:p w14:paraId="0102A196" w14:textId="77777777" w:rsidR="00E07DAB" w:rsidRDefault="00E07DAB" w:rsidP="00E07DAB">
            <w:pPr>
              <w:spacing w:after="0" w:line="240" w:lineRule="auto"/>
              <w:jc w:val="both"/>
              <w:rPr>
                <w:rFonts w:ascii="Times New Roman" w:hAnsi="Times New Roman"/>
                <w:bCs/>
                <w:sz w:val="24"/>
                <w:szCs w:val="24"/>
              </w:rPr>
            </w:pPr>
          </w:p>
        </w:tc>
        <w:tc>
          <w:tcPr>
            <w:tcW w:w="6662" w:type="dxa"/>
            <w:gridSpan w:val="2"/>
          </w:tcPr>
          <w:p w14:paraId="5CFDADF7" w14:textId="1D3463BB"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2020 m. pateikti derinti teisės aktų projektai, kurie priimti </w:t>
            </w:r>
            <w:r w:rsidR="00750320">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0B07B899" w14:textId="77777777" w:rsidR="00E07DAB" w:rsidRDefault="00E07DAB" w:rsidP="00E07DAB">
            <w:pPr>
              <w:spacing w:after="0" w:line="240" w:lineRule="auto"/>
              <w:jc w:val="both"/>
              <w:rPr>
                <w:rFonts w:ascii="Times New Roman" w:hAnsi="Times New Roman"/>
                <w:sz w:val="24"/>
                <w:szCs w:val="24"/>
                <w:lang w:val="lt-LT"/>
              </w:rPr>
            </w:pPr>
          </w:p>
        </w:tc>
      </w:tr>
      <w:tr w:rsidR="00E07DAB" w14:paraId="3EFAB99F" w14:textId="77777777" w:rsidTr="001943E6">
        <w:tc>
          <w:tcPr>
            <w:tcW w:w="846" w:type="dxa"/>
          </w:tcPr>
          <w:p w14:paraId="0A8AB99A" w14:textId="0075127D" w:rsidR="00E07DAB" w:rsidRPr="00832188" w:rsidRDefault="00E07DAB" w:rsidP="00E07DAB">
            <w:pPr>
              <w:spacing w:after="0" w:line="240" w:lineRule="auto"/>
              <w:jc w:val="both"/>
              <w:rPr>
                <w:rFonts w:ascii="Times New Roman" w:hAnsi="Times New Roman"/>
                <w:bCs/>
                <w:sz w:val="24"/>
                <w:szCs w:val="24"/>
                <w:lang w:val="de-DE"/>
              </w:rPr>
            </w:pPr>
          </w:p>
        </w:tc>
        <w:tc>
          <w:tcPr>
            <w:tcW w:w="6662" w:type="dxa"/>
            <w:gridSpan w:val="2"/>
          </w:tcPr>
          <w:p w14:paraId="06FEF083" w14:textId="46F324A1"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7D5D8177" w14:textId="403839D2" w:rsidR="00E07DAB" w:rsidRDefault="00E07DAB" w:rsidP="00E07DAB">
            <w:pPr>
              <w:spacing w:after="0" w:line="240" w:lineRule="auto"/>
              <w:jc w:val="both"/>
              <w:rPr>
                <w:rFonts w:ascii="Times New Roman" w:hAnsi="Times New Roman"/>
                <w:sz w:val="24"/>
                <w:szCs w:val="24"/>
                <w:lang w:val="lt-LT"/>
              </w:rPr>
            </w:pPr>
          </w:p>
        </w:tc>
      </w:tr>
      <w:tr w:rsidR="00E07DAB" w14:paraId="3E08704E" w14:textId="77777777" w:rsidTr="001943E6">
        <w:tc>
          <w:tcPr>
            <w:tcW w:w="846" w:type="dxa"/>
          </w:tcPr>
          <w:p w14:paraId="33AFD2F1" w14:textId="2BE25E50"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p>
        </w:tc>
        <w:tc>
          <w:tcPr>
            <w:tcW w:w="6662" w:type="dxa"/>
            <w:gridSpan w:val="2"/>
          </w:tcPr>
          <w:p w14:paraId="7B3C3AA5" w14:textId="2FCBD4E8" w:rsidR="00E07DAB" w:rsidRDefault="00E07DAB" w:rsidP="00E07DAB">
            <w:pPr>
              <w:spacing w:after="0" w:line="240" w:lineRule="auto"/>
              <w:jc w:val="both"/>
              <w:rPr>
                <w:rFonts w:ascii="Times New Roman" w:hAnsi="Times New Roman"/>
                <w:b/>
                <w:sz w:val="24"/>
                <w:szCs w:val="24"/>
                <w:lang w:val="lt-LT"/>
              </w:rPr>
            </w:pPr>
            <w:r w:rsidRPr="00423F7C">
              <w:rPr>
                <w:rFonts w:ascii="Times New Roman" w:hAnsi="Times New Roman"/>
                <w:b/>
                <w:sz w:val="24"/>
                <w:szCs w:val="24"/>
                <w:lang w:val="lt-LT"/>
              </w:rPr>
              <w:t>Sveikatos apsaugos ministerija</w:t>
            </w:r>
          </w:p>
        </w:tc>
        <w:tc>
          <w:tcPr>
            <w:tcW w:w="1985" w:type="dxa"/>
          </w:tcPr>
          <w:p w14:paraId="50A2B6A3"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04F0E5D4" w14:textId="77777777" w:rsidTr="001943E6">
        <w:tc>
          <w:tcPr>
            <w:tcW w:w="846" w:type="dxa"/>
          </w:tcPr>
          <w:p w14:paraId="21CE2E33"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7DCF302B" w14:textId="7DE2C2FD"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1D1CC5">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1077D311" w14:textId="77777777" w:rsidR="00E07DAB" w:rsidRDefault="00E07DAB" w:rsidP="00E07DAB">
            <w:pPr>
              <w:spacing w:after="0" w:line="240" w:lineRule="auto"/>
              <w:jc w:val="both"/>
              <w:rPr>
                <w:rFonts w:ascii="Times New Roman" w:hAnsi="Times New Roman"/>
                <w:sz w:val="24"/>
                <w:szCs w:val="24"/>
                <w:lang w:val="lt-LT"/>
              </w:rPr>
            </w:pPr>
          </w:p>
        </w:tc>
      </w:tr>
      <w:tr w:rsidR="00E07DAB" w14:paraId="07D32480" w14:textId="77777777" w:rsidTr="001943E6">
        <w:tc>
          <w:tcPr>
            <w:tcW w:w="846" w:type="dxa"/>
          </w:tcPr>
          <w:p w14:paraId="7EE0332E" w14:textId="2648EBBF" w:rsidR="00E07DAB" w:rsidRPr="006A107D" w:rsidRDefault="00E07DAB" w:rsidP="00E07DAB">
            <w:pPr>
              <w:spacing w:after="0" w:line="240" w:lineRule="auto"/>
              <w:jc w:val="both"/>
              <w:rPr>
                <w:rFonts w:ascii="Times New Roman" w:hAnsi="Times New Roman"/>
                <w:bCs/>
                <w:sz w:val="24"/>
                <w:szCs w:val="24"/>
                <w:highlight w:val="red"/>
                <w:lang w:val="lt-LT"/>
              </w:rPr>
            </w:pPr>
            <w:r>
              <w:rPr>
                <w:rFonts w:ascii="Times New Roman" w:hAnsi="Times New Roman"/>
                <w:bCs/>
                <w:sz w:val="24"/>
                <w:szCs w:val="24"/>
                <w:lang w:val="lt-LT"/>
              </w:rPr>
              <w:t>10</w:t>
            </w:r>
            <w:r w:rsidRPr="008637E2">
              <w:rPr>
                <w:rFonts w:ascii="Times New Roman" w:hAnsi="Times New Roman"/>
                <w:bCs/>
                <w:sz w:val="24"/>
                <w:szCs w:val="24"/>
                <w:lang w:val="lt-LT"/>
              </w:rPr>
              <w:t>.1</w:t>
            </w:r>
            <w:r>
              <w:rPr>
                <w:rFonts w:ascii="Times New Roman" w:hAnsi="Times New Roman"/>
                <w:bCs/>
                <w:sz w:val="24"/>
                <w:szCs w:val="24"/>
                <w:lang w:val="lt-LT"/>
              </w:rPr>
              <w:t>.</w:t>
            </w:r>
          </w:p>
        </w:tc>
        <w:tc>
          <w:tcPr>
            <w:tcW w:w="6662" w:type="dxa"/>
            <w:gridSpan w:val="2"/>
          </w:tcPr>
          <w:p w14:paraId="7A185AE7" w14:textId="0F0E4938" w:rsidR="00E07DAB" w:rsidRPr="006A107D" w:rsidRDefault="00E07DAB" w:rsidP="00E07DAB">
            <w:pPr>
              <w:spacing w:after="0" w:line="240" w:lineRule="auto"/>
              <w:jc w:val="both"/>
              <w:rPr>
                <w:rFonts w:ascii="Times New Roman" w:hAnsi="Times New Roman"/>
                <w:bCs/>
                <w:iCs/>
                <w:sz w:val="24"/>
                <w:szCs w:val="24"/>
                <w:highlight w:val="red"/>
                <w:lang w:val="lt-LT"/>
              </w:rPr>
            </w:pPr>
            <w:r w:rsidRPr="00F45EC2">
              <w:rPr>
                <w:rFonts w:ascii="Times New Roman" w:hAnsi="Times New Roman"/>
                <w:sz w:val="24"/>
                <w:szCs w:val="24"/>
                <w:lang w:val="lt-LT"/>
              </w:rPr>
              <w:t>Lietuvos Respublikos papildomosios ir alternatyviosios sveikatos priežiūros įstatymo projektas</w:t>
            </w:r>
          </w:p>
        </w:tc>
        <w:tc>
          <w:tcPr>
            <w:tcW w:w="1985" w:type="dxa"/>
          </w:tcPr>
          <w:p w14:paraId="13643F0A" w14:textId="7F5F5DBD" w:rsidR="00E07DAB" w:rsidRPr="006A107D" w:rsidRDefault="00E07DAB" w:rsidP="00E07DAB">
            <w:pPr>
              <w:spacing w:after="0" w:line="240" w:lineRule="auto"/>
              <w:jc w:val="both"/>
              <w:rPr>
                <w:rFonts w:ascii="Times New Roman" w:hAnsi="Times New Roman"/>
                <w:sz w:val="24"/>
                <w:szCs w:val="24"/>
                <w:highlight w:val="red"/>
                <w:lang w:val="lt-LT"/>
              </w:rPr>
            </w:pPr>
            <w:r>
              <w:rPr>
                <w:rFonts w:ascii="Times New Roman" w:hAnsi="Times New Roman"/>
                <w:sz w:val="24"/>
                <w:szCs w:val="24"/>
                <w:lang w:val="lt-LT"/>
              </w:rPr>
              <w:t xml:space="preserve">+1 826,56 </w:t>
            </w:r>
            <w:r w:rsidR="004B224E">
              <w:rPr>
                <w:rFonts w:ascii="Times New Roman" w:hAnsi="Times New Roman"/>
                <w:sz w:val="24"/>
                <w:szCs w:val="24"/>
                <w:lang w:val="lt-LT"/>
              </w:rPr>
              <w:t>Eur</w:t>
            </w:r>
          </w:p>
        </w:tc>
      </w:tr>
      <w:tr w:rsidR="00E07DAB" w14:paraId="5BB02667" w14:textId="77777777" w:rsidTr="001943E6">
        <w:tc>
          <w:tcPr>
            <w:tcW w:w="846" w:type="dxa"/>
          </w:tcPr>
          <w:p w14:paraId="4A2BE903" w14:textId="5688B934" w:rsidR="00E07DAB" w:rsidRPr="008637E2"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Pr="008637E2">
              <w:rPr>
                <w:rFonts w:ascii="Times New Roman" w:hAnsi="Times New Roman"/>
                <w:bCs/>
                <w:sz w:val="24"/>
                <w:szCs w:val="24"/>
                <w:lang w:val="lt-LT"/>
              </w:rPr>
              <w:t>.2.</w:t>
            </w:r>
          </w:p>
        </w:tc>
        <w:tc>
          <w:tcPr>
            <w:tcW w:w="6662" w:type="dxa"/>
            <w:gridSpan w:val="2"/>
          </w:tcPr>
          <w:p w14:paraId="1196FFDE" w14:textId="1D47DE9E" w:rsidR="00E07DAB" w:rsidRPr="006A107D" w:rsidRDefault="00E07DAB" w:rsidP="00E07DAB">
            <w:pPr>
              <w:spacing w:after="0" w:line="240" w:lineRule="auto"/>
              <w:jc w:val="both"/>
              <w:rPr>
                <w:rFonts w:ascii="Times New Roman" w:hAnsi="Times New Roman"/>
                <w:bCs/>
                <w:iCs/>
                <w:sz w:val="24"/>
                <w:szCs w:val="24"/>
                <w:highlight w:val="red"/>
                <w:lang w:val="lt-LT"/>
              </w:rPr>
            </w:pPr>
            <w:r w:rsidRPr="00223717">
              <w:rPr>
                <w:rFonts w:ascii="Times New Roman" w:hAnsi="Times New Roman"/>
                <w:sz w:val="24"/>
                <w:szCs w:val="24"/>
                <w:lang w:val="lt-LT"/>
              </w:rPr>
              <w:t>Lietuvos Respublikos visuomenės sveikatos priežiūros įstatymo Nr. IX-886 15 ir 21 straipsnių pakeitimo įstatymo projektas</w:t>
            </w:r>
          </w:p>
        </w:tc>
        <w:tc>
          <w:tcPr>
            <w:tcW w:w="1985" w:type="dxa"/>
          </w:tcPr>
          <w:p w14:paraId="68E2B113" w14:textId="089C295A" w:rsidR="00E07DAB" w:rsidRPr="006A107D" w:rsidRDefault="00E07DAB" w:rsidP="00E07DAB">
            <w:pPr>
              <w:spacing w:after="0" w:line="240" w:lineRule="auto"/>
              <w:jc w:val="both"/>
              <w:rPr>
                <w:rFonts w:ascii="Times New Roman" w:hAnsi="Times New Roman"/>
                <w:sz w:val="24"/>
                <w:szCs w:val="24"/>
                <w:highlight w:val="red"/>
                <w:lang w:val="lt-LT"/>
              </w:rPr>
            </w:pPr>
            <w:r>
              <w:rPr>
                <w:rFonts w:ascii="Times New Roman" w:hAnsi="Times New Roman"/>
                <w:sz w:val="24"/>
                <w:szCs w:val="24"/>
                <w:lang w:val="lt-LT"/>
              </w:rPr>
              <w:t xml:space="preserve">+415,13 </w:t>
            </w:r>
            <w:r w:rsidR="004B224E">
              <w:rPr>
                <w:rFonts w:ascii="Times New Roman" w:hAnsi="Times New Roman"/>
                <w:sz w:val="24"/>
                <w:szCs w:val="24"/>
                <w:lang w:val="lt-LT"/>
              </w:rPr>
              <w:t>Eur</w:t>
            </w:r>
          </w:p>
        </w:tc>
      </w:tr>
      <w:tr w:rsidR="00E07DAB" w14:paraId="4DDBA537" w14:textId="77777777" w:rsidTr="001943E6">
        <w:tc>
          <w:tcPr>
            <w:tcW w:w="846" w:type="dxa"/>
          </w:tcPr>
          <w:p w14:paraId="0FBE2AF7" w14:textId="5635F048" w:rsidR="00E07DAB" w:rsidRPr="008637E2"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Pr="008637E2">
              <w:rPr>
                <w:rFonts w:ascii="Times New Roman" w:hAnsi="Times New Roman"/>
                <w:bCs/>
                <w:sz w:val="24"/>
                <w:szCs w:val="24"/>
                <w:lang w:val="lt-LT"/>
              </w:rPr>
              <w:t>.3.</w:t>
            </w:r>
          </w:p>
        </w:tc>
        <w:tc>
          <w:tcPr>
            <w:tcW w:w="6662" w:type="dxa"/>
            <w:gridSpan w:val="2"/>
          </w:tcPr>
          <w:p w14:paraId="0D830EA4" w14:textId="30CA196E" w:rsidR="00E07DAB" w:rsidRPr="00832188" w:rsidRDefault="00E07DAB" w:rsidP="00E07DAB">
            <w:pPr>
              <w:spacing w:after="0" w:line="240" w:lineRule="auto"/>
              <w:jc w:val="both"/>
              <w:rPr>
                <w:rFonts w:ascii="Times New Roman" w:hAnsi="Times New Roman"/>
                <w:bCs/>
                <w:iCs/>
                <w:sz w:val="24"/>
                <w:szCs w:val="24"/>
                <w:lang w:val="lt-LT"/>
              </w:rPr>
            </w:pPr>
            <w:r w:rsidRPr="00832188">
              <w:rPr>
                <w:rFonts w:ascii="Times New Roman" w:hAnsi="Times New Roman"/>
                <w:sz w:val="24"/>
                <w:szCs w:val="24"/>
                <w:lang w:val="lt-LT"/>
              </w:rPr>
              <w:t>Lietuvos Respublikos sveikatos priežiūros įstaigų įstatymo                               Nr. I-1367 1, 2 ir 3 straipsnių pakeitimo ir įstatymo papildymo 51</w:t>
            </w:r>
            <w:r w:rsidRPr="00832188">
              <w:rPr>
                <w:rFonts w:ascii="Times New Roman" w:hAnsi="Times New Roman"/>
                <w:sz w:val="24"/>
                <w:szCs w:val="24"/>
                <w:vertAlign w:val="superscript"/>
                <w:lang w:val="lt-LT"/>
              </w:rPr>
              <w:t>1</w:t>
            </w:r>
            <w:r w:rsidRPr="00832188">
              <w:rPr>
                <w:rFonts w:ascii="Times New Roman" w:hAnsi="Times New Roman"/>
                <w:sz w:val="24"/>
                <w:szCs w:val="24"/>
                <w:lang w:val="lt-LT"/>
              </w:rPr>
              <w:t>, 51</w:t>
            </w:r>
            <w:r w:rsidRPr="00832188">
              <w:rPr>
                <w:rFonts w:ascii="Times New Roman" w:hAnsi="Times New Roman"/>
                <w:sz w:val="24"/>
                <w:szCs w:val="24"/>
                <w:vertAlign w:val="superscript"/>
                <w:lang w:val="lt-LT"/>
              </w:rPr>
              <w:t>2</w:t>
            </w:r>
            <w:r w:rsidRPr="00832188">
              <w:rPr>
                <w:rFonts w:ascii="Times New Roman" w:hAnsi="Times New Roman"/>
                <w:sz w:val="24"/>
                <w:szCs w:val="24"/>
                <w:lang w:val="lt-LT"/>
              </w:rPr>
              <w:t>, 51</w:t>
            </w:r>
            <w:r w:rsidRPr="00832188">
              <w:rPr>
                <w:rFonts w:ascii="Times New Roman" w:hAnsi="Times New Roman"/>
                <w:sz w:val="24"/>
                <w:szCs w:val="24"/>
                <w:vertAlign w:val="superscript"/>
                <w:lang w:val="lt-LT"/>
              </w:rPr>
              <w:t>3</w:t>
            </w:r>
            <w:r w:rsidRPr="00832188">
              <w:rPr>
                <w:rFonts w:ascii="Times New Roman" w:hAnsi="Times New Roman"/>
                <w:sz w:val="24"/>
                <w:szCs w:val="24"/>
                <w:lang w:val="lt-LT"/>
              </w:rPr>
              <w:t xml:space="preserve"> straipsniais įstatymo projektas</w:t>
            </w:r>
          </w:p>
        </w:tc>
        <w:tc>
          <w:tcPr>
            <w:tcW w:w="1985" w:type="dxa"/>
          </w:tcPr>
          <w:p w14:paraId="77D552EF" w14:textId="543E5020" w:rsidR="00E07DAB" w:rsidRPr="006A107D" w:rsidRDefault="00E07DAB" w:rsidP="00E07DAB">
            <w:pPr>
              <w:spacing w:after="0" w:line="240" w:lineRule="auto"/>
              <w:jc w:val="both"/>
              <w:rPr>
                <w:rFonts w:ascii="Times New Roman" w:hAnsi="Times New Roman"/>
                <w:sz w:val="24"/>
                <w:szCs w:val="24"/>
                <w:highlight w:val="red"/>
                <w:lang w:val="lt-LT"/>
              </w:rPr>
            </w:pPr>
            <w:r>
              <w:rPr>
                <w:rFonts w:ascii="Times New Roman" w:hAnsi="Times New Roman"/>
                <w:sz w:val="24"/>
                <w:szCs w:val="24"/>
                <w:lang w:val="lt-LT"/>
              </w:rPr>
              <w:t xml:space="preserve">+2 767,5 </w:t>
            </w:r>
            <w:r w:rsidR="004B224E">
              <w:rPr>
                <w:rFonts w:ascii="Times New Roman" w:hAnsi="Times New Roman"/>
                <w:sz w:val="24"/>
                <w:szCs w:val="24"/>
                <w:lang w:val="lt-LT"/>
              </w:rPr>
              <w:t>Eur</w:t>
            </w:r>
          </w:p>
        </w:tc>
      </w:tr>
      <w:tr w:rsidR="00E07DAB" w:rsidRPr="006A0463" w14:paraId="7B0D3B1F" w14:textId="77777777" w:rsidTr="001943E6">
        <w:tc>
          <w:tcPr>
            <w:tcW w:w="846" w:type="dxa"/>
          </w:tcPr>
          <w:p w14:paraId="55F755DF"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CA63284" w14:textId="7594BA2E"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532F28">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5EECB802" w14:textId="77777777" w:rsidR="00E07DAB" w:rsidRDefault="00E07DAB" w:rsidP="00E07DAB">
            <w:pPr>
              <w:spacing w:after="0" w:line="240" w:lineRule="auto"/>
              <w:jc w:val="both"/>
              <w:rPr>
                <w:rFonts w:ascii="Times New Roman" w:hAnsi="Times New Roman"/>
                <w:sz w:val="24"/>
                <w:szCs w:val="24"/>
                <w:lang w:val="lt-LT"/>
              </w:rPr>
            </w:pPr>
          </w:p>
        </w:tc>
      </w:tr>
      <w:tr w:rsidR="00E07DAB" w14:paraId="183D1040" w14:textId="77777777" w:rsidTr="001943E6">
        <w:tc>
          <w:tcPr>
            <w:tcW w:w="846" w:type="dxa"/>
            <w:shd w:val="clear" w:color="auto" w:fill="auto"/>
          </w:tcPr>
          <w:p w14:paraId="45A21909" w14:textId="6E4FE5AD"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10.4.</w:t>
            </w:r>
          </w:p>
        </w:tc>
        <w:tc>
          <w:tcPr>
            <w:tcW w:w="6662" w:type="dxa"/>
            <w:gridSpan w:val="2"/>
            <w:shd w:val="clear" w:color="auto" w:fill="auto"/>
          </w:tcPr>
          <w:p w14:paraId="76A74303" w14:textId="4AB93C65" w:rsidR="00E07DAB" w:rsidRDefault="00E07DAB" w:rsidP="00E07DAB">
            <w:pPr>
              <w:spacing w:after="0" w:line="240" w:lineRule="auto"/>
              <w:jc w:val="both"/>
              <w:rPr>
                <w:rFonts w:ascii="Times New Roman" w:hAnsi="Times New Roman"/>
                <w:sz w:val="24"/>
                <w:szCs w:val="24"/>
                <w:lang w:val="lt-LT"/>
              </w:rPr>
            </w:pPr>
            <w:r w:rsidRPr="00B86E7F">
              <w:rPr>
                <w:rFonts w:ascii="Times New Roman" w:hAnsi="Times New Roman"/>
                <w:sz w:val="24"/>
                <w:szCs w:val="24"/>
                <w:lang w:val="lt-LT"/>
              </w:rPr>
              <w:t>Lietuvos Respublikos sveikatos apsaugos ministro įsakymo „Dėl Lietuvos Respublikos sveikatos apsaugos ministro 2003 m. gruodžio 5 d. įsakymo Nr. V-712 „Dėl Objektų, kuriuose vykdoma veikla su jonizuojančiosios spinduliuotės šaltiniais, eksploatavimo nutraukimo taisyklių patvirtinimo“ pakeitimo“ projektas</w:t>
            </w:r>
          </w:p>
        </w:tc>
        <w:tc>
          <w:tcPr>
            <w:tcW w:w="1985" w:type="dxa"/>
            <w:shd w:val="clear" w:color="auto" w:fill="auto"/>
          </w:tcPr>
          <w:p w14:paraId="09C2B4A4" w14:textId="65B77FC1"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+71,30 </w:t>
            </w:r>
            <w:r w:rsidR="004B224E">
              <w:rPr>
                <w:rFonts w:ascii="Times New Roman" w:hAnsi="Times New Roman"/>
                <w:sz w:val="24"/>
                <w:szCs w:val="24"/>
                <w:lang w:val="lt-LT"/>
              </w:rPr>
              <w:t>Eur</w:t>
            </w:r>
          </w:p>
        </w:tc>
      </w:tr>
      <w:tr w:rsidR="00E07DAB" w14:paraId="5B7D795F" w14:textId="77777777" w:rsidTr="001943E6">
        <w:tc>
          <w:tcPr>
            <w:tcW w:w="846" w:type="dxa"/>
          </w:tcPr>
          <w:p w14:paraId="7538178B" w14:textId="0A2B10CB"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10.5.</w:t>
            </w:r>
          </w:p>
        </w:tc>
        <w:tc>
          <w:tcPr>
            <w:tcW w:w="6662" w:type="dxa"/>
            <w:gridSpan w:val="2"/>
          </w:tcPr>
          <w:p w14:paraId="03EC2091" w14:textId="27197732" w:rsidR="00E07DAB" w:rsidRPr="0014278B" w:rsidRDefault="00E07DAB" w:rsidP="00E07DAB">
            <w:pPr>
              <w:spacing w:after="0" w:line="240" w:lineRule="auto"/>
              <w:jc w:val="both"/>
              <w:rPr>
                <w:rFonts w:ascii="Times New Roman" w:hAnsi="Times New Roman"/>
                <w:sz w:val="24"/>
                <w:szCs w:val="24"/>
                <w:lang w:val="lt-LT"/>
              </w:rPr>
            </w:pPr>
            <w:r w:rsidRPr="0014278B">
              <w:rPr>
                <w:rFonts w:ascii="Times New Roman" w:hAnsi="Times New Roman"/>
                <w:sz w:val="24"/>
                <w:szCs w:val="24"/>
                <w:lang w:val="lt-LT"/>
              </w:rPr>
              <w:t>Lietuvos Respublikos sveikatos apsaugos ministro įsakymo „Dėl Lietuvos Respublikos sveikatos apsaugos ministro 2015 m. gruodžio 21 d. įsakymo Nr. V-1491 „Dėl Siūlymo parduoti vaistinius preparatus gyventojams nuotoliniu būdu tvarkos aprašo patvirtinimo“ pakeitimo“ projektas</w:t>
            </w:r>
          </w:p>
        </w:tc>
        <w:tc>
          <w:tcPr>
            <w:tcW w:w="1985" w:type="dxa"/>
          </w:tcPr>
          <w:p w14:paraId="14AA11E7" w14:textId="4BACF17E"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+21,96 </w:t>
            </w:r>
            <w:r w:rsidR="004B224E">
              <w:rPr>
                <w:rFonts w:ascii="Times New Roman" w:hAnsi="Times New Roman"/>
                <w:sz w:val="24"/>
                <w:szCs w:val="24"/>
                <w:lang w:val="lt-LT"/>
              </w:rPr>
              <w:t>Eur</w:t>
            </w:r>
          </w:p>
        </w:tc>
      </w:tr>
      <w:tr w:rsidR="00E07DAB" w:rsidRPr="006A0463" w14:paraId="465F6EAB" w14:textId="77777777" w:rsidTr="001943E6">
        <w:tc>
          <w:tcPr>
            <w:tcW w:w="846" w:type="dxa"/>
          </w:tcPr>
          <w:p w14:paraId="3574E0A3"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5FDA955F" w14:textId="44B95B92"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CA1116">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5FA13447" w14:textId="77777777" w:rsidR="00E07DAB" w:rsidRDefault="00E07DAB" w:rsidP="00E07DAB">
            <w:pPr>
              <w:spacing w:after="0" w:line="240" w:lineRule="auto"/>
              <w:jc w:val="both"/>
              <w:rPr>
                <w:rFonts w:ascii="Times New Roman" w:hAnsi="Times New Roman"/>
                <w:sz w:val="24"/>
                <w:szCs w:val="24"/>
                <w:lang w:val="lt-LT"/>
              </w:rPr>
            </w:pPr>
          </w:p>
        </w:tc>
      </w:tr>
      <w:tr w:rsidR="00E07DAB" w14:paraId="2B0D9450" w14:textId="77777777" w:rsidTr="001943E6">
        <w:tc>
          <w:tcPr>
            <w:tcW w:w="846" w:type="dxa"/>
          </w:tcPr>
          <w:p w14:paraId="56257F05" w14:textId="312FE170"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10.6.</w:t>
            </w:r>
          </w:p>
        </w:tc>
        <w:tc>
          <w:tcPr>
            <w:tcW w:w="6662" w:type="dxa"/>
            <w:gridSpan w:val="2"/>
          </w:tcPr>
          <w:p w14:paraId="7786C80B" w14:textId="65FB22FD" w:rsidR="00E07DAB" w:rsidRPr="00AD4D92" w:rsidRDefault="00E07DAB" w:rsidP="00E07DAB">
            <w:pPr>
              <w:spacing w:after="0" w:line="240" w:lineRule="auto"/>
              <w:jc w:val="both"/>
              <w:rPr>
                <w:rFonts w:ascii="Times New Roman" w:hAnsi="Times New Roman"/>
                <w:bCs/>
                <w:sz w:val="24"/>
                <w:szCs w:val="24"/>
                <w:lang w:val="lt-LT"/>
              </w:rPr>
            </w:pPr>
            <w:r w:rsidRPr="00AD4D92">
              <w:rPr>
                <w:rFonts w:ascii="Times New Roman" w:hAnsi="Times New Roman"/>
                <w:bCs/>
                <w:sz w:val="24"/>
                <w:szCs w:val="24"/>
                <w:lang w:val="lt-LT"/>
              </w:rPr>
              <w:t>Lietuvos Respublikos sveikatos apsaugos ministro įsakymo „Dėl Lietuvos Respublikos sveikatos apsaugos ministro 2010 m. balandžio 22 d. įsakymo Nr. V-313 „Dėl Lietuvos Respublikos higienos normos HN 75:2016 „Ikimokyklinio ir priešmokyklinio ugdymo programų vykdymo bendrieji sveikatos saugos reikalavimai“ patvirtinimo“ pakeitimo“ projektas</w:t>
            </w:r>
          </w:p>
        </w:tc>
        <w:tc>
          <w:tcPr>
            <w:tcW w:w="1985" w:type="dxa"/>
          </w:tcPr>
          <w:p w14:paraId="08B5370D" w14:textId="15FABFFE"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+543,00 </w:t>
            </w:r>
            <w:r w:rsidR="004B224E">
              <w:rPr>
                <w:rFonts w:ascii="Times New Roman" w:hAnsi="Times New Roman"/>
                <w:sz w:val="24"/>
                <w:szCs w:val="24"/>
                <w:lang w:val="lt-LT"/>
              </w:rPr>
              <w:t>Eur</w:t>
            </w:r>
          </w:p>
        </w:tc>
      </w:tr>
      <w:tr w:rsidR="00E07DAB" w14:paraId="561FBADE" w14:textId="77777777" w:rsidTr="00A9412C">
        <w:trPr>
          <w:trHeight w:val="734"/>
        </w:trPr>
        <w:tc>
          <w:tcPr>
            <w:tcW w:w="846" w:type="dxa"/>
          </w:tcPr>
          <w:p w14:paraId="42FF8972" w14:textId="14E8472E"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10.7.</w:t>
            </w:r>
          </w:p>
        </w:tc>
        <w:tc>
          <w:tcPr>
            <w:tcW w:w="6662" w:type="dxa"/>
            <w:gridSpan w:val="2"/>
          </w:tcPr>
          <w:p w14:paraId="60489FB9" w14:textId="0FDE6976" w:rsidR="00E07DAB" w:rsidRPr="00A9412C" w:rsidRDefault="00E07DAB" w:rsidP="00E07DAB">
            <w:pPr>
              <w:spacing w:after="0" w:line="240" w:lineRule="auto"/>
              <w:jc w:val="both"/>
              <w:rPr>
                <w:rFonts w:ascii="Times New Roman" w:hAnsi="Times New Roman"/>
                <w:bCs/>
                <w:sz w:val="24"/>
                <w:szCs w:val="24"/>
                <w:lang w:val="lt-LT"/>
              </w:rPr>
            </w:pPr>
            <w:r w:rsidRPr="00A9412C">
              <w:rPr>
                <w:rFonts w:ascii="Times New Roman" w:hAnsi="Times New Roman"/>
                <w:bCs/>
                <w:sz w:val="24"/>
                <w:szCs w:val="24"/>
                <w:lang w:val="lt-LT"/>
              </w:rPr>
              <w:t>Lietuvos Respublikos sveikatos apsaugos ministro 2006 m. kovo 31</w:t>
            </w:r>
            <w:r>
              <w:rPr>
                <w:rFonts w:ascii="Times New Roman" w:hAnsi="Times New Roman"/>
                <w:bCs/>
                <w:sz w:val="24"/>
                <w:szCs w:val="24"/>
                <w:lang w:val="lt-LT"/>
              </w:rPr>
              <w:t> </w:t>
            </w:r>
            <w:r w:rsidRPr="00A9412C">
              <w:rPr>
                <w:rFonts w:ascii="Times New Roman" w:hAnsi="Times New Roman"/>
                <w:bCs/>
                <w:sz w:val="24"/>
                <w:szCs w:val="24"/>
                <w:lang w:val="lt-LT"/>
              </w:rPr>
              <w:t>d. įsakymo Nr. V-234 „Dėl Ortopedijos techninių priemonių kompensavimo Privalomojo sveikatos draudimo fondo biudžeto lėšomis tvarkos aprašo patvirtinimo“ pakeitimo“ projektas</w:t>
            </w:r>
          </w:p>
        </w:tc>
        <w:tc>
          <w:tcPr>
            <w:tcW w:w="1985" w:type="dxa"/>
          </w:tcPr>
          <w:p w14:paraId="5D2456B8" w14:textId="4FA41F7B"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+325,49 </w:t>
            </w:r>
            <w:r w:rsidR="004B224E">
              <w:rPr>
                <w:rFonts w:ascii="Times New Roman" w:hAnsi="Times New Roman"/>
                <w:sz w:val="24"/>
                <w:szCs w:val="24"/>
                <w:lang w:val="lt-LT"/>
              </w:rPr>
              <w:t>Eur</w:t>
            </w:r>
          </w:p>
        </w:tc>
      </w:tr>
      <w:tr w:rsidR="00E07DAB" w14:paraId="5AF0C845" w14:textId="77777777" w:rsidTr="001943E6">
        <w:tc>
          <w:tcPr>
            <w:tcW w:w="846" w:type="dxa"/>
          </w:tcPr>
          <w:p w14:paraId="1A50B150" w14:textId="2DFF59BF"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10.8.</w:t>
            </w:r>
          </w:p>
        </w:tc>
        <w:tc>
          <w:tcPr>
            <w:tcW w:w="6662" w:type="dxa"/>
            <w:gridSpan w:val="2"/>
          </w:tcPr>
          <w:p w14:paraId="24AF1BA9" w14:textId="73821020" w:rsidR="00E07DAB" w:rsidRPr="009D1028" w:rsidRDefault="00E07DAB" w:rsidP="00E07DAB">
            <w:pPr>
              <w:spacing w:after="0" w:line="240" w:lineRule="auto"/>
              <w:jc w:val="both"/>
              <w:rPr>
                <w:rFonts w:ascii="Times New Roman" w:hAnsi="Times New Roman"/>
                <w:bCs/>
                <w:sz w:val="24"/>
                <w:szCs w:val="24"/>
                <w:lang w:val="lt-LT"/>
              </w:rPr>
            </w:pPr>
            <w:r w:rsidRPr="009D1028">
              <w:rPr>
                <w:rFonts w:ascii="Times New Roman" w:hAnsi="Times New Roman"/>
                <w:bCs/>
                <w:sz w:val="24"/>
                <w:szCs w:val="24"/>
                <w:lang w:val="lt-LT"/>
              </w:rPr>
              <w:t>Lietuvos Respublikos sveikatos apsaugos ministro įsakymo „Dėl Lietuvos Respublikos sveikatos apsaugos ministro 2003 m. liepos 23 d. įsakymo Nr. V-455 „Dėl Lietuvos higienos normos HN 24:2017 „Geriamojo vandens saugos ir kokybės reikalavimai“ patvirtinimo“ pakeitimo“ projektas</w:t>
            </w:r>
          </w:p>
        </w:tc>
        <w:tc>
          <w:tcPr>
            <w:tcW w:w="1985" w:type="dxa"/>
          </w:tcPr>
          <w:p w14:paraId="6CC4F4D0" w14:textId="665891F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+134,20 </w:t>
            </w:r>
            <w:r w:rsidR="004B224E">
              <w:rPr>
                <w:rFonts w:ascii="Times New Roman" w:hAnsi="Times New Roman"/>
                <w:sz w:val="24"/>
                <w:szCs w:val="24"/>
                <w:lang w:val="lt-LT"/>
              </w:rPr>
              <w:t>Eur</w:t>
            </w:r>
          </w:p>
        </w:tc>
      </w:tr>
      <w:tr w:rsidR="00E07DAB" w14:paraId="697DF904" w14:textId="77777777" w:rsidTr="001943E6">
        <w:tc>
          <w:tcPr>
            <w:tcW w:w="846" w:type="dxa"/>
          </w:tcPr>
          <w:p w14:paraId="623FF0E1" w14:textId="3822CA68"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10.9</w:t>
            </w:r>
          </w:p>
        </w:tc>
        <w:tc>
          <w:tcPr>
            <w:tcW w:w="6662" w:type="dxa"/>
            <w:gridSpan w:val="2"/>
          </w:tcPr>
          <w:p w14:paraId="4A08E492" w14:textId="3ADC90C6" w:rsidR="00E07DAB" w:rsidRPr="00672A65" w:rsidRDefault="00E07DAB" w:rsidP="00E07DAB">
            <w:pPr>
              <w:spacing w:after="0" w:line="240" w:lineRule="auto"/>
              <w:jc w:val="both"/>
              <w:rPr>
                <w:rFonts w:ascii="Times New Roman" w:hAnsi="Times New Roman"/>
                <w:bCs/>
                <w:sz w:val="24"/>
                <w:szCs w:val="24"/>
                <w:lang w:val="lt-LT"/>
              </w:rPr>
            </w:pPr>
            <w:r w:rsidRPr="00672A65">
              <w:rPr>
                <w:rFonts w:ascii="Times New Roman" w:hAnsi="Times New Roman"/>
                <w:bCs/>
                <w:sz w:val="24"/>
                <w:szCs w:val="24"/>
                <w:lang w:val="lt-LT"/>
              </w:rPr>
              <w:t>Lietuvos Respublikos sveikatos apsaugos ministro įsakymo „Dėl Lietuvos Respublikos sveikatos apsaugos ministro 2010 m. liepos 13 d. įsakymo Nr. V-632 „Dėl Leidimų-higienos pasų išdavimo taisyklių patvirtinimo“ pakeitimo“ projektas</w:t>
            </w:r>
          </w:p>
        </w:tc>
        <w:tc>
          <w:tcPr>
            <w:tcW w:w="1985" w:type="dxa"/>
          </w:tcPr>
          <w:p w14:paraId="5235800B" w14:textId="6EE49A3A"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-23,00 </w:t>
            </w:r>
            <w:r w:rsidR="004B224E">
              <w:rPr>
                <w:rFonts w:ascii="Times New Roman" w:hAnsi="Times New Roman"/>
                <w:sz w:val="24"/>
                <w:szCs w:val="24"/>
                <w:lang w:val="lt-LT"/>
              </w:rPr>
              <w:t>Eur</w:t>
            </w:r>
          </w:p>
        </w:tc>
      </w:tr>
      <w:tr w:rsidR="00E07DAB" w:rsidRPr="006A0463" w14:paraId="29602CCC" w14:textId="77777777" w:rsidTr="001943E6">
        <w:tc>
          <w:tcPr>
            <w:tcW w:w="846" w:type="dxa"/>
          </w:tcPr>
          <w:p w14:paraId="22BCAC52" w14:textId="29BBBF5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11.</w:t>
            </w:r>
          </w:p>
        </w:tc>
        <w:tc>
          <w:tcPr>
            <w:tcW w:w="6662" w:type="dxa"/>
            <w:gridSpan w:val="2"/>
          </w:tcPr>
          <w:p w14:paraId="3B2B7837" w14:textId="4FB877D3" w:rsidR="00E07DAB" w:rsidRDefault="00E07DAB" w:rsidP="00E07DAB">
            <w:pPr>
              <w:spacing w:after="0" w:line="240" w:lineRule="auto"/>
              <w:jc w:val="both"/>
              <w:rPr>
                <w:rFonts w:ascii="Times New Roman" w:hAnsi="Times New Roman"/>
                <w:b/>
                <w:sz w:val="24"/>
                <w:szCs w:val="24"/>
                <w:lang w:val="lt-LT"/>
              </w:rPr>
            </w:pPr>
            <w:r w:rsidRPr="00AE0C3A">
              <w:rPr>
                <w:rFonts w:ascii="Times New Roman" w:hAnsi="Times New Roman"/>
                <w:b/>
                <w:sz w:val="24"/>
                <w:szCs w:val="24"/>
                <w:lang w:val="lt-LT"/>
              </w:rPr>
              <w:t>Valstybinė atominės energetikos saugos inspekcija</w:t>
            </w:r>
          </w:p>
        </w:tc>
        <w:tc>
          <w:tcPr>
            <w:tcW w:w="1985" w:type="dxa"/>
          </w:tcPr>
          <w:p w14:paraId="0DAFB930"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3ACA9DB9" w14:textId="77777777" w:rsidTr="001943E6">
        <w:tc>
          <w:tcPr>
            <w:tcW w:w="846" w:type="dxa"/>
          </w:tcPr>
          <w:p w14:paraId="69A35716"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3A50E40C" w14:textId="52FD99AE"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2018 m. pateikti derinti teisės aktų projektai, kurie priimti </w:t>
            </w:r>
            <w:r w:rsidR="00D80DCB">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4C498044" w14:textId="77777777" w:rsidR="00E07DAB" w:rsidRDefault="00E07DAB" w:rsidP="00E07DAB">
            <w:pPr>
              <w:spacing w:after="0" w:line="240" w:lineRule="auto"/>
              <w:jc w:val="both"/>
              <w:rPr>
                <w:rFonts w:ascii="Times New Roman" w:hAnsi="Times New Roman"/>
                <w:sz w:val="24"/>
                <w:szCs w:val="24"/>
                <w:lang w:val="lt-LT"/>
              </w:rPr>
            </w:pPr>
          </w:p>
        </w:tc>
      </w:tr>
      <w:tr w:rsidR="00E07DAB" w14:paraId="5D24B5A4" w14:textId="77777777" w:rsidTr="001943E6">
        <w:tc>
          <w:tcPr>
            <w:tcW w:w="846" w:type="dxa"/>
          </w:tcPr>
          <w:p w14:paraId="0A11A710"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6242D705" w14:textId="48EFF870" w:rsidR="00E07DAB" w:rsidRDefault="00E07DAB" w:rsidP="00E07DAB">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393FBC39"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2889FA17" w14:textId="77777777" w:rsidTr="001943E6">
        <w:tc>
          <w:tcPr>
            <w:tcW w:w="846" w:type="dxa"/>
          </w:tcPr>
          <w:p w14:paraId="645933BC"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4D22A75C" w14:textId="65FD96BA"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D80DCB">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457B5C1F" w14:textId="77777777" w:rsidR="00E07DAB" w:rsidRDefault="00E07DAB" w:rsidP="00E07DAB">
            <w:pPr>
              <w:spacing w:after="0" w:line="240" w:lineRule="auto"/>
              <w:jc w:val="both"/>
              <w:rPr>
                <w:rFonts w:ascii="Times New Roman" w:hAnsi="Times New Roman"/>
                <w:sz w:val="24"/>
                <w:szCs w:val="24"/>
                <w:lang w:val="lt-LT"/>
              </w:rPr>
            </w:pPr>
          </w:p>
        </w:tc>
      </w:tr>
      <w:tr w:rsidR="00E07DAB" w14:paraId="03EECC2F" w14:textId="77777777" w:rsidTr="001943E6">
        <w:tc>
          <w:tcPr>
            <w:tcW w:w="846" w:type="dxa"/>
          </w:tcPr>
          <w:p w14:paraId="454F4D6B" w14:textId="22A831FE"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11.1.</w:t>
            </w:r>
          </w:p>
        </w:tc>
        <w:tc>
          <w:tcPr>
            <w:tcW w:w="6662" w:type="dxa"/>
            <w:gridSpan w:val="2"/>
          </w:tcPr>
          <w:p w14:paraId="0E59DEDC" w14:textId="6D7F306C" w:rsidR="00E07DAB" w:rsidRPr="006331D1" w:rsidRDefault="00E07DAB" w:rsidP="00E07DAB">
            <w:pPr>
              <w:spacing w:after="0" w:line="240" w:lineRule="auto"/>
              <w:jc w:val="both"/>
              <w:rPr>
                <w:rFonts w:ascii="Times New Roman" w:hAnsi="Times New Roman"/>
                <w:bCs/>
                <w:iCs/>
                <w:sz w:val="24"/>
                <w:szCs w:val="24"/>
                <w:lang w:val="lt-LT"/>
              </w:rPr>
            </w:pPr>
            <w:r w:rsidRPr="002D3ADA">
              <w:rPr>
                <w:rFonts w:ascii="Times New Roman" w:hAnsi="Times New Roman"/>
                <w:bCs/>
                <w:iCs/>
                <w:sz w:val="24"/>
                <w:szCs w:val="24"/>
                <w:lang w:val="lt-LT"/>
              </w:rPr>
              <w:t>Valstybinės atominės energetikos saugos inspekcijos viršininko įsakymo „Dėl Branduolinės saugos reikalavimų BSR-1.8.8-2020 „Branduolinės energetikos objekto saugai svarbūs kėlimo įrenginiai ir jų įranga“ patvirtinimo“ projektas</w:t>
            </w:r>
          </w:p>
        </w:tc>
        <w:tc>
          <w:tcPr>
            <w:tcW w:w="1985" w:type="dxa"/>
          </w:tcPr>
          <w:p w14:paraId="28C7615C" w14:textId="4C8C5AB3" w:rsidR="00E07DAB" w:rsidRDefault="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+216,81 </w:t>
            </w:r>
            <w:r w:rsidR="004B224E">
              <w:rPr>
                <w:rFonts w:ascii="Times New Roman" w:hAnsi="Times New Roman"/>
                <w:sz w:val="24"/>
                <w:szCs w:val="24"/>
                <w:lang w:val="lt-LT"/>
              </w:rPr>
              <w:t>Eur</w:t>
            </w:r>
          </w:p>
        </w:tc>
      </w:tr>
      <w:tr w:rsidR="00E07DAB" w14:paraId="217B1DE0" w14:textId="77777777" w:rsidTr="001943E6">
        <w:tc>
          <w:tcPr>
            <w:tcW w:w="846" w:type="dxa"/>
          </w:tcPr>
          <w:p w14:paraId="6A3FF3B5" w14:textId="29929865"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11.2.</w:t>
            </w:r>
          </w:p>
        </w:tc>
        <w:tc>
          <w:tcPr>
            <w:tcW w:w="6662" w:type="dxa"/>
            <w:gridSpan w:val="2"/>
          </w:tcPr>
          <w:p w14:paraId="32755C3E" w14:textId="6B05C95D" w:rsidR="00E07DAB" w:rsidRPr="005930C9" w:rsidRDefault="00E07DAB" w:rsidP="00E07DAB">
            <w:pPr>
              <w:spacing w:after="0" w:line="240" w:lineRule="auto"/>
              <w:jc w:val="both"/>
              <w:rPr>
                <w:rFonts w:ascii="Times New Roman" w:hAnsi="Times New Roman"/>
                <w:bCs/>
                <w:sz w:val="24"/>
                <w:szCs w:val="24"/>
                <w:lang w:val="lt-LT"/>
              </w:rPr>
            </w:pPr>
            <w:r w:rsidRPr="002F6075">
              <w:rPr>
                <w:rFonts w:ascii="Times New Roman" w:hAnsi="Times New Roman"/>
                <w:bCs/>
                <w:sz w:val="24"/>
                <w:szCs w:val="24"/>
                <w:lang w:val="lt-LT"/>
              </w:rPr>
              <w:t>Valstybinės atominės energetikos saugos inspekcijos viršininko įsakymo „Dėl Branduolinės saugos reikalavimų BSR-1.3.1-2020 „Avarinės parengties užtikrinimas branduolinės energetikos objektuose“ patvirtinimo“ projektas</w:t>
            </w:r>
          </w:p>
        </w:tc>
        <w:tc>
          <w:tcPr>
            <w:tcW w:w="1985" w:type="dxa"/>
          </w:tcPr>
          <w:p w14:paraId="5B60892B" w14:textId="3F806BE7"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+11,31 </w:t>
            </w:r>
            <w:r w:rsidR="004B224E">
              <w:rPr>
                <w:rFonts w:ascii="Times New Roman" w:hAnsi="Times New Roman"/>
                <w:sz w:val="24"/>
                <w:szCs w:val="24"/>
                <w:lang w:val="lt-LT"/>
              </w:rPr>
              <w:t>Eur</w:t>
            </w:r>
          </w:p>
        </w:tc>
      </w:tr>
      <w:tr w:rsidR="00E07DAB" w14:paraId="61E2FE5F" w14:textId="77777777" w:rsidTr="001943E6">
        <w:tc>
          <w:tcPr>
            <w:tcW w:w="846" w:type="dxa"/>
          </w:tcPr>
          <w:p w14:paraId="4A1E7D06" w14:textId="77ED1A3A"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11.3.</w:t>
            </w:r>
          </w:p>
        </w:tc>
        <w:tc>
          <w:tcPr>
            <w:tcW w:w="6662" w:type="dxa"/>
            <w:gridSpan w:val="2"/>
          </w:tcPr>
          <w:p w14:paraId="0EAF3C81" w14:textId="3B2DC394" w:rsidR="00E07DAB" w:rsidRPr="002A269C" w:rsidRDefault="00E07DAB" w:rsidP="00E07DAB">
            <w:pPr>
              <w:spacing w:after="0" w:line="240" w:lineRule="auto"/>
              <w:jc w:val="both"/>
              <w:rPr>
                <w:rFonts w:ascii="Times New Roman" w:hAnsi="Times New Roman"/>
                <w:sz w:val="24"/>
                <w:szCs w:val="24"/>
                <w:lang w:val="lt-LT"/>
              </w:rPr>
            </w:pPr>
            <w:r w:rsidRPr="002F6075">
              <w:rPr>
                <w:rFonts w:ascii="Times New Roman" w:hAnsi="Times New Roman"/>
                <w:sz w:val="24"/>
                <w:szCs w:val="24"/>
                <w:lang w:val="lt-LT"/>
              </w:rPr>
              <w:t>Valstybinės atominės energetikos saugos inspekcijos viršininko įsakymo „Dėl Branduolinės saugos reikalavimų BSR-1.8.7-2020 „Valstybinės atominės energetikos saugos inspekcijos licencijomis reguliuojamos veiklos su branduolinėmis ir daliosiomis medžiagomis sauga“ patvirtinimo“ projektas</w:t>
            </w:r>
          </w:p>
        </w:tc>
        <w:tc>
          <w:tcPr>
            <w:tcW w:w="1985" w:type="dxa"/>
          </w:tcPr>
          <w:p w14:paraId="73B0D4DC" w14:textId="3CB865D1"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+9,23 </w:t>
            </w:r>
            <w:r w:rsidR="004B224E">
              <w:rPr>
                <w:rFonts w:ascii="Times New Roman" w:hAnsi="Times New Roman"/>
                <w:sz w:val="24"/>
                <w:szCs w:val="24"/>
                <w:lang w:val="lt-LT"/>
              </w:rPr>
              <w:t>Eur</w:t>
            </w:r>
          </w:p>
        </w:tc>
      </w:tr>
      <w:tr w:rsidR="00E07DAB" w:rsidRPr="006A0463" w14:paraId="75A2D015" w14:textId="77777777" w:rsidTr="001943E6">
        <w:tc>
          <w:tcPr>
            <w:tcW w:w="846" w:type="dxa"/>
          </w:tcPr>
          <w:p w14:paraId="0B35D965" w14:textId="77777777" w:rsidR="00E07DAB" w:rsidRDefault="00E07DAB" w:rsidP="00E07DAB">
            <w:pPr>
              <w:spacing w:after="0" w:line="240" w:lineRule="auto"/>
              <w:jc w:val="both"/>
              <w:rPr>
                <w:rFonts w:ascii="Times New Roman" w:hAnsi="Times New Roman"/>
                <w:sz w:val="24"/>
                <w:szCs w:val="24"/>
                <w:lang w:val="lt-LT"/>
              </w:rPr>
            </w:pPr>
          </w:p>
        </w:tc>
        <w:tc>
          <w:tcPr>
            <w:tcW w:w="6662" w:type="dxa"/>
            <w:gridSpan w:val="2"/>
          </w:tcPr>
          <w:p w14:paraId="2BE1A1F4" w14:textId="0926E828"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2020 m. pateikti derinti teisės aktų projektai, kurie priimti </w:t>
            </w:r>
            <w:r w:rsidR="00727D67">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0A0ED234" w14:textId="77777777" w:rsidR="00E07DAB" w:rsidRDefault="00E07DAB" w:rsidP="00E07DAB">
            <w:pPr>
              <w:spacing w:after="0" w:line="240" w:lineRule="auto"/>
              <w:jc w:val="both"/>
              <w:rPr>
                <w:rFonts w:ascii="Times New Roman" w:hAnsi="Times New Roman"/>
                <w:sz w:val="24"/>
                <w:szCs w:val="24"/>
                <w:lang w:val="lt-LT"/>
              </w:rPr>
            </w:pPr>
          </w:p>
        </w:tc>
      </w:tr>
      <w:tr w:rsidR="00E07DAB" w:rsidRPr="009D1D95" w14:paraId="4C94DD57" w14:textId="77777777" w:rsidTr="001943E6">
        <w:tc>
          <w:tcPr>
            <w:tcW w:w="846" w:type="dxa"/>
          </w:tcPr>
          <w:p w14:paraId="0215A281" w14:textId="5E142478"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11.4.</w:t>
            </w:r>
          </w:p>
        </w:tc>
        <w:tc>
          <w:tcPr>
            <w:tcW w:w="6662" w:type="dxa"/>
            <w:gridSpan w:val="2"/>
          </w:tcPr>
          <w:p w14:paraId="1307DF7F" w14:textId="42416493" w:rsidR="00E07DAB" w:rsidRPr="00B42269" w:rsidRDefault="00E07DAB" w:rsidP="00E07DAB">
            <w:pPr>
              <w:spacing w:after="0" w:line="240" w:lineRule="auto"/>
              <w:jc w:val="both"/>
              <w:rPr>
                <w:rFonts w:ascii="Times New Roman" w:hAnsi="Times New Roman"/>
                <w:bCs/>
                <w:sz w:val="24"/>
                <w:szCs w:val="24"/>
                <w:lang w:val="lt-LT"/>
              </w:rPr>
            </w:pPr>
            <w:r w:rsidRPr="00B42269">
              <w:rPr>
                <w:rFonts w:ascii="Times New Roman" w:hAnsi="Times New Roman"/>
                <w:bCs/>
                <w:sz w:val="24"/>
                <w:szCs w:val="24"/>
                <w:lang w:val="lt-LT"/>
              </w:rPr>
              <w:t xml:space="preserve">Valstybinės atominės energetikos saugos inspekcijos viršininko įsakymo „Dėl Valstybinės atominės energetikos saugos inspekcijos viršininko 2010 m. gruodžio 31 d. įsakymo </w:t>
            </w:r>
            <w:r w:rsidR="009D1D95">
              <w:rPr>
                <w:rFonts w:ascii="Times New Roman" w:hAnsi="Times New Roman"/>
                <w:bCs/>
                <w:sz w:val="24"/>
                <w:szCs w:val="24"/>
                <w:lang w:val="lt-LT"/>
              </w:rPr>
              <w:br/>
            </w:r>
            <w:r w:rsidRPr="00B42269">
              <w:rPr>
                <w:rFonts w:ascii="Times New Roman" w:hAnsi="Times New Roman"/>
                <w:bCs/>
                <w:sz w:val="24"/>
                <w:szCs w:val="24"/>
                <w:lang w:val="lt-LT"/>
              </w:rPr>
              <w:t xml:space="preserve">Nr. 22.3-120 „Dėl Branduolinės saugos reikalavimų </w:t>
            </w:r>
            <w:r w:rsidR="009D1D95">
              <w:rPr>
                <w:rFonts w:ascii="Times New Roman" w:hAnsi="Times New Roman"/>
                <w:bCs/>
                <w:sz w:val="24"/>
                <w:szCs w:val="24"/>
                <w:lang w:val="lt-LT"/>
              </w:rPr>
              <w:br/>
            </w:r>
            <w:r w:rsidRPr="00B42269">
              <w:rPr>
                <w:rFonts w:ascii="Times New Roman" w:hAnsi="Times New Roman"/>
                <w:bCs/>
                <w:sz w:val="24"/>
                <w:szCs w:val="24"/>
                <w:lang w:val="lt-LT"/>
              </w:rPr>
              <w:t xml:space="preserve">BSR-3.1.2-2017 „Radioaktyviųjų atliekų tvarkymas branduolinės energetikos objektuose iki jų dėjimo į radioaktyviųjų atliekų </w:t>
            </w:r>
            <w:proofErr w:type="spellStart"/>
            <w:r w:rsidRPr="00B42269">
              <w:rPr>
                <w:rFonts w:ascii="Times New Roman" w:hAnsi="Times New Roman"/>
                <w:bCs/>
                <w:sz w:val="24"/>
                <w:szCs w:val="24"/>
                <w:lang w:val="lt-LT"/>
              </w:rPr>
              <w:t>atliekyną</w:t>
            </w:r>
            <w:proofErr w:type="spellEnd"/>
            <w:r w:rsidRPr="00B42269">
              <w:rPr>
                <w:rFonts w:ascii="Times New Roman" w:hAnsi="Times New Roman"/>
                <w:bCs/>
                <w:sz w:val="24"/>
                <w:szCs w:val="24"/>
                <w:lang w:val="lt-LT"/>
              </w:rPr>
              <w:t>“ patvirtinimo“ pakeitimo“ projektas</w:t>
            </w:r>
          </w:p>
        </w:tc>
        <w:tc>
          <w:tcPr>
            <w:tcW w:w="1985" w:type="dxa"/>
          </w:tcPr>
          <w:p w14:paraId="3015BA32" w14:textId="34A50938"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+16,23 </w:t>
            </w:r>
            <w:r w:rsidR="004B224E">
              <w:rPr>
                <w:rFonts w:ascii="Times New Roman" w:hAnsi="Times New Roman"/>
                <w:sz w:val="24"/>
                <w:szCs w:val="24"/>
                <w:lang w:val="lt-LT"/>
              </w:rPr>
              <w:t>Eur</w:t>
            </w:r>
          </w:p>
        </w:tc>
      </w:tr>
      <w:tr w:rsidR="00E07DAB" w:rsidRPr="009D1D95" w14:paraId="58D49DC1" w14:textId="77777777" w:rsidTr="001943E6">
        <w:tc>
          <w:tcPr>
            <w:tcW w:w="846" w:type="dxa"/>
          </w:tcPr>
          <w:p w14:paraId="79A521B1" w14:textId="25526AF5" w:rsidR="00E07DAB" w:rsidRDefault="00E07DAB" w:rsidP="00E07DAB">
            <w:pPr>
              <w:spacing w:after="0" w:line="240" w:lineRule="auto"/>
              <w:jc w:val="both"/>
              <w:rPr>
                <w:rFonts w:ascii="Times New Roman" w:hAnsi="Times New Roman"/>
                <w:b/>
                <w:sz w:val="24"/>
                <w:szCs w:val="24"/>
                <w:lang w:val="lt-LT"/>
              </w:rPr>
            </w:pPr>
            <w:r>
              <w:rPr>
                <w:rFonts w:ascii="Times New Roman" w:hAnsi="Times New Roman"/>
                <w:sz w:val="24"/>
                <w:szCs w:val="24"/>
                <w:lang w:val="lt-LT"/>
              </w:rPr>
              <w:t>12.</w:t>
            </w:r>
          </w:p>
        </w:tc>
        <w:tc>
          <w:tcPr>
            <w:tcW w:w="6662" w:type="dxa"/>
            <w:gridSpan w:val="2"/>
          </w:tcPr>
          <w:p w14:paraId="4F0A7737" w14:textId="29CD9737" w:rsidR="00E07DAB" w:rsidRDefault="00E07DAB" w:rsidP="00E07DAB">
            <w:pPr>
              <w:spacing w:after="0" w:line="240" w:lineRule="auto"/>
              <w:jc w:val="both"/>
              <w:rPr>
                <w:rFonts w:ascii="Times New Roman" w:hAnsi="Times New Roman"/>
                <w:b/>
                <w:sz w:val="24"/>
                <w:szCs w:val="24"/>
                <w:lang w:val="lt-LT"/>
              </w:rPr>
            </w:pPr>
            <w:r w:rsidRPr="004C71D1">
              <w:rPr>
                <w:rFonts w:ascii="Times New Roman" w:hAnsi="Times New Roman"/>
                <w:b/>
                <w:sz w:val="24"/>
                <w:szCs w:val="24"/>
                <w:lang w:val="lt-LT"/>
              </w:rPr>
              <w:t>Valstybinė mokesčių inspekcija</w:t>
            </w:r>
          </w:p>
        </w:tc>
        <w:tc>
          <w:tcPr>
            <w:tcW w:w="1985" w:type="dxa"/>
          </w:tcPr>
          <w:p w14:paraId="5F8C52D1" w14:textId="77777777" w:rsidR="00E07DAB" w:rsidRDefault="00E07DAB" w:rsidP="00E07DAB">
            <w:pPr>
              <w:spacing w:after="0" w:line="240" w:lineRule="auto"/>
              <w:jc w:val="both"/>
              <w:rPr>
                <w:rFonts w:ascii="Times New Roman" w:hAnsi="Times New Roman"/>
                <w:sz w:val="24"/>
                <w:szCs w:val="24"/>
                <w:lang w:val="lt-LT"/>
              </w:rPr>
            </w:pPr>
          </w:p>
        </w:tc>
      </w:tr>
      <w:tr w:rsidR="00E07DAB" w:rsidRPr="009D1D95" w14:paraId="774830AB" w14:textId="77777777" w:rsidTr="001943E6">
        <w:tc>
          <w:tcPr>
            <w:tcW w:w="846" w:type="dxa"/>
          </w:tcPr>
          <w:p w14:paraId="6FB4E9B3"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A766A26" w14:textId="3A5F7625" w:rsidR="00E07DAB" w:rsidRDefault="00E07DAB">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 xml:space="preserve">2018 m. pateikti derinti teisės aktų projektai, kurie priimti </w:t>
            </w:r>
            <w:r w:rsidR="00454BAC">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7BD2D97E" w14:textId="77777777" w:rsidR="00E07DAB" w:rsidRDefault="00E07DAB" w:rsidP="00E07DAB">
            <w:pPr>
              <w:spacing w:after="0" w:line="240" w:lineRule="auto"/>
              <w:jc w:val="both"/>
              <w:rPr>
                <w:rFonts w:ascii="Times New Roman" w:hAnsi="Times New Roman"/>
                <w:sz w:val="24"/>
                <w:szCs w:val="24"/>
                <w:lang w:val="lt-LT"/>
              </w:rPr>
            </w:pPr>
          </w:p>
        </w:tc>
      </w:tr>
      <w:tr w:rsidR="00E07DAB" w:rsidRPr="009D1D95" w14:paraId="67C2FA6B" w14:textId="77777777" w:rsidTr="001943E6">
        <w:tc>
          <w:tcPr>
            <w:tcW w:w="846" w:type="dxa"/>
          </w:tcPr>
          <w:p w14:paraId="27801A71" w14:textId="435ACE48"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78832083" w14:textId="127707A8" w:rsidR="00E07DAB" w:rsidRDefault="00E07DAB" w:rsidP="00E07DAB">
            <w:pPr>
              <w:spacing w:after="0" w:line="240" w:lineRule="auto"/>
              <w:jc w:val="both"/>
              <w:rPr>
                <w:rFonts w:ascii="Times New Roman" w:hAnsi="Times New Roman"/>
                <w:bCs/>
                <w:iCs/>
                <w:sz w:val="24"/>
                <w:szCs w:val="24"/>
                <w:lang w:val="lt-LT"/>
              </w:rPr>
            </w:pPr>
            <w:r>
              <w:rPr>
                <w:rFonts w:ascii="Times New Roman" w:hAnsi="Times New Roman"/>
                <w:b/>
                <w:sz w:val="24"/>
                <w:szCs w:val="24"/>
                <w:lang w:val="lt-LT"/>
              </w:rPr>
              <w:t>-</w:t>
            </w:r>
          </w:p>
        </w:tc>
        <w:tc>
          <w:tcPr>
            <w:tcW w:w="1985" w:type="dxa"/>
          </w:tcPr>
          <w:p w14:paraId="59833C05" w14:textId="2A7B3BCC" w:rsidR="00E07DAB" w:rsidRDefault="00E07DAB" w:rsidP="00E07DAB">
            <w:pPr>
              <w:spacing w:after="0" w:line="240" w:lineRule="auto"/>
              <w:jc w:val="both"/>
              <w:rPr>
                <w:rFonts w:ascii="Times New Roman" w:hAnsi="Times New Roman"/>
                <w:sz w:val="24"/>
                <w:szCs w:val="24"/>
                <w:lang w:val="lt-LT"/>
              </w:rPr>
            </w:pPr>
          </w:p>
        </w:tc>
      </w:tr>
      <w:tr w:rsidR="00E07DAB" w:rsidRPr="006A0463" w14:paraId="7DF4B549" w14:textId="77777777" w:rsidTr="001943E6">
        <w:tc>
          <w:tcPr>
            <w:tcW w:w="846" w:type="dxa"/>
          </w:tcPr>
          <w:p w14:paraId="3E0DD0BC"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330D8B6C" w14:textId="7B444A3F" w:rsidR="00E07DAB" w:rsidRDefault="00E07DAB">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 xml:space="preserve">2019 m. pateikti derinti teisės aktų projektai, kurie priimti </w:t>
            </w:r>
            <w:r w:rsidR="00CC6B6B">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29AA80E2" w14:textId="77777777" w:rsidR="00E07DAB" w:rsidRDefault="00E07DAB" w:rsidP="00E07DAB">
            <w:pPr>
              <w:spacing w:after="0" w:line="240" w:lineRule="auto"/>
              <w:jc w:val="both"/>
              <w:rPr>
                <w:rFonts w:ascii="Times New Roman" w:hAnsi="Times New Roman"/>
                <w:sz w:val="24"/>
                <w:szCs w:val="24"/>
                <w:lang w:val="lt-LT"/>
              </w:rPr>
            </w:pPr>
          </w:p>
        </w:tc>
      </w:tr>
      <w:tr w:rsidR="00E07DAB" w14:paraId="538A5B58" w14:textId="77777777" w:rsidTr="001943E6">
        <w:tc>
          <w:tcPr>
            <w:tcW w:w="846" w:type="dxa"/>
          </w:tcPr>
          <w:p w14:paraId="2FDBA882" w14:textId="12100AF5"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12.1.</w:t>
            </w:r>
          </w:p>
        </w:tc>
        <w:tc>
          <w:tcPr>
            <w:tcW w:w="6662" w:type="dxa"/>
            <w:gridSpan w:val="2"/>
          </w:tcPr>
          <w:p w14:paraId="18DC47CA" w14:textId="50FC61C7" w:rsidR="00E07DAB" w:rsidRDefault="00E07DAB" w:rsidP="00E07DAB">
            <w:pPr>
              <w:spacing w:after="0" w:line="240" w:lineRule="auto"/>
              <w:jc w:val="both"/>
              <w:rPr>
                <w:rFonts w:ascii="Times New Roman" w:hAnsi="Times New Roman"/>
                <w:sz w:val="24"/>
                <w:szCs w:val="24"/>
                <w:lang w:val="lt-LT"/>
              </w:rPr>
            </w:pPr>
            <w:r w:rsidRPr="00AE15DF">
              <w:rPr>
                <w:rFonts w:ascii="Times New Roman" w:hAnsi="Times New Roman"/>
                <w:sz w:val="24"/>
                <w:szCs w:val="24"/>
                <w:lang w:val="lt-LT"/>
              </w:rPr>
              <w:t>Valstybinės mokesčių inspekcijos prie Lietuvos Respublikos finansų ministerijos viršininko įsakymo „Dėl Valstybinės mokesčių inspekcijos prie Lietuvos Respublikos finansų ministerijos viršininko 2009 m. rugpjūčio 7 d. įsakymo Nr. VA-56 „Dėl Kuro objektų ir naftos produktų apskaitos priemonių registravimo“ projektas</w:t>
            </w:r>
          </w:p>
        </w:tc>
        <w:tc>
          <w:tcPr>
            <w:tcW w:w="1985" w:type="dxa"/>
          </w:tcPr>
          <w:p w14:paraId="55BACB93" w14:textId="05E146CE" w:rsidR="00E07DAB" w:rsidRDefault="00E07DAB" w:rsidP="00E07DAB">
            <w:pPr>
              <w:spacing w:after="0" w:line="240" w:lineRule="auto"/>
              <w:jc w:val="both"/>
              <w:rPr>
                <w:rFonts w:ascii="Times New Roman" w:hAnsi="Times New Roman"/>
                <w:sz w:val="24"/>
                <w:szCs w:val="24"/>
                <w:lang w:val="lt-LT"/>
              </w:rPr>
            </w:pPr>
            <w:r w:rsidRPr="006010F1">
              <w:rPr>
                <w:rFonts w:ascii="Times New Roman" w:hAnsi="Times New Roman"/>
                <w:sz w:val="24"/>
                <w:szCs w:val="24"/>
                <w:lang w:val="lt-LT"/>
              </w:rPr>
              <w:t>-3</w:t>
            </w:r>
            <w:r>
              <w:rPr>
                <w:rFonts w:ascii="Times New Roman" w:hAnsi="Times New Roman"/>
                <w:sz w:val="24"/>
                <w:szCs w:val="24"/>
                <w:lang w:val="lt-LT"/>
              </w:rPr>
              <w:t xml:space="preserve"> </w:t>
            </w:r>
            <w:r w:rsidRPr="006010F1">
              <w:rPr>
                <w:rFonts w:ascii="Times New Roman" w:hAnsi="Times New Roman"/>
                <w:sz w:val="24"/>
                <w:szCs w:val="24"/>
                <w:lang w:val="lt-LT"/>
              </w:rPr>
              <w:t>337,44</w:t>
            </w:r>
            <w:r>
              <w:rPr>
                <w:rFonts w:ascii="Times New Roman" w:hAnsi="Times New Roman"/>
                <w:sz w:val="24"/>
                <w:szCs w:val="24"/>
                <w:lang w:val="lt-LT"/>
              </w:rPr>
              <w:t xml:space="preserve"> </w:t>
            </w:r>
            <w:r w:rsidR="004B224E">
              <w:rPr>
                <w:rFonts w:ascii="Times New Roman" w:hAnsi="Times New Roman"/>
                <w:sz w:val="24"/>
                <w:szCs w:val="24"/>
                <w:lang w:val="lt-LT"/>
              </w:rPr>
              <w:t>Eur</w:t>
            </w:r>
          </w:p>
        </w:tc>
      </w:tr>
      <w:tr w:rsidR="00E07DAB" w:rsidRPr="006A0463" w14:paraId="3AE6D5CD" w14:textId="77777777" w:rsidTr="001943E6">
        <w:tc>
          <w:tcPr>
            <w:tcW w:w="846" w:type="dxa"/>
          </w:tcPr>
          <w:p w14:paraId="646BC963" w14:textId="4A5ED193" w:rsidR="00E07DAB" w:rsidRDefault="00E07DAB" w:rsidP="00E07DAB">
            <w:pPr>
              <w:spacing w:after="0" w:line="240" w:lineRule="auto"/>
              <w:jc w:val="both"/>
              <w:rPr>
                <w:rFonts w:ascii="Times New Roman" w:hAnsi="Times New Roman"/>
                <w:bCs/>
                <w:sz w:val="24"/>
                <w:szCs w:val="24"/>
              </w:rPr>
            </w:pPr>
          </w:p>
        </w:tc>
        <w:tc>
          <w:tcPr>
            <w:tcW w:w="6662" w:type="dxa"/>
            <w:gridSpan w:val="2"/>
          </w:tcPr>
          <w:p w14:paraId="1619CD3C" w14:textId="2E660050"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2020 m. pateikti derinti teisės aktų projektai, kurie priimti </w:t>
            </w:r>
            <w:r w:rsidR="00845141">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76E32A58" w14:textId="098750DA" w:rsidR="00E07DAB" w:rsidRDefault="00E07DAB" w:rsidP="00E07DAB">
            <w:pPr>
              <w:spacing w:after="0" w:line="240" w:lineRule="auto"/>
              <w:jc w:val="both"/>
              <w:rPr>
                <w:rFonts w:ascii="Times New Roman" w:hAnsi="Times New Roman"/>
                <w:sz w:val="24"/>
                <w:szCs w:val="24"/>
                <w:lang w:val="lt-LT"/>
              </w:rPr>
            </w:pPr>
          </w:p>
        </w:tc>
      </w:tr>
      <w:tr w:rsidR="00E07DAB" w14:paraId="38FEAC73" w14:textId="77777777" w:rsidTr="001943E6">
        <w:tc>
          <w:tcPr>
            <w:tcW w:w="846" w:type="dxa"/>
          </w:tcPr>
          <w:p w14:paraId="53B70619" w14:textId="0C810AAF"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12.2.</w:t>
            </w:r>
          </w:p>
        </w:tc>
        <w:tc>
          <w:tcPr>
            <w:tcW w:w="6662" w:type="dxa"/>
            <w:gridSpan w:val="2"/>
          </w:tcPr>
          <w:p w14:paraId="2F71E0C6" w14:textId="5DD5DBAF" w:rsidR="00E07DAB" w:rsidRPr="006A107D" w:rsidRDefault="00E07DAB">
            <w:pPr>
              <w:spacing w:after="0" w:line="240" w:lineRule="auto"/>
              <w:jc w:val="both"/>
              <w:rPr>
                <w:rFonts w:ascii="Times New Roman" w:hAnsi="Times New Roman"/>
                <w:bCs/>
                <w:sz w:val="24"/>
                <w:szCs w:val="24"/>
                <w:lang w:val="lt-LT"/>
              </w:rPr>
            </w:pPr>
            <w:r w:rsidRPr="008637E2">
              <w:rPr>
                <w:rFonts w:ascii="Times New Roman" w:hAnsi="Times New Roman"/>
                <w:bCs/>
                <w:sz w:val="24"/>
                <w:szCs w:val="24"/>
                <w:lang w:val="lt-LT"/>
              </w:rPr>
              <w:t xml:space="preserve">Valstybinės mokesčių inspekcijos prie Lietuvos Respublikos finansų ministerijos viršininko 2020 m. birželio 26 d.  įsakymas Nr. VA-51 „Dėl Valstybinės mokesčių inspekcijos prie Lietuvos Respublikos finansų ministerijos viršininko 2003 m. balandžio </w:t>
            </w:r>
            <w:r w:rsidR="00E43E24" w:rsidRPr="008637E2">
              <w:rPr>
                <w:rFonts w:ascii="Times New Roman" w:hAnsi="Times New Roman"/>
                <w:bCs/>
                <w:sz w:val="24"/>
                <w:szCs w:val="24"/>
                <w:lang w:val="lt-LT"/>
              </w:rPr>
              <w:t>30</w:t>
            </w:r>
            <w:r w:rsidR="00E43E24">
              <w:rPr>
                <w:rFonts w:ascii="Times New Roman" w:hAnsi="Times New Roman"/>
                <w:bCs/>
                <w:sz w:val="24"/>
                <w:szCs w:val="24"/>
                <w:lang w:val="lt-LT"/>
              </w:rPr>
              <w:t> </w:t>
            </w:r>
            <w:r w:rsidRPr="008637E2">
              <w:rPr>
                <w:rFonts w:ascii="Times New Roman" w:hAnsi="Times New Roman"/>
                <w:bCs/>
                <w:sz w:val="24"/>
                <w:szCs w:val="24"/>
                <w:lang w:val="lt-LT"/>
              </w:rPr>
              <w:t xml:space="preserve">d. įsakymo Nr. V-131 „Dėl </w:t>
            </w:r>
            <w:r w:rsidR="00920C59">
              <w:rPr>
                <w:rFonts w:ascii="Times New Roman" w:hAnsi="Times New Roman"/>
                <w:bCs/>
                <w:sz w:val="24"/>
                <w:szCs w:val="24"/>
                <w:lang w:val="lt-LT"/>
              </w:rPr>
              <w:t>L</w:t>
            </w:r>
            <w:r w:rsidR="00920C59" w:rsidRPr="008637E2">
              <w:rPr>
                <w:rFonts w:ascii="Times New Roman" w:hAnsi="Times New Roman"/>
                <w:bCs/>
                <w:sz w:val="24"/>
                <w:szCs w:val="24"/>
                <w:lang w:val="lt-LT"/>
              </w:rPr>
              <w:t xml:space="preserve">eidimų </w:t>
            </w:r>
            <w:r w:rsidRPr="008637E2">
              <w:rPr>
                <w:rFonts w:ascii="Times New Roman" w:hAnsi="Times New Roman"/>
                <w:bCs/>
                <w:sz w:val="24"/>
                <w:szCs w:val="24"/>
                <w:lang w:val="lt-LT"/>
              </w:rPr>
              <w:t>įsigyti gazolių išdavimo ir panaikinimo taisyklių patvirtinimo“ pakeitimo“</w:t>
            </w:r>
          </w:p>
        </w:tc>
        <w:tc>
          <w:tcPr>
            <w:tcW w:w="1985" w:type="dxa"/>
          </w:tcPr>
          <w:p w14:paraId="47707B50" w14:textId="7059BD29"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77021A">
              <w:rPr>
                <w:rFonts w:ascii="Times New Roman" w:hAnsi="Times New Roman"/>
                <w:sz w:val="24"/>
                <w:szCs w:val="24"/>
                <w:lang w:val="lt-LT"/>
              </w:rPr>
              <w:t>358</w:t>
            </w:r>
            <w:r>
              <w:rPr>
                <w:rFonts w:ascii="Times New Roman" w:hAnsi="Times New Roman"/>
                <w:sz w:val="24"/>
                <w:szCs w:val="24"/>
                <w:lang w:val="lt-LT"/>
              </w:rPr>
              <w:t xml:space="preserve"> </w:t>
            </w:r>
            <w:r w:rsidRPr="0077021A">
              <w:rPr>
                <w:rFonts w:ascii="Times New Roman" w:hAnsi="Times New Roman"/>
                <w:sz w:val="24"/>
                <w:szCs w:val="24"/>
                <w:lang w:val="lt-LT"/>
              </w:rPr>
              <w:t>318,45</w:t>
            </w:r>
            <w:r>
              <w:rPr>
                <w:rFonts w:ascii="Times New Roman" w:hAnsi="Times New Roman"/>
                <w:sz w:val="24"/>
                <w:szCs w:val="24"/>
                <w:lang w:val="lt-LT"/>
              </w:rPr>
              <w:t xml:space="preserve"> </w:t>
            </w:r>
            <w:r w:rsidR="004B224E">
              <w:rPr>
                <w:rFonts w:ascii="Times New Roman" w:hAnsi="Times New Roman"/>
                <w:sz w:val="24"/>
                <w:szCs w:val="24"/>
                <w:lang w:val="lt-LT"/>
              </w:rPr>
              <w:t>Eur</w:t>
            </w:r>
          </w:p>
          <w:p w14:paraId="3EC8D0CA" w14:textId="0BDD64CB" w:rsidR="00E07DAB" w:rsidRDefault="00E07DAB" w:rsidP="00E07DAB">
            <w:pPr>
              <w:spacing w:after="0" w:line="240" w:lineRule="auto"/>
              <w:jc w:val="both"/>
              <w:rPr>
                <w:rFonts w:ascii="Times New Roman" w:hAnsi="Times New Roman"/>
                <w:sz w:val="24"/>
                <w:szCs w:val="24"/>
                <w:lang w:val="lt-LT"/>
              </w:rPr>
            </w:pPr>
          </w:p>
        </w:tc>
      </w:tr>
      <w:tr w:rsidR="00E07DAB" w14:paraId="00D9BB92" w14:textId="77777777" w:rsidTr="001943E6">
        <w:tc>
          <w:tcPr>
            <w:tcW w:w="846" w:type="dxa"/>
          </w:tcPr>
          <w:p w14:paraId="30EA27D1" w14:textId="4D893B12"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w:t>
            </w:r>
          </w:p>
        </w:tc>
        <w:tc>
          <w:tcPr>
            <w:tcW w:w="6662" w:type="dxa"/>
            <w:gridSpan w:val="2"/>
          </w:tcPr>
          <w:p w14:paraId="22064A41" w14:textId="77777777" w:rsidR="00E07DAB" w:rsidRDefault="00E07DAB" w:rsidP="00E07DAB">
            <w:pPr>
              <w:spacing w:after="0" w:line="240" w:lineRule="auto"/>
              <w:jc w:val="both"/>
              <w:rPr>
                <w:rFonts w:ascii="Times New Roman" w:hAnsi="Times New Roman"/>
                <w:b/>
                <w:sz w:val="24"/>
                <w:szCs w:val="24"/>
                <w:lang w:val="lt-LT"/>
              </w:rPr>
            </w:pPr>
            <w:r>
              <w:rPr>
                <w:rFonts w:ascii="Times New Roman" w:hAnsi="Times New Roman"/>
                <w:b/>
                <w:sz w:val="24"/>
                <w:szCs w:val="24"/>
                <w:lang w:val="lt-LT"/>
              </w:rPr>
              <w:t>Žemės ūkio ministerija</w:t>
            </w:r>
          </w:p>
        </w:tc>
        <w:tc>
          <w:tcPr>
            <w:tcW w:w="1985" w:type="dxa"/>
          </w:tcPr>
          <w:p w14:paraId="665B6478"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7D80D5A1" w14:textId="77777777" w:rsidTr="001943E6">
        <w:tc>
          <w:tcPr>
            <w:tcW w:w="846" w:type="dxa"/>
          </w:tcPr>
          <w:p w14:paraId="4F93EE3A"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79271237" w14:textId="3DBAC003" w:rsidR="00E07DAB" w:rsidRDefault="00E07DAB">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 xml:space="preserve">2018 m. pateikti derinti teisės aktų projektai, kurie priimti </w:t>
            </w:r>
            <w:r w:rsidR="00BB1E74">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6AF2BE71" w14:textId="77777777" w:rsidR="00E07DAB" w:rsidRDefault="00E07DAB" w:rsidP="00E07DAB">
            <w:pPr>
              <w:spacing w:after="0" w:line="240" w:lineRule="auto"/>
              <w:jc w:val="both"/>
              <w:rPr>
                <w:rFonts w:ascii="Times New Roman" w:hAnsi="Times New Roman"/>
                <w:sz w:val="24"/>
                <w:szCs w:val="24"/>
                <w:lang w:val="lt-LT"/>
              </w:rPr>
            </w:pPr>
          </w:p>
        </w:tc>
      </w:tr>
      <w:tr w:rsidR="00E07DAB" w14:paraId="5E596424" w14:textId="77777777" w:rsidTr="001943E6">
        <w:tc>
          <w:tcPr>
            <w:tcW w:w="846" w:type="dxa"/>
          </w:tcPr>
          <w:p w14:paraId="529086EF"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0D956C00" w14:textId="4D957409" w:rsidR="00E07DAB" w:rsidRDefault="00E07DAB" w:rsidP="00E07DAB">
            <w:pPr>
              <w:spacing w:after="0" w:line="240" w:lineRule="auto"/>
              <w:jc w:val="both"/>
              <w:rPr>
                <w:rFonts w:ascii="Times New Roman" w:hAnsi="Times New Roman"/>
                <w:b/>
                <w:bCs/>
                <w:i/>
                <w:iCs/>
                <w:sz w:val="24"/>
                <w:szCs w:val="24"/>
                <w:lang w:val="lt-LT"/>
              </w:rPr>
            </w:pPr>
            <w:r>
              <w:rPr>
                <w:rFonts w:ascii="Times New Roman" w:hAnsi="Times New Roman"/>
                <w:b/>
                <w:sz w:val="24"/>
                <w:szCs w:val="24"/>
                <w:lang w:val="lt-LT"/>
              </w:rPr>
              <w:t>-</w:t>
            </w:r>
          </w:p>
        </w:tc>
        <w:tc>
          <w:tcPr>
            <w:tcW w:w="1985" w:type="dxa"/>
          </w:tcPr>
          <w:p w14:paraId="385CE210" w14:textId="77777777" w:rsidR="00E07DAB" w:rsidRDefault="00E07DAB" w:rsidP="00E07DAB">
            <w:pPr>
              <w:spacing w:after="0" w:line="240" w:lineRule="auto"/>
              <w:jc w:val="both"/>
              <w:rPr>
                <w:rFonts w:ascii="Times New Roman" w:hAnsi="Times New Roman"/>
                <w:sz w:val="24"/>
                <w:szCs w:val="24"/>
                <w:lang w:val="lt-LT"/>
              </w:rPr>
            </w:pPr>
          </w:p>
        </w:tc>
      </w:tr>
      <w:tr w:rsidR="00E07DAB" w:rsidRPr="006A0463" w14:paraId="637175C8" w14:textId="77777777" w:rsidTr="001943E6">
        <w:tc>
          <w:tcPr>
            <w:tcW w:w="846" w:type="dxa"/>
          </w:tcPr>
          <w:p w14:paraId="348A43EE" w14:textId="77777777" w:rsidR="00E07DAB" w:rsidRDefault="00E07DAB" w:rsidP="00E07DAB">
            <w:pPr>
              <w:spacing w:after="0" w:line="240" w:lineRule="auto"/>
              <w:jc w:val="both"/>
              <w:rPr>
                <w:rFonts w:ascii="Times New Roman" w:hAnsi="Times New Roman"/>
                <w:bCs/>
                <w:sz w:val="24"/>
                <w:szCs w:val="24"/>
                <w:lang w:val="lt-LT"/>
              </w:rPr>
            </w:pPr>
          </w:p>
        </w:tc>
        <w:tc>
          <w:tcPr>
            <w:tcW w:w="6662" w:type="dxa"/>
            <w:gridSpan w:val="2"/>
          </w:tcPr>
          <w:p w14:paraId="375CCD24" w14:textId="4064FF24" w:rsidR="00E07DAB" w:rsidRPr="006A107D" w:rsidRDefault="00E07DAB">
            <w:pPr>
              <w:spacing w:after="0" w:line="240" w:lineRule="auto"/>
              <w:jc w:val="both"/>
              <w:rPr>
                <w:rFonts w:ascii="Times New Roman" w:hAnsi="Times New Roman"/>
                <w:b/>
                <w:sz w:val="24"/>
                <w:szCs w:val="24"/>
                <w:lang w:val="lt-LT"/>
              </w:rPr>
            </w:pPr>
            <w:r w:rsidRPr="006A107D">
              <w:rPr>
                <w:rFonts w:ascii="Times New Roman" w:hAnsi="Times New Roman"/>
                <w:b/>
                <w:bCs/>
                <w:i/>
                <w:iCs/>
                <w:sz w:val="24"/>
                <w:szCs w:val="24"/>
                <w:lang w:val="lt-LT"/>
              </w:rPr>
              <w:t xml:space="preserve">2019 m. pateikti derinti teisės aktų projektai, kurie priimti </w:t>
            </w:r>
            <w:r w:rsidR="00A9298F" w:rsidRPr="006A107D">
              <w:rPr>
                <w:rFonts w:ascii="Times New Roman" w:hAnsi="Times New Roman"/>
                <w:b/>
                <w:bCs/>
                <w:i/>
                <w:iCs/>
                <w:sz w:val="24"/>
                <w:szCs w:val="24"/>
                <w:lang w:val="lt-LT"/>
              </w:rPr>
              <w:t>2020</w:t>
            </w:r>
            <w:r w:rsidR="00A9298F">
              <w:rPr>
                <w:rFonts w:ascii="Times New Roman" w:hAnsi="Times New Roman"/>
                <w:b/>
                <w:bCs/>
                <w:i/>
                <w:iCs/>
                <w:sz w:val="24"/>
                <w:szCs w:val="24"/>
                <w:lang w:val="lt-LT"/>
              </w:rPr>
              <w:t> </w:t>
            </w:r>
            <w:r w:rsidRPr="006A107D">
              <w:rPr>
                <w:rFonts w:ascii="Times New Roman" w:hAnsi="Times New Roman"/>
                <w:b/>
                <w:bCs/>
                <w:i/>
                <w:iCs/>
                <w:sz w:val="24"/>
                <w:szCs w:val="24"/>
                <w:lang w:val="lt-LT"/>
              </w:rPr>
              <w:t>m.</w:t>
            </w:r>
          </w:p>
        </w:tc>
        <w:tc>
          <w:tcPr>
            <w:tcW w:w="1985" w:type="dxa"/>
          </w:tcPr>
          <w:p w14:paraId="7E36A315" w14:textId="77777777" w:rsidR="00E07DAB" w:rsidRDefault="00E07DAB" w:rsidP="00E07DAB">
            <w:pPr>
              <w:spacing w:after="0" w:line="240" w:lineRule="auto"/>
              <w:jc w:val="both"/>
              <w:rPr>
                <w:rFonts w:ascii="Times New Roman" w:hAnsi="Times New Roman"/>
                <w:sz w:val="24"/>
                <w:szCs w:val="24"/>
                <w:lang w:val="lt-LT"/>
              </w:rPr>
            </w:pPr>
          </w:p>
        </w:tc>
      </w:tr>
      <w:tr w:rsidR="00E07DAB" w14:paraId="2CA90023" w14:textId="77777777" w:rsidTr="001943E6">
        <w:tc>
          <w:tcPr>
            <w:tcW w:w="846" w:type="dxa"/>
          </w:tcPr>
          <w:p w14:paraId="12C052D3" w14:textId="24AC0D23"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13.1.</w:t>
            </w:r>
          </w:p>
        </w:tc>
        <w:tc>
          <w:tcPr>
            <w:tcW w:w="6662" w:type="dxa"/>
            <w:gridSpan w:val="2"/>
          </w:tcPr>
          <w:p w14:paraId="773621F8" w14:textId="288B18CF" w:rsidR="00E07DAB" w:rsidRDefault="00E07DAB" w:rsidP="00E07DAB">
            <w:pPr>
              <w:spacing w:after="0" w:line="240" w:lineRule="auto"/>
              <w:jc w:val="both"/>
              <w:rPr>
                <w:rFonts w:ascii="Times New Roman" w:hAnsi="Times New Roman"/>
                <w:sz w:val="24"/>
                <w:szCs w:val="24"/>
                <w:lang w:val="lt-LT"/>
              </w:rPr>
            </w:pPr>
            <w:r w:rsidRPr="0075108E">
              <w:rPr>
                <w:rFonts w:ascii="Times New Roman" w:hAnsi="Times New Roman"/>
                <w:sz w:val="24"/>
                <w:szCs w:val="24"/>
                <w:lang w:val="lt-LT"/>
              </w:rPr>
              <w:t>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pakeitimo projektas</w:t>
            </w:r>
          </w:p>
        </w:tc>
        <w:tc>
          <w:tcPr>
            <w:tcW w:w="1985" w:type="dxa"/>
          </w:tcPr>
          <w:p w14:paraId="72C22592" w14:textId="7D9CEFED"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-29,00 </w:t>
            </w:r>
            <w:r w:rsidR="004B224E">
              <w:rPr>
                <w:rFonts w:ascii="Times New Roman" w:hAnsi="Times New Roman"/>
                <w:sz w:val="24"/>
                <w:szCs w:val="24"/>
                <w:lang w:val="lt-LT"/>
              </w:rPr>
              <w:t>Eur</w:t>
            </w:r>
          </w:p>
        </w:tc>
      </w:tr>
      <w:tr w:rsidR="00E07DAB" w:rsidRPr="006A0463" w14:paraId="09FB9452" w14:textId="77777777" w:rsidTr="001943E6">
        <w:tc>
          <w:tcPr>
            <w:tcW w:w="846" w:type="dxa"/>
          </w:tcPr>
          <w:p w14:paraId="6A770B4A" w14:textId="2A7C72AB" w:rsidR="00E07DAB" w:rsidRDefault="00E07DAB" w:rsidP="00E07DAB">
            <w:pPr>
              <w:spacing w:after="0" w:line="240" w:lineRule="auto"/>
              <w:jc w:val="both"/>
              <w:rPr>
                <w:rFonts w:ascii="Times New Roman" w:hAnsi="Times New Roman"/>
                <w:bCs/>
                <w:sz w:val="24"/>
                <w:szCs w:val="24"/>
              </w:rPr>
            </w:pPr>
          </w:p>
        </w:tc>
        <w:tc>
          <w:tcPr>
            <w:tcW w:w="6662" w:type="dxa"/>
            <w:gridSpan w:val="2"/>
          </w:tcPr>
          <w:p w14:paraId="73F90825" w14:textId="08AD4DDD" w:rsidR="00E07DAB" w:rsidRDefault="00E07DAB">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 xml:space="preserve">2020 m. pateikti derinti teisės aktų projektai, kurie priimti </w:t>
            </w:r>
            <w:r w:rsidR="002B7958">
              <w:rPr>
                <w:rFonts w:ascii="Times New Roman" w:hAnsi="Times New Roman"/>
                <w:b/>
                <w:bCs/>
                <w:i/>
                <w:iCs/>
                <w:sz w:val="24"/>
                <w:szCs w:val="24"/>
                <w:lang w:val="lt-LT"/>
              </w:rPr>
              <w:t>2020 </w:t>
            </w:r>
            <w:r>
              <w:rPr>
                <w:rFonts w:ascii="Times New Roman" w:hAnsi="Times New Roman"/>
                <w:b/>
                <w:bCs/>
                <w:i/>
                <w:iCs/>
                <w:sz w:val="24"/>
                <w:szCs w:val="24"/>
                <w:lang w:val="lt-LT"/>
              </w:rPr>
              <w:t>m.</w:t>
            </w:r>
          </w:p>
        </w:tc>
        <w:tc>
          <w:tcPr>
            <w:tcW w:w="1985" w:type="dxa"/>
          </w:tcPr>
          <w:p w14:paraId="33BA73B8" w14:textId="63031E18" w:rsidR="00E07DAB" w:rsidRDefault="00E07DAB" w:rsidP="00E07DAB">
            <w:pPr>
              <w:spacing w:after="0" w:line="240" w:lineRule="auto"/>
              <w:jc w:val="both"/>
              <w:rPr>
                <w:rFonts w:ascii="Times New Roman" w:hAnsi="Times New Roman"/>
                <w:sz w:val="24"/>
                <w:szCs w:val="24"/>
                <w:lang w:val="lt-LT"/>
              </w:rPr>
            </w:pPr>
          </w:p>
        </w:tc>
      </w:tr>
      <w:tr w:rsidR="00E07DAB" w14:paraId="2C7B4204" w14:textId="77777777" w:rsidTr="001943E6">
        <w:tc>
          <w:tcPr>
            <w:tcW w:w="846" w:type="dxa"/>
          </w:tcPr>
          <w:p w14:paraId="1375B607" w14:textId="7780CB42" w:rsidR="00E07DAB" w:rsidRDefault="00E07DAB" w:rsidP="00E07DAB">
            <w:pPr>
              <w:spacing w:after="0" w:line="240" w:lineRule="auto"/>
              <w:jc w:val="both"/>
              <w:rPr>
                <w:rFonts w:ascii="Times New Roman" w:hAnsi="Times New Roman"/>
                <w:bCs/>
                <w:sz w:val="24"/>
                <w:szCs w:val="24"/>
              </w:rPr>
            </w:pPr>
            <w:r>
              <w:rPr>
                <w:rFonts w:ascii="Times New Roman" w:hAnsi="Times New Roman"/>
                <w:bCs/>
                <w:sz w:val="24"/>
                <w:szCs w:val="24"/>
              </w:rPr>
              <w:t>13.2.</w:t>
            </w:r>
          </w:p>
        </w:tc>
        <w:tc>
          <w:tcPr>
            <w:tcW w:w="6662" w:type="dxa"/>
            <w:gridSpan w:val="2"/>
          </w:tcPr>
          <w:p w14:paraId="25D4F2C7" w14:textId="599C63BA" w:rsidR="00E07DAB" w:rsidRDefault="00E07DAB" w:rsidP="00E07DAB">
            <w:pPr>
              <w:spacing w:after="0" w:line="240" w:lineRule="auto"/>
              <w:jc w:val="both"/>
              <w:rPr>
                <w:rFonts w:ascii="Times New Roman" w:hAnsi="Times New Roman"/>
                <w:sz w:val="24"/>
                <w:szCs w:val="24"/>
                <w:lang w:val="lt-LT"/>
              </w:rPr>
            </w:pPr>
            <w:r w:rsidRPr="00BC6D35">
              <w:rPr>
                <w:rFonts w:ascii="Times New Roman" w:hAnsi="Times New Roman"/>
                <w:sz w:val="24"/>
                <w:szCs w:val="24"/>
                <w:lang w:val="lt-LT"/>
              </w:rPr>
              <w:t>Lietuvos Respublikos žemės ūkio ministro įsakymo „Dėl Lietuvos Respublikos žemės ūkio ministro 2009 m. gegužės 15 d. įsakymo Nr. 3D-355 „Dėl Prekybos žemės ūkio ir maisto produktais turgavietėse darbo taisyklių patvirtinimo“ pakeitimo“ projektas</w:t>
            </w:r>
          </w:p>
        </w:tc>
        <w:tc>
          <w:tcPr>
            <w:tcW w:w="1985" w:type="dxa"/>
          </w:tcPr>
          <w:p w14:paraId="757273A9" w14:textId="7B90C703" w:rsidR="00E07DAB" w:rsidRDefault="00E07DAB" w:rsidP="00E07DAB">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-6 849,00 </w:t>
            </w:r>
            <w:r w:rsidR="004B224E">
              <w:rPr>
                <w:rFonts w:ascii="Times New Roman" w:hAnsi="Times New Roman"/>
                <w:sz w:val="24"/>
                <w:szCs w:val="24"/>
                <w:lang w:val="lt-LT"/>
              </w:rPr>
              <w:t>Eur</w:t>
            </w:r>
          </w:p>
        </w:tc>
      </w:tr>
      <w:tr w:rsidR="00E07DAB" w14:paraId="6F412761" w14:textId="77777777" w:rsidTr="001943E6">
        <w:tc>
          <w:tcPr>
            <w:tcW w:w="846" w:type="dxa"/>
          </w:tcPr>
          <w:p w14:paraId="376838FC" w14:textId="23029120" w:rsidR="00E07DAB" w:rsidRDefault="00E07DAB" w:rsidP="00E07DA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13.3.</w:t>
            </w:r>
          </w:p>
        </w:tc>
        <w:tc>
          <w:tcPr>
            <w:tcW w:w="6662" w:type="dxa"/>
            <w:gridSpan w:val="2"/>
          </w:tcPr>
          <w:p w14:paraId="345EE102" w14:textId="65CC0F9B" w:rsidR="00E07DAB" w:rsidRPr="00693C2C" w:rsidRDefault="00E07DAB" w:rsidP="00E07DAB">
            <w:pPr>
              <w:spacing w:after="0" w:line="240" w:lineRule="auto"/>
              <w:jc w:val="both"/>
              <w:rPr>
                <w:rFonts w:ascii="Times New Roman" w:hAnsi="Times New Roman"/>
                <w:bCs/>
                <w:sz w:val="24"/>
                <w:szCs w:val="24"/>
                <w:lang w:val="lt-LT"/>
              </w:rPr>
            </w:pPr>
            <w:r w:rsidRPr="00693C2C">
              <w:rPr>
                <w:rFonts w:ascii="Times New Roman" w:hAnsi="Times New Roman"/>
                <w:bCs/>
                <w:sz w:val="24"/>
                <w:szCs w:val="24"/>
                <w:lang w:val="lt-LT"/>
              </w:rPr>
              <w:t xml:space="preserve">Lietuvos Respublikos Vyriausybės nutarimo „Dėl Lietuvos Respublikos Vyriausybės 2002 m. rugpjūčio 27 d. nutarimo </w:t>
            </w:r>
            <w:r>
              <w:rPr>
                <w:rFonts w:ascii="Times New Roman" w:hAnsi="Times New Roman"/>
                <w:bCs/>
                <w:sz w:val="24"/>
                <w:szCs w:val="24"/>
                <w:lang w:val="lt-LT"/>
              </w:rPr>
              <w:t xml:space="preserve">                              </w:t>
            </w:r>
            <w:r w:rsidRPr="00693C2C">
              <w:rPr>
                <w:rFonts w:ascii="Times New Roman" w:hAnsi="Times New Roman"/>
                <w:bCs/>
                <w:sz w:val="24"/>
                <w:szCs w:val="24"/>
                <w:lang w:val="lt-LT"/>
              </w:rPr>
              <w:t>Nr. 1351 „Dėl Lietuvos Respublikos žemės ūkio ir kaimo verslo registro įsteigimo ir jo nuostatų patvirtinimo“ pakeitimo“ projektas</w:t>
            </w:r>
          </w:p>
        </w:tc>
        <w:tc>
          <w:tcPr>
            <w:tcW w:w="1985" w:type="dxa"/>
          </w:tcPr>
          <w:p w14:paraId="36EACBD0" w14:textId="7C2FB2FA" w:rsidR="00E07DAB" w:rsidRDefault="00E07DAB" w:rsidP="00E07DAB">
            <w:pPr>
              <w:spacing w:after="0" w:line="240" w:lineRule="auto"/>
              <w:jc w:val="both"/>
              <w:rPr>
                <w:rFonts w:ascii="Times New Roman" w:hAnsi="Times New Roman"/>
                <w:sz w:val="24"/>
                <w:szCs w:val="24"/>
                <w:lang w:val="lt-LT"/>
              </w:rPr>
            </w:pPr>
            <w:r w:rsidRPr="001356D4">
              <w:rPr>
                <w:rFonts w:ascii="Times New Roman" w:hAnsi="Times New Roman"/>
                <w:sz w:val="24"/>
                <w:szCs w:val="24"/>
                <w:lang w:val="lt-LT"/>
              </w:rPr>
              <w:t>-710</w:t>
            </w:r>
            <w:r>
              <w:rPr>
                <w:rFonts w:ascii="Times New Roman" w:hAnsi="Times New Roman"/>
                <w:sz w:val="24"/>
                <w:szCs w:val="24"/>
                <w:lang w:val="lt-LT"/>
              </w:rPr>
              <w:t xml:space="preserve"> </w:t>
            </w:r>
            <w:r w:rsidRPr="001356D4">
              <w:rPr>
                <w:rFonts w:ascii="Times New Roman" w:hAnsi="Times New Roman"/>
                <w:sz w:val="24"/>
                <w:szCs w:val="24"/>
                <w:lang w:val="lt-LT"/>
              </w:rPr>
              <w:t>652,49</w:t>
            </w:r>
            <w:r>
              <w:rPr>
                <w:rFonts w:ascii="Times New Roman" w:hAnsi="Times New Roman"/>
                <w:sz w:val="24"/>
                <w:szCs w:val="24"/>
                <w:lang w:val="lt-LT"/>
              </w:rPr>
              <w:t xml:space="preserve"> </w:t>
            </w:r>
            <w:r w:rsidR="004B224E">
              <w:rPr>
                <w:rFonts w:ascii="Times New Roman" w:hAnsi="Times New Roman"/>
                <w:sz w:val="24"/>
                <w:szCs w:val="24"/>
                <w:lang w:val="lt-LT"/>
              </w:rPr>
              <w:t>Eur</w:t>
            </w:r>
          </w:p>
        </w:tc>
      </w:tr>
    </w:tbl>
    <w:p w14:paraId="28DCC0C4" w14:textId="77777777" w:rsidR="00557FAE" w:rsidRDefault="00557FAE">
      <w:pPr>
        <w:pStyle w:val="Footer"/>
        <w:jc w:val="both"/>
        <w:rPr>
          <w:rFonts w:ascii="Times New Roman" w:hAnsi="Times New Roman"/>
          <w:sz w:val="18"/>
          <w:szCs w:val="18"/>
          <w:lang w:val="lt-LT"/>
        </w:rPr>
      </w:pPr>
    </w:p>
    <w:p w14:paraId="206447E5" w14:textId="772F2901" w:rsidR="00D83C2F" w:rsidRDefault="00A24E41" w:rsidP="00FF3C35">
      <w:pPr>
        <w:pStyle w:val="Footer"/>
        <w:jc w:val="center"/>
        <w:rPr>
          <w:rFonts w:ascii="Times New Roman" w:hAnsi="Times New Roman"/>
          <w:sz w:val="18"/>
          <w:szCs w:val="18"/>
          <w:lang w:val="lt-LT"/>
        </w:rPr>
      </w:pPr>
      <w:r>
        <w:rPr>
          <w:rFonts w:ascii="Times New Roman" w:hAnsi="Times New Roman"/>
          <w:sz w:val="18"/>
          <w:szCs w:val="18"/>
          <w:lang w:val="lt-LT"/>
        </w:rPr>
        <w:t>_______________________</w:t>
      </w:r>
    </w:p>
    <w:p w14:paraId="4226DEE1" w14:textId="611148FE" w:rsidR="00D83C2F" w:rsidRDefault="00A24E41">
      <w:pPr>
        <w:pStyle w:val="Footer"/>
        <w:jc w:val="both"/>
        <w:rPr>
          <w:rFonts w:ascii="Times New Roman" w:hAnsi="Times New Roman"/>
          <w:sz w:val="18"/>
          <w:szCs w:val="18"/>
          <w:lang w:val="lt-LT"/>
        </w:rPr>
      </w:pPr>
      <w:r>
        <w:rPr>
          <w:rFonts w:ascii="Times New Roman" w:hAnsi="Times New Roman"/>
          <w:sz w:val="18"/>
          <w:szCs w:val="18"/>
          <w:lang w:val="lt-LT"/>
        </w:rPr>
        <w:tab/>
      </w:r>
    </w:p>
    <w:p w14:paraId="68412A8A" w14:textId="03484165" w:rsidR="00D83C2F" w:rsidRDefault="00D83C2F">
      <w:pPr>
        <w:pStyle w:val="Footer"/>
        <w:jc w:val="both"/>
        <w:rPr>
          <w:rFonts w:ascii="Times New Roman" w:hAnsi="Times New Roman"/>
          <w:sz w:val="18"/>
          <w:szCs w:val="18"/>
          <w:lang w:val="lt-LT"/>
        </w:rPr>
      </w:pPr>
    </w:p>
    <w:p w14:paraId="7F231AD2" w14:textId="22A8DF8E" w:rsidR="00D83C2F" w:rsidRDefault="00D83C2F">
      <w:pPr>
        <w:pStyle w:val="Footer"/>
        <w:jc w:val="both"/>
        <w:rPr>
          <w:rFonts w:ascii="Times New Roman" w:hAnsi="Times New Roman"/>
          <w:sz w:val="18"/>
          <w:szCs w:val="18"/>
          <w:lang w:val="lt-LT"/>
        </w:rPr>
      </w:pPr>
    </w:p>
    <w:sectPr w:rsidR="00D83C2F" w:rsidSect="00557FAE">
      <w:headerReference w:type="default" r:id="rId12"/>
      <w:footerReference w:type="even" r:id="rId13"/>
      <w:headerReference w:type="first" r:id="rId14"/>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288BB" w14:textId="77777777" w:rsidR="00EE45A2" w:rsidRDefault="00EE45A2">
      <w:pPr>
        <w:spacing w:after="0" w:line="240" w:lineRule="auto"/>
      </w:pPr>
      <w:r>
        <w:separator/>
      </w:r>
    </w:p>
  </w:endnote>
  <w:endnote w:type="continuationSeparator" w:id="0">
    <w:p w14:paraId="1C0C4EB3" w14:textId="77777777" w:rsidR="00EE45A2" w:rsidRDefault="00EE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282D" w14:textId="77777777" w:rsidR="001943E6" w:rsidRDefault="001943E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1943E6" w:rsidRDefault="0019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8D36C" w14:textId="77777777" w:rsidR="00EE45A2" w:rsidRDefault="00EE45A2">
      <w:pPr>
        <w:spacing w:after="0" w:line="240" w:lineRule="auto"/>
      </w:pPr>
      <w:r>
        <w:separator/>
      </w:r>
    </w:p>
  </w:footnote>
  <w:footnote w:type="continuationSeparator" w:id="0">
    <w:p w14:paraId="144914C6" w14:textId="77777777" w:rsidR="00EE45A2" w:rsidRDefault="00EE4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0222"/>
      <w:docPartObj>
        <w:docPartGallery w:val="Page Numbers (Top of Page)"/>
        <w:docPartUnique/>
      </w:docPartObj>
    </w:sdtPr>
    <w:sdtEndPr>
      <w:rPr>
        <w:rFonts w:ascii="Times New Roman" w:hAnsi="Times New Roman"/>
      </w:rPr>
    </w:sdtEndPr>
    <w:sdtContent>
      <w:p w14:paraId="491F6B69" w14:textId="224BA582" w:rsidR="004B224E" w:rsidRPr="00832188" w:rsidRDefault="004B224E">
        <w:pPr>
          <w:pStyle w:val="Header"/>
          <w:jc w:val="center"/>
          <w:rPr>
            <w:rFonts w:ascii="Times New Roman" w:hAnsi="Times New Roman"/>
          </w:rPr>
        </w:pPr>
        <w:r w:rsidRPr="00832188">
          <w:rPr>
            <w:rFonts w:ascii="Times New Roman" w:hAnsi="Times New Roman"/>
          </w:rPr>
          <w:fldChar w:fldCharType="begin"/>
        </w:r>
        <w:r w:rsidRPr="00832188">
          <w:rPr>
            <w:rFonts w:ascii="Times New Roman" w:hAnsi="Times New Roman"/>
          </w:rPr>
          <w:instrText>PAGE   \* MERGEFORMAT</w:instrText>
        </w:r>
        <w:r w:rsidRPr="00832188">
          <w:rPr>
            <w:rFonts w:ascii="Times New Roman" w:hAnsi="Times New Roman"/>
          </w:rPr>
          <w:fldChar w:fldCharType="separate"/>
        </w:r>
        <w:r w:rsidR="00920C59" w:rsidRPr="00920C59">
          <w:rPr>
            <w:rFonts w:ascii="Times New Roman" w:hAnsi="Times New Roman"/>
            <w:noProof/>
            <w:lang w:val="lt-LT"/>
          </w:rPr>
          <w:t>6</w:t>
        </w:r>
        <w:r w:rsidRPr="00832188">
          <w:rPr>
            <w:rFonts w:ascii="Times New Roman" w:hAnsi="Times New Roman"/>
          </w:rPr>
          <w:fldChar w:fldCharType="end"/>
        </w:r>
      </w:p>
    </w:sdtContent>
  </w:sdt>
  <w:p w14:paraId="34BDE4B2" w14:textId="2069D4F0" w:rsidR="001943E6" w:rsidRDefault="001943E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70BD" w14:textId="0203C146" w:rsidR="00634442" w:rsidRPr="005D1D3B" w:rsidRDefault="00634442" w:rsidP="005D1D3B">
    <w:pPr>
      <w:pStyle w:val="Header"/>
      <w:tabs>
        <w:tab w:val="clear" w:pos="4986"/>
        <w:tab w:val="clear" w:pos="9972"/>
        <w:tab w:val="left" w:pos="7500"/>
      </w:tabs>
      <w:rPr>
        <w:lang w:val="lt-LT"/>
      </w:rPr>
    </w:pPr>
    <w:r>
      <w:tab/>
    </w:r>
    <w:r>
      <w:tab/>
    </w:r>
    <w:r w:rsidR="006A0463">
      <w:rPr>
        <w:rFonts w:ascii="Times New Roman" w:hAnsi="Times New Roman"/>
        <w:sz w:val="24"/>
        <w:szCs w:val="24"/>
        <w:lang w:val="lt-LT"/>
      </w:rPr>
      <w:t>1 p</w:t>
    </w:r>
    <w:r w:rsidR="006A0463" w:rsidRPr="005D1D3B">
      <w:rPr>
        <w:rFonts w:ascii="Times New Roman" w:hAnsi="Times New Roman"/>
        <w:sz w:val="24"/>
        <w:szCs w:val="24"/>
        <w:lang w:val="lt-LT"/>
      </w:rPr>
      <w:t xml:space="preserve">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E95"/>
    <w:multiLevelType w:val="hybridMultilevel"/>
    <w:tmpl w:val="CEAAF05C"/>
    <w:lvl w:ilvl="0" w:tplc="D854C80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5E15FD"/>
    <w:multiLevelType w:val="hybridMultilevel"/>
    <w:tmpl w:val="1D84D480"/>
    <w:lvl w:ilvl="0" w:tplc="3EC09D6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D3"/>
    <w:rsid w:val="00004ADB"/>
    <w:rsid w:val="000054A4"/>
    <w:rsid w:val="00006B66"/>
    <w:rsid w:val="0001003B"/>
    <w:rsid w:val="0001056C"/>
    <w:rsid w:val="0001182D"/>
    <w:rsid w:val="000146C0"/>
    <w:rsid w:val="000152A0"/>
    <w:rsid w:val="00017CB2"/>
    <w:rsid w:val="00021C98"/>
    <w:rsid w:val="0002310D"/>
    <w:rsid w:val="00023375"/>
    <w:rsid w:val="00024D09"/>
    <w:rsid w:val="00026A78"/>
    <w:rsid w:val="00027D63"/>
    <w:rsid w:val="000304FE"/>
    <w:rsid w:val="000309CE"/>
    <w:rsid w:val="00031E9B"/>
    <w:rsid w:val="00034227"/>
    <w:rsid w:val="00036434"/>
    <w:rsid w:val="000377FE"/>
    <w:rsid w:val="00040B7B"/>
    <w:rsid w:val="00041990"/>
    <w:rsid w:val="000420CC"/>
    <w:rsid w:val="00046398"/>
    <w:rsid w:val="00047847"/>
    <w:rsid w:val="0005175A"/>
    <w:rsid w:val="00051BB8"/>
    <w:rsid w:val="000542EF"/>
    <w:rsid w:val="00054BDF"/>
    <w:rsid w:val="0005720C"/>
    <w:rsid w:val="000613BD"/>
    <w:rsid w:val="00062E10"/>
    <w:rsid w:val="000671A8"/>
    <w:rsid w:val="000678B9"/>
    <w:rsid w:val="000701B8"/>
    <w:rsid w:val="00070D4E"/>
    <w:rsid w:val="000723E1"/>
    <w:rsid w:val="00072B4E"/>
    <w:rsid w:val="000740C0"/>
    <w:rsid w:val="00074DDB"/>
    <w:rsid w:val="00076815"/>
    <w:rsid w:val="00081E1E"/>
    <w:rsid w:val="000879C7"/>
    <w:rsid w:val="00092AA9"/>
    <w:rsid w:val="000932FC"/>
    <w:rsid w:val="00094689"/>
    <w:rsid w:val="00096305"/>
    <w:rsid w:val="0009676C"/>
    <w:rsid w:val="0009768F"/>
    <w:rsid w:val="000A62A3"/>
    <w:rsid w:val="000B116C"/>
    <w:rsid w:val="000B1C49"/>
    <w:rsid w:val="000B3499"/>
    <w:rsid w:val="000B7C9A"/>
    <w:rsid w:val="000C58E9"/>
    <w:rsid w:val="000C688F"/>
    <w:rsid w:val="000D6651"/>
    <w:rsid w:val="000D67E1"/>
    <w:rsid w:val="000E1250"/>
    <w:rsid w:val="000E15B7"/>
    <w:rsid w:val="000E232F"/>
    <w:rsid w:val="000E7DDB"/>
    <w:rsid w:val="000F1583"/>
    <w:rsid w:val="000F4FC2"/>
    <w:rsid w:val="001001AA"/>
    <w:rsid w:val="0010386F"/>
    <w:rsid w:val="001040C6"/>
    <w:rsid w:val="00104C90"/>
    <w:rsid w:val="00117830"/>
    <w:rsid w:val="00117888"/>
    <w:rsid w:val="001221CF"/>
    <w:rsid w:val="00124BF3"/>
    <w:rsid w:val="00127339"/>
    <w:rsid w:val="001273FF"/>
    <w:rsid w:val="0013020D"/>
    <w:rsid w:val="00131388"/>
    <w:rsid w:val="00132DC7"/>
    <w:rsid w:val="001332BE"/>
    <w:rsid w:val="001356D4"/>
    <w:rsid w:val="00137014"/>
    <w:rsid w:val="0013715E"/>
    <w:rsid w:val="00140209"/>
    <w:rsid w:val="00142178"/>
    <w:rsid w:val="001422DE"/>
    <w:rsid w:val="0014278B"/>
    <w:rsid w:val="00142F37"/>
    <w:rsid w:val="001456A2"/>
    <w:rsid w:val="0015444F"/>
    <w:rsid w:val="001631A2"/>
    <w:rsid w:val="00165C3F"/>
    <w:rsid w:val="001663C0"/>
    <w:rsid w:val="001672B6"/>
    <w:rsid w:val="00170887"/>
    <w:rsid w:val="0017230F"/>
    <w:rsid w:val="00172962"/>
    <w:rsid w:val="00172B42"/>
    <w:rsid w:val="0017434D"/>
    <w:rsid w:val="00176671"/>
    <w:rsid w:val="0018279F"/>
    <w:rsid w:val="0018449F"/>
    <w:rsid w:val="001865B4"/>
    <w:rsid w:val="001874F8"/>
    <w:rsid w:val="00187CA9"/>
    <w:rsid w:val="00192160"/>
    <w:rsid w:val="001943E6"/>
    <w:rsid w:val="001A4A6D"/>
    <w:rsid w:val="001A66BF"/>
    <w:rsid w:val="001A6FDC"/>
    <w:rsid w:val="001B1E0C"/>
    <w:rsid w:val="001B4339"/>
    <w:rsid w:val="001B5E52"/>
    <w:rsid w:val="001B7C0F"/>
    <w:rsid w:val="001C0E5D"/>
    <w:rsid w:val="001C5A64"/>
    <w:rsid w:val="001C6425"/>
    <w:rsid w:val="001C733D"/>
    <w:rsid w:val="001D1CC5"/>
    <w:rsid w:val="001D3171"/>
    <w:rsid w:val="001E2520"/>
    <w:rsid w:val="001E2E7C"/>
    <w:rsid w:val="001E2FEF"/>
    <w:rsid w:val="001E495A"/>
    <w:rsid w:val="001E4B4C"/>
    <w:rsid w:val="001E6BCF"/>
    <w:rsid w:val="001E7731"/>
    <w:rsid w:val="001F1573"/>
    <w:rsid w:val="001F2270"/>
    <w:rsid w:val="002000D0"/>
    <w:rsid w:val="00201A7D"/>
    <w:rsid w:val="00201E34"/>
    <w:rsid w:val="00201F0F"/>
    <w:rsid w:val="00202E50"/>
    <w:rsid w:val="00205C60"/>
    <w:rsid w:val="00212C3A"/>
    <w:rsid w:val="00214337"/>
    <w:rsid w:val="00214DC3"/>
    <w:rsid w:val="00214FEB"/>
    <w:rsid w:val="002158E3"/>
    <w:rsid w:val="00217BA7"/>
    <w:rsid w:val="0022339F"/>
    <w:rsid w:val="00223717"/>
    <w:rsid w:val="002248A9"/>
    <w:rsid w:val="0022769E"/>
    <w:rsid w:val="002316BB"/>
    <w:rsid w:val="002319FF"/>
    <w:rsid w:val="0023399F"/>
    <w:rsid w:val="00234814"/>
    <w:rsid w:val="0024313A"/>
    <w:rsid w:val="0024338E"/>
    <w:rsid w:val="00245B23"/>
    <w:rsid w:val="00247552"/>
    <w:rsid w:val="002503CC"/>
    <w:rsid w:val="002516EE"/>
    <w:rsid w:val="0025173A"/>
    <w:rsid w:val="00251C41"/>
    <w:rsid w:val="00251D53"/>
    <w:rsid w:val="00253474"/>
    <w:rsid w:val="0025501A"/>
    <w:rsid w:val="0025505F"/>
    <w:rsid w:val="00255A76"/>
    <w:rsid w:val="0025705E"/>
    <w:rsid w:val="00257251"/>
    <w:rsid w:val="002666AA"/>
    <w:rsid w:val="00267E4F"/>
    <w:rsid w:val="00274116"/>
    <w:rsid w:val="00274B75"/>
    <w:rsid w:val="0027640E"/>
    <w:rsid w:val="0028090E"/>
    <w:rsid w:val="0028214B"/>
    <w:rsid w:val="00282F41"/>
    <w:rsid w:val="002831B0"/>
    <w:rsid w:val="002871C3"/>
    <w:rsid w:val="00290BA1"/>
    <w:rsid w:val="002922B3"/>
    <w:rsid w:val="002928AE"/>
    <w:rsid w:val="00294764"/>
    <w:rsid w:val="002949D3"/>
    <w:rsid w:val="002950FC"/>
    <w:rsid w:val="0029612D"/>
    <w:rsid w:val="002A269C"/>
    <w:rsid w:val="002A35D1"/>
    <w:rsid w:val="002A3B1A"/>
    <w:rsid w:val="002A3EB7"/>
    <w:rsid w:val="002A5E34"/>
    <w:rsid w:val="002B239B"/>
    <w:rsid w:val="002B7598"/>
    <w:rsid w:val="002B7958"/>
    <w:rsid w:val="002B7E6A"/>
    <w:rsid w:val="002C1751"/>
    <w:rsid w:val="002C4428"/>
    <w:rsid w:val="002C569C"/>
    <w:rsid w:val="002D054A"/>
    <w:rsid w:val="002D2B54"/>
    <w:rsid w:val="002D3ADA"/>
    <w:rsid w:val="002D7297"/>
    <w:rsid w:val="002D77F2"/>
    <w:rsid w:val="002D7D24"/>
    <w:rsid w:val="002E1422"/>
    <w:rsid w:val="002E4BAC"/>
    <w:rsid w:val="002E7AF5"/>
    <w:rsid w:val="002F1F6D"/>
    <w:rsid w:val="002F2E54"/>
    <w:rsid w:val="002F3AA8"/>
    <w:rsid w:val="002F6075"/>
    <w:rsid w:val="002F64B0"/>
    <w:rsid w:val="003018D4"/>
    <w:rsid w:val="00301B51"/>
    <w:rsid w:val="00311446"/>
    <w:rsid w:val="00313DB9"/>
    <w:rsid w:val="00314A39"/>
    <w:rsid w:val="00314AFB"/>
    <w:rsid w:val="00320297"/>
    <w:rsid w:val="00320C25"/>
    <w:rsid w:val="00320DA8"/>
    <w:rsid w:val="00322222"/>
    <w:rsid w:val="00323CFB"/>
    <w:rsid w:val="00325D92"/>
    <w:rsid w:val="00330460"/>
    <w:rsid w:val="003317B1"/>
    <w:rsid w:val="00333D56"/>
    <w:rsid w:val="00333E0F"/>
    <w:rsid w:val="003359A4"/>
    <w:rsid w:val="00335DD8"/>
    <w:rsid w:val="00337E9D"/>
    <w:rsid w:val="003520CB"/>
    <w:rsid w:val="0035225E"/>
    <w:rsid w:val="00357EE1"/>
    <w:rsid w:val="003666C2"/>
    <w:rsid w:val="0037288D"/>
    <w:rsid w:val="003765A6"/>
    <w:rsid w:val="0037668A"/>
    <w:rsid w:val="00377036"/>
    <w:rsid w:val="00377C75"/>
    <w:rsid w:val="00381E99"/>
    <w:rsid w:val="00391E5E"/>
    <w:rsid w:val="0039203B"/>
    <w:rsid w:val="00392401"/>
    <w:rsid w:val="003970BE"/>
    <w:rsid w:val="00397CEB"/>
    <w:rsid w:val="003A0F64"/>
    <w:rsid w:val="003A344F"/>
    <w:rsid w:val="003B74C8"/>
    <w:rsid w:val="003C0562"/>
    <w:rsid w:val="003C169A"/>
    <w:rsid w:val="003C6CDD"/>
    <w:rsid w:val="003C6E5A"/>
    <w:rsid w:val="003C7876"/>
    <w:rsid w:val="003D1D00"/>
    <w:rsid w:val="003D5CF1"/>
    <w:rsid w:val="003D6C29"/>
    <w:rsid w:val="003D7B5B"/>
    <w:rsid w:val="003E01B9"/>
    <w:rsid w:val="003E1690"/>
    <w:rsid w:val="003E4DB1"/>
    <w:rsid w:val="003F057F"/>
    <w:rsid w:val="003F2C49"/>
    <w:rsid w:val="003F4685"/>
    <w:rsid w:val="003F5194"/>
    <w:rsid w:val="003F6206"/>
    <w:rsid w:val="003F64C0"/>
    <w:rsid w:val="004013B7"/>
    <w:rsid w:val="00402945"/>
    <w:rsid w:val="004029E9"/>
    <w:rsid w:val="004053A5"/>
    <w:rsid w:val="00411F85"/>
    <w:rsid w:val="00413F79"/>
    <w:rsid w:val="004144E1"/>
    <w:rsid w:val="00416761"/>
    <w:rsid w:val="00423F7C"/>
    <w:rsid w:val="00425099"/>
    <w:rsid w:val="00425442"/>
    <w:rsid w:val="00425FD8"/>
    <w:rsid w:val="00427100"/>
    <w:rsid w:val="00435718"/>
    <w:rsid w:val="00437451"/>
    <w:rsid w:val="00441DE3"/>
    <w:rsid w:val="00442B80"/>
    <w:rsid w:val="00444660"/>
    <w:rsid w:val="00444EA9"/>
    <w:rsid w:val="00445F39"/>
    <w:rsid w:val="004538EE"/>
    <w:rsid w:val="00454BAC"/>
    <w:rsid w:val="00454FF8"/>
    <w:rsid w:val="00460750"/>
    <w:rsid w:val="00462DCC"/>
    <w:rsid w:val="00465729"/>
    <w:rsid w:val="00467579"/>
    <w:rsid w:val="004677D8"/>
    <w:rsid w:val="00472390"/>
    <w:rsid w:val="00475B4B"/>
    <w:rsid w:val="004769BB"/>
    <w:rsid w:val="00483255"/>
    <w:rsid w:val="00487237"/>
    <w:rsid w:val="0049392C"/>
    <w:rsid w:val="004967E2"/>
    <w:rsid w:val="00496CC4"/>
    <w:rsid w:val="00497A13"/>
    <w:rsid w:val="004A15C1"/>
    <w:rsid w:val="004A407E"/>
    <w:rsid w:val="004A58E1"/>
    <w:rsid w:val="004B0D48"/>
    <w:rsid w:val="004B1AE2"/>
    <w:rsid w:val="004B224E"/>
    <w:rsid w:val="004B4210"/>
    <w:rsid w:val="004B5ED3"/>
    <w:rsid w:val="004C0990"/>
    <w:rsid w:val="004C0CF7"/>
    <w:rsid w:val="004C38A7"/>
    <w:rsid w:val="004C66FB"/>
    <w:rsid w:val="004C71D1"/>
    <w:rsid w:val="004D296D"/>
    <w:rsid w:val="004D52DE"/>
    <w:rsid w:val="004D681C"/>
    <w:rsid w:val="004D7279"/>
    <w:rsid w:val="004D7B01"/>
    <w:rsid w:val="004E003F"/>
    <w:rsid w:val="004E094D"/>
    <w:rsid w:val="004E39A6"/>
    <w:rsid w:val="004F3B63"/>
    <w:rsid w:val="004F4528"/>
    <w:rsid w:val="004F58E0"/>
    <w:rsid w:val="004F6384"/>
    <w:rsid w:val="004F64F8"/>
    <w:rsid w:val="004F73C3"/>
    <w:rsid w:val="004F7C56"/>
    <w:rsid w:val="004F7E0A"/>
    <w:rsid w:val="00500137"/>
    <w:rsid w:val="00501090"/>
    <w:rsid w:val="0050198D"/>
    <w:rsid w:val="005047C9"/>
    <w:rsid w:val="00504AEA"/>
    <w:rsid w:val="00504B8B"/>
    <w:rsid w:val="00505A8A"/>
    <w:rsid w:val="00506E53"/>
    <w:rsid w:val="00510F3B"/>
    <w:rsid w:val="00513FC2"/>
    <w:rsid w:val="00514776"/>
    <w:rsid w:val="00515718"/>
    <w:rsid w:val="00516F19"/>
    <w:rsid w:val="00517805"/>
    <w:rsid w:val="00522A64"/>
    <w:rsid w:val="005237A3"/>
    <w:rsid w:val="005255BE"/>
    <w:rsid w:val="00525891"/>
    <w:rsid w:val="0053105F"/>
    <w:rsid w:val="00532F28"/>
    <w:rsid w:val="00533426"/>
    <w:rsid w:val="005338BF"/>
    <w:rsid w:val="0053646F"/>
    <w:rsid w:val="0054265B"/>
    <w:rsid w:val="0054293A"/>
    <w:rsid w:val="00542A3D"/>
    <w:rsid w:val="00542CE8"/>
    <w:rsid w:val="005454EE"/>
    <w:rsid w:val="0055406D"/>
    <w:rsid w:val="00557247"/>
    <w:rsid w:val="005577B4"/>
    <w:rsid w:val="00557FAE"/>
    <w:rsid w:val="00566C83"/>
    <w:rsid w:val="00572033"/>
    <w:rsid w:val="005723CA"/>
    <w:rsid w:val="005741D4"/>
    <w:rsid w:val="005772F4"/>
    <w:rsid w:val="00577593"/>
    <w:rsid w:val="00577DA1"/>
    <w:rsid w:val="00584BC3"/>
    <w:rsid w:val="005860C3"/>
    <w:rsid w:val="00592875"/>
    <w:rsid w:val="00592D73"/>
    <w:rsid w:val="005930C9"/>
    <w:rsid w:val="005948C9"/>
    <w:rsid w:val="00595F54"/>
    <w:rsid w:val="005A3977"/>
    <w:rsid w:val="005A41A2"/>
    <w:rsid w:val="005A67F3"/>
    <w:rsid w:val="005A6A88"/>
    <w:rsid w:val="005B4E53"/>
    <w:rsid w:val="005C32A8"/>
    <w:rsid w:val="005C7941"/>
    <w:rsid w:val="005D1D3B"/>
    <w:rsid w:val="005D25FB"/>
    <w:rsid w:val="005D46C2"/>
    <w:rsid w:val="005D76CB"/>
    <w:rsid w:val="005D7931"/>
    <w:rsid w:val="005E0389"/>
    <w:rsid w:val="005E0482"/>
    <w:rsid w:val="005E1F0B"/>
    <w:rsid w:val="005E2423"/>
    <w:rsid w:val="005E2480"/>
    <w:rsid w:val="005E258A"/>
    <w:rsid w:val="005E416A"/>
    <w:rsid w:val="005E7680"/>
    <w:rsid w:val="005E7FA0"/>
    <w:rsid w:val="005F1BD4"/>
    <w:rsid w:val="005F4B73"/>
    <w:rsid w:val="00600EE5"/>
    <w:rsid w:val="006010F1"/>
    <w:rsid w:val="006025C1"/>
    <w:rsid w:val="006164C7"/>
    <w:rsid w:val="006167D9"/>
    <w:rsid w:val="00617C50"/>
    <w:rsid w:val="00621AFC"/>
    <w:rsid w:val="00622310"/>
    <w:rsid w:val="00623D29"/>
    <w:rsid w:val="00624C4B"/>
    <w:rsid w:val="0062550A"/>
    <w:rsid w:val="00631BF1"/>
    <w:rsid w:val="006331D1"/>
    <w:rsid w:val="00634442"/>
    <w:rsid w:val="006352C1"/>
    <w:rsid w:val="00646EF4"/>
    <w:rsid w:val="00647E45"/>
    <w:rsid w:val="00650570"/>
    <w:rsid w:val="0065149E"/>
    <w:rsid w:val="00654C61"/>
    <w:rsid w:val="00654F83"/>
    <w:rsid w:val="00661AB3"/>
    <w:rsid w:val="0066210D"/>
    <w:rsid w:val="006624B0"/>
    <w:rsid w:val="00662D18"/>
    <w:rsid w:val="00665082"/>
    <w:rsid w:val="00670014"/>
    <w:rsid w:val="00672A65"/>
    <w:rsid w:val="00672F08"/>
    <w:rsid w:val="0067358C"/>
    <w:rsid w:val="006763E3"/>
    <w:rsid w:val="00680BC1"/>
    <w:rsid w:val="00682EAB"/>
    <w:rsid w:val="006874BA"/>
    <w:rsid w:val="0069029C"/>
    <w:rsid w:val="00690B2F"/>
    <w:rsid w:val="00693C2C"/>
    <w:rsid w:val="006966C3"/>
    <w:rsid w:val="006A0463"/>
    <w:rsid w:val="006A107D"/>
    <w:rsid w:val="006A1115"/>
    <w:rsid w:val="006A4E3B"/>
    <w:rsid w:val="006A6AC3"/>
    <w:rsid w:val="006C3EE5"/>
    <w:rsid w:val="006C665B"/>
    <w:rsid w:val="006D1560"/>
    <w:rsid w:val="006D22C0"/>
    <w:rsid w:val="006D4A24"/>
    <w:rsid w:val="006D5412"/>
    <w:rsid w:val="006E3048"/>
    <w:rsid w:val="006E539A"/>
    <w:rsid w:val="006F3105"/>
    <w:rsid w:val="006F46A0"/>
    <w:rsid w:val="006F48A5"/>
    <w:rsid w:val="006F7EC0"/>
    <w:rsid w:val="0070213C"/>
    <w:rsid w:val="007056E4"/>
    <w:rsid w:val="007062AE"/>
    <w:rsid w:val="00706D10"/>
    <w:rsid w:val="00711DA4"/>
    <w:rsid w:val="00716260"/>
    <w:rsid w:val="0072094D"/>
    <w:rsid w:val="00720A89"/>
    <w:rsid w:val="0072374C"/>
    <w:rsid w:val="00724176"/>
    <w:rsid w:val="00725E9B"/>
    <w:rsid w:val="0072614D"/>
    <w:rsid w:val="00727D67"/>
    <w:rsid w:val="00730C75"/>
    <w:rsid w:val="00734D63"/>
    <w:rsid w:val="00742610"/>
    <w:rsid w:val="00742806"/>
    <w:rsid w:val="007430EA"/>
    <w:rsid w:val="00743887"/>
    <w:rsid w:val="00746E32"/>
    <w:rsid w:val="00750320"/>
    <w:rsid w:val="0075108E"/>
    <w:rsid w:val="00753D35"/>
    <w:rsid w:val="00767CD1"/>
    <w:rsid w:val="0077021A"/>
    <w:rsid w:val="007739C3"/>
    <w:rsid w:val="00774282"/>
    <w:rsid w:val="007744EC"/>
    <w:rsid w:val="007755E9"/>
    <w:rsid w:val="00775881"/>
    <w:rsid w:val="00790FE5"/>
    <w:rsid w:val="00791F84"/>
    <w:rsid w:val="0079260E"/>
    <w:rsid w:val="00797BE1"/>
    <w:rsid w:val="00797E41"/>
    <w:rsid w:val="007A0DDA"/>
    <w:rsid w:val="007A0E6D"/>
    <w:rsid w:val="007A39A9"/>
    <w:rsid w:val="007A403E"/>
    <w:rsid w:val="007A63FC"/>
    <w:rsid w:val="007B0F3D"/>
    <w:rsid w:val="007B26F0"/>
    <w:rsid w:val="007B2948"/>
    <w:rsid w:val="007B2D22"/>
    <w:rsid w:val="007B46A6"/>
    <w:rsid w:val="007C1180"/>
    <w:rsid w:val="007C7054"/>
    <w:rsid w:val="007D0D13"/>
    <w:rsid w:val="007D4096"/>
    <w:rsid w:val="007D4946"/>
    <w:rsid w:val="007D7CE3"/>
    <w:rsid w:val="007E0CE5"/>
    <w:rsid w:val="007E1357"/>
    <w:rsid w:val="007E5344"/>
    <w:rsid w:val="007E678E"/>
    <w:rsid w:val="007F0994"/>
    <w:rsid w:val="007F19F5"/>
    <w:rsid w:val="007F1AAE"/>
    <w:rsid w:val="007F2D59"/>
    <w:rsid w:val="007F4320"/>
    <w:rsid w:val="007F47E3"/>
    <w:rsid w:val="007F4D68"/>
    <w:rsid w:val="007F5C75"/>
    <w:rsid w:val="0080285F"/>
    <w:rsid w:val="00805838"/>
    <w:rsid w:val="00805E50"/>
    <w:rsid w:val="008060D3"/>
    <w:rsid w:val="00810048"/>
    <w:rsid w:val="0081206F"/>
    <w:rsid w:val="00812795"/>
    <w:rsid w:val="00812C78"/>
    <w:rsid w:val="00816345"/>
    <w:rsid w:val="00821105"/>
    <w:rsid w:val="00822FB2"/>
    <w:rsid w:val="008242E1"/>
    <w:rsid w:val="008304EC"/>
    <w:rsid w:val="00831A40"/>
    <w:rsid w:val="00831D73"/>
    <w:rsid w:val="00832188"/>
    <w:rsid w:val="00833662"/>
    <w:rsid w:val="00833AAE"/>
    <w:rsid w:val="008352CF"/>
    <w:rsid w:val="00835B09"/>
    <w:rsid w:val="00837395"/>
    <w:rsid w:val="008412F7"/>
    <w:rsid w:val="008447B4"/>
    <w:rsid w:val="00845141"/>
    <w:rsid w:val="00851235"/>
    <w:rsid w:val="008568A4"/>
    <w:rsid w:val="008568C4"/>
    <w:rsid w:val="0086055F"/>
    <w:rsid w:val="00861C97"/>
    <w:rsid w:val="00862079"/>
    <w:rsid w:val="00862D91"/>
    <w:rsid w:val="008637E2"/>
    <w:rsid w:val="008648B6"/>
    <w:rsid w:val="00866819"/>
    <w:rsid w:val="00871E6E"/>
    <w:rsid w:val="00872A1E"/>
    <w:rsid w:val="008859B0"/>
    <w:rsid w:val="00891777"/>
    <w:rsid w:val="00893663"/>
    <w:rsid w:val="00895C62"/>
    <w:rsid w:val="008A678A"/>
    <w:rsid w:val="008A7060"/>
    <w:rsid w:val="008B0BB1"/>
    <w:rsid w:val="008B1307"/>
    <w:rsid w:val="008B2B37"/>
    <w:rsid w:val="008C17DE"/>
    <w:rsid w:val="008C2A32"/>
    <w:rsid w:val="008C332D"/>
    <w:rsid w:val="008C4020"/>
    <w:rsid w:val="008C4239"/>
    <w:rsid w:val="008C42ED"/>
    <w:rsid w:val="008D3C1E"/>
    <w:rsid w:val="008D6941"/>
    <w:rsid w:val="008D7653"/>
    <w:rsid w:val="008E394B"/>
    <w:rsid w:val="008E5D9C"/>
    <w:rsid w:val="008E61A1"/>
    <w:rsid w:val="008E6A0E"/>
    <w:rsid w:val="008E6AD3"/>
    <w:rsid w:val="008F32CF"/>
    <w:rsid w:val="008F5EF0"/>
    <w:rsid w:val="008F7C13"/>
    <w:rsid w:val="0090150C"/>
    <w:rsid w:val="0091008C"/>
    <w:rsid w:val="0091120F"/>
    <w:rsid w:val="00914199"/>
    <w:rsid w:val="0092034E"/>
    <w:rsid w:val="009209AC"/>
    <w:rsid w:val="00920C59"/>
    <w:rsid w:val="00923216"/>
    <w:rsid w:val="00923243"/>
    <w:rsid w:val="009243B6"/>
    <w:rsid w:val="009245BF"/>
    <w:rsid w:val="00926B62"/>
    <w:rsid w:val="00926F17"/>
    <w:rsid w:val="00936C19"/>
    <w:rsid w:val="009373AA"/>
    <w:rsid w:val="0094205C"/>
    <w:rsid w:val="00943ACD"/>
    <w:rsid w:val="009449A1"/>
    <w:rsid w:val="009456CC"/>
    <w:rsid w:val="00952CC0"/>
    <w:rsid w:val="0095528B"/>
    <w:rsid w:val="0095569D"/>
    <w:rsid w:val="009571D1"/>
    <w:rsid w:val="00957295"/>
    <w:rsid w:val="0095754A"/>
    <w:rsid w:val="00963622"/>
    <w:rsid w:val="009667CC"/>
    <w:rsid w:val="009672E5"/>
    <w:rsid w:val="00974820"/>
    <w:rsid w:val="0097548F"/>
    <w:rsid w:val="00975605"/>
    <w:rsid w:val="009758B1"/>
    <w:rsid w:val="009761F5"/>
    <w:rsid w:val="00985D3B"/>
    <w:rsid w:val="00986DAC"/>
    <w:rsid w:val="00990607"/>
    <w:rsid w:val="00991560"/>
    <w:rsid w:val="009A44F9"/>
    <w:rsid w:val="009A4803"/>
    <w:rsid w:val="009A7472"/>
    <w:rsid w:val="009B5CAE"/>
    <w:rsid w:val="009C0177"/>
    <w:rsid w:val="009C12BE"/>
    <w:rsid w:val="009C399E"/>
    <w:rsid w:val="009C6E3F"/>
    <w:rsid w:val="009C78F9"/>
    <w:rsid w:val="009D0796"/>
    <w:rsid w:val="009D07E8"/>
    <w:rsid w:val="009D1028"/>
    <w:rsid w:val="009D1D95"/>
    <w:rsid w:val="009E0058"/>
    <w:rsid w:val="009E3859"/>
    <w:rsid w:val="009E4132"/>
    <w:rsid w:val="009E70FA"/>
    <w:rsid w:val="009F0F20"/>
    <w:rsid w:val="009F11E4"/>
    <w:rsid w:val="009F1DDA"/>
    <w:rsid w:val="009F3CE9"/>
    <w:rsid w:val="009F7105"/>
    <w:rsid w:val="009F79D3"/>
    <w:rsid w:val="00A0094B"/>
    <w:rsid w:val="00A0168B"/>
    <w:rsid w:val="00A0491C"/>
    <w:rsid w:val="00A05858"/>
    <w:rsid w:val="00A06EC3"/>
    <w:rsid w:val="00A070C7"/>
    <w:rsid w:val="00A0757D"/>
    <w:rsid w:val="00A21238"/>
    <w:rsid w:val="00A22E67"/>
    <w:rsid w:val="00A24E41"/>
    <w:rsid w:val="00A2597F"/>
    <w:rsid w:val="00A2631C"/>
    <w:rsid w:val="00A26EFD"/>
    <w:rsid w:val="00A2726C"/>
    <w:rsid w:val="00A277D8"/>
    <w:rsid w:val="00A27ECD"/>
    <w:rsid w:val="00A31786"/>
    <w:rsid w:val="00A348F3"/>
    <w:rsid w:val="00A36B58"/>
    <w:rsid w:val="00A46B07"/>
    <w:rsid w:val="00A47220"/>
    <w:rsid w:val="00A53033"/>
    <w:rsid w:val="00A556AC"/>
    <w:rsid w:val="00A61BFD"/>
    <w:rsid w:val="00A70A06"/>
    <w:rsid w:val="00A70AD9"/>
    <w:rsid w:val="00A7168A"/>
    <w:rsid w:val="00A72636"/>
    <w:rsid w:val="00A73213"/>
    <w:rsid w:val="00A75EF9"/>
    <w:rsid w:val="00A7632A"/>
    <w:rsid w:val="00A8168C"/>
    <w:rsid w:val="00A82907"/>
    <w:rsid w:val="00A83AE1"/>
    <w:rsid w:val="00A900F0"/>
    <w:rsid w:val="00A90AB3"/>
    <w:rsid w:val="00A9277B"/>
    <w:rsid w:val="00A928B9"/>
    <w:rsid w:val="00A9298F"/>
    <w:rsid w:val="00A93DFE"/>
    <w:rsid w:val="00A9412C"/>
    <w:rsid w:val="00A9643D"/>
    <w:rsid w:val="00A96782"/>
    <w:rsid w:val="00AA23DA"/>
    <w:rsid w:val="00AA36FF"/>
    <w:rsid w:val="00AA6C5F"/>
    <w:rsid w:val="00AA6F83"/>
    <w:rsid w:val="00AB15D3"/>
    <w:rsid w:val="00AB42CB"/>
    <w:rsid w:val="00AB5AE7"/>
    <w:rsid w:val="00AC2065"/>
    <w:rsid w:val="00AC5212"/>
    <w:rsid w:val="00AC6EB7"/>
    <w:rsid w:val="00AD0709"/>
    <w:rsid w:val="00AD341D"/>
    <w:rsid w:val="00AD4D92"/>
    <w:rsid w:val="00AD64CC"/>
    <w:rsid w:val="00AD7B20"/>
    <w:rsid w:val="00AE0C3A"/>
    <w:rsid w:val="00AE15DF"/>
    <w:rsid w:val="00AE6C54"/>
    <w:rsid w:val="00AF009C"/>
    <w:rsid w:val="00AF0845"/>
    <w:rsid w:val="00AF1461"/>
    <w:rsid w:val="00AF6526"/>
    <w:rsid w:val="00AF74BD"/>
    <w:rsid w:val="00B00258"/>
    <w:rsid w:val="00B03A30"/>
    <w:rsid w:val="00B07164"/>
    <w:rsid w:val="00B10E96"/>
    <w:rsid w:val="00B116FF"/>
    <w:rsid w:val="00B138EE"/>
    <w:rsid w:val="00B13BF1"/>
    <w:rsid w:val="00B16E19"/>
    <w:rsid w:val="00B209E5"/>
    <w:rsid w:val="00B217FE"/>
    <w:rsid w:val="00B25495"/>
    <w:rsid w:val="00B260FD"/>
    <w:rsid w:val="00B2646F"/>
    <w:rsid w:val="00B2762D"/>
    <w:rsid w:val="00B37EBB"/>
    <w:rsid w:val="00B42269"/>
    <w:rsid w:val="00B46143"/>
    <w:rsid w:val="00B50488"/>
    <w:rsid w:val="00B509C0"/>
    <w:rsid w:val="00B50A5D"/>
    <w:rsid w:val="00B57642"/>
    <w:rsid w:val="00B61DA8"/>
    <w:rsid w:val="00B64731"/>
    <w:rsid w:val="00B75287"/>
    <w:rsid w:val="00B760F9"/>
    <w:rsid w:val="00B76AD7"/>
    <w:rsid w:val="00B80B2C"/>
    <w:rsid w:val="00B82C49"/>
    <w:rsid w:val="00B849D5"/>
    <w:rsid w:val="00B86E7F"/>
    <w:rsid w:val="00B97BF0"/>
    <w:rsid w:val="00BA0D70"/>
    <w:rsid w:val="00BA1CE1"/>
    <w:rsid w:val="00BA262E"/>
    <w:rsid w:val="00BA2F1E"/>
    <w:rsid w:val="00BA343A"/>
    <w:rsid w:val="00BB122B"/>
    <w:rsid w:val="00BB1E74"/>
    <w:rsid w:val="00BB20EF"/>
    <w:rsid w:val="00BB5089"/>
    <w:rsid w:val="00BB54A3"/>
    <w:rsid w:val="00BC1592"/>
    <w:rsid w:val="00BC6D35"/>
    <w:rsid w:val="00BC75BA"/>
    <w:rsid w:val="00BD1BD5"/>
    <w:rsid w:val="00BD69A8"/>
    <w:rsid w:val="00BE2EAC"/>
    <w:rsid w:val="00BE301B"/>
    <w:rsid w:val="00BE6AA7"/>
    <w:rsid w:val="00BE6D75"/>
    <w:rsid w:val="00BE7E7A"/>
    <w:rsid w:val="00BF0578"/>
    <w:rsid w:val="00BF2FCF"/>
    <w:rsid w:val="00BF37C5"/>
    <w:rsid w:val="00BF38D5"/>
    <w:rsid w:val="00BF52F7"/>
    <w:rsid w:val="00C00A78"/>
    <w:rsid w:val="00C01326"/>
    <w:rsid w:val="00C0436C"/>
    <w:rsid w:val="00C04A01"/>
    <w:rsid w:val="00C10EDE"/>
    <w:rsid w:val="00C11839"/>
    <w:rsid w:val="00C12121"/>
    <w:rsid w:val="00C15FE7"/>
    <w:rsid w:val="00C16EAA"/>
    <w:rsid w:val="00C2295A"/>
    <w:rsid w:val="00C237B8"/>
    <w:rsid w:val="00C23A08"/>
    <w:rsid w:val="00C24F98"/>
    <w:rsid w:val="00C2586A"/>
    <w:rsid w:val="00C25B98"/>
    <w:rsid w:val="00C307C2"/>
    <w:rsid w:val="00C314BF"/>
    <w:rsid w:val="00C33AE0"/>
    <w:rsid w:val="00C34B75"/>
    <w:rsid w:val="00C35791"/>
    <w:rsid w:val="00C36690"/>
    <w:rsid w:val="00C370D2"/>
    <w:rsid w:val="00C437FA"/>
    <w:rsid w:val="00C44125"/>
    <w:rsid w:val="00C5200E"/>
    <w:rsid w:val="00C5526C"/>
    <w:rsid w:val="00C660D1"/>
    <w:rsid w:val="00C6659F"/>
    <w:rsid w:val="00C72C55"/>
    <w:rsid w:val="00C767E2"/>
    <w:rsid w:val="00C76B93"/>
    <w:rsid w:val="00C77BC2"/>
    <w:rsid w:val="00C77F2B"/>
    <w:rsid w:val="00C835C9"/>
    <w:rsid w:val="00C84B50"/>
    <w:rsid w:val="00C84EB5"/>
    <w:rsid w:val="00C9109B"/>
    <w:rsid w:val="00C91A57"/>
    <w:rsid w:val="00C9333B"/>
    <w:rsid w:val="00C935FA"/>
    <w:rsid w:val="00C96107"/>
    <w:rsid w:val="00C96EB0"/>
    <w:rsid w:val="00C97088"/>
    <w:rsid w:val="00CA06BE"/>
    <w:rsid w:val="00CA06C6"/>
    <w:rsid w:val="00CA07F0"/>
    <w:rsid w:val="00CA1116"/>
    <w:rsid w:val="00CA232A"/>
    <w:rsid w:val="00CB085D"/>
    <w:rsid w:val="00CC242B"/>
    <w:rsid w:val="00CC519D"/>
    <w:rsid w:val="00CC6B6B"/>
    <w:rsid w:val="00CD6D05"/>
    <w:rsid w:val="00CD6EB7"/>
    <w:rsid w:val="00CD7C37"/>
    <w:rsid w:val="00CE0497"/>
    <w:rsid w:val="00CE140D"/>
    <w:rsid w:val="00CE1CDB"/>
    <w:rsid w:val="00CE528C"/>
    <w:rsid w:val="00CE536F"/>
    <w:rsid w:val="00CE556E"/>
    <w:rsid w:val="00CF2746"/>
    <w:rsid w:val="00CF5572"/>
    <w:rsid w:val="00CF55CF"/>
    <w:rsid w:val="00D0473F"/>
    <w:rsid w:val="00D05729"/>
    <w:rsid w:val="00D05B77"/>
    <w:rsid w:val="00D140DE"/>
    <w:rsid w:val="00D14E94"/>
    <w:rsid w:val="00D15007"/>
    <w:rsid w:val="00D15267"/>
    <w:rsid w:val="00D1698D"/>
    <w:rsid w:val="00D169F6"/>
    <w:rsid w:val="00D17048"/>
    <w:rsid w:val="00D171A7"/>
    <w:rsid w:val="00D208BF"/>
    <w:rsid w:val="00D32618"/>
    <w:rsid w:val="00D36015"/>
    <w:rsid w:val="00D37D27"/>
    <w:rsid w:val="00D4088A"/>
    <w:rsid w:val="00D42FE1"/>
    <w:rsid w:val="00D4417B"/>
    <w:rsid w:val="00D476E1"/>
    <w:rsid w:val="00D518EE"/>
    <w:rsid w:val="00D53E9F"/>
    <w:rsid w:val="00D5627E"/>
    <w:rsid w:val="00D60810"/>
    <w:rsid w:val="00D62A44"/>
    <w:rsid w:val="00D65126"/>
    <w:rsid w:val="00D65B8C"/>
    <w:rsid w:val="00D70D07"/>
    <w:rsid w:val="00D76EBD"/>
    <w:rsid w:val="00D77D0A"/>
    <w:rsid w:val="00D80DCB"/>
    <w:rsid w:val="00D80EA2"/>
    <w:rsid w:val="00D8260A"/>
    <w:rsid w:val="00D83C2F"/>
    <w:rsid w:val="00D87851"/>
    <w:rsid w:val="00D927D1"/>
    <w:rsid w:val="00D92AB2"/>
    <w:rsid w:val="00D93B91"/>
    <w:rsid w:val="00D93D30"/>
    <w:rsid w:val="00D94C9D"/>
    <w:rsid w:val="00D966E6"/>
    <w:rsid w:val="00DA0526"/>
    <w:rsid w:val="00DA2C8F"/>
    <w:rsid w:val="00DA30A1"/>
    <w:rsid w:val="00DA3564"/>
    <w:rsid w:val="00DA3AD3"/>
    <w:rsid w:val="00DA6E84"/>
    <w:rsid w:val="00DB0415"/>
    <w:rsid w:val="00DB3483"/>
    <w:rsid w:val="00DB3B3E"/>
    <w:rsid w:val="00DB46D3"/>
    <w:rsid w:val="00DB5894"/>
    <w:rsid w:val="00DB7496"/>
    <w:rsid w:val="00DB7B35"/>
    <w:rsid w:val="00DC2044"/>
    <w:rsid w:val="00DC33DB"/>
    <w:rsid w:val="00DD0115"/>
    <w:rsid w:val="00DD1832"/>
    <w:rsid w:val="00DD4BB6"/>
    <w:rsid w:val="00DD54DE"/>
    <w:rsid w:val="00DD5FA4"/>
    <w:rsid w:val="00DD6926"/>
    <w:rsid w:val="00DE18CC"/>
    <w:rsid w:val="00DE3DC6"/>
    <w:rsid w:val="00DE4A9F"/>
    <w:rsid w:val="00DE518C"/>
    <w:rsid w:val="00DF3B63"/>
    <w:rsid w:val="00DF7087"/>
    <w:rsid w:val="00DF73C7"/>
    <w:rsid w:val="00E013DC"/>
    <w:rsid w:val="00E066D8"/>
    <w:rsid w:val="00E0723A"/>
    <w:rsid w:val="00E07B80"/>
    <w:rsid w:val="00E07DAB"/>
    <w:rsid w:val="00E07DCF"/>
    <w:rsid w:val="00E07EF0"/>
    <w:rsid w:val="00E105FB"/>
    <w:rsid w:val="00E11A95"/>
    <w:rsid w:val="00E12D81"/>
    <w:rsid w:val="00E14504"/>
    <w:rsid w:val="00E1577B"/>
    <w:rsid w:val="00E16AA8"/>
    <w:rsid w:val="00E2050F"/>
    <w:rsid w:val="00E2099F"/>
    <w:rsid w:val="00E25543"/>
    <w:rsid w:val="00E3261A"/>
    <w:rsid w:val="00E34420"/>
    <w:rsid w:val="00E3586B"/>
    <w:rsid w:val="00E400E8"/>
    <w:rsid w:val="00E412A8"/>
    <w:rsid w:val="00E41F21"/>
    <w:rsid w:val="00E43E24"/>
    <w:rsid w:val="00E45290"/>
    <w:rsid w:val="00E46576"/>
    <w:rsid w:val="00E47CC8"/>
    <w:rsid w:val="00E50620"/>
    <w:rsid w:val="00E557C2"/>
    <w:rsid w:val="00E558E5"/>
    <w:rsid w:val="00E610B0"/>
    <w:rsid w:val="00E62066"/>
    <w:rsid w:val="00E6307F"/>
    <w:rsid w:val="00E64150"/>
    <w:rsid w:val="00E65BED"/>
    <w:rsid w:val="00E661F3"/>
    <w:rsid w:val="00E72595"/>
    <w:rsid w:val="00E73CD5"/>
    <w:rsid w:val="00E81968"/>
    <w:rsid w:val="00E84383"/>
    <w:rsid w:val="00E85DDD"/>
    <w:rsid w:val="00E9072E"/>
    <w:rsid w:val="00E92E66"/>
    <w:rsid w:val="00E94EFC"/>
    <w:rsid w:val="00E961D7"/>
    <w:rsid w:val="00E96C55"/>
    <w:rsid w:val="00EA0AF8"/>
    <w:rsid w:val="00EA4C65"/>
    <w:rsid w:val="00EA6E9B"/>
    <w:rsid w:val="00EB3350"/>
    <w:rsid w:val="00EB41F0"/>
    <w:rsid w:val="00EB4E53"/>
    <w:rsid w:val="00EB55E2"/>
    <w:rsid w:val="00EB57BF"/>
    <w:rsid w:val="00EB5FF2"/>
    <w:rsid w:val="00EB6A45"/>
    <w:rsid w:val="00EC290C"/>
    <w:rsid w:val="00EC2D9D"/>
    <w:rsid w:val="00EC3683"/>
    <w:rsid w:val="00ED00EB"/>
    <w:rsid w:val="00ED050E"/>
    <w:rsid w:val="00EE01BB"/>
    <w:rsid w:val="00EE153E"/>
    <w:rsid w:val="00EE2304"/>
    <w:rsid w:val="00EE45A2"/>
    <w:rsid w:val="00EF33D8"/>
    <w:rsid w:val="00EF5AD1"/>
    <w:rsid w:val="00EF5B73"/>
    <w:rsid w:val="00EF791A"/>
    <w:rsid w:val="00F021B3"/>
    <w:rsid w:val="00F04D40"/>
    <w:rsid w:val="00F0703B"/>
    <w:rsid w:val="00F0740E"/>
    <w:rsid w:val="00F10735"/>
    <w:rsid w:val="00F1246D"/>
    <w:rsid w:val="00F13AB5"/>
    <w:rsid w:val="00F13E6E"/>
    <w:rsid w:val="00F15A4E"/>
    <w:rsid w:val="00F161E1"/>
    <w:rsid w:val="00F17334"/>
    <w:rsid w:val="00F204D2"/>
    <w:rsid w:val="00F20C7A"/>
    <w:rsid w:val="00F25BBC"/>
    <w:rsid w:val="00F27810"/>
    <w:rsid w:val="00F314BC"/>
    <w:rsid w:val="00F31C1A"/>
    <w:rsid w:val="00F33F7D"/>
    <w:rsid w:val="00F36AF1"/>
    <w:rsid w:val="00F43781"/>
    <w:rsid w:val="00F450D5"/>
    <w:rsid w:val="00F45632"/>
    <w:rsid w:val="00F45EC2"/>
    <w:rsid w:val="00F46CF0"/>
    <w:rsid w:val="00F50702"/>
    <w:rsid w:val="00F50F41"/>
    <w:rsid w:val="00F56742"/>
    <w:rsid w:val="00F608DA"/>
    <w:rsid w:val="00F61680"/>
    <w:rsid w:val="00F617AD"/>
    <w:rsid w:val="00F6437D"/>
    <w:rsid w:val="00F64F9D"/>
    <w:rsid w:val="00F658DB"/>
    <w:rsid w:val="00F7180B"/>
    <w:rsid w:val="00F71AB4"/>
    <w:rsid w:val="00F7343B"/>
    <w:rsid w:val="00F82D4B"/>
    <w:rsid w:val="00F841EA"/>
    <w:rsid w:val="00F8617A"/>
    <w:rsid w:val="00F90C76"/>
    <w:rsid w:val="00F91090"/>
    <w:rsid w:val="00F96C5F"/>
    <w:rsid w:val="00FA02DC"/>
    <w:rsid w:val="00FA1A59"/>
    <w:rsid w:val="00FA4ED9"/>
    <w:rsid w:val="00FA6C5E"/>
    <w:rsid w:val="00FB3D88"/>
    <w:rsid w:val="00FB5753"/>
    <w:rsid w:val="00FB6D40"/>
    <w:rsid w:val="00FB7F8B"/>
    <w:rsid w:val="00FC0E34"/>
    <w:rsid w:val="00FD1822"/>
    <w:rsid w:val="00FD3E25"/>
    <w:rsid w:val="00FD6A0F"/>
    <w:rsid w:val="00FD70CC"/>
    <w:rsid w:val="00FE0DFE"/>
    <w:rsid w:val="00FE3D8D"/>
    <w:rsid w:val="00FE4888"/>
    <w:rsid w:val="00FE61AF"/>
    <w:rsid w:val="00FE64F6"/>
    <w:rsid w:val="00FF08F8"/>
    <w:rsid w:val="00FF0D5D"/>
    <w:rsid w:val="00FF3C35"/>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6912B5D6-5E1F-4DED-8E16-97A9E481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 w:type="paragraph" w:styleId="ListParagraph">
    <w:name w:val="List Paragraph"/>
    <w:basedOn w:val="Normal"/>
    <w:uiPriority w:val="99"/>
    <w:rsid w:val="00FE6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985">
      <w:bodyDiv w:val="1"/>
      <w:marLeft w:val="0"/>
      <w:marRight w:val="0"/>
      <w:marTop w:val="0"/>
      <w:marBottom w:val="0"/>
      <w:divBdr>
        <w:top w:val="none" w:sz="0" w:space="0" w:color="auto"/>
        <w:left w:val="none" w:sz="0" w:space="0" w:color="auto"/>
        <w:bottom w:val="none" w:sz="0" w:space="0" w:color="auto"/>
        <w:right w:val="none" w:sz="0" w:space="0" w:color="auto"/>
      </w:divBdr>
    </w:div>
    <w:div w:id="221140196">
      <w:bodyDiv w:val="1"/>
      <w:marLeft w:val="0"/>
      <w:marRight w:val="0"/>
      <w:marTop w:val="0"/>
      <w:marBottom w:val="0"/>
      <w:divBdr>
        <w:top w:val="none" w:sz="0" w:space="0" w:color="auto"/>
        <w:left w:val="none" w:sz="0" w:space="0" w:color="auto"/>
        <w:bottom w:val="none" w:sz="0" w:space="0" w:color="auto"/>
        <w:right w:val="none" w:sz="0" w:space="0" w:color="auto"/>
      </w:divBdr>
    </w:div>
    <w:div w:id="501968340">
      <w:bodyDiv w:val="1"/>
      <w:marLeft w:val="0"/>
      <w:marRight w:val="0"/>
      <w:marTop w:val="0"/>
      <w:marBottom w:val="0"/>
      <w:divBdr>
        <w:top w:val="none" w:sz="0" w:space="0" w:color="auto"/>
        <w:left w:val="none" w:sz="0" w:space="0" w:color="auto"/>
        <w:bottom w:val="none" w:sz="0" w:space="0" w:color="auto"/>
        <w:right w:val="none" w:sz="0" w:space="0" w:color="auto"/>
      </w:divBdr>
    </w:div>
    <w:div w:id="530262502">
      <w:bodyDiv w:val="1"/>
      <w:marLeft w:val="0"/>
      <w:marRight w:val="0"/>
      <w:marTop w:val="0"/>
      <w:marBottom w:val="0"/>
      <w:divBdr>
        <w:top w:val="none" w:sz="0" w:space="0" w:color="auto"/>
        <w:left w:val="none" w:sz="0" w:space="0" w:color="auto"/>
        <w:bottom w:val="none" w:sz="0" w:space="0" w:color="auto"/>
        <w:right w:val="none" w:sz="0" w:space="0" w:color="auto"/>
      </w:divBdr>
    </w:div>
    <w:div w:id="788624431">
      <w:bodyDiv w:val="1"/>
      <w:marLeft w:val="0"/>
      <w:marRight w:val="0"/>
      <w:marTop w:val="0"/>
      <w:marBottom w:val="0"/>
      <w:divBdr>
        <w:top w:val="none" w:sz="0" w:space="0" w:color="auto"/>
        <w:left w:val="none" w:sz="0" w:space="0" w:color="auto"/>
        <w:bottom w:val="none" w:sz="0" w:space="0" w:color="auto"/>
        <w:right w:val="none" w:sz="0" w:space="0" w:color="auto"/>
      </w:divBdr>
    </w:div>
    <w:div w:id="844787241">
      <w:bodyDiv w:val="1"/>
      <w:marLeft w:val="0"/>
      <w:marRight w:val="0"/>
      <w:marTop w:val="0"/>
      <w:marBottom w:val="0"/>
      <w:divBdr>
        <w:top w:val="none" w:sz="0" w:space="0" w:color="auto"/>
        <w:left w:val="none" w:sz="0" w:space="0" w:color="auto"/>
        <w:bottom w:val="none" w:sz="0" w:space="0" w:color="auto"/>
        <w:right w:val="none" w:sz="0" w:space="0" w:color="auto"/>
      </w:divBdr>
    </w:div>
    <w:div w:id="878316947">
      <w:bodyDiv w:val="1"/>
      <w:marLeft w:val="0"/>
      <w:marRight w:val="0"/>
      <w:marTop w:val="0"/>
      <w:marBottom w:val="0"/>
      <w:divBdr>
        <w:top w:val="none" w:sz="0" w:space="0" w:color="auto"/>
        <w:left w:val="none" w:sz="0" w:space="0" w:color="auto"/>
        <w:bottom w:val="none" w:sz="0" w:space="0" w:color="auto"/>
        <w:right w:val="none" w:sz="0" w:space="0" w:color="auto"/>
      </w:divBdr>
    </w:div>
    <w:div w:id="1232428082">
      <w:bodyDiv w:val="1"/>
      <w:marLeft w:val="0"/>
      <w:marRight w:val="0"/>
      <w:marTop w:val="0"/>
      <w:marBottom w:val="0"/>
      <w:divBdr>
        <w:top w:val="none" w:sz="0" w:space="0" w:color="auto"/>
        <w:left w:val="none" w:sz="0" w:space="0" w:color="auto"/>
        <w:bottom w:val="none" w:sz="0" w:space="0" w:color="auto"/>
        <w:right w:val="none" w:sz="0" w:space="0" w:color="auto"/>
      </w:divBdr>
    </w:div>
    <w:div w:id="1327703175">
      <w:bodyDiv w:val="1"/>
      <w:marLeft w:val="0"/>
      <w:marRight w:val="0"/>
      <w:marTop w:val="0"/>
      <w:marBottom w:val="0"/>
      <w:divBdr>
        <w:top w:val="none" w:sz="0" w:space="0" w:color="auto"/>
        <w:left w:val="none" w:sz="0" w:space="0" w:color="auto"/>
        <w:bottom w:val="none" w:sz="0" w:space="0" w:color="auto"/>
        <w:right w:val="none" w:sz="0" w:space="0" w:color="auto"/>
      </w:divBdr>
    </w:div>
    <w:div w:id="1359696542">
      <w:bodyDiv w:val="1"/>
      <w:marLeft w:val="0"/>
      <w:marRight w:val="0"/>
      <w:marTop w:val="0"/>
      <w:marBottom w:val="0"/>
      <w:divBdr>
        <w:top w:val="none" w:sz="0" w:space="0" w:color="auto"/>
        <w:left w:val="none" w:sz="0" w:space="0" w:color="auto"/>
        <w:bottom w:val="none" w:sz="0" w:space="0" w:color="auto"/>
        <w:right w:val="none" w:sz="0" w:space="0" w:color="auto"/>
      </w:divBdr>
    </w:div>
    <w:div w:id="178973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D9B4-2214-4072-82C8-975A1673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4BA46-0DB8-4AA4-BAE2-AA9DA276E8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E27476B-306B-4408-878F-0E5E02D82D96}">
  <ds:schemaRefs>
    <ds:schemaRef ds:uri="http://schemas.microsoft.com/office/2006/documentManagement/types"/>
    <ds:schemaRef ds:uri="http://schemas.microsoft.com/office/2006/metadata/properties"/>
    <ds:schemaRef ds:uri="http://schemas.microsoft.com/office/infopath/2007/PartnerControls"/>
    <ds:schemaRef ds:uri="f8676f13-739e-41b6-9992-d2ccb9e6eed2"/>
    <ds:schemaRef ds:uri="http://www.w3.org/XML/1998/namespace"/>
    <ds:schemaRef ds:uri="31a78ef5-80c4-40c8-981a-a7e14947a873"/>
    <ds:schemaRef ds:uri="http://schemas.openxmlformats.org/package/2006/metadata/core-properties"/>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78639827-01A2-4109-913A-9BD04A8A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10065</Words>
  <Characters>5738</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AKTŲ PROJEKTŲ, ĮTRAUKTŲ Į ADMINISTRACINĖS NAŠTOS POKYČIO SKAIČIAVIMĄ, SĄRAŠAS</vt:lpstr>
      <vt:lpstr>TEISĖS AKTŲ PROJEKTŲ, ĮTRAUKTŲ Į ADMINISTRACINĖS NAŠTOS POKYČIO SKAIČIAVIMĄ, SĄRAŠAS</vt:lpstr>
    </vt:vector>
  </TitlesOfParts>
  <Company>u m</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creator>Damzeniene Vyginta</dc:creator>
  <cp:lastModifiedBy>Damzenienė Vyginta</cp:lastModifiedBy>
  <cp:revision>3</cp:revision>
  <cp:lastPrinted>2020-07-27T13:07:00Z</cp:lastPrinted>
  <dcterms:created xsi:type="dcterms:W3CDTF">2020-07-30T08:39:00Z</dcterms:created>
  <dcterms:modified xsi:type="dcterms:W3CDTF">2020-07-30T10:48:00Z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0x0101005DAE4679EE5F7C4C9967BB65C039D974</vt:lpwstr>
  </property>
  <property fmtid="{D5CDD505-2E9C-101B-9397-08002B2CF9AE}" pid="4" name="Order">
    <vt:r8>4744000</vt:r8>
  </property>
  <property fmtid="{D5CDD505-2E9C-101B-9397-08002B2CF9AE}" pid="5" name="_dlc_DocIdItemGuid">
    <vt:lpwstr>315d5017-6725-5e4c-bef2-73e6f1d166b5</vt:lpwstr>
  </property>
  <property fmtid="{D5CDD505-2E9C-101B-9397-08002B2CF9AE}" pid="6" name="xd_Signature">
    <vt:bool>false</vt:bool>
  </property>
  <property fmtid="{D5CDD505-2E9C-101B-9397-08002B2CF9AE}" pid="7" name="xd_ProgID">
    <vt:lpwstr/>
  </property>
  <property fmtid="{D5CDD505-2E9C-101B-9397-08002B2CF9AE}" pid="8" name="_dlc_DocId">
    <vt:lpwstr>AUKWSZ7E74TA-1381810071-47440</vt:lpwstr>
  </property>
  <property fmtid="{D5CDD505-2E9C-101B-9397-08002B2CF9AE}" pid="9" name="_dlc_DocIdUrl">
    <vt:lpwstr>https://ukmin.sharepoint.com/sites/Dok_Ver_apl_dep_Ger_reg_pol_sk/_layouts/15/DocIdRedir.aspx?ID=AUKWSZ7E74TA-1381810071-47440, AUKWSZ7E74TA-1381810071-47440</vt:lpwstr>
  </property>
  <property fmtid="{D5CDD505-2E9C-101B-9397-08002B2CF9AE}" pid="10" name="TemplateUrl">
    <vt:lpwstr/>
  </property>
  <property fmtid="{D5CDD505-2E9C-101B-9397-08002B2CF9AE}" pid="11" name="ComplianceAssetId">
    <vt:lpwstr/>
  </property>
</Properties>
</file>