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RPr="00A26C89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72C8192B" w:rsidR="00033F22" w:rsidRPr="00A26C89" w:rsidRDefault="00033F22" w:rsidP="00477775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 w:rsidRPr="00A26C89">
              <w:t>20</w:t>
            </w:r>
            <w:r w:rsidR="00BF4628" w:rsidRPr="00A26C89">
              <w:t>21</w:t>
            </w:r>
            <w:r w:rsidRPr="00A26C89">
              <w:t>-0</w:t>
            </w:r>
            <w:r w:rsidR="00332A1D" w:rsidRPr="00A26C89">
              <w:t>4</w:t>
            </w:r>
            <w:r w:rsidRPr="00A26C89">
              <w:t>-</w:t>
            </w:r>
            <w:r w:rsidR="00332A1D" w:rsidRPr="00A26C89">
              <w:t xml:space="preserve">     </w:t>
            </w:r>
            <w:r w:rsidR="00E75D83" w:rsidRPr="00A26C89">
              <w:t xml:space="preserve"> </w:t>
            </w:r>
            <w:r w:rsidRPr="00A26C89">
              <w:t xml:space="preserve">Nr. </w:t>
            </w:r>
          </w:p>
        </w:tc>
      </w:tr>
      <w:tr w:rsidR="00033F22" w:rsidRPr="00A26C89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2159A09C" w:rsidR="00033F22" w:rsidRPr="00A26C89" w:rsidRDefault="00BF4628" w:rsidP="009D56E1">
            <w:pPr>
              <w:framePr w:hSpace="180" w:wrap="around" w:vAnchor="text" w:hAnchor="page" w:x="7286" w:y="12"/>
              <w:ind w:right="24"/>
            </w:pPr>
            <w:r w:rsidRPr="00A26C89">
              <w:t>Į 2021</w:t>
            </w:r>
            <w:r w:rsidR="009D56E1">
              <w:t>-0</w:t>
            </w:r>
            <w:r w:rsidR="009D56E1">
              <w:rPr>
                <w:lang w:val="en-US"/>
              </w:rPr>
              <w:t>4</w:t>
            </w:r>
            <w:r w:rsidR="009D56E1">
              <w:t>-07</w:t>
            </w:r>
            <w:r w:rsidR="00E75D83" w:rsidRPr="00A26C89">
              <w:t xml:space="preserve"> Nr.</w:t>
            </w:r>
            <w:r w:rsidR="00CB6793" w:rsidRPr="00A26C89">
              <w:t xml:space="preserve"> </w:t>
            </w:r>
            <w:r w:rsidR="009D56E1">
              <w:t>((27.18Mr-02)-5K-2102864)-6K-2102301</w:t>
            </w:r>
          </w:p>
        </w:tc>
      </w:tr>
    </w:tbl>
    <w:p w14:paraId="7123E36A" w14:textId="37E87257" w:rsidR="00332A1D" w:rsidRPr="00A26C89" w:rsidRDefault="00332A1D" w:rsidP="00332A1D">
      <w:pPr>
        <w:pStyle w:val="Kopija"/>
        <w:ind w:right="279"/>
      </w:pPr>
      <w:r w:rsidRPr="00A26C89">
        <w:t xml:space="preserve">Lietuvos Respublikos </w:t>
      </w:r>
      <w:r w:rsidR="009D56E1">
        <w:t>finansų</w:t>
      </w:r>
      <w:r w:rsidRPr="00A26C89">
        <w:t xml:space="preserve"> ministerijai</w:t>
      </w:r>
    </w:p>
    <w:p w14:paraId="5B526BCC" w14:textId="5FD7B411" w:rsidR="00E75D83" w:rsidRPr="00A26C89" w:rsidRDefault="00E75D83" w:rsidP="00E75D83">
      <w:pPr>
        <w:pStyle w:val="Adresas"/>
      </w:pPr>
    </w:p>
    <w:p w14:paraId="03FE5AB0" w14:textId="77777777" w:rsidR="00E75D83" w:rsidRPr="00A26C89" w:rsidRDefault="00E75D83" w:rsidP="00E75D83">
      <w:pPr>
        <w:pStyle w:val="Adresas"/>
      </w:pPr>
    </w:p>
    <w:p w14:paraId="4FE9C2CA" w14:textId="77777777" w:rsidR="00E75D83" w:rsidRPr="00A26C89" w:rsidRDefault="00E75D83" w:rsidP="00E75D83">
      <w:pPr>
        <w:pStyle w:val="Adresas"/>
      </w:pPr>
    </w:p>
    <w:p w14:paraId="739554ED" w14:textId="1E9CE577" w:rsidR="00E75D83" w:rsidRPr="00A26C89" w:rsidRDefault="00E75D83" w:rsidP="00E75D83">
      <w:pPr>
        <w:pStyle w:val="Kopija"/>
        <w:ind w:right="279"/>
      </w:pPr>
    </w:p>
    <w:p w14:paraId="7D75EDDB" w14:textId="77777777" w:rsidR="00332A1D" w:rsidRPr="00A26C89" w:rsidRDefault="00332A1D" w:rsidP="00332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A26C89">
        <w:rPr>
          <w:b/>
          <w:bCs/>
          <w:color w:val="000000"/>
        </w:rPr>
        <w:t xml:space="preserve">DĖL LIETUVOS RESPUBLIKOS VYRIAUSYBĖS NUTARIMO PROJEKTO </w:t>
      </w:r>
    </w:p>
    <w:p w14:paraId="42E7EF93" w14:textId="76F3A50B" w:rsidR="00E75D83" w:rsidRPr="00A26C89" w:rsidRDefault="00E75D83" w:rsidP="00E75D83">
      <w:pPr>
        <w:pStyle w:val="Pavadinimas1"/>
        <w:ind w:right="-1"/>
        <w:jc w:val="both"/>
      </w:pPr>
    </w:p>
    <w:p w14:paraId="56DEAE65" w14:textId="77777777" w:rsidR="00E75D83" w:rsidRPr="00A26C89" w:rsidRDefault="00E75D83" w:rsidP="00E75D83"/>
    <w:p w14:paraId="7324B526" w14:textId="26C0C3AF" w:rsidR="009D56E1" w:rsidRDefault="00332A1D" w:rsidP="00332A1D">
      <w:pPr>
        <w:spacing w:line="360" w:lineRule="atLeast"/>
        <w:ind w:firstLine="851"/>
        <w:jc w:val="both"/>
      </w:pPr>
      <w:r w:rsidRPr="00A26C89">
        <w:rPr>
          <w:lang w:eastAsia="lt-LT"/>
        </w:rPr>
        <w:t xml:space="preserve">Lietuvos Respublikos teisingumo ministerija, pagal kompetenciją </w:t>
      </w:r>
      <w:r w:rsidRPr="00A26C89">
        <w:t>išnagrinėjusi derinimui pateiktą</w:t>
      </w:r>
      <w:r w:rsidR="009D56E1">
        <w:t xml:space="preserve"> </w:t>
      </w:r>
      <w:hyperlink r:id="rId9" w:history="1">
        <w:r w:rsidR="009D56E1" w:rsidRPr="009D56E1">
          <w:rPr>
            <w:rStyle w:val="Hipersaitas"/>
          </w:rPr>
          <w:t>Lietuvos Respublikos Vyriausybės nutarimo „Dėl administracinės paskirties valstybės nekilnojamojo turto atnaujinimo projektų aprašų patvirtinimo“ projektą</w:t>
        </w:r>
      </w:hyperlink>
      <w:r w:rsidR="009D56E1">
        <w:t xml:space="preserve"> (toliau – Nutarimo projektas), informuoja, kad esminių pastabų ir pasiūlymų dėl šio Nutarimo projekto neturi. </w:t>
      </w:r>
    </w:p>
    <w:p w14:paraId="42B4311D" w14:textId="77777777" w:rsidR="009D56E1" w:rsidRDefault="009D56E1" w:rsidP="00332A1D">
      <w:pPr>
        <w:spacing w:line="360" w:lineRule="atLeast"/>
        <w:ind w:firstLine="851"/>
        <w:jc w:val="both"/>
      </w:pPr>
    </w:p>
    <w:p w14:paraId="1B1F2590" w14:textId="7ABE1231" w:rsidR="00CB6793" w:rsidRDefault="00CB6793" w:rsidP="00332A1D">
      <w:pPr>
        <w:spacing w:line="360" w:lineRule="atLeast"/>
        <w:ind w:firstLine="851"/>
        <w:jc w:val="both"/>
      </w:pPr>
    </w:p>
    <w:p w14:paraId="6F33FEF0" w14:textId="72CB8F63" w:rsidR="009D56E1" w:rsidRPr="00A26C89" w:rsidRDefault="009D56E1" w:rsidP="00332A1D">
      <w:pPr>
        <w:spacing w:line="360" w:lineRule="atLeast"/>
        <w:ind w:firstLine="851"/>
        <w:jc w:val="both"/>
      </w:pPr>
    </w:p>
    <w:p w14:paraId="2CDF5781" w14:textId="0E5FC689" w:rsidR="00E75D83" w:rsidRPr="00A26C89" w:rsidRDefault="00E75D83" w:rsidP="00C83A46">
      <w:pPr>
        <w:jc w:val="both"/>
      </w:pPr>
    </w:p>
    <w:p w14:paraId="0F2CCBA7" w14:textId="6D5FCD71" w:rsidR="00E75D83" w:rsidRPr="00F02979" w:rsidRDefault="00332A1D" w:rsidP="00E75D83">
      <w:pPr>
        <w:tabs>
          <w:tab w:val="right" w:pos="9638"/>
        </w:tabs>
      </w:pPr>
      <w:r w:rsidRPr="00F02979">
        <w:rPr>
          <w:lang w:eastAsia="en-US"/>
        </w:rPr>
        <w:t>Teisingumo ministerijos kanclerė</w:t>
      </w:r>
      <w:r w:rsidR="00E75D83" w:rsidRPr="00F02979">
        <w:tab/>
      </w:r>
      <w:r w:rsidRPr="00F02979">
        <w:rPr>
          <w:lang w:eastAsia="en-US"/>
        </w:rPr>
        <w:t>Gabija Grigaitė˗Daugirdė</w:t>
      </w:r>
    </w:p>
    <w:p w14:paraId="448D8CB3" w14:textId="77777777" w:rsidR="00E75D83" w:rsidRPr="00A26C89" w:rsidRDefault="00E75D83" w:rsidP="00E75D83">
      <w:pPr>
        <w:rPr>
          <w:sz w:val="20"/>
        </w:rPr>
      </w:pPr>
    </w:p>
    <w:p w14:paraId="055B905D" w14:textId="77777777" w:rsidR="00E75D83" w:rsidRPr="00A26C89" w:rsidRDefault="00E75D83" w:rsidP="00E75D83">
      <w:pPr>
        <w:rPr>
          <w:sz w:val="20"/>
        </w:rPr>
      </w:pPr>
    </w:p>
    <w:p w14:paraId="24BDF164" w14:textId="388F91A5" w:rsidR="00E75D83" w:rsidRDefault="00E75D83" w:rsidP="00E75D83">
      <w:pPr>
        <w:rPr>
          <w:sz w:val="20"/>
        </w:rPr>
      </w:pPr>
    </w:p>
    <w:p w14:paraId="76D34B7E" w14:textId="230417D6" w:rsidR="00952701" w:rsidRDefault="00952701" w:rsidP="00E75D83">
      <w:pPr>
        <w:rPr>
          <w:sz w:val="20"/>
        </w:rPr>
      </w:pPr>
    </w:p>
    <w:p w14:paraId="00FB61A4" w14:textId="0648B0D2" w:rsidR="00952701" w:rsidRDefault="00952701" w:rsidP="00E75D83">
      <w:pPr>
        <w:rPr>
          <w:sz w:val="20"/>
        </w:rPr>
      </w:pPr>
    </w:p>
    <w:p w14:paraId="2DB4127A" w14:textId="70358FE9" w:rsidR="009D56E1" w:rsidRDefault="009D56E1" w:rsidP="00E75D83">
      <w:pPr>
        <w:rPr>
          <w:sz w:val="20"/>
        </w:rPr>
      </w:pPr>
    </w:p>
    <w:p w14:paraId="51DEC352" w14:textId="69F80D5C" w:rsidR="009D56E1" w:rsidRDefault="009D56E1" w:rsidP="00E75D83">
      <w:pPr>
        <w:rPr>
          <w:sz w:val="20"/>
        </w:rPr>
      </w:pPr>
    </w:p>
    <w:p w14:paraId="6C2563D4" w14:textId="71739AF2" w:rsidR="009D56E1" w:rsidRDefault="009D56E1" w:rsidP="00E75D83">
      <w:pPr>
        <w:rPr>
          <w:sz w:val="20"/>
        </w:rPr>
      </w:pPr>
    </w:p>
    <w:p w14:paraId="7B0C3B82" w14:textId="1F53E556" w:rsidR="009D56E1" w:rsidRDefault="009D56E1" w:rsidP="00E75D83">
      <w:pPr>
        <w:rPr>
          <w:sz w:val="20"/>
        </w:rPr>
      </w:pPr>
    </w:p>
    <w:p w14:paraId="7091D880" w14:textId="262B928C" w:rsidR="009D56E1" w:rsidRDefault="009D56E1" w:rsidP="00E75D83">
      <w:pPr>
        <w:rPr>
          <w:sz w:val="20"/>
        </w:rPr>
      </w:pPr>
    </w:p>
    <w:p w14:paraId="70A1DC00" w14:textId="0C81CF5C" w:rsidR="009D56E1" w:rsidRDefault="009D56E1" w:rsidP="00E75D83">
      <w:pPr>
        <w:rPr>
          <w:sz w:val="20"/>
        </w:rPr>
      </w:pPr>
    </w:p>
    <w:p w14:paraId="6AFCAA80" w14:textId="7A25E589" w:rsidR="009D56E1" w:rsidRDefault="009D56E1" w:rsidP="00E75D83">
      <w:pPr>
        <w:rPr>
          <w:sz w:val="20"/>
        </w:rPr>
      </w:pPr>
    </w:p>
    <w:p w14:paraId="1AE3AE7C" w14:textId="2BA98C50" w:rsidR="009D56E1" w:rsidRDefault="009D56E1" w:rsidP="00E75D83">
      <w:pPr>
        <w:rPr>
          <w:sz w:val="20"/>
        </w:rPr>
      </w:pPr>
    </w:p>
    <w:p w14:paraId="2278948F" w14:textId="06E7EDF8" w:rsidR="009D56E1" w:rsidRDefault="009D56E1" w:rsidP="00E75D83">
      <w:pPr>
        <w:rPr>
          <w:sz w:val="20"/>
        </w:rPr>
      </w:pPr>
    </w:p>
    <w:p w14:paraId="0AA10988" w14:textId="5EF74FFD" w:rsidR="009D56E1" w:rsidRDefault="009D56E1" w:rsidP="00E75D83">
      <w:pPr>
        <w:rPr>
          <w:sz w:val="20"/>
        </w:rPr>
      </w:pPr>
    </w:p>
    <w:p w14:paraId="50C495D8" w14:textId="20B55FC1" w:rsidR="009D56E1" w:rsidRDefault="009D56E1" w:rsidP="00E75D83">
      <w:pPr>
        <w:rPr>
          <w:sz w:val="20"/>
        </w:rPr>
      </w:pPr>
    </w:p>
    <w:p w14:paraId="6927323F" w14:textId="1FBF9180" w:rsidR="009D56E1" w:rsidRDefault="009D56E1" w:rsidP="00E75D83">
      <w:pPr>
        <w:rPr>
          <w:sz w:val="20"/>
        </w:rPr>
      </w:pPr>
    </w:p>
    <w:p w14:paraId="133DA396" w14:textId="3EB95AEE" w:rsidR="009D56E1" w:rsidRDefault="009D56E1" w:rsidP="00E75D83">
      <w:pPr>
        <w:rPr>
          <w:sz w:val="20"/>
        </w:rPr>
      </w:pPr>
    </w:p>
    <w:p w14:paraId="67E22118" w14:textId="691C7E3E" w:rsidR="009D56E1" w:rsidRDefault="009D56E1" w:rsidP="00E75D83">
      <w:pPr>
        <w:rPr>
          <w:sz w:val="20"/>
        </w:rPr>
      </w:pPr>
    </w:p>
    <w:p w14:paraId="0523F947" w14:textId="501EC9B8" w:rsidR="009D56E1" w:rsidRDefault="009D56E1" w:rsidP="00E75D83">
      <w:pPr>
        <w:rPr>
          <w:sz w:val="20"/>
        </w:rPr>
      </w:pPr>
    </w:p>
    <w:p w14:paraId="482D8923" w14:textId="15F2CFC5" w:rsidR="009D56E1" w:rsidRDefault="009D56E1" w:rsidP="00E75D83">
      <w:pPr>
        <w:rPr>
          <w:sz w:val="20"/>
        </w:rPr>
      </w:pPr>
    </w:p>
    <w:p w14:paraId="1F197A0E" w14:textId="2F6C3B7C" w:rsidR="009D56E1" w:rsidRDefault="009D56E1" w:rsidP="00E75D83">
      <w:pPr>
        <w:rPr>
          <w:sz w:val="20"/>
        </w:rPr>
      </w:pPr>
    </w:p>
    <w:p w14:paraId="6632DA10" w14:textId="47E485BB" w:rsidR="009D56E1" w:rsidRDefault="009D56E1" w:rsidP="00E75D83">
      <w:pPr>
        <w:rPr>
          <w:sz w:val="20"/>
        </w:rPr>
      </w:pPr>
    </w:p>
    <w:p w14:paraId="24EB42AF" w14:textId="7069EEB1" w:rsidR="009D56E1" w:rsidRDefault="009D56E1" w:rsidP="00E75D83">
      <w:pPr>
        <w:rPr>
          <w:sz w:val="20"/>
        </w:rPr>
      </w:pPr>
    </w:p>
    <w:p w14:paraId="65A9107F" w14:textId="44AC0AA1" w:rsidR="009D56E1" w:rsidRPr="00A26C89" w:rsidRDefault="009D56E1" w:rsidP="00E75D83">
      <w:pPr>
        <w:rPr>
          <w:sz w:val="20"/>
        </w:rPr>
      </w:pPr>
    </w:p>
    <w:p w14:paraId="25E2463F" w14:textId="77777777" w:rsidR="00E75D83" w:rsidRPr="00A26C89" w:rsidRDefault="00E75D83" w:rsidP="00E75D83">
      <w:pPr>
        <w:rPr>
          <w:sz w:val="20"/>
        </w:rPr>
      </w:pPr>
    </w:p>
    <w:p w14:paraId="50374E6C" w14:textId="400DEA12" w:rsidR="00E75D83" w:rsidRPr="00A26C89" w:rsidRDefault="00332A1D" w:rsidP="00E75D83">
      <w:pPr>
        <w:tabs>
          <w:tab w:val="decimal" w:pos="9638"/>
        </w:tabs>
        <w:rPr>
          <w:sz w:val="20"/>
          <w:szCs w:val="20"/>
        </w:rPr>
      </w:pPr>
      <w:r w:rsidRPr="00A26C89">
        <w:rPr>
          <w:sz w:val="20"/>
          <w:szCs w:val="20"/>
        </w:rPr>
        <w:t xml:space="preserve">Sandra Vasiulytė - Maliaukė, (8 5) 266 2951, el. p. </w:t>
      </w:r>
      <w:hyperlink r:id="rId10" w:history="1">
        <w:r w:rsidRPr="00A26C89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E75D83" w:rsidRPr="00A26C89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FE694" w16cex:dateUtc="2021-04-13T06:44:00Z"/>
  <w16cex:commentExtensible w16cex:durableId="241FDAB3" w16cex:dateUtc="2021-04-13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E0B4BE" w16cid:durableId="241FE694"/>
  <w16cid:commentId w16cid:paraId="640A6268" w16cid:durableId="241FDA4D"/>
  <w16cid:commentId w16cid:paraId="2D6F5BDB" w16cid:durableId="241FDA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6188E" w14:textId="77777777" w:rsidR="007D5F24" w:rsidRDefault="007D5F24">
      <w:r>
        <w:separator/>
      </w:r>
    </w:p>
  </w:endnote>
  <w:endnote w:type="continuationSeparator" w:id="0">
    <w:p w14:paraId="4D329BE2" w14:textId="77777777" w:rsidR="007D5F24" w:rsidRDefault="007D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E4E94" w14:textId="77777777" w:rsidR="00BF4628" w:rsidRDefault="00BF462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93668" w14:textId="77777777" w:rsidR="00BF4628" w:rsidRDefault="00BF462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625BB" w14:textId="77777777" w:rsidR="007D5F24" w:rsidRDefault="007D5F24">
      <w:r>
        <w:separator/>
      </w:r>
    </w:p>
  </w:footnote>
  <w:footnote w:type="continuationSeparator" w:id="0">
    <w:p w14:paraId="728CBC36" w14:textId="77777777" w:rsidR="007D5F24" w:rsidRDefault="007D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B4BA9" w14:textId="77777777" w:rsidR="00BF4628" w:rsidRDefault="00BF462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ko-KR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67B25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56CB"/>
    <w:rsid w:val="000F75E7"/>
    <w:rsid w:val="00106269"/>
    <w:rsid w:val="0010737C"/>
    <w:rsid w:val="00110A05"/>
    <w:rsid w:val="001154FB"/>
    <w:rsid w:val="00133358"/>
    <w:rsid w:val="00137EFF"/>
    <w:rsid w:val="00163C9F"/>
    <w:rsid w:val="00190B04"/>
    <w:rsid w:val="00194508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71BCA"/>
    <w:rsid w:val="0027526A"/>
    <w:rsid w:val="002C0406"/>
    <w:rsid w:val="002D24DA"/>
    <w:rsid w:val="002F357E"/>
    <w:rsid w:val="00314884"/>
    <w:rsid w:val="0031547F"/>
    <w:rsid w:val="00332A1D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3E7CE1"/>
    <w:rsid w:val="00422F55"/>
    <w:rsid w:val="004400C5"/>
    <w:rsid w:val="00444D3C"/>
    <w:rsid w:val="004473FF"/>
    <w:rsid w:val="00477775"/>
    <w:rsid w:val="004C157C"/>
    <w:rsid w:val="004E0354"/>
    <w:rsid w:val="004E4C97"/>
    <w:rsid w:val="004F7E5E"/>
    <w:rsid w:val="00503401"/>
    <w:rsid w:val="0051548F"/>
    <w:rsid w:val="00526983"/>
    <w:rsid w:val="005468FA"/>
    <w:rsid w:val="00563580"/>
    <w:rsid w:val="00587ECA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C8C"/>
    <w:rsid w:val="007B4A13"/>
    <w:rsid w:val="007D5F24"/>
    <w:rsid w:val="007F7B9B"/>
    <w:rsid w:val="008309E8"/>
    <w:rsid w:val="008A5254"/>
    <w:rsid w:val="008C162A"/>
    <w:rsid w:val="00921A20"/>
    <w:rsid w:val="00935287"/>
    <w:rsid w:val="00952701"/>
    <w:rsid w:val="00967916"/>
    <w:rsid w:val="00977F51"/>
    <w:rsid w:val="009A11A6"/>
    <w:rsid w:val="009B0944"/>
    <w:rsid w:val="009B4576"/>
    <w:rsid w:val="009D56E1"/>
    <w:rsid w:val="009D5D3E"/>
    <w:rsid w:val="009E11EE"/>
    <w:rsid w:val="009E135C"/>
    <w:rsid w:val="009E75E2"/>
    <w:rsid w:val="00A17E41"/>
    <w:rsid w:val="00A26C89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AF46F1"/>
    <w:rsid w:val="00B40D2F"/>
    <w:rsid w:val="00B7339D"/>
    <w:rsid w:val="00B8728E"/>
    <w:rsid w:val="00B942CE"/>
    <w:rsid w:val="00BA60D3"/>
    <w:rsid w:val="00BB1BC1"/>
    <w:rsid w:val="00BD01B6"/>
    <w:rsid w:val="00BD62CA"/>
    <w:rsid w:val="00BF4400"/>
    <w:rsid w:val="00BF4628"/>
    <w:rsid w:val="00C21BC0"/>
    <w:rsid w:val="00C2360C"/>
    <w:rsid w:val="00C26D5D"/>
    <w:rsid w:val="00C43A57"/>
    <w:rsid w:val="00C52D99"/>
    <w:rsid w:val="00C83A46"/>
    <w:rsid w:val="00C843F3"/>
    <w:rsid w:val="00CB1D28"/>
    <w:rsid w:val="00CB4428"/>
    <w:rsid w:val="00CB6793"/>
    <w:rsid w:val="00CC742A"/>
    <w:rsid w:val="00CD660D"/>
    <w:rsid w:val="00D00349"/>
    <w:rsid w:val="00D00BD9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D73D6"/>
    <w:rsid w:val="00EE5859"/>
    <w:rsid w:val="00EF07A0"/>
    <w:rsid w:val="00EF5630"/>
    <w:rsid w:val="00F02979"/>
    <w:rsid w:val="00F05FB4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5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prastasis"/>
    <w:rsid w:val="00C83A46"/>
    <w:pPr>
      <w:suppressAutoHyphens w:val="0"/>
      <w:spacing w:after="150"/>
    </w:pPr>
    <w:rPr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9E7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75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75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7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75E2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prastasis"/>
    <w:rsid w:val="00C83A46"/>
    <w:pPr>
      <w:suppressAutoHyphens w:val="0"/>
      <w:spacing w:after="150"/>
    </w:pPr>
    <w:rPr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9E7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75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75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7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75E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andra.vasiulyte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5e824040977e11eb998483d0ae31615c?positionInSearchResults=0&amp;searchModelUUID=1dd782b6-de94-4402-804c-d6050d4a98ab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5B53-11DA-4A23-9490-36154D6E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Vaida Dumčiūtė</cp:lastModifiedBy>
  <cp:revision>2</cp:revision>
  <cp:lastPrinted>2020-01-13T12:15:00Z</cp:lastPrinted>
  <dcterms:created xsi:type="dcterms:W3CDTF">2021-04-21T10:18:00Z</dcterms:created>
  <dcterms:modified xsi:type="dcterms:W3CDTF">2021-04-21T10:18:00Z</dcterms:modified>
</cp:coreProperties>
</file>