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07932" w14:textId="77777777" w:rsidR="001F4D3D" w:rsidRDefault="001F4D3D">
      <w:pPr>
        <w:tabs>
          <w:tab w:val="center" w:pos="4819"/>
          <w:tab w:val="right" w:pos="9638"/>
        </w:tabs>
      </w:pPr>
    </w:p>
    <w:p w14:paraId="553D708E" w14:textId="349D313B" w:rsidR="00A90512" w:rsidRDefault="00D61A94" w:rsidP="000715D0">
      <w:pPr>
        <w:shd w:val="clear" w:color="auto" w:fill="FFFFFF"/>
        <w:ind w:left="5184" w:firstLine="61"/>
        <w:jc w:val="center"/>
        <w:rPr>
          <w:b/>
          <w:bCs/>
          <w:color w:val="000000"/>
          <w:szCs w:val="24"/>
          <w:lang w:eastAsia="lt-LT"/>
        </w:rPr>
      </w:pPr>
      <w:r>
        <w:rPr>
          <w:b/>
          <w:bCs/>
          <w:color w:val="000000"/>
          <w:szCs w:val="24"/>
          <w:lang w:eastAsia="lt-LT"/>
        </w:rPr>
        <w:t xml:space="preserve">         </w:t>
      </w:r>
      <w:r w:rsidR="00B23E01">
        <w:rPr>
          <w:b/>
          <w:bCs/>
          <w:color w:val="000000"/>
          <w:szCs w:val="24"/>
          <w:lang w:eastAsia="lt-LT"/>
        </w:rPr>
        <w:t>Projekt</w:t>
      </w:r>
      <w:r w:rsidR="00A90512">
        <w:rPr>
          <w:b/>
          <w:bCs/>
          <w:color w:val="000000"/>
          <w:szCs w:val="24"/>
          <w:lang w:eastAsia="lt-LT"/>
        </w:rPr>
        <w:t>o</w:t>
      </w:r>
    </w:p>
    <w:p w14:paraId="42585BE6" w14:textId="7E9A4C21" w:rsidR="001F4D3D" w:rsidRDefault="00A90512" w:rsidP="00A90512">
      <w:pPr>
        <w:shd w:val="clear" w:color="auto" w:fill="FFFFFF"/>
        <w:ind w:left="5184" w:firstLine="61"/>
        <w:jc w:val="right"/>
        <w:rPr>
          <w:b/>
          <w:bCs/>
          <w:color w:val="000000"/>
          <w:szCs w:val="24"/>
          <w:lang w:eastAsia="lt-LT"/>
        </w:rPr>
      </w:pPr>
      <w:r>
        <w:rPr>
          <w:b/>
          <w:bCs/>
          <w:color w:val="000000"/>
          <w:szCs w:val="24"/>
          <w:lang w:eastAsia="lt-LT"/>
        </w:rPr>
        <w:t>lyginamasis variantas</w:t>
      </w:r>
      <w:r w:rsidR="00B23E01">
        <w:rPr>
          <w:b/>
          <w:bCs/>
          <w:color w:val="000000"/>
          <w:szCs w:val="24"/>
          <w:lang w:eastAsia="lt-LT"/>
        </w:rPr>
        <w:t xml:space="preserve"> </w:t>
      </w:r>
    </w:p>
    <w:p w14:paraId="23F696DD" w14:textId="77777777" w:rsidR="001F4D3D" w:rsidRDefault="001F4D3D">
      <w:pPr>
        <w:jc w:val="center"/>
        <w:rPr>
          <w:b/>
          <w:szCs w:val="24"/>
        </w:rPr>
      </w:pPr>
    </w:p>
    <w:p w14:paraId="39C72B6A" w14:textId="008907A3" w:rsidR="001F4D3D" w:rsidRDefault="00B23E01">
      <w:pPr>
        <w:jc w:val="center"/>
        <w:rPr>
          <w:b/>
          <w:szCs w:val="24"/>
        </w:rPr>
      </w:pPr>
      <w:r>
        <w:rPr>
          <w:b/>
          <w:szCs w:val="24"/>
        </w:rPr>
        <w:t>LIETUVOS RESPUBLIKOS</w:t>
      </w:r>
    </w:p>
    <w:p w14:paraId="28D943F9" w14:textId="667C88F3" w:rsidR="001F4D3D" w:rsidRDefault="00B23E01">
      <w:pPr>
        <w:jc w:val="center"/>
        <w:rPr>
          <w:b/>
          <w:caps/>
          <w:color w:val="000000"/>
          <w:szCs w:val="24"/>
        </w:rPr>
      </w:pPr>
      <w:r>
        <w:rPr>
          <w:b/>
          <w:bCs/>
          <w:szCs w:val="24"/>
          <w:lang w:eastAsia="lt-LT"/>
        </w:rPr>
        <w:t xml:space="preserve">UŽIMTUMO ĮSTATYMO NR. </w:t>
      </w:r>
      <w:r>
        <w:rPr>
          <w:b/>
          <w:szCs w:val="24"/>
        </w:rPr>
        <w:t xml:space="preserve">XII-2470 </w:t>
      </w:r>
      <w:r w:rsidR="00A90512">
        <w:rPr>
          <w:b/>
          <w:szCs w:val="24"/>
        </w:rPr>
        <w:t xml:space="preserve">38, </w:t>
      </w:r>
      <w:r>
        <w:rPr>
          <w:b/>
          <w:szCs w:val="24"/>
        </w:rPr>
        <w:t>41</w:t>
      </w:r>
      <w:r w:rsidR="004F2A28">
        <w:rPr>
          <w:b/>
          <w:szCs w:val="24"/>
        </w:rPr>
        <w:t xml:space="preserve"> IR</w:t>
      </w:r>
      <w:bookmarkStart w:id="0" w:name="_GoBack"/>
      <w:bookmarkEnd w:id="0"/>
      <w:r w:rsidR="00A90512">
        <w:rPr>
          <w:b/>
          <w:szCs w:val="24"/>
        </w:rPr>
        <w:t xml:space="preserve"> 48</w:t>
      </w:r>
      <w:r w:rsidR="00A90512">
        <w:rPr>
          <w:b/>
          <w:szCs w:val="24"/>
          <w:vertAlign w:val="superscript"/>
        </w:rPr>
        <w:t>1</w:t>
      </w:r>
      <w:r>
        <w:rPr>
          <w:b/>
          <w:szCs w:val="24"/>
        </w:rPr>
        <w:t xml:space="preserve"> </w:t>
      </w:r>
      <w:r>
        <w:rPr>
          <w:b/>
          <w:bCs/>
          <w:szCs w:val="24"/>
          <w:lang w:eastAsia="lt-LT"/>
        </w:rPr>
        <w:t>STRAIPSNI</w:t>
      </w:r>
      <w:r w:rsidR="00A90512">
        <w:rPr>
          <w:b/>
          <w:bCs/>
          <w:szCs w:val="24"/>
          <w:lang w:eastAsia="lt-LT"/>
        </w:rPr>
        <w:t>Ų</w:t>
      </w:r>
      <w:r>
        <w:rPr>
          <w:b/>
          <w:bCs/>
          <w:szCs w:val="24"/>
          <w:lang w:eastAsia="lt-LT"/>
        </w:rPr>
        <w:t xml:space="preserve"> </w:t>
      </w:r>
      <w:r>
        <w:rPr>
          <w:b/>
          <w:caps/>
          <w:color w:val="000000"/>
          <w:szCs w:val="24"/>
        </w:rPr>
        <w:t>pakeitimo</w:t>
      </w:r>
    </w:p>
    <w:p w14:paraId="32115F5B" w14:textId="77777777" w:rsidR="001F4D3D" w:rsidRDefault="00B23E01">
      <w:pPr>
        <w:jc w:val="center"/>
        <w:rPr>
          <w:b/>
          <w:bCs/>
          <w:color w:val="000000"/>
          <w:szCs w:val="24"/>
          <w:lang w:eastAsia="lt-LT"/>
        </w:rPr>
      </w:pPr>
      <w:r>
        <w:rPr>
          <w:b/>
          <w:bCs/>
          <w:color w:val="000000"/>
          <w:szCs w:val="24"/>
          <w:lang w:eastAsia="lt-LT"/>
        </w:rPr>
        <w:t>ĮSTATYMAS</w:t>
      </w:r>
    </w:p>
    <w:p w14:paraId="5F83ECDD" w14:textId="77777777" w:rsidR="001F4D3D" w:rsidRDefault="001F4D3D">
      <w:pPr>
        <w:rPr>
          <w:szCs w:val="24"/>
          <w:lang w:eastAsia="lt-LT"/>
        </w:rPr>
      </w:pPr>
    </w:p>
    <w:p w14:paraId="6322CD13" w14:textId="77777777" w:rsidR="001F4D3D" w:rsidRDefault="00B23E01">
      <w:pPr>
        <w:jc w:val="center"/>
        <w:rPr>
          <w:szCs w:val="24"/>
          <w:lang w:eastAsia="lt-LT"/>
        </w:rPr>
      </w:pPr>
      <w:r>
        <w:rPr>
          <w:szCs w:val="24"/>
          <w:lang w:eastAsia="lt-LT"/>
        </w:rPr>
        <w:t>2020 m.                      d. Nr.</w:t>
      </w:r>
    </w:p>
    <w:p w14:paraId="4922363B" w14:textId="77777777" w:rsidR="001F4D3D" w:rsidRDefault="00B23E01">
      <w:pPr>
        <w:jc w:val="center"/>
        <w:rPr>
          <w:szCs w:val="24"/>
          <w:lang w:eastAsia="lt-LT"/>
        </w:rPr>
      </w:pPr>
      <w:r>
        <w:rPr>
          <w:szCs w:val="24"/>
          <w:lang w:eastAsia="lt-LT"/>
        </w:rPr>
        <w:t>Vilnius</w:t>
      </w:r>
    </w:p>
    <w:p w14:paraId="5B1A7430" w14:textId="77777777" w:rsidR="001F4D3D" w:rsidRDefault="001F4D3D">
      <w:pPr>
        <w:spacing w:line="360" w:lineRule="auto"/>
        <w:ind w:left="709"/>
        <w:jc w:val="both"/>
        <w:rPr>
          <w:b/>
          <w:bCs/>
          <w:szCs w:val="24"/>
        </w:rPr>
      </w:pPr>
    </w:p>
    <w:p w14:paraId="01526C1C" w14:textId="3D02ED11" w:rsidR="00A90512" w:rsidRDefault="00B23E01">
      <w:pPr>
        <w:spacing w:line="360" w:lineRule="auto"/>
        <w:ind w:left="709"/>
        <w:jc w:val="both"/>
        <w:rPr>
          <w:b/>
          <w:bCs/>
          <w:szCs w:val="24"/>
        </w:rPr>
      </w:pPr>
      <w:r>
        <w:rPr>
          <w:b/>
          <w:bCs/>
          <w:szCs w:val="24"/>
        </w:rPr>
        <w:t xml:space="preserve">1 straipsnis. </w:t>
      </w:r>
      <w:r w:rsidR="00A90512">
        <w:rPr>
          <w:b/>
          <w:bCs/>
          <w:szCs w:val="24"/>
        </w:rPr>
        <w:t>38 straipsnio pakeitimas</w:t>
      </w:r>
    </w:p>
    <w:p w14:paraId="779B1F53" w14:textId="5F75BCA5" w:rsidR="00A90512" w:rsidRDefault="00A90512" w:rsidP="00A90512">
      <w:pPr>
        <w:spacing w:line="360" w:lineRule="auto"/>
        <w:ind w:left="709"/>
        <w:jc w:val="both"/>
      </w:pPr>
      <w:r>
        <w:t>Pakeisti 38 straipsnio 2</w:t>
      </w:r>
      <w:r>
        <w:rPr>
          <w:vertAlign w:val="superscript"/>
        </w:rPr>
        <w:t>1</w:t>
      </w:r>
      <w:r>
        <w:t xml:space="preserve"> dalį ir ją išdėstyti taip:</w:t>
      </w:r>
    </w:p>
    <w:p w14:paraId="6B409D63" w14:textId="6CB86C83" w:rsidR="00A90512" w:rsidRDefault="00A90512" w:rsidP="009803C6">
      <w:pPr>
        <w:spacing w:line="360" w:lineRule="auto"/>
        <w:ind w:firstLine="720"/>
        <w:jc w:val="both"/>
        <w:rPr>
          <w:color w:val="000000"/>
          <w:szCs w:val="24"/>
          <w:lang w:eastAsia="lt-LT"/>
        </w:rPr>
      </w:pPr>
      <w:r>
        <w:rPr>
          <w:szCs w:val="24"/>
        </w:rPr>
        <w:t>„</w:t>
      </w:r>
      <w:r>
        <w:rPr>
          <w:bCs/>
          <w:szCs w:val="24"/>
        </w:rPr>
        <w:t>2</w:t>
      </w:r>
      <w:r>
        <w:rPr>
          <w:bCs/>
          <w:szCs w:val="24"/>
          <w:vertAlign w:val="superscript"/>
        </w:rPr>
        <w:t>1</w:t>
      </w:r>
      <w:r>
        <w:rPr>
          <w:bCs/>
          <w:szCs w:val="24"/>
        </w:rPr>
        <w:t xml:space="preserve">. </w:t>
      </w:r>
      <w:r w:rsidR="009803C6">
        <w:rPr>
          <w:color w:val="000000"/>
          <w:szCs w:val="24"/>
          <w:lang w:eastAsia="lt-LT"/>
        </w:rPr>
        <w:t xml:space="preserve">Darbdaviams, </w:t>
      </w:r>
      <w:r w:rsidR="00FB52DE" w:rsidRPr="00FB52DE">
        <w:rPr>
          <w:b/>
          <w:bCs/>
          <w:color w:val="000000"/>
          <w:szCs w:val="24"/>
          <w:lang w:eastAsia="lt-LT"/>
        </w:rPr>
        <w:t>kurie vykdė</w:t>
      </w:r>
      <w:r w:rsidR="00FB52DE">
        <w:rPr>
          <w:color w:val="000000"/>
          <w:szCs w:val="24"/>
          <w:lang w:eastAsia="lt-LT"/>
        </w:rPr>
        <w:t xml:space="preserve"> </w:t>
      </w:r>
      <w:r w:rsidR="009803C6" w:rsidRPr="00FB52DE">
        <w:rPr>
          <w:bCs/>
          <w:strike/>
          <w:color w:val="000000"/>
          <w:szCs w:val="24"/>
          <w:lang w:eastAsia="lt-LT"/>
        </w:rPr>
        <w:t>vykdantiems</w:t>
      </w:r>
      <w:r w:rsidR="009803C6">
        <w:rPr>
          <w:b/>
          <w:color w:val="000000"/>
          <w:szCs w:val="24"/>
          <w:lang w:eastAsia="lt-LT"/>
        </w:rPr>
        <w:t xml:space="preserve"> </w:t>
      </w:r>
      <w:r w:rsidR="009803C6">
        <w:rPr>
          <w:color w:val="000000"/>
          <w:szCs w:val="24"/>
          <w:lang w:eastAsia="lt-LT"/>
        </w:rPr>
        <w:t xml:space="preserve">profesinį mokymą pameistrystės </w:t>
      </w:r>
      <w:r w:rsidR="009803C6" w:rsidRPr="001942F0">
        <w:rPr>
          <w:color w:val="000000"/>
          <w:szCs w:val="24"/>
          <w:lang w:eastAsia="lt-LT"/>
        </w:rPr>
        <w:t>forma</w:t>
      </w:r>
      <w:r w:rsidR="009803C6" w:rsidRPr="00781744">
        <w:rPr>
          <w:strike/>
          <w:color w:val="000000"/>
          <w:szCs w:val="24"/>
          <w:lang w:eastAsia="lt-LT"/>
        </w:rPr>
        <w:t>,</w:t>
      </w:r>
      <w:r w:rsidR="009803C6" w:rsidRPr="00963618">
        <w:rPr>
          <w:color w:val="000000"/>
          <w:szCs w:val="24"/>
          <w:lang w:eastAsia="lt-LT"/>
        </w:rPr>
        <w:t xml:space="preserve"> </w:t>
      </w:r>
      <w:r w:rsidR="00781744" w:rsidRPr="00781744">
        <w:rPr>
          <w:b/>
          <w:color w:val="000000"/>
          <w:szCs w:val="24"/>
          <w:lang w:eastAsia="lt-LT"/>
        </w:rPr>
        <w:t>ir kurie nurodyti</w:t>
      </w:r>
      <w:r w:rsidR="00781744">
        <w:rPr>
          <w:color w:val="000000"/>
          <w:szCs w:val="24"/>
          <w:lang w:eastAsia="lt-LT"/>
        </w:rPr>
        <w:t xml:space="preserve"> </w:t>
      </w:r>
      <w:r w:rsidR="009803C6">
        <w:rPr>
          <w:strike/>
          <w:color w:val="000000"/>
          <w:szCs w:val="24"/>
          <w:lang w:eastAsia="lt-LT"/>
        </w:rPr>
        <w:t>kuriems</w:t>
      </w:r>
      <w:r w:rsidR="009803C6">
        <w:rPr>
          <w:b/>
          <w:color w:val="000000"/>
          <w:szCs w:val="24"/>
          <w:shd w:val="clear" w:color="auto" w:fill="FFFFFF"/>
        </w:rPr>
        <w:t xml:space="preserve"> šio straipsnio 2 dalyje,</w:t>
      </w:r>
      <w:r w:rsidR="009803C6">
        <w:rPr>
          <w:rFonts w:ascii="Arial" w:hAnsi="Arial" w:cs="Arial"/>
          <w:color w:val="000000"/>
          <w:sz w:val="22"/>
          <w:szCs w:val="22"/>
          <w:shd w:val="clear" w:color="auto" w:fill="FFFFFF"/>
        </w:rPr>
        <w:t xml:space="preserve"> </w:t>
      </w:r>
      <w:r w:rsidR="009803C6">
        <w:rPr>
          <w:color w:val="000000"/>
          <w:szCs w:val="24"/>
          <w:lang w:eastAsia="lt-LT"/>
        </w:rPr>
        <w:t xml:space="preserve">iki Lietuvos Respublikos Vyriausybės paskelbtos ekstremaliosios situacijos ir </w:t>
      </w:r>
      <w:r w:rsidR="009803C6">
        <w:rPr>
          <w:b/>
          <w:color w:val="000000"/>
          <w:szCs w:val="24"/>
          <w:lang w:eastAsia="lt-LT"/>
        </w:rPr>
        <w:t>(ar)</w:t>
      </w:r>
      <w:r w:rsidR="009803C6">
        <w:rPr>
          <w:color w:val="000000"/>
          <w:szCs w:val="24"/>
          <w:lang w:eastAsia="lt-LT"/>
        </w:rPr>
        <w:t xml:space="preserve"> karantino paskelbimo dienos </w:t>
      </w:r>
      <w:r w:rsidR="009803C6">
        <w:rPr>
          <w:strike/>
          <w:color w:val="000000"/>
          <w:szCs w:val="24"/>
          <w:lang w:eastAsia="lt-LT"/>
        </w:rPr>
        <w:t>buvo kompensuojama 40 procentų darbo užmokesčio, nurodyto įdarbinto pagal pameistrystės darbo sutartį asmens darbo sutartyje</w:t>
      </w:r>
      <w:r w:rsidR="009803C6">
        <w:rPr>
          <w:color w:val="000000"/>
          <w:szCs w:val="24"/>
          <w:lang w:eastAsia="lt-LT"/>
        </w:rPr>
        <w:t xml:space="preserve">, Lietuvos Respublikos Vyriausybės paskelbtos ekstremaliosios situacijos ir </w:t>
      </w:r>
      <w:r w:rsidR="009803C6">
        <w:rPr>
          <w:b/>
          <w:color w:val="000000"/>
          <w:szCs w:val="24"/>
          <w:lang w:eastAsia="lt-LT"/>
        </w:rPr>
        <w:t>(ar)</w:t>
      </w:r>
      <w:r w:rsidR="009803C6">
        <w:rPr>
          <w:color w:val="000000"/>
          <w:szCs w:val="24"/>
          <w:lang w:eastAsia="lt-LT"/>
        </w:rPr>
        <w:t xml:space="preserve"> karantino metu, kai darbdavys asmenims, įdarbintiems pagal pameistrystės darbo sutartį, paskelbia prastovą Lietuvos Respublikos darbo kodekso 47 straipsnio 1 dalies 2 punkte nustatytu atveju, subsidijos darbo užmokesčiui šio straipsnio 2 dalyje nurodyta tvarka mokėjimas sustabdomas ir nuo </w:t>
      </w:r>
      <w:r w:rsidR="009803C6">
        <w:rPr>
          <w:strike/>
          <w:color w:val="000000"/>
          <w:szCs w:val="24"/>
          <w:lang w:eastAsia="lt-LT"/>
        </w:rPr>
        <w:t>Lietuvos Respublikos Vyriausybės paskelbtos ekstremaliosios situacijos ir karantino</w:t>
      </w:r>
      <w:r w:rsidR="009803C6">
        <w:rPr>
          <w:color w:val="000000"/>
          <w:szCs w:val="24"/>
          <w:lang w:eastAsia="lt-LT"/>
        </w:rPr>
        <w:t xml:space="preserve"> </w:t>
      </w:r>
      <w:r w:rsidR="009803C6">
        <w:rPr>
          <w:b/>
          <w:color w:val="000000"/>
          <w:szCs w:val="24"/>
          <w:lang w:eastAsia="lt-LT"/>
        </w:rPr>
        <w:t>prastovos</w:t>
      </w:r>
      <w:r w:rsidR="009803C6">
        <w:rPr>
          <w:color w:val="000000"/>
          <w:szCs w:val="24"/>
          <w:lang w:eastAsia="lt-LT"/>
        </w:rPr>
        <w:t xml:space="preserve"> paskelbimo dienos pradedama mokėti subsidija darbo užmokesčiui šio įstatymo 41 straipsnio 2</w:t>
      </w:r>
      <w:r w:rsidR="009803C6">
        <w:rPr>
          <w:color w:val="000000"/>
          <w:szCs w:val="24"/>
          <w:vertAlign w:val="superscript"/>
          <w:lang w:eastAsia="lt-LT"/>
        </w:rPr>
        <w:t>1</w:t>
      </w:r>
      <w:r w:rsidR="009803C6">
        <w:rPr>
          <w:color w:val="000000"/>
          <w:szCs w:val="24"/>
          <w:lang w:eastAsia="lt-LT"/>
        </w:rPr>
        <w:t xml:space="preserve"> dalyje nurodyta tvarka</w:t>
      </w:r>
      <w:r w:rsidR="00C615FB">
        <w:rPr>
          <w:color w:val="000000"/>
          <w:szCs w:val="24"/>
          <w:lang w:eastAsia="lt-LT"/>
        </w:rPr>
        <w:t>.</w:t>
      </w:r>
      <w:r w:rsidR="009803C6">
        <w:rPr>
          <w:color w:val="000000"/>
          <w:szCs w:val="24"/>
          <w:lang w:eastAsia="lt-LT"/>
        </w:rPr>
        <w:t>“</w:t>
      </w:r>
    </w:p>
    <w:p w14:paraId="7A7F1062" w14:textId="77777777" w:rsidR="009803C6" w:rsidRPr="009803C6" w:rsidRDefault="009803C6" w:rsidP="009803C6">
      <w:pPr>
        <w:spacing w:line="360" w:lineRule="auto"/>
        <w:ind w:firstLine="720"/>
        <w:jc w:val="both"/>
        <w:rPr>
          <w:szCs w:val="24"/>
        </w:rPr>
      </w:pPr>
    </w:p>
    <w:p w14:paraId="03B411D0" w14:textId="304AA49E" w:rsidR="001F4D3D" w:rsidRDefault="00A90512">
      <w:pPr>
        <w:spacing w:line="360" w:lineRule="auto"/>
        <w:ind w:left="709"/>
        <w:jc w:val="both"/>
        <w:rPr>
          <w:b/>
          <w:bCs/>
          <w:szCs w:val="24"/>
        </w:rPr>
      </w:pPr>
      <w:r>
        <w:rPr>
          <w:b/>
          <w:bCs/>
          <w:szCs w:val="24"/>
        </w:rPr>
        <w:t xml:space="preserve">2 straipsnis. </w:t>
      </w:r>
      <w:r w:rsidR="00B23E01">
        <w:rPr>
          <w:b/>
          <w:bCs/>
          <w:szCs w:val="24"/>
        </w:rPr>
        <w:t>41 straipsnio pakeitimas</w:t>
      </w:r>
    </w:p>
    <w:p w14:paraId="1ADDC6EA" w14:textId="4E059565" w:rsidR="001F4D3D" w:rsidRDefault="00B23E01" w:rsidP="009803C6">
      <w:pPr>
        <w:pStyle w:val="Sraopastraipa"/>
        <w:numPr>
          <w:ilvl w:val="0"/>
          <w:numId w:val="1"/>
        </w:numPr>
        <w:spacing w:line="360" w:lineRule="auto"/>
        <w:jc w:val="both"/>
      </w:pPr>
      <w:r>
        <w:t>Pakeisti 41 straipsnio 2</w:t>
      </w:r>
      <w:r w:rsidRPr="009803C6">
        <w:rPr>
          <w:vertAlign w:val="superscript"/>
        </w:rPr>
        <w:t>1</w:t>
      </w:r>
      <w:r>
        <w:t xml:space="preserve"> dalį ir ją išdėstyti taip:</w:t>
      </w:r>
    </w:p>
    <w:p w14:paraId="6A386515" w14:textId="62F68EA3" w:rsidR="001F4D3D" w:rsidRDefault="00B23E01">
      <w:pPr>
        <w:spacing w:line="360" w:lineRule="auto"/>
        <w:ind w:firstLine="720"/>
        <w:jc w:val="both"/>
      </w:pPr>
      <w:r>
        <w:rPr>
          <w:bCs/>
          <w:szCs w:val="24"/>
        </w:rPr>
        <w:t>„2</w:t>
      </w:r>
      <w:r>
        <w:rPr>
          <w:bCs/>
          <w:szCs w:val="24"/>
          <w:vertAlign w:val="superscript"/>
        </w:rPr>
        <w:t>1</w:t>
      </w:r>
      <w:r>
        <w:rPr>
          <w:bCs/>
          <w:szCs w:val="24"/>
        </w:rPr>
        <w:t xml:space="preserve">. </w:t>
      </w:r>
      <w:r w:rsidR="009803C6">
        <w:rPr>
          <w:color w:val="000000"/>
        </w:rPr>
        <w:t>Darbdaviams, dėl Lietuvos Respublikos Vyriausybės paskelbtos ekstremaliosios situacijos ir (ar) karantino paskelbtos prastovos metu išlaikantiems darbo vietas, šio įstatymo 25 straipsnio 14 punkte nurodytiems užimtiems asmenims mokama subsidija darbo užmokesčiui nuo kiekvienam prastovoje esančiam užimtam asmeniui priskaičiuoto darbo užmokesčio. Subsidijos darbo užmokesčiui dydis apskaičiuojamas procentais nuo užimtam asmeniui priskaičiuoto darbo užmokesčio</w:t>
      </w:r>
      <w:r w:rsidR="00781744">
        <w:rPr>
          <w:color w:val="000000"/>
        </w:rPr>
        <w:t>, kuris negali būti didesnis</w:t>
      </w:r>
      <w:r w:rsidR="009803C6" w:rsidRPr="00A909F6">
        <w:rPr>
          <w:color w:val="000000"/>
        </w:rPr>
        <w:t xml:space="preserve"> negu užimto asmens darbo sutartyje</w:t>
      </w:r>
      <w:r w:rsidR="008F5F5E" w:rsidRPr="00A909F6">
        <w:rPr>
          <w:color w:val="000000"/>
        </w:rPr>
        <w:t xml:space="preserve"> </w:t>
      </w:r>
      <w:r w:rsidR="008F5F5E" w:rsidRPr="00A909F6">
        <w:rPr>
          <w:b/>
          <w:color w:val="000000"/>
        </w:rPr>
        <w:t>iki prastovos paskelbimo</w:t>
      </w:r>
      <w:r w:rsidR="009803C6" w:rsidRPr="00A909F6">
        <w:rPr>
          <w:strike/>
          <w:color w:val="000000"/>
        </w:rPr>
        <w:t xml:space="preserve"> iki Lietuvos Respublikos Vyriausybės paskelbtos ekstremaliosios situacijos ir (ar)</w:t>
      </w:r>
      <w:r w:rsidR="009803C6" w:rsidRPr="00A909F6">
        <w:rPr>
          <w:b/>
          <w:bCs/>
          <w:strike/>
          <w:color w:val="000000"/>
        </w:rPr>
        <w:t> </w:t>
      </w:r>
      <w:r w:rsidR="009803C6" w:rsidRPr="00A909F6">
        <w:rPr>
          <w:strike/>
          <w:color w:val="000000"/>
        </w:rPr>
        <w:t xml:space="preserve">karantino </w:t>
      </w:r>
      <w:r w:rsidR="009803C6" w:rsidRPr="00A909F6">
        <w:rPr>
          <w:color w:val="000000"/>
        </w:rPr>
        <w:t>dienos nustatytas darbo užmokestis, ir</w:t>
      </w:r>
      <w:r w:rsidR="009803C6">
        <w:rPr>
          <w:color w:val="000000"/>
        </w:rPr>
        <w:t xml:space="preserve"> </w:t>
      </w:r>
      <w:r w:rsidR="009803C6" w:rsidRPr="009803C6">
        <w:rPr>
          <w:strike/>
          <w:color w:val="000000"/>
        </w:rPr>
        <w:t>darbdavio pasirinkimu, kai užimtas asmuo nėra sukakęs 60 metų,</w:t>
      </w:r>
      <w:r w:rsidR="009803C6">
        <w:rPr>
          <w:color w:val="000000"/>
        </w:rPr>
        <w:t xml:space="preserve"> sudaro </w:t>
      </w:r>
      <w:r w:rsidR="009803C6" w:rsidRPr="009803C6">
        <w:rPr>
          <w:strike/>
          <w:color w:val="000000"/>
        </w:rPr>
        <w:t xml:space="preserve">70 procentų apskaičiuotų lėšų, bet ne daugiau kaip 1,5 Lietuvos Respublikos Vyriausybės patvirtintos minimaliosios mėnesinės algos dydžio, arba 90 procentų apskaičiuotų lėšų, bet ne daugiau kaip Lietuvos Respublikos Vyriausybės patvirtinta </w:t>
      </w:r>
      <w:r w:rsidR="009803C6" w:rsidRPr="009803C6">
        <w:rPr>
          <w:strike/>
          <w:color w:val="000000"/>
        </w:rPr>
        <w:lastRenderedPageBreak/>
        <w:t>minimalioji mėnesinė alga, o kai užimtas asmuo yra sukakęs 60 ir daugiau metų, darbdavio pasirinkimu sudaro 70 procentų apskaičiuotų lėšų, bet ne daugiau kaip 1,5 Lietuvos Respublikos Vyriausybės patvirtintos minimaliosios mėnesinės algos dydžio, arba</w:t>
      </w:r>
      <w:r w:rsidR="009803C6">
        <w:rPr>
          <w:color w:val="000000"/>
        </w:rPr>
        <w:t xml:space="preserve"> 100 procentų apskaičiuotų lėšų, bet ne daugiau kaip </w:t>
      </w:r>
      <w:r w:rsidR="009803C6">
        <w:rPr>
          <w:b/>
          <w:bCs/>
          <w:color w:val="000000"/>
        </w:rPr>
        <w:t xml:space="preserve">2 </w:t>
      </w:r>
      <w:r w:rsidR="009803C6">
        <w:rPr>
          <w:color w:val="000000"/>
        </w:rPr>
        <w:t xml:space="preserve">Lietuvos Respublikos Vyriausybės </w:t>
      </w:r>
      <w:proofErr w:type="spellStart"/>
      <w:r w:rsidR="009803C6">
        <w:rPr>
          <w:color w:val="000000"/>
        </w:rPr>
        <w:t>patvirtint</w:t>
      </w:r>
      <w:r w:rsidR="009803C6" w:rsidRPr="009803C6">
        <w:rPr>
          <w:b/>
          <w:bCs/>
          <w:color w:val="000000"/>
        </w:rPr>
        <w:t>os</w:t>
      </w:r>
      <w:r w:rsidR="009803C6" w:rsidRPr="009803C6">
        <w:rPr>
          <w:strike/>
          <w:color w:val="000000"/>
        </w:rPr>
        <w:t>a</w:t>
      </w:r>
      <w:proofErr w:type="spellEnd"/>
      <w:r w:rsidR="009803C6">
        <w:rPr>
          <w:color w:val="000000"/>
        </w:rPr>
        <w:t xml:space="preserve"> </w:t>
      </w:r>
      <w:proofErr w:type="spellStart"/>
      <w:r w:rsidR="009803C6">
        <w:rPr>
          <w:color w:val="000000"/>
        </w:rPr>
        <w:t>minimalio</w:t>
      </w:r>
      <w:r w:rsidR="009803C6" w:rsidRPr="009803C6">
        <w:rPr>
          <w:b/>
          <w:bCs/>
          <w:color w:val="000000"/>
        </w:rPr>
        <w:t>sios</w:t>
      </w:r>
      <w:r w:rsidR="009803C6" w:rsidRPr="009803C6">
        <w:rPr>
          <w:strike/>
          <w:color w:val="000000"/>
        </w:rPr>
        <w:t>ji</w:t>
      </w:r>
      <w:proofErr w:type="spellEnd"/>
      <w:r w:rsidR="009803C6">
        <w:rPr>
          <w:color w:val="000000"/>
        </w:rPr>
        <w:t xml:space="preserve"> mėnesinė</w:t>
      </w:r>
      <w:r w:rsidR="009803C6" w:rsidRPr="009803C6">
        <w:rPr>
          <w:b/>
          <w:bCs/>
          <w:color w:val="000000"/>
        </w:rPr>
        <w:t>s</w:t>
      </w:r>
      <w:r w:rsidR="009803C6">
        <w:rPr>
          <w:color w:val="000000"/>
        </w:rPr>
        <w:t xml:space="preserve"> </w:t>
      </w:r>
      <w:proofErr w:type="spellStart"/>
      <w:r w:rsidR="009803C6">
        <w:rPr>
          <w:color w:val="000000"/>
        </w:rPr>
        <w:t>alg</w:t>
      </w:r>
      <w:r w:rsidR="009803C6" w:rsidRPr="009803C6">
        <w:rPr>
          <w:b/>
          <w:bCs/>
          <w:color w:val="000000"/>
        </w:rPr>
        <w:t>os</w:t>
      </w:r>
      <w:r w:rsidR="009803C6" w:rsidRPr="009803C6">
        <w:rPr>
          <w:strike/>
          <w:color w:val="000000"/>
        </w:rPr>
        <w:t>a</w:t>
      </w:r>
      <w:proofErr w:type="spellEnd"/>
      <w:r w:rsidR="009803C6">
        <w:rPr>
          <w:color w:val="000000"/>
        </w:rPr>
        <w:t xml:space="preserve"> </w:t>
      </w:r>
      <w:r w:rsidR="009803C6" w:rsidRPr="00690FB3">
        <w:rPr>
          <w:b/>
          <w:bCs/>
          <w:color w:val="000000"/>
        </w:rPr>
        <w:t>dydžiai</w:t>
      </w:r>
      <w:r w:rsidR="009803C6">
        <w:rPr>
          <w:color w:val="000000"/>
        </w:rPr>
        <w:t>. Jeigu užimtam asmeniui prastova Lietuvos Respublikos darbo kodekso 47 straipsnio 1 dalies 2 punkte nustatytu atveju paskelbta ne visą mėnesio darbo laiką, subsidijos darbo užmokesčiui dydis apskaičiuojamas proporcingai darbdavio paskelbtam užimto asmens prastovos laikui. Darbdaviai, kuriems buvo mokama subsidija darbo užmokesčiui šio įstatymo 25 straipsnio 14 punkte nurodytiems užimtiems asmenims, turi išlaikyti ne mažiau kaip 50 procentų darbo vietų ne trumpiau kaip 3 mėnesius nuo subsidijos darbo užmokesčiui mokėjimo pabaigos</w:t>
      </w:r>
      <w:r>
        <w:rPr>
          <w:bCs/>
          <w:szCs w:val="24"/>
        </w:rPr>
        <w:t>.</w:t>
      </w:r>
      <w:r>
        <w:t>“</w:t>
      </w:r>
    </w:p>
    <w:p w14:paraId="1E7A8169" w14:textId="5EABDB67" w:rsidR="00FB52DE" w:rsidRDefault="00690FB3" w:rsidP="00690FB3">
      <w:pPr>
        <w:pStyle w:val="Sraopastraipa"/>
        <w:numPr>
          <w:ilvl w:val="0"/>
          <w:numId w:val="1"/>
        </w:numPr>
        <w:spacing w:line="360" w:lineRule="auto"/>
        <w:jc w:val="both"/>
      </w:pPr>
      <w:r>
        <w:t xml:space="preserve">Pakeisti </w:t>
      </w:r>
      <w:r w:rsidR="00B23E01">
        <w:t xml:space="preserve">41 straipsnio </w:t>
      </w:r>
      <w:r w:rsidR="00B23E01" w:rsidRPr="00FB52DE">
        <w:rPr>
          <w:color w:val="000000"/>
        </w:rPr>
        <w:t>4</w:t>
      </w:r>
      <w:r w:rsidR="00B23E01" w:rsidRPr="00FB52DE">
        <w:rPr>
          <w:color w:val="000000"/>
          <w:vertAlign w:val="superscript"/>
        </w:rPr>
        <w:t>2</w:t>
      </w:r>
      <w:r w:rsidR="00B23E01" w:rsidRPr="00690FB3">
        <w:rPr>
          <w:szCs w:val="24"/>
        </w:rPr>
        <w:t xml:space="preserve"> dalį</w:t>
      </w:r>
      <w:r w:rsidR="00B23E01">
        <w:rPr>
          <w:szCs w:val="24"/>
        </w:rPr>
        <w:t xml:space="preserve"> ir ją išdėstyti taip:</w:t>
      </w:r>
    </w:p>
    <w:p w14:paraId="4F9DD08C" w14:textId="34048AB3" w:rsidR="00FB52DE" w:rsidRDefault="00B23E01" w:rsidP="00FB52DE">
      <w:pPr>
        <w:spacing w:line="360" w:lineRule="auto"/>
        <w:ind w:firstLine="720"/>
        <w:jc w:val="both"/>
      </w:pPr>
      <w:r>
        <w:rPr>
          <w:color w:val="000000"/>
        </w:rPr>
        <w:t>„</w:t>
      </w:r>
      <w:r w:rsidR="00FB52DE" w:rsidRPr="00FB52DE">
        <w:rPr>
          <w:color w:val="000000"/>
        </w:rPr>
        <w:t>4</w:t>
      </w:r>
      <w:r w:rsidR="00FB52DE" w:rsidRPr="00FB52DE">
        <w:rPr>
          <w:color w:val="000000"/>
          <w:vertAlign w:val="superscript"/>
        </w:rPr>
        <w:t>2</w:t>
      </w:r>
      <w:r w:rsidR="00FB52DE" w:rsidRPr="00FB52DE">
        <w:rPr>
          <w:color w:val="000000"/>
        </w:rPr>
        <w:t xml:space="preserve">. </w:t>
      </w:r>
      <w:r w:rsidR="00FB52DE" w:rsidRPr="00B23E01">
        <w:rPr>
          <w:strike/>
          <w:color w:val="000000"/>
        </w:rPr>
        <w:t>Kai šio straipsnio 2</w:t>
      </w:r>
      <w:r w:rsidR="00FB52DE" w:rsidRPr="00B23E01">
        <w:rPr>
          <w:strike/>
          <w:color w:val="000000"/>
          <w:vertAlign w:val="superscript"/>
        </w:rPr>
        <w:t>1</w:t>
      </w:r>
      <w:r w:rsidR="00FB52DE" w:rsidRPr="00B23E01">
        <w:rPr>
          <w:strike/>
          <w:color w:val="000000"/>
        </w:rPr>
        <w:t> dalyje nurodytos subsidijos darbo užmokesčiui mokėjimas buvo nutrauktas šio straipsnio 5</w:t>
      </w:r>
      <w:r w:rsidR="00FB52DE" w:rsidRPr="00B23E01">
        <w:rPr>
          <w:strike/>
          <w:color w:val="000000"/>
          <w:vertAlign w:val="superscript"/>
        </w:rPr>
        <w:t>1 </w:t>
      </w:r>
      <w:r w:rsidR="00FB52DE" w:rsidRPr="00B23E01">
        <w:rPr>
          <w:strike/>
          <w:color w:val="000000"/>
        </w:rPr>
        <w:t>dalies 4 punkte nurodytu atveju</w:t>
      </w:r>
      <w:r>
        <w:rPr>
          <w:strike/>
          <w:color w:val="000000"/>
        </w:rPr>
        <w:t xml:space="preserve"> </w:t>
      </w:r>
      <w:r w:rsidRPr="00B23E01">
        <w:rPr>
          <w:b/>
          <w:bCs/>
          <w:color w:val="000000"/>
        </w:rPr>
        <w:t xml:space="preserve">Lietuvos Respublikos valstybinei darbo inspekcijai prie Socialinės apsaugos ir darbo ministerijos (toliau – Valstybinė darbo inspekcija) nustačius, kad užimtas asmuo, kurio darbdaviui </w:t>
      </w:r>
      <w:r>
        <w:rPr>
          <w:b/>
          <w:bCs/>
          <w:color w:val="000000"/>
        </w:rPr>
        <w:t xml:space="preserve">buvo </w:t>
      </w:r>
      <w:r w:rsidRPr="00B23E01">
        <w:rPr>
          <w:b/>
          <w:bCs/>
          <w:color w:val="000000"/>
        </w:rPr>
        <w:t>paskirta ir mokama šio straipsnio 2</w:t>
      </w:r>
      <w:r w:rsidRPr="00B23E01">
        <w:rPr>
          <w:b/>
          <w:bCs/>
          <w:color w:val="000000"/>
          <w:vertAlign w:val="superscript"/>
        </w:rPr>
        <w:t>1</w:t>
      </w:r>
      <w:r w:rsidRPr="00B23E01">
        <w:rPr>
          <w:b/>
          <w:bCs/>
          <w:color w:val="000000"/>
        </w:rPr>
        <w:t> dalyje nustatyta subsidija darbo užmokesčiui, vykdo</w:t>
      </w:r>
      <w:r>
        <w:rPr>
          <w:b/>
          <w:bCs/>
          <w:color w:val="000000"/>
        </w:rPr>
        <w:t xml:space="preserve"> (</w:t>
      </w:r>
      <w:r w:rsidR="00D61A94">
        <w:rPr>
          <w:b/>
          <w:bCs/>
          <w:color w:val="000000"/>
        </w:rPr>
        <w:t>vykd</w:t>
      </w:r>
      <w:r>
        <w:rPr>
          <w:b/>
          <w:bCs/>
          <w:color w:val="000000"/>
        </w:rPr>
        <w:t>ė)</w:t>
      </w:r>
      <w:r w:rsidRPr="00B23E01">
        <w:rPr>
          <w:b/>
          <w:bCs/>
          <w:color w:val="000000"/>
        </w:rPr>
        <w:t xml:space="preserve"> darbo funkcijas jam Lietuvos Respublikos darbo kodekso 47 straipsnio 1 dalies 2 punkte nustatytu atveju paskelbtos prastovos metu</w:t>
      </w:r>
      <w:r w:rsidR="00FB52DE" w:rsidRPr="00FB52DE">
        <w:rPr>
          <w:color w:val="000000"/>
        </w:rPr>
        <w:t xml:space="preserve">, darbdavys </w:t>
      </w:r>
      <w:r w:rsidR="00FB52DE" w:rsidRPr="00B23E01">
        <w:rPr>
          <w:color w:val="000000"/>
        </w:rPr>
        <w:t>ne vėliau kaip per 2 mėnesius nuo</w:t>
      </w:r>
      <w:r w:rsidR="00FB52DE" w:rsidRPr="00B23E01">
        <w:rPr>
          <w:strike/>
          <w:color w:val="000000"/>
        </w:rPr>
        <w:t xml:space="preserve"> sprendimo nutraukti šio straipsnio 2</w:t>
      </w:r>
      <w:r w:rsidR="00FB52DE" w:rsidRPr="00B23E01">
        <w:rPr>
          <w:strike/>
          <w:color w:val="000000"/>
          <w:vertAlign w:val="superscript"/>
        </w:rPr>
        <w:t>1</w:t>
      </w:r>
      <w:r w:rsidR="00FB52DE" w:rsidRPr="00B23E01">
        <w:rPr>
          <w:strike/>
          <w:color w:val="000000"/>
        </w:rPr>
        <w:t> dalyje nurodytos subsidijos darbo užmokesčiui mokėjimą priėmimo</w:t>
      </w:r>
      <w:r w:rsidR="00FB52DE" w:rsidRPr="00FB52DE">
        <w:rPr>
          <w:color w:val="000000"/>
        </w:rPr>
        <w:t xml:space="preserve"> </w:t>
      </w:r>
      <w:r>
        <w:rPr>
          <w:b/>
          <w:bCs/>
          <w:color w:val="000000"/>
        </w:rPr>
        <w:t xml:space="preserve">pažeidimo nustatymo dienos </w:t>
      </w:r>
      <w:r w:rsidR="00FB52DE" w:rsidRPr="00FB52DE">
        <w:rPr>
          <w:color w:val="000000"/>
        </w:rPr>
        <w:t xml:space="preserve">privalo grąžinti visą iki šio </w:t>
      </w:r>
      <w:r w:rsidR="00FB52DE" w:rsidRPr="00A909F6">
        <w:rPr>
          <w:strike/>
          <w:color w:val="000000"/>
        </w:rPr>
        <w:t>sprendimo priėmimo</w:t>
      </w:r>
      <w:r w:rsidR="00FB52DE" w:rsidRPr="00FB52DE">
        <w:rPr>
          <w:color w:val="000000"/>
        </w:rPr>
        <w:t xml:space="preserve"> </w:t>
      </w:r>
      <w:r w:rsidR="005C6D55">
        <w:rPr>
          <w:b/>
          <w:bCs/>
          <w:color w:val="000000"/>
        </w:rPr>
        <w:t>pažeidimo nustatymo dienos</w:t>
      </w:r>
      <w:r w:rsidR="005C6D55" w:rsidRPr="00FB52DE">
        <w:rPr>
          <w:color w:val="000000"/>
        </w:rPr>
        <w:t xml:space="preserve"> </w:t>
      </w:r>
      <w:r w:rsidR="00FB52DE" w:rsidRPr="00FB52DE">
        <w:rPr>
          <w:color w:val="000000"/>
        </w:rPr>
        <w:t>jam išmokėtą šio straipsnio 2</w:t>
      </w:r>
      <w:r w:rsidR="00FB52DE" w:rsidRPr="00FB52DE">
        <w:rPr>
          <w:color w:val="000000"/>
          <w:vertAlign w:val="superscript"/>
        </w:rPr>
        <w:t>1</w:t>
      </w:r>
      <w:r w:rsidR="00FB52DE" w:rsidRPr="00FB52DE">
        <w:rPr>
          <w:color w:val="000000"/>
        </w:rPr>
        <w:t xml:space="preserve"> dalyje nurodytos subsidijos darbo užmokesčiui sumą, gautą už darbuotoją, dėl kurio buvo </w:t>
      </w:r>
      <w:r w:rsidR="00FB52DE" w:rsidRPr="00B23E01">
        <w:rPr>
          <w:strike/>
          <w:color w:val="000000"/>
        </w:rPr>
        <w:t>šio straipsnio 5</w:t>
      </w:r>
      <w:r w:rsidR="00FB52DE" w:rsidRPr="00B23E01">
        <w:rPr>
          <w:strike/>
          <w:color w:val="000000"/>
          <w:vertAlign w:val="superscript"/>
        </w:rPr>
        <w:t>1</w:t>
      </w:r>
      <w:r w:rsidR="00FB52DE" w:rsidRPr="00B23E01">
        <w:rPr>
          <w:strike/>
          <w:color w:val="000000"/>
        </w:rPr>
        <w:t> dalies 4 punkte</w:t>
      </w:r>
      <w:r w:rsidR="00FB52DE" w:rsidRPr="00FB52DE">
        <w:rPr>
          <w:color w:val="000000"/>
        </w:rPr>
        <w:t xml:space="preserve"> nustatytas pažeidimas</w:t>
      </w:r>
      <w:r>
        <w:rPr>
          <w:color w:val="000000"/>
        </w:rPr>
        <w:t>.“</w:t>
      </w:r>
    </w:p>
    <w:p w14:paraId="272313DC" w14:textId="77777777" w:rsidR="00A95256" w:rsidRPr="00A95256" w:rsidRDefault="00C9249B" w:rsidP="00A95256">
      <w:pPr>
        <w:pStyle w:val="Sraopastraipa"/>
        <w:numPr>
          <w:ilvl w:val="0"/>
          <w:numId w:val="1"/>
        </w:numPr>
        <w:spacing w:line="360" w:lineRule="auto"/>
        <w:jc w:val="both"/>
        <w:rPr>
          <w:szCs w:val="24"/>
        </w:rPr>
      </w:pPr>
      <w:r w:rsidRPr="00A95256">
        <w:rPr>
          <w:szCs w:val="24"/>
        </w:rPr>
        <w:t>Pakeisti 41 straipsnio 5</w:t>
      </w:r>
      <w:r w:rsidRPr="00A95256">
        <w:rPr>
          <w:szCs w:val="24"/>
          <w:vertAlign w:val="superscript"/>
        </w:rPr>
        <w:t>1</w:t>
      </w:r>
      <w:r w:rsidRPr="00A95256">
        <w:rPr>
          <w:szCs w:val="24"/>
        </w:rPr>
        <w:t xml:space="preserve"> dalies 4 punktą ir jį išdėstyti taip:</w:t>
      </w:r>
    </w:p>
    <w:p w14:paraId="258D51D5" w14:textId="27CAEC57" w:rsidR="00C9249B" w:rsidRPr="00A95256" w:rsidRDefault="00A95256" w:rsidP="000715D0">
      <w:pPr>
        <w:spacing w:line="360" w:lineRule="auto"/>
        <w:jc w:val="both"/>
        <w:rPr>
          <w:szCs w:val="24"/>
        </w:rPr>
      </w:pPr>
      <w:r w:rsidRPr="00A95256">
        <w:rPr>
          <w:color w:val="000000"/>
          <w:szCs w:val="24"/>
        </w:rPr>
        <w:t>„</w:t>
      </w:r>
      <w:r w:rsidRPr="00A95256">
        <w:rPr>
          <w:szCs w:val="24"/>
        </w:rPr>
        <w:t>4</w:t>
      </w:r>
      <w:r w:rsidR="00C9249B" w:rsidRPr="00A95256">
        <w:rPr>
          <w:szCs w:val="24"/>
        </w:rPr>
        <w:t xml:space="preserve">) </w:t>
      </w:r>
      <w:r w:rsidR="00C9249B" w:rsidRPr="000715D0">
        <w:rPr>
          <w:strike/>
          <w:szCs w:val="24"/>
        </w:rPr>
        <w:t>Lietuvos Respublikos valstybinei</w:t>
      </w:r>
      <w:r w:rsidR="00C9249B" w:rsidRPr="00A95256">
        <w:rPr>
          <w:szCs w:val="24"/>
        </w:rPr>
        <w:t xml:space="preserve"> </w:t>
      </w:r>
      <w:proofErr w:type="spellStart"/>
      <w:r w:rsidRPr="000715D0">
        <w:rPr>
          <w:b/>
          <w:szCs w:val="24"/>
        </w:rPr>
        <w:t>Valstybinei</w:t>
      </w:r>
      <w:proofErr w:type="spellEnd"/>
      <w:r w:rsidRPr="00A95256">
        <w:rPr>
          <w:szCs w:val="24"/>
        </w:rPr>
        <w:t xml:space="preserve"> </w:t>
      </w:r>
      <w:r w:rsidR="00C9249B" w:rsidRPr="00D05421">
        <w:rPr>
          <w:szCs w:val="24"/>
        </w:rPr>
        <w:t>darbo inspekcijai</w:t>
      </w:r>
      <w:r w:rsidR="00C9249B" w:rsidRPr="000715D0">
        <w:rPr>
          <w:strike/>
          <w:szCs w:val="24"/>
        </w:rPr>
        <w:t xml:space="preserve"> prie Socialinės apsaugos ir darbo ministerijos (toliau – Valstybinė darbo inspekcija)</w:t>
      </w:r>
      <w:r w:rsidR="00C9249B" w:rsidRPr="00A95256">
        <w:rPr>
          <w:szCs w:val="24"/>
        </w:rPr>
        <w:t xml:space="preserve"> nustačius, kad užimtas asmuo, kurio darbdaviui paskirta ir mokama šio straipsnio 2</w:t>
      </w:r>
      <w:r w:rsidR="00C9249B" w:rsidRPr="000715D0">
        <w:rPr>
          <w:szCs w:val="24"/>
          <w:vertAlign w:val="superscript"/>
        </w:rPr>
        <w:t>1</w:t>
      </w:r>
      <w:r w:rsidR="00C9249B" w:rsidRPr="00A95256">
        <w:rPr>
          <w:szCs w:val="24"/>
        </w:rPr>
        <w:t> dalyje nustatyta subsidija darbo užmokesčiui, vykdo darbo funkcijas jam Lietuvos Respublikos </w:t>
      </w:r>
      <w:bookmarkStart w:id="1" w:name="n1_441"/>
      <w:r w:rsidR="00C9249B" w:rsidRPr="004747E6">
        <w:rPr>
          <w:szCs w:val="24"/>
        </w:rPr>
        <w:fldChar w:fldCharType="begin"/>
      </w:r>
      <w:r w:rsidR="00C9249B" w:rsidRPr="000715D0">
        <w:rPr>
          <w:szCs w:val="24"/>
        </w:rPr>
        <w:instrText xml:space="preserve"> HYPERLINK "http://www.infolex.lt/ta/368200" \o "Lietuvos Respublikos darbo kodeksas" \t "_blank" </w:instrText>
      </w:r>
      <w:r w:rsidR="00C9249B" w:rsidRPr="004747E6">
        <w:rPr>
          <w:szCs w:val="24"/>
        </w:rPr>
        <w:fldChar w:fldCharType="separate"/>
      </w:r>
      <w:r w:rsidR="00C9249B" w:rsidRPr="000715D0">
        <w:rPr>
          <w:rStyle w:val="Hipersaitas"/>
          <w:iCs/>
          <w:color w:val="000000"/>
          <w:szCs w:val="24"/>
          <w:u w:val="none"/>
          <w:shd w:val="clear" w:color="auto" w:fill="FFFFFF"/>
        </w:rPr>
        <w:t>darbo kodekso</w:t>
      </w:r>
      <w:r w:rsidR="00C9249B" w:rsidRPr="004747E6">
        <w:rPr>
          <w:szCs w:val="24"/>
        </w:rPr>
        <w:fldChar w:fldCharType="end"/>
      </w:r>
      <w:bookmarkStart w:id="2" w:name="pn1_441"/>
      <w:bookmarkEnd w:id="1"/>
      <w:bookmarkEnd w:id="2"/>
      <w:r w:rsidR="00C9249B" w:rsidRPr="000715D0">
        <w:rPr>
          <w:color w:val="000000"/>
          <w:szCs w:val="24"/>
          <w:shd w:val="clear" w:color="auto" w:fill="FFFFFF"/>
        </w:rPr>
        <w:t> </w:t>
      </w:r>
      <w:bookmarkStart w:id="3" w:name="n1_442"/>
      <w:r w:rsidR="00C9249B" w:rsidRPr="004747E6">
        <w:rPr>
          <w:szCs w:val="24"/>
        </w:rPr>
        <w:fldChar w:fldCharType="begin"/>
      </w:r>
      <w:r w:rsidR="00C9249B" w:rsidRPr="000715D0">
        <w:rPr>
          <w:szCs w:val="24"/>
        </w:rPr>
        <w:instrText xml:space="preserve"> HYPERLINK "javascript:OL('368200','47')" \o "Prastova (str. 47)" </w:instrText>
      </w:r>
      <w:r w:rsidR="00C9249B" w:rsidRPr="004747E6">
        <w:rPr>
          <w:szCs w:val="24"/>
        </w:rPr>
        <w:fldChar w:fldCharType="separate"/>
      </w:r>
      <w:r w:rsidR="00C9249B" w:rsidRPr="000715D0">
        <w:rPr>
          <w:rStyle w:val="Hipersaitas"/>
          <w:iCs/>
          <w:color w:val="000000"/>
          <w:szCs w:val="24"/>
          <w:u w:val="none"/>
          <w:shd w:val="clear" w:color="auto" w:fill="FFFFFF"/>
        </w:rPr>
        <w:t>47</w:t>
      </w:r>
      <w:r w:rsidR="00C9249B" w:rsidRPr="004747E6">
        <w:rPr>
          <w:szCs w:val="24"/>
        </w:rPr>
        <w:fldChar w:fldCharType="end"/>
      </w:r>
      <w:bookmarkStart w:id="4" w:name="pn1_442"/>
      <w:bookmarkEnd w:id="3"/>
      <w:bookmarkEnd w:id="4"/>
      <w:r w:rsidR="00C9249B" w:rsidRPr="000715D0">
        <w:rPr>
          <w:color w:val="000000"/>
          <w:szCs w:val="24"/>
          <w:shd w:val="clear" w:color="auto" w:fill="FFFFFF"/>
        </w:rPr>
        <w:t> straipsnio 1 dalies 2 punkte nustatytu atveju paskelbtos prastovos metu</w:t>
      </w:r>
      <w:r w:rsidR="00C9249B" w:rsidRPr="000715D0">
        <w:rPr>
          <w:strike/>
          <w:color w:val="000000"/>
          <w:szCs w:val="24"/>
          <w:shd w:val="clear" w:color="auto" w:fill="FFFFFF"/>
        </w:rPr>
        <w:t>.</w:t>
      </w:r>
      <w:r w:rsidRPr="000715D0">
        <w:rPr>
          <w:b/>
          <w:color w:val="000000"/>
          <w:szCs w:val="24"/>
          <w:shd w:val="clear" w:color="auto" w:fill="FFFFFF"/>
        </w:rPr>
        <w:t>;</w:t>
      </w:r>
      <w:r w:rsidRPr="00A95256">
        <w:rPr>
          <w:szCs w:val="24"/>
        </w:rPr>
        <w:t>“</w:t>
      </w:r>
      <w:r w:rsidR="00781744">
        <w:rPr>
          <w:szCs w:val="24"/>
        </w:rPr>
        <w:t>.</w:t>
      </w:r>
    </w:p>
    <w:p w14:paraId="1E11AEF9" w14:textId="67707172" w:rsidR="00690FB3" w:rsidRPr="00690FB3" w:rsidRDefault="00C9249B" w:rsidP="00690FB3">
      <w:pPr>
        <w:pStyle w:val="Sraopastraipa"/>
        <w:numPr>
          <w:ilvl w:val="0"/>
          <w:numId w:val="1"/>
        </w:numPr>
        <w:spacing w:line="360" w:lineRule="auto"/>
        <w:jc w:val="both"/>
      </w:pPr>
      <w:r>
        <w:t xml:space="preserve"> </w:t>
      </w:r>
      <w:r w:rsidR="00B23E01">
        <w:t xml:space="preserve">Papildyti </w:t>
      </w:r>
      <w:r w:rsidR="00690FB3">
        <w:t xml:space="preserve">41 straipsnio </w:t>
      </w:r>
      <w:r w:rsidR="00690FB3" w:rsidRPr="00690FB3">
        <w:rPr>
          <w:szCs w:val="24"/>
        </w:rPr>
        <w:t>5</w:t>
      </w:r>
      <w:r w:rsidR="00690FB3" w:rsidRPr="00690FB3">
        <w:rPr>
          <w:szCs w:val="24"/>
          <w:vertAlign w:val="superscript"/>
        </w:rPr>
        <w:t>1</w:t>
      </w:r>
      <w:r w:rsidR="00690FB3" w:rsidRPr="00690FB3">
        <w:rPr>
          <w:szCs w:val="24"/>
        </w:rPr>
        <w:t xml:space="preserve"> dalį 5 punktu:</w:t>
      </w:r>
    </w:p>
    <w:p w14:paraId="23569C77" w14:textId="295E9553" w:rsidR="00690FB3" w:rsidRDefault="00690FB3" w:rsidP="00690FB3">
      <w:pPr>
        <w:spacing w:line="360" w:lineRule="auto"/>
        <w:ind w:firstLine="720"/>
        <w:jc w:val="both"/>
      </w:pPr>
      <w:r w:rsidRPr="00690FB3">
        <w:rPr>
          <w:szCs w:val="24"/>
        </w:rPr>
        <w:t>„</w:t>
      </w:r>
      <w:r w:rsidRPr="00690FB3">
        <w:rPr>
          <w:b/>
          <w:bCs/>
          <w:color w:val="000000"/>
          <w:szCs w:val="24"/>
          <w:lang w:eastAsia="lt-LT"/>
        </w:rPr>
        <w:t>5) pasibaigus darbo sutarčiai su darbuotoju, už kurį mokama subsidija darbo užmokesčiui.</w:t>
      </w:r>
      <w:r>
        <w:rPr>
          <w:color w:val="000000"/>
          <w:szCs w:val="24"/>
          <w:lang w:eastAsia="lt-LT"/>
        </w:rPr>
        <w:t>“</w:t>
      </w:r>
    </w:p>
    <w:p w14:paraId="023DEE7B" w14:textId="77777777" w:rsidR="00690FB3" w:rsidRDefault="00690FB3">
      <w:pPr>
        <w:ind w:firstLine="720"/>
        <w:jc w:val="both"/>
      </w:pPr>
    </w:p>
    <w:p w14:paraId="4072C269" w14:textId="77777777" w:rsidR="00A909F6" w:rsidRDefault="00A909F6">
      <w:pPr>
        <w:ind w:firstLine="720"/>
        <w:jc w:val="both"/>
      </w:pPr>
    </w:p>
    <w:p w14:paraId="0D98FE01" w14:textId="77777777" w:rsidR="00A909F6" w:rsidRDefault="00A909F6">
      <w:pPr>
        <w:ind w:firstLine="720"/>
        <w:jc w:val="both"/>
      </w:pPr>
    </w:p>
    <w:p w14:paraId="32FFB41D" w14:textId="630450FD" w:rsidR="00690FB3" w:rsidRDefault="00690FB3" w:rsidP="00690FB3">
      <w:pPr>
        <w:spacing w:line="360" w:lineRule="auto"/>
        <w:ind w:firstLine="709"/>
        <w:jc w:val="both"/>
        <w:rPr>
          <w:b/>
          <w:bCs/>
          <w:szCs w:val="24"/>
        </w:rPr>
      </w:pPr>
      <w:r>
        <w:rPr>
          <w:b/>
          <w:bCs/>
          <w:szCs w:val="24"/>
        </w:rPr>
        <w:lastRenderedPageBreak/>
        <w:t>3</w:t>
      </w:r>
      <w:r w:rsidR="00B23E01">
        <w:rPr>
          <w:b/>
          <w:bCs/>
          <w:szCs w:val="24"/>
        </w:rPr>
        <w:t xml:space="preserve"> straipsnis. </w:t>
      </w:r>
      <w:r>
        <w:rPr>
          <w:b/>
          <w:bCs/>
          <w:szCs w:val="24"/>
        </w:rPr>
        <w:t>48</w:t>
      </w:r>
      <w:r>
        <w:rPr>
          <w:b/>
          <w:bCs/>
          <w:szCs w:val="24"/>
          <w:vertAlign w:val="superscript"/>
        </w:rPr>
        <w:t>1</w:t>
      </w:r>
      <w:r>
        <w:rPr>
          <w:b/>
          <w:bCs/>
          <w:szCs w:val="24"/>
        </w:rPr>
        <w:t xml:space="preserve"> straipsnio pakeitimas</w:t>
      </w:r>
    </w:p>
    <w:p w14:paraId="37A3DB65" w14:textId="21B2A7BB" w:rsidR="000159ED" w:rsidRDefault="000159ED" w:rsidP="00690FB3">
      <w:pPr>
        <w:spacing w:line="360" w:lineRule="auto"/>
        <w:ind w:firstLine="709"/>
        <w:jc w:val="both"/>
        <w:rPr>
          <w:b/>
          <w:bCs/>
          <w:szCs w:val="24"/>
        </w:rPr>
      </w:pPr>
      <w:r>
        <w:t>Pakeisti 48</w:t>
      </w:r>
      <w:r>
        <w:rPr>
          <w:vertAlign w:val="superscript"/>
        </w:rPr>
        <w:t>1</w:t>
      </w:r>
      <w:r>
        <w:t xml:space="preserve"> straipsnį ir jį išdėstyti taip:</w:t>
      </w:r>
    </w:p>
    <w:p w14:paraId="315BD9F7" w14:textId="77777777" w:rsidR="00A95256" w:rsidRDefault="00A95256" w:rsidP="000715D0">
      <w:pPr>
        <w:pStyle w:val="taltipfb"/>
        <w:shd w:val="clear" w:color="auto" w:fill="FFFFFF"/>
        <w:spacing w:before="0" w:beforeAutospacing="0" w:after="0" w:afterAutospacing="0" w:line="360" w:lineRule="auto"/>
        <w:ind w:firstLine="720"/>
        <w:rPr>
          <w:rFonts w:ascii="Arial" w:hAnsi="Arial" w:cs="Arial"/>
          <w:b/>
          <w:bCs/>
          <w:color w:val="000000"/>
          <w:sz w:val="22"/>
          <w:szCs w:val="22"/>
        </w:rPr>
      </w:pPr>
      <w:r>
        <w:rPr>
          <w:color w:val="000000"/>
        </w:rPr>
        <w:t>„</w:t>
      </w:r>
      <w:r w:rsidRPr="000715D0">
        <w:rPr>
          <w:bCs/>
          <w:color w:val="000000"/>
        </w:rPr>
        <w:t>48</w:t>
      </w:r>
      <w:r w:rsidRPr="000715D0">
        <w:rPr>
          <w:bCs/>
          <w:color w:val="000000"/>
          <w:vertAlign w:val="superscript"/>
        </w:rPr>
        <w:t>1</w:t>
      </w:r>
      <w:r w:rsidRPr="000715D0">
        <w:rPr>
          <w:bCs/>
          <w:color w:val="000000"/>
        </w:rPr>
        <w:t> straipsnis. Darbo paieškos išmoka</w:t>
      </w:r>
    </w:p>
    <w:p w14:paraId="27B628A1" w14:textId="1DEA357D" w:rsidR="00690FB3" w:rsidRPr="00690FB3" w:rsidRDefault="00690FB3" w:rsidP="004747E6">
      <w:pPr>
        <w:spacing w:line="360" w:lineRule="auto"/>
        <w:ind w:firstLine="720"/>
        <w:jc w:val="both"/>
        <w:rPr>
          <w:color w:val="000000"/>
          <w:szCs w:val="24"/>
          <w:lang w:val="en-US"/>
        </w:rPr>
      </w:pPr>
      <w:r w:rsidRPr="00690FB3">
        <w:rPr>
          <w:color w:val="00000A"/>
          <w:szCs w:val="24"/>
        </w:rPr>
        <w:t>1. Teisę gauti darbo paieškos išmoką turi visas šias sąlygas atitinkantis Užimtumo tarnyboje įsiregistravęs asmuo:</w:t>
      </w:r>
    </w:p>
    <w:p w14:paraId="12416316" w14:textId="77777777" w:rsidR="00690FB3" w:rsidRPr="00690FB3" w:rsidRDefault="00690FB3" w:rsidP="00690FB3">
      <w:pPr>
        <w:spacing w:line="360" w:lineRule="auto"/>
        <w:ind w:firstLine="720"/>
        <w:jc w:val="both"/>
        <w:rPr>
          <w:color w:val="000000"/>
          <w:szCs w:val="24"/>
          <w:lang w:val="en-US"/>
        </w:rPr>
      </w:pPr>
      <w:bookmarkStart w:id="5" w:name="part_da2c801533794432be3fb798cb72728c"/>
      <w:bookmarkEnd w:id="5"/>
      <w:r w:rsidRPr="00690FB3">
        <w:rPr>
          <w:color w:val="00000A"/>
          <w:szCs w:val="24"/>
        </w:rPr>
        <w:t>1) asmeniui suteiktas bedarbio statusas;</w:t>
      </w:r>
    </w:p>
    <w:p w14:paraId="7182F81D" w14:textId="4216239D" w:rsidR="00690FB3" w:rsidRDefault="00690FB3" w:rsidP="00690FB3">
      <w:pPr>
        <w:spacing w:line="360" w:lineRule="auto"/>
        <w:ind w:firstLine="720"/>
        <w:jc w:val="both"/>
        <w:rPr>
          <w:color w:val="00000A"/>
          <w:szCs w:val="24"/>
        </w:rPr>
      </w:pPr>
      <w:bookmarkStart w:id="6" w:name="part_9c0d86e4cefd40faa1c0199dcbe63688"/>
      <w:bookmarkEnd w:id="6"/>
      <w:r w:rsidRPr="00690FB3">
        <w:rPr>
          <w:color w:val="00000A"/>
          <w:szCs w:val="24"/>
        </w:rPr>
        <w:t>2) bedarbis kreipimosi dėl </w:t>
      </w:r>
      <w:r w:rsidRPr="00690FB3">
        <w:rPr>
          <w:color w:val="000000"/>
          <w:szCs w:val="24"/>
        </w:rPr>
        <w:t>darbo paieškos išmokos</w:t>
      </w:r>
      <w:r w:rsidRPr="00690FB3">
        <w:rPr>
          <w:color w:val="00000A"/>
          <w:szCs w:val="24"/>
        </w:rPr>
        <w:t xml:space="preserve"> į Užimtumo tarnybą ir sprendimo dėl šios išmokos skyrimo </w:t>
      </w:r>
      <w:r w:rsidR="00B576C5" w:rsidRPr="00B576C5">
        <w:rPr>
          <w:b/>
          <w:color w:val="00000A"/>
          <w:szCs w:val="24"/>
        </w:rPr>
        <w:t>priėmimo</w:t>
      </w:r>
      <w:r w:rsidR="00B576C5">
        <w:rPr>
          <w:color w:val="00000A"/>
          <w:szCs w:val="24"/>
        </w:rPr>
        <w:t xml:space="preserve"> </w:t>
      </w:r>
      <w:r w:rsidRPr="00690FB3">
        <w:rPr>
          <w:color w:val="00000A"/>
          <w:szCs w:val="24"/>
        </w:rPr>
        <w:t>metu nedalyvauja aktyvios darbo rinkos politikos priemonėse</w:t>
      </w:r>
      <w:r w:rsidR="009865DC">
        <w:rPr>
          <w:color w:val="00000A"/>
          <w:szCs w:val="24"/>
        </w:rPr>
        <w:t>;</w:t>
      </w:r>
    </w:p>
    <w:p w14:paraId="18EE3CF6" w14:textId="77777777" w:rsidR="00781744" w:rsidRDefault="009865DC" w:rsidP="00690FB3">
      <w:pPr>
        <w:spacing w:line="360" w:lineRule="auto"/>
        <w:ind w:firstLine="720"/>
        <w:jc w:val="both"/>
        <w:rPr>
          <w:b/>
          <w:bCs/>
          <w:color w:val="00000A"/>
          <w:szCs w:val="24"/>
        </w:rPr>
      </w:pPr>
      <w:r w:rsidRPr="009865DC">
        <w:rPr>
          <w:b/>
          <w:bCs/>
          <w:color w:val="00000A"/>
          <w:szCs w:val="24"/>
        </w:rPr>
        <w:t>3)</w:t>
      </w:r>
      <w:r>
        <w:rPr>
          <w:b/>
          <w:bCs/>
          <w:color w:val="00000A"/>
          <w:szCs w:val="24"/>
        </w:rPr>
        <w:t xml:space="preserve"> </w:t>
      </w:r>
      <w:r w:rsidR="00781744" w:rsidRPr="00781744">
        <w:rPr>
          <w:b/>
          <w:bCs/>
          <w:color w:val="00000A"/>
          <w:szCs w:val="24"/>
        </w:rPr>
        <w:t>asmens darbo sutartis ar darbo santykiams prilyginti teisiniai santykiai Lietuvos Respublikos Vyriausybės paskelbtos ekstremaliosios situacijos ar karantino metu yra pasibaigę;</w:t>
      </w:r>
    </w:p>
    <w:p w14:paraId="3BE87366" w14:textId="06A559ED" w:rsidR="009865DC" w:rsidRPr="00690FB3" w:rsidRDefault="009865DC" w:rsidP="00690FB3">
      <w:pPr>
        <w:spacing w:line="360" w:lineRule="auto"/>
        <w:ind w:firstLine="720"/>
        <w:jc w:val="both"/>
        <w:rPr>
          <w:b/>
          <w:bCs/>
          <w:color w:val="000000"/>
          <w:szCs w:val="24"/>
          <w:lang w:val="en-US"/>
        </w:rPr>
      </w:pPr>
      <w:r>
        <w:rPr>
          <w:b/>
          <w:bCs/>
          <w:color w:val="000000"/>
        </w:rPr>
        <w:t xml:space="preserve">4) asmuo </w:t>
      </w:r>
      <w:r w:rsidRPr="00690FB3">
        <w:rPr>
          <w:b/>
          <w:bCs/>
          <w:color w:val="00000A"/>
          <w:szCs w:val="24"/>
        </w:rPr>
        <w:t>neturi teisės gauti nedarbo socialinio draudimo išmokos ar jos mokėjimo laikotarpis asmens kreipimosi į Užimtumo tarnybą metu yra pasibaigęs</w:t>
      </w:r>
      <w:r w:rsidRPr="009865DC">
        <w:rPr>
          <w:b/>
          <w:bCs/>
          <w:color w:val="00000A"/>
          <w:szCs w:val="24"/>
        </w:rPr>
        <w:t>.</w:t>
      </w:r>
    </w:p>
    <w:p w14:paraId="4875686C" w14:textId="257DE940" w:rsidR="00690FB3" w:rsidRPr="00690FB3" w:rsidRDefault="00690FB3" w:rsidP="00690FB3">
      <w:pPr>
        <w:spacing w:line="360" w:lineRule="auto"/>
        <w:ind w:firstLine="720"/>
        <w:jc w:val="both"/>
        <w:rPr>
          <w:strike/>
          <w:color w:val="000000"/>
          <w:szCs w:val="24"/>
          <w:lang w:val="en-US"/>
        </w:rPr>
      </w:pPr>
      <w:bookmarkStart w:id="7" w:name="part_1fb8c88e60884575b726ce514c1cd277"/>
      <w:bookmarkEnd w:id="7"/>
      <w:r w:rsidRPr="00690FB3">
        <w:rPr>
          <w:color w:val="00000A"/>
          <w:szCs w:val="24"/>
        </w:rPr>
        <w:t xml:space="preserve">2. Šio straipsnio 1 dalyje nustatytas sąlygas atitinkantiems asmenims </w:t>
      </w:r>
      <w:r w:rsidRPr="000715D0">
        <w:rPr>
          <w:strike/>
          <w:color w:val="00000A"/>
          <w:szCs w:val="24"/>
        </w:rPr>
        <w:t>skiriam</w:t>
      </w:r>
      <w:r w:rsidRPr="00690FB3">
        <w:rPr>
          <w:strike/>
          <w:color w:val="00000A"/>
          <w:szCs w:val="24"/>
        </w:rPr>
        <w:t>os</w:t>
      </w:r>
      <w:r w:rsidRPr="00690FB3">
        <w:rPr>
          <w:color w:val="00000A"/>
          <w:szCs w:val="24"/>
        </w:rPr>
        <w:t xml:space="preserve"> </w:t>
      </w:r>
      <w:r w:rsidR="00102F0D" w:rsidRPr="000715D0">
        <w:rPr>
          <w:b/>
          <w:color w:val="00000A"/>
          <w:szCs w:val="24"/>
        </w:rPr>
        <w:t>skiriama</w:t>
      </w:r>
      <w:r w:rsidR="00102F0D">
        <w:rPr>
          <w:color w:val="00000A"/>
          <w:szCs w:val="24"/>
        </w:rPr>
        <w:t xml:space="preserve"> </w:t>
      </w:r>
      <w:r w:rsidRPr="00690FB3">
        <w:rPr>
          <w:color w:val="00000A"/>
          <w:szCs w:val="24"/>
        </w:rPr>
        <w:t xml:space="preserve">ir </w:t>
      </w:r>
      <w:r w:rsidRPr="000715D0">
        <w:rPr>
          <w:strike/>
          <w:color w:val="00000A"/>
          <w:szCs w:val="24"/>
        </w:rPr>
        <w:t>mokam</w:t>
      </w:r>
      <w:r w:rsidRPr="00690FB3">
        <w:rPr>
          <w:strike/>
          <w:color w:val="00000A"/>
          <w:szCs w:val="24"/>
        </w:rPr>
        <w:t>os</w:t>
      </w:r>
      <w:r w:rsidRPr="00690FB3">
        <w:rPr>
          <w:color w:val="00000A"/>
          <w:szCs w:val="24"/>
        </w:rPr>
        <w:t xml:space="preserve"> </w:t>
      </w:r>
      <w:r w:rsidR="00102F0D" w:rsidRPr="000715D0">
        <w:rPr>
          <w:b/>
          <w:color w:val="00000A"/>
          <w:szCs w:val="24"/>
        </w:rPr>
        <w:t>mokama</w:t>
      </w:r>
      <w:r w:rsidR="00102F0D">
        <w:rPr>
          <w:color w:val="00000A"/>
          <w:szCs w:val="24"/>
        </w:rPr>
        <w:t xml:space="preserve"> </w:t>
      </w:r>
      <w:r w:rsidR="00235610" w:rsidRPr="00690FB3">
        <w:rPr>
          <w:b/>
          <w:bCs/>
          <w:color w:val="00000A"/>
          <w:szCs w:val="24"/>
        </w:rPr>
        <w:t xml:space="preserve">33 procentų Lietuvos Respublikos Vyriausybės patvirtintos minimaliosios mėnesinės algos, galiojusios tą mėnesį, už kurį </w:t>
      </w:r>
      <w:r w:rsidR="009C369F">
        <w:rPr>
          <w:b/>
          <w:bCs/>
          <w:color w:val="00000A"/>
          <w:szCs w:val="24"/>
        </w:rPr>
        <w:t xml:space="preserve">mokama </w:t>
      </w:r>
      <w:r w:rsidR="00235610" w:rsidRPr="00690FB3">
        <w:rPr>
          <w:b/>
          <w:bCs/>
          <w:color w:val="00000A"/>
          <w:szCs w:val="24"/>
        </w:rPr>
        <w:t>darbo paieškos išmoka, dydžio darbo paieškos išmoka</w:t>
      </w:r>
      <w:r w:rsidR="00235610">
        <w:rPr>
          <w:b/>
          <w:bCs/>
          <w:color w:val="00000A"/>
          <w:szCs w:val="24"/>
        </w:rPr>
        <w:t>.</w:t>
      </w:r>
      <w:r w:rsidR="00235610" w:rsidRPr="00690FB3">
        <w:rPr>
          <w:color w:val="00000A"/>
          <w:szCs w:val="24"/>
        </w:rPr>
        <w:t xml:space="preserve"> </w:t>
      </w:r>
      <w:r w:rsidRPr="00690FB3">
        <w:rPr>
          <w:strike/>
          <w:color w:val="00000A"/>
          <w:szCs w:val="24"/>
        </w:rPr>
        <w:t>darbo paieškos išmokos dydžiai:</w:t>
      </w:r>
    </w:p>
    <w:p w14:paraId="5B33C2B0" w14:textId="77777777" w:rsidR="00690FB3" w:rsidRPr="00690FB3" w:rsidRDefault="00690FB3" w:rsidP="00690FB3">
      <w:pPr>
        <w:spacing w:line="360" w:lineRule="auto"/>
        <w:ind w:firstLine="720"/>
        <w:jc w:val="both"/>
        <w:rPr>
          <w:strike/>
          <w:color w:val="000000"/>
          <w:szCs w:val="24"/>
          <w:lang w:val="en-US"/>
        </w:rPr>
      </w:pPr>
      <w:bookmarkStart w:id="8" w:name="part_68a01148812c40569aaeb141a7e5447a"/>
      <w:bookmarkEnd w:id="8"/>
      <w:r w:rsidRPr="00690FB3">
        <w:rPr>
          <w:strike/>
          <w:color w:val="00000A"/>
          <w:szCs w:val="24"/>
        </w:rPr>
        <w:t>1) 33 procentų Lietuvos Respublikos Vyriausybės patvirtintos minimaliosios mėnesinės algos, galiojusios tą mėnesį, už kurį darbo paieškos išmoka mokama, dydžio darbo paieškos išmoka skiriama ir mokama asmenims, neturintiems teisės gauti nedarbo socialinio draudimo išmokos ar jos mokėjimo laikotarpis asmens kreipimosi į Užimtumo tarnybą metu yra pasibaigęs;</w:t>
      </w:r>
    </w:p>
    <w:p w14:paraId="6BC0B067" w14:textId="77777777" w:rsidR="00690FB3" w:rsidRPr="00690FB3" w:rsidRDefault="00690FB3" w:rsidP="00690FB3">
      <w:pPr>
        <w:spacing w:line="360" w:lineRule="auto"/>
        <w:ind w:firstLine="720"/>
        <w:jc w:val="both"/>
        <w:rPr>
          <w:strike/>
          <w:color w:val="000000"/>
          <w:szCs w:val="24"/>
          <w:lang w:val="en-US"/>
        </w:rPr>
      </w:pPr>
      <w:bookmarkStart w:id="9" w:name="part_5c525ce72ea44281b1e5ecad62b54808"/>
      <w:bookmarkEnd w:id="9"/>
      <w:r w:rsidRPr="00690FB3">
        <w:rPr>
          <w:strike/>
          <w:color w:val="00000A"/>
          <w:szCs w:val="24"/>
        </w:rPr>
        <w:t>2) 7 procentų Lietuvos Respublikos Vyriausybės patvirtintos minimaliosios mėnesinės algos, galiojusios tą mėnesį, už kurį darbo paieškos išmoka mokama, dydžio darbo paieškos išmoka skiriama ir mokama asmenims, turintiems teisę gauti nedarbo socialinio draudimo išmoką.</w:t>
      </w:r>
    </w:p>
    <w:p w14:paraId="5A3C50C9" w14:textId="77777777" w:rsidR="00690FB3" w:rsidRPr="00690FB3" w:rsidRDefault="00690FB3" w:rsidP="00690FB3">
      <w:pPr>
        <w:spacing w:line="360" w:lineRule="auto"/>
        <w:ind w:firstLine="720"/>
        <w:jc w:val="both"/>
        <w:rPr>
          <w:color w:val="000000"/>
          <w:szCs w:val="24"/>
          <w:lang w:val="en-US"/>
        </w:rPr>
      </w:pPr>
      <w:bookmarkStart w:id="10" w:name="part_75b92042223d432e97c1f30c78fe48e5"/>
      <w:bookmarkEnd w:id="10"/>
      <w:r w:rsidRPr="00690FB3">
        <w:rPr>
          <w:strike/>
          <w:color w:val="00000A"/>
          <w:szCs w:val="24"/>
        </w:rPr>
        <w:t>3.</w:t>
      </w:r>
      <w:r w:rsidRPr="00690FB3">
        <w:rPr>
          <w:color w:val="00000A"/>
          <w:szCs w:val="24"/>
        </w:rPr>
        <w:t xml:space="preserve"> </w:t>
      </w:r>
      <w:r w:rsidRPr="00690FB3">
        <w:rPr>
          <w:strike/>
          <w:color w:val="00000A"/>
          <w:szCs w:val="24"/>
        </w:rPr>
        <w:t>Darbo paieškos išmoka mokama iki 6 mėnesių, bet ne ilgiau kaip iki 2020 m. gruodžio 31 d.</w:t>
      </w:r>
      <w:r w:rsidRPr="00690FB3">
        <w:rPr>
          <w:color w:val="000000"/>
          <w:szCs w:val="24"/>
        </w:rPr>
        <w:t> </w:t>
      </w:r>
      <w:r w:rsidRPr="00690FB3">
        <w:rPr>
          <w:strike/>
          <w:color w:val="000000"/>
          <w:szCs w:val="24"/>
        </w:rPr>
        <w:t>Darbo paieškos išmokos mokėjimo terminas trumpinamas tokiam laikotarpiui, kokiam darbo paieškos išmokos mokėjimas buvo sustabdytas šio straipsnio 5 dalyje nustatytu atveju.</w:t>
      </w:r>
    </w:p>
    <w:p w14:paraId="56F4021D" w14:textId="6A6A0095" w:rsidR="00690FB3" w:rsidRPr="00690FB3" w:rsidRDefault="000159ED" w:rsidP="00690FB3">
      <w:pPr>
        <w:spacing w:line="360" w:lineRule="auto"/>
        <w:ind w:firstLine="720"/>
        <w:jc w:val="both"/>
        <w:rPr>
          <w:color w:val="000000"/>
          <w:szCs w:val="24"/>
          <w:lang w:val="en-US"/>
        </w:rPr>
      </w:pPr>
      <w:bookmarkStart w:id="11" w:name="part_9b331b0c27224b3796398da9f162731d"/>
      <w:bookmarkEnd w:id="11"/>
      <w:r w:rsidRPr="000159ED">
        <w:rPr>
          <w:b/>
          <w:bCs/>
          <w:color w:val="00000A"/>
          <w:szCs w:val="24"/>
        </w:rPr>
        <w:t>3</w:t>
      </w:r>
      <w:r>
        <w:rPr>
          <w:color w:val="00000A"/>
          <w:szCs w:val="24"/>
        </w:rPr>
        <w:t xml:space="preserve">. </w:t>
      </w:r>
      <w:r w:rsidR="00690FB3" w:rsidRPr="00690FB3">
        <w:rPr>
          <w:strike/>
          <w:color w:val="00000A"/>
          <w:szCs w:val="24"/>
        </w:rPr>
        <w:t>4.</w:t>
      </w:r>
      <w:r w:rsidR="00690FB3" w:rsidRPr="00690FB3">
        <w:rPr>
          <w:color w:val="00000A"/>
          <w:szCs w:val="24"/>
        </w:rPr>
        <w:t xml:space="preserve"> Darbo paieškos išmoka mokama kas mėnesį už praėjusį kalendorinį mėnesį. </w:t>
      </w:r>
      <w:r w:rsidR="00690FB3" w:rsidRPr="009C369F">
        <w:rPr>
          <w:strike/>
          <w:color w:val="00000A"/>
          <w:szCs w:val="24"/>
        </w:rPr>
        <w:t>Kai</w:t>
      </w:r>
      <w:r w:rsidR="009C369F">
        <w:rPr>
          <w:color w:val="00000A"/>
          <w:szCs w:val="24"/>
        </w:rPr>
        <w:t xml:space="preserve"> </w:t>
      </w:r>
      <w:r w:rsidR="009C369F" w:rsidRPr="009C369F">
        <w:rPr>
          <w:b/>
          <w:color w:val="00000A"/>
          <w:szCs w:val="24"/>
        </w:rPr>
        <w:t>Jei</w:t>
      </w:r>
      <w:r w:rsidR="00690FB3" w:rsidRPr="00690FB3">
        <w:rPr>
          <w:color w:val="00000A"/>
          <w:szCs w:val="24"/>
        </w:rPr>
        <w:t xml:space="preserve"> darbo paieškos išmokos mokėjimo terminas trumpesnis negu kalendorinis mėnuo, už tą mėnesį mokamos darbo paieškos išmokos dydis proporcingai mažinamas.</w:t>
      </w:r>
    </w:p>
    <w:p w14:paraId="6A01FD3B" w14:textId="02A72951" w:rsidR="00690FB3" w:rsidRPr="00690FB3" w:rsidRDefault="000159ED" w:rsidP="00690FB3">
      <w:pPr>
        <w:spacing w:line="360" w:lineRule="auto"/>
        <w:ind w:firstLine="720"/>
        <w:jc w:val="both"/>
        <w:rPr>
          <w:color w:val="000000"/>
          <w:szCs w:val="24"/>
          <w:lang w:val="en-US"/>
        </w:rPr>
      </w:pPr>
      <w:bookmarkStart w:id="12" w:name="part_0aec28c1747f466fa771b22ac49c451a"/>
      <w:bookmarkEnd w:id="12"/>
      <w:r w:rsidRPr="000159ED">
        <w:rPr>
          <w:b/>
          <w:bCs/>
          <w:color w:val="00000A"/>
          <w:szCs w:val="24"/>
        </w:rPr>
        <w:t>4</w:t>
      </w:r>
      <w:r>
        <w:rPr>
          <w:color w:val="00000A"/>
          <w:szCs w:val="24"/>
        </w:rPr>
        <w:t xml:space="preserve">. </w:t>
      </w:r>
      <w:r w:rsidR="00690FB3" w:rsidRPr="00690FB3">
        <w:rPr>
          <w:strike/>
          <w:color w:val="00000A"/>
          <w:szCs w:val="24"/>
        </w:rPr>
        <w:t>5.</w:t>
      </w:r>
      <w:r w:rsidR="00690FB3" w:rsidRPr="00690FB3">
        <w:rPr>
          <w:color w:val="00000A"/>
          <w:szCs w:val="24"/>
        </w:rPr>
        <w:t xml:space="preserve"> Šiame straipsnyje nustatytos darbo paieškos išmokos mokėjimas sustabdomas </w:t>
      </w:r>
      <w:r w:rsidR="00690FB3" w:rsidRPr="00690FB3">
        <w:rPr>
          <w:color w:val="000000"/>
          <w:szCs w:val="24"/>
        </w:rPr>
        <w:t>laikotarpiu</w:t>
      </w:r>
      <w:r w:rsidR="009C369F" w:rsidRPr="009C369F">
        <w:rPr>
          <w:b/>
          <w:color w:val="000000"/>
          <w:szCs w:val="24"/>
        </w:rPr>
        <w:t>i</w:t>
      </w:r>
      <w:r w:rsidR="00690FB3" w:rsidRPr="00690FB3">
        <w:rPr>
          <w:color w:val="000000"/>
          <w:szCs w:val="24"/>
        </w:rPr>
        <w:t xml:space="preserve">, </w:t>
      </w:r>
      <w:r w:rsidR="00690FB3" w:rsidRPr="009C369F">
        <w:rPr>
          <w:strike/>
          <w:color w:val="000000"/>
          <w:szCs w:val="24"/>
        </w:rPr>
        <w:t>kai</w:t>
      </w:r>
      <w:r w:rsidR="00690FB3" w:rsidRPr="00690FB3">
        <w:rPr>
          <w:color w:val="000000"/>
          <w:szCs w:val="24"/>
        </w:rPr>
        <w:t xml:space="preserve"> </w:t>
      </w:r>
      <w:r w:rsidR="009C369F" w:rsidRPr="009C369F">
        <w:rPr>
          <w:b/>
          <w:color w:val="000000"/>
          <w:szCs w:val="24"/>
        </w:rPr>
        <w:t>kurį</w:t>
      </w:r>
      <w:r w:rsidR="009C369F">
        <w:rPr>
          <w:color w:val="000000"/>
          <w:szCs w:val="24"/>
        </w:rPr>
        <w:t xml:space="preserve"> </w:t>
      </w:r>
      <w:r w:rsidR="00690FB3" w:rsidRPr="00690FB3">
        <w:rPr>
          <w:color w:val="000000"/>
          <w:szCs w:val="24"/>
        </w:rPr>
        <w:t>asmeniui šio įstatymo 24 straipsnio 1 dalyje nustatytais atvejais sustabdytas bedarbio statusas.</w:t>
      </w:r>
    </w:p>
    <w:p w14:paraId="695CB372" w14:textId="4A053813" w:rsidR="00690FB3" w:rsidRPr="00690FB3" w:rsidRDefault="000159ED" w:rsidP="00690FB3">
      <w:pPr>
        <w:spacing w:line="360" w:lineRule="auto"/>
        <w:ind w:firstLine="720"/>
        <w:jc w:val="both"/>
        <w:rPr>
          <w:color w:val="000000"/>
          <w:szCs w:val="24"/>
          <w:lang w:val="en-US"/>
        </w:rPr>
      </w:pPr>
      <w:bookmarkStart w:id="13" w:name="part_1b842fb7cc2e48239755a71eef950327"/>
      <w:bookmarkEnd w:id="13"/>
      <w:r w:rsidRPr="000159ED">
        <w:rPr>
          <w:b/>
          <w:bCs/>
          <w:color w:val="00000A"/>
          <w:szCs w:val="24"/>
        </w:rPr>
        <w:lastRenderedPageBreak/>
        <w:t>5</w:t>
      </w:r>
      <w:r>
        <w:rPr>
          <w:color w:val="00000A"/>
          <w:szCs w:val="24"/>
        </w:rPr>
        <w:t xml:space="preserve">. </w:t>
      </w:r>
      <w:r w:rsidR="00690FB3" w:rsidRPr="00690FB3">
        <w:rPr>
          <w:strike/>
          <w:color w:val="00000A"/>
          <w:szCs w:val="24"/>
        </w:rPr>
        <w:t>6.</w:t>
      </w:r>
      <w:r w:rsidR="00690FB3" w:rsidRPr="00690FB3">
        <w:rPr>
          <w:color w:val="00000A"/>
          <w:szCs w:val="24"/>
        </w:rPr>
        <w:t xml:space="preserve"> Šiame straipsnyje nustatytos darbo paieškos išmokos mokėjimas nutraukiamas, kai:</w:t>
      </w:r>
    </w:p>
    <w:p w14:paraId="245D15A6" w14:textId="7C4D4034" w:rsidR="00690FB3" w:rsidRPr="00690FB3" w:rsidRDefault="00690FB3" w:rsidP="00690FB3">
      <w:pPr>
        <w:spacing w:line="360" w:lineRule="auto"/>
        <w:ind w:firstLine="720"/>
        <w:jc w:val="both"/>
        <w:rPr>
          <w:color w:val="000000"/>
          <w:szCs w:val="24"/>
          <w:lang w:val="en-US"/>
        </w:rPr>
      </w:pPr>
      <w:bookmarkStart w:id="14" w:name="part_5be1896c4cdf40659aa59b3bf9682aac"/>
      <w:bookmarkEnd w:id="14"/>
      <w:r w:rsidRPr="00690FB3">
        <w:rPr>
          <w:color w:val="00000A"/>
          <w:szCs w:val="24"/>
        </w:rPr>
        <w:t xml:space="preserve">1) </w:t>
      </w:r>
      <w:r w:rsidRPr="00690FB3">
        <w:rPr>
          <w:strike/>
          <w:color w:val="00000A"/>
          <w:szCs w:val="24"/>
        </w:rPr>
        <w:t>suėjo darbo paieškos išmokos mokėjimo terminas</w:t>
      </w:r>
      <w:r w:rsidR="000159ED">
        <w:rPr>
          <w:color w:val="00000A"/>
          <w:szCs w:val="24"/>
        </w:rPr>
        <w:t xml:space="preserve"> </w:t>
      </w:r>
      <w:r w:rsidR="000A1A8A" w:rsidRPr="000A1A8A">
        <w:rPr>
          <w:b/>
          <w:bCs/>
          <w:color w:val="000000"/>
        </w:rPr>
        <w:t>atšaukus Lietuvos Respublikos Vyriausybės paskelbtą ekstremaliąją situaciją ar karantiną arba suėjus bent vieno iš jų pask</w:t>
      </w:r>
      <w:r w:rsidR="000A1A8A">
        <w:rPr>
          <w:b/>
          <w:bCs/>
          <w:color w:val="000000"/>
        </w:rPr>
        <w:t>elbimo terminui, praėjo 1 mėnuo</w:t>
      </w:r>
      <w:r w:rsidRPr="00690FB3">
        <w:rPr>
          <w:color w:val="00000A"/>
          <w:szCs w:val="24"/>
        </w:rPr>
        <w:t>;</w:t>
      </w:r>
    </w:p>
    <w:p w14:paraId="2214571A" w14:textId="596FF78C" w:rsidR="00690FB3" w:rsidRDefault="00690FB3" w:rsidP="00690FB3">
      <w:pPr>
        <w:spacing w:line="360" w:lineRule="auto"/>
        <w:ind w:firstLine="720"/>
        <w:jc w:val="both"/>
        <w:rPr>
          <w:color w:val="00000A"/>
          <w:szCs w:val="24"/>
        </w:rPr>
      </w:pPr>
      <w:bookmarkStart w:id="15" w:name="part_f50b6b292abc4f4dbc3b9a25fac3522a"/>
      <w:bookmarkEnd w:id="15"/>
      <w:r w:rsidRPr="00690FB3">
        <w:rPr>
          <w:color w:val="00000A"/>
          <w:szCs w:val="24"/>
        </w:rPr>
        <w:t>2) asmuo nebeatitinka šio straipsnio 1 dalies 1 punkte nustatytos sąlygos darbo paieškos išmokai skirti ir mokėti</w:t>
      </w:r>
      <w:r w:rsidR="00FB52DE">
        <w:rPr>
          <w:color w:val="00000A"/>
          <w:szCs w:val="24"/>
        </w:rPr>
        <w:t>;</w:t>
      </w:r>
    </w:p>
    <w:p w14:paraId="37789DC9" w14:textId="3A969DC4" w:rsidR="00FB52DE" w:rsidRPr="00690FB3" w:rsidRDefault="00FB52DE" w:rsidP="00690FB3">
      <w:pPr>
        <w:spacing w:line="360" w:lineRule="auto"/>
        <w:ind w:firstLine="720"/>
        <w:jc w:val="both"/>
        <w:rPr>
          <w:color w:val="000000"/>
          <w:szCs w:val="24"/>
          <w:lang w:val="en-US"/>
        </w:rPr>
      </w:pPr>
      <w:r>
        <w:rPr>
          <w:b/>
          <w:bCs/>
          <w:szCs w:val="24"/>
        </w:rPr>
        <w:t>3) asmuo pateikia Užimtumo tarnybai prašymą nutraukti darbo paieškos išmokos</w:t>
      </w:r>
      <w:r>
        <w:rPr>
          <w:b/>
          <w:bCs/>
          <w:color w:val="00000A"/>
          <w:szCs w:val="24"/>
          <w:lang w:eastAsia="lt-LT"/>
        </w:rPr>
        <w:t xml:space="preserve"> mokėjimą</w:t>
      </w:r>
      <w:r>
        <w:rPr>
          <w:b/>
          <w:bCs/>
          <w:szCs w:val="24"/>
        </w:rPr>
        <w:t>.</w:t>
      </w:r>
    </w:p>
    <w:p w14:paraId="015E331A" w14:textId="18D7A651" w:rsidR="00690FB3" w:rsidRPr="00690FB3" w:rsidRDefault="000159ED" w:rsidP="00690FB3">
      <w:pPr>
        <w:spacing w:line="360" w:lineRule="auto"/>
        <w:ind w:firstLine="720"/>
        <w:jc w:val="both"/>
        <w:rPr>
          <w:color w:val="000000"/>
          <w:szCs w:val="24"/>
          <w:lang w:val="en-US"/>
        </w:rPr>
      </w:pPr>
      <w:bookmarkStart w:id="16" w:name="part_d6245313c5504754a31b99d72e80ff21"/>
      <w:bookmarkEnd w:id="16"/>
      <w:r w:rsidRPr="000159ED">
        <w:rPr>
          <w:b/>
          <w:bCs/>
          <w:color w:val="00000A"/>
          <w:szCs w:val="24"/>
        </w:rPr>
        <w:t>6</w:t>
      </w:r>
      <w:r>
        <w:rPr>
          <w:color w:val="00000A"/>
          <w:szCs w:val="24"/>
        </w:rPr>
        <w:t xml:space="preserve">. </w:t>
      </w:r>
      <w:r w:rsidR="00690FB3" w:rsidRPr="00690FB3">
        <w:rPr>
          <w:strike/>
          <w:color w:val="00000A"/>
          <w:szCs w:val="24"/>
        </w:rPr>
        <w:t>7.</w:t>
      </w:r>
      <w:r w:rsidR="00690FB3" w:rsidRPr="00690FB3">
        <w:rPr>
          <w:color w:val="00000A"/>
          <w:szCs w:val="24"/>
        </w:rPr>
        <w:t xml:space="preserve"> Darbo paieškos išmokas skiria, moka, jų mokėjimą sustabdo, atnaujina, nutraukia Užimtumo tarnyba. Užimtumo tarnyba priima sprendimą dėl:</w:t>
      </w:r>
    </w:p>
    <w:p w14:paraId="15DB17D5" w14:textId="77777777" w:rsidR="00690FB3" w:rsidRPr="00690FB3" w:rsidRDefault="00690FB3" w:rsidP="00690FB3">
      <w:pPr>
        <w:spacing w:line="360" w:lineRule="auto"/>
        <w:ind w:firstLine="720"/>
        <w:jc w:val="both"/>
        <w:rPr>
          <w:color w:val="000000"/>
          <w:szCs w:val="24"/>
          <w:lang w:val="en-US"/>
        </w:rPr>
      </w:pPr>
      <w:bookmarkStart w:id="17" w:name="part_35a4bdc01ee14127976e52ff46781415"/>
      <w:bookmarkEnd w:id="17"/>
      <w:r w:rsidRPr="00690FB3">
        <w:rPr>
          <w:color w:val="00000A"/>
          <w:szCs w:val="24"/>
        </w:rPr>
        <w:t>1) darbo paieškos išmokos skyrimo – ne vėliau kaip per 10 darbo dienų nuo asmens kreipimosi į Užimtumo tarnybą dienos, darbo paieškos išmoką paskiriant nuo asmens kreipimosi į Užimtumo tarnybą dienos;</w:t>
      </w:r>
    </w:p>
    <w:p w14:paraId="112E0061" w14:textId="6E35427E" w:rsidR="00690FB3" w:rsidRPr="00690FB3" w:rsidRDefault="00690FB3" w:rsidP="00690FB3">
      <w:pPr>
        <w:spacing w:line="360" w:lineRule="auto"/>
        <w:ind w:firstLine="720"/>
        <w:jc w:val="both"/>
        <w:rPr>
          <w:color w:val="000000"/>
          <w:szCs w:val="24"/>
          <w:lang w:val="en-US"/>
        </w:rPr>
      </w:pPr>
      <w:bookmarkStart w:id="18" w:name="part_b01e2dc8d1c248bfbb7ea09667daedaf"/>
      <w:bookmarkEnd w:id="18"/>
      <w:r w:rsidRPr="00690FB3">
        <w:rPr>
          <w:color w:val="00000A"/>
          <w:szCs w:val="24"/>
        </w:rPr>
        <w:t xml:space="preserve">2) darbo paieškos išmokos mokėjimo sustabdymo – ne vėliau kaip per 5 darbo dienas nuo aplinkybės, nurodytos šio straipsnio </w:t>
      </w:r>
      <w:r w:rsidR="000159ED" w:rsidRPr="000159ED">
        <w:rPr>
          <w:b/>
          <w:bCs/>
          <w:color w:val="00000A"/>
          <w:szCs w:val="24"/>
        </w:rPr>
        <w:t xml:space="preserve">4 </w:t>
      </w:r>
      <w:r w:rsidRPr="00690FB3">
        <w:rPr>
          <w:strike/>
          <w:color w:val="00000A"/>
          <w:szCs w:val="24"/>
        </w:rPr>
        <w:t>5</w:t>
      </w:r>
      <w:r w:rsidRPr="00690FB3">
        <w:rPr>
          <w:color w:val="00000A"/>
          <w:szCs w:val="24"/>
        </w:rPr>
        <w:t xml:space="preserve"> dalyje, atsiradimo dienos, darbo paieškos išmokos mokėjimą sustabdant nuo šio straipsnio</w:t>
      </w:r>
      <w:r w:rsidR="000159ED">
        <w:rPr>
          <w:color w:val="00000A"/>
          <w:szCs w:val="24"/>
        </w:rPr>
        <w:t xml:space="preserve"> </w:t>
      </w:r>
      <w:r w:rsidR="000159ED" w:rsidRPr="000159ED">
        <w:rPr>
          <w:b/>
          <w:bCs/>
          <w:color w:val="00000A"/>
          <w:szCs w:val="24"/>
        </w:rPr>
        <w:t>4</w:t>
      </w:r>
      <w:r w:rsidRPr="00690FB3">
        <w:rPr>
          <w:b/>
          <w:bCs/>
          <w:color w:val="00000A"/>
          <w:szCs w:val="24"/>
        </w:rPr>
        <w:t xml:space="preserve"> </w:t>
      </w:r>
      <w:r w:rsidRPr="00690FB3">
        <w:rPr>
          <w:strike/>
          <w:color w:val="00000A"/>
          <w:szCs w:val="24"/>
        </w:rPr>
        <w:t>5</w:t>
      </w:r>
      <w:r w:rsidRPr="00690FB3">
        <w:rPr>
          <w:color w:val="00000A"/>
          <w:szCs w:val="24"/>
        </w:rPr>
        <w:t xml:space="preserve"> dalyje nurodytos aplinkybės atsiradimo dienos;</w:t>
      </w:r>
    </w:p>
    <w:p w14:paraId="2CD1387B" w14:textId="78B2ED05" w:rsidR="00690FB3" w:rsidRPr="00690FB3" w:rsidRDefault="00690FB3" w:rsidP="00690FB3">
      <w:pPr>
        <w:spacing w:line="360" w:lineRule="auto"/>
        <w:ind w:firstLine="720"/>
        <w:jc w:val="both"/>
        <w:rPr>
          <w:color w:val="000000"/>
          <w:szCs w:val="24"/>
          <w:lang w:val="en-US"/>
        </w:rPr>
      </w:pPr>
      <w:bookmarkStart w:id="19" w:name="part_7a95f7dd065d48808e492393d3e52175"/>
      <w:bookmarkEnd w:id="19"/>
      <w:r w:rsidRPr="00690FB3">
        <w:rPr>
          <w:color w:val="00000A"/>
          <w:szCs w:val="24"/>
        </w:rPr>
        <w:t xml:space="preserve">3) darbo paieškos išmokos mokėjimo atnaujinimo – per 5 darbo dienas nuo aplinkybės, nurodytos šio straipsnio </w:t>
      </w:r>
      <w:r w:rsidR="000159ED" w:rsidRPr="000159ED">
        <w:rPr>
          <w:b/>
          <w:bCs/>
          <w:color w:val="00000A"/>
          <w:szCs w:val="24"/>
        </w:rPr>
        <w:t>4</w:t>
      </w:r>
      <w:r w:rsidR="000159ED">
        <w:rPr>
          <w:color w:val="00000A"/>
          <w:szCs w:val="24"/>
        </w:rPr>
        <w:t xml:space="preserve"> </w:t>
      </w:r>
      <w:r w:rsidRPr="00690FB3">
        <w:rPr>
          <w:strike/>
          <w:color w:val="00000A"/>
          <w:szCs w:val="24"/>
        </w:rPr>
        <w:t>5</w:t>
      </w:r>
      <w:r w:rsidRPr="00690FB3">
        <w:rPr>
          <w:color w:val="00000A"/>
          <w:szCs w:val="24"/>
        </w:rPr>
        <w:t xml:space="preserve"> dalyje, išnykimo dienos, darbo paieškos išmokos mokėjimą atnaujinant nuo šio straipsnio </w:t>
      </w:r>
      <w:r w:rsidR="000159ED" w:rsidRPr="000159ED">
        <w:rPr>
          <w:b/>
          <w:bCs/>
          <w:color w:val="00000A"/>
          <w:szCs w:val="24"/>
        </w:rPr>
        <w:t>4</w:t>
      </w:r>
      <w:r w:rsidR="000159ED">
        <w:rPr>
          <w:color w:val="00000A"/>
          <w:szCs w:val="24"/>
        </w:rPr>
        <w:t xml:space="preserve"> </w:t>
      </w:r>
      <w:r w:rsidRPr="00690FB3">
        <w:rPr>
          <w:strike/>
          <w:color w:val="00000A"/>
          <w:szCs w:val="24"/>
        </w:rPr>
        <w:t>5</w:t>
      </w:r>
      <w:r w:rsidRPr="00690FB3">
        <w:rPr>
          <w:color w:val="00000A"/>
          <w:szCs w:val="24"/>
        </w:rPr>
        <w:t xml:space="preserve"> dalyje nurodytos aplinkybės išnykimo dienos;</w:t>
      </w:r>
    </w:p>
    <w:p w14:paraId="7170A175" w14:textId="366AC5FA" w:rsidR="00690FB3" w:rsidRPr="00690FB3" w:rsidRDefault="00690FB3" w:rsidP="00690FB3">
      <w:pPr>
        <w:spacing w:line="360" w:lineRule="auto"/>
        <w:ind w:firstLine="720"/>
        <w:jc w:val="both"/>
        <w:rPr>
          <w:color w:val="000000"/>
          <w:szCs w:val="24"/>
          <w:lang w:val="en-US"/>
        </w:rPr>
      </w:pPr>
      <w:bookmarkStart w:id="20" w:name="part_7ef9e16fa1034bd2bf1bec0b549480e5"/>
      <w:bookmarkEnd w:id="20"/>
      <w:r w:rsidRPr="00690FB3">
        <w:rPr>
          <w:color w:val="00000A"/>
          <w:szCs w:val="24"/>
        </w:rPr>
        <w:t xml:space="preserve">4) darbo paieškos išmokos mokėjimo nutraukimo – ne vėliau kaip per 5 darbo dienas nuo bent vienos iš aplinkybių, nurodytų šio straipsnio </w:t>
      </w:r>
      <w:r w:rsidR="000159ED" w:rsidRPr="000159ED">
        <w:rPr>
          <w:b/>
          <w:bCs/>
          <w:color w:val="00000A"/>
          <w:szCs w:val="24"/>
        </w:rPr>
        <w:t xml:space="preserve">5 </w:t>
      </w:r>
      <w:r w:rsidRPr="00690FB3">
        <w:rPr>
          <w:strike/>
          <w:color w:val="00000A"/>
          <w:szCs w:val="24"/>
        </w:rPr>
        <w:t>6</w:t>
      </w:r>
      <w:r w:rsidRPr="00690FB3">
        <w:rPr>
          <w:color w:val="00000A"/>
          <w:szCs w:val="24"/>
        </w:rPr>
        <w:t xml:space="preserve"> dalyje, atsiradimo dienos.</w:t>
      </w:r>
    </w:p>
    <w:p w14:paraId="1B801D49" w14:textId="3AA50480" w:rsidR="00690FB3" w:rsidRPr="00D2727A" w:rsidRDefault="000159ED" w:rsidP="00D2727A">
      <w:pPr>
        <w:spacing w:line="360" w:lineRule="auto"/>
        <w:ind w:firstLine="720"/>
        <w:jc w:val="both"/>
        <w:rPr>
          <w:color w:val="000000"/>
          <w:szCs w:val="24"/>
          <w:lang w:val="en-US"/>
        </w:rPr>
      </w:pPr>
      <w:bookmarkStart w:id="21" w:name="part_ee826d89d3cb4ad59443054f37a8f74f"/>
      <w:bookmarkEnd w:id="21"/>
      <w:r w:rsidRPr="004747E6">
        <w:rPr>
          <w:b/>
          <w:bCs/>
          <w:color w:val="00000A"/>
          <w:szCs w:val="24"/>
        </w:rPr>
        <w:t>7</w:t>
      </w:r>
      <w:r w:rsidRPr="000715D0">
        <w:rPr>
          <w:b/>
          <w:color w:val="00000A"/>
          <w:szCs w:val="24"/>
        </w:rPr>
        <w:t>.</w:t>
      </w:r>
      <w:r>
        <w:rPr>
          <w:color w:val="00000A"/>
          <w:szCs w:val="24"/>
        </w:rPr>
        <w:t xml:space="preserve"> </w:t>
      </w:r>
      <w:r w:rsidR="00690FB3" w:rsidRPr="00690FB3">
        <w:rPr>
          <w:strike/>
          <w:color w:val="00000A"/>
          <w:szCs w:val="24"/>
        </w:rPr>
        <w:t>8.</w:t>
      </w:r>
      <w:r w:rsidR="00690FB3" w:rsidRPr="00690FB3">
        <w:rPr>
          <w:color w:val="00000A"/>
          <w:szCs w:val="24"/>
        </w:rPr>
        <w:t xml:space="preserve"> Kreipimosi dėl darbo paieškos išmokos, šios išmokos skyrimo ir mokėjimo tvarka </w:t>
      </w:r>
      <w:r w:rsidR="00690FB3" w:rsidRPr="000A1A8A">
        <w:rPr>
          <w:strike/>
          <w:color w:val="00000A"/>
          <w:szCs w:val="24"/>
        </w:rPr>
        <w:t>nustatoma</w:t>
      </w:r>
      <w:r w:rsidR="00690FB3" w:rsidRPr="00690FB3">
        <w:rPr>
          <w:color w:val="00000A"/>
          <w:szCs w:val="24"/>
        </w:rPr>
        <w:t xml:space="preserve"> </w:t>
      </w:r>
      <w:r w:rsidR="000A1A8A" w:rsidRPr="000A1A8A">
        <w:rPr>
          <w:b/>
          <w:color w:val="00000A"/>
          <w:szCs w:val="24"/>
        </w:rPr>
        <w:t>nustatyta</w:t>
      </w:r>
      <w:r w:rsidR="000A1A8A">
        <w:rPr>
          <w:color w:val="00000A"/>
          <w:szCs w:val="24"/>
        </w:rPr>
        <w:t xml:space="preserve"> </w:t>
      </w:r>
      <w:r w:rsidR="00690FB3" w:rsidRPr="00690FB3">
        <w:rPr>
          <w:color w:val="00000A"/>
          <w:szCs w:val="24"/>
        </w:rPr>
        <w:t>Užimtumo tarnybos direktoriaus patvirtintuose Darbo paieškos išmokų skyrimo ir mokėjimo nuostatuose.</w:t>
      </w:r>
      <w:r>
        <w:rPr>
          <w:color w:val="00000A"/>
          <w:szCs w:val="24"/>
        </w:rPr>
        <w:t>“</w:t>
      </w:r>
    </w:p>
    <w:p w14:paraId="7296FAA4" w14:textId="77777777" w:rsidR="00690FB3" w:rsidRDefault="00690FB3" w:rsidP="00127B3B">
      <w:pPr>
        <w:spacing w:line="360" w:lineRule="auto"/>
        <w:jc w:val="both"/>
        <w:rPr>
          <w:b/>
          <w:bCs/>
          <w:szCs w:val="24"/>
        </w:rPr>
      </w:pPr>
    </w:p>
    <w:p w14:paraId="108AD317" w14:textId="61E2CF5B" w:rsidR="001F4D3D" w:rsidRDefault="00690FB3" w:rsidP="00127B3B">
      <w:pPr>
        <w:spacing w:line="360" w:lineRule="auto"/>
        <w:ind w:firstLine="709"/>
        <w:jc w:val="both"/>
        <w:rPr>
          <w:bCs/>
          <w:szCs w:val="24"/>
        </w:rPr>
      </w:pPr>
      <w:r>
        <w:rPr>
          <w:b/>
          <w:bCs/>
          <w:szCs w:val="24"/>
        </w:rPr>
        <w:t xml:space="preserve">4 straipsnis. </w:t>
      </w:r>
      <w:r w:rsidR="00B23E01">
        <w:rPr>
          <w:b/>
          <w:bCs/>
          <w:szCs w:val="24"/>
        </w:rPr>
        <w:t>Įstatymo įsigaliojimas</w:t>
      </w:r>
      <w:r w:rsidR="00127B3B">
        <w:rPr>
          <w:b/>
          <w:bCs/>
          <w:szCs w:val="24"/>
        </w:rPr>
        <w:t>, įgyvendinimas</w:t>
      </w:r>
      <w:r w:rsidR="00B23E01">
        <w:rPr>
          <w:b/>
          <w:bCs/>
          <w:szCs w:val="24"/>
        </w:rPr>
        <w:t xml:space="preserve"> ir taikymas</w:t>
      </w:r>
    </w:p>
    <w:p w14:paraId="67A01840" w14:textId="0F9A565F" w:rsidR="001F4D3D" w:rsidRDefault="00B23E01" w:rsidP="00E46973">
      <w:pPr>
        <w:spacing w:line="360" w:lineRule="auto"/>
        <w:ind w:firstLine="709"/>
        <w:jc w:val="both"/>
      </w:pPr>
      <w:r>
        <w:t>1. Šis įstatymas</w:t>
      </w:r>
      <w:r w:rsidR="00CE2B16">
        <w:t>, išskyrus šio straipsnio 2 dalį,</w:t>
      </w:r>
      <w:r>
        <w:t xml:space="preserve"> įsigalioja 2021 m. </w:t>
      </w:r>
      <w:r w:rsidR="00393292">
        <w:t>sausio</w:t>
      </w:r>
      <w:r>
        <w:t xml:space="preserve"> 1 d. </w:t>
      </w:r>
    </w:p>
    <w:p w14:paraId="731EB66D" w14:textId="04295371" w:rsidR="002A6E5E" w:rsidRPr="001549F0" w:rsidRDefault="00B23E01" w:rsidP="000715D0">
      <w:pPr>
        <w:spacing w:line="360" w:lineRule="auto"/>
        <w:ind w:firstLine="709"/>
        <w:jc w:val="both"/>
        <w:rPr>
          <w:bCs/>
          <w:szCs w:val="24"/>
        </w:rPr>
      </w:pPr>
      <w:r>
        <w:t xml:space="preserve">2. </w:t>
      </w:r>
      <w:r w:rsidR="002A6E5E" w:rsidRPr="001549F0">
        <w:rPr>
          <w:bCs/>
          <w:szCs w:val="24"/>
        </w:rPr>
        <w:t xml:space="preserve">Užimtumo tarnybos prie Lietuvos Respublikos socialinės apsaugos ir darbo ministerijos direktorius iki </w:t>
      </w:r>
      <w:r w:rsidR="005C6D55">
        <w:rPr>
          <w:bCs/>
          <w:szCs w:val="24"/>
        </w:rPr>
        <w:t xml:space="preserve">2020 m. gruodžio 31 d. </w:t>
      </w:r>
      <w:r w:rsidR="002A6E5E" w:rsidRPr="001549F0">
        <w:rPr>
          <w:bCs/>
          <w:szCs w:val="24"/>
        </w:rPr>
        <w:t>priima šio įstatymo įgyvendinamuosius teisės aktus.</w:t>
      </w:r>
    </w:p>
    <w:p w14:paraId="72DA9A84" w14:textId="0C2E4D46" w:rsidR="001F4D3D" w:rsidRDefault="002A6E5E" w:rsidP="00127B3B">
      <w:pPr>
        <w:spacing w:line="360" w:lineRule="auto"/>
        <w:ind w:firstLine="709"/>
        <w:jc w:val="both"/>
      </w:pPr>
      <w:r>
        <w:t xml:space="preserve">3. </w:t>
      </w:r>
      <w:r w:rsidR="00B23E01">
        <w:t>Šio įstatymo nuostatos taikomos apskaičiuojant 202</w:t>
      </w:r>
      <w:r w:rsidR="00AE7728">
        <w:t>1</w:t>
      </w:r>
      <w:r w:rsidR="00B23E01">
        <w:t xml:space="preserve"> m. </w:t>
      </w:r>
      <w:r w:rsidR="00AE7728">
        <w:t>sausio</w:t>
      </w:r>
      <w:r w:rsidR="00B23E01">
        <w:t xml:space="preserve"> mėnesio ir vėlesnių mėnesių subsidijos darbo užmokesčiui dydį</w:t>
      </w:r>
      <w:r w:rsidR="00AE7728">
        <w:t xml:space="preserve"> ir darbo paieškos išmok</w:t>
      </w:r>
      <w:r w:rsidR="00886300">
        <w:t>os dydį</w:t>
      </w:r>
      <w:r w:rsidR="00B23E01">
        <w:t>.</w:t>
      </w:r>
    </w:p>
    <w:p w14:paraId="2BCC51EE" w14:textId="77777777" w:rsidR="000A1A8A" w:rsidRPr="000A1A8A" w:rsidRDefault="000A1A8A" w:rsidP="000A1A8A">
      <w:pPr>
        <w:spacing w:line="360" w:lineRule="auto"/>
        <w:ind w:firstLine="709"/>
        <w:jc w:val="both"/>
        <w:rPr>
          <w:iCs/>
          <w:szCs w:val="24"/>
          <w:lang w:eastAsia="lt-LT"/>
        </w:rPr>
      </w:pPr>
      <w:r w:rsidRPr="000A1A8A">
        <w:rPr>
          <w:iCs/>
          <w:szCs w:val="24"/>
          <w:lang w:eastAsia="lt-LT"/>
        </w:rPr>
        <w:t>4. Užimtumo tarnyba prie Lietuvos Respublikos socialinės apsaugos ir darbo ministerijos be atskiro asmens prašymo peržiūri</w:t>
      </w:r>
      <w:r w:rsidRPr="000A1A8A">
        <w:rPr>
          <w:bCs/>
          <w:szCs w:val="24"/>
        </w:rPr>
        <w:t xml:space="preserve"> iki šio įstatymo įsigaliojimo dienos priimtus sprendimus dėl </w:t>
      </w:r>
      <w:r w:rsidRPr="000A1A8A">
        <w:rPr>
          <w:iCs/>
          <w:szCs w:val="24"/>
          <w:lang w:eastAsia="lt-LT"/>
        </w:rPr>
        <w:lastRenderedPageBreak/>
        <w:t xml:space="preserve">darbo paieškos išmokos skyrimo ir, jei asmuo atitinka šio įstatymo </w:t>
      </w:r>
      <w:r w:rsidRPr="000A1A8A">
        <w:rPr>
          <w:szCs w:val="24"/>
        </w:rPr>
        <w:t>nustatytas darbo paieškos išmokos skyrimo sąlygas, ši išmoka</w:t>
      </w:r>
      <w:r w:rsidRPr="000A1A8A">
        <w:rPr>
          <w:iCs/>
          <w:szCs w:val="24"/>
          <w:lang w:eastAsia="lt-LT"/>
        </w:rPr>
        <w:t xml:space="preserve"> jam mokama vadovaujantis šio įstatymo nuostatomis.</w:t>
      </w:r>
    </w:p>
    <w:p w14:paraId="586FCEFB" w14:textId="77777777" w:rsidR="000A1A8A" w:rsidRPr="000A1A8A" w:rsidRDefault="000A1A8A" w:rsidP="000A1A8A">
      <w:pPr>
        <w:spacing w:line="360" w:lineRule="auto"/>
        <w:ind w:firstLine="709"/>
        <w:jc w:val="both"/>
        <w:rPr>
          <w:rFonts w:eastAsia="Calibri"/>
          <w:szCs w:val="24"/>
        </w:rPr>
      </w:pPr>
      <w:r w:rsidRPr="000A1A8A">
        <w:rPr>
          <w:bCs/>
          <w:szCs w:val="24"/>
        </w:rPr>
        <w:t xml:space="preserve">5. </w:t>
      </w:r>
      <w:r w:rsidRPr="000A1A8A">
        <w:rPr>
          <w:rFonts w:eastAsia="Calibri"/>
          <w:szCs w:val="24"/>
        </w:rPr>
        <w:t>P</w:t>
      </w:r>
      <w:r w:rsidRPr="000A1A8A">
        <w:rPr>
          <w:rFonts w:eastAsia="Calibri"/>
          <w:szCs w:val="24"/>
          <w:lang w:eastAsia="lt-LT"/>
        </w:rPr>
        <w:t>rašymai dėl darbo paieškos išmokos skyrimo, dėl kurių iki šio įstatymo įsigaliojimo</w:t>
      </w:r>
      <w:r w:rsidRPr="000A1A8A">
        <w:rPr>
          <w:rFonts w:eastAsia="Calibri"/>
          <w:szCs w:val="24"/>
        </w:rPr>
        <w:t xml:space="preserve"> </w:t>
      </w:r>
      <w:r w:rsidRPr="000A1A8A">
        <w:rPr>
          <w:rFonts w:eastAsia="Calibri"/>
          <w:szCs w:val="24"/>
          <w:lang w:eastAsia="lt-LT"/>
        </w:rPr>
        <w:t xml:space="preserve">nebuvo priimti </w:t>
      </w:r>
      <w:r w:rsidRPr="000A1A8A">
        <w:rPr>
          <w:rFonts w:eastAsia="Calibri"/>
          <w:szCs w:val="24"/>
        </w:rPr>
        <w:t>sprendimai</w:t>
      </w:r>
      <w:r w:rsidRPr="000A1A8A">
        <w:rPr>
          <w:rFonts w:eastAsia="Calibri"/>
          <w:szCs w:val="24"/>
          <w:lang w:eastAsia="lt-LT"/>
        </w:rPr>
        <w:t xml:space="preserve">, </w:t>
      </w:r>
      <w:r w:rsidRPr="000A1A8A">
        <w:rPr>
          <w:rFonts w:eastAsia="Calibri"/>
          <w:szCs w:val="24"/>
        </w:rPr>
        <w:t xml:space="preserve">baigiami nagrinėti, sprendimai </w:t>
      </w:r>
      <w:r w:rsidRPr="000A1A8A">
        <w:rPr>
          <w:rFonts w:eastAsia="Calibri"/>
          <w:szCs w:val="24"/>
          <w:lang w:eastAsia="lt-LT"/>
        </w:rPr>
        <w:t xml:space="preserve">dėl darbo paieškos išmokos skyrimo </w:t>
      </w:r>
      <w:r w:rsidRPr="000A1A8A">
        <w:rPr>
          <w:rFonts w:eastAsia="Calibri"/>
          <w:szCs w:val="24"/>
        </w:rPr>
        <w:t>priimami</w:t>
      </w:r>
      <w:r w:rsidRPr="000A1A8A">
        <w:rPr>
          <w:rFonts w:eastAsia="Calibri"/>
          <w:szCs w:val="24"/>
          <w:lang w:eastAsia="lt-LT"/>
        </w:rPr>
        <w:t xml:space="preserve"> ir ši išmoka </w:t>
      </w:r>
      <w:r w:rsidRPr="000A1A8A">
        <w:rPr>
          <w:rFonts w:eastAsia="Calibri"/>
          <w:szCs w:val="24"/>
        </w:rPr>
        <w:t xml:space="preserve">mokama vadovaujantis šio įstatymo nuostatomis. </w:t>
      </w:r>
    </w:p>
    <w:p w14:paraId="14F66DE0" w14:textId="461A91D3" w:rsidR="00E614B6" w:rsidRDefault="00E614B6" w:rsidP="000715D0">
      <w:pPr>
        <w:spacing w:line="360" w:lineRule="auto"/>
        <w:ind w:firstLine="709"/>
        <w:jc w:val="both"/>
        <w:rPr>
          <w:bCs/>
          <w:szCs w:val="24"/>
          <w:highlight w:val="lightGray"/>
        </w:rPr>
      </w:pPr>
    </w:p>
    <w:p w14:paraId="4CE1E318" w14:textId="77777777" w:rsidR="00E614B6" w:rsidRDefault="00E614B6" w:rsidP="000715D0">
      <w:pPr>
        <w:spacing w:line="360" w:lineRule="auto"/>
        <w:ind w:firstLine="709"/>
        <w:jc w:val="both"/>
        <w:rPr>
          <w:bCs/>
          <w:szCs w:val="24"/>
          <w:highlight w:val="lightGray"/>
        </w:rPr>
      </w:pPr>
    </w:p>
    <w:p w14:paraId="453B7930" w14:textId="2D2F948E" w:rsidR="001F4D3D" w:rsidRDefault="00B23E01">
      <w:pPr>
        <w:ind w:firstLine="709"/>
        <w:jc w:val="both"/>
        <w:rPr>
          <w:color w:val="000000"/>
          <w:szCs w:val="24"/>
          <w:lang w:eastAsia="lt-LT"/>
        </w:rPr>
      </w:pPr>
      <w:r>
        <w:rPr>
          <w:i/>
          <w:iCs/>
          <w:color w:val="000000"/>
          <w:szCs w:val="24"/>
          <w:lang w:eastAsia="lt-LT"/>
        </w:rPr>
        <w:t>Skelbiu šį Lietuvos Respublikos Seimo priimtą įstatymą</w:t>
      </w:r>
      <w:r>
        <w:rPr>
          <w:color w:val="000000"/>
          <w:szCs w:val="24"/>
          <w:lang w:eastAsia="lt-LT"/>
        </w:rPr>
        <w:t>.</w:t>
      </w:r>
    </w:p>
    <w:p w14:paraId="6E034BDD" w14:textId="77777777" w:rsidR="001F4D3D" w:rsidRDefault="001F4D3D">
      <w:pPr>
        <w:jc w:val="both"/>
        <w:rPr>
          <w:color w:val="000000"/>
          <w:szCs w:val="24"/>
          <w:lang w:eastAsia="lt-LT"/>
        </w:rPr>
      </w:pPr>
    </w:p>
    <w:p w14:paraId="135CF18C" w14:textId="079A65A8" w:rsidR="001F4D3D" w:rsidRDefault="00B23E01">
      <w:pPr>
        <w:jc w:val="both"/>
        <w:rPr>
          <w:color w:val="000000"/>
          <w:szCs w:val="24"/>
          <w:lang w:eastAsia="lt-LT"/>
        </w:rPr>
      </w:pPr>
      <w:r>
        <w:rPr>
          <w:color w:val="000000"/>
          <w:szCs w:val="24"/>
          <w:lang w:eastAsia="lt-LT"/>
        </w:rPr>
        <w:t>Respublikos Prezidentas</w:t>
      </w:r>
      <w:r>
        <w:rPr>
          <w:color w:val="000000"/>
          <w:szCs w:val="24"/>
          <w:lang w:eastAsia="lt-LT"/>
        </w:rPr>
        <w:tab/>
      </w:r>
      <w:r>
        <w:rPr>
          <w:color w:val="000000"/>
          <w:szCs w:val="24"/>
          <w:lang w:eastAsia="lt-LT"/>
        </w:rPr>
        <w:tab/>
      </w:r>
      <w:r>
        <w:rPr>
          <w:color w:val="000000"/>
          <w:szCs w:val="24"/>
          <w:lang w:eastAsia="lt-LT"/>
        </w:rPr>
        <w:tab/>
      </w:r>
    </w:p>
    <w:p w14:paraId="1CC66C1A" w14:textId="77777777" w:rsidR="001F4D3D" w:rsidRDefault="001F4D3D">
      <w:pPr>
        <w:jc w:val="both"/>
        <w:rPr>
          <w:color w:val="000000"/>
          <w:szCs w:val="24"/>
          <w:lang w:eastAsia="lt-LT"/>
        </w:rPr>
      </w:pPr>
    </w:p>
    <w:p w14:paraId="1878AA42" w14:textId="36800364" w:rsidR="001F4D3D" w:rsidRDefault="00B23E01">
      <w:pPr>
        <w:jc w:val="both"/>
        <w:rPr>
          <w:color w:val="000000"/>
          <w:szCs w:val="24"/>
          <w:lang w:eastAsia="lt-LT"/>
        </w:rPr>
      </w:pPr>
      <w:r>
        <w:rPr>
          <w:color w:val="000000"/>
          <w:szCs w:val="24"/>
          <w:lang w:eastAsia="lt-LT"/>
        </w:rPr>
        <w:t xml:space="preserve"> </w:t>
      </w:r>
    </w:p>
    <w:sectPr w:rsidR="001F4D3D">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336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2923" w16cex:dateUtc="2020-12-14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33654B" w16cid:durableId="238229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B3825" w14:textId="77777777" w:rsidR="005E7131" w:rsidRDefault="005E7131">
      <w:r>
        <w:separator/>
      </w:r>
    </w:p>
  </w:endnote>
  <w:endnote w:type="continuationSeparator" w:id="0">
    <w:p w14:paraId="319C840E" w14:textId="77777777" w:rsidR="005E7131" w:rsidRDefault="005E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E0CC" w14:textId="77777777" w:rsidR="001F4D3D" w:rsidRDefault="001F4D3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BDFB" w14:textId="77777777" w:rsidR="001F4D3D" w:rsidRDefault="001F4D3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96C2D" w14:textId="77777777" w:rsidR="001F4D3D" w:rsidRDefault="001F4D3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67D9C" w14:textId="77777777" w:rsidR="005E7131" w:rsidRDefault="005E7131">
      <w:r>
        <w:separator/>
      </w:r>
    </w:p>
  </w:footnote>
  <w:footnote w:type="continuationSeparator" w:id="0">
    <w:p w14:paraId="22F886F9" w14:textId="77777777" w:rsidR="005E7131" w:rsidRDefault="005E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4B323" w14:textId="77777777" w:rsidR="001F4D3D" w:rsidRDefault="001F4D3D">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2EDA" w14:textId="391762B7" w:rsidR="001F4D3D" w:rsidRDefault="00B23E01">
    <w:pPr>
      <w:tabs>
        <w:tab w:val="center" w:pos="4819"/>
        <w:tab w:val="right" w:pos="9638"/>
      </w:tabs>
      <w:jc w:val="center"/>
    </w:pPr>
    <w:r>
      <w:fldChar w:fldCharType="begin"/>
    </w:r>
    <w:r>
      <w:instrText>PAGE   \* MERGEFORMAT</w:instrText>
    </w:r>
    <w:r>
      <w:fldChar w:fldCharType="separate"/>
    </w:r>
    <w:r w:rsidR="004F2A28">
      <w:rPr>
        <w:noProof/>
      </w:rPr>
      <w:t>5</w:t>
    </w:r>
    <w:r>
      <w:fldChar w:fldCharType="end"/>
    </w:r>
  </w:p>
  <w:p w14:paraId="52FE1652" w14:textId="77777777" w:rsidR="001F4D3D" w:rsidRDefault="001F4D3D">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E58F1" w14:textId="77777777" w:rsidR="001F4D3D" w:rsidRDefault="001F4D3D">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2AC"/>
    <w:multiLevelType w:val="hybridMultilevel"/>
    <w:tmpl w:val="8D16EFA2"/>
    <w:lvl w:ilvl="0" w:tplc="AB66E7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a Sutulaitė-Pryšmantė">
    <w15:presenceInfo w15:providerId="Windows Live" w15:userId="5812b1c4f38ca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83"/>
    <w:rsid w:val="000159ED"/>
    <w:rsid w:val="000715D0"/>
    <w:rsid w:val="000A1A8A"/>
    <w:rsid w:val="00102F0D"/>
    <w:rsid w:val="001218DA"/>
    <w:rsid w:val="00124389"/>
    <w:rsid w:val="00127B3B"/>
    <w:rsid w:val="001942F0"/>
    <w:rsid w:val="001E771F"/>
    <w:rsid w:val="001F4D3D"/>
    <w:rsid w:val="00235610"/>
    <w:rsid w:val="00266401"/>
    <w:rsid w:val="002A6E5E"/>
    <w:rsid w:val="0035173A"/>
    <w:rsid w:val="00371D94"/>
    <w:rsid w:val="00393292"/>
    <w:rsid w:val="004747E6"/>
    <w:rsid w:val="004E777C"/>
    <w:rsid w:val="004F2A28"/>
    <w:rsid w:val="004F7085"/>
    <w:rsid w:val="00526B77"/>
    <w:rsid w:val="005C6D55"/>
    <w:rsid w:val="005E7131"/>
    <w:rsid w:val="00690FB3"/>
    <w:rsid w:val="00781744"/>
    <w:rsid w:val="00791A52"/>
    <w:rsid w:val="00823BB6"/>
    <w:rsid w:val="00855862"/>
    <w:rsid w:val="00867AF7"/>
    <w:rsid w:val="00877339"/>
    <w:rsid w:val="00886300"/>
    <w:rsid w:val="008909D2"/>
    <w:rsid w:val="008F5F5E"/>
    <w:rsid w:val="00940783"/>
    <w:rsid w:val="00963618"/>
    <w:rsid w:val="009803C6"/>
    <w:rsid w:val="009865DC"/>
    <w:rsid w:val="009C369F"/>
    <w:rsid w:val="009D12B3"/>
    <w:rsid w:val="009E713D"/>
    <w:rsid w:val="00A155C0"/>
    <w:rsid w:val="00A2558F"/>
    <w:rsid w:val="00A90512"/>
    <w:rsid w:val="00A909F6"/>
    <w:rsid w:val="00A95256"/>
    <w:rsid w:val="00AE7728"/>
    <w:rsid w:val="00B23E01"/>
    <w:rsid w:val="00B576C5"/>
    <w:rsid w:val="00BE71D1"/>
    <w:rsid w:val="00C615FB"/>
    <w:rsid w:val="00C9249B"/>
    <w:rsid w:val="00CC4865"/>
    <w:rsid w:val="00CC707D"/>
    <w:rsid w:val="00CE2B16"/>
    <w:rsid w:val="00D05421"/>
    <w:rsid w:val="00D2727A"/>
    <w:rsid w:val="00D61A94"/>
    <w:rsid w:val="00DA64BC"/>
    <w:rsid w:val="00E46973"/>
    <w:rsid w:val="00E614B6"/>
    <w:rsid w:val="00EE2D1B"/>
    <w:rsid w:val="00EF72F8"/>
    <w:rsid w:val="00FB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803C6"/>
    <w:pPr>
      <w:ind w:left="720"/>
      <w:contextualSpacing/>
    </w:pPr>
  </w:style>
  <w:style w:type="character" w:styleId="Komentaronuoroda">
    <w:name w:val="annotation reference"/>
    <w:basedOn w:val="Numatytasispastraiposriftas"/>
    <w:semiHidden/>
    <w:unhideWhenUsed/>
    <w:rsid w:val="00690FB3"/>
    <w:rPr>
      <w:sz w:val="16"/>
      <w:szCs w:val="16"/>
    </w:rPr>
  </w:style>
  <w:style w:type="paragraph" w:styleId="Komentarotekstas">
    <w:name w:val="annotation text"/>
    <w:basedOn w:val="prastasis"/>
    <w:link w:val="KomentarotekstasDiagrama"/>
    <w:unhideWhenUsed/>
    <w:rsid w:val="00690FB3"/>
    <w:rPr>
      <w:sz w:val="20"/>
    </w:rPr>
  </w:style>
  <w:style w:type="character" w:customStyle="1" w:styleId="KomentarotekstasDiagrama">
    <w:name w:val="Komentaro tekstas Diagrama"/>
    <w:basedOn w:val="Numatytasispastraiposriftas"/>
    <w:link w:val="Komentarotekstas"/>
    <w:rsid w:val="00690FB3"/>
    <w:rPr>
      <w:sz w:val="20"/>
    </w:rPr>
  </w:style>
  <w:style w:type="paragraph" w:styleId="Komentarotema">
    <w:name w:val="annotation subject"/>
    <w:basedOn w:val="Komentarotekstas"/>
    <w:next w:val="Komentarotekstas"/>
    <w:link w:val="KomentarotemaDiagrama"/>
    <w:semiHidden/>
    <w:unhideWhenUsed/>
    <w:rsid w:val="00690FB3"/>
    <w:rPr>
      <w:b/>
      <w:bCs/>
    </w:rPr>
  </w:style>
  <w:style w:type="character" w:customStyle="1" w:styleId="KomentarotemaDiagrama">
    <w:name w:val="Komentaro tema Diagrama"/>
    <w:basedOn w:val="KomentarotekstasDiagrama"/>
    <w:link w:val="Komentarotema"/>
    <w:semiHidden/>
    <w:rsid w:val="00690FB3"/>
    <w:rPr>
      <w:b/>
      <w:bCs/>
      <w:sz w:val="20"/>
    </w:rPr>
  </w:style>
  <w:style w:type="paragraph" w:styleId="Debesliotekstas">
    <w:name w:val="Balloon Text"/>
    <w:basedOn w:val="prastasis"/>
    <w:link w:val="DebesliotekstasDiagrama"/>
    <w:rsid w:val="00690FB3"/>
    <w:rPr>
      <w:rFonts w:ascii="Segoe UI" w:hAnsi="Segoe UI" w:cs="Segoe UI"/>
      <w:sz w:val="18"/>
      <w:szCs w:val="18"/>
    </w:rPr>
  </w:style>
  <w:style w:type="character" w:customStyle="1" w:styleId="DebesliotekstasDiagrama">
    <w:name w:val="Debesėlio tekstas Diagrama"/>
    <w:basedOn w:val="Numatytasispastraiposriftas"/>
    <w:link w:val="Debesliotekstas"/>
    <w:rsid w:val="00690FB3"/>
    <w:rPr>
      <w:rFonts w:ascii="Segoe UI" w:hAnsi="Segoe UI" w:cs="Segoe UI"/>
      <w:sz w:val="18"/>
      <w:szCs w:val="18"/>
    </w:rPr>
  </w:style>
  <w:style w:type="character" w:styleId="Hipersaitas">
    <w:name w:val="Hyperlink"/>
    <w:basedOn w:val="Numatytasispastraiposriftas"/>
    <w:uiPriority w:val="99"/>
    <w:semiHidden/>
    <w:unhideWhenUsed/>
    <w:rsid w:val="00C9249B"/>
    <w:rPr>
      <w:color w:val="0000FF"/>
      <w:u w:val="single"/>
    </w:rPr>
  </w:style>
  <w:style w:type="paragraph" w:customStyle="1" w:styleId="taltipfb">
    <w:name w:val="taltipfb"/>
    <w:basedOn w:val="prastasis"/>
    <w:rsid w:val="00A95256"/>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803C6"/>
    <w:pPr>
      <w:ind w:left="720"/>
      <w:contextualSpacing/>
    </w:pPr>
  </w:style>
  <w:style w:type="character" w:styleId="Komentaronuoroda">
    <w:name w:val="annotation reference"/>
    <w:basedOn w:val="Numatytasispastraiposriftas"/>
    <w:semiHidden/>
    <w:unhideWhenUsed/>
    <w:rsid w:val="00690FB3"/>
    <w:rPr>
      <w:sz w:val="16"/>
      <w:szCs w:val="16"/>
    </w:rPr>
  </w:style>
  <w:style w:type="paragraph" w:styleId="Komentarotekstas">
    <w:name w:val="annotation text"/>
    <w:basedOn w:val="prastasis"/>
    <w:link w:val="KomentarotekstasDiagrama"/>
    <w:unhideWhenUsed/>
    <w:rsid w:val="00690FB3"/>
    <w:rPr>
      <w:sz w:val="20"/>
    </w:rPr>
  </w:style>
  <w:style w:type="character" w:customStyle="1" w:styleId="KomentarotekstasDiagrama">
    <w:name w:val="Komentaro tekstas Diagrama"/>
    <w:basedOn w:val="Numatytasispastraiposriftas"/>
    <w:link w:val="Komentarotekstas"/>
    <w:rsid w:val="00690FB3"/>
    <w:rPr>
      <w:sz w:val="20"/>
    </w:rPr>
  </w:style>
  <w:style w:type="paragraph" w:styleId="Komentarotema">
    <w:name w:val="annotation subject"/>
    <w:basedOn w:val="Komentarotekstas"/>
    <w:next w:val="Komentarotekstas"/>
    <w:link w:val="KomentarotemaDiagrama"/>
    <w:semiHidden/>
    <w:unhideWhenUsed/>
    <w:rsid w:val="00690FB3"/>
    <w:rPr>
      <w:b/>
      <w:bCs/>
    </w:rPr>
  </w:style>
  <w:style w:type="character" w:customStyle="1" w:styleId="KomentarotemaDiagrama">
    <w:name w:val="Komentaro tema Diagrama"/>
    <w:basedOn w:val="KomentarotekstasDiagrama"/>
    <w:link w:val="Komentarotema"/>
    <w:semiHidden/>
    <w:rsid w:val="00690FB3"/>
    <w:rPr>
      <w:b/>
      <w:bCs/>
      <w:sz w:val="20"/>
    </w:rPr>
  </w:style>
  <w:style w:type="paragraph" w:styleId="Debesliotekstas">
    <w:name w:val="Balloon Text"/>
    <w:basedOn w:val="prastasis"/>
    <w:link w:val="DebesliotekstasDiagrama"/>
    <w:rsid w:val="00690FB3"/>
    <w:rPr>
      <w:rFonts w:ascii="Segoe UI" w:hAnsi="Segoe UI" w:cs="Segoe UI"/>
      <w:sz w:val="18"/>
      <w:szCs w:val="18"/>
    </w:rPr>
  </w:style>
  <w:style w:type="character" w:customStyle="1" w:styleId="DebesliotekstasDiagrama">
    <w:name w:val="Debesėlio tekstas Diagrama"/>
    <w:basedOn w:val="Numatytasispastraiposriftas"/>
    <w:link w:val="Debesliotekstas"/>
    <w:rsid w:val="00690FB3"/>
    <w:rPr>
      <w:rFonts w:ascii="Segoe UI" w:hAnsi="Segoe UI" w:cs="Segoe UI"/>
      <w:sz w:val="18"/>
      <w:szCs w:val="18"/>
    </w:rPr>
  </w:style>
  <w:style w:type="character" w:styleId="Hipersaitas">
    <w:name w:val="Hyperlink"/>
    <w:basedOn w:val="Numatytasispastraiposriftas"/>
    <w:uiPriority w:val="99"/>
    <w:semiHidden/>
    <w:unhideWhenUsed/>
    <w:rsid w:val="00C9249B"/>
    <w:rPr>
      <w:color w:val="0000FF"/>
      <w:u w:val="single"/>
    </w:rPr>
  </w:style>
  <w:style w:type="paragraph" w:customStyle="1" w:styleId="taltipfb">
    <w:name w:val="taltipfb"/>
    <w:basedOn w:val="prastasis"/>
    <w:rsid w:val="00A9525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793900">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25749">
      <w:bodyDiv w:val="1"/>
      <w:marLeft w:val="0"/>
      <w:marRight w:val="0"/>
      <w:marTop w:val="0"/>
      <w:marBottom w:val="0"/>
      <w:divBdr>
        <w:top w:val="none" w:sz="0" w:space="0" w:color="auto"/>
        <w:left w:val="none" w:sz="0" w:space="0" w:color="auto"/>
        <w:bottom w:val="none" w:sz="0" w:space="0" w:color="auto"/>
        <w:right w:val="none" w:sz="0" w:space="0" w:color="auto"/>
      </w:divBdr>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453523965">
                              <w:marLeft w:val="0"/>
                              <w:marRight w:val="0"/>
                              <w:marTop w:val="0"/>
                              <w:marBottom w:val="0"/>
                              <w:divBdr>
                                <w:top w:val="none" w:sz="0" w:space="0" w:color="auto"/>
                                <w:left w:val="none" w:sz="0" w:space="0" w:color="auto"/>
                                <w:bottom w:val="none" w:sz="0" w:space="0" w:color="auto"/>
                                <w:right w:val="none" w:sz="0" w:space="0" w:color="auto"/>
                              </w:divBdr>
                            </w:div>
                            <w:div w:id="1992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549601">
      <w:bodyDiv w:val="1"/>
      <w:marLeft w:val="0"/>
      <w:marRight w:val="0"/>
      <w:marTop w:val="0"/>
      <w:marBottom w:val="0"/>
      <w:divBdr>
        <w:top w:val="none" w:sz="0" w:space="0" w:color="auto"/>
        <w:left w:val="none" w:sz="0" w:space="0" w:color="auto"/>
        <w:bottom w:val="none" w:sz="0" w:space="0" w:color="auto"/>
        <w:right w:val="none" w:sz="0" w:space="0" w:color="auto"/>
      </w:divBdr>
      <w:divsChild>
        <w:div w:id="1271232301">
          <w:marLeft w:val="0"/>
          <w:marRight w:val="0"/>
          <w:marTop w:val="0"/>
          <w:marBottom w:val="0"/>
          <w:divBdr>
            <w:top w:val="none" w:sz="0" w:space="0" w:color="auto"/>
            <w:left w:val="none" w:sz="0" w:space="0" w:color="auto"/>
            <w:bottom w:val="none" w:sz="0" w:space="0" w:color="auto"/>
            <w:right w:val="none" w:sz="0" w:space="0" w:color="auto"/>
          </w:divBdr>
        </w:div>
      </w:divsChild>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 w:id="1029376812">
                              <w:marLeft w:val="0"/>
                              <w:marRight w:val="0"/>
                              <w:marTop w:val="0"/>
                              <w:marBottom w:val="0"/>
                              <w:divBdr>
                                <w:top w:val="none" w:sz="0" w:space="0" w:color="auto"/>
                                <w:left w:val="none" w:sz="0" w:space="0" w:color="auto"/>
                                <w:bottom w:val="none" w:sz="0" w:space="0" w:color="auto"/>
                                <w:right w:val="none" w:sz="0" w:space="0" w:color="auto"/>
                              </w:divBdr>
                              <w:divsChild>
                                <w:div w:id="350840584">
                                  <w:marLeft w:val="0"/>
                                  <w:marRight w:val="0"/>
                                  <w:marTop w:val="0"/>
                                  <w:marBottom w:val="0"/>
                                  <w:divBdr>
                                    <w:top w:val="none" w:sz="0" w:space="0" w:color="auto"/>
                                    <w:left w:val="none" w:sz="0" w:space="0" w:color="auto"/>
                                    <w:bottom w:val="none" w:sz="0" w:space="0" w:color="auto"/>
                                    <w:right w:val="none" w:sz="0" w:space="0" w:color="auto"/>
                                  </w:divBdr>
                                </w:div>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36067">
      <w:bodyDiv w:val="1"/>
      <w:marLeft w:val="0"/>
      <w:marRight w:val="0"/>
      <w:marTop w:val="0"/>
      <w:marBottom w:val="0"/>
      <w:divBdr>
        <w:top w:val="none" w:sz="0" w:space="0" w:color="auto"/>
        <w:left w:val="none" w:sz="0" w:space="0" w:color="auto"/>
        <w:bottom w:val="none" w:sz="0" w:space="0" w:color="auto"/>
        <w:right w:val="none" w:sz="0" w:space="0" w:color="auto"/>
      </w:divBdr>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087072028">
      <w:bodyDiv w:val="1"/>
      <w:marLeft w:val="0"/>
      <w:marRight w:val="0"/>
      <w:marTop w:val="0"/>
      <w:marBottom w:val="0"/>
      <w:divBdr>
        <w:top w:val="none" w:sz="0" w:space="0" w:color="auto"/>
        <w:left w:val="none" w:sz="0" w:space="0" w:color="auto"/>
        <w:bottom w:val="none" w:sz="0" w:space="0" w:color="auto"/>
        <w:right w:val="none" w:sz="0" w:space="0" w:color="auto"/>
      </w:divBdr>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63459047">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1245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5156">
      <w:bodyDiv w:val="1"/>
      <w:marLeft w:val="0"/>
      <w:marRight w:val="0"/>
      <w:marTop w:val="0"/>
      <w:marBottom w:val="0"/>
      <w:divBdr>
        <w:top w:val="none" w:sz="0" w:space="0" w:color="auto"/>
        <w:left w:val="none" w:sz="0" w:space="0" w:color="auto"/>
        <w:bottom w:val="none" w:sz="0" w:space="0" w:color="auto"/>
        <w:right w:val="none" w:sz="0" w:space="0" w:color="auto"/>
      </w:divBdr>
      <w:divsChild>
        <w:div w:id="73748998">
          <w:marLeft w:val="0"/>
          <w:marRight w:val="0"/>
          <w:marTop w:val="0"/>
          <w:marBottom w:val="0"/>
          <w:divBdr>
            <w:top w:val="none" w:sz="0" w:space="0" w:color="auto"/>
            <w:left w:val="none" w:sz="0" w:space="0" w:color="auto"/>
            <w:bottom w:val="none" w:sz="0" w:space="0" w:color="auto"/>
            <w:right w:val="none" w:sz="0" w:space="0" w:color="auto"/>
          </w:divBdr>
          <w:divsChild>
            <w:div w:id="240255298">
              <w:marLeft w:val="0"/>
              <w:marRight w:val="0"/>
              <w:marTop w:val="0"/>
              <w:marBottom w:val="0"/>
              <w:divBdr>
                <w:top w:val="none" w:sz="0" w:space="0" w:color="auto"/>
                <w:left w:val="none" w:sz="0" w:space="0" w:color="auto"/>
                <w:bottom w:val="none" w:sz="0" w:space="0" w:color="auto"/>
                <w:right w:val="none" w:sz="0" w:space="0" w:color="auto"/>
              </w:divBdr>
            </w:div>
            <w:div w:id="1320697457">
              <w:marLeft w:val="0"/>
              <w:marRight w:val="0"/>
              <w:marTop w:val="0"/>
              <w:marBottom w:val="0"/>
              <w:divBdr>
                <w:top w:val="none" w:sz="0" w:space="0" w:color="auto"/>
                <w:left w:val="none" w:sz="0" w:space="0" w:color="auto"/>
                <w:bottom w:val="none" w:sz="0" w:space="0" w:color="auto"/>
                <w:right w:val="none" w:sz="0" w:space="0" w:color="auto"/>
              </w:divBdr>
            </w:div>
          </w:divsChild>
        </w:div>
        <w:div w:id="1368986433">
          <w:marLeft w:val="0"/>
          <w:marRight w:val="0"/>
          <w:marTop w:val="0"/>
          <w:marBottom w:val="0"/>
          <w:divBdr>
            <w:top w:val="none" w:sz="0" w:space="0" w:color="auto"/>
            <w:left w:val="none" w:sz="0" w:space="0" w:color="auto"/>
            <w:bottom w:val="none" w:sz="0" w:space="0" w:color="auto"/>
            <w:right w:val="none" w:sz="0" w:space="0" w:color="auto"/>
          </w:divBdr>
          <w:divsChild>
            <w:div w:id="1161389825">
              <w:marLeft w:val="0"/>
              <w:marRight w:val="0"/>
              <w:marTop w:val="0"/>
              <w:marBottom w:val="0"/>
              <w:divBdr>
                <w:top w:val="none" w:sz="0" w:space="0" w:color="auto"/>
                <w:left w:val="none" w:sz="0" w:space="0" w:color="auto"/>
                <w:bottom w:val="none" w:sz="0" w:space="0" w:color="auto"/>
                <w:right w:val="none" w:sz="0" w:space="0" w:color="auto"/>
              </w:divBdr>
            </w:div>
            <w:div w:id="1162089829">
              <w:marLeft w:val="0"/>
              <w:marRight w:val="0"/>
              <w:marTop w:val="0"/>
              <w:marBottom w:val="0"/>
              <w:divBdr>
                <w:top w:val="none" w:sz="0" w:space="0" w:color="auto"/>
                <w:left w:val="none" w:sz="0" w:space="0" w:color="auto"/>
                <w:bottom w:val="none" w:sz="0" w:space="0" w:color="auto"/>
                <w:right w:val="none" w:sz="0" w:space="0" w:color="auto"/>
              </w:divBdr>
            </w:div>
          </w:divsChild>
        </w:div>
        <w:div w:id="668752194">
          <w:marLeft w:val="0"/>
          <w:marRight w:val="0"/>
          <w:marTop w:val="0"/>
          <w:marBottom w:val="0"/>
          <w:divBdr>
            <w:top w:val="none" w:sz="0" w:space="0" w:color="auto"/>
            <w:left w:val="none" w:sz="0" w:space="0" w:color="auto"/>
            <w:bottom w:val="none" w:sz="0" w:space="0" w:color="auto"/>
            <w:right w:val="none" w:sz="0" w:space="0" w:color="auto"/>
          </w:divBdr>
        </w:div>
        <w:div w:id="1715814885">
          <w:marLeft w:val="0"/>
          <w:marRight w:val="0"/>
          <w:marTop w:val="0"/>
          <w:marBottom w:val="0"/>
          <w:divBdr>
            <w:top w:val="none" w:sz="0" w:space="0" w:color="auto"/>
            <w:left w:val="none" w:sz="0" w:space="0" w:color="auto"/>
            <w:bottom w:val="none" w:sz="0" w:space="0" w:color="auto"/>
            <w:right w:val="none" w:sz="0" w:space="0" w:color="auto"/>
          </w:divBdr>
        </w:div>
        <w:div w:id="78064182">
          <w:marLeft w:val="0"/>
          <w:marRight w:val="0"/>
          <w:marTop w:val="0"/>
          <w:marBottom w:val="0"/>
          <w:divBdr>
            <w:top w:val="none" w:sz="0" w:space="0" w:color="auto"/>
            <w:left w:val="none" w:sz="0" w:space="0" w:color="auto"/>
            <w:bottom w:val="none" w:sz="0" w:space="0" w:color="auto"/>
            <w:right w:val="none" w:sz="0" w:space="0" w:color="auto"/>
          </w:divBdr>
        </w:div>
        <w:div w:id="454831203">
          <w:marLeft w:val="0"/>
          <w:marRight w:val="0"/>
          <w:marTop w:val="0"/>
          <w:marBottom w:val="0"/>
          <w:divBdr>
            <w:top w:val="none" w:sz="0" w:space="0" w:color="auto"/>
            <w:left w:val="none" w:sz="0" w:space="0" w:color="auto"/>
            <w:bottom w:val="none" w:sz="0" w:space="0" w:color="auto"/>
            <w:right w:val="none" w:sz="0" w:space="0" w:color="auto"/>
          </w:divBdr>
          <w:divsChild>
            <w:div w:id="2028363374">
              <w:marLeft w:val="0"/>
              <w:marRight w:val="0"/>
              <w:marTop w:val="0"/>
              <w:marBottom w:val="0"/>
              <w:divBdr>
                <w:top w:val="none" w:sz="0" w:space="0" w:color="auto"/>
                <w:left w:val="none" w:sz="0" w:space="0" w:color="auto"/>
                <w:bottom w:val="none" w:sz="0" w:space="0" w:color="auto"/>
                <w:right w:val="none" w:sz="0" w:space="0" w:color="auto"/>
              </w:divBdr>
            </w:div>
            <w:div w:id="1122262857">
              <w:marLeft w:val="0"/>
              <w:marRight w:val="0"/>
              <w:marTop w:val="0"/>
              <w:marBottom w:val="0"/>
              <w:divBdr>
                <w:top w:val="none" w:sz="0" w:space="0" w:color="auto"/>
                <w:left w:val="none" w:sz="0" w:space="0" w:color="auto"/>
                <w:bottom w:val="none" w:sz="0" w:space="0" w:color="auto"/>
                <w:right w:val="none" w:sz="0" w:space="0" w:color="auto"/>
              </w:divBdr>
            </w:div>
          </w:divsChild>
        </w:div>
        <w:div w:id="1330055886">
          <w:marLeft w:val="0"/>
          <w:marRight w:val="0"/>
          <w:marTop w:val="0"/>
          <w:marBottom w:val="0"/>
          <w:divBdr>
            <w:top w:val="none" w:sz="0" w:space="0" w:color="auto"/>
            <w:left w:val="none" w:sz="0" w:space="0" w:color="auto"/>
            <w:bottom w:val="none" w:sz="0" w:space="0" w:color="auto"/>
            <w:right w:val="none" w:sz="0" w:space="0" w:color="auto"/>
          </w:divBdr>
          <w:divsChild>
            <w:div w:id="1790708090">
              <w:marLeft w:val="0"/>
              <w:marRight w:val="0"/>
              <w:marTop w:val="0"/>
              <w:marBottom w:val="0"/>
              <w:divBdr>
                <w:top w:val="none" w:sz="0" w:space="0" w:color="auto"/>
                <w:left w:val="none" w:sz="0" w:space="0" w:color="auto"/>
                <w:bottom w:val="none" w:sz="0" w:space="0" w:color="auto"/>
                <w:right w:val="none" w:sz="0" w:space="0" w:color="auto"/>
              </w:divBdr>
            </w:div>
            <w:div w:id="650868500">
              <w:marLeft w:val="0"/>
              <w:marRight w:val="0"/>
              <w:marTop w:val="0"/>
              <w:marBottom w:val="0"/>
              <w:divBdr>
                <w:top w:val="none" w:sz="0" w:space="0" w:color="auto"/>
                <w:left w:val="none" w:sz="0" w:space="0" w:color="auto"/>
                <w:bottom w:val="none" w:sz="0" w:space="0" w:color="auto"/>
                <w:right w:val="none" w:sz="0" w:space="0" w:color="auto"/>
              </w:divBdr>
            </w:div>
            <w:div w:id="1671134385">
              <w:marLeft w:val="0"/>
              <w:marRight w:val="0"/>
              <w:marTop w:val="0"/>
              <w:marBottom w:val="0"/>
              <w:divBdr>
                <w:top w:val="none" w:sz="0" w:space="0" w:color="auto"/>
                <w:left w:val="none" w:sz="0" w:space="0" w:color="auto"/>
                <w:bottom w:val="none" w:sz="0" w:space="0" w:color="auto"/>
                <w:right w:val="none" w:sz="0" w:space="0" w:color="auto"/>
              </w:divBdr>
            </w:div>
            <w:div w:id="1081178773">
              <w:marLeft w:val="0"/>
              <w:marRight w:val="0"/>
              <w:marTop w:val="0"/>
              <w:marBottom w:val="0"/>
              <w:divBdr>
                <w:top w:val="none" w:sz="0" w:space="0" w:color="auto"/>
                <w:left w:val="none" w:sz="0" w:space="0" w:color="auto"/>
                <w:bottom w:val="none" w:sz="0" w:space="0" w:color="auto"/>
                <w:right w:val="none" w:sz="0" w:space="0" w:color="auto"/>
              </w:divBdr>
            </w:div>
          </w:divsChild>
        </w:div>
        <w:div w:id="466749676">
          <w:marLeft w:val="0"/>
          <w:marRight w:val="0"/>
          <w:marTop w:val="0"/>
          <w:marBottom w:val="0"/>
          <w:divBdr>
            <w:top w:val="none" w:sz="0" w:space="0" w:color="auto"/>
            <w:left w:val="none" w:sz="0" w:space="0" w:color="auto"/>
            <w:bottom w:val="none" w:sz="0" w:space="0" w:color="auto"/>
            <w:right w:val="none" w:sz="0" w:space="0" w:color="auto"/>
          </w:divBdr>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71998008">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117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294792878">
                              <w:marLeft w:val="0"/>
                              <w:marRight w:val="0"/>
                              <w:marTop w:val="0"/>
                              <w:marBottom w:val="0"/>
                              <w:divBdr>
                                <w:top w:val="none" w:sz="0" w:space="0" w:color="auto"/>
                                <w:left w:val="none" w:sz="0" w:space="0" w:color="auto"/>
                                <w:bottom w:val="none" w:sz="0" w:space="0" w:color="auto"/>
                                <w:right w:val="none" w:sz="0" w:space="0" w:color="auto"/>
                              </w:divBdr>
                            </w:div>
                            <w:div w:id="438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25109142">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911037777">
          <w:marLeft w:val="0"/>
          <w:marRight w:val="0"/>
          <w:marTop w:val="0"/>
          <w:marBottom w:val="0"/>
          <w:divBdr>
            <w:top w:val="none" w:sz="0" w:space="0" w:color="auto"/>
            <w:left w:val="none" w:sz="0" w:space="0" w:color="auto"/>
            <w:bottom w:val="none" w:sz="0" w:space="0" w:color="auto"/>
            <w:right w:val="none" w:sz="0" w:space="0" w:color="auto"/>
          </w:divBdr>
        </w:div>
        <w:div w:id="1184321243">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597906189">
                                  <w:marLeft w:val="0"/>
                                  <w:marRight w:val="0"/>
                                  <w:marTop w:val="0"/>
                                  <w:marBottom w:val="0"/>
                                  <w:divBdr>
                                    <w:top w:val="none" w:sz="0" w:space="0" w:color="auto"/>
                                    <w:left w:val="none" w:sz="0" w:space="0" w:color="auto"/>
                                    <w:bottom w:val="none" w:sz="0" w:space="0" w:color="auto"/>
                                    <w:right w:val="none" w:sz="0" w:space="0" w:color="auto"/>
                                  </w:divBdr>
                                </w:div>
                                <w:div w:id="622347440">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 w:id="2121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22" Target="commentsExtended.xml"
                 Type="http://schemas.microsoft.com/office/2011/relationships/commentsExtended"/>
   <Relationship Id="rId23" Target="commentsExtensible.xml"
                 Type="http://schemas.microsoft.com/office/2018/08/relationships/commentsExtensible"/>
   <Relationship Id="rId24" Target="people.xml"
                 Type="http://schemas.microsoft.com/office/2011/relationships/people"/>
   <Relationship Id="rId25"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Z6YWEJNPDQQR-1726270900-3274</_dlc_DocId>
    <_dlc_DocIdUrl xmlns="28130d43-1b56-4a10-ad88-2cd38123f4c1">
      <Url>https://intranetas.lrs.lt/14/_layouts/15/DocIdRedir.aspx?ID=Z6YWEJNPDQQR-1726270900-3274</Url>
      <Description>Z6YWEJNPDQQR-1726270900-3274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EA95-6FD6-42B9-88CE-AD221BF90DC1}">
  <ds:schemaRefs>
    <ds:schemaRef ds:uri="http://schemas.microsoft.com/sharepoint/v3/contenttype/forms"/>
  </ds:schemaRefs>
</ds:datastoreItem>
</file>

<file path=customXml/itemProps2.xml><?xml version="1.0" encoding="utf-8"?>
<ds:datastoreItem xmlns:ds="http://schemas.openxmlformats.org/officeDocument/2006/customXml" ds:itemID="{820A04AF-275B-44DC-B033-F98B9B23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E4E66-8EEB-4EEB-B2F2-C89A7C71117E}">
  <ds:schemaRefs>
    <ds:schemaRef ds:uri="http://schemas.microsoft.com/sharepoint/events"/>
  </ds:schemaRefs>
</ds:datastoreItem>
</file>

<file path=customXml/itemProps4.xml><?xml version="1.0" encoding="utf-8"?>
<ds:datastoreItem xmlns:ds="http://schemas.openxmlformats.org/officeDocument/2006/customXml" ds:itemID="{EECE468B-250B-4A27-835C-798ADB41990C}">
  <ds:schemaRefs>
    <ds:schemaRef ds:uri="http://schemas.microsoft.com/office/2006/metadata/properties"/>
    <ds:schemaRef ds:uri="http://schemas.microsoft.com/office/infopath/2007/PartnerControls"/>
    <ds:schemaRef ds:uri="28130d43-1b56-4a10-ad88-2cd38123f4c1"/>
  </ds:schemaRefs>
</ds:datastoreItem>
</file>

<file path=customXml/itemProps5.xml><?xml version="1.0" encoding="utf-8"?>
<ds:datastoreItem xmlns:ds="http://schemas.openxmlformats.org/officeDocument/2006/customXml" ds:itemID="{E3E30EF3-8DF2-4112-87E2-7D4ACFC9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6651</Words>
  <Characters>3792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2020-12-15T14:02:00Z</dcterms:created>
  <dc:creator>SRDK</dc:creator>
  <cp:lastModifiedBy>Milda Kojelienė</cp:lastModifiedBy>
  <cp:lastPrinted>2020-12-11T06:18:00Z</cp:lastPrinted>
  <dcterms:modified xsi:type="dcterms:W3CDTF">2020-12-15T18:06:00Z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0x01010049D0FA761F0DBA42BFA6174882C4AF17</vt:lpwstr>
  </property>
  <property fmtid="{D5CDD505-2E9C-101B-9397-08002B2CF9AE}" pid="4" name="_dlc_DocIdItemGuid">
    <vt:lpwstr>08bb14ca-6a6e-4a8e-b35b-4523f27222ec</vt:lpwstr>
  </property>
  <property fmtid="{D5CDD505-2E9C-101B-9397-08002B2CF9AE}" pid="5" name="_AdHocReviewCycleID">
    <vt:i4>-690363620</vt:i4>
  </property>
  <property fmtid="{D5CDD505-2E9C-101B-9397-08002B2CF9AE}" pid="6" name="_EmailSubject">
    <vt:lpwstr/>
  </property>
  <property fmtid="{D5CDD505-2E9C-101B-9397-08002B2CF9AE}" pid="7" name="_AuthorEmail">
    <vt:lpwstr>Kristina.Maksvytiene@socmin.lt</vt:lpwstr>
  </property>
  <property fmtid="{D5CDD505-2E9C-101B-9397-08002B2CF9AE}" pid="8" name="_AuthorEmailDisplayName">
    <vt:lpwstr>Kristina Maksvytienė</vt:lpwstr>
  </property>
  <property fmtid="{D5CDD505-2E9C-101B-9397-08002B2CF9AE}" pid="9" name="_PreviousAdHocReviewCycleID">
    <vt:i4>2006022458</vt:i4>
  </property>
  <property fmtid="{D5CDD505-2E9C-101B-9397-08002B2CF9AE}" pid="10" name="_ReviewingToolsShownOnce">
    <vt:lpwstr/>
  </property>
</Properties>
</file>