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ADEA" w14:textId="70D6236E" w:rsidR="000310F1" w:rsidRDefault="00DA497E" w:rsidP="005469B8">
      <w:pPr>
        <w:spacing w:after="0" w:line="240" w:lineRule="auto"/>
        <w:jc w:val="center"/>
        <w:rPr>
          <w:rFonts w:ascii="Times New Roman" w:hAnsi="Times New Roman" w:cs="Times New Roman"/>
          <w:sz w:val="24"/>
          <w:szCs w:val="24"/>
        </w:rPr>
      </w:pPr>
      <w:r w:rsidRPr="00DA497E">
        <w:rPr>
          <w:rFonts w:ascii="Times New Roman" w:hAnsi="Times New Roman" w:cs="Times New Roman"/>
          <w:noProof/>
          <w:sz w:val="24"/>
          <w:szCs w:val="24"/>
          <w:lang w:val="en-US"/>
        </w:rPr>
        <w:drawing>
          <wp:inline distT="0" distB="0" distL="0" distR="0" wp14:anchorId="587F66A4" wp14:editId="2A91860F">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05CA548" w14:textId="77777777" w:rsidR="005469B8" w:rsidRPr="005469B8" w:rsidRDefault="005469B8" w:rsidP="005469B8">
      <w:pPr>
        <w:spacing w:after="0" w:line="240" w:lineRule="auto"/>
        <w:jc w:val="center"/>
        <w:rPr>
          <w:rFonts w:ascii="Times New Roman" w:hAnsi="Times New Roman" w:cs="Times New Roman"/>
          <w:sz w:val="20"/>
          <w:szCs w:val="20"/>
        </w:rPr>
      </w:pPr>
    </w:p>
    <w:p w14:paraId="4D3D6245" w14:textId="77777777" w:rsidR="00DA497E" w:rsidRDefault="00DA497E" w:rsidP="005469B8">
      <w:pPr>
        <w:spacing w:after="0" w:line="240" w:lineRule="auto"/>
        <w:jc w:val="center"/>
        <w:rPr>
          <w:rFonts w:ascii="Times New Roman" w:hAnsi="Times New Roman" w:cs="Times New Roman"/>
          <w:b/>
          <w:caps/>
          <w:sz w:val="24"/>
          <w:szCs w:val="24"/>
        </w:rPr>
      </w:pPr>
      <w:r w:rsidRPr="00DA497E">
        <w:rPr>
          <w:rFonts w:ascii="Times New Roman" w:hAnsi="Times New Roman" w:cs="Times New Roman"/>
          <w:b/>
          <w:caps/>
          <w:sz w:val="24"/>
          <w:szCs w:val="24"/>
        </w:rPr>
        <w:t>LIETUVOS RESPUBLIKOS UŽSIENIO REIKALŲ MINISTERIJA</w:t>
      </w:r>
    </w:p>
    <w:p w14:paraId="46EFC3DD" w14:textId="77777777" w:rsidR="00DA497E" w:rsidRPr="005469B8" w:rsidRDefault="00DA497E" w:rsidP="00DA497E">
      <w:pPr>
        <w:spacing w:after="0" w:line="240" w:lineRule="auto"/>
        <w:jc w:val="center"/>
        <w:rPr>
          <w:rFonts w:ascii="Times New Roman" w:hAnsi="Times New Roman" w:cs="Times New Roman"/>
          <w:caps/>
          <w:sz w:val="20"/>
          <w:szCs w:val="20"/>
        </w:rPr>
      </w:pPr>
    </w:p>
    <w:p w14:paraId="4000785D" w14:textId="77777777" w:rsidR="00ED49FF" w:rsidRDefault="00ED49FF" w:rsidP="0035384D">
      <w:pPr>
        <w:pStyle w:val="Footer"/>
        <w:jc w:val="center"/>
        <w:rPr>
          <w:rFonts w:ascii="Times New Roman" w:hAnsi="Times New Roman" w:cs="Times New Roman"/>
          <w:sz w:val="18"/>
          <w:szCs w:val="18"/>
        </w:rPr>
      </w:pPr>
      <w:r>
        <w:rPr>
          <w:rFonts w:ascii="Times New Roman" w:hAnsi="Times New Roman" w:cs="Times New Roman"/>
          <w:sz w:val="18"/>
          <w:szCs w:val="18"/>
        </w:rPr>
        <w:t xml:space="preserve">Biudžetinė įstaiga, J. Tumo-Vaižganto g. 2, </w:t>
      </w:r>
      <w:r w:rsidRPr="008A598E">
        <w:rPr>
          <w:rFonts w:ascii="Times New Roman" w:hAnsi="Times New Roman" w:cs="Times New Roman"/>
          <w:sz w:val="18"/>
          <w:szCs w:val="18"/>
        </w:rPr>
        <w:t xml:space="preserve">01108 </w:t>
      </w:r>
      <w:r>
        <w:rPr>
          <w:rFonts w:ascii="Times New Roman" w:hAnsi="Times New Roman" w:cs="Times New Roman"/>
          <w:sz w:val="18"/>
          <w:szCs w:val="18"/>
        </w:rPr>
        <w:t>Vilnius, tel.: (8 5)  236 2444, (8 5)  236 2400</w:t>
      </w:r>
    </w:p>
    <w:p w14:paraId="6D16546F" w14:textId="77777777" w:rsidR="00ED49FF" w:rsidRDefault="00ED49FF" w:rsidP="0035384D">
      <w:pPr>
        <w:pStyle w:val="Footer"/>
        <w:jc w:val="center"/>
        <w:rPr>
          <w:rFonts w:ascii="Times New Roman" w:hAnsi="Times New Roman" w:cs="Times New Roman"/>
          <w:sz w:val="18"/>
          <w:szCs w:val="18"/>
        </w:rPr>
      </w:pPr>
      <w:r>
        <w:rPr>
          <w:rFonts w:ascii="Times New Roman" w:hAnsi="Times New Roman" w:cs="Times New Roman"/>
          <w:sz w:val="18"/>
          <w:szCs w:val="18"/>
        </w:rPr>
        <w:t xml:space="preserve">faksas (8 5)  </w:t>
      </w:r>
      <w:r w:rsidRPr="008A598E">
        <w:rPr>
          <w:rFonts w:ascii="Times New Roman" w:hAnsi="Times New Roman" w:cs="Times New Roman"/>
          <w:sz w:val="18"/>
          <w:szCs w:val="18"/>
          <w:lang w:val="en-GB"/>
        </w:rPr>
        <w:t>236 2626</w:t>
      </w:r>
      <w:r>
        <w:rPr>
          <w:rFonts w:ascii="Times New Roman" w:hAnsi="Times New Roman" w:cs="Times New Roman"/>
          <w:sz w:val="18"/>
          <w:szCs w:val="18"/>
        </w:rPr>
        <w:t xml:space="preserve">, el. p. </w:t>
      </w:r>
      <w:hyperlink r:id="rId9" w:history="1">
        <w:r>
          <w:rPr>
            <w:rStyle w:val="Hyperlink"/>
            <w:rFonts w:ascii="Times New Roman" w:hAnsi="Times New Roman" w:cs="Times New Roman"/>
            <w:sz w:val="18"/>
            <w:szCs w:val="18"/>
          </w:rPr>
          <w:t>urm@urm.lt</w:t>
        </w:r>
      </w:hyperlink>
      <w:r>
        <w:rPr>
          <w:rFonts w:ascii="Times New Roman" w:hAnsi="Times New Roman" w:cs="Times New Roman"/>
          <w:sz w:val="18"/>
          <w:szCs w:val="18"/>
        </w:rPr>
        <w:t xml:space="preserve">, </w:t>
      </w:r>
      <w:hyperlink r:id="rId10" w:history="1">
        <w:r>
          <w:rPr>
            <w:rStyle w:val="Hyperlink"/>
            <w:rFonts w:ascii="Times New Roman" w:hAnsi="Times New Roman" w:cs="Times New Roman"/>
            <w:sz w:val="18"/>
            <w:szCs w:val="18"/>
          </w:rPr>
          <w:t>http://www.urm.lt</w:t>
        </w:r>
      </w:hyperlink>
    </w:p>
    <w:p w14:paraId="0CB21F90" w14:textId="77777777" w:rsidR="00ED49FF" w:rsidRDefault="00ED49FF" w:rsidP="00ED49FF">
      <w:pPr>
        <w:pStyle w:val="Footer"/>
        <w:jc w:val="center"/>
        <w:rPr>
          <w:rFonts w:ascii="Times New Roman" w:hAnsi="Times New Roman" w:cs="Times New Roman"/>
          <w:sz w:val="18"/>
          <w:szCs w:val="18"/>
        </w:rPr>
      </w:pPr>
      <w:r>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DA497E" w14:paraId="4CC9E66B" w14:textId="77777777" w:rsidTr="00EB0A7C">
        <w:trPr>
          <w:trHeight w:val="270"/>
        </w:trPr>
        <w:tc>
          <w:tcPr>
            <w:tcW w:w="9608" w:type="dxa"/>
          </w:tcPr>
          <w:p w14:paraId="26B0195E" w14:textId="77777777" w:rsidR="00DA497E" w:rsidRPr="00DA497E" w:rsidRDefault="00DA497E" w:rsidP="007A453D">
            <w:pPr>
              <w:pStyle w:val="Footer"/>
              <w:tabs>
                <w:tab w:val="clear" w:pos="4819"/>
              </w:tabs>
              <w:jc w:val="center"/>
              <w:rPr>
                <w:sz w:val="24"/>
                <w:szCs w:val="24"/>
              </w:rPr>
            </w:pPr>
          </w:p>
        </w:tc>
      </w:tr>
    </w:tbl>
    <w:p w14:paraId="78996458" w14:textId="77777777" w:rsidR="00DE288C" w:rsidRDefault="00DE288C" w:rsidP="00DA497E">
      <w:pPr>
        <w:tabs>
          <w:tab w:val="left" w:pos="1985"/>
          <w:tab w:val="left" w:pos="2977"/>
        </w:tabs>
        <w:spacing w:after="0" w:line="240" w:lineRule="auto"/>
        <w:rPr>
          <w:rFonts w:ascii="Times New Roman" w:hAnsi="Times New Roman" w:cs="Times New Roman"/>
          <w:sz w:val="24"/>
        </w:rPr>
      </w:pPr>
    </w:p>
    <w:p w14:paraId="2FAB7D21" w14:textId="31E15EF7" w:rsidR="00DA497E" w:rsidRPr="00DA497E" w:rsidRDefault="00416818" w:rsidP="00DA497E">
      <w:pPr>
        <w:tabs>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 xml:space="preserve">Lietuvos Respublikos </w:t>
      </w:r>
      <w:r w:rsidR="002C7313">
        <w:rPr>
          <w:rFonts w:ascii="Times New Roman" w:hAnsi="Times New Roman" w:cs="Times New Roman"/>
          <w:sz w:val="24"/>
        </w:rPr>
        <w:t>kultūros</w:t>
      </w:r>
      <w:r w:rsidR="00C512BA">
        <w:rPr>
          <w:rFonts w:ascii="Times New Roman" w:hAnsi="Times New Roman" w:cs="Times New Roman"/>
          <w:sz w:val="24"/>
        </w:rPr>
        <w:t xml:space="preserve"> ministerijai</w:t>
      </w:r>
      <w:r w:rsidR="00003CD4">
        <w:rPr>
          <w:rFonts w:ascii="Times New Roman" w:hAnsi="Times New Roman" w:cs="Times New Roman"/>
          <w:sz w:val="24"/>
        </w:rPr>
        <w:t xml:space="preserve">        </w:t>
      </w:r>
      <w:r w:rsidR="00C512BA">
        <w:rPr>
          <w:rFonts w:ascii="Times New Roman" w:hAnsi="Times New Roman" w:cs="Times New Roman"/>
          <w:sz w:val="24"/>
        </w:rPr>
        <w:t xml:space="preserve">           </w:t>
      </w:r>
      <w:r w:rsidR="002C7313">
        <w:rPr>
          <w:rFonts w:ascii="Times New Roman" w:hAnsi="Times New Roman" w:cs="Times New Roman"/>
          <w:sz w:val="24"/>
        </w:rPr>
        <w:t xml:space="preserve">   </w:t>
      </w:r>
      <w:r w:rsidR="0084711B">
        <w:rPr>
          <w:rFonts w:ascii="Times New Roman" w:hAnsi="Times New Roman" w:cs="Times New Roman"/>
          <w:sz w:val="24"/>
        </w:rPr>
        <w:t xml:space="preserve">       </w:t>
      </w:r>
      <w:r w:rsidR="00E57D10">
        <w:rPr>
          <w:rFonts w:ascii="Times New Roman" w:hAnsi="Times New Roman" w:cs="Times New Roman"/>
          <w:sz w:val="24"/>
          <w:szCs w:val="24"/>
        </w:rPr>
        <w:t>202</w:t>
      </w:r>
      <w:r w:rsidR="00DA05D0">
        <w:rPr>
          <w:rFonts w:ascii="Times New Roman" w:hAnsi="Times New Roman" w:cs="Times New Roman"/>
          <w:sz w:val="24"/>
          <w:szCs w:val="24"/>
        </w:rPr>
        <w:t>1</w:t>
      </w:r>
      <w:r w:rsidR="00DA497E" w:rsidRPr="00DA497E">
        <w:rPr>
          <w:rFonts w:ascii="Times New Roman" w:hAnsi="Times New Roman" w:cs="Times New Roman"/>
          <w:sz w:val="24"/>
        </w:rPr>
        <w:t>-</w:t>
      </w:r>
      <w:r w:rsidR="00DA05D0">
        <w:rPr>
          <w:rFonts w:ascii="Times New Roman" w:hAnsi="Times New Roman" w:cs="Times New Roman"/>
          <w:sz w:val="24"/>
        </w:rPr>
        <w:t>06</w:t>
      </w:r>
      <w:r w:rsidR="00DA497E" w:rsidRPr="00DA497E">
        <w:rPr>
          <w:rFonts w:ascii="Times New Roman" w:hAnsi="Times New Roman" w:cs="Times New Roman"/>
          <w:sz w:val="24"/>
        </w:rPr>
        <w:t>-</w:t>
      </w:r>
      <w:r w:rsidR="0084711B">
        <w:rPr>
          <w:rFonts w:ascii="Times New Roman" w:hAnsi="Times New Roman" w:cs="Times New Roman"/>
          <w:sz w:val="24"/>
        </w:rPr>
        <w:t>08</w:t>
      </w:r>
      <w:r w:rsidR="00DA497E" w:rsidRPr="00DA497E">
        <w:rPr>
          <w:rFonts w:ascii="Times New Roman" w:hAnsi="Times New Roman" w:cs="Times New Roman"/>
          <w:sz w:val="24"/>
        </w:rPr>
        <w:t xml:space="preserve">Nr. </w:t>
      </w:r>
      <w:r w:rsidR="0084711B" w:rsidRPr="0084711B">
        <w:rPr>
          <w:rFonts w:ascii="Times New Roman" w:hAnsi="Times New Roman" w:cs="Times New Roman"/>
          <w:sz w:val="24"/>
        </w:rPr>
        <w:t>(22.29E)3-3439</w:t>
      </w:r>
    </w:p>
    <w:p w14:paraId="60EC29E3" w14:textId="64AFDE85" w:rsidR="00003CD4" w:rsidRDefault="00DA497E" w:rsidP="00DA497E">
      <w:pPr>
        <w:tabs>
          <w:tab w:val="left" w:pos="283"/>
          <w:tab w:val="left" w:pos="1985"/>
          <w:tab w:val="left" w:pos="2977"/>
        </w:tabs>
        <w:spacing w:after="0" w:line="240" w:lineRule="auto"/>
        <w:rPr>
          <w:rFonts w:ascii="Times New Roman" w:hAnsi="Times New Roman" w:cs="Times New Roman"/>
          <w:sz w:val="24"/>
        </w:rPr>
      </w:pPr>
      <w:r w:rsidRPr="00DA497E">
        <w:rPr>
          <w:rFonts w:ascii="Times New Roman" w:hAnsi="Times New Roman" w:cs="Times New Roman"/>
          <w:sz w:val="24"/>
          <w:szCs w:val="24"/>
        </w:rPr>
        <w:tab/>
      </w:r>
      <w:r w:rsidRPr="00DA497E">
        <w:rPr>
          <w:rFonts w:ascii="Times New Roman" w:hAnsi="Times New Roman" w:cs="Times New Roman"/>
          <w:sz w:val="24"/>
          <w:szCs w:val="24"/>
        </w:rPr>
        <w:tab/>
      </w:r>
      <w:r w:rsidRPr="00DA497E">
        <w:rPr>
          <w:rFonts w:ascii="Times New Roman" w:hAnsi="Times New Roman" w:cs="Times New Roman"/>
          <w:sz w:val="24"/>
          <w:szCs w:val="24"/>
        </w:rPr>
        <w:tab/>
      </w:r>
      <w:r w:rsidRPr="00DA497E">
        <w:rPr>
          <w:rFonts w:ascii="Times New Roman" w:hAnsi="Times New Roman" w:cs="Times New Roman"/>
          <w:sz w:val="24"/>
          <w:szCs w:val="24"/>
        </w:rPr>
        <w:tab/>
      </w:r>
      <w:r w:rsidR="00AD354C">
        <w:rPr>
          <w:rFonts w:ascii="Times New Roman" w:hAnsi="Times New Roman" w:cs="Times New Roman"/>
          <w:sz w:val="24"/>
          <w:szCs w:val="24"/>
        </w:rPr>
        <w:t xml:space="preserve">                 </w:t>
      </w:r>
      <w:r w:rsidR="00146684">
        <w:rPr>
          <w:rFonts w:ascii="Times New Roman" w:hAnsi="Times New Roman" w:cs="Times New Roman"/>
          <w:sz w:val="24"/>
          <w:szCs w:val="24"/>
        </w:rPr>
        <w:t xml:space="preserve">      </w:t>
      </w:r>
      <w:r w:rsidR="00AD354C">
        <w:rPr>
          <w:rFonts w:ascii="Times New Roman" w:hAnsi="Times New Roman" w:cs="Times New Roman"/>
          <w:sz w:val="24"/>
          <w:szCs w:val="24"/>
        </w:rPr>
        <w:t xml:space="preserve">  </w:t>
      </w:r>
      <w:r w:rsidR="00D714A0">
        <w:rPr>
          <w:rFonts w:ascii="Times New Roman" w:hAnsi="Times New Roman" w:cs="Times New Roman"/>
          <w:sz w:val="24"/>
          <w:szCs w:val="24"/>
        </w:rPr>
        <w:t xml:space="preserve">       </w:t>
      </w:r>
      <w:r w:rsidR="00AD354C">
        <w:rPr>
          <w:rFonts w:ascii="Times New Roman" w:hAnsi="Times New Roman" w:cs="Times New Roman"/>
          <w:sz w:val="24"/>
          <w:szCs w:val="24"/>
        </w:rPr>
        <w:t xml:space="preserve"> Į </w:t>
      </w:r>
      <w:r w:rsidR="00416818">
        <w:rPr>
          <w:rFonts w:ascii="Times New Roman" w:hAnsi="Times New Roman" w:cs="Times New Roman"/>
          <w:sz w:val="24"/>
        </w:rPr>
        <w:t>20</w:t>
      </w:r>
      <w:r w:rsidR="009202E2">
        <w:rPr>
          <w:rFonts w:ascii="Times New Roman" w:hAnsi="Times New Roman" w:cs="Times New Roman"/>
          <w:sz w:val="24"/>
        </w:rPr>
        <w:t>2</w:t>
      </w:r>
      <w:r w:rsidR="00DA05D0">
        <w:rPr>
          <w:rFonts w:ascii="Times New Roman" w:hAnsi="Times New Roman" w:cs="Times New Roman"/>
          <w:sz w:val="24"/>
        </w:rPr>
        <w:t>1</w:t>
      </w:r>
      <w:r w:rsidR="00416818">
        <w:rPr>
          <w:rFonts w:ascii="Times New Roman" w:hAnsi="Times New Roman" w:cs="Times New Roman"/>
          <w:sz w:val="24"/>
        </w:rPr>
        <w:t>-</w:t>
      </w:r>
      <w:r w:rsidR="002C7313">
        <w:rPr>
          <w:rFonts w:ascii="Times New Roman" w:hAnsi="Times New Roman" w:cs="Times New Roman"/>
          <w:sz w:val="24"/>
        </w:rPr>
        <w:t>0</w:t>
      </w:r>
      <w:r w:rsidR="00DA05D0">
        <w:rPr>
          <w:rFonts w:ascii="Times New Roman" w:hAnsi="Times New Roman" w:cs="Times New Roman"/>
          <w:sz w:val="24"/>
        </w:rPr>
        <w:t>5-21</w:t>
      </w:r>
      <w:r w:rsidR="00003CD4">
        <w:rPr>
          <w:rFonts w:ascii="Times New Roman" w:hAnsi="Times New Roman" w:cs="Times New Roman"/>
          <w:sz w:val="24"/>
        </w:rPr>
        <w:t xml:space="preserve">    </w:t>
      </w:r>
      <w:r w:rsidR="00D91E35">
        <w:rPr>
          <w:rFonts w:ascii="Times New Roman" w:hAnsi="Times New Roman" w:cs="Times New Roman"/>
          <w:sz w:val="24"/>
        </w:rPr>
        <w:t xml:space="preserve">Nr. </w:t>
      </w:r>
      <w:r w:rsidR="002C7313">
        <w:rPr>
          <w:rFonts w:ascii="Times New Roman" w:hAnsi="Times New Roman" w:cs="Times New Roman"/>
          <w:sz w:val="24"/>
        </w:rPr>
        <w:t>S</w:t>
      </w:r>
      <w:r w:rsidR="00D714A0">
        <w:rPr>
          <w:rFonts w:ascii="Times New Roman" w:hAnsi="Times New Roman" w:cs="Times New Roman"/>
          <w:sz w:val="24"/>
          <w:szCs w:val="24"/>
        </w:rPr>
        <w:t>2-</w:t>
      </w:r>
      <w:r w:rsidR="00DA05D0">
        <w:rPr>
          <w:rFonts w:ascii="Times New Roman" w:hAnsi="Times New Roman" w:cs="Times New Roman"/>
          <w:sz w:val="24"/>
          <w:szCs w:val="24"/>
        </w:rPr>
        <w:t>1601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03CD4" w:rsidRPr="00003CD4" w14:paraId="5D462623" w14:textId="77777777" w:rsidTr="00003CD4">
        <w:trPr>
          <w:tblCellSpacing w:w="15" w:type="dxa"/>
        </w:trPr>
        <w:tc>
          <w:tcPr>
            <w:tcW w:w="0" w:type="auto"/>
            <w:vAlign w:val="center"/>
            <w:hideMark/>
          </w:tcPr>
          <w:p w14:paraId="5F0FCD91" w14:textId="77777777" w:rsidR="00003CD4" w:rsidRPr="00003CD4" w:rsidRDefault="00003CD4" w:rsidP="00003CD4">
            <w:pPr>
              <w:spacing w:after="0" w:line="240" w:lineRule="auto"/>
              <w:rPr>
                <w:rFonts w:ascii="Times New Roman" w:eastAsia="Times New Roman" w:hAnsi="Times New Roman" w:cs="Times New Roman"/>
                <w:sz w:val="24"/>
                <w:szCs w:val="24"/>
                <w:lang w:eastAsia="lt-LT"/>
              </w:rPr>
            </w:pPr>
          </w:p>
        </w:tc>
        <w:tc>
          <w:tcPr>
            <w:tcW w:w="0" w:type="auto"/>
            <w:vAlign w:val="center"/>
          </w:tcPr>
          <w:p w14:paraId="7C4E2749" w14:textId="77777777" w:rsidR="00003CD4" w:rsidRPr="00003CD4" w:rsidRDefault="00003CD4" w:rsidP="00003CD4">
            <w:pPr>
              <w:spacing w:after="0" w:line="240" w:lineRule="auto"/>
              <w:rPr>
                <w:rFonts w:ascii="Arial" w:eastAsia="Times New Roman" w:hAnsi="Arial" w:cs="Arial"/>
                <w:sz w:val="20"/>
                <w:szCs w:val="20"/>
                <w:lang w:eastAsia="lt-LT"/>
              </w:rPr>
            </w:pPr>
          </w:p>
        </w:tc>
      </w:tr>
    </w:tbl>
    <w:p w14:paraId="4745F06E"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61258982" w14:textId="78639560" w:rsidR="00DA497E" w:rsidRDefault="00416818" w:rsidP="00C512BA">
      <w:pPr>
        <w:tabs>
          <w:tab w:val="left" w:pos="283"/>
          <w:tab w:val="left" w:pos="1985"/>
          <w:tab w:val="left" w:pos="2977"/>
        </w:tabs>
        <w:spacing w:after="0" w:line="240" w:lineRule="auto"/>
        <w:jc w:val="both"/>
        <w:rPr>
          <w:rFonts w:ascii="Times New Roman" w:hAnsi="Times New Roman" w:cs="Times New Roman"/>
          <w:b/>
          <w:sz w:val="24"/>
        </w:rPr>
      </w:pPr>
      <w:r>
        <w:rPr>
          <w:rFonts w:ascii="Times New Roman" w:hAnsi="Times New Roman" w:cs="Times New Roman"/>
          <w:b/>
          <w:sz w:val="24"/>
        </w:rPr>
        <w:t xml:space="preserve">DĖL </w:t>
      </w:r>
      <w:r w:rsidR="005D7075">
        <w:rPr>
          <w:rFonts w:ascii="Times New Roman" w:hAnsi="Times New Roman" w:cs="Times New Roman"/>
          <w:b/>
          <w:sz w:val="24"/>
        </w:rPr>
        <w:t xml:space="preserve">LIETUVOS RESPUBLIKOS </w:t>
      </w:r>
      <w:r w:rsidR="00D714A0">
        <w:rPr>
          <w:rFonts w:ascii="Times New Roman" w:hAnsi="Times New Roman" w:cs="Times New Roman"/>
          <w:b/>
          <w:sz w:val="24"/>
        </w:rPr>
        <w:t>VYRIAUSYBĖS NUTARIM</w:t>
      </w:r>
      <w:r w:rsidR="00DA05D0">
        <w:rPr>
          <w:rFonts w:ascii="Times New Roman" w:hAnsi="Times New Roman" w:cs="Times New Roman"/>
          <w:b/>
          <w:sz w:val="24"/>
        </w:rPr>
        <w:t>Ų PROJEKTŲ DERINIMO</w:t>
      </w:r>
    </w:p>
    <w:p w14:paraId="781924C7" w14:textId="77777777" w:rsidR="009B3A1E" w:rsidRDefault="009B3A1E" w:rsidP="00DA497E">
      <w:pPr>
        <w:tabs>
          <w:tab w:val="left" w:pos="283"/>
          <w:tab w:val="left" w:pos="1985"/>
          <w:tab w:val="left" w:pos="2977"/>
        </w:tabs>
        <w:spacing w:after="0" w:line="240" w:lineRule="auto"/>
        <w:rPr>
          <w:rFonts w:ascii="Times New Roman" w:hAnsi="Times New Roman" w:cs="Times New Roman"/>
          <w:b/>
          <w:sz w:val="24"/>
        </w:rPr>
      </w:pPr>
    </w:p>
    <w:p w14:paraId="0ACCB7AA" w14:textId="77777777" w:rsidR="00416818" w:rsidRPr="00DA497E" w:rsidRDefault="00416818" w:rsidP="00DA497E">
      <w:pPr>
        <w:tabs>
          <w:tab w:val="left" w:pos="283"/>
          <w:tab w:val="left" w:pos="1985"/>
          <w:tab w:val="left" w:pos="2977"/>
        </w:tabs>
        <w:spacing w:after="0" w:line="240" w:lineRule="auto"/>
        <w:rPr>
          <w:rFonts w:ascii="Times New Roman" w:hAnsi="Times New Roman" w:cs="Times New Roman"/>
          <w:b/>
          <w:sz w:val="24"/>
        </w:rPr>
      </w:pPr>
    </w:p>
    <w:p w14:paraId="09597AE6" w14:textId="72F80E34" w:rsidR="00CD6DA0" w:rsidRDefault="00CC6B45" w:rsidP="00CD6DA0">
      <w:pPr>
        <w:tabs>
          <w:tab w:val="left" w:pos="283"/>
          <w:tab w:val="left" w:pos="1985"/>
          <w:tab w:val="left" w:pos="297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rPr>
        <w:tab/>
        <w:t xml:space="preserve">      </w:t>
      </w:r>
      <w:r w:rsidR="00003CD4" w:rsidRPr="000E3E71">
        <w:rPr>
          <w:rFonts w:ascii="Times New Roman" w:hAnsi="Times New Roman" w:cs="Times New Roman"/>
          <w:sz w:val="24"/>
          <w:szCs w:val="24"/>
        </w:rPr>
        <w:t>Užsienio re</w:t>
      </w:r>
      <w:r w:rsidR="00AF16C1" w:rsidRPr="000E3E71">
        <w:rPr>
          <w:rFonts w:ascii="Times New Roman" w:hAnsi="Times New Roman" w:cs="Times New Roman"/>
          <w:sz w:val="24"/>
          <w:szCs w:val="24"/>
        </w:rPr>
        <w:t>ikalų ministerija</w:t>
      </w:r>
      <w:r w:rsidR="00200DEE" w:rsidRPr="00200DEE">
        <w:rPr>
          <w:rFonts w:ascii="Times New Roman" w:hAnsi="Times New Roman" w:cs="Times New Roman"/>
          <w:color w:val="000000"/>
          <w:sz w:val="24"/>
          <w:szCs w:val="24"/>
          <w:shd w:val="clear" w:color="auto" w:fill="FFFFFF"/>
        </w:rPr>
        <w:t xml:space="preserve"> </w:t>
      </w:r>
      <w:r w:rsidR="00552D31">
        <w:rPr>
          <w:rFonts w:ascii="Times New Roman" w:hAnsi="Times New Roman" w:cs="Times New Roman"/>
          <w:color w:val="000000"/>
          <w:sz w:val="24"/>
          <w:szCs w:val="24"/>
          <w:shd w:val="clear" w:color="auto" w:fill="FFFFFF"/>
        </w:rPr>
        <w:t>išnagrinėjo pateikt</w:t>
      </w:r>
      <w:r w:rsidR="00DA05D0">
        <w:rPr>
          <w:rFonts w:ascii="Times New Roman" w:hAnsi="Times New Roman" w:cs="Times New Roman"/>
          <w:color w:val="000000"/>
          <w:sz w:val="24"/>
          <w:szCs w:val="24"/>
          <w:shd w:val="clear" w:color="auto" w:fill="FFFFFF"/>
        </w:rPr>
        <w:t>us</w:t>
      </w:r>
      <w:r w:rsidR="00552D31">
        <w:rPr>
          <w:rFonts w:ascii="Times New Roman" w:hAnsi="Times New Roman" w:cs="Times New Roman"/>
          <w:color w:val="000000"/>
          <w:sz w:val="24"/>
          <w:szCs w:val="24"/>
          <w:shd w:val="clear" w:color="auto" w:fill="FFFFFF"/>
        </w:rPr>
        <w:t xml:space="preserve"> derinti </w:t>
      </w:r>
      <w:r w:rsidR="00CD6DA0" w:rsidRPr="00CD6DA0">
        <w:rPr>
          <w:rFonts w:ascii="Times New Roman" w:hAnsi="Times New Roman" w:cs="Times New Roman"/>
          <w:sz w:val="24"/>
          <w:szCs w:val="24"/>
          <w:lang w:eastAsia="lt-LT"/>
        </w:rPr>
        <w:t>Lietuvos Respublikos Vyriausybės nutarimo „Dėl Lietuvos Respublikos kultūros atašė pareigybės įsteigimo Lietuvos Respublikos ambasadoje Japonijoje, Lietuvos Respublikos kultūros atašė pareigybės panaikinimo Lietuvos Respublikos generaliniame konsulate Kaliningrade (Rusijos Federacija) ir Lietuvos Respublikos kultūros paveldo atašė pareigybės panaikinimo Lietuvos Respublikos ambasadoje Rusijos Federacijoje“ projektą (</w:t>
      </w:r>
      <w:r w:rsidR="00813DCE">
        <w:rPr>
          <w:rFonts w:ascii="Times New Roman" w:hAnsi="Times New Roman" w:cs="Times New Roman"/>
          <w:sz w:val="24"/>
          <w:szCs w:val="24"/>
          <w:lang w:eastAsia="lt-LT"/>
        </w:rPr>
        <w:t xml:space="preserve">toliau - </w:t>
      </w:r>
      <w:r w:rsidR="00CD6DA0" w:rsidRPr="00CD6DA0">
        <w:rPr>
          <w:rFonts w:ascii="Times New Roman" w:hAnsi="Times New Roman" w:cs="Times New Roman"/>
          <w:sz w:val="24"/>
          <w:szCs w:val="24"/>
          <w:lang w:eastAsia="lt-LT"/>
        </w:rPr>
        <w:t xml:space="preserve">Nutarimo projektas Nr. 1) ir Lietuvos Respublikos Vyriausybės nutarimo „Dėl Lietuvos Respublikos Vyriausybės 2018 m. gruodžio 12 d. nutarimo Nr. 1298 „Dėl </w:t>
      </w:r>
      <w:r w:rsidR="00813DCE">
        <w:rPr>
          <w:rFonts w:ascii="Times New Roman" w:hAnsi="Times New Roman" w:cs="Times New Roman"/>
          <w:sz w:val="24"/>
          <w:szCs w:val="24"/>
          <w:lang w:eastAsia="lt-LT"/>
        </w:rPr>
        <w:t>V</w:t>
      </w:r>
      <w:r w:rsidR="00CD6DA0" w:rsidRPr="00CD6DA0">
        <w:rPr>
          <w:rFonts w:ascii="Times New Roman" w:hAnsi="Times New Roman" w:cs="Times New Roman"/>
          <w:sz w:val="24"/>
          <w:szCs w:val="24"/>
          <w:lang w:eastAsia="lt-LT"/>
        </w:rPr>
        <w:t xml:space="preserve">alstybės tarnautojų ir darbuotojų, dirbančių pagal darbo sutartis, pareigybių poreikio nustatymo kriterijų aprašo ir </w:t>
      </w:r>
      <w:r w:rsidR="00813DCE">
        <w:rPr>
          <w:rFonts w:ascii="Times New Roman" w:hAnsi="Times New Roman" w:cs="Times New Roman"/>
          <w:sz w:val="24"/>
          <w:szCs w:val="24"/>
          <w:lang w:eastAsia="lt-LT"/>
        </w:rPr>
        <w:t>D</w:t>
      </w:r>
      <w:r w:rsidR="00CD6DA0" w:rsidRPr="00CD6DA0">
        <w:rPr>
          <w:rFonts w:ascii="Times New Roman" w:hAnsi="Times New Roman" w:cs="Times New Roman"/>
          <w:sz w:val="24"/>
          <w:szCs w:val="24"/>
          <w:lang w:eastAsia="lt-LT"/>
        </w:rPr>
        <w:t>idžiausio leistino valstybės tarnautojų ir darbuotojų, dirbančių pagal darbo sutartis ir gaunančių darbo užmokestį iš valstybės biudžeto ir valstybės pinigų fondų, pareigybių skaičiaus sąrašo patvirtinimo“ pakeitimo“ projektą (</w:t>
      </w:r>
      <w:r w:rsidR="00813DCE">
        <w:rPr>
          <w:rFonts w:ascii="Times New Roman" w:hAnsi="Times New Roman" w:cs="Times New Roman"/>
          <w:sz w:val="24"/>
          <w:szCs w:val="24"/>
          <w:lang w:eastAsia="lt-LT"/>
        </w:rPr>
        <w:t xml:space="preserve">toliau - </w:t>
      </w:r>
      <w:r w:rsidR="00CD6DA0" w:rsidRPr="00CD6DA0">
        <w:rPr>
          <w:rFonts w:ascii="Times New Roman" w:hAnsi="Times New Roman" w:cs="Times New Roman"/>
          <w:sz w:val="24"/>
          <w:szCs w:val="24"/>
          <w:lang w:eastAsia="lt-LT"/>
        </w:rPr>
        <w:t>Nutarimo projektas Nr. 2)</w:t>
      </w:r>
      <w:r w:rsidR="00CD6DA0">
        <w:rPr>
          <w:rFonts w:ascii="Times New Roman" w:hAnsi="Times New Roman" w:cs="Times New Roman"/>
          <w:sz w:val="24"/>
          <w:szCs w:val="24"/>
          <w:lang w:eastAsia="lt-LT"/>
        </w:rPr>
        <w:t>.</w:t>
      </w:r>
      <w:r w:rsidR="00C94CA8">
        <w:rPr>
          <w:rFonts w:ascii="Times New Roman" w:hAnsi="Times New Roman" w:cs="Times New Roman"/>
          <w:sz w:val="24"/>
          <w:szCs w:val="24"/>
          <w:lang w:eastAsia="lt-LT"/>
        </w:rPr>
        <w:t xml:space="preserve"> Teikiame šias pastabas.</w:t>
      </w:r>
    </w:p>
    <w:p w14:paraId="6CC07FE9" w14:textId="77777777" w:rsidR="00CD6DA0" w:rsidRDefault="00CD6DA0" w:rsidP="00CD6DA0">
      <w:pPr>
        <w:tabs>
          <w:tab w:val="left" w:pos="283"/>
          <w:tab w:val="left" w:pos="1985"/>
          <w:tab w:val="left" w:pos="297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      </w:t>
      </w:r>
    </w:p>
    <w:p w14:paraId="68DCA274" w14:textId="5CAB810C" w:rsidR="00CD6DA0" w:rsidRDefault="00CD6DA0" w:rsidP="00CD6DA0">
      <w:pPr>
        <w:tabs>
          <w:tab w:val="left" w:pos="283"/>
          <w:tab w:val="left" w:pos="1985"/>
          <w:tab w:val="left" w:pos="2977"/>
        </w:tabs>
        <w:spacing w:after="0" w:line="240" w:lineRule="auto"/>
        <w:jc w:val="both"/>
        <w:rPr>
          <w:rFonts w:ascii="Times New Roman" w:hAnsi="Times New Roman" w:cs="Times New Roman"/>
          <w:i/>
          <w:sz w:val="24"/>
          <w:szCs w:val="24"/>
          <w:lang w:eastAsia="lt-LT"/>
        </w:rPr>
      </w:pPr>
      <w:r>
        <w:rPr>
          <w:rFonts w:ascii="Times New Roman" w:hAnsi="Times New Roman" w:cs="Times New Roman"/>
          <w:sz w:val="24"/>
          <w:szCs w:val="24"/>
          <w:lang w:eastAsia="lt-LT"/>
        </w:rPr>
        <w:tab/>
        <w:t xml:space="preserve">       </w:t>
      </w:r>
      <w:r>
        <w:rPr>
          <w:rFonts w:ascii="Times New Roman" w:hAnsi="Times New Roman" w:cs="Times New Roman"/>
          <w:i/>
          <w:sz w:val="24"/>
          <w:szCs w:val="24"/>
          <w:lang w:eastAsia="lt-LT"/>
        </w:rPr>
        <w:t>Dėl Nu</w:t>
      </w:r>
      <w:r w:rsidR="0005273C">
        <w:rPr>
          <w:rFonts w:ascii="Times New Roman" w:hAnsi="Times New Roman" w:cs="Times New Roman"/>
          <w:i/>
          <w:sz w:val="24"/>
          <w:szCs w:val="24"/>
          <w:lang w:eastAsia="lt-LT"/>
        </w:rPr>
        <w:t>t</w:t>
      </w:r>
      <w:r>
        <w:rPr>
          <w:rFonts w:ascii="Times New Roman" w:hAnsi="Times New Roman" w:cs="Times New Roman"/>
          <w:i/>
          <w:sz w:val="24"/>
          <w:szCs w:val="24"/>
          <w:lang w:eastAsia="lt-LT"/>
        </w:rPr>
        <w:t>arimo projekto Nr. 1</w:t>
      </w:r>
    </w:p>
    <w:p w14:paraId="43A4D93D" w14:textId="77777777" w:rsidR="00CD6DA0" w:rsidRPr="00CD6DA0" w:rsidRDefault="00CD6DA0" w:rsidP="00CD6DA0">
      <w:pPr>
        <w:tabs>
          <w:tab w:val="left" w:pos="283"/>
          <w:tab w:val="left" w:pos="1985"/>
          <w:tab w:val="left" w:pos="2977"/>
        </w:tabs>
        <w:spacing w:after="0" w:line="240" w:lineRule="auto"/>
        <w:jc w:val="both"/>
        <w:rPr>
          <w:rFonts w:ascii="Times New Roman" w:hAnsi="Times New Roman" w:cs="Times New Roman"/>
          <w:i/>
          <w:sz w:val="24"/>
          <w:szCs w:val="24"/>
          <w:lang w:eastAsia="lt-LT"/>
        </w:rPr>
      </w:pPr>
    </w:p>
    <w:p w14:paraId="228AF4F1" w14:textId="5A1C1150" w:rsidR="00680474" w:rsidRDefault="00095468" w:rsidP="00CD6DA0">
      <w:pPr>
        <w:tabs>
          <w:tab w:val="left" w:pos="283"/>
          <w:tab w:val="left" w:pos="1985"/>
          <w:tab w:val="left" w:pos="297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CD6DA0">
        <w:rPr>
          <w:rFonts w:ascii="Times New Roman" w:hAnsi="Times New Roman" w:cs="Times New Roman"/>
          <w:color w:val="000000"/>
          <w:sz w:val="24"/>
          <w:szCs w:val="24"/>
          <w:shd w:val="clear" w:color="auto" w:fill="FFFFFF"/>
        </w:rPr>
        <w:t>1.</w:t>
      </w:r>
      <w:r w:rsidR="00813DCE">
        <w:rPr>
          <w:rFonts w:ascii="Times New Roman" w:hAnsi="Times New Roman" w:cs="Times New Roman"/>
          <w:color w:val="000000"/>
          <w:sz w:val="24"/>
          <w:szCs w:val="24"/>
          <w:shd w:val="clear" w:color="auto" w:fill="FFFFFF"/>
        </w:rPr>
        <w:t xml:space="preserve"> </w:t>
      </w:r>
      <w:r w:rsidR="00680474">
        <w:rPr>
          <w:rFonts w:ascii="Times New Roman" w:hAnsi="Times New Roman" w:cs="Times New Roman"/>
          <w:color w:val="000000"/>
          <w:sz w:val="24"/>
          <w:szCs w:val="24"/>
          <w:shd w:val="clear" w:color="auto" w:fill="FFFFFF"/>
        </w:rPr>
        <w:t xml:space="preserve">Informuojame, kad pritariame Lietuvos Respublikos </w:t>
      </w:r>
      <w:r w:rsidR="002C7313">
        <w:rPr>
          <w:rFonts w:ascii="Times New Roman" w:hAnsi="Times New Roman" w:cs="Times New Roman"/>
          <w:color w:val="000000"/>
          <w:sz w:val="24"/>
          <w:szCs w:val="24"/>
          <w:shd w:val="clear" w:color="auto" w:fill="FFFFFF"/>
        </w:rPr>
        <w:t>kultūros</w:t>
      </w:r>
      <w:r w:rsidR="00D714A0">
        <w:rPr>
          <w:rFonts w:ascii="Times New Roman" w:hAnsi="Times New Roman" w:cs="Times New Roman"/>
          <w:color w:val="000000"/>
          <w:sz w:val="24"/>
          <w:szCs w:val="24"/>
          <w:shd w:val="clear" w:color="auto" w:fill="FFFFFF"/>
        </w:rPr>
        <w:t xml:space="preserve"> atašė </w:t>
      </w:r>
      <w:r w:rsidR="002C7313">
        <w:rPr>
          <w:rFonts w:ascii="Times New Roman" w:hAnsi="Times New Roman" w:cs="Times New Roman"/>
          <w:color w:val="000000"/>
          <w:sz w:val="24"/>
          <w:szCs w:val="24"/>
          <w:shd w:val="clear" w:color="auto" w:fill="FFFFFF"/>
        </w:rPr>
        <w:t>p</w:t>
      </w:r>
      <w:r w:rsidR="00D714A0">
        <w:rPr>
          <w:rFonts w:ascii="Times New Roman" w:hAnsi="Times New Roman" w:cs="Times New Roman"/>
          <w:color w:val="000000"/>
          <w:sz w:val="24"/>
          <w:szCs w:val="24"/>
          <w:shd w:val="clear" w:color="auto" w:fill="FFFFFF"/>
        </w:rPr>
        <w:t xml:space="preserve">areigybės įsteigimui Lietuvos Respublikos ambasadoje </w:t>
      </w:r>
      <w:r w:rsidR="002C7313">
        <w:rPr>
          <w:rFonts w:ascii="Times New Roman" w:hAnsi="Times New Roman" w:cs="Times New Roman"/>
          <w:color w:val="000000"/>
          <w:sz w:val="24"/>
          <w:szCs w:val="24"/>
          <w:shd w:val="clear" w:color="auto" w:fill="FFFFFF"/>
        </w:rPr>
        <w:t>Japonijoje</w:t>
      </w:r>
      <w:r w:rsidR="005E625D">
        <w:rPr>
          <w:rFonts w:ascii="Times New Roman" w:hAnsi="Times New Roman" w:cs="Times New Roman"/>
          <w:color w:val="000000"/>
          <w:sz w:val="24"/>
          <w:szCs w:val="24"/>
          <w:shd w:val="clear" w:color="auto" w:fill="FFFFFF"/>
        </w:rPr>
        <w:t>.</w:t>
      </w:r>
    </w:p>
    <w:p w14:paraId="5DBF98DF" w14:textId="71FE0455" w:rsidR="00EA2EE6" w:rsidRPr="00EA2EE6" w:rsidRDefault="002C7313" w:rsidP="00EA2EE6">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00B21703">
        <w:rPr>
          <w:rFonts w:ascii="Times New Roman" w:hAnsi="Times New Roman" w:cs="Times New Roman"/>
          <w:color w:val="000000"/>
          <w:sz w:val="24"/>
          <w:szCs w:val="24"/>
          <w:shd w:val="clear" w:color="auto" w:fill="FFFFFF"/>
        </w:rPr>
        <w:t>Nepritariame</w:t>
      </w:r>
      <w:r w:rsidR="00EA2EE6" w:rsidRPr="00EA2EE6">
        <w:rPr>
          <w:rFonts w:ascii="Times New Roman" w:hAnsi="Times New Roman" w:cs="Times New Roman"/>
          <w:color w:val="000000"/>
          <w:sz w:val="24"/>
          <w:szCs w:val="24"/>
          <w:shd w:val="clear" w:color="auto" w:fill="FFFFFF"/>
        </w:rPr>
        <w:t xml:space="preserve"> </w:t>
      </w:r>
      <w:r w:rsidR="00B21703">
        <w:rPr>
          <w:rFonts w:ascii="Times New Roman" w:hAnsi="Times New Roman" w:cs="Times New Roman"/>
          <w:color w:val="000000"/>
          <w:sz w:val="24"/>
          <w:szCs w:val="24"/>
          <w:shd w:val="clear" w:color="auto" w:fill="FFFFFF"/>
        </w:rPr>
        <w:t>kultūros paveldo atašė pareigybės panaikinimui</w:t>
      </w:r>
      <w:r w:rsidR="00EA2EE6" w:rsidRPr="00EA2EE6">
        <w:rPr>
          <w:rFonts w:ascii="Times New Roman" w:hAnsi="Times New Roman" w:cs="Times New Roman"/>
          <w:color w:val="000000"/>
          <w:sz w:val="24"/>
          <w:szCs w:val="24"/>
          <w:shd w:val="clear" w:color="auto" w:fill="FFFFFF"/>
        </w:rPr>
        <w:t xml:space="preserve"> Lietuvos Respublikos ambasadoje Rusijos Federacijoje</w:t>
      </w:r>
      <w:r w:rsidR="00B21703">
        <w:rPr>
          <w:rFonts w:ascii="Times New Roman" w:hAnsi="Times New Roman" w:cs="Times New Roman"/>
          <w:color w:val="000000"/>
          <w:sz w:val="24"/>
          <w:szCs w:val="24"/>
          <w:shd w:val="clear" w:color="auto" w:fill="FFFFFF"/>
        </w:rPr>
        <w:t>.</w:t>
      </w:r>
      <w:r w:rsidR="00EA2EE6" w:rsidRPr="00EA2EE6">
        <w:rPr>
          <w:rFonts w:ascii="Times New Roman" w:hAnsi="Times New Roman" w:cs="Times New Roman"/>
          <w:sz w:val="24"/>
          <w:szCs w:val="24"/>
          <w:shd w:val="clear" w:color="auto" w:fill="FFFFFF"/>
        </w:rPr>
        <w:t xml:space="preserve"> Rusijos Federacija – viena iš tų valstybių, kurioje yra gausu Lietuvai reikšmingo kilnojamojo ir nekilnojamojo kultūros paveldo, o kultūros, istorijos ir tautinio paveldo užsienyje išsaugojimas yra vienas iš Lietuvos Respublikos Vyriausybės programos nuostatų įgyvendinimo veiksmų. Manome, kad šią pareigybę išlaikyti būtų svarbu tęsiant istorinės atminties išsaugojimo veiklą, taip parodant, kad šis klausimas yra Lietuvai politiškai svarbus. </w:t>
      </w:r>
    </w:p>
    <w:p w14:paraId="4F6FCC3B" w14:textId="17502DF1" w:rsidR="00EA2EE6" w:rsidRPr="00EA2EE6" w:rsidRDefault="00EA2EE6" w:rsidP="00EA2EE6">
      <w:pPr>
        <w:spacing w:line="276" w:lineRule="auto"/>
        <w:jc w:val="both"/>
        <w:rPr>
          <w:rFonts w:ascii="Times New Roman" w:hAnsi="Times New Roman" w:cs="Times New Roman"/>
          <w:color w:val="545454"/>
          <w:sz w:val="24"/>
          <w:szCs w:val="24"/>
          <w:lang w:eastAsia="lt-LT"/>
        </w:rPr>
      </w:pPr>
      <w:r>
        <w:rPr>
          <w:rFonts w:ascii="Times New Roman" w:hAnsi="Times New Roman" w:cs="Times New Roman"/>
          <w:sz w:val="24"/>
          <w:szCs w:val="24"/>
          <w:shd w:val="clear" w:color="auto" w:fill="FFFFFF"/>
        </w:rPr>
        <w:t xml:space="preserve">              M</w:t>
      </w:r>
      <w:r w:rsidRPr="00EA2EE6">
        <w:rPr>
          <w:rFonts w:ascii="Times New Roman" w:hAnsi="Times New Roman" w:cs="Times New Roman"/>
          <w:sz w:val="24"/>
          <w:szCs w:val="24"/>
          <w:shd w:val="clear" w:color="auto" w:fill="FFFFFF"/>
        </w:rPr>
        <w:t>anome, kad kultūros atašė pareigybės panaikinimas Lietuvos Respublikos generaliniame konsulate Kaliningrad</w:t>
      </w:r>
      <w:r>
        <w:rPr>
          <w:rFonts w:ascii="Times New Roman" w:hAnsi="Times New Roman" w:cs="Times New Roman"/>
          <w:sz w:val="24"/>
          <w:szCs w:val="24"/>
          <w:shd w:val="clear" w:color="auto" w:fill="FFFFFF"/>
        </w:rPr>
        <w:t xml:space="preserve">e galėtų būti svarstomas. Nors </w:t>
      </w:r>
      <w:r w:rsidRPr="00EA2EE6">
        <w:rPr>
          <w:rFonts w:ascii="Times New Roman" w:hAnsi="Times New Roman" w:cs="Times New Roman"/>
          <w:color w:val="000000"/>
          <w:sz w:val="24"/>
          <w:szCs w:val="24"/>
          <w:lang w:eastAsia="lt-LT"/>
        </w:rPr>
        <w:t>kultūrinis ir istorinis Mažosios Lietuvos paveldas Lietuvai yra labai svarbus, pastaraisiais metais Lietuvos inicijuoti paveldo išsaugojimo ir įamžinimo projektai Kaliningrado srityje susiduria su kliūtimis iš vietos valdžios pusės. Esant tokiai padėčiai, manome, kad kultūrinės diplomatijos ir paveldo klausimų kuravimą galėtų perimti kiti Generalinio konsulato</w:t>
      </w:r>
      <w:r>
        <w:rPr>
          <w:rFonts w:ascii="Times New Roman" w:hAnsi="Times New Roman" w:cs="Times New Roman"/>
          <w:color w:val="000000"/>
          <w:sz w:val="24"/>
          <w:szCs w:val="24"/>
          <w:lang w:eastAsia="lt-LT"/>
        </w:rPr>
        <w:t xml:space="preserve"> Kaliningrade</w:t>
      </w:r>
      <w:r w:rsidRPr="00EA2EE6">
        <w:rPr>
          <w:rFonts w:ascii="Times New Roman" w:hAnsi="Times New Roman" w:cs="Times New Roman"/>
          <w:color w:val="000000"/>
          <w:sz w:val="24"/>
          <w:szCs w:val="24"/>
          <w:lang w:eastAsia="lt-LT"/>
        </w:rPr>
        <w:t xml:space="preserve"> diplomatai. </w:t>
      </w:r>
    </w:p>
    <w:p w14:paraId="0303C1EB" w14:textId="089BD824" w:rsidR="002C7313" w:rsidRPr="00156769" w:rsidRDefault="002C7313" w:rsidP="00680474">
      <w:pPr>
        <w:keepNext/>
        <w:tabs>
          <w:tab w:val="left" w:pos="709"/>
          <w:tab w:val="left" w:pos="7777"/>
        </w:tabs>
        <w:spacing w:after="0"/>
        <w:jc w:val="both"/>
        <w:rPr>
          <w:rFonts w:ascii="Times New Roman" w:hAnsi="Times New Roman" w:cs="Times New Roman"/>
          <w:sz w:val="24"/>
          <w:szCs w:val="24"/>
          <w:shd w:val="clear" w:color="auto" w:fill="FFFFFF"/>
        </w:rPr>
      </w:pPr>
    </w:p>
    <w:p w14:paraId="0B63BFFA" w14:textId="54A325D3" w:rsidR="007F413F" w:rsidRPr="00296F72" w:rsidRDefault="00AB074F" w:rsidP="00A10F1C">
      <w:pPr>
        <w:keepNext/>
        <w:tabs>
          <w:tab w:val="left" w:pos="709"/>
          <w:tab w:val="left" w:pos="7777"/>
        </w:tabs>
        <w:spacing w:after="0"/>
        <w:jc w:val="both"/>
        <w:rPr>
          <w:rFonts w:ascii="Times New Roman" w:hAnsi="Times New Roman" w:cs="Times New Roman"/>
          <w:sz w:val="24"/>
          <w:szCs w:val="24"/>
        </w:rPr>
      </w:pPr>
      <w:r w:rsidRPr="00296F72">
        <w:rPr>
          <w:rFonts w:ascii="Times New Roman" w:hAnsi="Times New Roman" w:cs="Times New Roman"/>
          <w:color w:val="000000"/>
          <w:sz w:val="24"/>
          <w:szCs w:val="24"/>
          <w:shd w:val="clear" w:color="auto" w:fill="FFFFFF"/>
        </w:rPr>
        <w:t xml:space="preserve">            </w:t>
      </w:r>
      <w:r w:rsidR="00CD6DA0" w:rsidRPr="00296F72">
        <w:rPr>
          <w:rFonts w:ascii="Times New Roman" w:hAnsi="Times New Roman" w:cs="Times New Roman"/>
          <w:color w:val="000000"/>
          <w:sz w:val="24"/>
          <w:szCs w:val="24"/>
          <w:shd w:val="clear" w:color="auto" w:fill="FFFFFF"/>
        </w:rPr>
        <w:t>2.</w:t>
      </w:r>
      <w:r w:rsidR="00A10F1C" w:rsidRPr="00296F72">
        <w:rPr>
          <w:rFonts w:ascii="Times New Roman" w:hAnsi="Times New Roman" w:cs="Times New Roman"/>
          <w:sz w:val="24"/>
          <w:szCs w:val="24"/>
        </w:rPr>
        <w:t xml:space="preserve"> </w:t>
      </w:r>
      <w:r w:rsidR="00D8185D" w:rsidRPr="00296F72">
        <w:rPr>
          <w:rFonts w:ascii="Times New Roman" w:hAnsi="Times New Roman" w:cs="Times New Roman"/>
          <w:sz w:val="24"/>
          <w:szCs w:val="24"/>
        </w:rPr>
        <w:t xml:space="preserve">Atsižvelgdami </w:t>
      </w:r>
      <w:r w:rsidR="007F413F" w:rsidRPr="00296F72">
        <w:rPr>
          <w:rFonts w:ascii="Times New Roman" w:hAnsi="Times New Roman" w:cs="Times New Roman"/>
          <w:sz w:val="24"/>
          <w:szCs w:val="24"/>
        </w:rPr>
        <w:t>į aukščiau pateiktus nepritarimo panaikinti kultūros paveldo atašė pareigybę Lietuvos Respublikos ambasadoje Rusijos Federacijoje</w:t>
      </w:r>
      <w:r w:rsidR="00D8185D" w:rsidRPr="00296F72">
        <w:rPr>
          <w:rFonts w:ascii="Times New Roman" w:hAnsi="Times New Roman" w:cs="Times New Roman"/>
          <w:sz w:val="24"/>
          <w:szCs w:val="24"/>
        </w:rPr>
        <w:t xml:space="preserve"> argumentus</w:t>
      </w:r>
      <w:r w:rsidR="007F413F" w:rsidRPr="00296F72">
        <w:rPr>
          <w:rFonts w:ascii="Times New Roman" w:hAnsi="Times New Roman" w:cs="Times New Roman"/>
          <w:sz w:val="24"/>
          <w:szCs w:val="24"/>
        </w:rPr>
        <w:t xml:space="preserve">, </w:t>
      </w:r>
      <w:r w:rsidR="00DF4EDF">
        <w:rPr>
          <w:rFonts w:ascii="Times New Roman" w:hAnsi="Times New Roman" w:cs="Times New Roman"/>
          <w:sz w:val="24"/>
          <w:szCs w:val="24"/>
        </w:rPr>
        <w:t xml:space="preserve">siūlome: </w:t>
      </w:r>
      <w:r w:rsidR="00C94CA8">
        <w:rPr>
          <w:rFonts w:ascii="Times New Roman" w:hAnsi="Times New Roman" w:cs="Times New Roman"/>
          <w:sz w:val="24"/>
          <w:szCs w:val="24"/>
        </w:rPr>
        <w:t>Nutarimo projekto Nr. 1 2 punkte i</w:t>
      </w:r>
      <w:r w:rsidR="00A10F1C" w:rsidRPr="00296F72">
        <w:rPr>
          <w:rFonts w:ascii="Times New Roman" w:hAnsi="Times New Roman" w:cs="Times New Roman"/>
          <w:sz w:val="24"/>
          <w:szCs w:val="24"/>
        </w:rPr>
        <w:t xml:space="preserve">šbraukti žodžius „ir Lietuvos Respublikos kultūros paveldo atašė pareigybę Lietuvos </w:t>
      </w:r>
      <w:r w:rsidR="00C94CA8">
        <w:rPr>
          <w:rFonts w:ascii="Times New Roman" w:hAnsi="Times New Roman" w:cs="Times New Roman"/>
          <w:sz w:val="24"/>
          <w:szCs w:val="24"/>
        </w:rPr>
        <w:t xml:space="preserve">Respublikos </w:t>
      </w:r>
      <w:r w:rsidR="00A10F1C" w:rsidRPr="00296F72">
        <w:rPr>
          <w:rFonts w:ascii="Times New Roman" w:hAnsi="Times New Roman" w:cs="Times New Roman"/>
          <w:sz w:val="24"/>
          <w:szCs w:val="24"/>
        </w:rPr>
        <w:t>ambasadoje Rusijos Federacijoje“</w:t>
      </w:r>
      <w:r w:rsidR="00DF4EDF">
        <w:rPr>
          <w:rFonts w:ascii="Times New Roman" w:hAnsi="Times New Roman" w:cs="Times New Roman"/>
          <w:sz w:val="24"/>
          <w:szCs w:val="24"/>
        </w:rPr>
        <w:t>;</w:t>
      </w:r>
      <w:r w:rsidR="00A10F1C" w:rsidRPr="00296F72">
        <w:rPr>
          <w:rFonts w:ascii="Times New Roman" w:hAnsi="Times New Roman" w:cs="Times New Roman"/>
          <w:sz w:val="24"/>
          <w:szCs w:val="24"/>
        </w:rPr>
        <w:t xml:space="preserve"> atsisakyti Nutarimo projekto Nr. 1 4 punkto</w:t>
      </w:r>
      <w:r w:rsidR="00C94CA8">
        <w:rPr>
          <w:rFonts w:ascii="Times New Roman" w:hAnsi="Times New Roman" w:cs="Times New Roman"/>
          <w:sz w:val="24"/>
          <w:szCs w:val="24"/>
        </w:rPr>
        <w:t>, kuriuo siūloma pripažinti netekusiu galios Lietuvos Respublikos Vyriausybės 2012 m. rugpjūčio 21 d. nutarimą Nr. 968 „</w:t>
      </w:r>
      <w:r w:rsidR="00DF4EDF">
        <w:rPr>
          <w:rFonts w:ascii="Times New Roman" w:hAnsi="Times New Roman" w:cs="Times New Roman"/>
          <w:sz w:val="24"/>
          <w:szCs w:val="24"/>
        </w:rPr>
        <w:t>Dėl Lietuvos Respublikos kultūros paveldo atašė pareigybės Lietuvos Respublikos diplomatinėje atstovybėje Rusijos Federacijoje įsteigimo“.</w:t>
      </w:r>
    </w:p>
    <w:p w14:paraId="5632A222" w14:textId="764BCA64" w:rsidR="00296F72" w:rsidRPr="00DD4455" w:rsidRDefault="00A10F1C" w:rsidP="00A10F1C">
      <w:pPr>
        <w:keepNext/>
        <w:tabs>
          <w:tab w:val="left" w:pos="709"/>
          <w:tab w:val="left" w:pos="7777"/>
        </w:tabs>
        <w:spacing w:after="0"/>
        <w:jc w:val="both"/>
        <w:rPr>
          <w:rFonts w:ascii="Times New Roman" w:hAnsi="Times New Roman" w:cs="Times New Roman"/>
          <w:sz w:val="24"/>
        </w:rPr>
      </w:pPr>
      <w:r w:rsidRPr="00296F72">
        <w:rPr>
          <w:rFonts w:ascii="Times New Roman" w:hAnsi="Times New Roman" w:cs="Times New Roman"/>
          <w:sz w:val="24"/>
          <w:szCs w:val="24"/>
        </w:rPr>
        <w:t xml:space="preserve">            3. </w:t>
      </w:r>
      <w:r w:rsidR="00296F72" w:rsidRPr="00296F72">
        <w:rPr>
          <w:rFonts w:ascii="Times New Roman" w:hAnsi="Times New Roman" w:cs="Times New Roman"/>
          <w:sz w:val="24"/>
          <w:szCs w:val="24"/>
        </w:rPr>
        <w:t xml:space="preserve">Vadovaujantis Lietuvos Respublikos teisėkūros pagrindų įstatymo 14 straipsnio 4 dalimi, vienu teisės aktu </w:t>
      </w:r>
      <w:r w:rsidR="00594C69">
        <w:rPr>
          <w:rFonts w:ascii="Times New Roman" w:hAnsi="Times New Roman" w:cs="Times New Roman"/>
          <w:sz w:val="24"/>
          <w:szCs w:val="24"/>
        </w:rPr>
        <w:t xml:space="preserve">gali būti </w:t>
      </w:r>
      <w:r w:rsidR="00296F72" w:rsidRPr="00296F72">
        <w:rPr>
          <w:rFonts w:ascii="Times New Roman" w:hAnsi="Times New Roman" w:cs="Times New Roman"/>
          <w:sz w:val="24"/>
          <w:szCs w:val="24"/>
        </w:rPr>
        <w:t xml:space="preserve">keičiamas tik vienas teisės aktas.  Todėl Nutarimo projekto Nr.1 3 punktu siūlomas Lietuvos Respublikos </w:t>
      </w:r>
      <w:r w:rsidR="00296F72" w:rsidRPr="00296F72">
        <w:rPr>
          <w:rFonts w:ascii="Times New Roman" w:hAnsi="Times New Roman" w:cs="Times New Roman"/>
          <w:sz w:val="24"/>
          <w:szCs w:val="24"/>
          <w:lang w:eastAsia="lt-LT"/>
        </w:rPr>
        <w:t>Vyriausybės 1998 m. kovo 24 d. nutarimo Nr. 331 „Dėl Lietuvos Respublikos kultūros atašė pareigybių įsteigimo“ (toliau – Nutarimas Nr. 331) pakeitimas turėtų būti dėstomas, atskirai teikiant Nutarimo Nr. 331 pakeitimo proj</w:t>
      </w:r>
      <w:r w:rsidR="00A4553A">
        <w:rPr>
          <w:rFonts w:ascii="Times New Roman" w:hAnsi="Times New Roman" w:cs="Times New Roman"/>
          <w:sz w:val="24"/>
          <w:szCs w:val="24"/>
          <w:lang w:eastAsia="lt-LT"/>
        </w:rPr>
        <w:t xml:space="preserve">ektą, kuriame Nutarimo Nr. 331 </w:t>
      </w:r>
      <w:r w:rsidR="00296F72" w:rsidRPr="00296F72">
        <w:rPr>
          <w:rFonts w:ascii="Times New Roman" w:hAnsi="Times New Roman" w:cs="Times New Roman"/>
          <w:sz w:val="24"/>
          <w:szCs w:val="24"/>
          <w:lang w:eastAsia="lt-LT"/>
        </w:rPr>
        <w:t>1 punkto ketvirtoji pastraipa būtų pripažįstama netekusi</w:t>
      </w:r>
      <w:r w:rsidR="00A76720">
        <w:rPr>
          <w:rFonts w:ascii="Times New Roman" w:hAnsi="Times New Roman" w:cs="Times New Roman"/>
          <w:sz w:val="24"/>
          <w:szCs w:val="24"/>
          <w:lang w:eastAsia="lt-LT"/>
        </w:rPr>
        <w:t xml:space="preserve">a </w:t>
      </w:r>
      <w:r w:rsidR="00296F72" w:rsidRPr="00296F72">
        <w:rPr>
          <w:rFonts w:ascii="Times New Roman" w:hAnsi="Times New Roman" w:cs="Times New Roman"/>
          <w:sz w:val="24"/>
          <w:szCs w:val="24"/>
          <w:lang w:eastAsia="lt-LT"/>
        </w:rPr>
        <w:t xml:space="preserve">galios </w:t>
      </w:r>
      <w:r w:rsidR="00D95277">
        <w:rPr>
          <w:rFonts w:ascii="Times New Roman" w:hAnsi="Times New Roman" w:cs="Times New Roman"/>
          <w:sz w:val="24"/>
          <w:szCs w:val="24"/>
          <w:lang w:eastAsia="lt-LT"/>
        </w:rPr>
        <w:t xml:space="preserve">atitinkamai </w:t>
      </w:r>
      <w:r w:rsidR="00296F72" w:rsidRPr="00296F72">
        <w:rPr>
          <w:rFonts w:ascii="Times New Roman" w:hAnsi="Times New Roman" w:cs="Times New Roman"/>
          <w:sz w:val="24"/>
          <w:szCs w:val="24"/>
          <w:lang w:eastAsia="lt-LT"/>
        </w:rPr>
        <w:t xml:space="preserve">nuo 2021 m. </w:t>
      </w:r>
      <w:r w:rsidR="00296F72">
        <w:rPr>
          <w:rFonts w:ascii="Times New Roman" w:hAnsi="Times New Roman" w:cs="Times New Roman"/>
          <w:sz w:val="24"/>
          <w:szCs w:val="24"/>
          <w:lang w:eastAsia="lt-LT"/>
        </w:rPr>
        <w:t>liep</w:t>
      </w:r>
      <w:r w:rsidR="00296F72" w:rsidRPr="00296F72">
        <w:rPr>
          <w:rFonts w:ascii="Times New Roman" w:hAnsi="Times New Roman" w:cs="Times New Roman"/>
          <w:sz w:val="24"/>
          <w:szCs w:val="24"/>
          <w:lang w:eastAsia="lt-LT"/>
        </w:rPr>
        <w:t>os 1 d</w:t>
      </w:r>
      <w:r w:rsidR="00296F72">
        <w:rPr>
          <w:rFonts w:ascii="Times New Roman" w:hAnsi="Times New Roman" w:cs="Times New Roman"/>
          <w:sz w:val="24"/>
          <w:szCs w:val="24"/>
          <w:lang w:eastAsia="lt-LT"/>
        </w:rPr>
        <w:t>.</w:t>
      </w:r>
    </w:p>
    <w:p w14:paraId="1261F178" w14:textId="46C573B8" w:rsidR="00DD4455" w:rsidRDefault="00594C69" w:rsidP="00296F72">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296F72">
        <w:rPr>
          <w:rFonts w:ascii="Times New Roman" w:hAnsi="Times New Roman" w:cs="Times New Roman"/>
          <w:sz w:val="24"/>
          <w:szCs w:val="24"/>
        </w:rPr>
        <w:t xml:space="preserve"> Kartu su Nutarimo projektu Nr. 1 </w:t>
      </w:r>
      <w:r w:rsidR="00861C7D">
        <w:rPr>
          <w:rFonts w:ascii="Times New Roman" w:hAnsi="Times New Roman" w:cs="Times New Roman"/>
          <w:sz w:val="24"/>
          <w:szCs w:val="24"/>
        </w:rPr>
        <w:t xml:space="preserve">pateikto </w:t>
      </w:r>
      <w:r w:rsidR="00DD4455" w:rsidRPr="00296F72">
        <w:rPr>
          <w:rFonts w:ascii="Times New Roman" w:hAnsi="Times New Roman" w:cs="Times New Roman"/>
          <w:sz w:val="24"/>
          <w:szCs w:val="24"/>
        </w:rPr>
        <w:t xml:space="preserve">Kultūros atašė </w:t>
      </w:r>
      <w:r w:rsidR="00861C7D">
        <w:rPr>
          <w:rFonts w:ascii="Times New Roman" w:hAnsi="Times New Roman" w:cs="Times New Roman"/>
          <w:sz w:val="24"/>
          <w:szCs w:val="24"/>
        </w:rPr>
        <w:t xml:space="preserve">Lietuvos Respublikos ambasadoje Japonijoje </w:t>
      </w:r>
      <w:r w:rsidR="00DD4455" w:rsidRPr="00296F72">
        <w:rPr>
          <w:rFonts w:ascii="Times New Roman" w:hAnsi="Times New Roman" w:cs="Times New Roman"/>
          <w:sz w:val="24"/>
          <w:szCs w:val="24"/>
        </w:rPr>
        <w:t xml:space="preserve">pareigybės aprašymo 4.2 papunktyje </w:t>
      </w:r>
      <w:r w:rsidR="00BA3835">
        <w:rPr>
          <w:rFonts w:ascii="Times New Roman" w:hAnsi="Times New Roman" w:cs="Times New Roman"/>
          <w:sz w:val="24"/>
          <w:szCs w:val="24"/>
        </w:rPr>
        <w:t xml:space="preserve">yra </w:t>
      </w:r>
      <w:r w:rsidR="00861C7D">
        <w:rPr>
          <w:rFonts w:ascii="Times New Roman" w:hAnsi="Times New Roman" w:cs="Times New Roman"/>
          <w:sz w:val="24"/>
          <w:szCs w:val="24"/>
        </w:rPr>
        <w:t>nurodomas specialus reikalavimas</w:t>
      </w:r>
      <w:r>
        <w:rPr>
          <w:rFonts w:ascii="Times New Roman" w:hAnsi="Times New Roman" w:cs="Times New Roman"/>
          <w:sz w:val="24"/>
          <w:szCs w:val="24"/>
        </w:rPr>
        <w:t xml:space="preserve"> -</w:t>
      </w:r>
      <w:r w:rsidR="00861C7D">
        <w:rPr>
          <w:rFonts w:ascii="Times New Roman" w:hAnsi="Times New Roman" w:cs="Times New Roman"/>
          <w:sz w:val="24"/>
          <w:szCs w:val="24"/>
        </w:rPr>
        <w:t xml:space="preserve"> turėti ne mažesnę kaip 3 metų darbo patirtį</w:t>
      </w:r>
      <w:r>
        <w:rPr>
          <w:rFonts w:ascii="Times New Roman" w:hAnsi="Times New Roman" w:cs="Times New Roman"/>
          <w:sz w:val="24"/>
          <w:szCs w:val="24"/>
        </w:rPr>
        <w:t xml:space="preserve"> </w:t>
      </w:r>
      <w:r w:rsidRPr="00594C69">
        <w:rPr>
          <w:rFonts w:ascii="Times New Roman" w:hAnsi="Times New Roman" w:cs="Times New Roman"/>
          <w:i/>
          <w:sz w:val="24"/>
          <w:szCs w:val="24"/>
        </w:rPr>
        <w:t xml:space="preserve">Lietuvoje įgyvendinant tarptautinį bendradarbiavimą </w:t>
      </w:r>
      <w:r>
        <w:rPr>
          <w:rFonts w:ascii="Times New Roman" w:hAnsi="Times New Roman" w:cs="Times New Roman"/>
          <w:sz w:val="24"/>
          <w:szCs w:val="24"/>
        </w:rPr>
        <w:t>kultūros ir meno srityje.</w:t>
      </w:r>
      <w:r w:rsidR="00DD4455" w:rsidRPr="00296F72">
        <w:rPr>
          <w:rFonts w:ascii="Times New Roman" w:hAnsi="Times New Roman" w:cs="Times New Roman"/>
          <w:sz w:val="24"/>
          <w:szCs w:val="24"/>
        </w:rPr>
        <w:t xml:space="preserve"> </w:t>
      </w:r>
      <w:r w:rsidR="00D8185D" w:rsidRPr="00296F72">
        <w:rPr>
          <w:rFonts w:ascii="Times New Roman" w:hAnsi="Times New Roman" w:cs="Times New Roman"/>
          <w:sz w:val="24"/>
          <w:szCs w:val="24"/>
        </w:rPr>
        <w:t>Pabrėžtina</w:t>
      </w:r>
      <w:r w:rsidR="00DD4455" w:rsidRPr="00296F72">
        <w:rPr>
          <w:rFonts w:ascii="Times New Roman" w:hAnsi="Times New Roman" w:cs="Times New Roman"/>
          <w:sz w:val="24"/>
          <w:szCs w:val="24"/>
        </w:rPr>
        <w:t>, kad galiojan</w:t>
      </w:r>
      <w:r w:rsidR="00B30D1C" w:rsidRPr="00296F72">
        <w:rPr>
          <w:rFonts w:ascii="Times New Roman" w:hAnsi="Times New Roman" w:cs="Times New Roman"/>
          <w:sz w:val="24"/>
          <w:szCs w:val="24"/>
        </w:rPr>
        <w:t>čiuose</w:t>
      </w:r>
      <w:r w:rsidR="00DD4455" w:rsidRPr="00296F72">
        <w:rPr>
          <w:rFonts w:ascii="Times New Roman" w:hAnsi="Times New Roman" w:cs="Times New Roman"/>
          <w:sz w:val="24"/>
          <w:szCs w:val="24"/>
        </w:rPr>
        <w:t xml:space="preserve"> teisės akt</w:t>
      </w:r>
      <w:r w:rsidR="00B30D1C" w:rsidRPr="00296F72">
        <w:rPr>
          <w:rFonts w:ascii="Times New Roman" w:hAnsi="Times New Roman" w:cs="Times New Roman"/>
          <w:sz w:val="24"/>
          <w:szCs w:val="24"/>
        </w:rPr>
        <w:t>uose</w:t>
      </w:r>
      <w:r w:rsidR="00DD4455" w:rsidRPr="00296F72">
        <w:rPr>
          <w:rFonts w:ascii="Times New Roman" w:hAnsi="Times New Roman" w:cs="Times New Roman"/>
          <w:sz w:val="24"/>
          <w:szCs w:val="24"/>
        </w:rPr>
        <w:t>, pavyzdžiui</w:t>
      </w:r>
      <w:r w:rsidR="00D8185D" w:rsidRPr="00296F72">
        <w:rPr>
          <w:rFonts w:ascii="Times New Roman" w:hAnsi="Times New Roman" w:cs="Times New Roman"/>
          <w:sz w:val="24"/>
          <w:szCs w:val="24"/>
        </w:rPr>
        <w:t>,</w:t>
      </w:r>
      <w:r w:rsidR="00DD4455" w:rsidRPr="00296F72">
        <w:rPr>
          <w:rFonts w:ascii="Times New Roman" w:hAnsi="Times New Roman" w:cs="Times New Roman"/>
          <w:sz w:val="24"/>
          <w:szCs w:val="24"/>
        </w:rPr>
        <w:t xml:space="preserve"> Valstybės tarnautojų pareigybių aprašymo ir vertinimo metodikos, patvirtintos Lietuvos Respublikos Vyriausybės 2018 m. </w:t>
      </w:r>
      <w:r w:rsidR="000D4353" w:rsidRPr="00296F72">
        <w:rPr>
          <w:rFonts w:ascii="Times New Roman" w:hAnsi="Times New Roman" w:cs="Times New Roman"/>
          <w:sz w:val="24"/>
          <w:szCs w:val="24"/>
        </w:rPr>
        <w:t>lapkričio 28 d. nutarimu Nr. 1176, 1 priede „Tipiniai specialieji reikalavimai valstybės tarnautojams“</w:t>
      </w:r>
      <w:r w:rsidR="00B30D1C" w:rsidRPr="00296F72">
        <w:rPr>
          <w:rFonts w:ascii="Times New Roman" w:hAnsi="Times New Roman" w:cs="Times New Roman"/>
          <w:sz w:val="24"/>
          <w:szCs w:val="24"/>
        </w:rPr>
        <w:t>, kuriame</w:t>
      </w:r>
      <w:r w:rsidR="00D8185D" w:rsidRPr="00296F72">
        <w:rPr>
          <w:rFonts w:ascii="Times New Roman" w:hAnsi="Times New Roman" w:cs="Times New Roman"/>
          <w:sz w:val="24"/>
          <w:szCs w:val="24"/>
        </w:rPr>
        <w:t>,</w:t>
      </w:r>
      <w:r w:rsidR="00B30D1C" w:rsidRPr="00296F72">
        <w:rPr>
          <w:rFonts w:ascii="Times New Roman" w:hAnsi="Times New Roman" w:cs="Times New Roman"/>
          <w:sz w:val="24"/>
          <w:szCs w:val="24"/>
        </w:rPr>
        <w:t xml:space="preserve"> be kita ko</w:t>
      </w:r>
      <w:r w:rsidR="00D8185D" w:rsidRPr="00296F72">
        <w:rPr>
          <w:rFonts w:ascii="Times New Roman" w:hAnsi="Times New Roman" w:cs="Times New Roman"/>
          <w:sz w:val="24"/>
          <w:szCs w:val="24"/>
        </w:rPr>
        <w:t>,</w:t>
      </w:r>
      <w:r w:rsidR="00B30D1C" w:rsidRPr="00296F72">
        <w:rPr>
          <w:rFonts w:ascii="Times New Roman" w:hAnsi="Times New Roman" w:cs="Times New Roman"/>
          <w:sz w:val="24"/>
          <w:szCs w:val="24"/>
        </w:rPr>
        <w:t xml:space="preserve"> įvardijami ir </w:t>
      </w:r>
      <w:r w:rsidR="00D8185D" w:rsidRPr="00296F72">
        <w:rPr>
          <w:rFonts w:ascii="Times New Roman" w:hAnsi="Times New Roman" w:cs="Times New Roman"/>
          <w:sz w:val="24"/>
          <w:szCs w:val="24"/>
        </w:rPr>
        <w:t xml:space="preserve">specialiajam atašė taikytini </w:t>
      </w:r>
      <w:r w:rsidR="00B30D1C" w:rsidRPr="00296F72">
        <w:rPr>
          <w:rFonts w:ascii="Times New Roman" w:hAnsi="Times New Roman" w:cs="Times New Roman"/>
          <w:sz w:val="24"/>
          <w:szCs w:val="24"/>
        </w:rPr>
        <w:t xml:space="preserve">reikalavimai, </w:t>
      </w:r>
      <w:r w:rsidR="005B0BE7">
        <w:rPr>
          <w:rFonts w:ascii="Times New Roman" w:hAnsi="Times New Roman" w:cs="Times New Roman"/>
          <w:sz w:val="24"/>
          <w:szCs w:val="24"/>
        </w:rPr>
        <w:t xml:space="preserve">nėra </w:t>
      </w:r>
      <w:r w:rsidR="00B373F1">
        <w:rPr>
          <w:rFonts w:ascii="Times New Roman" w:hAnsi="Times New Roman" w:cs="Times New Roman"/>
          <w:sz w:val="24"/>
          <w:szCs w:val="24"/>
        </w:rPr>
        <w:t>nurodoma</w:t>
      </w:r>
      <w:r w:rsidR="005B0BE7">
        <w:rPr>
          <w:rFonts w:ascii="Times New Roman" w:hAnsi="Times New Roman" w:cs="Times New Roman"/>
          <w:sz w:val="24"/>
          <w:szCs w:val="24"/>
        </w:rPr>
        <w:t>, kur atitinkama darbo patirtis turi būti įgyta</w:t>
      </w:r>
      <w:r w:rsidR="000D4353" w:rsidRPr="00296F72">
        <w:rPr>
          <w:rFonts w:ascii="Times New Roman" w:hAnsi="Times New Roman" w:cs="Times New Roman"/>
          <w:sz w:val="24"/>
          <w:szCs w:val="24"/>
        </w:rPr>
        <w:t>.</w:t>
      </w:r>
      <w:r w:rsidR="0031434B">
        <w:rPr>
          <w:rFonts w:ascii="Times New Roman" w:hAnsi="Times New Roman" w:cs="Times New Roman"/>
          <w:sz w:val="24"/>
          <w:szCs w:val="24"/>
        </w:rPr>
        <w:t xml:space="preserve"> </w:t>
      </w:r>
    </w:p>
    <w:p w14:paraId="75EC4179" w14:textId="0398BB44" w:rsidR="00AD6363" w:rsidRDefault="00AD6363" w:rsidP="00296F72">
      <w:pPr>
        <w:tabs>
          <w:tab w:val="left" w:pos="993"/>
        </w:tabs>
        <w:spacing w:after="0" w:line="276" w:lineRule="auto"/>
        <w:jc w:val="both"/>
        <w:rPr>
          <w:rFonts w:ascii="Times New Roman" w:hAnsi="Times New Roman" w:cs="Times New Roman"/>
          <w:sz w:val="24"/>
          <w:szCs w:val="24"/>
        </w:rPr>
      </w:pPr>
    </w:p>
    <w:p w14:paraId="1554E05F" w14:textId="61A75350" w:rsidR="00AD6363" w:rsidRDefault="00AD6363" w:rsidP="00296F72">
      <w:pPr>
        <w:tabs>
          <w:tab w:val="left" w:pos="993"/>
        </w:tabs>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Dėl Nutarimo projekto Nr. 2</w:t>
      </w:r>
    </w:p>
    <w:p w14:paraId="6B340E9C" w14:textId="47215BC0" w:rsidR="00C94CA8" w:rsidRDefault="00C94CA8" w:rsidP="00296F72">
      <w:pPr>
        <w:tabs>
          <w:tab w:val="left" w:pos="993"/>
        </w:tabs>
        <w:spacing w:after="0" w:line="276" w:lineRule="auto"/>
        <w:jc w:val="both"/>
        <w:rPr>
          <w:rFonts w:ascii="Times New Roman" w:hAnsi="Times New Roman" w:cs="Times New Roman"/>
          <w:i/>
          <w:sz w:val="24"/>
          <w:szCs w:val="24"/>
        </w:rPr>
      </w:pPr>
    </w:p>
    <w:p w14:paraId="65C9AFF0" w14:textId="647DA09E" w:rsidR="00C94CA8" w:rsidRPr="00C94CA8" w:rsidRDefault="00C94CA8" w:rsidP="00296F72">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6F72">
        <w:rPr>
          <w:rFonts w:ascii="Times New Roman" w:hAnsi="Times New Roman" w:cs="Times New Roman"/>
          <w:sz w:val="24"/>
          <w:szCs w:val="24"/>
        </w:rPr>
        <w:t xml:space="preserve">Atsižvelgdami į aukščiau pateiktus nepritarimo panaikinti kultūros paveldo atašė pareigybę Lietuvos Respublikos ambasadoje Rusijos Federacijoje argumentus, </w:t>
      </w:r>
      <w:r>
        <w:rPr>
          <w:rFonts w:ascii="Times New Roman" w:hAnsi="Times New Roman" w:cs="Times New Roman"/>
          <w:sz w:val="24"/>
          <w:szCs w:val="24"/>
        </w:rPr>
        <w:t xml:space="preserve">manome, kad </w:t>
      </w:r>
      <w:r w:rsidRPr="00296F72">
        <w:rPr>
          <w:rFonts w:ascii="Times New Roman" w:hAnsi="Times New Roman" w:cs="Times New Roman"/>
          <w:sz w:val="24"/>
          <w:szCs w:val="24"/>
        </w:rPr>
        <w:t xml:space="preserve"> </w:t>
      </w:r>
      <w:r>
        <w:rPr>
          <w:rFonts w:ascii="Times New Roman" w:hAnsi="Times New Roman" w:cs="Times New Roman"/>
          <w:sz w:val="24"/>
          <w:szCs w:val="24"/>
        </w:rPr>
        <w:t>teikti Nutarimo projektą Nr. 2 nėra tikslinga.</w:t>
      </w:r>
    </w:p>
    <w:p w14:paraId="593B4BCD" w14:textId="52D7D8CE" w:rsidR="00813DCE" w:rsidRDefault="00813DCE" w:rsidP="00296F72">
      <w:pPr>
        <w:tabs>
          <w:tab w:val="left" w:pos="993"/>
        </w:tabs>
        <w:spacing w:after="0" w:line="276" w:lineRule="auto"/>
        <w:jc w:val="both"/>
        <w:rPr>
          <w:rFonts w:ascii="Times New Roman" w:hAnsi="Times New Roman" w:cs="Times New Roman"/>
          <w:i/>
          <w:sz w:val="24"/>
          <w:szCs w:val="24"/>
        </w:rPr>
      </w:pPr>
    </w:p>
    <w:p w14:paraId="003EA28F" w14:textId="0FB13D0D" w:rsidR="00250A62" w:rsidRPr="00D653BE" w:rsidRDefault="00095468" w:rsidP="00250A62">
      <w:pPr>
        <w:keepNext/>
        <w:tabs>
          <w:tab w:val="left" w:pos="709"/>
          <w:tab w:val="left" w:pos="7777"/>
        </w:tabs>
        <w:spacing w:after="0"/>
        <w:jc w:val="both"/>
        <w:rPr>
          <w:rFonts w:ascii="Times New Roman" w:hAnsi="Times New Roman" w:cs="Times New Roman"/>
          <w:sz w:val="24"/>
          <w:szCs w:val="24"/>
        </w:rPr>
      </w:pPr>
      <w:r>
        <w:rPr>
          <w:rFonts w:ascii="Times New Roman" w:hAnsi="Times New Roman" w:cs="Times New Roman"/>
          <w:sz w:val="24"/>
        </w:rPr>
        <w:t xml:space="preserve">         </w:t>
      </w:r>
    </w:p>
    <w:p w14:paraId="45DD144E" w14:textId="4D60DDE9" w:rsidR="000C764C" w:rsidRDefault="000C764C" w:rsidP="006314E1">
      <w:pPr>
        <w:spacing w:line="240" w:lineRule="auto"/>
        <w:rPr>
          <w:rFonts w:ascii="Times New Roman" w:hAnsi="Times New Roman" w:cs="Times New Roman"/>
          <w:sz w:val="24"/>
          <w:szCs w:val="24"/>
        </w:rPr>
      </w:pPr>
    </w:p>
    <w:p w14:paraId="12A7F3AB" w14:textId="6026CF6E" w:rsidR="004550D4" w:rsidRDefault="00095468" w:rsidP="005304BA">
      <w:pPr>
        <w:spacing w:line="240" w:lineRule="auto"/>
        <w:rPr>
          <w:rFonts w:ascii="Times New Roman" w:hAnsi="Times New Roman" w:cs="Times New Roman"/>
          <w:sz w:val="24"/>
          <w:szCs w:val="24"/>
        </w:rPr>
      </w:pPr>
      <w:r>
        <w:rPr>
          <w:rFonts w:ascii="Times New Roman" w:hAnsi="Times New Roman" w:cs="Times New Roman"/>
          <w:sz w:val="24"/>
        </w:rPr>
        <w:t xml:space="preserve">Užsienio reikalų ministras                </w:t>
      </w:r>
      <w:r w:rsidR="00FD57D4">
        <w:rPr>
          <w:rFonts w:ascii="Times New Roman" w:hAnsi="Times New Roman" w:cs="Times New Roman"/>
          <w:sz w:val="24"/>
        </w:rPr>
        <w:t xml:space="preserve"> </w:t>
      </w:r>
      <w:r>
        <w:rPr>
          <w:rFonts w:ascii="Times New Roman" w:hAnsi="Times New Roman" w:cs="Times New Roman"/>
          <w:sz w:val="24"/>
        </w:rPr>
        <w:t xml:space="preserve">                                       </w:t>
      </w:r>
      <w:r w:rsidR="00AE5B69">
        <w:rPr>
          <w:rFonts w:ascii="Times New Roman" w:hAnsi="Times New Roman" w:cs="Times New Roman"/>
          <w:sz w:val="24"/>
        </w:rPr>
        <w:t xml:space="preserve">               </w:t>
      </w:r>
      <w:r w:rsidR="00416AA0">
        <w:rPr>
          <w:rFonts w:ascii="Times New Roman" w:hAnsi="Times New Roman" w:cs="Times New Roman"/>
          <w:sz w:val="24"/>
        </w:rPr>
        <w:t>Gabrielius Landsbergis</w:t>
      </w:r>
    </w:p>
    <w:p w14:paraId="1B52FDFD" w14:textId="77777777" w:rsidR="004550D4" w:rsidRDefault="004550D4" w:rsidP="005304BA">
      <w:pPr>
        <w:spacing w:line="240" w:lineRule="auto"/>
        <w:rPr>
          <w:rFonts w:ascii="Times New Roman" w:hAnsi="Times New Roman" w:cs="Times New Roman"/>
          <w:sz w:val="24"/>
          <w:szCs w:val="24"/>
        </w:rPr>
      </w:pPr>
    </w:p>
    <w:p w14:paraId="11FB5773" w14:textId="2197C990" w:rsidR="00095468" w:rsidRDefault="00095468" w:rsidP="005304BA">
      <w:pPr>
        <w:spacing w:line="240" w:lineRule="auto"/>
        <w:rPr>
          <w:rFonts w:ascii="Times New Roman" w:hAnsi="Times New Roman" w:cs="Times New Roman"/>
          <w:sz w:val="24"/>
          <w:szCs w:val="24"/>
        </w:rPr>
      </w:pPr>
    </w:p>
    <w:p w14:paraId="571C7001" w14:textId="7901B645" w:rsidR="00AB3044" w:rsidRDefault="00AB3044" w:rsidP="005304BA">
      <w:pPr>
        <w:spacing w:line="240" w:lineRule="auto"/>
        <w:rPr>
          <w:rFonts w:ascii="Times New Roman" w:hAnsi="Times New Roman" w:cs="Times New Roman"/>
          <w:sz w:val="24"/>
          <w:szCs w:val="24"/>
        </w:rPr>
      </w:pPr>
    </w:p>
    <w:p w14:paraId="5179B565" w14:textId="073E55AC" w:rsidR="00AE5B69" w:rsidRDefault="00AE5B69" w:rsidP="005304BA">
      <w:pPr>
        <w:spacing w:line="240" w:lineRule="auto"/>
        <w:rPr>
          <w:rFonts w:ascii="Times New Roman" w:hAnsi="Times New Roman" w:cs="Times New Roman"/>
          <w:sz w:val="24"/>
          <w:szCs w:val="24"/>
        </w:rPr>
      </w:pPr>
    </w:p>
    <w:p w14:paraId="64F24898" w14:textId="77777777" w:rsidR="00250A62" w:rsidRDefault="00250A62" w:rsidP="007A1BC1">
      <w:pPr>
        <w:spacing w:after="0" w:line="240" w:lineRule="auto"/>
        <w:rPr>
          <w:rFonts w:ascii="Times New Roman" w:hAnsi="Times New Roman" w:cs="Times New Roman"/>
        </w:rPr>
      </w:pPr>
    </w:p>
    <w:p w14:paraId="1DE0ECBD" w14:textId="77777777" w:rsidR="00250A62" w:rsidRDefault="00250A62" w:rsidP="007A1BC1">
      <w:pPr>
        <w:spacing w:after="0" w:line="240" w:lineRule="auto"/>
        <w:rPr>
          <w:rFonts w:ascii="Times New Roman" w:hAnsi="Times New Roman" w:cs="Times New Roman"/>
        </w:rPr>
      </w:pPr>
    </w:p>
    <w:p w14:paraId="4BA6217B" w14:textId="1C7275A8" w:rsidR="00CC6A0A" w:rsidRPr="00CC6A0A" w:rsidRDefault="00CC6A0A" w:rsidP="00CC6A0A">
      <w:pPr>
        <w:spacing w:after="0" w:line="240" w:lineRule="auto"/>
        <w:rPr>
          <w:rStyle w:val="Hyperlink"/>
          <w:rFonts w:ascii="Times New Roman" w:hAnsi="Times New Roman" w:cs="Times New Roman"/>
          <w:color w:val="000000" w:themeColor="text1"/>
          <w:sz w:val="24"/>
          <w:szCs w:val="24"/>
          <w:u w:val="none"/>
          <w:lang w:val="de-DE"/>
        </w:rPr>
      </w:pPr>
      <w:r w:rsidRPr="00CC6A0A">
        <w:rPr>
          <w:rStyle w:val="Hyperlink"/>
          <w:rFonts w:ascii="Times New Roman" w:hAnsi="Times New Roman" w:cs="Times New Roman"/>
          <w:color w:val="000000" w:themeColor="text1"/>
          <w:sz w:val="24"/>
          <w:szCs w:val="24"/>
          <w:u w:val="none"/>
        </w:rPr>
        <w:t xml:space="preserve">Nida </w:t>
      </w:r>
      <w:proofErr w:type="spellStart"/>
      <w:r w:rsidRPr="00CC6A0A">
        <w:rPr>
          <w:rStyle w:val="Hyperlink"/>
          <w:rFonts w:ascii="Times New Roman" w:hAnsi="Times New Roman" w:cs="Times New Roman"/>
          <w:color w:val="000000" w:themeColor="text1"/>
          <w:sz w:val="24"/>
          <w:szCs w:val="24"/>
          <w:u w:val="none"/>
        </w:rPr>
        <w:t>Jakubonė</w:t>
      </w:r>
      <w:proofErr w:type="spellEnd"/>
      <w:r w:rsidRPr="00CC6A0A">
        <w:rPr>
          <w:rStyle w:val="Hyperlink"/>
          <w:rFonts w:ascii="Times New Roman" w:hAnsi="Times New Roman" w:cs="Times New Roman"/>
          <w:color w:val="000000" w:themeColor="text1"/>
          <w:sz w:val="24"/>
          <w:szCs w:val="24"/>
          <w:u w:val="none"/>
        </w:rPr>
        <w:t xml:space="preserve">, tel. 8 </w:t>
      </w:r>
      <w:r w:rsidRPr="00CC6A0A">
        <w:rPr>
          <w:rFonts w:ascii="Times New Roman" w:hAnsi="Times New Roman" w:cs="Times New Roman"/>
          <w:color w:val="000000"/>
          <w:sz w:val="24"/>
          <w:szCs w:val="24"/>
          <w:lang w:eastAsia="lt-LT"/>
        </w:rPr>
        <w:t>706 5 2993</w:t>
      </w:r>
      <w:r w:rsidRPr="00CC6A0A">
        <w:rPr>
          <w:rFonts w:ascii="Times New Roman" w:hAnsi="Times New Roman" w:cs="Times New Roman"/>
          <w:color w:val="000000"/>
          <w:sz w:val="24"/>
          <w:szCs w:val="24"/>
          <w:shd w:val="clear" w:color="auto" w:fill="FFFFFF"/>
        </w:rPr>
        <w:t xml:space="preserve">, el. p. </w:t>
      </w:r>
      <w:proofErr w:type="spellStart"/>
      <w:r w:rsidR="004340D1">
        <w:rPr>
          <w:rFonts w:ascii="Times New Roman" w:hAnsi="Times New Roman" w:cs="Times New Roman"/>
          <w:color w:val="000000"/>
          <w:sz w:val="24"/>
          <w:szCs w:val="24"/>
          <w:shd w:val="clear" w:color="auto" w:fill="FFFFFF"/>
        </w:rPr>
        <w:t>N</w:t>
      </w:r>
      <w:r w:rsidRPr="00CC6A0A">
        <w:rPr>
          <w:rFonts w:ascii="Times New Roman" w:hAnsi="Times New Roman" w:cs="Times New Roman"/>
          <w:color w:val="000000"/>
          <w:sz w:val="24"/>
          <w:szCs w:val="24"/>
          <w:shd w:val="clear" w:color="auto" w:fill="FFFFFF"/>
        </w:rPr>
        <w:t>ida.Jakubone</w:t>
      </w:r>
      <w:proofErr w:type="spellEnd"/>
      <w:r w:rsidRPr="00CC6A0A">
        <w:rPr>
          <w:rFonts w:ascii="Times New Roman" w:hAnsi="Times New Roman" w:cs="Times New Roman"/>
          <w:color w:val="000000"/>
          <w:sz w:val="24"/>
          <w:szCs w:val="24"/>
          <w:shd w:val="clear" w:color="auto" w:fill="FFFFFF"/>
          <w:lang w:val="de-DE"/>
        </w:rPr>
        <w:t>@urm.lt</w:t>
      </w:r>
    </w:p>
    <w:p w14:paraId="6379F380" w14:textId="15F4E7CA" w:rsidR="00DA497E" w:rsidRPr="004340D1" w:rsidRDefault="009110A9" w:rsidP="007A1BC1">
      <w:pPr>
        <w:spacing w:after="0" w:line="240" w:lineRule="auto"/>
        <w:rPr>
          <w:rStyle w:val="Hyperlink"/>
          <w:rFonts w:ascii="Times New Roman" w:hAnsi="Times New Roman" w:cs="Times New Roman"/>
          <w:color w:val="000000" w:themeColor="text1"/>
          <w:sz w:val="24"/>
          <w:szCs w:val="24"/>
        </w:rPr>
      </w:pPr>
      <w:r w:rsidRPr="00CC6A0A">
        <w:rPr>
          <w:rFonts w:ascii="Times New Roman" w:hAnsi="Times New Roman" w:cs="Times New Roman"/>
          <w:sz w:val="24"/>
          <w:szCs w:val="24"/>
        </w:rPr>
        <w:t xml:space="preserve">Liucija </w:t>
      </w:r>
      <w:proofErr w:type="spellStart"/>
      <w:r w:rsidRPr="00CC6A0A">
        <w:rPr>
          <w:rFonts w:ascii="Times New Roman" w:hAnsi="Times New Roman" w:cs="Times New Roman"/>
          <w:sz w:val="24"/>
          <w:szCs w:val="24"/>
        </w:rPr>
        <w:t>Schulte-Ebbert</w:t>
      </w:r>
      <w:proofErr w:type="spellEnd"/>
      <w:r w:rsidR="00DA497E" w:rsidRPr="00CC6A0A">
        <w:rPr>
          <w:rFonts w:ascii="Times New Roman" w:hAnsi="Times New Roman" w:cs="Times New Roman"/>
          <w:sz w:val="24"/>
          <w:szCs w:val="24"/>
        </w:rPr>
        <w:t xml:space="preserve">, tel. </w:t>
      </w:r>
      <w:r w:rsidR="000944C0" w:rsidRPr="00CC6A0A">
        <w:rPr>
          <w:rFonts w:ascii="Times New Roman" w:hAnsi="Times New Roman" w:cs="Times New Roman"/>
          <w:sz w:val="24"/>
          <w:szCs w:val="24"/>
        </w:rPr>
        <w:t>8</w:t>
      </w:r>
      <w:r w:rsidR="00035562" w:rsidRPr="00CC6A0A">
        <w:rPr>
          <w:rFonts w:ascii="Times New Roman" w:hAnsi="Times New Roman" w:cs="Times New Roman"/>
          <w:sz w:val="24"/>
          <w:szCs w:val="24"/>
        </w:rPr>
        <w:t xml:space="preserve"> </w:t>
      </w:r>
      <w:r w:rsidR="000944C0" w:rsidRPr="00CC6A0A">
        <w:rPr>
          <w:rFonts w:ascii="Times New Roman" w:hAnsi="Times New Roman" w:cs="Times New Roman"/>
          <w:sz w:val="24"/>
          <w:szCs w:val="24"/>
        </w:rPr>
        <w:t>706 5</w:t>
      </w:r>
      <w:r w:rsidR="00415860">
        <w:rPr>
          <w:rFonts w:ascii="Times New Roman" w:hAnsi="Times New Roman" w:cs="Times New Roman"/>
          <w:sz w:val="24"/>
          <w:szCs w:val="24"/>
        </w:rPr>
        <w:t xml:space="preserve"> </w:t>
      </w:r>
      <w:r w:rsidRPr="00CC6A0A">
        <w:rPr>
          <w:rFonts w:ascii="Times New Roman" w:hAnsi="Times New Roman" w:cs="Times New Roman"/>
          <w:sz w:val="24"/>
          <w:szCs w:val="24"/>
        </w:rPr>
        <w:t>2562</w:t>
      </w:r>
      <w:r w:rsidR="00DA497E" w:rsidRPr="00CC6A0A">
        <w:rPr>
          <w:rFonts w:ascii="Times New Roman" w:hAnsi="Times New Roman" w:cs="Times New Roman"/>
          <w:sz w:val="24"/>
          <w:szCs w:val="24"/>
        </w:rPr>
        <w:t>, el. p</w:t>
      </w:r>
      <w:r w:rsidR="00DA497E" w:rsidRPr="004340D1">
        <w:rPr>
          <w:rFonts w:ascii="Times New Roman" w:hAnsi="Times New Roman" w:cs="Times New Roman"/>
          <w:sz w:val="24"/>
          <w:szCs w:val="24"/>
        </w:rPr>
        <w:t xml:space="preserve">. </w:t>
      </w:r>
      <w:hyperlink r:id="rId11" w:history="1">
        <w:r w:rsidR="005B0BE7" w:rsidRPr="004340D1">
          <w:rPr>
            <w:rStyle w:val="Hyperlink"/>
            <w:rFonts w:ascii="Times New Roman" w:hAnsi="Times New Roman" w:cs="Times New Roman"/>
            <w:color w:val="000000" w:themeColor="text1"/>
            <w:sz w:val="24"/>
            <w:szCs w:val="24"/>
            <w:u w:val="none"/>
          </w:rPr>
          <w:t>Liucija.Schulte-Ebbert@urm.lt</w:t>
        </w:r>
      </w:hyperlink>
    </w:p>
    <w:sectPr w:rsidR="00DA497E" w:rsidRPr="004340D1" w:rsidSect="00EB4A5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AE8C" w14:textId="77777777" w:rsidR="00A04DA0" w:rsidRDefault="00A04DA0" w:rsidP="00776513">
      <w:pPr>
        <w:spacing w:after="0" w:line="240" w:lineRule="auto"/>
      </w:pPr>
      <w:r>
        <w:separator/>
      </w:r>
    </w:p>
  </w:endnote>
  <w:endnote w:type="continuationSeparator" w:id="0">
    <w:p w14:paraId="7AB6B497" w14:textId="77777777" w:rsidR="00A04DA0" w:rsidRDefault="00A04DA0"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9C93" w14:textId="77777777" w:rsidR="00A04DA0" w:rsidRDefault="00A04DA0" w:rsidP="00776513">
      <w:pPr>
        <w:spacing w:after="0" w:line="240" w:lineRule="auto"/>
      </w:pPr>
      <w:r>
        <w:separator/>
      </w:r>
    </w:p>
  </w:footnote>
  <w:footnote w:type="continuationSeparator" w:id="0">
    <w:p w14:paraId="69927D8B" w14:textId="77777777" w:rsidR="00A04DA0" w:rsidRDefault="00A04DA0" w:rsidP="00776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148"/>
    <w:multiLevelType w:val="hybridMultilevel"/>
    <w:tmpl w:val="C85AAAD4"/>
    <w:lvl w:ilvl="0" w:tplc="9BB26A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552E19"/>
    <w:multiLevelType w:val="hybridMultilevel"/>
    <w:tmpl w:val="FD508030"/>
    <w:lvl w:ilvl="0" w:tplc="0E367362">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3056126C"/>
    <w:multiLevelType w:val="hybridMultilevel"/>
    <w:tmpl w:val="957C1FB8"/>
    <w:lvl w:ilvl="0" w:tplc="387C423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1A37643"/>
    <w:multiLevelType w:val="hybridMultilevel"/>
    <w:tmpl w:val="917CCA40"/>
    <w:lvl w:ilvl="0" w:tplc="DA128B3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375D2E9F"/>
    <w:multiLevelType w:val="hybridMultilevel"/>
    <w:tmpl w:val="2CAC44B8"/>
    <w:lvl w:ilvl="0" w:tplc="445497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DE1CA4"/>
    <w:multiLevelType w:val="hybridMultilevel"/>
    <w:tmpl w:val="2F0E7338"/>
    <w:lvl w:ilvl="0" w:tplc="816460C8">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 w15:restartNumberingAfterBreak="0">
    <w:nsid w:val="52524C4F"/>
    <w:multiLevelType w:val="hybridMultilevel"/>
    <w:tmpl w:val="63D4106A"/>
    <w:lvl w:ilvl="0" w:tplc="E536D372">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7" w15:restartNumberingAfterBreak="0">
    <w:nsid w:val="547715DF"/>
    <w:multiLevelType w:val="hybridMultilevel"/>
    <w:tmpl w:val="BA3AD73A"/>
    <w:lvl w:ilvl="0" w:tplc="B7689B7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8" w15:restartNumberingAfterBreak="0">
    <w:nsid w:val="5F72582A"/>
    <w:multiLevelType w:val="hybridMultilevel"/>
    <w:tmpl w:val="1660D390"/>
    <w:lvl w:ilvl="0" w:tplc="5ABC5CFE">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 w15:restartNumberingAfterBreak="0">
    <w:nsid w:val="7A920520"/>
    <w:multiLevelType w:val="hybridMultilevel"/>
    <w:tmpl w:val="AFAE2ADC"/>
    <w:lvl w:ilvl="0" w:tplc="340C34A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9"/>
  </w:num>
  <w:num w:numId="2">
    <w:abstractNumId w:val="5"/>
  </w:num>
  <w:num w:numId="3">
    <w:abstractNumId w:val="7"/>
  </w:num>
  <w:num w:numId="4">
    <w:abstractNumId w:val="8"/>
  </w:num>
  <w:num w:numId="5">
    <w:abstractNumId w:val="6"/>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3"/>
    <w:rsid w:val="0000279B"/>
    <w:rsid w:val="00003CD4"/>
    <w:rsid w:val="00006246"/>
    <w:rsid w:val="00006886"/>
    <w:rsid w:val="000167C1"/>
    <w:rsid w:val="000310F1"/>
    <w:rsid w:val="00035562"/>
    <w:rsid w:val="00036894"/>
    <w:rsid w:val="0005273C"/>
    <w:rsid w:val="00083E02"/>
    <w:rsid w:val="00087750"/>
    <w:rsid w:val="00092139"/>
    <w:rsid w:val="000944C0"/>
    <w:rsid w:val="00095468"/>
    <w:rsid w:val="000A5AE9"/>
    <w:rsid w:val="000C01F7"/>
    <w:rsid w:val="000C764C"/>
    <w:rsid w:val="000D4353"/>
    <w:rsid w:val="000E3E71"/>
    <w:rsid w:val="000E48EE"/>
    <w:rsid w:val="000E5E0A"/>
    <w:rsid w:val="000F1ED7"/>
    <w:rsid w:val="000F61AE"/>
    <w:rsid w:val="001176B8"/>
    <w:rsid w:val="0013640F"/>
    <w:rsid w:val="00137531"/>
    <w:rsid w:val="00141C03"/>
    <w:rsid w:val="00145269"/>
    <w:rsid w:val="00146684"/>
    <w:rsid w:val="00152F65"/>
    <w:rsid w:val="00156769"/>
    <w:rsid w:val="0017486D"/>
    <w:rsid w:val="00176B20"/>
    <w:rsid w:val="00194AB0"/>
    <w:rsid w:val="001B7435"/>
    <w:rsid w:val="001C6B32"/>
    <w:rsid w:val="001F4187"/>
    <w:rsid w:val="001F6361"/>
    <w:rsid w:val="00200DEE"/>
    <w:rsid w:val="0024230E"/>
    <w:rsid w:val="00250A62"/>
    <w:rsid w:val="00250A66"/>
    <w:rsid w:val="002552F7"/>
    <w:rsid w:val="00255797"/>
    <w:rsid w:val="0025629E"/>
    <w:rsid w:val="002610E7"/>
    <w:rsid w:val="002747FE"/>
    <w:rsid w:val="00277821"/>
    <w:rsid w:val="0028236B"/>
    <w:rsid w:val="00283562"/>
    <w:rsid w:val="002843C8"/>
    <w:rsid w:val="0028555E"/>
    <w:rsid w:val="00296F72"/>
    <w:rsid w:val="002B0E1B"/>
    <w:rsid w:val="002B6059"/>
    <w:rsid w:val="002C7313"/>
    <w:rsid w:val="002E3606"/>
    <w:rsid w:val="002E3D8B"/>
    <w:rsid w:val="002F778F"/>
    <w:rsid w:val="0031434B"/>
    <w:rsid w:val="00346CCD"/>
    <w:rsid w:val="00376F4F"/>
    <w:rsid w:val="0037746F"/>
    <w:rsid w:val="00377B73"/>
    <w:rsid w:val="00377DA9"/>
    <w:rsid w:val="0039124C"/>
    <w:rsid w:val="0039295E"/>
    <w:rsid w:val="00396B4F"/>
    <w:rsid w:val="003A323D"/>
    <w:rsid w:val="003B27CD"/>
    <w:rsid w:val="003C7946"/>
    <w:rsid w:val="003D0BF7"/>
    <w:rsid w:val="00414136"/>
    <w:rsid w:val="00414F9A"/>
    <w:rsid w:val="00415860"/>
    <w:rsid w:val="00416818"/>
    <w:rsid w:val="00416AA0"/>
    <w:rsid w:val="0042220F"/>
    <w:rsid w:val="00423D84"/>
    <w:rsid w:val="004340D1"/>
    <w:rsid w:val="004550D4"/>
    <w:rsid w:val="00463CAB"/>
    <w:rsid w:val="004B7B25"/>
    <w:rsid w:val="004D3F2A"/>
    <w:rsid w:val="004D4289"/>
    <w:rsid w:val="004F1D3E"/>
    <w:rsid w:val="00503805"/>
    <w:rsid w:val="00507CBE"/>
    <w:rsid w:val="005120DB"/>
    <w:rsid w:val="00516BDC"/>
    <w:rsid w:val="005173C4"/>
    <w:rsid w:val="0052555B"/>
    <w:rsid w:val="005302D8"/>
    <w:rsid w:val="005304BA"/>
    <w:rsid w:val="005469B8"/>
    <w:rsid w:val="00552D31"/>
    <w:rsid w:val="00567E79"/>
    <w:rsid w:val="00571F67"/>
    <w:rsid w:val="0057504B"/>
    <w:rsid w:val="00586523"/>
    <w:rsid w:val="00594C69"/>
    <w:rsid w:val="005B0BE7"/>
    <w:rsid w:val="005D2320"/>
    <w:rsid w:val="005D7075"/>
    <w:rsid w:val="005E0CDF"/>
    <w:rsid w:val="005E625D"/>
    <w:rsid w:val="005F2FDC"/>
    <w:rsid w:val="005F6E67"/>
    <w:rsid w:val="00602BC2"/>
    <w:rsid w:val="006076E4"/>
    <w:rsid w:val="00611F9C"/>
    <w:rsid w:val="00615357"/>
    <w:rsid w:val="00616829"/>
    <w:rsid w:val="006174B6"/>
    <w:rsid w:val="00624DD2"/>
    <w:rsid w:val="006314E1"/>
    <w:rsid w:val="00635E47"/>
    <w:rsid w:val="0064270B"/>
    <w:rsid w:val="0065554E"/>
    <w:rsid w:val="0067169D"/>
    <w:rsid w:val="00675623"/>
    <w:rsid w:val="00680474"/>
    <w:rsid w:val="00694C14"/>
    <w:rsid w:val="006A5C0D"/>
    <w:rsid w:val="006B339D"/>
    <w:rsid w:val="006B648D"/>
    <w:rsid w:val="006B6D87"/>
    <w:rsid w:val="006C6A40"/>
    <w:rsid w:val="006D40F1"/>
    <w:rsid w:val="006D65C2"/>
    <w:rsid w:val="006D7E4E"/>
    <w:rsid w:val="006E6B89"/>
    <w:rsid w:val="006E713D"/>
    <w:rsid w:val="006F2E4C"/>
    <w:rsid w:val="007076B0"/>
    <w:rsid w:val="00720743"/>
    <w:rsid w:val="00776513"/>
    <w:rsid w:val="00785395"/>
    <w:rsid w:val="007A1BC1"/>
    <w:rsid w:val="007A453D"/>
    <w:rsid w:val="007F413F"/>
    <w:rsid w:val="007F531E"/>
    <w:rsid w:val="007F6D9F"/>
    <w:rsid w:val="00813DCE"/>
    <w:rsid w:val="00822BFA"/>
    <w:rsid w:val="00825E6C"/>
    <w:rsid w:val="008337D6"/>
    <w:rsid w:val="00834397"/>
    <w:rsid w:val="0084711B"/>
    <w:rsid w:val="00861C7D"/>
    <w:rsid w:val="00865B9A"/>
    <w:rsid w:val="00872776"/>
    <w:rsid w:val="00873EB7"/>
    <w:rsid w:val="00875578"/>
    <w:rsid w:val="00881780"/>
    <w:rsid w:val="00890B33"/>
    <w:rsid w:val="008A598E"/>
    <w:rsid w:val="008B11D3"/>
    <w:rsid w:val="008B39D5"/>
    <w:rsid w:val="008B4BF1"/>
    <w:rsid w:val="008D6B35"/>
    <w:rsid w:val="008E3B92"/>
    <w:rsid w:val="008E7758"/>
    <w:rsid w:val="008E7984"/>
    <w:rsid w:val="008F2590"/>
    <w:rsid w:val="00900136"/>
    <w:rsid w:val="009110A9"/>
    <w:rsid w:val="00914DE3"/>
    <w:rsid w:val="009202E2"/>
    <w:rsid w:val="009246AB"/>
    <w:rsid w:val="00933F2B"/>
    <w:rsid w:val="00946BB3"/>
    <w:rsid w:val="0095485B"/>
    <w:rsid w:val="00977081"/>
    <w:rsid w:val="00977FF5"/>
    <w:rsid w:val="009A40E0"/>
    <w:rsid w:val="009B3A1E"/>
    <w:rsid w:val="00A04DA0"/>
    <w:rsid w:val="00A10F1C"/>
    <w:rsid w:val="00A12062"/>
    <w:rsid w:val="00A264D9"/>
    <w:rsid w:val="00A439FC"/>
    <w:rsid w:val="00A4553A"/>
    <w:rsid w:val="00A575E4"/>
    <w:rsid w:val="00A713A9"/>
    <w:rsid w:val="00A72B62"/>
    <w:rsid w:val="00A7629F"/>
    <w:rsid w:val="00A76720"/>
    <w:rsid w:val="00A808B5"/>
    <w:rsid w:val="00A84829"/>
    <w:rsid w:val="00A91690"/>
    <w:rsid w:val="00A9703F"/>
    <w:rsid w:val="00AB074F"/>
    <w:rsid w:val="00AB3044"/>
    <w:rsid w:val="00AD354C"/>
    <w:rsid w:val="00AD5B4E"/>
    <w:rsid w:val="00AD6363"/>
    <w:rsid w:val="00AE5B69"/>
    <w:rsid w:val="00AF16C1"/>
    <w:rsid w:val="00AF71BF"/>
    <w:rsid w:val="00B179D0"/>
    <w:rsid w:val="00B201FC"/>
    <w:rsid w:val="00B21703"/>
    <w:rsid w:val="00B22463"/>
    <w:rsid w:val="00B24656"/>
    <w:rsid w:val="00B30D1C"/>
    <w:rsid w:val="00B32DE4"/>
    <w:rsid w:val="00B372AC"/>
    <w:rsid w:val="00B373F1"/>
    <w:rsid w:val="00B5093C"/>
    <w:rsid w:val="00B739EA"/>
    <w:rsid w:val="00B90CC8"/>
    <w:rsid w:val="00BA3835"/>
    <w:rsid w:val="00BD5425"/>
    <w:rsid w:val="00BE7AF7"/>
    <w:rsid w:val="00BF415D"/>
    <w:rsid w:val="00C12234"/>
    <w:rsid w:val="00C33631"/>
    <w:rsid w:val="00C512BA"/>
    <w:rsid w:val="00C678F8"/>
    <w:rsid w:val="00C700CF"/>
    <w:rsid w:val="00C94CA8"/>
    <w:rsid w:val="00CB63F8"/>
    <w:rsid w:val="00CC4669"/>
    <w:rsid w:val="00CC6A0A"/>
    <w:rsid w:val="00CC6B45"/>
    <w:rsid w:val="00CC6FAE"/>
    <w:rsid w:val="00CD27F7"/>
    <w:rsid w:val="00CD6DA0"/>
    <w:rsid w:val="00CE554B"/>
    <w:rsid w:val="00CE7DB2"/>
    <w:rsid w:val="00CF69D3"/>
    <w:rsid w:val="00CF715D"/>
    <w:rsid w:val="00D32E62"/>
    <w:rsid w:val="00D33D46"/>
    <w:rsid w:val="00D34508"/>
    <w:rsid w:val="00D443E0"/>
    <w:rsid w:val="00D55718"/>
    <w:rsid w:val="00D653BE"/>
    <w:rsid w:val="00D714A0"/>
    <w:rsid w:val="00D725F1"/>
    <w:rsid w:val="00D8185D"/>
    <w:rsid w:val="00D91E35"/>
    <w:rsid w:val="00D95277"/>
    <w:rsid w:val="00DA05D0"/>
    <w:rsid w:val="00DA497E"/>
    <w:rsid w:val="00DB64D4"/>
    <w:rsid w:val="00DC2E9F"/>
    <w:rsid w:val="00DD4455"/>
    <w:rsid w:val="00DE288C"/>
    <w:rsid w:val="00DF4EDF"/>
    <w:rsid w:val="00DF61BC"/>
    <w:rsid w:val="00E114C6"/>
    <w:rsid w:val="00E21D67"/>
    <w:rsid w:val="00E22079"/>
    <w:rsid w:val="00E3195D"/>
    <w:rsid w:val="00E41CAC"/>
    <w:rsid w:val="00E44A43"/>
    <w:rsid w:val="00E511DE"/>
    <w:rsid w:val="00E545CD"/>
    <w:rsid w:val="00E57D10"/>
    <w:rsid w:val="00E6178B"/>
    <w:rsid w:val="00E671EA"/>
    <w:rsid w:val="00E738A9"/>
    <w:rsid w:val="00EA2EE6"/>
    <w:rsid w:val="00EB4A57"/>
    <w:rsid w:val="00EC7FD5"/>
    <w:rsid w:val="00ED49FF"/>
    <w:rsid w:val="00F00233"/>
    <w:rsid w:val="00F22BC9"/>
    <w:rsid w:val="00F26E3F"/>
    <w:rsid w:val="00F3679F"/>
    <w:rsid w:val="00F40A0B"/>
    <w:rsid w:val="00F53865"/>
    <w:rsid w:val="00F55D4C"/>
    <w:rsid w:val="00F91684"/>
    <w:rsid w:val="00F975ED"/>
    <w:rsid w:val="00FC3E76"/>
    <w:rsid w:val="00FD57D4"/>
    <w:rsid w:val="00FE7DDF"/>
    <w:rsid w:val="00FF4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916A"/>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F2B"/>
    <w:rPr>
      <w:rFonts w:ascii="Segoe UI" w:hAnsi="Segoe UI" w:cs="Segoe UI"/>
      <w:sz w:val="18"/>
      <w:szCs w:val="18"/>
    </w:rPr>
  </w:style>
  <w:style w:type="character" w:styleId="CommentReference">
    <w:name w:val="annotation reference"/>
    <w:basedOn w:val="DefaultParagraphFont"/>
    <w:uiPriority w:val="99"/>
    <w:semiHidden/>
    <w:unhideWhenUsed/>
    <w:rsid w:val="00C33631"/>
    <w:rPr>
      <w:sz w:val="16"/>
      <w:szCs w:val="16"/>
    </w:rPr>
  </w:style>
  <w:style w:type="paragraph" w:styleId="CommentText">
    <w:name w:val="annotation text"/>
    <w:basedOn w:val="Normal"/>
    <w:link w:val="CommentTextChar"/>
    <w:uiPriority w:val="99"/>
    <w:semiHidden/>
    <w:unhideWhenUsed/>
    <w:rsid w:val="00C33631"/>
    <w:pPr>
      <w:spacing w:line="240" w:lineRule="auto"/>
    </w:pPr>
    <w:rPr>
      <w:sz w:val="20"/>
      <w:szCs w:val="20"/>
    </w:rPr>
  </w:style>
  <w:style w:type="character" w:customStyle="1" w:styleId="CommentTextChar">
    <w:name w:val="Comment Text Char"/>
    <w:basedOn w:val="DefaultParagraphFont"/>
    <w:link w:val="CommentText"/>
    <w:uiPriority w:val="99"/>
    <w:semiHidden/>
    <w:rsid w:val="00C33631"/>
    <w:rPr>
      <w:sz w:val="20"/>
      <w:szCs w:val="20"/>
    </w:rPr>
  </w:style>
  <w:style w:type="paragraph" w:styleId="CommentSubject">
    <w:name w:val="annotation subject"/>
    <w:basedOn w:val="CommentText"/>
    <w:next w:val="CommentText"/>
    <w:link w:val="CommentSubjectChar"/>
    <w:uiPriority w:val="99"/>
    <w:semiHidden/>
    <w:unhideWhenUsed/>
    <w:rsid w:val="00C33631"/>
    <w:rPr>
      <w:b/>
      <w:bCs/>
    </w:rPr>
  </w:style>
  <w:style w:type="character" w:customStyle="1" w:styleId="CommentSubjectChar">
    <w:name w:val="Comment Subject Char"/>
    <w:basedOn w:val="CommentTextChar"/>
    <w:link w:val="CommentSubject"/>
    <w:uiPriority w:val="99"/>
    <w:semiHidden/>
    <w:rsid w:val="00C33631"/>
    <w:rPr>
      <w:b/>
      <w:bCs/>
      <w:sz w:val="20"/>
      <w:szCs w:val="20"/>
    </w:rPr>
  </w:style>
  <w:style w:type="paragraph" w:styleId="ListParagraph">
    <w:name w:val="List Paragraph"/>
    <w:basedOn w:val="Normal"/>
    <w:uiPriority w:val="34"/>
    <w:qFormat/>
    <w:rsid w:val="005D2320"/>
    <w:pPr>
      <w:ind w:left="720"/>
      <w:contextualSpacing/>
    </w:pPr>
  </w:style>
  <w:style w:type="character" w:customStyle="1" w:styleId="UnresolvedMention1">
    <w:name w:val="Unresolved Mention1"/>
    <w:basedOn w:val="DefaultParagraphFont"/>
    <w:uiPriority w:val="99"/>
    <w:semiHidden/>
    <w:unhideWhenUsed/>
    <w:rsid w:val="005304BA"/>
    <w:rPr>
      <w:color w:val="605E5C"/>
      <w:shd w:val="clear" w:color="auto" w:fill="E1DFDD"/>
    </w:rPr>
  </w:style>
  <w:style w:type="paragraph" w:customStyle="1" w:styleId="Default">
    <w:name w:val="Default"/>
    <w:rsid w:val="00AB074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90">
      <w:bodyDiv w:val="1"/>
      <w:marLeft w:val="0"/>
      <w:marRight w:val="0"/>
      <w:marTop w:val="0"/>
      <w:marBottom w:val="0"/>
      <w:divBdr>
        <w:top w:val="none" w:sz="0" w:space="0" w:color="auto"/>
        <w:left w:val="none" w:sz="0" w:space="0" w:color="auto"/>
        <w:bottom w:val="none" w:sz="0" w:space="0" w:color="auto"/>
        <w:right w:val="none" w:sz="0" w:space="0" w:color="auto"/>
      </w:divBdr>
      <w:divsChild>
        <w:div w:id="1011420310">
          <w:marLeft w:val="0"/>
          <w:marRight w:val="0"/>
          <w:marTop w:val="0"/>
          <w:marBottom w:val="0"/>
          <w:divBdr>
            <w:top w:val="none" w:sz="0" w:space="0" w:color="auto"/>
            <w:left w:val="none" w:sz="0" w:space="0" w:color="auto"/>
            <w:bottom w:val="none" w:sz="0" w:space="0" w:color="auto"/>
            <w:right w:val="none" w:sz="0" w:space="0" w:color="auto"/>
          </w:divBdr>
        </w:div>
        <w:div w:id="1548570313">
          <w:marLeft w:val="0"/>
          <w:marRight w:val="0"/>
          <w:marTop w:val="0"/>
          <w:marBottom w:val="0"/>
          <w:divBdr>
            <w:top w:val="none" w:sz="0" w:space="0" w:color="auto"/>
            <w:left w:val="none" w:sz="0" w:space="0" w:color="auto"/>
            <w:bottom w:val="none" w:sz="0" w:space="0" w:color="auto"/>
            <w:right w:val="none" w:sz="0" w:space="0" w:color="auto"/>
          </w:divBdr>
        </w:div>
      </w:divsChild>
    </w:div>
    <w:div w:id="361169410">
      <w:bodyDiv w:val="1"/>
      <w:marLeft w:val="0"/>
      <w:marRight w:val="0"/>
      <w:marTop w:val="0"/>
      <w:marBottom w:val="0"/>
      <w:divBdr>
        <w:top w:val="none" w:sz="0" w:space="0" w:color="auto"/>
        <w:left w:val="none" w:sz="0" w:space="0" w:color="auto"/>
        <w:bottom w:val="none" w:sz="0" w:space="0" w:color="auto"/>
        <w:right w:val="none" w:sz="0" w:space="0" w:color="auto"/>
      </w:divBdr>
    </w:div>
    <w:div w:id="877811893">
      <w:bodyDiv w:val="1"/>
      <w:marLeft w:val="0"/>
      <w:marRight w:val="0"/>
      <w:marTop w:val="0"/>
      <w:marBottom w:val="0"/>
      <w:divBdr>
        <w:top w:val="none" w:sz="0" w:space="0" w:color="auto"/>
        <w:left w:val="none" w:sz="0" w:space="0" w:color="auto"/>
        <w:bottom w:val="none" w:sz="0" w:space="0" w:color="auto"/>
        <w:right w:val="none" w:sz="0" w:space="0" w:color="auto"/>
      </w:divBdr>
      <w:divsChild>
        <w:div w:id="502400952">
          <w:marLeft w:val="0"/>
          <w:marRight w:val="0"/>
          <w:marTop w:val="0"/>
          <w:marBottom w:val="0"/>
          <w:divBdr>
            <w:top w:val="none" w:sz="0" w:space="0" w:color="auto"/>
            <w:left w:val="none" w:sz="0" w:space="0" w:color="auto"/>
            <w:bottom w:val="none" w:sz="0" w:space="0" w:color="auto"/>
            <w:right w:val="none" w:sz="0" w:space="0" w:color="auto"/>
          </w:divBdr>
          <w:divsChild>
            <w:div w:id="3834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2352">
      <w:bodyDiv w:val="1"/>
      <w:marLeft w:val="0"/>
      <w:marRight w:val="0"/>
      <w:marTop w:val="0"/>
      <w:marBottom w:val="0"/>
      <w:divBdr>
        <w:top w:val="none" w:sz="0" w:space="0" w:color="auto"/>
        <w:left w:val="none" w:sz="0" w:space="0" w:color="auto"/>
        <w:bottom w:val="none" w:sz="0" w:space="0" w:color="auto"/>
        <w:right w:val="none" w:sz="0" w:space="0" w:color="auto"/>
      </w:divBdr>
    </w:div>
    <w:div w:id="1048914946">
      <w:bodyDiv w:val="1"/>
      <w:marLeft w:val="0"/>
      <w:marRight w:val="0"/>
      <w:marTop w:val="0"/>
      <w:marBottom w:val="0"/>
      <w:divBdr>
        <w:top w:val="none" w:sz="0" w:space="0" w:color="auto"/>
        <w:left w:val="none" w:sz="0" w:space="0" w:color="auto"/>
        <w:bottom w:val="none" w:sz="0" w:space="0" w:color="auto"/>
        <w:right w:val="none" w:sz="0" w:space="0" w:color="auto"/>
      </w:divBdr>
    </w:div>
    <w:div w:id="1103767861">
      <w:bodyDiv w:val="1"/>
      <w:marLeft w:val="0"/>
      <w:marRight w:val="0"/>
      <w:marTop w:val="0"/>
      <w:marBottom w:val="0"/>
      <w:divBdr>
        <w:top w:val="none" w:sz="0" w:space="0" w:color="auto"/>
        <w:left w:val="none" w:sz="0" w:space="0" w:color="auto"/>
        <w:bottom w:val="none" w:sz="0" w:space="0" w:color="auto"/>
        <w:right w:val="none" w:sz="0" w:space="0" w:color="auto"/>
      </w:divBdr>
    </w:div>
    <w:div w:id="1677927959">
      <w:bodyDiv w:val="1"/>
      <w:marLeft w:val="0"/>
      <w:marRight w:val="0"/>
      <w:marTop w:val="0"/>
      <w:marBottom w:val="0"/>
      <w:divBdr>
        <w:top w:val="none" w:sz="0" w:space="0" w:color="auto"/>
        <w:left w:val="none" w:sz="0" w:space="0" w:color="auto"/>
        <w:bottom w:val="none" w:sz="0" w:space="0" w:color="auto"/>
        <w:right w:val="none" w:sz="0" w:space="0" w:color="auto"/>
      </w:divBdr>
    </w:div>
    <w:div w:id="1791588628">
      <w:bodyDiv w:val="1"/>
      <w:marLeft w:val="0"/>
      <w:marRight w:val="0"/>
      <w:marTop w:val="0"/>
      <w:marBottom w:val="0"/>
      <w:divBdr>
        <w:top w:val="none" w:sz="0" w:space="0" w:color="auto"/>
        <w:left w:val="none" w:sz="0" w:space="0" w:color="auto"/>
        <w:bottom w:val="none" w:sz="0" w:space="0" w:color="auto"/>
        <w:right w:val="none" w:sz="0" w:space="0" w:color="auto"/>
      </w:divBdr>
    </w:div>
    <w:div w:id="1860586315">
      <w:bodyDiv w:val="1"/>
      <w:marLeft w:val="0"/>
      <w:marRight w:val="0"/>
      <w:marTop w:val="0"/>
      <w:marBottom w:val="0"/>
      <w:divBdr>
        <w:top w:val="none" w:sz="0" w:space="0" w:color="auto"/>
        <w:left w:val="none" w:sz="0" w:space="0" w:color="auto"/>
        <w:bottom w:val="none" w:sz="0" w:space="0" w:color="auto"/>
        <w:right w:val="none" w:sz="0" w:space="0" w:color="auto"/>
      </w:divBdr>
    </w:div>
    <w:div w:id="2131505601">
      <w:bodyDiv w:val="1"/>
      <w:marLeft w:val="0"/>
      <w:marRight w:val="0"/>
      <w:marTop w:val="0"/>
      <w:marBottom w:val="0"/>
      <w:divBdr>
        <w:top w:val="none" w:sz="0" w:space="0" w:color="auto"/>
        <w:left w:val="none" w:sz="0" w:space="0" w:color="auto"/>
        <w:bottom w:val="none" w:sz="0" w:space="0" w:color="auto"/>
        <w:right w:val="none" w:sz="0" w:space="0" w:color="auto"/>
      </w:divBdr>
      <w:divsChild>
        <w:div w:id="1992176601">
          <w:marLeft w:val="0"/>
          <w:marRight w:val="0"/>
          <w:marTop w:val="0"/>
          <w:marBottom w:val="0"/>
          <w:divBdr>
            <w:top w:val="none" w:sz="0" w:space="0" w:color="auto"/>
            <w:left w:val="none" w:sz="0" w:space="0" w:color="auto"/>
            <w:bottom w:val="none" w:sz="0" w:space="0" w:color="auto"/>
            <w:right w:val="none" w:sz="0" w:space="0" w:color="auto"/>
          </w:divBdr>
          <w:divsChild>
            <w:div w:id="6933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cija.Schulte-Ebbert@urm.lt" TargetMode="External"/><Relationship Id="rId5" Type="http://schemas.openxmlformats.org/officeDocument/2006/relationships/webSettings" Target="webSettings.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98A3-C4D3-4694-9D27-1E5512CA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3519</Words>
  <Characters>2006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Daiva Parulskienė</cp:lastModifiedBy>
  <cp:revision>2</cp:revision>
  <cp:lastPrinted>2021-06-04T09:08:00Z</cp:lastPrinted>
  <dcterms:created xsi:type="dcterms:W3CDTF">2021-06-09T07:58:00Z</dcterms:created>
  <dcterms:modified xsi:type="dcterms:W3CDTF">2021-06-09T07:58:00Z</dcterms:modified>
</cp:coreProperties>
</file>