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72758D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B0D4547" w14:textId="6E04D83F" w:rsidR="00033F22" w:rsidRDefault="00033F22" w:rsidP="001E75ED">
            <w:pPr>
              <w:framePr w:hSpace="180" w:wrap="around" w:vAnchor="text" w:hAnchor="page" w:x="7286" w:y="12"/>
              <w:spacing w:line="276" w:lineRule="auto"/>
              <w:ind w:right="24"/>
            </w:pPr>
            <w:bookmarkStart w:id="0" w:name="_GoBack"/>
            <w:bookmarkEnd w:id="0"/>
            <w:r>
              <w:t>20</w:t>
            </w:r>
            <w:r w:rsidR="00477775">
              <w:t>2</w:t>
            </w:r>
            <w:r w:rsidR="003E3665">
              <w:t>1</w:t>
            </w:r>
            <w:r>
              <w:t>-</w:t>
            </w:r>
            <w:r w:rsidR="006B0606">
              <w:t xml:space="preserve">    </w:t>
            </w:r>
            <w:r w:rsidR="00B02B5B">
              <w:t xml:space="preserve">-  </w:t>
            </w:r>
            <w:r w:rsidR="005530E6">
              <w:t xml:space="preserve">  </w:t>
            </w:r>
            <w:r w:rsidR="00B02B5B">
              <w:t xml:space="preserve">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14:paraId="0392269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B87CB61" w14:textId="16728330" w:rsidR="00033F22" w:rsidRDefault="00477775" w:rsidP="001E75ED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Į 202</w:t>
            </w:r>
            <w:r w:rsidR="003E3665">
              <w:t>1</w:t>
            </w:r>
            <w:r w:rsidR="00E75D83">
              <w:t>-</w:t>
            </w:r>
            <w:r w:rsidR="00C104ED">
              <w:t>0</w:t>
            </w:r>
            <w:r w:rsidR="006B0606">
              <w:t>4</w:t>
            </w:r>
            <w:r w:rsidR="001E75ED">
              <w:t>-</w:t>
            </w:r>
            <w:r w:rsidR="006B0606">
              <w:t>2</w:t>
            </w:r>
            <w:r w:rsidR="00C73289">
              <w:t>8</w:t>
            </w:r>
            <w:r w:rsidR="00B02B5B">
              <w:t xml:space="preserve"> </w:t>
            </w:r>
            <w:r w:rsidR="00E75D83">
              <w:t>Nr</w:t>
            </w:r>
            <w:r w:rsidR="00E75D83" w:rsidRPr="00B17D1C">
              <w:t>.</w:t>
            </w:r>
            <w:r w:rsidR="00B02B5B" w:rsidRPr="00B17D1C">
              <w:t xml:space="preserve"> </w:t>
            </w:r>
            <w:r w:rsidR="00C73289">
              <w:t xml:space="preserve"> </w:t>
            </w:r>
            <w:r w:rsidR="00C73289" w:rsidRPr="00C73289">
              <w:rPr>
                <w:color w:val="000000"/>
                <w:shd w:val="clear" w:color="auto" w:fill="FFFFFF"/>
              </w:rPr>
              <w:t>SR-1736</w:t>
            </w:r>
          </w:p>
        </w:tc>
      </w:tr>
    </w:tbl>
    <w:p w14:paraId="18DEA32E" w14:textId="3139DD6F" w:rsidR="00E75D83" w:rsidRDefault="00C104ED" w:rsidP="00AC166A">
      <w:pPr>
        <w:pStyle w:val="Adresas"/>
        <w:spacing w:line="276" w:lineRule="auto"/>
      </w:pPr>
      <w:r>
        <w:t xml:space="preserve">Lietuvos Respublikos </w:t>
      </w:r>
      <w:r w:rsidR="00536C2F">
        <w:t>švietimo, mokslo ir sporto</w:t>
      </w:r>
      <w:r>
        <w:t xml:space="preserve"> ministerijai </w:t>
      </w:r>
    </w:p>
    <w:p w14:paraId="3026E405" w14:textId="77777777" w:rsidR="00E75D83" w:rsidRDefault="00E75D83" w:rsidP="00AC166A">
      <w:pPr>
        <w:pStyle w:val="Adresas"/>
        <w:spacing w:line="276" w:lineRule="auto"/>
      </w:pPr>
    </w:p>
    <w:p w14:paraId="323BDFE8" w14:textId="0B9D4C41" w:rsidR="00E75D83" w:rsidRPr="00CA1F17" w:rsidRDefault="00E75D83" w:rsidP="00AC166A">
      <w:pPr>
        <w:pStyle w:val="Kopija"/>
        <w:spacing w:line="276" w:lineRule="auto"/>
        <w:ind w:right="279"/>
      </w:pPr>
    </w:p>
    <w:p w14:paraId="13509D77" w14:textId="23CA6177" w:rsidR="00C104ED" w:rsidRPr="00467FF2" w:rsidRDefault="00C104ED" w:rsidP="00AC166A">
      <w:pPr>
        <w:pStyle w:val="prastasiniatinklio"/>
        <w:spacing w:line="276" w:lineRule="auto"/>
        <w:jc w:val="both"/>
        <w:rPr>
          <w:b/>
          <w:bCs/>
          <w:caps/>
        </w:rPr>
      </w:pPr>
      <w:r w:rsidRPr="00467FF2">
        <w:rPr>
          <w:b/>
          <w:bCs/>
          <w:caps/>
        </w:rPr>
        <w:t xml:space="preserve">DĖL </w:t>
      </w:r>
      <w:r w:rsidR="00467FF2" w:rsidRPr="00467FF2">
        <w:rPr>
          <w:b/>
          <w:bCs/>
          <w:caps/>
        </w:rPr>
        <w:t>teisės akto</w:t>
      </w:r>
      <w:r w:rsidRPr="00467FF2">
        <w:rPr>
          <w:b/>
          <w:bCs/>
          <w:caps/>
        </w:rPr>
        <w:t xml:space="preserve"> PROJEKTO</w:t>
      </w:r>
      <w:r w:rsidR="00467FF2" w:rsidRPr="00467FF2">
        <w:rPr>
          <w:b/>
          <w:bCs/>
          <w:caps/>
        </w:rPr>
        <w:t xml:space="preserve"> derinimo</w:t>
      </w:r>
    </w:p>
    <w:p w14:paraId="746CEEDF" w14:textId="77777777" w:rsidR="00E75D83" w:rsidRDefault="00E75D83" w:rsidP="00AC166A">
      <w:pPr>
        <w:spacing w:line="276" w:lineRule="auto"/>
        <w:jc w:val="both"/>
      </w:pPr>
    </w:p>
    <w:p w14:paraId="5619D5D8" w14:textId="610F2D6E" w:rsidR="008652C0" w:rsidRPr="00CA1F17" w:rsidRDefault="00467FF2" w:rsidP="006B0606">
      <w:pPr>
        <w:spacing w:line="276" w:lineRule="auto"/>
        <w:ind w:firstLine="1276"/>
        <w:jc w:val="both"/>
      </w:pPr>
      <w:r w:rsidRPr="00467FF2">
        <w:t>Teisingumo ministerija, susipažinusi su derinimui pateikt</w:t>
      </w:r>
      <w:r>
        <w:t>u</w:t>
      </w:r>
      <w:r w:rsidRPr="00467FF2">
        <w:t xml:space="preserve"> </w:t>
      </w:r>
      <w:hyperlink r:id="rId8" w:history="1">
        <w:r w:rsidRPr="00467FF2">
          <w:rPr>
            <w:rStyle w:val="Hipersaitas"/>
          </w:rPr>
          <w:t>Lietuvos Respublikos Vyriausybės nutarimo „Dėl sutikimo pertvarkyti Valstybinį mokslinių tyrimų institutą Inovatyvios medicinos centrą“ projektu</w:t>
        </w:r>
      </w:hyperlink>
      <w:r w:rsidRPr="00467FF2">
        <w:t>, informuoja, kad, atsižvelgiant į tai, jog nutarim</w:t>
      </w:r>
      <w:r>
        <w:t>o</w:t>
      </w:r>
      <w:r w:rsidRPr="00467FF2">
        <w:t xml:space="preserve"> projekta</w:t>
      </w:r>
      <w:r>
        <w:t>s</w:t>
      </w:r>
      <w:r w:rsidRPr="00467FF2">
        <w:t xml:space="preserve"> nėra norminio pobūdžio ir su teisingumo ministro valdymo sritimi nesusiję</w:t>
      </w:r>
      <w:r>
        <w:t>s</w:t>
      </w:r>
      <w:r w:rsidRPr="00467FF2">
        <w:t>, išvada j</w:t>
      </w:r>
      <w:r>
        <w:t>a</w:t>
      </w:r>
      <w:r w:rsidRPr="00467FF2">
        <w:t>m teikiama nebus.</w:t>
      </w:r>
    </w:p>
    <w:p w14:paraId="22FBF11A" w14:textId="77777777" w:rsidR="00E75D83" w:rsidRPr="009A48BC" w:rsidRDefault="00E75D83" w:rsidP="00AC166A">
      <w:pPr>
        <w:spacing w:line="276" w:lineRule="auto"/>
        <w:ind w:firstLine="1276"/>
        <w:jc w:val="both"/>
      </w:pPr>
    </w:p>
    <w:p w14:paraId="365D3C67" w14:textId="77777777" w:rsidR="00E75D83" w:rsidRPr="00CA1F17" w:rsidRDefault="00E75D83" w:rsidP="00AC166A">
      <w:pPr>
        <w:spacing w:line="276" w:lineRule="auto"/>
        <w:ind w:firstLine="1276"/>
        <w:jc w:val="both"/>
      </w:pPr>
    </w:p>
    <w:p w14:paraId="2C5418A4" w14:textId="66498FEE" w:rsidR="003937BF" w:rsidRDefault="00B17D1C" w:rsidP="003937BF">
      <w:r>
        <w:rPr>
          <w:bCs/>
        </w:rPr>
        <w:t>Teisingumo minis</w:t>
      </w:r>
      <w:r w:rsidR="006B0606">
        <w:rPr>
          <w:bCs/>
        </w:rPr>
        <w:t>terijos kanclerė</w:t>
      </w:r>
      <w:r w:rsidR="003937BF">
        <w:rPr>
          <w:bCs/>
        </w:rPr>
        <w:tab/>
      </w:r>
      <w:r>
        <w:rPr>
          <w:bCs/>
        </w:rPr>
        <w:tab/>
      </w:r>
      <w:r w:rsidR="003937BF">
        <w:rPr>
          <w:bCs/>
        </w:rPr>
        <w:tab/>
        <w:t xml:space="preserve">                       </w:t>
      </w:r>
      <w:r>
        <w:rPr>
          <w:bCs/>
        </w:rPr>
        <w:t xml:space="preserve"> </w:t>
      </w:r>
      <w:r w:rsidR="003937BF">
        <w:rPr>
          <w:bCs/>
        </w:rPr>
        <w:t xml:space="preserve">  </w:t>
      </w:r>
      <w:r w:rsidR="006B0606">
        <w:t>Gabija Grigaitė–</w:t>
      </w:r>
      <w:proofErr w:type="spellStart"/>
      <w:r w:rsidR="006B0606">
        <w:t>Daugirdė</w:t>
      </w:r>
      <w:proofErr w:type="spellEnd"/>
    </w:p>
    <w:p w14:paraId="6B8EA65E" w14:textId="2F237CD9" w:rsidR="006B38FD" w:rsidRDefault="006B38FD" w:rsidP="00AC166A">
      <w:pPr>
        <w:spacing w:line="276" w:lineRule="auto"/>
      </w:pPr>
    </w:p>
    <w:p w14:paraId="414D4E8A" w14:textId="4DCACEB0" w:rsidR="006B0606" w:rsidRDefault="006B0606" w:rsidP="00AC166A">
      <w:pPr>
        <w:spacing w:line="276" w:lineRule="auto"/>
      </w:pPr>
    </w:p>
    <w:p w14:paraId="78680582" w14:textId="49A848AF" w:rsidR="006B0606" w:rsidRDefault="006B0606" w:rsidP="00AC166A">
      <w:pPr>
        <w:spacing w:line="276" w:lineRule="auto"/>
      </w:pPr>
    </w:p>
    <w:p w14:paraId="57F9302C" w14:textId="760EED67" w:rsidR="006B0606" w:rsidRDefault="006B0606" w:rsidP="00AC166A">
      <w:pPr>
        <w:spacing w:line="276" w:lineRule="auto"/>
      </w:pPr>
    </w:p>
    <w:p w14:paraId="35B687DF" w14:textId="36874ECD" w:rsidR="00C73289" w:rsidRDefault="00C73289" w:rsidP="00AC166A">
      <w:pPr>
        <w:spacing w:line="276" w:lineRule="auto"/>
      </w:pPr>
    </w:p>
    <w:p w14:paraId="7FE6F1AD" w14:textId="59D26691" w:rsidR="00C73289" w:rsidRDefault="00C73289" w:rsidP="00AC166A">
      <w:pPr>
        <w:spacing w:line="276" w:lineRule="auto"/>
      </w:pPr>
    </w:p>
    <w:p w14:paraId="77B5B817" w14:textId="11644E62" w:rsidR="00C73289" w:rsidRDefault="00C73289" w:rsidP="00AC166A">
      <w:pPr>
        <w:spacing w:line="276" w:lineRule="auto"/>
      </w:pPr>
    </w:p>
    <w:p w14:paraId="501FBB2D" w14:textId="6C5C8250" w:rsidR="00C73289" w:rsidRDefault="00C73289" w:rsidP="00AC166A">
      <w:pPr>
        <w:spacing w:line="276" w:lineRule="auto"/>
      </w:pPr>
    </w:p>
    <w:p w14:paraId="34003684" w14:textId="07383EBF" w:rsidR="00C73289" w:rsidRDefault="00C73289" w:rsidP="00AC166A">
      <w:pPr>
        <w:spacing w:line="276" w:lineRule="auto"/>
      </w:pPr>
    </w:p>
    <w:p w14:paraId="13CBE23B" w14:textId="0FB2B7CB" w:rsidR="00C73289" w:rsidRDefault="00C73289" w:rsidP="00AC166A">
      <w:pPr>
        <w:spacing w:line="276" w:lineRule="auto"/>
      </w:pPr>
    </w:p>
    <w:p w14:paraId="5641AFBA" w14:textId="30FF4943" w:rsidR="00C73289" w:rsidRDefault="00C73289" w:rsidP="00AC166A">
      <w:pPr>
        <w:spacing w:line="276" w:lineRule="auto"/>
      </w:pPr>
    </w:p>
    <w:p w14:paraId="4CAA6F3F" w14:textId="417AB0E8" w:rsidR="00C73289" w:rsidRDefault="00C73289" w:rsidP="00AC166A">
      <w:pPr>
        <w:spacing w:line="276" w:lineRule="auto"/>
      </w:pPr>
    </w:p>
    <w:p w14:paraId="1AE19923" w14:textId="5BBC99EC" w:rsidR="00C73289" w:rsidRDefault="00C73289" w:rsidP="00AC166A">
      <w:pPr>
        <w:spacing w:line="276" w:lineRule="auto"/>
      </w:pPr>
    </w:p>
    <w:p w14:paraId="6D69D424" w14:textId="0FFC4804" w:rsidR="00C73289" w:rsidRDefault="00C73289" w:rsidP="00AC166A">
      <w:pPr>
        <w:spacing w:line="276" w:lineRule="auto"/>
      </w:pPr>
    </w:p>
    <w:p w14:paraId="5C637A53" w14:textId="6F5896D2" w:rsidR="00C73289" w:rsidRDefault="00C73289" w:rsidP="00AC166A">
      <w:pPr>
        <w:spacing w:line="276" w:lineRule="auto"/>
      </w:pPr>
    </w:p>
    <w:p w14:paraId="349ED9DF" w14:textId="4D1902EC" w:rsidR="00C73289" w:rsidRDefault="00C73289" w:rsidP="00AC166A">
      <w:pPr>
        <w:spacing w:line="276" w:lineRule="auto"/>
      </w:pPr>
    </w:p>
    <w:p w14:paraId="5391F971" w14:textId="221B387F" w:rsidR="00C73289" w:rsidRDefault="00C73289" w:rsidP="00AC166A">
      <w:pPr>
        <w:spacing w:line="276" w:lineRule="auto"/>
      </w:pPr>
    </w:p>
    <w:p w14:paraId="09532ED1" w14:textId="77777777" w:rsidR="00C73289" w:rsidRDefault="00C73289" w:rsidP="00AC166A">
      <w:pPr>
        <w:spacing w:line="276" w:lineRule="auto"/>
      </w:pPr>
    </w:p>
    <w:p w14:paraId="3D712571" w14:textId="77777777" w:rsidR="008342E2" w:rsidRPr="003172C6" w:rsidRDefault="008342E2" w:rsidP="00AC166A">
      <w:pPr>
        <w:spacing w:line="276" w:lineRule="auto"/>
        <w:rPr>
          <w:sz w:val="16"/>
          <w:szCs w:val="16"/>
        </w:rPr>
      </w:pPr>
    </w:p>
    <w:p w14:paraId="76E0B631" w14:textId="57DDE708" w:rsidR="008342E2" w:rsidRDefault="008342E2">
      <w:pPr>
        <w:tabs>
          <w:tab w:val="decimal" w:pos="9638"/>
        </w:tabs>
        <w:spacing w:line="276" w:lineRule="auto"/>
        <w:rPr>
          <w:rStyle w:val="Hipersaitas"/>
          <w:sz w:val="20"/>
          <w:szCs w:val="20"/>
        </w:rPr>
      </w:pPr>
      <w:r w:rsidRPr="008342E2">
        <w:rPr>
          <w:sz w:val="20"/>
          <w:szCs w:val="20"/>
        </w:rPr>
        <w:t xml:space="preserve">Darius Trinkūnas, (8 5) 266 2912, el. p. </w:t>
      </w:r>
      <w:hyperlink r:id="rId9" w:history="1">
        <w:r w:rsidRPr="008342E2">
          <w:rPr>
            <w:rStyle w:val="Hipersaitas"/>
            <w:sz w:val="20"/>
            <w:szCs w:val="20"/>
          </w:rPr>
          <w:t>darius.trinkunas@tm.lt</w:t>
        </w:r>
      </w:hyperlink>
    </w:p>
    <w:p w14:paraId="76F5006F" w14:textId="7A266C89" w:rsidR="006B0606" w:rsidRPr="006B0606" w:rsidRDefault="006B0606">
      <w:pPr>
        <w:tabs>
          <w:tab w:val="decimal" w:pos="9638"/>
        </w:tabs>
        <w:spacing w:line="276" w:lineRule="auto"/>
        <w:rPr>
          <w:sz w:val="20"/>
          <w:szCs w:val="20"/>
          <w:lang w:val="en-US"/>
        </w:rPr>
      </w:pPr>
    </w:p>
    <w:sectPr w:rsidR="006B0606" w:rsidRPr="006B0606" w:rsidSect="008342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974" w:right="737" w:bottom="900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8B9F2" w14:textId="77777777" w:rsidR="001B7F17" w:rsidRDefault="001B7F17">
      <w:r>
        <w:separator/>
      </w:r>
    </w:p>
  </w:endnote>
  <w:endnote w:type="continuationSeparator" w:id="0">
    <w:p w14:paraId="648E35D3" w14:textId="77777777" w:rsidR="001B7F17" w:rsidRDefault="001B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86BAF" w14:textId="77777777" w:rsidR="001E337C" w:rsidRDefault="001E337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DE61" w14:textId="77777777" w:rsidR="001E337C" w:rsidRDefault="001E337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7DE2E" w14:textId="0E5058D9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0DA33ECA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DA70" w14:textId="77777777" w:rsidR="001B7F17" w:rsidRDefault="001B7F17">
      <w:r>
        <w:separator/>
      </w:r>
    </w:p>
  </w:footnote>
  <w:footnote w:type="continuationSeparator" w:id="0">
    <w:p w14:paraId="22AFD3AD" w14:textId="77777777" w:rsidR="001B7F17" w:rsidRDefault="001B7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17050652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257D613" w14:textId="2BCB56E4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3B3326C" w14:textId="77777777" w:rsidR="001E337C" w:rsidRDefault="001E33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-134762976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B51655F" w14:textId="6808176D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342E2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4ED697E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A0ACB8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0B2F22B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1B541F"/>
    <w:multiLevelType w:val="hybridMultilevel"/>
    <w:tmpl w:val="7682C66A"/>
    <w:lvl w:ilvl="0" w:tplc="6A441E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53B"/>
    <w:rsid w:val="000356BD"/>
    <w:rsid w:val="0004405D"/>
    <w:rsid w:val="00045F11"/>
    <w:rsid w:val="00047CD6"/>
    <w:rsid w:val="0006186E"/>
    <w:rsid w:val="00072919"/>
    <w:rsid w:val="000756A8"/>
    <w:rsid w:val="000874BA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55B22"/>
    <w:rsid w:val="00163C9F"/>
    <w:rsid w:val="00174CF3"/>
    <w:rsid w:val="00190B04"/>
    <w:rsid w:val="001A2BEB"/>
    <w:rsid w:val="001B28DE"/>
    <w:rsid w:val="001B7F17"/>
    <w:rsid w:val="001C1840"/>
    <w:rsid w:val="001C4571"/>
    <w:rsid w:val="001D6B6C"/>
    <w:rsid w:val="001E0731"/>
    <w:rsid w:val="001E192A"/>
    <w:rsid w:val="001E213B"/>
    <w:rsid w:val="001E337C"/>
    <w:rsid w:val="001E6F39"/>
    <w:rsid w:val="001E75ED"/>
    <w:rsid w:val="001F4940"/>
    <w:rsid w:val="00216724"/>
    <w:rsid w:val="0022179B"/>
    <w:rsid w:val="00224C7E"/>
    <w:rsid w:val="00225009"/>
    <w:rsid w:val="00235ADD"/>
    <w:rsid w:val="00247655"/>
    <w:rsid w:val="002555C1"/>
    <w:rsid w:val="002715B7"/>
    <w:rsid w:val="00271BCA"/>
    <w:rsid w:val="0027526A"/>
    <w:rsid w:val="00283B72"/>
    <w:rsid w:val="00293BE8"/>
    <w:rsid w:val="002A6E2F"/>
    <w:rsid w:val="002C0406"/>
    <w:rsid w:val="002C11BE"/>
    <w:rsid w:val="002D24DA"/>
    <w:rsid w:val="002F357E"/>
    <w:rsid w:val="00314884"/>
    <w:rsid w:val="0031547F"/>
    <w:rsid w:val="003172C6"/>
    <w:rsid w:val="00335E75"/>
    <w:rsid w:val="00345C41"/>
    <w:rsid w:val="00350171"/>
    <w:rsid w:val="0035263F"/>
    <w:rsid w:val="00357B11"/>
    <w:rsid w:val="00366DB3"/>
    <w:rsid w:val="00374572"/>
    <w:rsid w:val="00392BAA"/>
    <w:rsid w:val="003937BF"/>
    <w:rsid w:val="003977B4"/>
    <w:rsid w:val="003A0D57"/>
    <w:rsid w:val="003A403B"/>
    <w:rsid w:val="003A6CAA"/>
    <w:rsid w:val="003A7EAE"/>
    <w:rsid w:val="003C1BC9"/>
    <w:rsid w:val="003C76FB"/>
    <w:rsid w:val="003E3665"/>
    <w:rsid w:val="003F026E"/>
    <w:rsid w:val="00422F55"/>
    <w:rsid w:val="00432149"/>
    <w:rsid w:val="004400C5"/>
    <w:rsid w:val="00444D3C"/>
    <w:rsid w:val="004473FF"/>
    <w:rsid w:val="00467FF2"/>
    <w:rsid w:val="00477775"/>
    <w:rsid w:val="004C157C"/>
    <w:rsid w:val="004E0354"/>
    <w:rsid w:val="004E4C97"/>
    <w:rsid w:val="004F0DF4"/>
    <w:rsid w:val="004F7E5E"/>
    <w:rsid w:val="00503401"/>
    <w:rsid w:val="0051548F"/>
    <w:rsid w:val="00526983"/>
    <w:rsid w:val="00536C2F"/>
    <w:rsid w:val="005468FA"/>
    <w:rsid w:val="005530E6"/>
    <w:rsid w:val="00574EEC"/>
    <w:rsid w:val="00587C04"/>
    <w:rsid w:val="005934F7"/>
    <w:rsid w:val="005A2039"/>
    <w:rsid w:val="005A32E3"/>
    <w:rsid w:val="005B22EF"/>
    <w:rsid w:val="005B71DB"/>
    <w:rsid w:val="005C40F2"/>
    <w:rsid w:val="005E7F01"/>
    <w:rsid w:val="005F5605"/>
    <w:rsid w:val="005F6849"/>
    <w:rsid w:val="005F70CA"/>
    <w:rsid w:val="0061312D"/>
    <w:rsid w:val="006202AA"/>
    <w:rsid w:val="00631354"/>
    <w:rsid w:val="00632C30"/>
    <w:rsid w:val="00674F0A"/>
    <w:rsid w:val="00685024"/>
    <w:rsid w:val="0069294D"/>
    <w:rsid w:val="00692B0B"/>
    <w:rsid w:val="006A0169"/>
    <w:rsid w:val="006A3AEE"/>
    <w:rsid w:val="006B0606"/>
    <w:rsid w:val="006B38FD"/>
    <w:rsid w:val="006E2FF8"/>
    <w:rsid w:val="006F330D"/>
    <w:rsid w:val="0070100A"/>
    <w:rsid w:val="007155A1"/>
    <w:rsid w:val="00735C7F"/>
    <w:rsid w:val="0074402D"/>
    <w:rsid w:val="0074745C"/>
    <w:rsid w:val="00755247"/>
    <w:rsid w:val="0075689A"/>
    <w:rsid w:val="00775BDF"/>
    <w:rsid w:val="007B1F82"/>
    <w:rsid w:val="007B3C8C"/>
    <w:rsid w:val="007B4A13"/>
    <w:rsid w:val="007B538B"/>
    <w:rsid w:val="007D7E25"/>
    <w:rsid w:val="007F346E"/>
    <w:rsid w:val="007F7B9B"/>
    <w:rsid w:val="008309E8"/>
    <w:rsid w:val="008342E2"/>
    <w:rsid w:val="00836675"/>
    <w:rsid w:val="00840984"/>
    <w:rsid w:val="00861AFA"/>
    <w:rsid w:val="008652C0"/>
    <w:rsid w:val="008A5254"/>
    <w:rsid w:val="008B7A38"/>
    <w:rsid w:val="008C162A"/>
    <w:rsid w:val="00921A20"/>
    <w:rsid w:val="009258D1"/>
    <w:rsid w:val="00935287"/>
    <w:rsid w:val="009564DF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81078"/>
    <w:rsid w:val="00A94549"/>
    <w:rsid w:val="00AB2E78"/>
    <w:rsid w:val="00AC166A"/>
    <w:rsid w:val="00AC27D6"/>
    <w:rsid w:val="00AD37E3"/>
    <w:rsid w:val="00AE0614"/>
    <w:rsid w:val="00AE3511"/>
    <w:rsid w:val="00B02B5B"/>
    <w:rsid w:val="00B17D1C"/>
    <w:rsid w:val="00B323AF"/>
    <w:rsid w:val="00B332B4"/>
    <w:rsid w:val="00B40D2F"/>
    <w:rsid w:val="00B45003"/>
    <w:rsid w:val="00B7339D"/>
    <w:rsid w:val="00B86E6A"/>
    <w:rsid w:val="00B942CE"/>
    <w:rsid w:val="00BA60D3"/>
    <w:rsid w:val="00BB1BC1"/>
    <w:rsid w:val="00BD01B6"/>
    <w:rsid w:val="00BD62CA"/>
    <w:rsid w:val="00BE65BC"/>
    <w:rsid w:val="00BF4400"/>
    <w:rsid w:val="00C104ED"/>
    <w:rsid w:val="00C2360C"/>
    <w:rsid w:val="00C26D5D"/>
    <w:rsid w:val="00C41341"/>
    <w:rsid w:val="00C43A57"/>
    <w:rsid w:val="00C52D99"/>
    <w:rsid w:val="00C73289"/>
    <w:rsid w:val="00C843F3"/>
    <w:rsid w:val="00C91030"/>
    <w:rsid w:val="00CB1D28"/>
    <w:rsid w:val="00CC742A"/>
    <w:rsid w:val="00CD660D"/>
    <w:rsid w:val="00CE2A32"/>
    <w:rsid w:val="00CE7FA0"/>
    <w:rsid w:val="00D06C4D"/>
    <w:rsid w:val="00D2173F"/>
    <w:rsid w:val="00D22358"/>
    <w:rsid w:val="00D22A39"/>
    <w:rsid w:val="00D22E19"/>
    <w:rsid w:val="00D468AE"/>
    <w:rsid w:val="00D503D7"/>
    <w:rsid w:val="00D519E9"/>
    <w:rsid w:val="00D553A0"/>
    <w:rsid w:val="00D6461F"/>
    <w:rsid w:val="00D700D3"/>
    <w:rsid w:val="00D9324E"/>
    <w:rsid w:val="00DA10E1"/>
    <w:rsid w:val="00DA16FD"/>
    <w:rsid w:val="00DB6EC7"/>
    <w:rsid w:val="00DF1283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53AA"/>
    <w:rsid w:val="00EB46E5"/>
    <w:rsid w:val="00ED73D6"/>
    <w:rsid w:val="00EE5859"/>
    <w:rsid w:val="00EF07A0"/>
    <w:rsid w:val="00EF5630"/>
    <w:rsid w:val="00F05FB4"/>
    <w:rsid w:val="00F30851"/>
    <w:rsid w:val="00F353AF"/>
    <w:rsid w:val="00F6147E"/>
    <w:rsid w:val="00F62B9E"/>
    <w:rsid w:val="00F73A02"/>
    <w:rsid w:val="00F8379D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03E6"/>
  <w15:docId w15:val="{77353C5C-4BB4-4F53-987A-9B56ADE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36C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4F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0eb33651a80911eb98ccba226c8a14d7?jfwid=aqmh3lh7b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arius.trinkunas@tm.l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84912-4EF1-47EE-8B9A-D80FDB03C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0279A-B866-4269-99B9-105820D4716D}"/>
</file>

<file path=customXml/itemProps3.xml><?xml version="1.0" encoding="utf-8"?>
<ds:datastoreItem xmlns:ds="http://schemas.openxmlformats.org/officeDocument/2006/customXml" ds:itemID="{DBB006BC-10DA-4CFC-AA3B-EA8B52446052}"/>
</file>

<file path=customXml/itemProps4.xml><?xml version="1.0" encoding="utf-8"?>
<ds:datastoreItem xmlns:ds="http://schemas.openxmlformats.org/officeDocument/2006/customXml" ds:itemID="{B7A08B30-55C6-4919-AC6A-5C3E432FA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00fa8a9e-bded-47a8-814a-b9a7b3b3ecc0</dc:title>
  <dc:creator>D.Glodenis</dc:creator>
  <cp:lastModifiedBy>User</cp:lastModifiedBy>
  <cp:revision>2</cp:revision>
  <cp:lastPrinted>2020-01-13T12:15:00Z</cp:lastPrinted>
  <dcterms:created xsi:type="dcterms:W3CDTF">2021-05-10T10:28:00Z</dcterms:created>
  <dcterms:modified xsi:type="dcterms:W3CDTF">2021-05-10T10:28:00Z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