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ded+xml" PartName="/word/commentsExtended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4EA20F" w14:textId="60BD15E4" w:rsidR="00E75E98" w:rsidRPr="00532EA2" w:rsidRDefault="003E1E4B" w:rsidP="5D1E2594">
      <w:pPr>
        <w:widowControl w:val="0"/>
        <w:autoSpaceDE w:val="0"/>
        <w:autoSpaceDN w:val="0"/>
        <w:adjustRightInd w:val="0"/>
        <w:jc w:val="center"/>
        <w:rPr>
          <w:b/>
          <w:bCs/>
          <w:caps/>
        </w:rPr>
      </w:pPr>
      <w:r>
        <w:rPr>
          <w:b/>
          <w:bCs/>
          <w:caps/>
        </w:rPr>
        <w:t xml:space="preserve">DĖL </w:t>
      </w:r>
      <w:r w:rsidR="007C7CE8">
        <w:rPr>
          <w:b/>
          <w:bCs/>
          <w:caps/>
        </w:rPr>
        <w:t xml:space="preserve">REIKALAVIMŲ IR (ARBA) KRITERIJŲ DĖL </w:t>
      </w:r>
      <w:r w:rsidR="009F57B4" w:rsidRPr="5D1E2594">
        <w:rPr>
          <w:b/>
          <w:bCs/>
          <w:caps/>
        </w:rPr>
        <w:t>STATINIO INFORMACINIO MODELIAVIMO METODŲ TAIKYMO</w:t>
      </w:r>
    </w:p>
    <w:p w14:paraId="672A6659" w14:textId="77777777" w:rsidR="00E75E98" w:rsidRDefault="00E75E98" w:rsidP="00E75E98">
      <w:pPr>
        <w:pStyle w:val="Header"/>
      </w:pPr>
    </w:p>
    <w:p w14:paraId="5162626E" w14:textId="77777777" w:rsidR="00E75E98" w:rsidRDefault="008D4E35" w:rsidP="00E75E98">
      <w:pPr>
        <w:jc w:val="center"/>
      </w:pPr>
      <w:sdt>
        <w:sdtPr>
          <w:tag w:val="registravimoDataIlga"/>
          <w:id w:val="-278879082"/>
          <w:placeholder>
            <w:docPart w:val="48A056C056714312AA8108C9EBE2D51E"/>
          </w:placeholder>
          <w:showingPlcHdr/>
        </w:sdtPr>
        <w:sdtEndPr/>
        <w:sdtContent>
          <w:r>
            <w:t/>
          </w:r>
        </w:sdtContent>
      </w:sdt>
      <w:r w:rsidR="00E75E98">
        <w:t xml:space="preserve"> Nr. </w:t>
      </w:r>
      <w:sdt>
        <w:sdtPr>
          <w:tag w:val="registravimoNr"/>
          <w:id w:val="2002849812"/>
          <w:placeholder>
            <w:docPart w:val="48A056C056714312AA8108C9EBE2D51E"/>
          </w:placeholder>
          <w:showingPlcHdr/>
        </w:sdtPr>
        <w:sdtEndPr/>
        <w:sdtContent>
          <w:r>
            <w:t/>
          </w:r>
        </w:sdtContent>
      </w:sdt>
    </w:p>
    <w:p w14:paraId="3485A90D" w14:textId="77777777" w:rsidR="00E75E98" w:rsidRDefault="00E75E98" w:rsidP="00E75E98">
      <w:pPr>
        <w:jc w:val="center"/>
      </w:pPr>
      <w:r>
        <w:t>Vilnius</w:t>
      </w:r>
    </w:p>
    <w:p w14:paraId="0A37501D" w14:textId="77777777" w:rsidR="00E75E98" w:rsidRDefault="00E75E98" w:rsidP="00E75E98">
      <w:pPr>
        <w:jc w:val="center"/>
      </w:pPr>
    </w:p>
    <w:p w14:paraId="1526206B" w14:textId="1A6D8742" w:rsidR="004B6D4D" w:rsidRPr="00B445F0" w:rsidRDefault="00674562" w:rsidP="00BF7F03">
      <w:pPr>
        <w:pStyle w:val="Header"/>
        <w:tabs>
          <w:tab w:val="clear" w:pos="4153"/>
          <w:tab w:val="clear" w:pos="8306"/>
        </w:tabs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 xml:space="preserve">Vadovaudamasi </w:t>
      </w:r>
      <w:r w:rsidRPr="00674562">
        <w:rPr>
          <w:szCs w:val="24"/>
        </w:rPr>
        <w:t>Lietuvos Respublikos viešųjų pirkimų įstatymo 3</w:t>
      </w:r>
      <w:r>
        <w:rPr>
          <w:szCs w:val="24"/>
        </w:rPr>
        <w:t xml:space="preserve">5 straipsnio </w:t>
      </w:r>
      <w:r w:rsidR="003F4716">
        <w:rPr>
          <w:szCs w:val="24"/>
        </w:rPr>
        <w:t>2 dalies 13 punktu</w:t>
      </w:r>
      <w:r w:rsidR="0042758E">
        <w:rPr>
          <w:szCs w:val="24"/>
        </w:rPr>
        <w:t xml:space="preserve"> ir Lietuvos Respublikos pirkimų, atliekamų </w:t>
      </w:r>
      <w:proofErr w:type="spellStart"/>
      <w:r w:rsidR="0042758E">
        <w:rPr>
          <w:szCs w:val="24"/>
        </w:rPr>
        <w:t>vandentvarkos</w:t>
      </w:r>
      <w:proofErr w:type="spellEnd"/>
      <w:r w:rsidR="0042758E">
        <w:rPr>
          <w:szCs w:val="24"/>
        </w:rPr>
        <w:t xml:space="preserve">, energetikos, transporto ar pašto paslaugų srities perkančiųjų subjektų, įstatymo 48 straipsnio </w:t>
      </w:r>
      <w:r w:rsidR="003F4716">
        <w:rPr>
          <w:szCs w:val="24"/>
        </w:rPr>
        <w:t>2 dalies 12 punktu</w:t>
      </w:r>
      <w:r w:rsidR="0042758E">
        <w:rPr>
          <w:szCs w:val="24"/>
        </w:rPr>
        <w:t xml:space="preserve">, </w:t>
      </w:r>
      <w:r w:rsidR="00D22CB4" w:rsidRPr="006275F2">
        <w:rPr>
          <w:szCs w:val="24"/>
        </w:rPr>
        <w:t>Lietuvos Respublikos Vyriausybė</w:t>
      </w:r>
      <w:r w:rsidR="00D22CB4" w:rsidRPr="006D72A5">
        <w:rPr>
          <w:spacing w:val="100"/>
          <w:szCs w:val="24"/>
        </w:rPr>
        <w:t xml:space="preserve"> nutari</w:t>
      </w:r>
      <w:r w:rsidR="00D22CB4" w:rsidRPr="00504D58">
        <w:rPr>
          <w:szCs w:val="24"/>
        </w:rPr>
        <w:t>a</w:t>
      </w:r>
      <w:r w:rsidR="00D22CB4" w:rsidRPr="006275F2">
        <w:rPr>
          <w:szCs w:val="24"/>
        </w:rPr>
        <w:t>:</w:t>
      </w:r>
    </w:p>
    <w:p w14:paraId="6D566B38" w14:textId="6F6CFB9E" w:rsidR="00E624BF" w:rsidRPr="00051BB5" w:rsidRDefault="004B6D4D" w:rsidP="00BF7F03">
      <w:pPr>
        <w:pStyle w:val="Header"/>
        <w:spacing w:line="276" w:lineRule="auto"/>
        <w:ind w:firstLine="567"/>
        <w:jc w:val="both"/>
      </w:pPr>
      <w:r>
        <w:t xml:space="preserve">1. Nustatyti, kad reikalavimai ir (arba) kriterijai dėl privalomo statinio informacinio </w:t>
      </w:r>
      <w:r w:rsidRPr="00191867">
        <w:rPr>
          <w:szCs w:val="24"/>
        </w:rPr>
        <w:t xml:space="preserve">modeliavimo metodų taikymo aplinkos ministro nustatyta tvarka turi būti nurodyti </w:t>
      </w:r>
      <w:r w:rsidR="00246F37" w:rsidRPr="00191867">
        <w:rPr>
          <w:szCs w:val="24"/>
        </w:rPr>
        <w:t xml:space="preserve">pirkimo dokumentuose </w:t>
      </w:r>
      <w:r w:rsidR="00B65D6F" w:rsidRPr="00191867">
        <w:rPr>
          <w:szCs w:val="24"/>
        </w:rPr>
        <w:t xml:space="preserve">perkančiosioms organizacijoms ir perkantiesiems subjektams </w:t>
      </w:r>
      <w:r w:rsidR="00CD62C5" w:rsidRPr="00191867">
        <w:rPr>
          <w:szCs w:val="24"/>
        </w:rPr>
        <w:t xml:space="preserve">(toliau kartu – pirkimų vykdytojai) </w:t>
      </w:r>
      <w:r w:rsidR="00006AEA">
        <w:rPr>
          <w:szCs w:val="24"/>
        </w:rPr>
        <w:t xml:space="preserve">tais atvejais, kai perkamos </w:t>
      </w:r>
      <w:r w:rsidR="00A32875" w:rsidRPr="00191867">
        <w:rPr>
          <w:szCs w:val="24"/>
        </w:rPr>
        <w:t xml:space="preserve">ypatingųjų statinių kategorijai priskiriamų </w:t>
      </w:r>
      <w:r w:rsidR="00492970" w:rsidRPr="00191867">
        <w:rPr>
          <w:szCs w:val="24"/>
        </w:rPr>
        <w:t>statinių naujos statybos, rekonstravimo projektavimo paslaug</w:t>
      </w:r>
      <w:r w:rsidR="00006AEA">
        <w:rPr>
          <w:szCs w:val="24"/>
        </w:rPr>
        <w:t>o</w:t>
      </w:r>
      <w:r w:rsidR="00492970" w:rsidRPr="00191867">
        <w:rPr>
          <w:szCs w:val="24"/>
        </w:rPr>
        <w:t>s, naujos statybos, rekonstravimo</w:t>
      </w:r>
      <w:r w:rsidR="00153F89" w:rsidRPr="00191867">
        <w:rPr>
          <w:szCs w:val="24"/>
        </w:rPr>
        <w:t xml:space="preserve"> darb</w:t>
      </w:r>
      <w:r w:rsidR="00006AEA">
        <w:rPr>
          <w:szCs w:val="24"/>
        </w:rPr>
        <w:t>ai</w:t>
      </w:r>
      <w:r w:rsidR="00826734" w:rsidRPr="00191867">
        <w:rPr>
          <w:szCs w:val="24"/>
        </w:rPr>
        <w:t>, kilnojamųjų daiktų (</w:t>
      </w:r>
      <w:r w:rsidR="00EE403A" w:rsidRPr="00191867">
        <w:rPr>
          <w:szCs w:val="24"/>
        </w:rPr>
        <w:t>elektros energij</w:t>
      </w:r>
      <w:r w:rsidR="00EE403A" w:rsidRPr="0039422A">
        <w:rPr>
          <w:szCs w:val="24"/>
        </w:rPr>
        <w:t>os persiuntimui skirtų žemosios ir vidutinės įtampos elektros oro linijų, oro kabelių linijų, požeminių ir povandeninių kabelių linijų ir jų technologinių</w:t>
      </w:r>
      <w:r w:rsidR="00EE403A" w:rsidRPr="00EE403A">
        <w:t xml:space="preserve"> priklausini</w:t>
      </w:r>
      <w:r w:rsidR="00EE403A">
        <w:t>ų</w:t>
      </w:r>
      <w:r w:rsidR="00EE403A" w:rsidRPr="00EE403A">
        <w:t>, įskaitant transformatorines ir transformatorių pastotes ir jose įrengtus įrenginius, požeminių kabelių kanal</w:t>
      </w:r>
      <w:r w:rsidR="00EE403A">
        <w:t>ų</w:t>
      </w:r>
      <w:r w:rsidR="00EE403A" w:rsidRPr="00EE403A">
        <w:t>, linijas laikanči</w:t>
      </w:r>
      <w:r w:rsidR="00A309D4">
        <w:t xml:space="preserve">ų </w:t>
      </w:r>
      <w:r w:rsidR="00EE403A" w:rsidRPr="00EE403A">
        <w:t>atram</w:t>
      </w:r>
      <w:r w:rsidR="00EE403A">
        <w:t>ų</w:t>
      </w:r>
      <w:r w:rsidR="00EE403A" w:rsidRPr="00EE403A">
        <w:t xml:space="preserve"> ir kit</w:t>
      </w:r>
      <w:r w:rsidR="00EE403A">
        <w:t xml:space="preserve">ų </w:t>
      </w:r>
      <w:r w:rsidR="00EE403A" w:rsidRPr="00EE403A">
        <w:t>technologini</w:t>
      </w:r>
      <w:r w:rsidR="005C2118">
        <w:t>ų</w:t>
      </w:r>
      <w:r w:rsidR="00EE403A" w:rsidRPr="00EE403A">
        <w:t xml:space="preserve"> priklausini</w:t>
      </w:r>
      <w:r w:rsidR="00EE403A">
        <w:t>ų</w:t>
      </w:r>
      <w:r w:rsidR="00EE403A" w:rsidRPr="00EE403A">
        <w:t xml:space="preserve">, taip </w:t>
      </w:r>
      <w:r w:rsidR="00EE403A" w:rsidRPr="00051BB5">
        <w:t>pat vartotojo elektros įrenginių</w:t>
      </w:r>
      <w:r w:rsidR="00826734" w:rsidRPr="00051BB5">
        <w:t>, mažo ir vidutinio slėgio dujotieki</w:t>
      </w:r>
      <w:r w:rsidR="00C427C8" w:rsidRPr="00051BB5">
        <w:t>ų</w:t>
      </w:r>
      <w:r w:rsidR="00826734" w:rsidRPr="00051BB5">
        <w:t>, ryši</w:t>
      </w:r>
      <w:r w:rsidR="00A42262" w:rsidRPr="00051BB5">
        <w:t>ų</w:t>
      </w:r>
      <w:r w:rsidR="00826734" w:rsidRPr="00051BB5">
        <w:t xml:space="preserve"> linij</w:t>
      </w:r>
      <w:r w:rsidR="00C427C8" w:rsidRPr="00051BB5">
        <w:t>ų</w:t>
      </w:r>
      <w:r w:rsidR="00826734" w:rsidRPr="00051BB5">
        <w:t>, ryši</w:t>
      </w:r>
      <w:r w:rsidR="00A42262" w:rsidRPr="00051BB5">
        <w:t>ų</w:t>
      </w:r>
      <w:r w:rsidR="00826734" w:rsidRPr="00051BB5">
        <w:t xml:space="preserve"> kabeli</w:t>
      </w:r>
      <w:r w:rsidR="00C427C8" w:rsidRPr="00051BB5">
        <w:t>ų</w:t>
      </w:r>
      <w:r w:rsidR="00826734" w:rsidRPr="00051BB5">
        <w:t>, ryšių kabelių kanalų sistem</w:t>
      </w:r>
      <w:r w:rsidR="00C427C8" w:rsidRPr="00051BB5">
        <w:t>ų (toliau – kilnojamieji daiktai)</w:t>
      </w:r>
      <w:r w:rsidR="00D84EE0" w:rsidRPr="00051BB5">
        <w:t>)</w:t>
      </w:r>
      <w:r w:rsidR="00C427C8" w:rsidRPr="00051BB5">
        <w:t xml:space="preserve"> </w:t>
      </w:r>
      <w:r w:rsidR="00153F89" w:rsidRPr="00051BB5">
        <w:t xml:space="preserve">įrengimo, pertvarkymo </w:t>
      </w:r>
      <w:r w:rsidR="00C427C8" w:rsidRPr="00051BB5">
        <w:t>projektavimo paslaug</w:t>
      </w:r>
      <w:r w:rsidR="00006AEA" w:rsidRPr="00051BB5">
        <w:t>o</w:t>
      </w:r>
      <w:r w:rsidR="0035467D" w:rsidRPr="00051BB5">
        <w:t>s, įrengimo, pertvarkymo darb</w:t>
      </w:r>
      <w:r w:rsidR="00006AEA" w:rsidRPr="00051BB5">
        <w:t>ai</w:t>
      </w:r>
      <w:r w:rsidR="0035467D" w:rsidRPr="00051BB5">
        <w:t xml:space="preserve">, </w:t>
      </w:r>
      <w:r w:rsidR="00006AEA" w:rsidRPr="00051BB5">
        <w:t xml:space="preserve">kvartalų </w:t>
      </w:r>
      <w:r w:rsidR="00DA3EBC" w:rsidRPr="00051BB5">
        <w:t xml:space="preserve">atnaujinimo (modernizavimo) </w:t>
      </w:r>
      <w:r w:rsidR="0035467D" w:rsidRPr="00051BB5">
        <w:t>projektavimo paslaug</w:t>
      </w:r>
      <w:r w:rsidR="00006AEA" w:rsidRPr="00051BB5">
        <w:t>o</w:t>
      </w:r>
      <w:r w:rsidR="00D26D39" w:rsidRPr="00051BB5">
        <w:t xml:space="preserve">s, atnaujinimo (modernizavimo) </w:t>
      </w:r>
      <w:r w:rsidR="0035467D" w:rsidRPr="00051BB5">
        <w:t>darb</w:t>
      </w:r>
      <w:r w:rsidR="00006AEA" w:rsidRPr="00051BB5">
        <w:t>ai</w:t>
      </w:r>
      <w:r w:rsidR="00F57821" w:rsidRPr="00051BB5">
        <w:t xml:space="preserve"> </w:t>
      </w:r>
      <w:r w:rsidR="00B61B36" w:rsidRPr="00051BB5">
        <w:t xml:space="preserve">įgyvendinant </w:t>
      </w:r>
      <w:r w:rsidR="00F57821" w:rsidRPr="00051BB5">
        <w:t>urb</w:t>
      </w:r>
      <w:r w:rsidR="00006AEA" w:rsidRPr="00051BB5">
        <w:t>anizuotose teritorijose esančių kvartalų</w:t>
      </w:r>
      <w:r w:rsidR="00F57821" w:rsidRPr="00051BB5">
        <w:t xml:space="preserve"> atnaujinimo (modernizavimo) projektus</w:t>
      </w:r>
      <w:r w:rsidR="002B5B8D" w:rsidRPr="00051BB5">
        <w:t>, kai</w:t>
      </w:r>
      <w:r w:rsidR="00AF21F2" w:rsidRPr="00051BB5">
        <w:t xml:space="preserve"> </w:t>
      </w:r>
      <w:r w:rsidR="002B5B8D" w:rsidRPr="00051BB5">
        <w:t>s</w:t>
      </w:r>
      <w:r w:rsidR="00E624BF" w:rsidRPr="00051BB5">
        <w:t>tatiniai</w:t>
      </w:r>
      <w:r w:rsidR="00056DC5" w:rsidRPr="00051BB5">
        <w:t>,</w:t>
      </w:r>
      <w:r w:rsidR="00E624BF" w:rsidRPr="00051BB5">
        <w:t xml:space="preserve"> kilnojamieji daiktai</w:t>
      </w:r>
      <w:r w:rsidR="00056DC5" w:rsidRPr="00051BB5">
        <w:t xml:space="preserve">, </w:t>
      </w:r>
      <w:r w:rsidR="00006AEA" w:rsidRPr="00051BB5">
        <w:t>kvartalai</w:t>
      </w:r>
      <w:r w:rsidR="00E624BF" w:rsidRPr="00051BB5">
        <w:t xml:space="preserve"> </w:t>
      </w:r>
      <w:r w:rsidR="002B5B8D" w:rsidRPr="00051BB5">
        <w:t xml:space="preserve">atitinka </w:t>
      </w:r>
      <w:r w:rsidR="00006AEA" w:rsidRPr="00051BB5">
        <w:t>visas šias nurodytas sąlygas</w:t>
      </w:r>
      <w:r w:rsidR="00E624BF" w:rsidRPr="00051BB5">
        <w:t>:</w:t>
      </w:r>
    </w:p>
    <w:p w14:paraId="7289E888" w14:textId="7AD079CC" w:rsidR="00150D81" w:rsidRPr="00253055" w:rsidRDefault="00732D52" w:rsidP="00BF7F03">
      <w:pPr>
        <w:pStyle w:val="Header"/>
        <w:spacing w:line="276" w:lineRule="auto"/>
        <w:ind w:firstLine="567"/>
        <w:jc w:val="both"/>
        <w:rPr>
          <w:szCs w:val="24"/>
        </w:rPr>
      </w:pPr>
      <w:r w:rsidRPr="00051BB5">
        <w:rPr>
          <w:szCs w:val="24"/>
        </w:rPr>
        <w:t>1.</w:t>
      </w:r>
      <w:r w:rsidR="00024147" w:rsidRPr="00051BB5">
        <w:rPr>
          <w:szCs w:val="24"/>
        </w:rPr>
        <w:t>1</w:t>
      </w:r>
      <w:r w:rsidRPr="00051BB5">
        <w:rPr>
          <w:szCs w:val="24"/>
        </w:rPr>
        <w:t xml:space="preserve">. </w:t>
      </w:r>
      <w:r w:rsidR="00150D81" w:rsidRPr="00051BB5">
        <w:rPr>
          <w:szCs w:val="24"/>
        </w:rPr>
        <w:t>statybos skaičiuojamoji kaina, nustatyta pagal</w:t>
      </w:r>
      <w:r w:rsidR="00931A14" w:rsidRPr="00051BB5">
        <w:rPr>
          <w:szCs w:val="24"/>
        </w:rPr>
        <w:t xml:space="preserve"> </w:t>
      </w:r>
      <w:r w:rsidR="00150D81" w:rsidRPr="00051BB5">
        <w:rPr>
          <w:szCs w:val="24"/>
        </w:rPr>
        <w:t>valstybės įmonės Statybos</w:t>
      </w:r>
      <w:r w:rsidR="00150D81" w:rsidRPr="00150D81">
        <w:rPr>
          <w:szCs w:val="24"/>
        </w:rPr>
        <w:t xml:space="preserve"> produkcijos sertifikavimo centro registruotų ir </w:t>
      </w:r>
      <w:r w:rsidR="00655425">
        <w:rPr>
          <w:szCs w:val="24"/>
        </w:rPr>
        <w:t xml:space="preserve">oficialiai </w:t>
      </w:r>
      <w:r w:rsidR="00150D81" w:rsidRPr="00150D81">
        <w:rPr>
          <w:szCs w:val="24"/>
        </w:rPr>
        <w:t>paskelbtų rekomendacijų dėl statinių statybos skaičiuojamųjų kainų nustatymo</w:t>
      </w:r>
      <w:r w:rsidR="00CB1F51">
        <w:rPr>
          <w:szCs w:val="24"/>
        </w:rPr>
        <w:t xml:space="preserve"> </w:t>
      </w:r>
      <w:r w:rsidR="00150D81" w:rsidRPr="00150D81">
        <w:rPr>
          <w:szCs w:val="24"/>
        </w:rPr>
        <w:t xml:space="preserve">palyginamuosius ekonominius rodiklius, arba planuojama </w:t>
      </w:r>
      <w:r w:rsidR="00150D81" w:rsidRPr="00730D05">
        <w:rPr>
          <w:szCs w:val="24"/>
        </w:rPr>
        <w:t xml:space="preserve">įrengimo, pertvarkymo investicijų suma yra </w:t>
      </w:r>
      <w:r w:rsidR="0027721C" w:rsidRPr="00730D05">
        <w:rPr>
          <w:szCs w:val="24"/>
        </w:rPr>
        <w:t xml:space="preserve">lygi </w:t>
      </w:r>
      <w:r w:rsidR="00150D81" w:rsidRPr="00253055">
        <w:rPr>
          <w:szCs w:val="24"/>
        </w:rPr>
        <w:t>arba viršija:</w:t>
      </w:r>
    </w:p>
    <w:p w14:paraId="61ED62F8" w14:textId="0D8BF19C" w:rsidR="00150D81" w:rsidRPr="00253055" w:rsidRDefault="00C1616C" w:rsidP="00BF7F03">
      <w:pPr>
        <w:pStyle w:val="Header"/>
        <w:spacing w:line="276" w:lineRule="auto"/>
        <w:ind w:firstLine="567"/>
        <w:jc w:val="both"/>
        <w:rPr>
          <w:szCs w:val="24"/>
        </w:rPr>
      </w:pPr>
      <w:r w:rsidRPr="00253055">
        <w:rPr>
          <w:szCs w:val="24"/>
        </w:rPr>
        <w:t>1.</w:t>
      </w:r>
      <w:r w:rsidR="00024147">
        <w:rPr>
          <w:szCs w:val="24"/>
        </w:rPr>
        <w:t>1</w:t>
      </w:r>
      <w:r w:rsidRPr="00253055">
        <w:rPr>
          <w:szCs w:val="24"/>
        </w:rPr>
        <w:t xml:space="preserve">.1. </w:t>
      </w:r>
      <w:r w:rsidR="00150D81" w:rsidRPr="00253055">
        <w:rPr>
          <w:szCs w:val="24"/>
        </w:rPr>
        <w:t>pastatams –</w:t>
      </w:r>
      <w:r w:rsidR="00A56BAF" w:rsidRPr="00253055">
        <w:rPr>
          <w:szCs w:val="24"/>
        </w:rPr>
        <w:t> </w:t>
      </w:r>
      <w:r w:rsidR="009543FE" w:rsidRPr="00253055">
        <w:rPr>
          <w:szCs w:val="24"/>
        </w:rPr>
        <w:t xml:space="preserve"> 5 </w:t>
      </w:r>
      <w:r w:rsidR="00A56BAF" w:rsidRPr="00253055">
        <w:rPr>
          <w:szCs w:val="24"/>
        </w:rPr>
        <w:t>mln.</w:t>
      </w:r>
      <w:r w:rsidR="00150D81" w:rsidRPr="00253055">
        <w:rPr>
          <w:szCs w:val="24"/>
        </w:rPr>
        <w:t xml:space="preserve"> </w:t>
      </w:r>
      <w:proofErr w:type="spellStart"/>
      <w:r w:rsidR="00150D81" w:rsidRPr="00253055">
        <w:rPr>
          <w:szCs w:val="24"/>
        </w:rPr>
        <w:t>Eur</w:t>
      </w:r>
      <w:proofErr w:type="spellEnd"/>
      <w:r w:rsidR="00150D81" w:rsidRPr="00253055">
        <w:rPr>
          <w:szCs w:val="24"/>
        </w:rPr>
        <w:t>;</w:t>
      </w:r>
    </w:p>
    <w:p w14:paraId="62B61A0B" w14:textId="24266C52" w:rsidR="00150D81" w:rsidRPr="00245081" w:rsidRDefault="00882113" w:rsidP="00BF7F03">
      <w:pPr>
        <w:pStyle w:val="Header"/>
        <w:spacing w:line="276" w:lineRule="auto"/>
        <w:ind w:firstLine="567"/>
        <w:jc w:val="both"/>
        <w:rPr>
          <w:szCs w:val="24"/>
        </w:rPr>
      </w:pPr>
      <w:r w:rsidRPr="00253055">
        <w:rPr>
          <w:szCs w:val="24"/>
        </w:rPr>
        <w:t>1.</w:t>
      </w:r>
      <w:r w:rsidR="00024147">
        <w:rPr>
          <w:szCs w:val="24"/>
        </w:rPr>
        <w:t>1</w:t>
      </w:r>
      <w:r w:rsidR="003937A3">
        <w:rPr>
          <w:szCs w:val="24"/>
        </w:rPr>
        <w:t>.2</w:t>
      </w:r>
      <w:r w:rsidR="00A2352C" w:rsidRPr="00253055">
        <w:rPr>
          <w:szCs w:val="24"/>
        </w:rPr>
        <w:t xml:space="preserve">. </w:t>
      </w:r>
      <w:r w:rsidR="00150D81" w:rsidRPr="00245081">
        <w:rPr>
          <w:szCs w:val="24"/>
        </w:rPr>
        <w:t>inžineriniams statiniams, kilnojamiesiems daiktams –</w:t>
      </w:r>
      <w:r w:rsidR="004118E0" w:rsidRPr="00245081">
        <w:rPr>
          <w:szCs w:val="24"/>
        </w:rPr>
        <w:t> </w:t>
      </w:r>
      <w:r w:rsidR="009543FE" w:rsidRPr="00245081">
        <w:rPr>
          <w:szCs w:val="24"/>
        </w:rPr>
        <w:t xml:space="preserve">10 </w:t>
      </w:r>
      <w:r w:rsidR="004118E0" w:rsidRPr="00245081">
        <w:rPr>
          <w:szCs w:val="24"/>
        </w:rPr>
        <w:t>mln.</w:t>
      </w:r>
      <w:r w:rsidR="00150D81" w:rsidRPr="00245081">
        <w:rPr>
          <w:szCs w:val="24"/>
        </w:rPr>
        <w:t xml:space="preserve"> </w:t>
      </w:r>
      <w:proofErr w:type="spellStart"/>
      <w:r w:rsidR="00150D81" w:rsidRPr="00245081">
        <w:rPr>
          <w:szCs w:val="24"/>
        </w:rPr>
        <w:t>Eur</w:t>
      </w:r>
      <w:proofErr w:type="spellEnd"/>
      <w:r w:rsidR="00150D81" w:rsidRPr="00245081">
        <w:rPr>
          <w:szCs w:val="24"/>
        </w:rPr>
        <w:t>;</w:t>
      </w:r>
    </w:p>
    <w:p w14:paraId="47C4A894" w14:textId="45A9F6D1" w:rsidR="006A11F6" w:rsidRPr="00245081" w:rsidRDefault="001A12F7" w:rsidP="00BF7F03">
      <w:pPr>
        <w:pStyle w:val="Header"/>
        <w:spacing w:line="276" w:lineRule="auto"/>
        <w:ind w:firstLine="567"/>
        <w:jc w:val="both"/>
        <w:rPr>
          <w:szCs w:val="24"/>
        </w:rPr>
      </w:pPr>
      <w:r w:rsidRPr="00245081">
        <w:rPr>
          <w:szCs w:val="24"/>
        </w:rPr>
        <w:t>1.</w:t>
      </w:r>
      <w:r w:rsidR="00024147" w:rsidRPr="00245081">
        <w:rPr>
          <w:szCs w:val="24"/>
        </w:rPr>
        <w:t>1</w:t>
      </w:r>
      <w:r w:rsidRPr="00245081">
        <w:rPr>
          <w:szCs w:val="24"/>
        </w:rPr>
        <w:t>.</w:t>
      </w:r>
      <w:r w:rsidR="00ED0DBB">
        <w:rPr>
          <w:szCs w:val="24"/>
        </w:rPr>
        <w:t xml:space="preserve">3. </w:t>
      </w:r>
      <w:r w:rsidR="00B3429C" w:rsidRPr="00245081">
        <w:rPr>
          <w:szCs w:val="24"/>
        </w:rPr>
        <w:t xml:space="preserve">įgyvendinant </w:t>
      </w:r>
      <w:r w:rsidR="0071328D" w:rsidRPr="00245081">
        <w:rPr>
          <w:szCs w:val="24"/>
        </w:rPr>
        <w:t xml:space="preserve">urbanizuotose teritorijose esančių </w:t>
      </w:r>
      <w:r w:rsidR="0094423E" w:rsidRPr="00245081">
        <w:rPr>
          <w:szCs w:val="24"/>
        </w:rPr>
        <w:t xml:space="preserve">kvartalų </w:t>
      </w:r>
      <w:r w:rsidR="0071328D" w:rsidRPr="00245081">
        <w:rPr>
          <w:szCs w:val="24"/>
        </w:rPr>
        <w:t>atnaujinimo (mode</w:t>
      </w:r>
      <w:r w:rsidR="0094423E" w:rsidRPr="00245081">
        <w:rPr>
          <w:szCs w:val="24"/>
        </w:rPr>
        <w:t>rnizavimo) projektus atnaujinamiems (modernizuojamiems) kvartalams</w:t>
      </w:r>
      <w:r w:rsidR="0071328D" w:rsidRPr="00245081">
        <w:rPr>
          <w:szCs w:val="24"/>
        </w:rPr>
        <w:t xml:space="preserve"> – 5 mln</w:t>
      </w:r>
      <w:r w:rsidR="00B566C4" w:rsidRPr="00245081">
        <w:rPr>
          <w:szCs w:val="24"/>
        </w:rPr>
        <w:t xml:space="preserve">. </w:t>
      </w:r>
      <w:proofErr w:type="spellStart"/>
      <w:r w:rsidR="00B566C4" w:rsidRPr="00245081">
        <w:rPr>
          <w:szCs w:val="24"/>
        </w:rPr>
        <w:t>Eur</w:t>
      </w:r>
      <w:proofErr w:type="spellEnd"/>
      <w:r w:rsidR="00B566C4" w:rsidRPr="00245081">
        <w:rPr>
          <w:szCs w:val="24"/>
        </w:rPr>
        <w:t>;</w:t>
      </w:r>
    </w:p>
    <w:p w14:paraId="65C0EBFA" w14:textId="2CB2E576" w:rsidR="00150D81" w:rsidRPr="00E261AA" w:rsidRDefault="008A4232" w:rsidP="00BF7F03">
      <w:pPr>
        <w:pStyle w:val="Header"/>
        <w:spacing w:line="276" w:lineRule="auto"/>
        <w:ind w:firstLine="567"/>
        <w:jc w:val="both"/>
      </w:pPr>
      <w:r w:rsidRPr="00253055">
        <w:t>1.</w:t>
      </w:r>
      <w:r w:rsidR="00024147">
        <w:t>2</w:t>
      </w:r>
      <w:r w:rsidRPr="00253055">
        <w:t xml:space="preserve">. </w:t>
      </w:r>
      <w:r w:rsidR="00C91174" w:rsidRPr="00253055">
        <w:t>projektavimo paslaugų pirkimų procedūros pradėtos</w:t>
      </w:r>
      <w:r w:rsidR="008C6D3C" w:rsidRPr="00253055">
        <w:t xml:space="preserve"> </w:t>
      </w:r>
      <w:r w:rsidR="00277E32" w:rsidRPr="00253055">
        <w:t>po</w:t>
      </w:r>
      <w:r w:rsidR="00277E32">
        <w:t xml:space="preserve"> 2022 m. vasario 28 d., išskyrus atvejus, kai pirkimų procedūros atliekamos pagal iki 2022 m. vasario 28 d. sudarytas </w:t>
      </w:r>
      <w:r w:rsidR="00277E32" w:rsidRPr="00476FA6">
        <w:t xml:space="preserve">preliminariąsias </w:t>
      </w:r>
      <w:r w:rsidR="00277E32" w:rsidRPr="00E261AA">
        <w:t>sutartis, kurių pagrindu v</w:t>
      </w:r>
      <w:r w:rsidR="00DE1609" w:rsidRPr="00E261AA">
        <w:t>yksta atnaujintas tiekėjų varžymasis, ar sukurtas dinamines pirkimo sistemas, pagal kurias atliekami pirkimai</w:t>
      </w:r>
      <w:r w:rsidR="00C91174" w:rsidRPr="00E261AA">
        <w:t>.</w:t>
      </w:r>
    </w:p>
    <w:p w14:paraId="10BB2C53" w14:textId="75CC5313" w:rsidR="00FF7610" w:rsidRDefault="00FF7610" w:rsidP="00BF7F03">
      <w:pPr>
        <w:pStyle w:val="Header"/>
        <w:spacing w:line="276" w:lineRule="auto"/>
        <w:ind w:firstLine="567"/>
        <w:jc w:val="both"/>
      </w:pPr>
      <w:r w:rsidRPr="00E261AA">
        <w:t xml:space="preserve">2. </w:t>
      </w:r>
      <w:r w:rsidR="003C6922">
        <w:t>Nustatyti, kad s</w:t>
      </w:r>
      <w:r w:rsidRPr="00E261AA">
        <w:t>tatinio informacinio modeliavimo metodai</w:t>
      </w:r>
      <w:r w:rsidR="00AD469C">
        <w:t>,</w:t>
      </w:r>
      <w:r w:rsidRPr="00E261AA">
        <w:t xml:space="preserve"> reikalavimai dėl statinio informacinio modeliavimo metodų taikymo</w:t>
      </w:r>
      <w:r w:rsidR="00AD469C">
        <w:t xml:space="preserve"> ir sąlygos, nurodytos</w:t>
      </w:r>
      <w:r w:rsidRPr="00E261AA">
        <w:t xml:space="preserve"> šio nutarimo 1 punkte, nepr</w:t>
      </w:r>
      <w:r w:rsidR="00EB3E40">
        <w:t>ivalom</w:t>
      </w:r>
      <w:r w:rsidR="00814A82">
        <w:t>i</w:t>
      </w:r>
      <w:r w:rsidR="00AD469C">
        <w:t xml:space="preserve"> pirkimų vykdytojams</w:t>
      </w:r>
      <w:r w:rsidR="007A0C31">
        <w:t>, kai</w:t>
      </w:r>
      <w:r w:rsidR="00AD469C">
        <w:t>:</w:t>
      </w:r>
    </w:p>
    <w:p w14:paraId="0FE75852" w14:textId="5E9E10FC" w:rsidR="00AD469C" w:rsidRDefault="00ED0DBB" w:rsidP="00BF7F03">
      <w:pPr>
        <w:pStyle w:val="Header"/>
        <w:spacing w:line="276" w:lineRule="auto"/>
        <w:ind w:firstLine="567"/>
        <w:jc w:val="both"/>
      </w:pPr>
      <w:r>
        <w:lastRenderedPageBreak/>
        <w:t xml:space="preserve">2.1. </w:t>
      </w:r>
      <w:r w:rsidR="007A0C31">
        <w:t xml:space="preserve">perkamos </w:t>
      </w:r>
      <w:r w:rsidR="007A0C31" w:rsidRPr="007A0C31">
        <w:t>projektinių pasiūlymų rengimo paslaugos</w:t>
      </w:r>
      <w:r w:rsidR="007A0C31">
        <w:t>;</w:t>
      </w:r>
    </w:p>
    <w:p w14:paraId="53D5B1E2" w14:textId="1FD7D43E" w:rsidR="00150D81" w:rsidRPr="00ED0DBB" w:rsidRDefault="007A0C31" w:rsidP="00DD0565">
      <w:pPr>
        <w:pStyle w:val="Header"/>
        <w:spacing w:line="276" w:lineRule="auto"/>
        <w:ind w:firstLine="567"/>
        <w:jc w:val="both"/>
      </w:pPr>
      <w:r>
        <w:t xml:space="preserve">2.2. perkami </w:t>
      </w:r>
      <w:r w:rsidRPr="007A0C31">
        <w:t xml:space="preserve">kultūros paveldo statinių (ar jų dalių) ir kitų kultūros </w:t>
      </w:r>
      <w:r>
        <w:t>paveldo objektų tvarkybos darbai</w:t>
      </w:r>
      <w:r w:rsidRPr="007A0C31">
        <w:t xml:space="preserve"> i</w:t>
      </w:r>
      <w:r>
        <w:t>r tvarkomieji statybos darbai.</w:t>
      </w:r>
    </w:p>
    <w:p w14:paraId="51AD1F55" w14:textId="3D088DBA" w:rsidR="00EC6654" w:rsidRPr="00FF779E" w:rsidRDefault="00DD0565" w:rsidP="00FF779E">
      <w:pPr>
        <w:pStyle w:val="Header"/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>3</w:t>
      </w:r>
      <w:r w:rsidR="00043ECD" w:rsidRPr="00E261AA">
        <w:rPr>
          <w:szCs w:val="24"/>
        </w:rPr>
        <w:t>.</w:t>
      </w:r>
      <w:r w:rsidR="00414657" w:rsidRPr="00E261AA">
        <w:rPr>
          <w:szCs w:val="24"/>
        </w:rPr>
        <w:t xml:space="preserve"> </w:t>
      </w:r>
      <w:r w:rsidR="00B445F0" w:rsidRPr="00E261AA">
        <w:rPr>
          <w:szCs w:val="24"/>
        </w:rPr>
        <w:t xml:space="preserve">Rekomenduoti </w:t>
      </w:r>
      <w:r w:rsidR="00694B8E" w:rsidRPr="00E261AA">
        <w:rPr>
          <w:szCs w:val="24"/>
        </w:rPr>
        <w:t xml:space="preserve">pirkimų </w:t>
      </w:r>
      <w:r w:rsidR="002D3AA7" w:rsidRPr="00E261AA">
        <w:rPr>
          <w:szCs w:val="24"/>
        </w:rPr>
        <w:t>vykdytojams</w:t>
      </w:r>
      <w:r w:rsidR="0025496B" w:rsidRPr="00E261AA">
        <w:rPr>
          <w:szCs w:val="24"/>
        </w:rPr>
        <w:t xml:space="preserve"> </w:t>
      </w:r>
      <w:r w:rsidR="00AF5869" w:rsidRPr="00E261AA">
        <w:rPr>
          <w:szCs w:val="24"/>
        </w:rPr>
        <w:t>reikalavimus</w:t>
      </w:r>
      <w:r w:rsidR="00056DC5" w:rsidRPr="00E261AA">
        <w:rPr>
          <w:szCs w:val="24"/>
        </w:rPr>
        <w:t xml:space="preserve"> ir (arba)</w:t>
      </w:r>
      <w:r w:rsidR="00056DC5" w:rsidRPr="006C410A">
        <w:rPr>
          <w:szCs w:val="24"/>
        </w:rPr>
        <w:t xml:space="preserve"> kriterij</w:t>
      </w:r>
      <w:r w:rsidR="00AF5869" w:rsidRPr="006C410A">
        <w:rPr>
          <w:szCs w:val="24"/>
        </w:rPr>
        <w:t>us</w:t>
      </w:r>
      <w:r w:rsidR="00056DC5" w:rsidRPr="006C410A">
        <w:rPr>
          <w:szCs w:val="24"/>
        </w:rPr>
        <w:t xml:space="preserve"> dėl statinio informacinio modeliavimo metodų taikymo aplinkos ministro nustatyta tvarka nurodyti pirkimo dokumentuose </w:t>
      </w:r>
      <w:r w:rsidR="005334C0" w:rsidRPr="005334C0">
        <w:rPr>
          <w:szCs w:val="24"/>
        </w:rPr>
        <w:t xml:space="preserve">tais atvejais, kai perkamos </w:t>
      </w:r>
      <w:r w:rsidR="00056DC5" w:rsidRPr="006C410A">
        <w:rPr>
          <w:szCs w:val="24"/>
        </w:rPr>
        <w:t xml:space="preserve">ypatingųjų statinių kategorijai priskiriamų statinių </w:t>
      </w:r>
      <w:r w:rsidR="0087361B" w:rsidRPr="0087361B">
        <w:rPr>
          <w:szCs w:val="24"/>
        </w:rPr>
        <w:t xml:space="preserve">naujos statybos, </w:t>
      </w:r>
      <w:r w:rsidR="0087361B" w:rsidRPr="0010646A">
        <w:rPr>
          <w:szCs w:val="24"/>
        </w:rPr>
        <w:t>rekonstravimo projektavimo paslaug</w:t>
      </w:r>
      <w:r w:rsidR="0010646A" w:rsidRPr="0010646A">
        <w:rPr>
          <w:szCs w:val="24"/>
        </w:rPr>
        <w:t>o</w:t>
      </w:r>
      <w:r w:rsidR="0087361B" w:rsidRPr="0010646A">
        <w:rPr>
          <w:szCs w:val="24"/>
        </w:rPr>
        <w:t>s, naujos statybos, rekonstravimo darb</w:t>
      </w:r>
      <w:r w:rsidR="0010646A" w:rsidRPr="0010646A">
        <w:rPr>
          <w:szCs w:val="24"/>
        </w:rPr>
        <w:t>ai</w:t>
      </w:r>
      <w:r w:rsidR="0087361B" w:rsidRPr="0010646A">
        <w:rPr>
          <w:szCs w:val="24"/>
        </w:rPr>
        <w:t xml:space="preserve">, </w:t>
      </w:r>
      <w:r w:rsidR="00AF5869" w:rsidRPr="0010646A">
        <w:rPr>
          <w:szCs w:val="24"/>
        </w:rPr>
        <w:t>kilnojamųjų daiktų</w:t>
      </w:r>
      <w:r w:rsidR="00056DC5" w:rsidRPr="0010646A">
        <w:rPr>
          <w:szCs w:val="24"/>
        </w:rPr>
        <w:t xml:space="preserve"> </w:t>
      </w:r>
      <w:r w:rsidR="0087361B" w:rsidRPr="0010646A">
        <w:rPr>
          <w:szCs w:val="24"/>
        </w:rPr>
        <w:t xml:space="preserve">įrengimo, pertvarkymo </w:t>
      </w:r>
      <w:r w:rsidR="00056DC5" w:rsidRPr="0010646A">
        <w:rPr>
          <w:szCs w:val="24"/>
        </w:rPr>
        <w:t>projektavimo paslaug</w:t>
      </w:r>
      <w:r w:rsidR="0010646A" w:rsidRPr="0010646A">
        <w:rPr>
          <w:szCs w:val="24"/>
        </w:rPr>
        <w:t>o</w:t>
      </w:r>
      <w:r w:rsidR="00056DC5" w:rsidRPr="0010646A">
        <w:rPr>
          <w:szCs w:val="24"/>
        </w:rPr>
        <w:t>s, įrengimo, pertvarkymo darb</w:t>
      </w:r>
      <w:r w:rsidR="0010646A" w:rsidRPr="0010646A">
        <w:rPr>
          <w:szCs w:val="24"/>
        </w:rPr>
        <w:t>ai</w:t>
      </w:r>
      <w:r w:rsidR="00056DC5" w:rsidRPr="0010646A">
        <w:rPr>
          <w:szCs w:val="24"/>
        </w:rPr>
        <w:t xml:space="preserve">, </w:t>
      </w:r>
      <w:r w:rsidR="0010646A" w:rsidRPr="0010646A">
        <w:rPr>
          <w:szCs w:val="24"/>
        </w:rPr>
        <w:t>kvartalų</w:t>
      </w:r>
      <w:r w:rsidR="00056DC5" w:rsidRPr="0010646A">
        <w:rPr>
          <w:szCs w:val="24"/>
        </w:rPr>
        <w:t xml:space="preserve"> </w:t>
      </w:r>
      <w:r w:rsidR="0087361B" w:rsidRPr="0010646A">
        <w:rPr>
          <w:szCs w:val="24"/>
        </w:rPr>
        <w:t xml:space="preserve">atnaujinimo (modernizavimo) </w:t>
      </w:r>
      <w:r w:rsidR="00056DC5" w:rsidRPr="0010646A">
        <w:rPr>
          <w:szCs w:val="24"/>
        </w:rPr>
        <w:t>projektavimo paslaug</w:t>
      </w:r>
      <w:r w:rsidR="0010646A" w:rsidRPr="0010646A">
        <w:rPr>
          <w:szCs w:val="24"/>
        </w:rPr>
        <w:t>o</w:t>
      </w:r>
      <w:r w:rsidR="00056DC5" w:rsidRPr="0010646A">
        <w:rPr>
          <w:szCs w:val="24"/>
        </w:rPr>
        <w:t>s, atnaujinimo (modernizavimo) darb</w:t>
      </w:r>
      <w:r w:rsidR="0010646A" w:rsidRPr="0010646A">
        <w:rPr>
          <w:szCs w:val="24"/>
        </w:rPr>
        <w:t>ai</w:t>
      </w:r>
      <w:r w:rsidR="00056DC5" w:rsidRPr="0010646A">
        <w:rPr>
          <w:szCs w:val="24"/>
        </w:rPr>
        <w:t xml:space="preserve"> </w:t>
      </w:r>
      <w:r w:rsidR="001C6B6F" w:rsidRPr="0010646A">
        <w:rPr>
          <w:szCs w:val="24"/>
        </w:rPr>
        <w:t>įgyvendinant</w:t>
      </w:r>
      <w:r w:rsidR="00056DC5" w:rsidRPr="0010646A">
        <w:rPr>
          <w:szCs w:val="24"/>
        </w:rPr>
        <w:t xml:space="preserve"> urbanizuotose teritorijose esančių </w:t>
      </w:r>
      <w:r w:rsidR="0010646A" w:rsidRPr="0010646A">
        <w:rPr>
          <w:szCs w:val="24"/>
        </w:rPr>
        <w:t>kvartalų</w:t>
      </w:r>
      <w:r w:rsidR="00056DC5" w:rsidRPr="0010646A">
        <w:rPr>
          <w:szCs w:val="24"/>
        </w:rPr>
        <w:t xml:space="preserve"> atnaujinimo (modernizavimo) projektus, kai statiniai</w:t>
      </w:r>
      <w:r w:rsidR="00056DC5" w:rsidRPr="006C410A">
        <w:rPr>
          <w:szCs w:val="24"/>
        </w:rPr>
        <w:t xml:space="preserve">, kilnojamieji daiktai, </w:t>
      </w:r>
      <w:r w:rsidR="003B7AF0">
        <w:rPr>
          <w:szCs w:val="24"/>
        </w:rPr>
        <w:t>kvartalai</w:t>
      </w:r>
      <w:r w:rsidR="00056DC5" w:rsidRPr="006C410A">
        <w:rPr>
          <w:szCs w:val="24"/>
        </w:rPr>
        <w:t xml:space="preserve"> neatitinka </w:t>
      </w:r>
      <w:r w:rsidR="001F4413">
        <w:rPr>
          <w:szCs w:val="24"/>
        </w:rPr>
        <w:t xml:space="preserve">1 </w:t>
      </w:r>
      <w:r w:rsidR="00E54B70">
        <w:rPr>
          <w:szCs w:val="24"/>
        </w:rPr>
        <w:t>punkt</w:t>
      </w:r>
      <w:r w:rsidR="00661116">
        <w:rPr>
          <w:szCs w:val="24"/>
        </w:rPr>
        <w:t>e nurodytų sąlygų.</w:t>
      </w:r>
    </w:p>
    <w:p w14:paraId="750DB07B" w14:textId="77777777" w:rsidR="001018D7" w:rsidRDefault="00D37F77" w:rsidP="00D37F77">
      <w:pPr>
        <w:pStyle w:val="Header"/>
        <w:spacing w:line="276" w:lineRule="auto"/>
        <w:ind w:firstLine="567"/>
        <w:jc w:val="both"/>
        <w:rPr>
          <w:szCs w:val="24"/>
        </w:rPr>
      </w:pPr>
      <w:r w:rsidRPr="00D37F77">
        <w:rPr>
          <w:szCs w:val="24"/>
        </w:rPr>
        <w:t>4. Nustatyti, kad</w:t>
      </w:r>
      <w:r w:rsidR="001018D7">
        <w:rPr>
          <w:szCs w:val="24"/>
        </w:rPr>
        <w:t>:</w:t>
      </w:r>
    </w:p>
    <w:p w14:paraId="05CCAA00" w14:textId="73BC6F47" w:rsidR="00D37F77" w:rsidRDefault="001018D7" w:rsidP="00D37F77">
      <w:pPr>
        <w:pStyle w:val="Header"/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>4.1.</w:t>
      </w:r>
      <w:r w:rsidR="00D37F77" w:rsidRPr="00D37F77">
        <w:rPr>
          <w:szCs w:val="24"/>
        </w:rPr>
        <w:t xml:space="preserve"> 2024 m. sausio 1 d. įsigalioja tokia </w:t>
      </w:r>
      <w:r w:rsidR="00D37F77">
        <w:rPr>
          <w:szCs w:val="24"/>
        </w:rPr>
        <w:t xml:space="preserve">šio nutarimo 1.1.1 </w:t>
      </w:r>
      <w:r w:rsidR="00206CAE">
        <w:rPr>
          <w:szCs w:val="24"/>
        </w:rPr>
        <w:t>pa</w:t>
      </w:r>
      <w:r w:rsidR="00D37F77">
        <w:rPr>
          <w:szCs w:val="24"/>
        </w:rPr>
        <w:t>punk</w:t>
      </w:r>
      <w:r w:rsidR="00206CAE">
        <w:rPr>
          <w:szCs w:val="24"/>
        </w:rPr>
        <w:t>čio</w:t>
      </w:r>
      <w:r w:rsidR="00D37F77">
        <w:rPr>
          <w:szCs w:val="24"/>
        </w:rPr>
        <w:t xml:space="preserve"> redakcija: </w:t>
      </w:r>
    </w:p>
    <w:p w14:paraId="7B83AE8F" w14:textId="644344FE" w:rsidR="00D37F77" w:rsidRDefault="00D37F77" w:rsidP="00D37F77">
      <w:pPr>
        <w:pStyle w:val="Header"/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>„</w:t>
      </w:r>
      <w:r w:rsidRPr="00253055">
        <w:rPr>
          <w:szCs w:val="24"/>
        </w:rPr>
        <w:t>1.</w:t>
      </w:r>
      <w:r>
        <w:rPr>
          <w:szCs w:val="24"/>
        </w:rPr>
        <w:t>1</w:t>
      </w:r>
      <w:r w:rsidR="00EB7F38">
        <w:rPr>
          <w:szCs w:val="24"/>
        </w:rPr>
        <w:t>.1</w:t>
      </w:r>
      <w:r w:rsidRPr="00253055">
        <w:rPr>
          <w:szCs w:val="24"/>
        </w:rPr>
        <w:t xml:space="preserve">. pastatams – 3 mln. </w:t>
      </w:r>
      <w:proofErr w:type="spellStart"/>
      <w:r w:rsidRPr="00253055">
        <w:rPr>
          <w:szCs w:val="24"/>
        </w:rPr>
        <w:t>Eur</w:t>
      </w:r>
      <w:proofErr w:type="spellEnd"/>
      <w:r w:rsidRPr="00253055">
        <w:rPr>
          <w:szCs w:val="24"/>
        </w:rPr>
        <w:t>;</w:t>
      </w:r>
      <w:r>
        <w:rPr>
          <w:szCs w:val="24"/>
        </w:rPr>
        <w:t>“</w:t>
      </w:r>
    </w:p>
    <w:p w14:paraId="1F725555" w14:textId="25878C20" w:rsidR="00EB7F38" w:rsidRDefault="001018D7" w:rsidP="00620D68">
      <w:pPr>
        <w:pStyle w:val="Header"/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>4.2.</w:t>
      </w:r>
      <w:r w:rsidR="00620D68" w:rsidRPr="00D37F77">
        <w:rPr>
          <w:szCs w:val="24"/>
        </w:rPr>
        <w:t xml:space="preserve"> 202</w:t>
      </w:r>
      <w:r w:rsidR="00EB7F38">
        <w:rPr>
          <w:szCs w:val="24"/>
        </w:rPr>
        <w:t>6</w:t>
      </w:r>
      <w:r w:rsidR="00620D68" w:rsidRPr="00D37F77">
        <w:rPr>
          <w:szCs w:val="24"/>
        </w:rPr>
        <w:t xml:space="preserve"> m. sausio 1 d. įsigalioja tokia </w:t>
      </w:r>
      <w:r w:rsidR="00620D68">
        <w:rPr>
          <w:szCs w:val="24"/>
        </w:rPr>
        <w:t>šio nutarimo 1.1.1</w:t>
      </w:r>
      <w:r w:rsidR="00CF0BB8">
        <w:rPr>
          <w:szCs w:val="24"/>
        </w:rPr>
        <w:t xml:space="preserve"> papunkčio</w:t>
      </w:r>
      <w:r w:rsidR="00620D68">
        <w:rPr>
          <w:szCs w:val="24"/>
        </w:rPr>
        <w:t xml:space="preserve"> redakcija:</w:t>
      </w:r>
    </w:p>
    <w:p w14:paraId="3F38B953" w14:textId="4AF5D38F" w:rsidR="00EB7F38" w:rsidRDefault="00EB7F38" w:rsidP="00EB7F38">
      <w:pPr>
        <w:pStyle w:val="Header"/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>„</w:t>
      </w:r>
      <w:r w:rsidRPr="00253055">
        <w:rPr>
          <w:szCs w:val="24"/>
        </w:rPr>
        <w:t>1.</w:t>
      </w:r>
      <w:r>
        <w:rPr>
          <w:szCs w:val="24"/>
        </w:rPr>
        <w:t>1</w:t>
      </w:r>
      <w:r w:rsidRPr="00253055">
        <w:rPr>
          <w:szCs w:val="24"/>
        </w:rPr>
        <w:t>.</w:t>
      </w:r>
      <w:r>
        <w:rPr>
          <w:szCs w:val="24"/>
        </w:rPr>
        <w:t>1. pastatams – 1,5</w:t>
      </w:r>
      <w:r w:rsidRPr="00253055">
        <w:rPr>
          <w:szCs w:val="24"/>
        </w:rPr>
        <w:t xml:space="preserve"> mln. </w:t>
      </w:r>
      <w:proofErr w:type="spellStart"/>
      <w:r w:rsidRPr="00253055">
        <w:rPr>
          <w:szCs w:val="24"/>
        </w:rPr>
        <w:t>Eur</w:t>
      </w:r>
      <w:proofErr w:type="spellEnd"/>
      <w:r w:rsidRPr="00253055">
        <w:rPr>
          <w:szCs w:val="24"/>
        </w:rPr>
        <w:t>;</w:t>
      </w:r>
      <w:r>
        <w:rPr>
          <w:szCs w:val="24"/>
        </w:rPr>
        <w:t>“</w:t>
      </w:r>
    </w:p>
    <w:p w14:paraId="504C1E12" w14:textId="33D269E5" w:rsidR="00206CAE" w:rsidRDefault="001018D7" w:rsidP="00EB7F38">
      <w:pPr>
        <w:pStyle w:val="Header"/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>4.3.</w:t>
      </w:r>
      <w:r w:rsidR="00072DD6" w:rsidRPr="00072DD6">
        <w:rPr>
          <w:szCs w:val="24"/>
        </w:rPr>
        <w:t xml:space="preserve"> 2024 m. sausio 1 d. įsi</w:t>
      </w:r>
      <w:r w:rsidR="00072DD6">
        <w:rPr>
          <w:szCs w:val="24"/>
        </w:rPr>
        <w:t>galioja tokia šio nutarimo 1.1.2</w:t>
      </w:r>
      <w:r w:rsidR="00072DD6" w:rsidRPr="00072DD6">
        <w:rPr>
          <w:szCs w:val="24"/>
        </w:rPr>
        <w:t xml:space="preserve"> papunkčio redakcija:</w:t>
      </w:r>
    </w:p>
    <w:p w14:paraId="7019FC96" w14:textId="2BC9F590" w:rsidR="00620D68" w:rsidRDefault="00620D68" w:rsidP="00620D68">
      <w:pPr>
        <w:pStyle w:val="Header"/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 xml:space="preserve"> </w:t>
      </w:r>
      <w:r w:rsidR="00072DD6">
        <w:rPr>
          <w:szCs w:val="24"/>
        </w:rPr>
        <w:t>,,</w:t>
      </w:r>
      <w:r w:rsidR="006757DD">
        <w:t xml:space="preserve">1.1.2. </w:t>
      </w:r>
      <w:r w:rsidR="00072DD6" w:rsidRPr="00072DD6">
        <w:rPr>
          <w:szCs w:val="24"/>
        </w:rPr>
        <w:t xml:space="preserve">inžineriniams statiniams, kilnojamiesiems daiktams – 5 mln. </w:t>
      </w:r>
      <w:proofErr w:type="spellStart"/>
      <w:r w:rsidR="00072DD6" w:rsidRPr="00072DD6">
        <w:rPr>
          <w:szCs w:val="24"/>
        </w:rPr>
        <w:t>Eur</w:t>
      </w:r>
      <w:proofErr w:type="spellEnd"/>
      <w:r w:rsidR="006757DD">
        <w:rPr>
          <w:szCs w:val="24"/>
        </w:rPr>
        <w:t>;“</w:t>
      </w:r>
    </w:p>
    <w:p w14:paraId="7DDE4DBB" w14:textId="2627712B" w:rsidR="006757DD" w:rsidRDefault="001018D7" w:rsidP="00620D68">
      <w:pPr>
        <w:pStyle w:val="Header"/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>4.4.</w:t>
      </w:r>
      <w:r w:rsidR="006757DD">
        <w:rPr>
          <w:szCs w:val="24"/>
        </w:rPr>
        <w:t xml:space="preserve"> </w:t>
      </w:r>
      <w:r w:rsidR="00CF0BB8" w:rsidRPr="00CF0BB8">
        <w:rPr>
          <w:szCs w:val="24"/>
        </w:rPr>
        <w:t>2026 m. sausio 1 d. įsigalioja tokia šio nutarimo 1.1.</w:t>
      </w:r>
      <w:r w:rsidR="00CF0BB8">
        <w:rPr>
          <w:szCs w:val="24"/>
        </w:rPr>
        <w:t>2</w:t>
      </w:r>
      <w:r w:rsidR="00CF0BB8" w:rsidRPr="00CF0BB8">
        <w:rPr>
          <w:szCs w:val="24"/>
        </w:rPr>
        <w:t xml:space="preserve"> </w:t>
      </w:r>
      <w:r w:rsidR="00CF0BB8">
        <w:rPr>
          <w:szCs w:val="24"/>
        </w:rPr>
        <w:t>papunkčio</w:t>
      </w:r>
      <w:r w:rsidR="00CF0BB8" w:rsidRPr="00CF0BB8">
        <w:rPr>
          <w:szCs w:val="24"/>
        </w:rPr>
        <w:t xml:space="preserve"> redakcija:</w:t>
      </w:r>
    </w:p>
    <w:p w14:paraId="73E33FF8" w14:textId="4CE2F7FA" w:rsidR="00620D68" w:rsidRDefault="00CF4BB9" w:rsidP="00D37F77">
      <w:pPr>
        <w:pStyle w:val="Header"/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>,,</w:t>
      </w:r>
      <w:r w:rsidR="003F2785">
        <w:rPr>
          <w:szCs w:val="24"/>
        </w:rPr>
        <w:t xml:space="preserve">1.1.2. </w:t>
      </w:r>
      <w:r w:rsidR="003F2785" w:rsidRPr="003F2785">
        <w:rPr>
          <w:szCs w:val="24"/>
        </w:rPr>
        <w:t xml:space="preserve">inžineriniams statiniams, kilnojamiesiems daiktams – 3 mln. </w:t>
      </w:r>
      <w:proofErr w:type="spellStart"/>
      <w:r w:rsidR="003F2785" w:rsidRPr="003F2785">
        <w:rPr>
          <w:szCs w:val="24"/>
        </w:rPr>
        <w:t>Eur</w:t>
      </w:r>
      <w:proofErr w:type="spellEnd"/>
      <w:r w:rsidR="003F2785">
        <w:rPr>
          <w:szCs w:val="24"/>
        </w:rPr>
        <w:t>;“</w:t>
      </w:r>
    </w:p>
    <w:p w14:paraId="227B6012" w14:textId="522D39D0" w:rsidR="00754224" w:rsidRPr="00253055" w:rsidRDefault="000A5EA8" w:rsidP="00D37F77">
      <w:pPr>
        <w:pStyle w:val="Header"/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>4.5.</w:t>
      </w:r>
      <w:r w:rsidR="00754224">
        <w:rPr>
          <w:szCs w:val="24"/>
        </w:rPr>
        <w:t xml:space="preserve"> </w:t>
      </w:r>
      <w:r w:rsidR="003F3C20" w:rsidRPr="003F3C20">
        <w:rPr>
          <w:szCs w:val="24"/>
        </w:rPr>
        <w:t>2024 m. sausio 1 d. įsi</w:t>
      </w:r>
      <w:r w:rsidR="003F3C20">
        <w:rPr>
          <w:szCs w:val="24"/>
        </w:rPr>
        <w:t>galioja tokia šio nutarimo 1.1.3</w:t>
      </w:r>
      <w:r w:rsidR="003F3C20" w:rsidRPr="003F3C20">
        <w:rPr>
          <w:szCs w:val="24"/>
        </w:rPr>
        <w:t xml:space="preserve"> papunkčio redakcija:</w:t>
      </w:r>
    </w:p>
    <w:p w14:paraId="60A1AC2F" w14:textId="7A18B212" w:rsidR="00D37F77" w:rsidRDefault="003F3C20" w:rsidP="003F3C20">
      <w:pPr>
        <w:pStyle w:val="Header"/>
        <w:tabs>
          <w:tab w:val="clear" w:pos="4153"/>
          <w:tab w:val="clear" w:pos="8306"/>
        </w:tabs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 xml:space="preserve">,,1.1.3. </w:t>
      </w:r>
      <w:r w:rsidRPr="003F3C20">
        <w:rPr>
          <w:szCs w:val="24"/>
        </w:rPr>
        <w:t xml:space="preserve">įgyvendinant urbanizuotose teritorijose esančių kvartalų atnaujinimo (modernizavimo) projektus atnaujinamiems (modernizuojamiems) kvartalams – 3 mln. </w:t>
      </w:r>
      <w:proofErr w:type="spellStart"/>
      <w:r w:rsidRPr="003F3C20">
        <w:rPr>
          <w:szCs w:val="24"/>
        </w:rPr>
        <w:t>Eur</w:t>
      </w:r>
      <w:proofErr w:type="spellEnd"/>
      <w:r>
        <w:rPr>
          <w:szCs w:val="24"/>
        </w:rPr>
        <w:t>;“</w:t>
      </w:r>
    </w:p>
    <w:p w14:paraId="20744EE2" w14:textId="2C0FCD6F" w:rsidR="003F3C20" w:rsidRDefault="000A5EA8" w:rsidP="003F3C20">
      <w:pPr>
        <w:pStyle w:val="Header"/>
        <w:tabs>
          <w:tab w:val="clear" w:pos="4153"/>
          <w:tab w:val="clear" w:pos="8306"/>
        </w:tabs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>4.6.</w:t>
      </w:r>
      <w:r w:rsidR="003F3C20">
        <w:rPr>
          <w:szCs w:val="24"/>
        </w:rPr>
        <w:t xml:space="preserve"> </w:t>
      </w:r>
      <w:r w:rsidR="003F3C20" w:rsidRPr="003F3C20">
        <w:rPr>
          <w:szCs w:val="24"/>
        </w:rPr>
        <w:t>2026 m. sausio 1 d. įsigalioja tokia šio nutarimo 1.1.</w:t>
      </w:r>
      <w:r w:rsidR="003F3C20">
        <w:rPr>
          <w:szCs w:val="24"/>
        </w:rPr>
        <w:t>3</w:t>
      </w:r>
      <w:r w:rsidR="003F3C20" w:rsidRPr="003F3C20">
        <w:rPr>
          <w:szCs w:val="24"/>
        </w:rPr>
        <w:t xml:space="preserve"> papunkčio redakcija:</w:t>
      </w:r>
    </w:p>
    <w:p w14:paraId="64D51CED" w14:textId="2322D578" w:rsidR="003F3C20" w:rsidRPr="00D37F77" w:rsidRDefault="003F3C20" w:rsidP="003F3C20">
      <w:pPr>
        <w:pStyle w:val="Header"/>
        <w:tabs>
          <w:tab w:val="clear" w:pos="4153"/>
          <w:tab w:val="clear" w:pos="8306"/>
        </w:tabs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 xml:space="preserve">,,1.1.3. </w:t>
      </w:r>
      <w:r w:rsidRPr="003F3C20">
        <w:rPr>
          <w:szCs w:val="24"/>
        </w:rPr>
        <w:t>įgyvendinant urbanizuotose teritorijose esančių kvartalų atnaujinimo (mode</w:t>
      </w:r>
      <w:r w:rsidR="00637D4A">
        <w:rPr>
          <w:szCs w:val="24"/>
        </w:rPr>
        <w:t>rnizavimo) projektus atnaujinamiems (modernizuojamiems</w:t>
      </w:r>
      <w:r w:rsidRPr="003F3C20">
        <w:rPr>
          <w:szCs w:val="24"/>
        </w:rPr>
        <w:t xml:space="preserve">) kvartalams – 1,5 mln. </w:t>
      </w:r>
      <w:proofErr w:type="spellStart"/>
      <w:r w:rsidRPr="003F3C20">
        <w:rPr>
          <w:szCs w:val="24"/>
        </w:rPr>
        <w:t>Eur</w:t>
      </w:r>
      <w:proofErr w:type="spellEnd"/>
      <w:r w:rsidRPr="003F3C20">
        <w:rPr>
          <w:szCs w:val="24"/>
        </w:rPr>
        <w:t>;</w:t>
      </w:r>
      <w:r>
        <w:rPr>
          <w:szCs w:val="24"/>
        </w:rPr>
        <w:t>“</w:t>
      </w:r>
      <w:bookmarkStart w:id="0" w:name="_GoBack"/>
      <w:bookmarkEnd w:id="0"/>
    </w:p>
    <w:p w14:paraId="6A05A809" w14:textId="77777777" w:rsidR="00CD1A37" w:rsidRDefault="00CD1A37" w:rsidP="00E75E98">
      <w:pPr>
        <w:jc w:val="both"/>
      </w:pPr>
      <w:bookmarkStart w:id="1" w:name="part_fab8015f835a4a4f9c7603d2fa582b66"/>
      <w:bookmarkEnd w:id="1"/>
    </w:p>
    <w:p w14:paraId="4A264ED8" w14:textId="77777777" w:rsidR="00024147" w:rsidRDefault="00024147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30DE4C74" w14:textId="77777777" w:rsidR="006A6A90" w:rsidRDefault="006A6A90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5A39BBE3" w14:textId="3AAB7EE0" w:rsidR="00925B20" w:rsidRDefault="00532EA2" w:rsidP="00532EA2">
      <w:pPr>
        <w:pStyle w:val="Header"/>
        <w:tabs>
          <w:tab w:val="clear" w:pos="4153"/>
          <w:tab w:val="center" w:pos="-7800"/>
          <w:tab w:val="left" w:pos="6237"/>
        </w:tabs>
      </w:pPr>
      <w:r>
        <w:t>Ministr</w:t>
      </w:r>
      <w:r w:rsidR="005D598C">
        <w:t>as</w:t>
      </w:r>
      <w:r>
        <w:t xml:space="preserve"> Pirminink</w:t>
      </w:r>
      <w:r w:rsidR="005D598C">
        <w:t>as</w:t>
      </w:r>
      <w:r>
        <w:tab/>
      </w:r>
    </w:p>
    <w:p w14:paraId="41C8F396" w14:textId="77777777" w:rsidR="00925B20" w:rsidRDefault="00925B20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72A3D3EC" w14:textId="77777777" w:rsidR="00695E5D" w:rsidRDefault="00695E5D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19322B7B" w14:textId="77777777" w:rsidR="00532EA2" w:rsidRDefault="00850AC0" w:rsidP="00703148">
      <w:pPr>
        <w:pStyle w:val="Header"/>
        <w:tabs>
          <w:tab w:val="clear" w:pos="4153"/>
          <w:tab w:val="center" w:pos="-7800"/>
          <w:tab w:val="left" w:pos="6237"/>
        </w:tabs>
      </w:pPr>
      <w:r>
        <w:t xml:space="preserve">Aplinkos </w:t>
      </w:r>
      <w:r w:rsidR="00566441">
        <w:t>ministr</w:t>
      </w:r>
      <w:r w:rsidR="00DE324D">
        <w:t>as</w:t>
      </w:r>
      <w:r w:rsidR="005244AA">
        <w:tab/>
      </w:r>
    </w:p>
    <w:sectPr w:rsidR="00532EA2" w:rsidSect="004E274A">
      <w:headerReference w:type="even" r:id="rId12"/>
      <w:headerReference w:type="default" r:id="rId13"/>
      <w:headerReference w:type="first" r:id="rId14"/>
      <w:pgSz w:w="11906" w:h="16838" w:code="9"/>
      <w:pgMar w:top="1134" w:right="1134" w:bottom="1134" w:left="1701" w:header="1134" w:footer="567" w:gutter="0"/>
      <w:cols w:space="1296"/>
      <w:titlePg/>
      <w:docGrid w:linePitch="326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4C36EFFF"/>
  <w15:commentEx w15:done="0" w15:paraId="100994EC"/>
  <w15:commentEx w15:done="0" w15:paraId="679DF7F2"/>
  <w15:commentEx w15:done="0" w15:paraId="52C9B33B"/>
  <w15:commentEx w15:done="0" w15:paraId="11CBD812"/>
  <w15:commentEx w15:done="0" w15:paraId="73C677AB"/>
  <w15:commentEx w15:done="0" w15:paraId="41A488FC"/>
  <w15:commentEx w15:done="0" w15:paraId="6E2FC7CC"/>
  <w15:commentEx w15:done="0" w15:paraId="00247C6A"/>
  <w15:commentEx w15:done="0" w15:paraId="1F1795B2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8711B02" w16cex:dateUtc="2021-08-12T06:10:02.673Z"/>
  <w16cex:commentExtensible w16cex:durableId="624CBC77" w16cex:dateUtc="2021-08-12T06:20:51.85Z"/>
  <w16cex:commentExtensible w16cex:durableId="00E00AE7" w16cex:dateUtc="2021-08-12T06:25:01.883Z"/>
  <w16cex:commentExtensible w16cex:durableId="7790EE55" w16cex:dateUtc="2021-08-12T06:29:48.125Z"/>
  <w16cex:commentExtensible w16cex:durableId="459C59D7" w16cex:dateUtc="2021-08-12T06:36:17.005Z"/>
  <w16cex:commentExtensible w16cex:durableId="6F44729D" w16cex:dateUtc="2021-08-12T06:44:35.406Z"/>
  <w16cex:commentExtensible w16cex:durableId="3D8668B2" w16cex:dateUtc="2021-08-12T06:45:38.33Z"/>
  <w16cex:commentExtensible w16cex:durableId="5EC47724" w16cex:dateUtc="2021-09-09T09:43:48.149Z"/>
  <w16cex:commentExtensible w16cex:durableId="48F98B76" w16cex:dateUtc="2021-09-09T09:46:06.103Z"/>
  <w16cex:commentExtensible w16cex:durableId="676B797B" w16cex:dateUtc="2021-09-09T09:50:47.07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C36EFFF" w16cid:durableId="28711B02"/>
  <w16cid:commentId w16cid:paraId="100994EC" w16cid:durableId="624CBC77"/>
  <w16cid:commentId w16cid:paraId="679DF7F2" w16cid:durableId="00E00AE7"/>
  <w16cid:commentId w16cid:paraId="52C9B33B" w16cid:durableId="7790EE55"/>
  <w16cid:commentId w16cid:paraId="11CBD812" w16cid:durableId="459C59D7"/>
  <w16cid:commentId w16cid:paraId="73C677AB" w16cid:durableId="6F44729D"/>
  <w16cid:commentId w16cid:paraId="41A488FC" w16cid:durableId="3D8668B2"/>
  <w16cid:commentId w16cid:paraId="7D84BAFB" w16cid:durableId="3791A7F5"/>
  <w16cid:commentId w16cid:paraId="6E6893CC" w16cid:durableId="07652A4B"/>
  <w16cid:commentId w16cid:paraId="317DCCCC" w16cid:durableId="74CD2C34"/>
  <w16cid:commentId w16cid:paraId="34032817" w16cid:durableId="49265565"/>
  <w16cid:commentId w16cid:paraId="027D68C6" w16cid:durableId="7D956643"/>
  <w16cid:commentId w16cid:paraId="57848B7E" w16cid:durableId="29BD18CF"/>
  <w16cid:commentId w16cid:paraId="726DCC58" w16cid:durableId="7DAF8577"/>
  <w16cid:commentId w16cid:paraId="6E2FC7CC" w16cid:durableId="5EC47724"/>
  <w16cid:commentId w16cid:paraId="00247C6A" w16cid:durableId="48F98B76"/>
  <w16cid:commentId w16cid:paraId="1F1795B2" w16cid:durableId="676B797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10D9E" w14:textId="77777777" w:rsidR="008D4E35" w:rsidRDefault="008D4E35">
      <w:r>
        <w:separator/>
      </w:r>
    </w:p>
  </w:endnote>
  <w:endnote w:type="continuationSeparator" w:id="0">
    <w:p w14:paraId="18C10E93" w14:textId="77777777" w:rsidR="008D4E35" w:rsidRDefault="008D4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6EAAB2" w14:textId="77777777" w:rsidR="008D4E35" w:rsidRDefault="008D4E35">
      <w:r>
        <w:separator/>
      </w:r>
    </w:p>
  </w:footnote>
  <w:footnote w:type="continuationSeparator" w:id="0">
    <w:p w14:paraId="565021E0" w14:textId="77777777" w:rsidR="008D4E35" w:rsidRDefault="008D4E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28121" w14:textId="7777777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27B00A" w14:textId="77777777" w:rsidR="00CF1A4F" w:rsidRDefault="00CF1A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4D5D3" w14:textId="7777777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5EA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D0B940D" w14:textId="77777777" w:rsidR="00CF1A4F" w:rsidRDefault="00CF1A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339F0" w14:textId="77777777" w:rsidR="00CF1A4F" w:rsidRDefault="00223CFA" w:rsidP="00223CFA">
    <w:pPr>
      <w:jc w:val="right"/>
    </w:pPr>
    <w:r>
      <w:t>Projektas</w:t>
    </w:r>
  </w:p>
  <w:p w14:paraId="3656B9AB" w14:textId="77777777" w:rsidR="00CF1A4F" w:rsidRDefault="00CF1A4F" w:rsidP="00703148">
    <w:pPr>
      <w:jc w:val="center"/>
    </w:pPr>
  </w:p>
  <w:p w14:paraId="45FB0818" w14:textId="77777777" w:rsidR="00CF1A4F" w:rsidRDefault="00CF1A4F" w:rsidP="00703148">
    <w:pPr>
      <w:jc w:val="center"/>
    </w:pPr>
  </w:p>
  <w:p w14:paraId="728A2211" w14:textId="77777777" w:rsidR="00CF1A4F" w:rsidRPr="00194342" w:rsidRDefault="00CF1A4F" w:rsidP="00703148">
    <w:pPr>
      <w:pStyle w:val="Heading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049F31CB" w14:textId="77777777" w:rsidR="00CF1A4F" w:rsidRPr="000F4C8C" w:rsidRDefault="00CF1A4F" w:rsidP="00703148">
    <w:pPr>
      <w:jc w:val="center"/>
      <w:rPr>
        <w:caps/>
      </w:rPr>
    </w:pPr>
  </w:p>
  <w:p w14:paraId="06F84EC4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39"/>
        </w:tabs>
        <w:ind w:left="3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759"/>
        </w:tabs>
        <w:ind w:left="75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479"/>
        </w:tabs>
        <w:ind w:left="147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199"/>
        </w:tabs>
        <w:ind w:left="219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2919"/>
        </w:tabs>
        <w:ind w:left="291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3639"/>
        </w:tabs>
        <w:ind w:left="363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359"/>
        </w:tabs>
        <w:ind w:left="435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079"/>
        </w:tabs>
        <w:ind w:left="507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5799"/>
        </w:tabs>
        <w:ind w:left="579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EC4A2E"/>
    <w:multiLevelType w:val="hybridMultilevel"/>
    <w:tmpl w:val="840076DE"/>
    <w:lvl w:ilvl="0" w:tplc="FCDC4684">
      <w:start w:val="1"/>
      <w:numFmt w:val="decimal"/>
      <w:suff w:val="space"/>
      <w:lvlText w:val="%1."/>
      <w:lvlJc w:val="left"/>
      <w:pPr>
        <w:ind w:left="21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20" w:hanging="360"/>
      </w:pPr>
    </w:lvl>
    <w:lvl w:ilvl="2" w:tplc="0427001B" w:tentative="1">
      <w:start w:val="1"/>
      <w:numFmt w:val="lowerRoman"/>
      <w:lvlText w:val="%3."/>
      <w:lvlJc w:val="right"/>
      <w:pPr>
        <w:ind w:left="3540" w:hanging="180"/>
      </w:pPr>
    </w:lvl>
    <w:lvl w:ilvl="3" w:tplc="0427000F" w:tentative="1">
      <w:start w:val="1"/>
      <w:numFmt w:val="decimal"/>
      <w:lvlText w:val="%4."/>
      <w:lvlJc w:val="left"/>
      <w:pPr>
        <w:ind w:left="4260" w:hanging="360"/>
      </w:pPr>
    </w:lvl>
    <w:lvl w:ilvl="4" w:tplc="04270019" w:tentative="1">
      <w:start w:val="1"/>
      <w:numFmt w:val="lowerLetter"/>
      <w:lvlText w:val="%5."/>
      <w:lvlJc w:val="left"/>
      <w:pPr>
        <w:ind w:left="4980" w:hanging="360"/>
      </w:pPr>
    </w:lvl>
    <w:lvl w:ilvl="5" w:tplc="0427001B" w:tentative="1">
      <w:start w:val="1"/>
      <w:numFmt w:val="lowerRoman"/>
      <w:lvlText w:val="%6."/>
      <w:lvlJc w:val="right"/>
      <w:pPr>
        <w:ind w:left="5700" w:hanging="180"/>
      </w:pPr>
    </w:lvl>
    <w:lvl w:ilvl="6" w:tplc="0427000F" w:tentative="1">
      <w:start w:val="1"/>
      <w:numFmt w:val="decimal"/>
      <w:lvlText w:val="%7."/>
      <w:lvlJc w:val="left"/>
      <w:pPr>
        <w:ind w:left="6420" w:hanging="360"/>
      </w:pPr>
    </w:lvl>
    <w:lvl w:ilvl="7" w:tplc="04270019" w:tentative="1">
      <w:start w:val="1"/>
      <w:numFmt w:val="lowerLetter"/>
      <w:lvlText w:val="%8."/>
      <w:lvlJc w:val="left"/>
      <w:pPr>
        <w:ind w:left="7140" w:hanging="360"/>
      </w:pPr>
    </w:lvl>
    <w:lvl w:ilvl="8" w:tplc="0427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4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6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1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2">
    <w:nsid w:val="55F429FA"/>
    <w:multiLevelType w:val="hybridMultilevel"/>
    <w:tmpl w:val="223E17E8"/>
    <w:lvl w:ilvl="0" w:tplc="B2C0EBAE">
      <w:start w:val="2"/>
      <w:numFmt w:val="decimal"/>
      <w:suff w:val="space"/>
      <w:lvlText w:val="%1."/>
      <w:lvlJc w:val="left"/>
      <w:pPr>
        <w:ind w:left="21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20" w:hanging="360"/>
      </w:pPr>
    </w:lvl>
    <w:lvl w:ilvl="2" w:tplc="0427001B" w:tentative="1">
      <w:start w:val="1"/>
      <w:numFmt w:val="lowerRoman"/>
      <w:lvlText w:val="%3."/>
      <w:lvlJc w:val="right"/>
      <w:pPr>
        <w:ind w:left="3540" w:hanging="180"/>
      </w:pPr>
    </w:lvl>
    <w:lvl w:ilvl="3" w:tplc="0427000F" w:tentative="1">
      <w:start w:val="1"/>
      <w:numFmt w:val="decimal"/>
      <w:lvlText w:val="%4."/>
      <w:lvlJc w:val="left"/>
      <w:pPr>
        <w:ind w:left="4260" w:hanging="360"/>
      </w:pPr>
    </w:lvl>
    <w:lvl w:ilvl="4" w:tplc="04270019" w:tentative="1">
      <w:start w:val="1"/>
      <w:numFmt w:val="lowerLetter"/>
      <w:lvlText w:val="%5."/>
      <w:lvlJc w:val="left"/>
      <w:pPr>
        <w:ind w:left="4980" w:hanging="360"/>
      </w:pPr>
    </w:lvl>
    <w:lvl w:ilvl="5" w:tplc="0427001B" w:tentative="1">
      <w:start w:val="1"/>
      <w:numFmt w:val="lowerRoman"/>
      <w:lvlText w:val="%6."/>
      <w:lvlJc w:val="right"/>
      <w:pPr>
        <w:ind w:left="5700" w:hanging="180"/>
      </w:pPr>
    </w:lvl>
    <w:lvl w:ilvl="6" w:tplc="0427000F" w:tentative="1">
      <w:start w:val="1"/>
      <w:numFmt w:val="decimal"/>
      <w:lvlText w:val="%7."/>
      <w:lvlJc w:val="left"/>
      <w:pPr>
        <w:ind w:left="6420" w:hanging="360"/>
      </w:pPr>
    </w:lvl>
    <w:lvl w:ilvl="7" w:tplc="04270019" w:tentative="1">
      <w:start w:val="1"/>
      <w:numFmt w:val="lowerLetter"/>
      <w:lvlText w:val="%8."/>
      <w:lvlJc w:val="left"/>
      <w:pPr>
        <w:ind w:left="7140" w:hanging="360"/>
      </w:pPr>
    </w:lvl>
    <w:lvl w:ilvl="8" w:tplc="0427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3">
    <w:nsid w:val="5E2B74D9"/>
    <w:multiLevelType w:val="hybridMultilevel"/>
    <w:tmpl w:val="8CC4A6E4"/>
    <w:lvl w:ilvl="0" w:tplc="80CA4E2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6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6"/>
  </w:num>
  <w:num w:numId="2">
    <w:abstractNumId w:val="11"/>
  </w:num>
  <w:num w:numId="3">
    <w:abstractNumId w:val="7"/>
  </w:num>
  <w:num w:numId="4">
    <w:abstractNumId w:val="14"/>
  </w:num>
  <w:num w:numId="5">
    <w:abstractNumId w:val="1"/>
  </w:num>
  <w:num w:numId="6">
    <w:abstractNumId w:val="6"/>
  </w:num>
  <w:num w:numId="7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3"/>
  </w:num>
  <w:num w:numId="17">
    <w:abstractNumId w:val="12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Algė Staniūnaitė-Tonkich">
    <w15:presenceInfo w15:providerId="AD" w15:userId="S::alge.staniunaite-tonkich@am.lt::02a3603e-7c32-462d-9c63-20e1b9952b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215"/>
    <w:rsid w:val="000002F0"/>
    <w:rsid w:val="00000DCD"/>
    <w:rsid w:val="000012A1"/>
    <w:rsid w:val="00004C42"/>
    <w:rsid w:val="00006715"/>
    <w:rsid w:val="00006AEA"/>
    <w:rsid w:val="00006BAF"/>
    <w:rsid w:val="00014A64"/>
    <w:rsid w:val="00015401"/>
    <w:rsid w:val="0001569C"/>
    <w:rsid w:val="00020C46"/>
    <w:rsid w:val="00021155"/>
    <w:rsid w:val="00021249"/>
    <w:rsid w:val="000213BA"/>
    <w:rsid w:val="0002398C"/>
    <w:rsid w:val="00023AEA"/>
    <w:rsid w:val="00023F53"/>
    <w:rsid w:val="00024147"/>
    <w:rsid w:val="00040D80"/>
    <w:rsid w:val="0004392A"/>
    <w:rsid w:val="00043ECD"/>
    <w:rsid w:val="00043F74"/>
    <w:rsid w:val="00050062"/>
    <w:rsid w:val="0005053C"/>
    <w:rsid w:val="00050DAC"/>
    <w:rsid w:val="00051BB5"/>
    <w:rsid w:val="000531D2"/>
    <w:rsid w:val="00056DC5"/>
    <w:rsid w:val="0005748F"/>
    <w:rsid w:val="0005781B"/>
    <w:rsid w:val="00060A60"/>
    <w:rsid w:val="00061715"/>
    <w:rsid w:val="00065D0E"/>
    <w:rsid w:val="0007194D"/>
    <w:rsid w:val="00071F90"/>
    <w:rsid w:val="00072096"/>
    <w:rsid w:val="00072B80"/>
    <w:rsid w:val="00072DD6"/>
    <w:rsid w:val="000743D1"/>
    <w:rsid w:val="00077AD5"/>
    <w:rsid w:val="00080CD8"/>
    <w:rsid w:val="000826E8"/>
    <w:rsid w:val="0008470F"/>
    <w:rsid w:val="00094D30"/>
    <w:rsid w:val="00097B2B"/>
    <w:rsid w:val="00097EC7"/>
    <w:rsid w:val="000A0DF5"/>
    <w:rsid w:val="000A268A"/>
    <w:rsid w:val="000A27BA"/>
    <w:rsid w:val="000A5EA8"/>
    <w:rsid w:val="000A655E"/>
    <w:rsid w:val="000A6572"/>
    <w:rsid w:val="000A795A"/>
    <w:rsid w:val="000B1D3B"/>
    <w:rsid w:val="000B5FD0"/>
    <w:rsid w:val="000B6A65"/>
    <w:rsid w:val="000B7313"/>
    <w:rsid w:val="000C0D86"/>
    <w:rsid w:val="000C10ED"/>
    <w:rsid w:val="000C1136"/>
    <w:rsid w:val="000C2681"/>
    <w:rsid w:val="000C3776"/>
    <w:rsid w:val="000C564A"/>
    <w:rsid w:val="000D14F3"/>
    <w:rsid w:val="000D162D"/>
    <w:rsid w:val="000D1778"/>
    <w:rsid w:val="000D1FD7"/>
    <w:rsid w:val="000D27F8"/>
    <w:rsid w:val="000D3129"/>
    <w:rsid w:val="000D32BC"/>
    <w:rsid w:val="000D47C2"/>
    <w:rsid w:val="000D4B79"/>
    <w:rsid w:val="000E1B35"/>
    <w:rsid w:val="000E1CAC"/>
    <w:rsid w:val="000E4281"/>
    <w:rsid w:val="000E479B"/>
    <w:rsid w:val="000E5567"/>
    <w:rsid w:val="000E6350"/>
    <w:rsid w:val="000F12E8"/>
    <w:rsid w:val="000F39A7"/>
    <w:rsid w:val="000F4C8C"/>
    <w:rsid w:val="000F4DAE"/>
    <w:rsid w:val="000F52F1"/>
    <w:rsid w:val="000F54E2"/>
    <w:rsid w:val="000F5A7B"/>
    <w:rsid w:val="00100C17"/>
    <w:rsid w:val="001018D7"/>
    <w:rsid w:val="00102643"/>
    <w:rsid w:val="001055E7"/>
    <w:rsid w:val="0010646A"/>
    <w:rsid w:val="00106B69"/>
    <w:rsid w:val="00107B22"/>
    <w:rsid w:val="00107E6B"/>
    <w:rsid w:val="001130BB"/>
    <w:rsid w:val="0011343E"/>
    <w:rsid w:val="00120117"/>
    <w:rsid w:val="00122232"/>
    <w:rsid w:val="00122EB0"/>
    <w:rsid w:val="00125269"/>
    <w:rsid w:val="00126D11"/>
    <w:rsid w:val="001272CA"/>
    <w:rsid w:val="001277AB"/>
    <w:rsid w:val="00130979"/>
    <w:rsid w:val="00132C89"/>
    <w:rsid w:val="00132F9F"/>
    <w:rsid w:val="00135AD5"/>
    <w:rsid w:val="001361B0"/>
    <w:rsid w:val="0013687E"/>
    <w:rsid w:val="00136AFB"/>
    <w:rsid w:val="00136E81"/>
    <w:rsid w:val="00142075"/>
    <w:rsid w:val="00142D42"/>
    <w:rsid w:val="00144257"/>
    <w:rsid w:val="0014484D"/>
    <w:rsid w:val="00144BD5"/>
    <w:rsid w:val="001475DE"/>
    <w:rsid w:val="00150D81"/>
    <w:rsid w:val="00151DBF"/>
    <w:rsid w:val="00151EA6"/>
    <w:rsid w:val="0015253C"/>
    <w:rsid w:val="00153234"/>
    <w:rsid w:val="0015374A"/>
    <w:rsid w:val="00153F89"/>
    <w:rsid w:val="001548DE"/>
    <w:rsid w:val="0015610C"/>
    <w:rsid w:val="0015638C"/>
    <w:rsid w:val="00157F8B"/>
    <w:rsid w:val="00160922"/>
    <w:rsid w:val="00162228"/>
    <w:rsid w:val="0016287D"/>
    <w:rsid w:val="0016663C"/>
    <w:rsid w:val="00170355"/>
    <w:rsid w:val="00171B2A"/>
    <w:rsid w:val="00171C8A"/>
    <w:rsid w:val="001732DC"/>
    <w:rsid w:val="00181F71"/>
    <w:rsid w:val="001820BD"/>
    <w:rsid w:val="00183972"/>
    <w:rsid w:val="00185253"/>
    <w:rsid w:val="00191867"/>
    <w:rsid w:val="00191961"/>
    <w:rsid w:val="001926E9"/>
    <w:rsid w:val="00193628"/>
    <w:rsid w:val="00194342"/>
    <w:rsid w:val="001946BD"/>
    <w:rsid w:val="001A0A85"/>
    <w:rsid w:val="001A12F7"/>
    <w:rsid w:val="001A25A3"/>
    <w:rsid w:val="001A297A"/>
    <w:rsid w:val="001A38D5"/>
    <w:rsid w:val="001A3D33"/>
    <w:rsid w:val="001A4A1A"/>
    <w:rsid w:val="001A6462"/>
    <w:rsid w:val="001A72C3"/>
    <w:rsid w:val="001B0BE5"/>
    <w:rsid w:val="001B0C42"/>
    <w:rsid w:val="001B0D47"/>
    <w:rsid w:val="001B0F8F"/>
    <w:rsid w:val="001B11C7"/>
    <w:rsid w:val="001B2C82"/>
    <w:rsid w:val="001B7E03"/>
    <w:rsid w:val="001C0B22"/>
    <w:rsid w:val="001C15FF"/>
    <w:rsid w:val="001C6B6F"/>
    <w:rsid w:val="001C7639"/>
    <w:rsid w:val="001C7BB4"/>
    <w:rsid w:val="001D0BF4"/>
    <w:rsid w:val="001D0ECF"/>
    <w:rsid w:val="001D213D"/>
    <w:rsid w:val="001D257A"/>
    <w:rsid w:val="001D77D7"/>
    <w:rsid w:val="001E0034"/>
    <w:rsid w:val="001F03BA"/>
    <w:rsid w:val="001F20B6"/>
    <w:rsid w:val="001F4413"/>
    <w:rsid w:val="001F4A01"/>
    <w:rsid w:val="001F7101"/>
    <w:rsid w:val="00201AC2"/>
    <w:rsid w:val="00202E0E"/>
    <w:rsid w:val="0020333D"/>
    <w:rsid w:val="00204BE2"/>
    <w:rsid w:val="00206CAE"/>
    <w:rsid w:val="00207C40"/>
    <w:rsid w:val="00211FDC"/>
    <w:rsid w:val="00213C06"/>
    <w:rsid w:val="002141D5"/>
    <w:rsid w:val="00217999"/>
    <w:rsid w:val="0022289B"/>
    <w:rsid w:val="00223CFA"/>
    <w:rsid w:val="002241D5"/>
    <w:rsid w:val="002258BA"/>
    <w:rsid w:val="00226350"/>
    <w:rsid w:val="00231D14"/>
    <w:rsid w:val="002325E5"/>
    <w:rsid w:val="00233FFE"/>
    <w:rsid w:val="00234578"/>
    <w:rsid w:val="002351DA"/>
    <w:rsid w:val="002368EF"/>
    <w:rsid w:val="00237BB0"/>
    <w:rsid w:val="00240C19"/>
    <w:rsid w:val="00240F62"/>
    <w:rsid w:val="00243E54"/>
    <w:rsid w:val="00244099"/>
    <w:rsid w:val="00245081"/>
    <w:rsid w:val="00245C90"/>
    <w:rsid w:val="002468B7"/>
    <w:rsid w:val="00246CCF"/>
    <w:rsid w:val="00246F37"/>
    <w:rsid w:val="002504B1"/>
    <w:rsid w:val="00253055"/>
    <w:rsid w:val="00253A2C"/>
    <w:rsid w:val="0025496B"/>
    <w:rsid w:val="0026001E"/>
    <w:rsid w:val="00260CFA"/>
    <w:rsid w:val="002617C2"/>
    <w:rsid w:val="002672B6"/>
    <w:rsid w:val="002673AD"/>
    <w:rsid w:val="00271057"/>
    <w:rsid w:val="0027356B"/>
    <w:rsid w:val="00273DD6"/>
    <w:rsid w:val="002744FC"/>
    <w:rsid w:val="00276ECC"/>
    <w:rsid w:val="0027721C"/>
    <w:rsid w:val="00277E32"/>
    <w:rsid w:val="002805F5"/>
    <w:rsid w:val="00286E1F"/>
    <w:rsid w:val="00290106"/>
    <w:rsid w:val="0029110C"/>
    <w:rsid w:val="002913A7"/>
    <w:rsid w:val="0029473A"/>
    <w:rsid w:val="002979EA"/>
    <w:rsid w:val="00297E04"/>
    <w:rsid w:val="00297F39"/>
    <w:rsid w:val="002A077E"/>
    <w:rsid w:val="002A0E85"/>
    <w:rsid w:val="002A1B35"/>
    <w:rsid w:val="002A50C6"/>
    <w:rsid w:val="002A698D"/>
    <w:rsid w:val="002B00B8"/>
    <w:rsid w:val="002B2329"/>
    <w:rsid w:val="002B2344"/>
    <w:rsid w:val="002B3947"/>
    <w:rsid w:val="002B3A50"/>
    <w:rsid w:val="002B5B8D"/>
    <w:rsid w:val="002C1849"/>
    <w:rsid w:val="002C2FE0"/>
    <w:rsid w:val="002C414F"/>
    <w:rsid w:val="002C69E1"/>
    <w:rsid w:val="002D0CD9"/>
    <w:rsid w:val="002D3AA7"/>
    <w:rsid w:val="002D42A3"/>
    <w:rsid w:val="002D451C"/>
    <w:rsid w:val="002D4B01"/>
    <w:rsid w:val="002E044E"/>
    <w:rsid w:val="002E0F39"/>
    <w:rsid w:val="002E25EE"/>
    <w:rsid w:val="002E3057"/>
    <w:rsid w:val="002E3918"/>
    <w:rsid w:val="002E428C"/>
    <w:rsid w:val="002E765C"/>
    <w:rsid w:val="002F123A"/>
    <w:rsid w:val="002F5C7E"/>
    <w:rsid w:val="002F6E3A"/>
    <w:rsid w:val="002F7955"/>
    <w:rsid w:val="0030023B"/>
    <w:rsid w:val="00301B70"/>
    <w:rsid w:val="00310E07"/>
    <w:rsid w:val="0031114B"/>
    <w:rsid w:val="00315107"/>
    <w:rsid w:val="00317A35"/>
    <w:rsid w:val="00320327"/>
    <w:rsid w:val="00321C73"/>
    <w:rsid w:val="003224B3"/>
    <w:rsid w:val="00324615"/>
    <w:rsid w:val="00325364"/>
    <w:rsid w:val="00331F88"/>
    <w:rsid w:val="00337AF3"/>
    <w:rsid w:val="00337FE5"/>
    <w:rsid w:val="00341916"/>
    <w:rsid w:val="00342BFF"/>
    <w:rsid w:val="00351186"/>
    <w:rsid w:val="0035467D"/>
    <w:rsid w:val="003548DA"/>
    <w:rsid w:val="00357116"/>
    <w:rsid w:val="00360246"/>
    <w:rsid w:val="00365C2B"/>
    <w:rsid w:val="003673CF"/>
    <w:rsid w:val="003677B0"/>
    <w:rsid w:val="003705D3"/>
    <w:rsid w:val="00374F5E"/>
    <w:rsid w:val="00381B83"/>
    <w:rsid w:val="00382C3D"/>
    <w:rsid w:val="003867EC"/>
    <w:rsid w:val="003873EF"/>
    <w:rsid w:val="00387910"/>
    <w:rsid w:val="003937A3"/>
    <w:rsid w:val="0039422A"/>
    <w:rsid w:val="00396211"/>
    <w:rsid w:val="00397822"/>
    <w:rsid w:val="003A32AD"/>
    <w:rsid w:val="003A6350"/>
    <w:rsid w:val="003A70C7"/>
    <w:rsid w:val="003B09B2"/>
    <w:rsid w:val="003B1B9D"/>
    <w:rsid w:val="003B1EBE"/>
    <w:rsid w:val="003B2D23"/>
    <w:rsid w:val="003B6302"/>
    <w:rsid w:val="003B66DF"/>
    <w:rsid w:val="003B7AF0"/>
    <w:rsid w:val="003C338B"/>
    <w:rsid w:val="003C4424"/>
    <w:rsid w:val="003C4F25"/>
    <w:rsid w:val="003C6922"/>
    <w:rsid w:val="003D2AAA"/>
    <w:rsid w:val="003D32E0"/>
    <w:rsid w:val="003D4253"/>
    <w:rsid w:val="003D6349"/>
    <w:rsid w:val="003D6996"/>
    <w:rsid w:val="003D6B63"/>
    <w:rsid w:val="003E1E4B"/>
    <w:rsid w:val="003E24DC"/>
    <w:rsid w:val="003E2662"/>
    <w:rsid w:val="003E7F7B"/>
    <w:rsid w:val="003F0025"/>
    <w:rsid w:val="003F22B2"/>
    <w:rsid w:val="003F2785"/>
    <w:rsid w:val="003F3C20"/>
    <w:rsid w:val="003F4716"/>
    <w:rsid w:val="004024B7"/>
    <w:rsid w:val="00402FAB"/>
    <w:rsid w:val="00404A91"/>
    <w:rsid w:val="0040785D"/>
    <w:rsid w:val="0040788F"/>
    <w:rsid w:val="004118E0"/>
    <w:rsid w:val="00411A4D"/>
    <w:rsid w:val="00412B87"/>
    <w:rsid w:val="00413EE5"/>
    <w:rsid w:val="00414657"/>
    <w:rsid w:val="00420D62"/>
    <w:rsid w:val="00425343"/>
    <w:rsid w:val="00425711"/>
    <w:rsid w:val="00425A1F"/>
    <w:rsid w:val="00425D55"/>
    <w:rsid w:val="0042758E"/>
    <w:rsid w:val="00431F67"/>
    <w:rsid w:val="00440821"/>
    <w:rsid w:val="00441D28"/>
    <w:rsid w:val="004449C4"/>
    <w:rsid w:val="004451CC"/>
    <w:rsid w:val="00454EB4"/>
    <w:rsid w:val="00454FA4"/>
    <w:rsid w:val="00455B9B"/>
    <w:rsid w:val="004579B7"/>
    <w:rsid w:val="00460C91"/>
    <w:rsid w:val="0046127E"/>
    <w:rsid w:val="00465D2F"/>
    <w:rsid w:val="00466DD5"/>
    <w:rsid w:val="00471F48"/>
    <w:rsid w:val="004766A1"/>
    <w:rsid w:val="00476FA6"/>
    <w:rsid w:val="00481D88"/>
    <w:rsid w:val="00482D5E"/>
    <w:rsid w:val="00483C18"/>
    <w:rsid w:val="00485367"/>
    <w:rsid w:val="00486062"/>
    <w:rsid w:val="00492970"/>
    <w:rsid w:val="00495855"/>
    <w:rsid w:val="004967C2"/>
    <w:rsid w:val="004969FF"/>
    <w:rsid w:val="00497402"/>
    <w:rsid w:val="00497F39"/>
    <w:rsid w:val="004A0AD8"/>
    <w:rsid w:val="004A2F39"/>
    <w:rsid w:val="004A3242"/>
    <w:rsid w:val="004A3796"/>
    <w:rsid w:val="004A3B94"/>
    <w:rsid w:val="004A438D"/>
    <w:rsid w:val="004A45DF"/>
    <w:rsid w:val="004A6A6E"/>
    <w:rsid w:val="004B008E"/>
    <w:rsid w:val="004B2FEE"/>
    <w:rsid w:val="004B35AE"/>
    <w:rsid w:val="004B438E"/>
    <w:rsid w:val="004B533D"/>
    <w:rsid w:val="004B6D4D"/>
    <w:rsid w:val="004C37AF"/>
    <w:rsid w:val="004C66E7"/>
    <w:rsid w:val="004C67B6"/>
    <w:rsid w:val="004C6C3D"/>
    <w:rsid w:val="004D0288"/>
    <w:rsid w:val="004D2C7E"/>
    <w:rsid w:val="004D2FF3"/>
    <w:rsid w:val="004D58F0"/>
    <w:rsid w:val="004D7D98"/>
    <w:rsid w:val="004E005E"/>
    <w:rsid w:val="004E23B5"/>
    <w:rsid w:val="004E274A"/>
    <w:rsid w:val="004E2AF7"/>
    <w:rsid w:val="004E3838"/>
    <w:rsid w:val="004E4224"/>
    <w:rsid w:val="004F0BC4"/>
    <w:rsid w:val="004F1269"/>
    <w:rsid w:val="004F389D"/>
    <w:rsid w:val="004F4562"/>
    <w:rsid w:val="004F5908"/>
    <w:rsid w:val="004F779C"/>
    <w:rsid w:val="004F7A9D"/>
    <w:rsid w:val="00500CC1"/>
    <w:rsid w:val="005017B9"/>
    <w:rsid w:val="00503306"/>
    <w:rsid w:val="00504D58"/>
    <w:rsid w:val="0051002D"/>
    <w:rsid w:val="00514872"/>
    <w:rsid w:val="00514D83"/>
    <w:rsid w:val="005244AA"/>
    <w:rsid w:val="00526EE2"/>
    <w:rsid w:val="00530414"/>
    <w:rsid w:val="00532EA2"/>
    <w:rsid w:val="005334C0"/>
    <w:rsid w:val="0053459D"/>
    <w:rsid w:val="005346D7"/>
    <w:rsid w:val="00535DB9"/>
    <w:rsid w:val="005428FA"/>
    <w:rsid w:val="00542B66"/>
    <w:rsid w:val="00542DED"/>
    <w:rsid w:val="00544415"/>
    <w:rsid w:val="0055005E"/>
    <w:rsid w:val="005532CB"/>
    <w:rsid w:val="00553870"/>
    <w:rsid w:val="00556603"/>
    <w:rsid w:val="005615D1"/>
    <w:rsid w:val="00566441"/>
    <w:rsid w:val="005709CF"/>
    <w:rsid w:val="00572750"/>
    <w:rsid w:val="00573084"/>
    <w:rsid w:val="0057362D"/>
    <w:rsid w:val="00573D47"/>
    <w:rsid w:val="00574F8C"/>
    <w:rsid w:val="00581771"/>
    <w:rsid w:val="00582DC1"/>
    <w:rsid w:val="0058430B"/>
    <w:rsid w:val="005853F2"/>
    <w:rsid w:val="00592506"/>
    <w:rsid w:val="005A0D33"/>
    <w:rsid w:val="005A4373"/>
    <w:rsid w:val="005A5535"/>
    <w:rsid w:val="005A733D"/>
    <w:rsid w:val="005B0B0D"/>
    <w:rsid w:val="005B18F9"/>
    <w:rsid w:val="005B19FE"/>
    <w:rsid w:val="005B203B"/>
    <w:rsid w:val="005B2CA7"/>
    <w:rsid w:val="005B3583"/>
    <w:rsid w:val="005B37B4"/>
    <w:rsid w:val="005B38E9"/>
    <w:rsid w:val="005B45E9"/>
    <w:rsid w:val="005B6E02"/>
    <w:rsid w:val="005B735E"/>
    <w:rsid w:val="005B74F3"/>
    <w:rsid w:val="005C1717"/>
    <w:rsid w:val="005C2118"/>
    <w:rsid w:val="005C38F8"/>
    <w:rsid w:val="005C5374"/>
    <w:rsid w:val="005D12A1"/>
    <w:rsid w:val="005D217A"/>
    <w:rsid w:val="005D235E"/>
    <w:rsid w:val="005D3A2F"/>
    <w:rsid w:val="005D53EC"/>
    <w:rsid w:val="005D598C"/>
    <w:rsid w:val="005E23ED"/>
    <w:rsid w:val="005E3E9F"/>
    <w:rsid w:val="005E4D4A"/>
    <w:rsid w:val="005E4EC3"/>
    <w:rsid w:val="005E7DD4"/>
    <w:rsid w:val="005F0C62"/>
    <w:rsid w:val="005F0F91"/>
    <w:rsid w:val="005F1CD9"/>
    <w:rsid w:val="005F305A"/>
    <w:rsid w:val="005F41D9"/>
    <w:rsid w:val="005F62C0"/>
    <w:rsid w:val="00600A4B"/>
    <w:rsid w:val="00601EBA"/>
    <w:rsid w:val="006069AA"/>
    <w:rsid w:val="0061266A"/>
    <w:rsid w:val="006157D4"/>
    <w:rsid w:val="00616BDE"/>
    <w:rsid w:val="00620D68"/>
    <w:rsid w:val="0062183E"/>
    <w:rsid w:val="00622EE9"/>
    <w:rsid w:val="00626F9E"/>
    <w:rsid w:val="006275F2"/>
    <w:rsid w:val="006306C9"/>
    <w:rsid w:val="00630C6F"/>
    <w:rsid w:val="00631550"/>
    <w:rsid w:val="006317EA"/>
    <w:rsid w:val="006318DB"/>
    <w:rsid w:val="00631A11"/>
    <w:rsid w:val="006338DA"/>
    <w:rsid w:val="00635491"/>
    <w:rsid w:val="006358DC"/>
    <w:rsid w:val="00637D4A"/>
    <w:rsid w:val="00641C2B"/>
    <w:rsid w:val="006429D4"/>
    <w:rsid w:val="006433B7"/>
    <w:rsid w:val="00646490"/>
    <w:rsid w:val="0065175A"/>
    <w:rsid w:val="00651EDB"/>
    <w:rsid w:val="006547B6"/>
    <w:rsid w:val="00655425"/>
    <w:rsid w:val="006559E3"/>
    <w:rsid w:val="006565A4"/>
    <w:rsid w:val="00657861"/>
    <w:rsid w:val="006579C1"/>
    <w:rsid w:val="00661116"/>
    <w:rsid w:val="00665225"/>
    <w:rsid w:val="00665DA1"/>
    <w:rsid w:val="00670213"/>
    <w:rsid w:val="00671F87"/>
    <w:rsid w:val="0067243C"/>
    <w:rsid w:val="00672980"/>
    <w:rsid w:val="00672A7F"/>
    <w:rsid w:val="00672AE4"/>
    <w:rsid w:val="00674562"/>
    <w:rsid w:val="006757DD"/>
    <w:rsid w:val="00677A14"/>
    <w:rsid w:val="00677C4D"/>
    <w:rsid w:val="00680411"/>
    <w:rsid w:val="006817AF"/>
    <w:rsid w:val="006827A5"/>
    <w:rsid w:val="00684C7E"/>
    <w:rsid w:val="00685AA4"/>
    <w:rsid w:val="006871FC"/>
    <w:rsid w:val="00691100"/>
    <w:rsid w:val="0069198C"/>
    <w:rsid w:val="006922B9"/>
    <w:rsid w:val="00694B8E"/>
    <w:rsid w:val="00695E5D"/>
    <w:rsid w:val="006972E2"/>
    <w:rsid w:val="00697FD6"/>
    <w:rsid w:val="006A11F6"/>
    <w:rsid w:val="006A2A82"/>
    <w:rsid w:val="006A5FB7"/>
    <w:rsid w:val="006A6A90"/>
    <w:rsid w:val="006A7891"/>
    <w:rsid w:val="006B023A"/>
    <w:rsid w:val="006B0EEB"/>
    <w:rsid w:val="006B2279"/>
    <w:rsid w:val="006B62DB"/>
    <w:rsid w:val="006B7E9D"/>
    <w:rsid w:val="006C3D32"/>
    <w:rsid w:val="006C410A"/>
    <w:rsid w:val="006D07E2"/>
    <w:rsid w:val="006D5495"/>
    <w:rsid w:val="006D5D3D"/>
    <w:rsid w:val="006D64AE"/>
    <w:rsid w:val="006D7067"/>
    <w:rsid w:val="006D72A5"/>
    <w:rsid w:val="006E2B0A"/>
    <w:rsid w:val="006E2CD3"/>
    <w:rsid w:val="006E35A5"/>
    <w:rsid w:val="006E585F"/>
    <w:rsid w:val="006E65D0"/>
    <w:rsid w:val="006E68BC"/>
    <w:rsid w:val="006F3238"/>
    <w:rsid w:val="006F3A7C"/>
    <w:rsid w:val="006F78C1"/>
    <w:rsid w:val="00700C47"/>
    <w:rsid w:val="00701EE2"/>
    <w:rsid w:val="00702DBE"/>
    <w:rsid w:val="00703148"/>
    <w:rsid w:val="0070442B"/>
    <w:rsid w:val="00704DB7"/>
    <w:rsid w:val="00705AD0"/>
    <w:rsid w:val="007103C8"/>
    <w:rsid w:val="00710CFB"/>
    <w:rsid w:val="0071328D"/>
    <w:rsid w:val="00714ABA"/>
    <w:rsid w:val="007163B0"/>
    <w:rsid w:val="0071725D"/>
    <w:rsid w:val="0071780B"/>
    <w:rsid w:val="00720750"/>
    <w:rsid w:val="00722302"/>
    <w:rsid w:val="00722BF7"/>
    <w:rsid w:val="00722FCD"/>
    <w:rsid w:val="00723FDB"/>
    <w:rsid w:val="00730D05"/>
    <w:rsid w:val="0073183E"/>
    <w:rsid w:val="00732D52"/>
    <w:rsid w:val="00734987"/>
    <w:rsid w:val="007358EF"/>
    <w:rsid w:val="00742292"/>
    <w:rsid w:val="00742980"/>
    <w:rsid w:val="00742DEB"/>
    <w:rsid w:val="0074309C"/>
    <w:rsid w:val="007455C6"/>
    <w:rsid w:val="00745C2F"/>
    <w:rsid w:val="00746968"/>
    <w:rsid w:val="007469D8"/>
    <w:rsid w:val="0075181B"/>
    <w:rsid w:val="00754224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77280"/>
    <w:rsid w:val="00780790"/>
    <w:rsid w:val="00780BDF"/>
    <w:rsid w:val="00780D57"/>
    <w:rsid w:val="00783A3B"/>
    <w:rsid w:val="00784E27"/>
    <w:rsid w:val="00786E4A"/>
    <w:rsid w:val="007932A1"/>
    <w:rsid w:val="007941A2"/>
    <w:rsid w:val="007942ED"/>
    <w:rsid w:val="00794BE3"/>
    <w:rsid w:val="007A0C31"/>
    <w:rsid w:val="007A1237"/>
    <w:rsid w:val="007A39E8"/>
    <w:rsid w:val="007A5B23"/>
    <w:rsid w:val="007A60DA"/>
    <w:rsid w:val="007A6941"/>
    <w:rsid w:val="007A7255"/>
    <w:rsid w:val="007B00D9"/>
    <w:rsid w:val="007B02D3"/>
    <w:rsid w:val="007B12D8"/>
    <w:rsid w:val="007B20F0"/>
    <w:rsid w:val="007B2E69"/>
    <w:rsid w:val="007B7C73"/>
    <w:rsid w:val="007C0582"/>
    <w:rsid w:val="007C13F1"/>
    <w:rsid w:val="007C1C24"/>
    <w:rsid w:val="007C5707"/>
    <w:rsid w:val="007C5C4A"/>
    <w:rsid w:val="007C7CE8"/>
    <w:rsid w:val="007D270F"/>
    <w:rsid w:val="007D6E06"/>
    <w:rsid w:val="007E013C"/>
    <w:rsid w:val="007E46ED"/>
    <w:rsid w:val="007E5341"/>
    <w:rsid w:val="007F27AF"/>
    <w:rsid w:val="007F4A37"/>
    <w:rsid w:val="007F78DC"/>
    <w:rsid w:val="0080228E"/>
    <w:rsid w:val="00802489"/>
    <w:rsid w:val="00802689"/>
    <w:rsid w:val="0080291C"/>
    <w:rsid w:val="0080378B"/>
    <w:rsid w:val="00807CA3"/>
    <w:rsid w:val="00810BEC"/>
    <w:rsid w:val="008143CF"/>
    <w:rsid w:val="00814A41"/>
    <w:rsid w:val="00814A82"/>
    <w:rsid w:val="00814D28"/>
    <w:rsid w:val="00814F82"/>
    <w:rsid w:val="00816998"/>
    <w:rsid w:val="00817C7B"/>
    <w:rsid w:val="00817FA8"/>
    <w:rsid w:val="00821EC6"/>
    <w:rsid w:val="00824675"/>
    <w:rsid w:val="00825919"/>
    <w:rsid w:val="008264A8"/>
    <w:rsid w:val="00826734"/>
    <w:rsid w:val="00826DC9"/>
    <w:rsid w:val="00827759"/>
    <w:rsid w:val="00827786"/>
    <w:rsid w:val="00827AF1"/>
    <w:rsid w:val="00833583"/>
    <w:rsid w:val="0083531F"/>
    <w:rsid w:val="0084007A"/>
    <w:rsid w:val="0084014E"/>
    <w:rsid w:val="0084220B"/>
    <w:rsid w:val="008431FA"/>
    <w:rsid w:val="00845A18"/>
    <w:rsid w:val="008471CD"/>
    <w:rsid w:val="00850AC0"/>
    <w:rsid w:val="0085680E"/>
    <w:rsid w:val="008605BD"/>
    <w:rsid w:val="0086063D"/>
    <w:rsid w:val="00863D67"/>
    <w:rsid w:val="00867139"/>
    <w:rsid w:val="00872212"/>
    <w:rsid w:val="00872981"/>
    <w:rsid w:val="0087361B"/>
    <w:rsid w:val="00874631"/>
    <w:rsid w:val="00874EEE"/>
    <w:rsid w:val="00874FCA"/>
    <w:rsid w:val="00877E32"/>
    <w:rsid w:val="00881474"/>
    <w:rsid w:val="00881C44"/>
    <w:rsid w:val="00882113"/>
    <w:rsid w:val="00882B6E"/>
    <w:rsid w:val="00882DA3"/>
    <w:rsid w:val="0088402E"/>
    <w:rsid w:val="00884798"/>
    <w:rsid w:val="00884805"/>
    <w:rsid w:val="00886CB6"/>
    <w:rsid w:val="0088728B"/>
    <w:rsid w:val="008902CE"/>
    <w:rsid w:val="00892B62"/>
    <w:rsid w:val="00892FB8"/>
    <w:rsid w:val="00893192"/>
    <w:rsid w:val="00895249"/>
    <w:rsid w:val="00897303"/>
    <w:rsid w:val="00897C58"/>
    <w:rsid w:val="008A1290"/>
    <w:rsid w:val="008A2661"/>
    <w:rsid w:val="008A2F8D"/>
    <w:rsid w:val="008A4232"/>
    <w:rsid w:val="008A5E4B"/>
    <w:rsid w:val="008A6E7B"/>
    <w:rsid w:val="008B4DEC"/>
    <w:rsid w:val="008B7BE1"/>
    <w:rsid w:val="008C089B"/>
    <w:rsid w:val="008C095C"/>
    <w:rsid w:val="008C1065"/>
    <w:rsid w:val="008C51CE"/>
    <w:rsid w:val="008C5C61"/>
    <w:rsid w:val="008C5E17"/>
    <w:rsid w:val="008C6D3C"/>
    <w:rsid w:val="008C7800"/>
    <w:rsid w:val="008D169B"/>
    <w:rsid w:val="008D4E35"/>
    <w:rsid w:val="008E12E5"/>
    <w:rsid w:val="008E465F"/>
    <w:rsid w:val="008E4B20"/>
    <w:rsid w:val="008F1625"/>
    <w:rsid w:val="008F46D2"/>
    <w:rsid w:val="008F55B2"/>
    <w:rsid w:val="009008BA"/>
    <w:rsid w:val="00901D43"/>
    <w:rsid w:val="009024D9"/>
    <w:rsid w:val="009029DC"/>
    <w:rsid w:val="00906F89"/>
    <w:rsid w:val="00907FC5"/>
    <w:rsid w:val="0091069D"/>
    <w:rsid w:val="00910CFF"/>
    <w:rsid w:val="00914082"/>
    <w:rsid w:val="00914213"/>
    <w:rsid w:val="009152B3"/>
    <w:rsid w:val="00920723"/>
    <w:rsid w:val="00920FC2"/>
    <w:rsid w:val="00922DE5"/>
    <w:rsid w:val="00923EAD"/>
    <w:rsid w:val="00925B20"/>
    <w:rsid w:val="00925B3F"/>
    <w:rsid w:val="00926066"/>
    <w:rsid w:val="009268DE"/>
    <w:rsid w:val="00931A14"/>
    <w:rsid w:val="00932ACE"/>
    <w:rsid w:val="00936075"/>
    <w:rsid w:val="00936ED0"/>
    <w:rsid w:val="00943590"/>
    <w:rsid w:val="0094423E"/>
    <w:rsid w:val="0094440D"/>
    <w:rsid w:val="00950410"/>
    <w:rsid w:val="009510B0"/>
    <w:rsid w:val="00952031"/>
    <w:rsid w:val="009543FE"/>
    <w:rsid w:val="00954B9B"/>
    <w:rsid w:val="00956722"/>
    <w:rsid w:val="00956874"/>
    <w:rsid w:val="00957682"/>
    <w:rsid w:val="00962BF5"/>
    <w:rsid w:val="00967488"/>
    <w:rsid w:val="00967551"/>
    <w:rsid w:val="00967EAF"/>
    <w:rsid w:val="00971D32"/>
    <w:rsid w:val="00974C53"/>
    <w:rsid w:val="00976EBD"/>
    <w:rsid w:val="00981A5F"/>
    <w:rsid w:val="00984249"/>
    <w:rsid w:val="009873A0"/>
    <w:rsid w:val="00990307"/>
    <w:rsid w:val="009907CB"/>
    <w:rsid w:val="009927AF"/>
    <w:rsid w:val="00993C76"/>
    <w:rsid w:val="00995DA8"/>
    <w:rsid w:val="009A296E"/>
    <w:rsid w:val="009A2B65"/>
    <w:rsid w:val="009A4204"/>
    <w:rsid w:val="009A5565"/>
    <w:rsid w:val="009A612B"/>
    <w:rsid w:val="009A6DE7"/>
    <w:rsid w:val="009A78FD"/>
    <w:rsid w:val="009B2682"/>
    <w:rsid w:val="009B2EDB"/>
    <w:rsid w:val="009B3B66"/>
    <w:rsid w:val="009B3C79"/>
    <w:rsid w:val="009C2A3A"/>
    <w:rsid w:val="009C3ED0"/>
    <w:rsid w:val="009C4AD3"/>
    <w:rsid w:val="009C6305"/>
    <w:rsid w:val="009C6821"/>
    <w:rsid w:val="009C6CA2"/>
    <w:rsid w:val="009D0B56"/>
    <w:rsid w:val="009D0EB2"/>
    <w:rsid w:val="009D22CB"/>
    <w:rsid w:val="009D33B6"/>
    <w:rsid w:val="009D39B0"/>
    <w:rsid w:val="009D460A"/>
    <w:rsid w:val="009E0611"/>
    <w:rsid w:val="009F22D3"/>
    <w:rsid w:val="009F47B6"/>
    <w:rsid w:val="009F57B4"/>
    <w:rsid w:val="00A00226"/>
    <w:rsid w:val="00A00E8B"/>
    <w:rsid w:val="00A00E92"/>
    <w:rsid w:val="00A02582"/>
    <w:rsid w:val="00A02B08"/>
    <w:rsid w:val="00A044BB"/>
    <w:rsid w:val="00A05B56"/>
    <w:rsid w:val="00A06E95"/>
    <w:rsid w:val="00A11892"/>
    <w:rsid w:val="00A12F66"/>
    <w:rsid w:val="00A14E8E"/>
    <w:rsid w:val="00A17DEB"/>
    <w:rsid w:val="00A2352C"/>
    <w:rsid w:val="00A23979"/>
    <w:rsid w:val="00A23E0B"/>
    <w:rsid w:val="00A24591"/>
    <w:rsid w:val="00A26AC1"/>
    <w:rsid w:val="00A26C9E"/>
    <w:rsid w:val="00A309D4"/>
    <w:rsid w:val="00A30ECA"/>
    <w:rsid w:val="00A3153C"/>
    <w:rsid w:val="00A32875"/>
    <w:rsid w:val="00A33B1C"/>
    <w:rsid w:val="00A359DC"/>
    <w:rsid w:val="00A42262"/>
    <w:rsid w:val="00A423DF"/>
    <w:rsid w:val="00A42EF8"/>
    <w:rsid w:val="00A508F2"/>
    <w:rsid w:val="00A51051"/>
    <w:rsid w:val="00A51086"/>
    <w:rsid w:val="00A517C9"/>
    <w:rsid w:val="00A52F17"/>
    <w:rsid w:val="00A53C78"/>
    <w:rsid w:val="00A54498"/>
    <w:rsid w:val="00A548C6"/>
    <w:rsid w:val="00A5691F"/>
    <w:rsid w:val="00A56BAF"/>
    <w:rsid w:val="00A5711B"/>
    <w:rsid w:val="00A6138B"/>
    <w:rsid w:val="00A63700"/>
    <w:rsid w:val="00A651E0"/>
    <w:rsid w:val="00A7133E"/>
    <w:rsid w:val="00A7150B"/>
    <w:rsid w:val="00A76D43"/>
    <w:rsid w:val="00A831D7"/>
    <w:rsid w:val="00A84728"/>
    <w:rsid w:val="00A859ED"/>
    <w:rsid w:val="00A86FCE"/>
    <w:rsid w:val="00A870BB"/>
    <w:rsid w:val="00A90C10"/>
    <w:rsid w:val="00A92D06"/>
    <w:rsid w:val="00A93A1B"/>
    <w:rsid w:val="00A95C9D"/>
    <w:rsid w:val="00AA063F"/>
    <w:rsid w:val="00AA2370"/>
    <w:rsid w:val="00AA2395"/>
    <w:rsid w:val="00AA284F"/>
    <w:rsid w:val="00AA6D5D"/>
    <w:rsid w:val="00AA7247"/>
    <w:rsid w:val="00AB5631"/>
    <w:rsid w:val="00AB5F5D"/>
    <w:rsid w:val="00AC00A8"/>
    <w:rsid w:val="00AC02DA"/>
    <w:rsid w:val="00AC0C0C"/>
    <w:rsid w:val="00AC2116"/>
    <w:rsid w:val="00AC31A7"/>
    <w:rsid w:val="00AC3811"/>
    <w:rsid w:val="00AC3FCD"/>
    <w:rsid w:val="00AC4DA2"/>
    <w:rsid w:val="00AC5431"/>
    <w:rsid w:val="00AD29ED"/>
    <w:rsid w:val="00AD469C"/>
    <w:rsid w:val="00AD50EF"/>
    <w:rsid w:val="00AD6664"/>
    <w:rsid w:val="00AD6687"/>
    <w:rsid w:val="00AD7299"/>
    <w:rsid w:val="00AE09F4"/>
    <w:rsid w:val="00AE1753"/>
    <w:rsid w:val="00AE1E21"/>
    <w:rsid w:val="00AE6FA5"/>
    <w:rsid w:val="00AE7299"/>
    <w:rsid w:val="00AF0202"/>
    <w:rsid w:val="00AF0EBD"/>
    <w:rsid w:val="00AF21F2"/>
    <w:rsid w:val="00AF4619"/>
    <w:rsid w:val="00AF5869"/>
    <w:rsid w:val="00AF771D"/>
    <w:rsid w:val="00AF7D79"/>
    <w:rsid w:val="00B02554"/>
    <w:rsid w:val="00B04D1B"/>
    <w:rsid w:val="00B0581C"/>
    <w:rsid w:val="00B05F63"/>
    <w:rsid w:val="00B107B6"/>
    <w:rsid w:val="00B10C46"/>
    <w:rsid w:val="00B138C2"/>
    <w:rsid w:val="00B1502B"/>
    <w:rsid w:val="00B16079"/>
    <w:rsid w:val="00B1730B"/>
    <w:rsid w:val="00B21524"/>
    <w:rsid w:val="00B3429C"/>
    <w:rsid w:val="00B3477E"/>
    <w:rsid w:val="00B34A6A"/>
    <w:rsid w:val="00B37510"/>
    <w:rsid w:val="00B40723"/>
    <w:rsid w:val="00B429AE"/>
    <w:rsid w:val="00B445F0"/>
    <w:rsid w:val="00B455F6"/>
    <w:rsid w:val="00B5137D"/>
    <w:rsid w:val="00B522CB"/>
    <w:rsid w:val="00B538BF"/>
    <w:rsid w:val="00B5391D"/>
    <w:rsid w:val="00B566C4"/>
    <w:rsid w:val="00B61B36"/>
    <w:rsid w:val="00B65D6F"/>
    <w:rsid w:val="00B662A6"/>
    <w:rsid w:val="00B66AFD"/>
    <w:rsid w:val="00B67865"/>
    <w:rsid w:val="00B67871"/>
    <w:rsid w:val="00B67C65"/>
    <w:rsid w:val="00B71E40"/>
    <w:rsid w:val="00B72613"/>
    <w:rsid w:val="00B76743"/>
    <w:rsid w:val="00B822E3"/>
    <w:rsid w:val="00B841A4"/>
    <w:rsid w:val="00B905AA"/>
    <w:rsid w:val="00BA05A5"/>
    <w:rsid w:val="00BA12C2"/>
    <w:rsid w:val="00BA4F2E"/>
    <w:rsid w:val="00BA7FAA"/>
    <w:rsid w:val="00BB0772"/>
    <w:rsid w:val="00BB1C1C"/>
    <w:rsid w:val="00BB2555"/>
    <w:rsid w:val="00BB40A9"/>
    <w:rsid w:val="00BC05C6"/>
    <w:rsid w:val="00BC0F3B"/>
    <w:rsid w:val="00BC1F64"/>
    <w:rsid w:val="00BC4303"/>
    <w:rsid w:val="00BC4444"/>
    <w:rsid w:val="00BC59D7"/>
    <w:rsid w:val="00BC6316"/>
    <w:rsid w:val="00BD421C"/>
    <w:rsid w:val="00BD7EA1"/>
    <w:rsid w:val="00BE14E2"/>
    <w:rsid w:val="00BE1A23"/>
    <w:rsid w:val="00BE3ABC"/>
    <w:rsid w:val="00BE433A"/>
    <w:rsid w:val="00BE659E"/>
    <w:rsid w:val="00BE6B91"/>
    <w:rsid w:val="00BE7224"/>
    <w:rsid w:val="00BF1B5A"/>
    <w:rsid w:val="00BF7F03"/>
    <w:rsid w:val="00C02FFC"/>
    <w:rsid w:val="00C130E7"/>
    <w:rsid w:val="00C155CB"/>
    <w:rsid w:val="00C1616C"/>
    <w:rsid w:val="00C24005"/>
    <w:rsid w:val="00C2435E"/>
    <w:rsid w:val="00C251B4"/>
    <w:rsid w:val="00C27B2F"/>
    <w:rsid w:val="00C30976"/>
    <w:rsid w:val="00C316F0"/>
    <w:rsid w:val="00C32EEB"/>
    <w:rsid w:val="00C33BA6"/>
    <w:rsid w:val="00C3411A"/>
    <w:rsid w:val="00C36FEB"/>
    <w:rsid w:val="00C409B9"/>
    <w:rsid w:val="00C40D6B"/>
    <w:rsid w:val="00C427C8"/>
    <w:rsid w:val="00C42E52"/>
    <w:rsid w:val="00C43C5D"/>
    <w:rsid w:val="00C43F6C"/>
    <w:rsid w:val="00C43F9A"/>
    <w:rsid w:val="00C50A13"/>
    <w:rsid w:val="00C50AB2"/>
    <w:rsid w:val="00C50BF9"/>
    <w:rsid w:val="00C539BD"/>
    <w:rsid w:val="00C555CC"/>
    <w:rsid w:val="00C57D78"/>
    <w:rsid w:val="00C658E2"/>
    <w:rsid w:val="00C70770"/>
    <w:rsid w:val="00C744E9"/>
    <w:rsid w:val="00C80CD4"/>
    <w:rsid w:val="00C845B7"/>
    <w:rsid w:val="00C878B1"/>
    <w:rsid w:val="00C87B84"/>
    <w:rsid w:val="00C905CA"/>
    <w:rsid w:val="00C90CFC"/>
    <w:rsid w:val="00C91174"/>
    <w:rsid w:val="00C948BC"/>
    <w:rsid w:val="00C94C03"/>
    <w:rsid w:val="00C9637E"/>
    <w:rsid w:val="00C96DD4"/>
    <w:rsid w:val="00CA0A60"/>
    <w:rsid w:val="00CA137F"/>
    <w:rsid w:val="00CA2571"/>
    <w:rsid w:val="00CA479E"/>
    <w:rsid w:val="00CB0DB4"/>
    <w:rsid w:val="00CB1F51"/>
    <w:rsid w:val="00CB2AE7"/>
    <w:rsid w:val="00CB4257"/>
    <w:rsid w:val="00CB548E"/>
    <w:rsid w:val="00CB5818"/>
    <w:rsid w:val="00CB5874"/>
    <w:rsid w:val="00CB60BE"/>
    <w:rsid w:val="00CC3800"/>
    <w:rsid w:val="00CC3AA7"/>
    <w:rsid w:val="00CC4056"/>
    <w:rsid w:val="00CC4C17"/>
    <w:rsid w:val="00CC6062"/>
    <w:rsid w:val="00CD1A37"/>
    <w:rsid w:val="00CD1BD5"/>
    <w:rsid w:val="00CD2DBA"/>
    <w:rsid w:val="00CD56CB"/>
    <w:rsid w:val="00CD62C5"/>
    <w:rsid w:val="00CE5414"/>
    <w:rsid w:val="00CE6F47"/>
    <w:rsid w:val="00CE6FA4"/>
    <w:rsid w:val="00CE7B9F"/>
    <w:rsid w:val="00CF0BB8"/>
    <w:rsid w:val="00CF1A4F"/>
    <w:rsid w:val="00CF45B1"/>
    <w:rsid w:val="00CF4BB9"/>
    <w:rsid w:val="00CF6571"/>
    <w:rsid w:val="00CF7176"/>
    <w:rsid w:val="00D002C7"/>
    <w:rsid w:val="00D01C42"/>
    <w:rsid w:val="00D01F72"/>
    <w:rsid w:val="00D03CD1"/>
    <w:rsid w:val="00D049AD"/>
    <w:rsid w:val="00D04A4C"/>
    <w:rsid w:val="00D05347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335"/>
    <w:rsid w:val="00D2641B"/>
    <w:rsid w:val="00D26D39"/>
    <w:rsid w:val="00D26DD4"/>
    <w:rsid w:val="00D33019"/>
    <w:rsid w:val="00D35316"/>
    <w:rsid w:val="00D3632D"/>
    <w:rsid w:val="00D3645F"/>
    <w:rsid w:val="00D37F77"/>
    <w:rsid w:val="00D41CFF"/>
    <w:rsid w:val="00D42CA5"/>
    <w:rsid w:val="00D46CF6"/>
    <w:rsid w:val="00D47507"/>
    <w:rsid w:val="00D47C62"/>
    <w:rsid w:val="00D50F32"/>
    <w:rsid w:val="00D55120"/>
    <w:rsid w:val="00D553BE"/>
    <w:rsid w:val="00D561C8"/>
    <w:rsid w:val="00D57DCE"/>
    <w:rsid w:val="00D57EC3"/>
    <w:rsid w:val="00D611F8"/>
    <w:rsid w:val="00D630F4"/>
    <w:rsid w:val="00D64147"/>
    <w:rsid w:val="00D642C2"/>
    <w:rsid w:val="00D65483"/>
    <w:rsid w:val="00D667C7"/>
    <w:rsid w:val="00D67E3F"/>
    <w:rsid w:val="00D729AC"/>
    <w:rsid w:val="00D73FD5"/>
    <w:rsid w:val="00D80E1C"/>
    <w:rsid w:val="00D81F5C"/>
    <w:rsid w:val="00D84EE0"/>
    <w:rsid w:val="00D85AF1"/>
    <w:rsid w:val="00D86650"/>
    <w:rsid w:val="00D927F6"/>
    <w:rsid w:val="00D932D9"/>
    <w:rsid w:val="00DA215C"/>
    <w:rsid w:val="00DA3554"/>
    <w:rsid w:val="00DA38CD"/>
    <w:rsid w:val="00DA3EBC"/>
    <w:rsid w:val="00DA7F0F"/>
    <w:rsid w:val="00DB0A26"/>
    <w:rsid w:val="00DB3137"/>
    <w:rsid w:val="00DB5C02"/>
    <w:rsid w:val="00DB7786"/>
    <w:rsid w:val="00DC45EB"/>
    <w:rsid w:val="00DC5043"/>
    <w:rsid w:val="00DC7977"/>
    <w:rsid w:val="00DD0084"/>
    <w:rsid w:val="00DD0109"/>
    <w:rsid w:val="00DD0565"/>
    <w:rsid w:val="00DD0C3B"/>
    <w:rsid w:val="00DD0FFD"/>
    <w:rsid w:val="00DD1C3D"/>
    <w:rsid w:val="00DD42F5"/>
    <w:rsid w:val="00DD49CA"/>
    <w:rsid w:val="00DE080C"/>
    <w:rsid w:val="00DE0DEE"/>
    <w:rsid w:val="00DE13A1"/>
    <w:rsid w:val="00DE1609"/>
    <w:rsid w:val="00DE20FC"/>
    <w:rsid w:val="00DE324D"/>
    <w:rsid w:val="00DE402D"/>
    <w:rsid w:val="00DE4809"/>
    <w:rsid w:val="00DE4E5B"/>
    <w:rsid w:val="00DE4EB8"/>
    <w:rsid w:val="00DE5C27"/>
    <w:rsid w:val="00DE7235"/>
    <w:rsid w:val="00DF31CE"/>
    <w:rsid w:val="00DF43C3"/>
    <w:rsid w:val="00DF53D6"/>
    <w:rsid w:val="00DF71B1"/>
    <w:rsid w:val="00DF7238"/>
    <w:rsid w:val="00DF7F1E"/>
    <w:rsid w:val="00E06A06"/>
    <w:rsid w:val="00E06A66"/>
    <w:rsid w:val="00E0796C"/>
    <w:rsid w:val="00E10678"/>
    <w:rsid w:val="00E12A00"/>
    <w:rsid w:val="00E12CA0"/>
    <w:rsid w:val="00E14DB1"/>
    <w:rsid w:val="00E2089E"/>
    <w:rsid w:val="00E209F0"/>
    <w:rsid w:val="00E2157D"/>
    <w:rsid w:val="00E230F0"/>
    <w:rsid w:val="00E261AA"/>
    <w:rsid w:val="00E26A1F"/>
    <w:rsid w:val="00E3319B"/>
    <w:rsid w:val="00E34514"/>
    <w:rsid w:val="00E35044"/>
    <w:rsid w:val="00E44215"/>
    <w:rsid w:val="00E44E34"/>
    <w:rsid w:val="00E4655B"/>
    <w:rsid w:val="00E54B70"/>
    <w:rsid w:val="00E5601A"/>
    <w:rsid w:val="00E5628E"/>
    <w:rsid w:val="00E575A4"/>
    <w:rsid w:val="00E5760C"/>
    <w:rsid w:val="00E60E52"/>
    <w:rsid w:val="00E624BF"/>
    <w:rsid w:val="00E65368"/>
    <w:rsid w:val="00E74020"/>
    <w:rsid w:val="00E75345"/>
    <w:rsid w:val="00E75E98"/>
    <w:rsid w:val="00E84691"/>
    <w:rsid w:val="00E854D8"/>
    <w:rsid w:val="00E910BA"/>
    <w:rsid w:val="00E917C9"/>
    <w:rsid w:val="00E921DE"/>
    <w:rsid w:val="00E92F45"/>
    <w:rsid w:val="00E93CF4"/>
    <w:rsid w:val="00E95FD1"/>
    <w:rsid w:val="00E963E3"/>
    <w:rsid w:val="00E96879"/>
    <w:rsid w:val="00E96EED"/>
    <w:rsid w:val="00EA05C2"/>
    <w:rsid w:val="00EA2077"/>
    <w:rsid w:val="00EA5325"/>
    <w:rsid w:val="00EA6659"/>
    <w:rsid w:val="00EB2A2B"/>
    <w:rsid w:val="00EB3167"/>
    <w:rsid w:val="00EB3E40"/>
    <w:rsid w:val="00EB7F38"/>
    <w:rsid w:val="00EC57A1"/>
    <w:rsid w:val="00EC65A3"/>
    <w:rsid w:val="00EC6654"/>
    <w:rsid w:val="00EC739C"/>
    <w:rsid w:val="00ED0125"/>
    <w:rsid w:val="00ED0AB8"/>
    <w:rsid w:val="00ED0DBB"/>
    <w:rsid w:val="00ED2D83"/>
    <w:rsid w:val="00ED3FC0"/>
    <w:rsid w:val="00EE3222"/>
    <w:rsid w:val="00EE34B7"/>
    <w:rsid w:val="00EE35FB"/>
    <w:rsid w:val="00EE3E5F"/>
    <w:rsid w:val="00EE403A"/>
    <w:rsid w:val="00EE43B5"/>
    <w:rsid w:val="00EE5D78"/>
    <w:rsid w:val="00EE7008"/>
    <w:rsid w:val="00EE7B6D"/>
    <w:rsid w:val="00EF031D"/>
    <w:rsid w:val="00EF1437"/>
    <w:rsid w:val="00EF1B7D"/>
    <w:rsid w:val="00EF2B9C"/>
    <w:rsid w:val="00EF3123"/>
    <w:rsid w:val="00EF6526"/>
    <w:rsid w:val="00EF6783"/>
    <w:rsid w:val="00EF6886"/>
    <w:rsid w:val="00F03F3A"/>
    <w:rsid w:val="00F05574"/>
    <w:rsid w:val="00F1040E"/>
    <w:rsid w:val="00F10831"/>
    <w:rsid w:val="00F135EF"/>
    <w:rsid w:val="00F14A7B"/>
    <w:rsid w:val="00F21848"/>
    <w:rsid w:val="00F22D48"/>
    <w:rsid w:val="00F22EF5"/>
    <w:rsid w:val="00F251FE"/>
    <w:rsid w:val="00F26C94"/>
    <w:rsid w:val="00F26D34"/>
    <w:rsid w:val="00F2796F"/>
    <w:rsid w:val="00F27B36"/>
    <w:rsid w:val="00F3218E"/>
    <w:rsid w:val="00F33B18"/>
    <w:rsid w:val="00F37264"/>
    <w:rsid w:val="00F40B4C"/>
    <w:rsid w:val="00F41AF2"/>
    <w:rsid w:val="00F425E3"/>
    <w:rsid w:val="00F42897"/>
    <w:rsid w:val="00F428C7"/>
    <w:rsid w:val="00F44221"/>
    <w:rsid w:val="00F45817"/>
    <w:rsid w:val="00F5075A"/>
    <w:rsid w:val="00F52D86"/>
    <w:rsid w:val="00F536E5"/>
    <w:rsid w:val="00F54938"/>
    <w:rsid w:val="00F552F2"/>
    <w:rsid w:val="00F55864"/>
    <w:rsid w:val="00F575EB"/>
    <w:rsid w:val="00F57821"/>
    <w:rsid w:val="00F61443"/>
    <w:rsid w:val="00F63327"/>
    <w:rsid w:val="00F65D0F"/>
    <w:rsid w:val="00F67A37"/>
    <w:rsid w:val="00F67BD6"/>
    <w:rsid w:val="00F71FBB"/>
    <w:rsid w:val="00F72995"/>
    <w:rsid w:val="00F76B91"/>
    <w:rsid w:val="00F81C4D"/>
    <w:rsid w:val="00F872D3"/>
    <w:rsid w:val="00F87A0D"/>
    <w:rsid w:val="00F917D0"/>
    <w:rsid w:val="00F93EB6"/>
    <w:rsid w:val="00F95F10"/>
    <w:rsid w:val="00FA0927"/>
    <w:rsid w:val="00FA1DE8"/>
    <w:rsid w:val="00FA462E"/>
    <w:rsid w:val="00FA6564"/>
    <w:rsid w:val="00FA6C20"/>
    <w:rsid w:val="00FB09DB"/>
    <w:rsid w:val="00FB17B9"/>
    <w:rsid w:val="00FB2DE8"/>
    <w:rsid w:val="00FB39A4"/>
    <w:rsid w:val="00FC1F84"/>
    <w:rsid w:val="00FC2C23"/>
    <w:rsid w:val="00FC3F6D"/>
    <w:rsid w:val="00FC4CF7"/>
    <w:rsid w:val="00FC545B"/>
    <w:rsid w:val="00FD1DD5"/>
    <w:rsid w:val="00FD2ED7"/>
    <w:rsid w:val="00FD38FE"/>
    <w:rsid w:val="00FD45BD"/>
    <w:rsid w:val="00FD5783"/>
    <w:rsid w:val="00FE1302"/>
    <w:rsid w:val="00FE1404"/>
    <w:rsid w:val="00FE4F63"/>
    <w:rsid w:val="00FE77F3"/>
    <w:rsid w:val="00FF138F"/>
    <w:rsid w:val="00FF5ADB"/>
    <w:rsid w:val="00FF7610"/>
    <w:rsid w:val="00FF779E"/>
    <w:rsid w:val="00FF7C9A"/>
    <w:rsid w:val="00FF7E5B"/>
    <w:rsid w:val="02432BB1"/>
    <w:rsid w:val="0453E5DB"/>
    <w:rsid w:val="06E5E0AC"/>
    <w:rsid w:val="101143C7"/>
    <w:rsid w:val="182B33C5"/>
    <w:rsid w:val="436A0950"/>
    <w:rsid w:val="4BA5E1CE"/>
    <w:rsid w:val="4D41B22F"/>
    <w:rsid w:val="542B0780"/>
    <w:rsid w:val="5482FFD5"/>
    <w:rsid w:val="5D1E2594"/>
    <w:rsid w:val="6B1B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541C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32ACE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A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A1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42980"/>
    <w:rPr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32ACE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A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A1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42980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5c0e4d862c3e4070" Target="commentsIds.xml"
                 Type="http://schemas.microsoft.com/office/2016/09/relationships/commentsIds"/>
   <Relationship Id="R5d63a61399a74c1f" Target="commentsExtended.xml"
                 Type="http://schemas.microsoft.com/office/2011/relationships/commentsExtended"/>
   <Relationship Id="Rc7d6a3df4bd8444f" Target="people.xml"
                 Type="http://schemas.microsoft.com/office/2011/relationships/people"/>
   <Relationship Id="Rfc4f846e84c04e18" Target="commentsExtensible.xml"
                 Type="http://schemas.microsoft.com/office/2018/08/relationships/commentsExtensible"/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header3.xml"
                 Type="http://schemas.openxmlformats.org/officeDocument/2006/relationships/header"/>
   <Relationship Id="rId15" Target="fontTable.xml"
                 Type="http://schemas.openxmlformats.org/officeDocument/2006/relationships/fontTable"/>
   <Relationship Id="rId16" Target="glossary/document.xml"
                 Type="http://schemas.openxmlformats.org/officeDocument/2006/relationships/glossaryDocument"/>
   <Relationship Id="rId17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tylesWithEffects.xml"
                 Type="http://schemas.microsoft.com/office/2007/relationships/stylesWithEffect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8A056C056714312AA8108C9EBE2D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AA501-D389-4E87-8C30-B8C6AE98F762}"/>
      </w:docPartPr>
      <w:docPartBody>
        <w:p w:rsidR="008B2970" w:rsidRDefault="00984249">
          <w:pPr>
            <w:pStyle w:val="48A056C056714312AA8108C9EBE2D51E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970"/>
    <w:rsid w:val="000C565C"/>
    <w:rsid w:val="000D7673"/>
    <w:rsid w:val="000E5C5B"/>
    <w:rsid w:val="000F3841"/>
    <w:rsid w:val="001276F5"/>
    <w:rsid w:val="001F3CAC"/>
    <w:rsid w:val="00215B3D"/>
    <w:rsid w:val="00351415"/>
    <w:rsid w:val="00374562"/>
    <w:rsid w:val="00376E49"/>
    <w:rsid w:val="003D26FB"/>
    <w:rsid w:val="003E178D"/>
    <w:rsid w:val="003F0506"/>
    <w:rsid w:val="00411FB6"/>
    <w:rsid w:val="00465E39"/>
    <w:rsid w:val="004C672C"/>
    <w:rsid w:val="004E428D"/>
    <w:rsid w:val="004F637A"/>
    <w:rsid w:val="00530B6C"/>
    <w:rsid w:val="00557542"/>
    <w:rsid w:val="00580BEC"/>
    <w:rsid w:val="005B6F7F"/>
    <w:rsid w:val="00633EEF"/>
    <w:rsid w:val="006E6C27"/>
    <w:rsid w:val="00783220"/>
    <w:rsid w:val="008B2970"/>
    <w:rsid w:val="00936797"/>
    <w:rsid w:val="0097615A"/>
    <w:rsid w:val="00984249"/>
    <w:rsid w:val="009D3DA6"/>
    <w:rsid w:val="00A04626"/>
    <w:rsid w:val="00A404D5"/>
    <w:rsid w:val="00A43462"/>
    <w:rsid w:val="00AC6A6E"/>
    <w:rsid w:val="00BB04CB"/>
    <w:rsid w:val="00BB6693"/>
    <w:rsid w:val="00BB6E5F"/>
    <w:rsid w:val="00BF1F1B"/>
    <w:rsid w:val="00C770C0"/>
    <w:rsid w:val="00D7301F"/>
    <w:rsid w:val="00E834BE"/>
    <w:rsid w:val="00ED4791"/>
    <w:rsid w:val="00F525AE"/>
    <w:rsid w:val="00F5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48A056C056714312AA8108C9EBE2D51E">
    <w:name w:val="48A056C056714312AA8108C9EBE2D51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48A056C056714312AA8108C9EBE2D51E">
    <w:name w:val="48A056C056714312AA8108C9EBE2D5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6" ma:contentTypeDescription="Kurkite naują dokumentą." ma:contentTypeScope="" ma:versionID="5a1b337319f81cc821ea2fb116b9889e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2235169338eb9481474ac7e873b35491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9cf09c5-daa1-4028-a0ff-74a0be4ec5cc">
      <UserInfo>
        <DisplayName/>
        <AccountId xsi:nil="true"/>
        <AccountType/>
      </UserInfo>
    </SharedWithUsers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B3568-C2E7-4DAB-AEA2-B4F5AF642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6DC5FC-7642-4768-BA0A-A83A2CF8AD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5FCC11-036D-4AF9-9286-738665006FCA}">
  <ds:schemaRefs>
    <ds:schemaRef ds:uri="http://schemas.microsoft.com/office/2006/metadata/properties"/>
    <ds:schemaRef ds:uri="http://schemas.microsoft.com/office/infopath/2007/PartnerControls"/>
    <ds:schemaRef ds:uri="19cf09c5-daa1-4028-a0ff-74a0be4ec5cc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D68DEA9-4F23-41AE-B330-D6C8033B0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3150</Words>
  <Characters>1796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2021-12-02T15:13:00Z</dcterms:created>
  <dc:creator>Tomas Boldorevas</dc:creator>
  <cp:lastModifiedBy>Tomas Boldorevas</cp:lastModifiedBy>
  <cp:lastPrinted>2017-12-22T09:00:00Z</cp:lastPrinted>
  <dcterms:modified xsi:type="dcterms:W3CDTF">2021-12-03T07:01:00Z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  <property fmtid="{D5CDD505-2E9C-101B-9397-08002B2CF9AE}" pid="3" name="Order">
    <vt:r8>17300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