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A0587" w14:textId="761FD254" w:rsidR="00E72B03" w:rsidRPr="00E72B03" w:rsidRDefault="00E72B03" w:rsidP="001F649A">
      <w:pPr>
        <w:jc w:val="center"/>
        <w:rPr>
          <w:rFonts w:eastAsia="Calibri"/>
          <w:b/>
          <w:bCs/>
          <w:szCs w:val="24"/>
          <w:lang w:eastAsia="en-US"/>
        </w:rPr>
      </w:pPr>
      <w:r w:rsidRPr="00E72B03">
        <w:rPr>
          <w:rFonts w:eastAsia="Calibri"/>
          <w:b/>
          <w:bCs/>
          <w:szCs w:val="24"/>
          <w:lang w:eastAsia="en-US"/>
        </w:rPr>
        <w:t>DĖL HUMANITARINĖS PAGALBOS TEIKIMO MOLDOVOS RESPUBLIKAI, SAKARTVELUI</w:t>
      </w:r>
      <w:r w:rsidR="00E9703F">
        <w:rPr>
          <w:rFonts w:eastAsia="Calibri"/>
          <w:b/>
          <w:bCs/>
          <w:szCs w:val="24"/>
          <w:lang w:eastAsia="en-US"/>
        </w:rPr>
        <w:t xml:space="preserve"> IR</w:t>
      </w:r>
      <w:r w:rsidRPr="00E72B03">
        <w:rPr>
          <w:rFonts w:eastAsia="Calibri"/>
          <w:b/>
          <w:bCs/>
          <w:szCs w:val="24"/>
          <w:lang w:eastAsia="en-US"/>
        </w:rPr>
        <w:t xml:space="preserve"> UKRAINAI</w:t>
      </w:r>
      <w:r w:rsidR="00C75051">
        <w:rPr>
          <w:rFonts w:eastAsia="Calibri"/>
          <w:b/>
          <w:bCs/>
          <w:szCs w:val="24"/>
          <w:lang w:eastAsia="en-US"/>
        </w:rPr>
        <w:t xml:space="preserve"> </w:t>
      </w:r>
    </w:p>
    <w:p w14:paraId="75709E16" w14:textId="77777777" w:rsidR="006D6DCC" w:rsidRDefault="006D6DCC" w:rsidP="006D6DCC">
      <w:pPr>
        <w:tabs>
          <w:tab w:val="center" w:pos="4153"/>
          <w:tab w:val="right" w:pos="8306"/>
        </w:tabs>
        <w:rPr>
          <w:szCs w:val="24"/>
        </w:rPr>
      </w:pPr>
    </w:p>
    <w:p w14:paraId="7C6D9FAF" w14:textId="477A512E" w:rsidR="006D6DCC" w:rsidRDefault="006D6DCC" w:rsidP="006D6DCC">
      <w:pPr>
        <w:tabs>
          <w:tab w:val="left" w:pos="2974"/>
          <w:tab w:val="center" w:pos="4535"/>
        </w:tabs>
        <w:jc w:val="center"/>
        <w:rPr>
          <w:szCs w:val="24"/>
        </w:rPr>
      </w:pPr>
      <w:r>
        <w:rPr>
          <w:szCs w:val="24"/>
        </w:rPr>
        <w:t xml:space="preserve">Nr. </w:t>
      </w:r>
    </w:p>
    <w:p w14:paraId="0BE23537" w14:textId="4DE6AC34" w:rsidR="006D6DCC" w:rsidRDefault="006D6DCC" w:rsidP="00C1355B">
      <w:pPr>
        <w:jc w:val="center"/>
        <w:rPr>
          <w:szCs w:val="24"/>
        </w:rPr>
      </w:pPr>
      <w:r>
        <w:rPr>
          <w:szCs w:val="24"/>
        </w:rPr>
        <w:t>Vilnius</w:t>
      </w:r>
    </w:p>
    <w:p w14:paraId="24E78EBC" w14:textId="1579E816" w:rsidR="006D6DCC" w:rsidRDefault="006D6DCC" w:rsidP="006D6DCC">
      <w:pPr>
        <w:tabs>
          <w:tab w:val="center" w:pos="-7800"/>
          <w:tab w:val="left" w:pos="6237"/>
          <w:tab w:val="right" w:pos="8306"/>
        </w:tabs>
        <w:rPr>
          <w:lang w:eastAsia="en-US"/>
        </w:rPr>
      </w:pPr>
    </w:p>
    <w:p w14:paraId="0913731B" w14:textId="2B5DC8CB" w:rsidR="00C1355B" w:rsidRPr="006A39C8" w:rsidRDefault="00C1355B" w:rsidP="00C1355B">
      <w:pPr>
        <w:ind w:firstLine="851"/>
        <w:jc w:val="both"/>
      </w:pPr>
      <w:r w:rsidRPr="00CB11AD">
        <w:rPr>
          <w:rFonts w:eastAsia="Calibri"/>
        </w:rPr>
        <w:t xml:space="preserve">Vadovaudamasi </w:t>
      </w:r>
      <w:r w:rsidRPr="007B5F9B">
        <w:rPr>
          <w:rFonts w:eastAsia="Calibri"/>
        </w:rPr>
        <w:t>Lietuvos Respublikos valstybės ir savivaldybių turto valdymo, naudojimo ir disponavimo juo įstatymo 20 straipsnio 7</w:t>
      </w:r>
      <w:r w:rsidRPr="00CB11AD">
        <w:rPr>
          <w:rFonts w:eastAsia="Calibri"/>
        </w:rPr>
        <w:t xml:space="preserve"> dalimi, Lietuvos Respublikos vystomojo bendradarbiavimo ir humanitarinės pagalbos įstatymo 10 straipsnio 4 dalimi, Lietuvos Respublikos biudžeto sandaros įstatymo 15 straipsnio 2 dalies 6 punktu, </w:t>
      </w:r>
      <w:r w:rsidRPr="00D025EA">
        <w:rPr>
          <w:rFonts w:eastAsia="Calibri"/>
        </w:rPr>
        <w:t xml:space="preserve">atsižvelgdama </w:t>
      </w:r>
      <w:r w:rsidRPr="00D025EA">
        <w:t xml:space="preserve">į </w:t>
      </w:r>
      <w:r w:rsidRPr="00A231BE">
        <w:t>2021</w:t>
      </w:r>
      <w:r w:rsidR="00DA0865">
        <w:t> </w:t>
      </w:r>
      <w:proofErr w:type="spellStart"/>
      <w:r w:rsidRPr="00A231BE">
        <w:t>m.</w:t>
      </w:r>
      <w:proofErr w:type="spellEnd"/>
      <w:r w:rsidRPr="00A231BE">
        <w:t xml:space="preserve"> kovo 17 d.</w:t>
      </w:r>
      <w:r>
        <w:t xml:space="preserve">, kovo 19 d. ir </w:t>
      </w:r>
      <w:r w:rsidRPr="00A231BE">
        <w:t xml:space="preserve">kovo 23 d. Moldovos </w:t>
      </w:r>
      <w:r>
        <w:t xml:space="preserve">Respublikos prašymus, </w:t>
      </w:r>
      <w:r w:rsidRPr="00A231BE">
        <w:t xml:space="preserve">2021 m. balandžio 21 d. </w:t>
      </w:r>
      <w:proofErr w:type="spellStart"/>
      <w:r w:rsidRPr="00A231BE">
        <w:t>Sakartvelo</w:t>
      </w:r>
      <w:proofErr w:type="spellEnd"/>
      <w:r w:rsidRPr="00A231BE">
        <w:t xml:space="preserve"> </w:t>
      </w:r>
      <w:r>
        <w:t xml:space="preserve">prašymą ir </w:t>
      </w:r>
      <w:r w:rsidRPr="00D025EA">
        <w:t xml:space="preserve">2021 m. kovo 29 d. Ukrainos </w:t>
      </w:r>
      <w:r>
        <w:t xml:space="preserve">prašymą, taip pat į </w:t>
      </w:r>
      <w:r w:rsidRPr="00B06A11">
        <w:t>20</w:t>
      </w:r>
      <w:r>
        <w:t>21</w:t>
      </w:r>
      <w:r w:rsidR="00DA0865">
        <w:t> </w:t>
      </w:r>
      <w:proofErr w:type="spellStart"/>
      <w:r>
        <w:t>m.</w:t>
      </w:r>
      <w:proofErr w:type="spellEnd"/>
      <w:r>
        <w:t xml:space="preserve"> gegužės </w:t>
      </w:r>
      <w:r w:rsidRPr="00B06A11">
        <w:t xml:space="preserve">14 d. </w:t>
      </w:r>
      <w:r>
        <w:t xml:space="preserve">Lietuvos Respublikos Vyriausybės sprendimą, kuriuo nutarta </w:t>
      </w:r>
      <w:proofErr w:type="spellStart"/>
      <w:r w:rsidRPr="00B06A11">
        <w:rPr>
          <w:i/>
          <w:iCs/>
        </w:rPr>
        <w:t>inter</w:t>
      </w:r>
      <w:proofErr w:type="spellEnd"/>
      <w:r w:rsidRPr="00B06A11">
        <w:rPr>
          <w:i/>
          <w:iCs/>
        </w:rPr>
        <w:t xml:space="preserve"> alia</w:t>
      </w:r>
      <w:r>
        <w:t xml:space="preserve"> </w:t>
      </w:r>
      <w:r w:rsidRPr="006A39C8">
        <w:t xml:space="preserve">pritarti, </w:t>
      </w:r>
      <w:r w:rsidRPr="006A39C8">
        <w:rPr>
          <w:rFonts w:eastAsia="Calibri"/>
        </w:rPr>
        <w:t>kad iki 200 tūkst. vakcinos nuo COVID-19 ligos (</w:t>
      </w:r>
      <w:proofErr w:type="spellStart"/>
      <w:r w:rsidRPr="006A39C8">
        <w:rPr>
          <w:rFonts w:eastAsia="Calibri"/>
        </w:rPr>
        <w:t>koronaviruso</w:t>
      </w:r>
      <w:proofErr w:type="spellEnd"/>
      <w:r w:rsidRPr="006A39C8">
        <w:rPr>
          <w:rFonts w:eastAsia="Calibri"/>
        </w:rPr>
        <w:t xml:space="preserve"> infekcijos)</w:t>
      </w:r>
      <w:r w:rsidRPr="006A39C8">
        <w:t xml:space="preserve"> </w:t>
      </w:r>
      <w:r w:rsidRPr="006A39C8">
        <w:rPr>
          <w:rFonts w:eastAsia="Calibri"/>
        </w:rPr>
        <w:t xml:space="preserve">dozių būtų numatyta skirti Rytų partnerystės šalims, suteikiant joms humanitarinę pagalbą </w:t>
      </w:r>
      <w:r w:rsidRPr="00721F9C">
        <w:rPr>
          <w:rFonts w:eastAsia="Calibri"/>
        </w:rPr>
        <w:t>(</w:t>
      </w:r>
      <w:r w:rsidRPr="00721F9C">
        <w:t xml:space="preserve">Lietuvos Respublikos Vyriausybės </w:t>
      </w:r>
      <w:r w:rsidRPr="00721F9C">
        <w:rPr>
          <w:rFonts w:eastAsia="Calibri"/>
        </w:rPr>
        <w:t xml:space="preserve">2021 m. gegužės 14 d. pasitarimo protokolas Nr. 25, </w:t>
      </w:r>
      <w:r w:rsidRPr="004B65FC">
        <w:rPr>
          <w:rFonts w:eastAsia="Calibri"/>
        </w:rPr>
        <w:t>8</w:t>
      </w:r>
      <w:r w:rsidRPr="00721F9C">
        <w:rPr>
          <w:rFonts w:eastAsia="Calibri"/>
        </w:rPr>
        <w:t xml:space="preserve"> klausimas</w:t>
      </w:r>
      <w:r w:rsidRPr="00721F9C">
        <w:t>)</w:t>
      </w:r>
      <w:r w:rsidR="00DA0865">
        <w:t>,</w:t>
      </w:r>
      <w:r w:rsidRPr="006A39C8">
        <w:rPr>
          <w:rFonts w:eastAsia="Calibri"/>
        </w:rPr>
        <w:t xml:space="preserve"> ir siekdama prisidėti prie kovos su </w:t>
      </w:r>
      <w:r w:rsidR="008E34F2" w:rsidRPr="006A39C8">
        <w:rPr>
          <w:rFonts w:eastAsia="Calibri"/>
        </w:rPr>
        <w:t>COVID-19 ligos (</w:t>
      </w:r>
      <w:proofErr w:type="spellStart"/>
      <w:r w:rsidR="008E34F2" w:rsidRPr="006A39C8">
        <w:rPr>
          <w:rFonts w:eastAsia="Calibri"/>
        </w:rPr>
        <w:t>koronaviruso</w:t>
      </w:r>
      <w:proofErr w:type="spellEnd"/>
      <w:r w:rsidR="008E34F2" w:rsidRPr="006A39C8">
        <w:rPr>
          <w:rFonts w:eastAsia="Calibri"/>
        </w:rPr>
        <w:t xml:space="preserve"> infekcijos)</w:t>
      </w:r>
      <w:r w:rsidR="008E34F2" w:rsidRPr="006A39C8">
        <w:t xml:space="preserve"> </w:t>
      </w:r>
      <w:r w:rsidRPr="006A39C8">
        <w:rPr>
          <w:rFonts w:eastAsia="Calibri"/>
        </w:rPr>
        <w:t>pandemija, Lietuvos Respublikos Vyriausybė</w:t>
      </w:r>
      <w:r w:rsidRPr="006A39C8">
        <w:rPr>
          <w:rFonts w:eastAsia="Calibri"/>
          <w:spacing w:val="100"/>
        </w:rPr>
        <w:t xml:space="preserve"> nutari</w:t>
      </w:r>
      <w:r w:rsidRPr="006A39C8">
        <w:rPr>
          <w:rFonts w:eastAsia="Calibri"/>
        </w:rPr>
        <w:t>a:</w:t>
      </w:r>
    </w:p>
    <w:p w14:paraId="4A338AC8" w14:textId="47ECEF4F" w:rsidR="00C1355B" w:rsidRPr="006A39C8" w:rsidRDefault="00C1355B" w:rsidP="00C1355B">
      <w:pPr>
        <w:ind w:firstLine="851"/>
        <w:jc w:val="both"/>
        <w:rPr>
          <w:rFonts w:eastAsia="Calibri"/>
        </w:rPr>
      </w:pPr>
      <w:bookmarkStart w:id="0" w:name="part_e47ce921967b4277b3006a706a20c6d8"/>
      <w:bookmarkEnd w:id="0"/>
      <w:r w:rsidRPr="006A39C8">
        <w:rPr>
          <w:rFonts w:eastAsia="Calibri"/>
        </w:rPr>
        <w:t>1. Pavesti Lietuvos Respublikos sveikatos apsaugos ministerijai iki 2021 m. spalio 1</w:t>
      </w:r>
      <w:r w:rsidR="00DA0865">
        <w:rPr>
          <w:rFonts w:eastAsia="Calibri"/>
        </w:rPr>
        <w:t> </w:t>
      </w:r>
      <w:r w:rsidRPr="006A39C8">
        <w:rPr>
          <w:rFonts w:eastAsia="Calibri"/>
        </w:rPr>
        <w:t>d. iš turimų arba pagal</w:t>
      </w:r>
      <w:r w:rsidRPr="006A39C8">
        <w:t xml:space="preserve"> </w:t>
      </w:r>
      <w:r w:rsidRPr="006A39C8">
        <w:rPr>
          <w:rFonts w:eastAsia="Calibri"/>
        </w:rPr>
        <w:t>išankstinę pirkimo sutartį, sudarytą 2020 m. rugpjūčio 27 d. tarp Europos Komisijos ir farmacijos kompanijos „</w:t>
      </w:r>
      <w:proofErr w:type="spellStart"/>
      <w:r w:rsidRPr="00B0292F">
        <w:rPr>
          <w:rFonts w:eastAsia="Calibri"/>
          <w:iCs/>
        </w:rPr>
        <w:t>AstraZeneca</w:t>
      </w:r>
      <w:proofErr w:type="spellEnd"/>
      <w:r w:rsidRPr="006A39C8">
        <w:rPr>
          <w:rFonts w:eastAsia="Calibri"/>
        </w:rPr>
        <w:t xml:space="preserve">“, </w:t>
      </w:r>
      <w:r w:rsidR="008E34F2" w:rsidRPr="006A39C8">
        <w:rPr>
          <w:rFonts w:eastAsia="Calibri"/>
        </w:rPr>
        <w:t>numatomų įsigyti COVID-19 ligos (</w:t>
      </w:r>
      <w:proofErr w:type="spellStart"/>
      <w:r w:rsidR="008E34F2" w:rsidRPr="006A39C8">
        <w:rPr>
          <w:rFonts w:eastAsia="Calibri"/>
        </w:rPr>
        <w:t>koronaviruso</w:t>
      </w:r>
      <w:proofErr w:type="spellEnd"/>
      <w:r w:rsidR="008E34F2" w:rsidRPr="006A39C8">
        <w:rPr>
          <w:rFonts w:eastAsia="Calibri"/>
        </w:rPr>
        <w:t xml:space="preserve"> infekcijos)</w:t>
      </w:r>
      <w:r w:rsidR="008E34F2" w:rsidRPr="006A39C8">
        <w:t xml:space="preserve"> </w:t>
      </w:r>
      <w:r w:rsidR="008E34F2" w:rsidRPr="006A39C8">
        <w:rPr>
          <w:rFonts w:eastAsia="Calibri"/>
        </w:rPr>
        <w:t>vakcinų</w:t>
      </w:r>
      <w:r w:rsidR="005D048B" w:rsidRPr="005D048B">
        <w:rPr>
          <w:rFonts w:eastAsia="Calibri"/>
        </w:rPr>
        <w:t xml:space="preserve"> </w:t>
      </w:r>
      <w:proofErr w:type="spellStart"/>
      <w:r w:rsidR="005D048B" w:rsidRPr="00B0292F">
        <w:rPr>
          <w:rFonts w:eastAsia="Calibri"/>
          <w:i/>
        </w:rPr>
        <w:t>Vaxzevria</w:t>
      </w:r>
      <w:proofErr w:type="spellEnd"/>
      <w:r w:rsidR="008E34F2" w:rsidRPr="006A39C8">
        <w:rPr>
          <w:rFonts w:eastAsia="Calibri"/>
        </w:rPr>
        <w:t xml:space="preserve"> </w:t>
      </w:r>
      <w:r w:rsidRPr="006A39C8">
        <w:rPr>
          <w:rFonts w:eastAsia="Calibri"/>
        </w:rPr>
        <w:t xml:space="preserve">skirti </w:t>
      </w:r>
      <w:r w:rsidRPr="006A39C8">
        <w:rPr>
          <w:color w:val="000000"/>
          <w:szCs w:val="24"/>
          <w:shd w:val="clear" w:color="auto" w:fill="FFFFFF"/>
        </w:rPr>
        <w:t xml:space="preserve">humanitarinę pagalbą – </w:t>
      </w:r>
      <w:r w:rsidRPr="006A39C8">
        <w:rPr>
          <w:szCs w:val="24"/>
        </w:rPr>
        <w:t xml:space="preserve">126 tūkst. </w:t>
      </w:r>
      <w:r w:rsidR="0042738F">
        <w:rPr>
          <w:szCs w:val="24"/>
        </w:rPr>
        <w:br/>
      </w:r>
      <w:r w:rsidR="008E34F2" w:rsidRPr="007943C3">
        <w:rPr>
          <w:rFonts w:eastAsia="Calibri"/>
        </w:rPr>
        <w:t>COVID-19</w:t>
      </w:r>
      <w:r w:rsidR="008E34F2" w:rsidRPr="00B0292F">
        <w:rPr>
          <w:rFonts w:eastAsia="Calibri"/>
        </w:rPr>
        <w:t xml:space="preserve"> ligos (</w:t>
      </w:r>
      <w:proofErr w:type="spellStart"/>
      <w:r w:rsidR="008E34F2" w:rsidRPr="006A39C8">
        <w:rPr>
          <w:rFonts w:eastAsia="Calibri"/>
        </w:rPr>
        <w:t>koronaviruso</w:t>
      </w:r>
      <w:proofErr w:type="spellEnd"/>
      <w:r w:rsidR="008E34F2" w:rsidRPr="006A39C8">
        <w:rPr>
          <w:rFonts w:eastAsia="Calibri"/>
        </w:rPr>
        <w:t xml:space="preserve"> infekcijos)</w:t>
      </w:r>
      <w:r w:rsidR="008E34F2" w:rsidRPr="006A39C8">
        <w:t xml:space="preserve"> </w:t>
      </w:r>
      <w:r w:rsidRPr="006A39C8">
        <w:rPr>
          <w:szCs w:val="24"/>
        </w:rPr>
        <w:t>vakcinos</w:t>
      </w:r>
      <w:r w:rsidR="005D048B">
        <w:rPr>
          <w:szCs w:val="24"/>
        </w:rPr>
        <w:t xml:space="preserve"> </w:t>
      </w:r>
      <w:proofErr w:type="spellStart"/>
      <w:r w:rsidR="005D048B" w:rsidRPr="00B0292F">
        <w:rPr>
          <w:rFonts w:eastAsia="Calibri"/>
          <w:i/>
        </w:rPr>
        <w:t>Vaxzevria</w:t>
      </w:r>
      <w:proofErr w:type="spellEnd"/>
      <w:r w:rsidRPr="006A39C8">
        <w:rPr>
          <w:szCs w:val="24"/>
        </w:rPr>
        <w:t xml:space="preserve"> dozių:</w:t>
      </w:r>
    </w:p>
    <w:p w14:paraId="365FE86F" w14:textId="77777777" w:rsidR="00C1355B" w:rsidRPr="006A39C8" w:rsidRDefault="00C1355B" w:rsidP="00C1355B">
      <w:pPr>
        <w:ind w:firstLine="709"/>
        <w:jc w:val="both"/>
        <w:rPr>
          <w:szCs w:val="24"/>
        </w:rPr>
      </w:pPr>
      <w:r w:rsidRPr="006A39C8">
        <w:rPr>
          <w:szCs w:val="24"/>
        </w:rPr>
        <w:t>1.1. 11 tūkst. vakcinos dozių – Moldovos Respublikai;</w:t>
      </w:r>
    </w:p>
    <w:p w14:paraId="1864B2A2" w14:textId="77777777" w:rsidR="00C1355B" w:rsidRPr="006A39C8" w:rsidRDefault="00C1355B" w:rsidP="00C1355B">
      <w:pPr>
        <w:ind w:firstLine="709"/>
        <w:jc w:val="both"/>
        <w:rPr>
          <w:szCs w:val="24"/>
        </w:rPr>
      </w:pPr>
      <w:r w:rsidRPr="006A39C8">
        <w:rPr>
          <w:szCs w:val="24"/>
        </w:rPr>
        <w:t xml:space="preserve">1.2. 15 tūkst. vakcinos dozių – </w:t>
      </w:r>
      <w:proofErr w:type="spellStart"/>
      <w:r w:rsidRPr="006A39C8">
        <w:rPr>
          <w:szCs w:val="24"/>
        </w:rPr>
        <w:t>Sakartvelui</w:t>
      </w:r>
      <w:proofErr w:type="spellEnd"/>
      <w:r w:rsidRPr="006A39C8">
        <w:rPr>
          <w:szCs w:val="24"/>
        </w:rPr>
        <w:t>;</w:t>
      </w:r>
    </w:p>
    <w:p w14:paraId="6A25AF31" w14:textId="77777777" w:rsidR="00C1355B" w:rsidRPr="006A39C8" w:rsidRDefault="00C1355B" w:rsidP="00C1355B">
      <w:pPr>
        <w:ind w:firstLine="709"/>
        <w:jc w:val="both"/>
        <w:rPr>
          <w:szCs w:val="24"/>
        </w:rPr>
      </w:pPr>
      <w:r w:rsidRPr="006A39C8">
        <w:rPr>
          <w:szCs w:val="24"/>
        </w:rPr>
        <w:t>1.3. 100 tūkst. vakcinos dozių – Ukrainai.</w:t>
      </w:r>
    </w:p>
    <w:p w14:paraId="42BEC96F" w14:textId="77777777" w:rsidR="00C1355B" w:rsidRPr="006A39C8" w:rsidRDefault="00C1355B" w:rsidP="00BA306E">
      <w:pPr>
        <w:ind w:firstLine="709"/>
        <w:jc w:val="both"/>
        <w:rPr>
          <w:rFonts w:eastAsia="Calibri"/>
        </w:rPr>
      </w:pPr>
      <w:r w:rsidRPr="006A39C8">
        <w:rPr>
          <w:rFonts w:eastAsia="Calibri"/>
        </w:rPr>
        <w:t>2. Pavesti Sveikatos apsaugos ministerijai</w:t>
      </w:r>
      <w:r>
        <w:rPr>
          <w:rFonts w:eastAsia="Calibri"/>
        </w:rPr>
        <w:t>,</w:t>
      </w:r>
      <w:r w:rsidRPr="006A39C8">
        <w:rPr>
          <w:rFonts w:eastAsia="Calibri"/>
        </w:rPr>
        <w:t xml:space="preserve"> bendradarbiaujant su Užsienio reikalų ministerija</w:t>
      </w:r>
      <w:r>
        <w:rPr>
          <w:rFonts w:eastAsia="Calibri"/>
        </w:rPr>
        <w:t>,</w:t>
      </w:r>
      <w:r w:rsidRPr="006A39C8">
        <w:rPr>
          <w:rFonts w:eastAsia="Calibri"/>
        </w:rPr>
        <w:t xml:space="preserve"> organizuoti šio nutarimo 1 punkte nurodytų humanitarinės pagalbos siuntų nugabenimą į Moldovos Respublikos, </w:t>
      </w:r>
      <w:proofErr w:type="spellStart"/>
      <w:r w:rsidRPr="006A39C8">
        <w:rPr>
          <w:rFonts w:eastAsia="Calibri"/>
        </w:rPr>
        <w:t>Sakartvelo</w:t>
      </w:r>
      <w:proofErr w:type="spellEnd"/>
      <w:r w:rsidRPr="006A39C8">
        <w:rPr>
          <w:rFonts w:eastAsia="Calibri"/>
        </w:rPr>
        <w:t>, Ukrainos nurodytas vietas ir perduoti jas atsakingiems asmenims.</w:t>
      </w:r>
    </w:p>
    <w:p w14:paraId="2C4290FA" w14:textId="77777777" w:rsidR="00C1355B" w:rsidRPr="00A612E1" w:rsidRDefault="00C1355B" w:rsidP="00BA306E">
      <w:pPr>
        <w:ind w:firstLine="709"/>
        <w:jc w:val="both"/>
        <w:rPr>
          <w:rFonts w:eastAsia="Calibri"/>
        </w:rPr>
      </w:pPr>
      <w:r w:rsidRPr="006A39C8">
        <w:rPr>
          <w:rFonts w:eastAsia="Calibri"/>
        </w:rPr>
        <w:t xml:space="preserve">3. Skirti iš Lietuvos Respublikos Vyriausybės rezervo </w:t>
      </w:r>
      <w:r>
        <w:rPr>
          <w:rFonts w:eastAsia="Calibri"/>
        </w:rPr>
        <w:t>S</w:t>
      </w:r>
      <w:r w:rsidRPr="006A39C8">
        <w:rPr>
          <w:rFonts w:eastAsia="Calibri"/>
        </w:rPr>
        <w:t>veikatos apsaugos ministerijai lėšas šio nutarimo 1 punkte nurodytų humanitarinės pagalbos siuntų gabenimo išlaidoms padengti.</w:t>
      </w:r>
    </w:p>
    <w:p w14:paraId="697F4B06" w14:textId="536E271B" w:rsidR="0070175E" w:rsidRDefault="0070175E" w:rsidP="00E75E98">
      <w:pPr>
        <w:jc w:val="both"/>
      </w:pPr>
    </w:p>
    <w:p w14:paraId="3829BB2E" w14:textId="339CB0EA" w:rsidR="0070175E" w:rsidRDefault="0070175E" w:rsidP="00E75E98">
      <w:pPr>
        <w:jc w:val="both"/>
      </w:pPr>
    </w:p>
    <w:p w14:paraId="7B640A18" w14:textId="18A0DA13"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5F4693CC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03CC0ECE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03DCD68B" w14:textId="4370CFC2" w:rsidR="00803205" w:rsidRDefault="00803205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074BA0CA" w14:textId="60BB9DC8" w:rsidR="00532EA2" w:rsidRDefault="00C45DE6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t>Sveikatos apsaugos ministras</w:t>
      </w:r>
      <w:r>
        <w:tab/>
        <w:t xml:space="preserve"> </w:t>
      </w:r>
    </w:p>
    <w:sectPr w:rsidR="00532EA2" w:rsidSect="00695E5D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3834D" w14:textId="77777777" w:rsidR="0019363F" w:rsidRDefault="0019363F">
      <w:r>
        <w:separator/>
      </w:r>
    </w:p>
  </w:endnote>
  <w:endnote w:type="continuationSeparator" w:id="0">
    <w:p w14:paraId="625C274A" w14:textId="77777777" w:rsidR="0019363F" w:rsidRDefault="0019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B49D1" w14:textId="77777777" w:rsidR="0019363F" w:rsidRDefault="0019363F">
      <w:r>
        <w:separator/>
      </w:r>
    </w:p>
  </w:footnote>
  <w:footnote w:type="continuationSeparator" w:id="0">
    <w:p w14:paraId="60A2D433" w14:textId="77777777" w:rsidR="0019363F" w:rsidRDefault="0019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7AAA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E7AAB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7AAC" w14:textId="559B574C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536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E7AAD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7AAE" w14:textId="77777777" w:rsidR="00CF1A4F" w:rsidRDefault="00CF1A4F" w:rsidP="00703148">
    <w:pPr>
      <w:jc w:val="center"/>
    </w:pPr>
  </w:p>
  <w:p w14:paraId="17AE7AAF" w14:textId="77777777" w:rsidR="00CF1A4F" w:rsidRDefault="00CF1A4F" w:rsidP="00703148">
    <w:pPr>
      <w:jc w:val="center"/>
    </w:pPr>
  </w:p>
  <w:p w14:paraId="17AE7AB0" w14:textId="65C9700E" w:rsidR="00CF1A4F" w:rsidRPr="00721F9C" w:rsidRDefault="00721F9C" w:rsidP="00721F9C">
    <w:pPr>
      <w:jc w:val="right"/>
      <w:rPr>
        <w:b/>
        <w:bCs/>
      </w:rPr>
    </w:pPr>
    <w:r w:rsidRPr="00721F9C">
      <w:rPr>
        <w:b/>
        <w:bCs/>
        <w:noProof/>
        <w:lang w:val="en-GB" w:eastAsia="en-GB"/>
      </w:rPr>
      <w:t>Projektas</w:t>
    </w:r>
  </w:p>
  <w:p w14:paraId="1CAB5EDB" w14:textId="77777777" w:rsidR="00721F9C" w:rsidRDefault="00721F9C" w:rsidP="00703148">
    <w:pPr>
      <w:pStyle w:val="Heading1"/>
      <w:spacing w:before="120"/>
      <w:rPr>
        <w:rFonts w:ascii="Arial" w:hAnsi="Arial" w:cs="Arial"/>
        <w:sz w:val="36"/>
      </w:rPr>
    </w:pPr>
  </w:p>
  <w:p w14:paraId="17AE7AB1" w14:textId="4D219704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14A64"/>
    <w:rsid w:val="00014C78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87B07"/>
    <w:rsid w:val="00093F8A"/>
    <w:rsid w:val="00097EC7"/>
    <w:rsid w:val="000A2FB8"/>
    <w:rsid w:val="000A655E"/>
    <w:rsid w:val="000A6572"/>
    <w:rsid w:val="000B67DF"/>
    <w:rsid w:val="000B6A65"/>
    <w:rsid w:val="000C2681"/>
    <w:rsid w:val="000C564A"/>
    <w:rsid w:val="000D3129"/>
    <w:rsid w:val="000D47C2"/>
    <w:rsid w:val="000E0DB9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2844"/>
    <w:rsid w:val="0013687E"/>
    <w:rsid w:val="00136AFB"/>
    <w:rsid w:val="00136E81"/>
    <w:rsid w:val="0014213A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29E8"/>
    <w:rsid w:val="001732DC"/>
    <w:rsid w:val="001820BD"/>
    <w:rsid w:val="00182650"/>
    <w:rsid w:val="00183972"/>
    <w:rsid w:val="00186DCD"/>
    <w:rsid w:val="00191961"/>
    <w:rsid w:val="0019363F"/>
    <w:rsid w:val="00194342"/>
    <w:rsid w:val="001946BD"/>
    <w:rsid w:val="001A0A85"/>
    <w:rsid w:val="001A297A"/>
    <w:rsid w:val="001A2EBD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649A"/>
    <w:rsid w:val="001F7101"/>
    <w:rsid w:val="00200C1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2B58"/>
    <w:rsid w:val="00253A2C"/>
    <w:rsid w:val="0026001E"/>
    <w:rsid w:val="002672B6"/>
    <w:rsid w:val="0027356B"/>
    <w:rsid w:val="00283330"/>
    <w:rsid w:val="0029473A"/>
    <w:rsid w:val="00297E04"/>
    <w:rsid w:val="002A1B35"/>
    <w:rsid w:val="002A50C6"/>
    <w:rsid w:val="002A698D"/>
    <w:rsid w:val="002B00B8"/>
    <w:rsid w:val="002B0264"/>
    <w:rsid w:val="002B2329"/>
    <w:rsid w:val="002B3947"/>
    <w:rsid w:val="002B3A50"/>
    <w:rsid w:val="002C1849"/>
    <w:rsid w:val="002C2FE0"/>
    <w:rsid w:val="002C69E1"/>
    <w:rsid w:val="002C6C09"/>
    <w:rsid w:val="002D0CD9"/>
    <w:rsid w:val="002D3227"/>
    <w:rsid w:val="002D45A8"/>
    <w:rsid w:val="002D4B01"/>
    <w:rsid w:val="002E044E"/>
    <w:rsid w:val="002E25EE"/>
    <w:rsid w:val="002E3057"/>
    <w:rsid w:val="002E3918"/>
    <w:rsid w:val="002E71FC"/>
    <w:rsid w:val="002F536A"/>
    <w:rsid w:val="002F7955"/>
    <w:rsid w:val="0030023B"/>
    <w:rsid w:val="00313520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70E58"/>
    <w:rsid w:val="00381B83"/>
    <w:rsid w:val="00382C3D"/>
    <w:rsid w:val="00396211"/>
    <w:rsid w:val="003A32AD"/>
    <w:rsid w:val="003A6350"/>
    <w:rsid w:val="003B09B2"/>
    <w:rsid w:val="003B1B9D"/>
    <w:rsid w:val="003B6302"/>
    <w:rsid w:val="003C3563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1A51"/>
    <w:rsid w:val="00425A1F"/>
    <w:rsid w:val="00425D55"/>
    <w:rsid w:val="0042738F"/>
    <w:rsid w:val="00431F67"/>
    <w:rsid w:val="00440821"/>
    <w:rsid w:val="00441D28"/>
    <w:rsid w:val="00455B9B"/>
    <w:rsid w:val="004579B7"/>
    <w:rsid w:val="0046127E"/>
    <w:rsid w:val="00465D2F"/>
    <w:rsid w:val="004677E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0647"/>
    <w:rsid w:val="004C66E7"/>
    <w:rsid w:val="004D2FF3"/>
    <w:rsid w:val="004D4284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2F27"/>
    <w:rsid w:val="00535DB9"/>
    <w:rsid w:val="005428FA"/>
    <w:rsid w:val="0055005E"/>
    <w:rsid w:val="00553870"/>
    <w:rsid w:val="0056098F"/>
    <w:rsid w:val="005614C7"/>
    <w:rsid w:val="00566441"/>
    <w:rsid w:val="0057092B"/>
    <w:rsid w:val="005709CF"/>
    <w:rsid w:val="0057362D"/>
    <w:rsid w:val="00574F8C"/>
    <w:rsid w:val="00581771"/>
    <w:rsid w:val="0058238D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048B"/>
    <w:rsid w:val="005D12A1"/>
    <w:rsid w:val="005D598C"/>
    <w:rsid w:val="005E23ED"/>
    <w:rsid w:val="005E3E9F"/>
    <w:rsid w:val="005E7DD4"/>
    <w:rsid w:val="005F1EFC"/>
    <w:rsid w:val="005F41D9"/>
    <w:rsid w:val="005F594F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4BD8"/>
    <w:rsid w:val="006579C1"/>
    <w:rsid w:val="00665225"/>
    <w:rsid w:val="00670213"/>
    <w:rsid w:val="0067133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EAE"/>
    <w:rsid w:val="006A5FB7"/>
    <w:rsid w:val="006B023A"/>
    <w:rsid w:val="006B0EEB"/>
    <w:rsid w:val="006B7E9D"/>
    <w:rsid w:val="006D07E2"/>
    <w:rsid w:val="006D5495"/>
    <w:rsid w:val="006D5D3D"/>
    <w:rsid w:val="006D64AE"/>
    <w:rsid w:val="006D6DCC"/>
    <w:rsid w:val="006D7067"/>
    <w:rsid w:val="006D72A5"/>
    <w:rsid w:val="006E2CD3"/>
    <w:rsid w:val="006E35A5"/>
    <w:rsid w:val="006E585F"/>
    <w:rsid w:val="006E65D0"/>
    <w:rsid w:val="006F627B"/>
    <w:rsid w:val="0070175E"/>
    <w:rsid w:val="00701EE2"/>
    <w:rsid w:val="00702DBE"/>
    <w:rsid w:val="00703148"/>
    <w:rsid w:val="00703C7F"/>
    <w:rsid w:val="00704DB7"/>
    <w:rsid w:val="00705AD0"/>
    <w:rsid w:val="00710CFB"/>
    <w:rsid w:val="00714ABA"/>
    <w:rsid w:val="007163B0"/>
    <w:rsid w:val="0071780B"/>
    <w:rsid w:val="00720E06"/>
    <w:rsid w:val="00721F9C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0F5D"/>
    <w:rsid w:val="00774479"/>
    <w:rsid w:val="00780BDF"/>
    <w:rsid w:val="00784E27"/>
    <w:rsid w:val="007932A1"/>
    <w:rsid w:val="007942ED"/>
    <w:rsid w:val="007943C3"/>
    <w:rsid w:val="007A39E8"/>
    <w:rsid w:val="007A5B23"/>
    <w:rsid w:val="007A7255"/>
    <w:rsid w:val="007B12D8"/>
    <w:rsid w:val="007B2E69"/>
    <w:rsid w:val="007B5F9B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3205"/>
    <w:rsid w:val="008033F3"/>
    <w:rsid w:val="00807CA3"/>
    <w:rsid w:val="00810BEC"/>
    <w:rsid w:val="00814D28"/>
    <w:rsid w:val="00814F82"/>
    <w:rsid w:val="00817FA8"/>
    <w:rsid w:val="00821EC6"/>
    <w:rsid w:val="00821F48"/>
    <w:rsid w:val="00824675"/>
    <w:rsid w:val="00825919"/>
    <w:rsid w:val="008264A8"/>
    <w:rsid w:val="00827696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09B0"/>
    <w:rsid w:val="008E34F2"/>
    <w:rsid w:val="008E465F"/>
    <w:rsid w:val="008E4B20"/>
    <w:rsid w:val="00900087"/>
    <w:rsid w:val="009008BA"/>
    <w:rsid w:val="00901D43"/>
    <w:rsid w:val="009024D9"/>
    <w:rsid w:val="009029DC"/>
    <w:rsid w:val="009059F6"/>
    <w:rsid w:val="00906F89"/>
    <w:rsid w:val="00907054"/>
    <w:rsid w:val="00907FC5"/>
    <w:rsid w:val="0091069D"/>
    <w:rsid w:val="00914213"/>
    <w:rsid w:val="00914974"/>
    <w:rsid w:val="00920B11"/>
    <w:rsid w:val="00920FC2"/>
    <w:rsid w:val="00925B20"/>
    <w:rsid w:val="00925B3F"/>
    <w:rsid w:val="00926066"/>
    <w:rsid w:val="00933D48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2DE"/>
    <w:rsid w:val="009A78FD"/>
    <w:rsid w:val="009B2682"/>
    <w:rsid w:val="009B2EDB"/>
    <w:rsid w:val="009C2A3A"/>
    <w:rsid w:val="009C3ED0"/>
    <w:rsid w:val="009C440D"/>
    <w:rsid w:val="009C6305"/>
    <w:rsid w:val="009C6CA2"/>
    <w:rsid w:val="009D0EB2"/>
    <w:rsid w:val="009D22CB"/>
    <w:rsid w:val="009D33B6"/>
    <w:rsid w:val="009F22D3"/>
    <w:rsid w:val="00A00E8B"/>
    <w:rsid w:val="00A02B08"/>
    <w:rsid w:val="00A030A7"/>
    <w:rsid w:val="00A044BB"/>
    <w:rsid w:val="00A06E95"/>
    <w:rsid w:val="00A14E8E"/>
    <w:rsid w:val="00A210DF"/>
    <w:rsid w:val="00A26AC1"/>
    <w:rsid w:val="00A26C9E"/>
    <w:rsid w:val="00A3153C"/>
    <w:rsid w:val="00A33123"/>
    <w:rsid w:val="00A33B1C"/>
    <w:rsid w:val="00A359DC"/>
    <w:rsid w:val="00A35E21"/>
    <w:rsid w:val="00A42EF8"/>
    <w:rsid w:val="00A508F2"/>
    <w:rsid w:val="00A51051"/>
    <w:rsid w:val="00A543EE"/>
    <w:rsid w:val="00A54498"/>
    <w:rsid w:val="00A5711B"/>
    <w:rsid w:val="00A612E1"/>
    <w:rsid w:val="00A651E0"/>
    <w:rsid w:val="00A7133E"/>
    <w:rsid w:val="00A76D43"/>
    <w:rsid w:val="00A77FE2"/>
    <w:rsid w:val="00A831D7"/>
    <w:rsid w:val="00A8577C"/>
    <w:rsid w:val="00A859ED"/>
    <w:rsid w:val="00A90C10"/>
    <w:rsid w:val="00A93A1B"/>
    <w:rsid w:val="00A965B4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3B75"/>
    <w:rsid w:val="00AD7299"/>
    <w:rsid w:val="00AE09F4"/>
    <w:rsid w:val="00AE1E21"/>
    <w:rsid w:val="00AF4619"/>
    <w:rsid w:val="00AF771D"/>
    <w:rsid w:val="00AF7D79"/>
    <w:rsid w:val="00B027EC"/>
    <w:rsid w:val="00B0292F"/>
    <w:rsid w:val="00B04D1B"/>
    <w:rsid w:val="00B1502B"/>
    <w:rsid w:val="00B15F27"/>
    <w:rsid w:val="00B16079"/>
    <w:rsid w:val="00B1730B"/>
    <w:rsid w:val="00B3477E"/>
    <w:rsid w:val="00B34A6A"/>
    <w:rsid w:val="00B370E0"/>
    <w:rsid w:val="00B429AE"/>
    <w:rsid w:val="00B5137D"/>
    <w:rsid w:val="00B538BF"/>
    <w:rsid w:val="00B5391D"/>
    <w:rsid w:val="00B66AFD"/>
    <w:rsid w:val="00B71E40"/>
    <w:rsid w:val="00B72613"/>
    <w:rsid w:val="00B748DF"/>
    <w:rsid w:val="00B76743"/>
    <w:rsid w:val="00B822E3"/>
    <w:rsid w:val="00B905AA"/>
    <w:rsid w:val="00BA12C2"/>
    <w:rsid w:val="00BA306E"/>
    <w:rsid w:val="00BA4F2E"/>
    <w:rsid w:val="00BB1C1C"/>
    <w:rsid w:val="00BB2555"/>
    <w:rsid w:val="00BC05C6"/>
    <w:rsid w:val="00BC1F64"/>
    <w:rsid w:val="00BC4303"/>
    <w:rsid w:val="00BC59D7"/>
    <w:rsid w:val="00BD0E92"/>
    <w:rsid w:val="00BD39D6"/>
    <w:rsid w:val="00BE1A23"/>
    <w:rsid w:val="00BE659E"/>
    <w:rsid w:val="00BE7224"/>
    <w:rsid w:val="00BF1B5A"/>
    <w:rsid w:val="00C02FFC"/>
    <w:rsid w:val="00C130E7"/>
    <w:rsid w:val="00C1355B"/>
    <w:rsid w:val="00C2038A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45DE6"/>
    <w:rsid w:val="00C539BD"/>
    <w:rsid w:val="00C555CC"/>
    <w:rsid w:val="00C55A96"/>
    <w:rsid w:val="00C57F8F"/>
    <w:rsid w:val="00C658E2"/>
    <w:rsid w:val="00C70770"/>
    <w:rsid w:val="00C744E9"/>
    <w:rsid w:val="00C75051"/>
    <w:rsid w:val="00C80CD4"/>
    <w:rsid w:val="00C8458D"/>
    <w:rsid w:val="00C845B7"/>
    <w:rsid w:val="00C878B1"/>
    <w:rsid w:val="00C905CA"/>
    <w:rsid w:val="00C90CFC"/>
    <w:rsid w:val="00C94C03"/>
    <w:rsid w:val="00C9637E"/>
    <w:rsid w:val="00C96BD0"/>
    <w:rsid w:val="00CA2571"/>
    <w:rsid w:val="00CB5874"/>
    <w:rsid w:val="00CD1A37"/>
    <w:rsid w:val="00CD1BD5"/>
    <w:rsid w:val="00CD2DBA"/>
    <w:rsid w:val="00CE2AE3"/>
    <w:rsid w:val="00CE5414"/>
    <w:rsid w:val="00CE6FA4"/>
    <w:rsid w:val="00CF1A4F"/>
    <w:rsid w:val="00CF45B1"/>
    <w:rsid w:val="00CF6571"/>
    <w:rsid w:val="00D01C42"/>
    <w:rsid w:val="00D01F72"/>
    <w:rsid w:val="00D025EA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374B9"/>
    <w:rsid w:val="00D42CA5"/>
    <w:rsid w:val="00D46CF6"/>
    <w:rsid w:val="00D47507"/>
    <w:rsid w:val="00D47C62"/>
    <w:rsid w:val="00D50F32"/>
    <w:rsid w:val="00D54D97"/>
    <w:rsid w:val="00D553BE"/>
    <w:rsid w:val="00D561C8"/>
    <w:rsid w:val="00D57DCE"/>
    <w:rsid w:val="00D57EC3"/>
    <w:rsid w:val="00D630F4"/>
    <w:rsid w:val="00D64147"/>
    <w:rsid w:val="00D65483"/>
    <w:rsid w:val="00D667C7"/>
    <w:rsid w:val="00D66912"/>
    <w:rsid w:val="00D729AC"/>
    <w:rsid w:val="00D73FD5"/>
    <w:rsid w:val="00D80E1C"/>
    <w:rsid w:val="00D81005"/>
    <w:rsid w:val="00D87974"/>
    <w:rsid w:val="00D927F6"/>
    <w:rsid w:val="00D932D9"/>
    <w:rsid w:val="00DA0865"/>
    <w:rsid w:val="00DA215C"/>
    <w:rsid w:val="00DA3554"/>
    <w:rsid w:val="00DA38CD"/>
    <w:rsid w:val="00DA7F0F"/>
    <w:rsid w:val="00DB0A26"/>
    <w:rsid w:val="00DB3137"/>
    <w:rsid w:val="00DB3CDB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B81"/>
    <w:rsid w:val="00E26A1F"/>
    <w:rsid w:val="00E32095"/>
    <w:rsid w:val="00E3319B"/>
    <w:rsid w:val="00E34514"/>
    <w:rsid w:val="00E44E34"/>
    <w:rsid w:val="00E4655B"/>
    <w:rsid w:val="00E51067"/>
    <w:rsid w:val="00E5628E"/>
    <w:rsid w:val="00E5760C"/>
    <w:rsid w:val="00E60E52"/>
    <w:rsid w:val="00E65368"/>
    <w:rsid w:val="00E70E9A"/>
    <w:rsid w:val="00E72B03"/>
    <w:rsid w:val="00E74020"/>
    <w:rsid w:val="00E75E98"/>
    <w:rsid w:val="00E854D8"/>
    <w:rsid w:val="00E906B6"/>
    <w:rsid w:val="00E921DE"/>
    <w:rsid w:val="00E93CF4"/>
    <w:rsid w:val="00E95FD1"/>
    <w:rsid w:val="00E963E3"/>
    <w:rsid w:val="00E9703F"/>
    <w:rsid w:val="00EA5325"/>
    <w:rsid w:val="00EA6659"/>
    <w:rsid w:val="00EC2CF9"/>
    <w:rsid w:val="00EC57A1"/>
    <w:rsid w:val="00EC739C"/>
    <w:rsid w:val="00ED0125"/>
    <w:rsid w:val="00ED3FC0"/>
    <w:rsid w:val="00EE5D78"/>
    <w:rsid w:val="00EF031D"/>
    <w:rsid w:val="00EF0BFE"/>
    <w:rsid w:val="00EF1437"/>
    <w:rsid w:val="00EF1B7D"/>
    <w:rsid w:val="00EF2B9C"/>
    <w:rsid w:val="00EF3123"/>
    <w:rsid w:val="00EF6526"/>
    <w:rsid w:val="00F03F3A"/>
    <w:rsid w:val="00F05574"/>
    <w:rsid w:val="00F10279"/>
    <w:rsid w:val="00F1040E"/>
    <w:rsid w:val="00F10831"/>
    <w:rsid w:val="00F135EF"/>
    <w:rsid w:val="00F14E5D"/>
    <w:rsid w:val="00F21848"/>
    <w:rsid w:val="00F22EF5"/>
    <w:rsid w:val="00F251FE"/>
    <w:rsid w:val="00F26EF6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3CAE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1A9D"/>
    <w:rsid w:val="00FE4F63"/>
    <w:rsid w:val="00FF0E9A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AE7A95"/>
  <w15:docId w15:val="{6633F5F7-A7FD-4903-9533-1A633BDB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803205"/>
    <w:rPr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205"/>
    <w:rPr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803205"/>
    <w:rPr>
      <w:sz w:val="16"/>
      <w:szCs w:val="16"/>
    </w:rPr>
  </w:style>
  <w:style w:type="character" w:customStyle="1" w:styleId="st1">
    <w:name w:val="st1"/>
    <w:basedOn w:val="DefaultParagraphFont"/>
    <w:rsid w:val="008032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B58"/>
    <w:rPr>
      <w:b/>
      <w:bCs/>
      <w:lang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B58"/>
    <w:rPr>
      <w:b/>
      <w:bCs/>
      <w:sz w:val="20"/>
      <w:szCs w:val="20"/>
      <w:lang w:eastAsia="en-US"/>
    </w:rPr>
  </w:style>
  <w:style w:type="paragraph" w:customStyle="1" w:styleId="tajtip">
    <w:name w:val="tajtip"/>
    <w:basedOn w:val="Normal"/>
    <w:rsid w:val="00A3312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Rima M.</cp:lastModifiedBy>
  <cp:revision>3</cp:revision>
  <cp:lastPrinted>2017-06-01T05:28:00Z</cp:lastPrinted>
  <dcterms:created xsi:type="dcterms:W3CDTF">2021-06-17T10:46:00Z</dcterms:created>
  <dcterms:modified xsi:type="dcterms:W3CDTF">2021-06-17T10:47:00Z</dcterms:modified>
</cp:coreProperties>
</file>