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4BA7C" w14:textId="02DB1ECC" w:rsidR="00AE02D9" w:rsidRDefault="00AE02D9">
      <w:pPr>
        <w:tabs>
          <w:tab w:val="center" w:pos="4153"/>
          <w:tab w:val="right" w:pos="8306"/>
        </w:tabs>
        <w:rPr>
          <w:lang w:eastAsia="lt-LT"/>
        </w:rPr>
      </w:pPr>
    </w:p>
    <w:p w14:paraId="4E12FC3D" w14:textId="77777777" w:rsidR="00AE02D9" w:rsidRDefault="003F608A">
      <w:pPr>
        <w:ind w:firstLine="62"/>
        <w:jc w:val="right"/>
        <w:rPr>
          <w:lang w:eastAsia="lt-LT"/>
        </w:rPr>
      </w:pPr>
      <w:r>
        <w:rPr>
          <w:lang w:eastAsia="lt-LT"/>
        </w:rPr>
        <w:t xml:space="preserve">Projektas </w:t>
      </w:r>
    </w:p>
    <w:p w14:paraId="49639E28" w14:textId="77777777" w:rsidR="00AE02D9" w:rsidRDefault="00AE02D9">
      <w:pPr>
        <w:jc w:val="center"/>
        <w:rPr>
          <w:lang w:eastAsia="lt-LT"/>
        </w:rPr>
      </w:pPr>
    </w:p>
    <w:p w14:paraId="0DB730E3" w14:textId="77777777" w:rsidR="00AE02D9" w:rsidRDefault="003F608A">
      <w:pPr>
        <w:keepNext/>
        <w:jc w:val="center"/>
        <w:rPr>
          <w:b/>
          <w:bCs/>
          <w:caps/>
          <w:szCs w:val="24"/>
          <w:lang w:eastAsia="lt-LT"/>
        </w:rPr>
      </w:pPr>
      <w:r>
        <w:rPr>
          <w:b/>
          <w:bCs/>
          <w:caps/>
          <w:szCs w:val="24"/>
          <w:lang w:eastAsia="lt-LT"/>
        </w:rPr>
        <w:t>Lietuvos Respublikos Vyriausybė</w:t>
      </w:r>
    </w:p>
    <w:p w14:paraId="47DB2B76" w14:textId="77777777" w:rsidR="00AE02D9" w:rsidRDefault="00AE02D9">
      <w:pPr>
        <w:jc w:val="center"/>
        <w:rPr>
          <w:caps/>
          <w:lang w:eastAsia="lt-LT"/>
        </w:rPr>
      </w:pPr>
    </w:p>
    <w:p w14:paraId="3E1F3425" w14:textId="77777777" w:rsidR="00AE02D9" w:rsidRDefault="003F608A">
      <w:pPr>
        <w:jc w:val="center"/>
        <w:rPr>
          <w:b/>
          <w:caps/>
          <w:lang w:eastAsia="lt-LT"/>
        </w:rPr>
      </w:pPr>
      <w:r>
        <w:rPr>
          <w:b/>
          <w:caps/>
          <w:lang w:eastAsia="lt-LT"/>
        </w:rPr>
        <w:t>nutarimas</w:t>
      </w:r>
    </w:p>
    <w:p w14:paraId="474F04D6" w14:textId="296BEA2C" w:rsidR="00AE02D9" w:rsidRPr="00552D86" w:rsidRDefault="003F608A" w:rsidP="00552D86">
      <w:pPr>
        <w:jc w:val="center"/>
        <w:rPr>
          <w:b/>
          <w:caps/>
        </w:rPr>
      </w:pPr>
      <w:r>
        <w:rPr>
          <w:b/>
          <w:caps/>
          <w:lang w:eastAsia="lt-LT"/>
        </w:rPr>
        <w:t xml:space="preserve">DĖL </w:t>
      </w:r>
      <w:r>
        <w:rPr>
          <w:b/>
          <w:caps/>
          <w:szCs w:val="24"/>
          <w:lang w:eastAsia="lt-LT"/>
        </w:rPr>
        <w:t>lietuvos respublikos vyriausybės 20</w:t>
      </w:r>
      <w:r w:rsidRPr="00AA3B77">
        <w:rPr>
          <w:b/>
          <w:caps/>
        </w:rPr>
        <w:t>20</w:t>
      </w:r>
      <w:r>
        <w:rPr>
          <w:b/>
          <w:caps/>
          <w:szCs w:val="24"/>
          <w:lang w:eastAsia="lt-LT"/>
        </w:rPr>
        <w:t xml:space="preserve"> m. rugsėjo 9 d. nutarimo Nr. 99</w:t>
      </w:r>
      <w:r w:rsidRPr="00AA3B77">
        <w:rPr>
          <w:b/>
          <w:caps/>
        </w:rPr>
        <w:t>8</w:t>
      </w:r>
      <w:r>
        <w:rPr>
          <w:b/>
          <w:caps/>
          <w:szCs w:val="24"/>
          <w:lang w:eastAsia="lt-LT"/>
        </w:rPr>
        <w:t xml:space="preserve"> </w:t>
      </w:r>
      <w:r>
        <w:rPr>
          <w:b/>
          <w:caps/>
        </w:rPr>
        <w:t xml:space="preserve">„DĖL </w:t>
      </w:r>
      <w:r>
        <w:rPr>
          <w:b/>
          <w:caps/>
          <w:szCs w:val="24"/>
        </w:rPr>
        <w:t>2021–2030 metų nacionalinio pažangos plano</w:t>
      </w:r>
      <w:r>
        <w:rPr>
          <w:b/>
          <w:szCs w:val="24"/>
        </w:rPr>
        <w:t xml:space="preserve"> PATVIRTINIMO“</w:t>
      </w:r>
      <w:r w:rsidR="00552D86">
        <w:rPr>
          <w:b/>
          <w:caps/>
        </w:rPr>
        <w:t xml:space="preserve"> </w:t>
      </w:r>
      <w:r>
        <w:rPr>
          <w:b/>
          <w:bCs/>
          <w:szCs w:val="24"/>
          <w:lang w:eastAsia="lt-LT"/>
        </w:rPr>
        <w:t>PAKEITIMO</w:t>
      </w:r>
    </w:p>
    <w:p w14:paraId="3D796BCC" w14:textId="77777777" w:rsidR="00AE02D9" w:rsidRDefault="00AE02D9">
      <w:pPr>
        <w:tabs>
          <w:tab w:val="center" w:pos="4153"/>
          <w:tab w:val="right" w:pos="8306"/>
        </w:tabs>
        <w:rPr>
          <w:lang w:eastAsia="lt-LT"/>
        </w:rPr>
      </w:pPr>
    </w:p>
    <w:p w14:paraId="762933B8" w14:textId="64F34721" w:rsidR="00AE02D9" w:rsidRDefault="003F608A">
      <w:pPr>
        <w:ind w:firstLine="62"/>
        <w:jc w:val="center"/>
        <w:rPr>
          <w:lang w:eastAsia="lt-LT"/>
        </w:rPr>
      </w:pPr>
      <w:r>
        <w:rPr>
          <w:lang w:eastAsia="lt-LT"/>
        </w:rPr>
        <w:t xml:space="preserve">2021 m. </w:t>
      </w:r>
      <w:r w:rsidR="00EE49FF">
        <w:rPr>
          <w:lang w:eastAsia="lt-LT"/>
        </w:rPr>
        <w:t>rugpjūčio</w:t>
      </w:r>
      <w:r>
        <w:rPr>
          <w:lang w:eastAsia="lt-LT"/>
        </w:rPr>
        <w:t xml:space="preserve">  d. Nr. </w:t>
      </w:r>
    </w:p>
    <w:p w14:paraId="25B2060B" w14:textId="77777777" w:rsidR="00AE02D9" w:rsidRDefault="003F608A">
      <w:pPr>
        <w:jc w:val="center"/>
        <w:rPr>
          <w:lang w:eastAsia="lt-LT"/>
        </w:rPr>
      </w:pPr>
      <w:r>
        <w:rPr>
          <w:lang w:eastAsia="lt-LT"/>
        </w:rPr>
        <w:t>Vilnius</w:t>
      </w:r>
    </w:p>
    <w:p w14:paraId="399E9290" w14:textId="77777777" w:rsidR="00AE02D9" w:rsidRDefault="00AE02D9">
      <w:pPr>
        <w:jc w:val="center"/>
        <w:rPr>
          <w:lang w:eastAsia="lt-LT"/>
        </w:rPr>
      </w:pPr>
    </w:p>
    <w:p w14:paraId="13696B7E" w14:textId="77777777" w:rsidR="00AE02D9" w:rsidRDefault="00AE02D9">
      <w:pPr>
        <w:jc w:val="center"/>
        <w:rPr>
          <w:lang w:eastAsia="lt-LT"/>
        </w:rPr>
      </w:pPr>
    </w:p>
    <w:p w14:paraId="4E4D77B2" w14:textId="77777777" w:rsidR="00AE02D9" w:rsidRDefault="003F608A">
      <w:pPr>
        <w:spacing w:line="360" w:lineRule="atLeast"/>
        <w:ind w:firstLine="720"/>
        <w:jc w:val="both"/>
        <w:rPr>
          <w:szCs w:val="24"/>
          <w:lang w:eastAsia="lt-LT"/>
        </w:rPr>
      </w:pPr>
      <w:r>
        <w:rPr>
          <w:szCs w:val="24"/>
          <w:lang w:eastAsia="lt-LT"/>
        </w:rPr>
        <w:t>Lietuvos Respublikos Vyriausybė</w:t>
      </w:r>
      <w:r>
        <w:rPr>
          <w:spacing w:val="100"/>
          <w:szCs w:val="24"/>
          <w:lang w:eastAsia="lt-LT"/>
        </w:rPr>
        <w:t xml:space="preserve"> nutari</w:t>
      </w:r>
      <w:r>
        <w:rPr>
          <w:szCs w:val="24"/>
          <w:lang w:eastAsia="lt-LT"/>
        </w:rPr>
        <w:t>a:</w:t>
      </w:r>
    </w:p>
    <w:p w14:paraId="0CF5C6FA" w14:textId="77777777" w:rsidR="00AE02D9" w:rsidRDefault="003F608A">
      <w:pPr>
        <w:spacing w:line="360" w:lineRule="atLeast"/>
        <w:ind w:firstLine="720"/>
        <w:jc w:val="both"/>
        <w:rPr>
          <w:szCs w:val="24"/>
          <w:lang w:eastAsia="lt-LT"/>
        </w:rPr>
      </w:pPr>
      <w:r>
        <w:rPr>
          <w:szCs w:val="24"/>
          <w:lang w:eastAsia="lt-LT"/>
        </w:rPr>
        <w:t xml:space="preserve">Pakeisti </w:t>
      </w:r>
      <w:r>
        <w:rPr>
          <w:szCs w:val="22"/>
          <w:lang w:eastAsia="lt-LT"/>
        </w:rPr>
        <w:t xml:space="preserve">Lietuvos Respublikos Vyriausybės </w:t>
      </w:r>
      <w:r>
        <w:rPr>
          <w:color w:val="000000"/>
          <w:szCs w:val="24"/>
          <w:lang w:eastAsia="lt-LT"/>
        </w:rPr>
        <w:t xml:space="preserve">2020 m. rugsėjo 9 d. nutarimą Nr.  998 „Dėl </w:t>
      </w:r>
      <w:r>
        <w:rPr>
          <w:lang w:eastAsia="lt-LT"/>
        </w:rPr>
        <w:t xml:space="preserve">2021–2030 metų </w:t>
      </w:r>
      <w:r>
        <w:rPr>
          <w:color w:val="000000"/>
          <w:szCs w:val="24"/>
          <w:lang w:eastAsia="lt-LT"/>
        </w:rPr>
        <w:t xml:space="preserve">nacionalinio pažangos plano patvirtinimo“ </w:t>
      </w:r>
      <w:r>
        <w:rPr>
          <w:szCs w:val="24"/>
          <w:lang w:eastAsia="lt-LT"/>
        </w:rPr>
        <w:t>ir jį išdėstyti nauja redakcija:</w:t>
      </w:r>
    </w:p>
    <w:p w14:paraId="4BDF1A18" w14:textId="77777777" w:rsidR="00AE02D9" w:rsidRDefault="00AE02D9">
      <w:pPr>
        <w:ind w:firstLine="62"/>
      </w:pPr>
    </w:p>
    <w:p w14:paraId="48F8EA2D" w14:textId="77777777" w:rsidR="00AE02D9" w:rsidRDefault="00AE02D9">
      <w:pPr>
        <w:tabs>
          <w:tab w:val="center" w:pos="4153"/>
          <w:tab w:val="right" w:pos="8306"/>
        </w:tabs>
        <w:spacing w:line="276" w:lineRule="auto"/>
        <w:jc w:val="center"/>
        <w:rPr>
          <w:lang w:eastAsia="lt-LT"/>
        </w:rPr>
      </w:pPr>
    </w:p>
    <w:p w14:paraId="103CA9ED" w14:textId="77777777" w:rsidR="00AE02D9" w:rsidRDefault="00AE02D9">
      <w:pPr>
        <w:rPr>
          <w:sz w:val="10"/>
          <w:szCs w:val="10"/>
        </w:rPr>
      </w:pPr>
    </w:p>
    <w:p w14:paraId="024F99F4" w14:textId="77777777" w:rsidR="00AE02D9" w:rsidRDefault="003F608A">
      <w:pPr>
        <w:keepNext/>
        <w:jc w:val="center"/>
        <w:rPr>
          <w:rFonts w:ascii="Arial" w:hAnsi="Arial" w:cs="Arial"/>
          <w:caps/>
          <w:sz w:val="36"/>
          <w:lang w:eastAsia="lt-LT"/>
        </w:rPr>
      </w:pPr>
      <w:r>
        <w:rPr>
          <w:caps/>
          <w:sz w:val="36"/>
          <w:lang w:eastAsia="lt-LT"/>
        </w:rPr>
        <w:t>„</w:t>
      </w:r>
      <w:r>
        <w:rPr>
          <w:b/>
          <w:bCs/>
          <w:caps/>
          <w:szCs w:val="24"/>
          <w:lang w:eastAsia="lt-LT"/>
        </w:rPr>
        <w:t>Lietuvos Respublikos Vyriausybė</w:t>
      </w:r>
    </w:p>
    <w:p w14:paraId="42D1E99A" w14:textId="77777777" w:rsidR="00AE02D9" w:rsidRDefault="00AE02D9">
      <w:pPr>
        <w:jc w:val="center"/>
        <w:rPr>
          <w:caps/>
          <w:lang w:eastAsia="lt-LT"/>
        </w:rPr>
      </w:pPr>
    </w:p>
    <w:p w14:paraId="09FB8920" w14:textId="77777777" w:rsidR="00AE02D9" w:rsidRDefault="003F608A">
      <w:pPr>
        <w:jc w:val="center"/>
        <w:rPr>
          <w:b/>
          <w:caps/>
          <w:lang w:eastAsia="lt-LT"/>
        </w:rPr>
      </w:pPr>
      <w:r>
        <w:rPr>
          <w:b/>
          <w:caps/>
          <w:lang w:eastAsia="lt-LT"/>
        </w:rPr>
        <w:t>nutarimas</w:t>
      </w:r>
    </w:p>
    <w:p w14:paraId="11C84261" w14:textId="77777777" w:rsidR="00AE02D9" w:rsidRDefault="003F608A">
      <w:pPr>
        <w:jc w:val="center"/>
        <w:rPr>
          <w:b/>
          <w:szCs w:val="24"/>
          <w:lang w:eastAsia="lt-LT"/>
        </w:rPr>
      </w:pPr>
      <w:r>
        <w:rPr>
          <w:b/>
          <w:caps/>
          <w:lang w:eastAsia="lt-LT"/>
        </w:rPr>
        <w:t xml:space="preserve">DĖL </w:t>
      </w:r>
      <w:r>
        <w:rPr>
          <w:b/>
          <w:caps/>
          <w:szCs w:val="24"/>
          <w:lang w:eastAsia="lt-LT"/>
        </w:rPr>
        <w:t>2021–2030 metų nacionalinio pažangos plano</w:t>
      </w:r>
      <w:r>
        <w:rPr>
          <w:b/>
          <w:szCs w:val="24"/>
          <w:lang w:eastAsia="lt-LT"/>
        </w:rPr>
        <w:t xml:space="preserve"> PATVIRTINIMO</w:t>
      </w:r>
    </w:p>
    <w:p w14:paraId="4AA74E17" w14:textId="77777777" w:rsidR="00AE02D9" w:rsidRDefault="00AE02D9">
      <w:pPr>
        <w:tabs>
          <w:tab w:val="center" w:pos="4153"/>
          <w:tab w:val="right" w:pos="8306"/>
        </w:tabs>
        <w:rPr>
          <w:lang w:eastAsia="lt-LT"/>
        </w:rPr>
      </w:pPr>
    </w:p>
    <w:p w14:paraId="0F6BB3CE" w14:textId="77777777" w:rsidR="00AE02D9" w:rsidRDefault="00AE02D9">
      <w:pPr>
        <w:jc w:val="center"/>
        <w:rPr>
          <w:lang w:eastAsia="lt-LT"/>
        </w:rPr>
      </w:pPr>
    </w:p>
    <w:p w14:paraId="31DDAB72" w14:textId="1C59623F" w:rsidR="00AE02D9" w:rsidRDefault="008B4532">
      <w:pPr>
        <w:spacing w:line="360" w:lineRule="atLeast"/>
        <w:ind w:firstLine="720"/>
        <w:jc w:val="both"/>
        <w:rPr>
          <w:szCs w:val="24"/>
          <w:lang w:eastAsia="lt-LT"/>
        </w:rPr>
      </w:pPr>
      <w:r>
        <w:rPr>
          <w:color w:val="000000"/>
          <w:lang w:eastAsia="lt-LT"/>
        </w:rPr>
        <w:t xml:space="preserve">Vadovaudamasi Lietuvos Respublikos strateginio valdymo įstatymo </w:t>
      </w:r>
      <w:r>
        <w:rPr>
          <w:color w:val="000000"/>
          <w:lang w:val="en-GB" w:eastAsia="lt-LT"/>
        </w:rPr>
        <w:t xml:space="preserve">15 </w:t>
      </w:r>
      <w:proofErr w:type="spellStart"/>
      <w:r>
        <w:rPr>
          <w:color w:val="000000"/>
          <w:lang w:val="en-GB" w:eastAsia="lt-LT"/>
        </w:rPr>
        <w:t>straipsnio</w:t>
      </w:r>
      <w:proofErr w:type="spellEnd"/>
      <w:r>
        <w:rPr>
          <w:color w:val="000000"/>
          <w:lang w:val="en-GB" w:eastAsia="lt-LT"/>
        </w:rPr>
        <w:t xml:space="preserve"> 3 </w:t>
      </w:r>
      <w:proofErr w:type="spellStart"/>
      <w:r>
        <w:rPr>
          <w:color w:val="000000"/>
          <w:lang w:val="en-GB" w:eastAsia="lt-LT"/>
        </w:rPr>
        <w:t>dalimi</w:t>
      </w:r>
      <w:proofErr w:type="spellEnd"/>
      <w:r>
        <w:rPr>
          <w:color w:val="000000"/>
          <w:lang w:val="en-GB" w:eastAsia="lt-LT"/>
        </w:rPr>
        <w:t xml:space="preserve"> </w:t>
      </w:r>
      <w:proofErr w:type="spellStart"/>
      <w:r>
        <w:rPr>
          <w:color w:val="000000"/>
          <w:lang w:val="en-GB" w:eastAsia="lt-LT"/>
        </w:rPr>
        <w:t>ir</w:t>
      </w:r>
      <w:proofErr w:type="spellEnd"/>
      <w:r>
        <w:rPr>
          <w:color w:val="000000"/>
          <w:lang w:val="en-GB" w:eastAsia="lt-LT"/>
        </w:rPr>
        <w:t xml:space="preserve"> </w:t>
      </w:r>
      <w:r>
        <w:rPr>
          <w:color w:val="000000"/>
          <w:lang w:eastAsia="lt-LT"/>
        </w:rPr>
        <w:t>į</w:t>
      </w:r>
      <w:r w:rsidR="003F608A">
        <w:rPr>
          <w:color w:val="000000"/>
          <w:lang w:eastAsia="lt-LT"/>
        </w:rPr>
        <w:t>gyvendindama Valstybės pažangos strategiją „Lietuvos pažangos strategija „Lietuva 2030“, patvirtintą Lietuvos Respublikos Seimo 2012 m. gegužės 15 d. nutarimu Nr. XI-2015</w:t>
      </w:r>
      <w:r w:rsidR="003F608A">
        <w:rPr>
          <w:rFonts w:ascii="Arial" w:hAnsi="Arial" w:cs="Arial"/>
          <w:b/>
          <w:bCs/>
          <w:sz w:val="22"/>
          <w:szCs w:val="22"/>
          <w:lang w:eastAsia="lt-LT"/>
        </w:rPr>
        <w:t xml:space="preserve"> </w:t>
      </w:r>
      <w:r w:rsidR="003F608A">
        <w:rPr>
          <w:bCs/>
          <w:sz w:val="22"/>
          <w:szCs w:val="22"/>
          <w:lang w:eastAsia="lt-LT"/>
        </w:rPr>
        <w:t>„D</w:t>
      </w:r>
      <w:r w:rsidR="003F608A">
        <w:rPr>
          <w:bCs/>
          <w:color w:val="000000"/>
          <w:lang w:eastAsia="lt-LT"/>
        </w:rPr>
        <w:t>ėl Valstybės pažangos strategijos „Lietuvos pažangos strategija „Lietuva 2030“ patvirtinimo“</w:t>
      </w:r>
      <w:r w:rsidR="003F608A">
        <w:rPr>
          <w:lang w:eastAsia="lt-LT"/>
        </w:rPr>
        <w:t xml:space="preserve">, </w:t>
      </w:r>
      <w:r w:rsidR="003F608A">
        <w:rPr>
          <w:szCs w:val="24"/>
          <w:lang w:eastAsia="lt-LT"/>
        </w:rPr>
        <w:t>Lietuvos Respublikos Vyriausybė</w:t>
      </w:r>
      <w:r w:rsidR="003F608A">
        <w:rPr>
          <w:spacing w:val="100"/>
          <w:szCs w:val="24"/>
          <w:lang w:eastAsia="lt-LT"/>
        </w:rPr>
        <w:t xml:space="preserve"> nutari</w:t>
      </w:r>
      <w:r w:rsidR="003F608A">
        <w:rPr>
          <w:szCs w:val="24"/>
          <w:lang w:eastAsia="lt-LT"/>
        </w:rPr>
        <w:t>a:</w:t>
      </w:r>
    </w:p>
    <w:p w14:paraId="20070471" w14:textId="77777777" w:rsidR="00AE02D9" w:rsidRDefault="003F608A">
      <w:pPr>
        <w:tabs>
          <w:tab w:val="left" w:pos="851"/>
          <w:tab w:val="left" w:pos="993"/>
        </w:tabs>
        <w:spacing w:line="360" w:lineRule="atLeast"/>
        <w:ind w:firstLine="720"/>
        <w:jc w:val="both"/>
        <w:rPr>
          <w:lang w:eastAsia="lt-LT"/>
        </w:rPr>
      </w:pPr>
      <w:r>
        <w:rPr>
          <w:lang w:eastAsia="lt-LT"/>
        </w:rPr>
        <w:t>Patvirtinti 2021–2030 metų nacionalinį pažangos planą (pridedama).“</w:t>
      </w:r>
    </w:p>
    <w:p w14:paraId="4842163A" w14:textId="77777777" w:rsidR="00AE02D9" w:rsidRDefault="00AE02D9">
      <w:pPr>
        <w:tabs>
          <w:tab w:val="center" w:pos="-7800"/>
          <w:tab w:val="left" w:pos="6237"/>
          <w:tab w:val="right" w:pos="8306"/>
        </w:tabs>
      </w:pPr>
    </w:p>
    <w:p w14:paraId="2A5B8B3C" w14:textId="77777777" w:rsidR="00AE02D9" w:rsidRDefault="00AE02D9">
      <w:pPr>
        <w:tabs>
          <w:tab w:val="center" w:pos="-7800"/>
          <w:tab w:val="left" w:pos="6237"/>
          <w:tab w:val="right" w:pos="8306"/>
        </w:tabs>
      </w:pPr>
    </w:p>
    <w:p w14:paraId="14F9404F" w14:textId="77777777" w:rsidR="00AE02D9" w:rsidRDefault="00AE02D9">
      <w:pPr>
        <w:tabs>
          <w:tab w:val="center" w:pos="-7800"/>
          <w:tab w:val="left" w:pos="6237"/>
          <w:tab w:val="right" w:pos="8306"/>
        </w:tabs>
      </w:pPr>
    </w:p>
    <w:p w14:paraId="3924E36D" w14:textId="77777777" w:rsidR="00AE02D9" w:rsidRDefault="003F608A">
      <w:pPr>
        <w:tabs>
          <w:tab w:val="center" w:pos="-7800"/>
          <w:tab w:val="left" w:pos="6237"/>
          <w:tab w:val="right" w:pos="8306"/>
        </w:tabs>
        <w:rPr>
          <w:lang w:eastAsia="lt-LT"/>
        </w:rPr>
      </w:pPr>
      <w:r>
        <w:rPr>
          <w:lang w:eastAsia="lt-LT"/>
        </w:rPr>
        <w:t>Ministras Pirmininkas</w:t>
      </w:r>
      <w:r>
        <w:rPr>
          <w:lang w:eastAsia="lt-LT"/>
        </w:rPr>
        <w:tab/>
      </w:r>
    </w:p>
    <w:p w14:paraId="5735A670" w14:textId="77777777" w:rsidR="00AE02D9" w:rsidRDefault="00AE02D9">
      <w:pPr>
        <w:tabs>
          <w:tab w:val="center" w:pos="-7800"/>
          <w:tab w:val="left" w:pos="6237"/>
          <w:tab w:val="right" w:pos="8306"/>
        </w:tabs>
        <w:rPr>
          <w:lang w:eastAsia="lt-LT"/>
        </w:rPr>
      </w:pPr>
    </w:p>
    <w:p w14:paraId="403EE85C" w14:textId="77777777" w:rsidR="00AE02D9" w:rsidRDefault="00AE02D9">
      <w:pPr>
        <w:tabs>
          <w:tab w:val="center" w:pos="-7800"/>
          <w:tab w:val="left" w:pos="6237"/>
          <w:tab w:val="right" w:pos="8306"/>
        </w:tabs>
        <w:rPr>
          <w:lang w:eastAsia="lt-LT"/>
        </w:rPr>
      </w:pPr>
    </w:p>
    <w:p w14:paraId="4864EAD0" w14:textId="77777777" w:rsidR="00AE02D9" w:rsidRDefault="00AE02D9">
      <w:pPr>
        <w:tabs>
          <w:tab w:val="center" w:pos="-7800"/>
          <w:tab w:val="left" w:pos="6237"/>
          <w:tab w:val="right" w:pos="8306"/>
        </w:tabs>
        <w:rPr>
          <w:lang w:eastAsia="lt-LT"/>
        </w:rPr>
      </w:pPr>
    </w:p>
    <w:p w14:paraId="6290FBC9" w14:textId="77777777" w:rsidR="00AE02D9" w:rsidRDefault="003F608A">
      <w:pPr>
        <w:tabs>
          <w:tab w:val="center" w:pos="-7800"/>
          <w:tab w:val="left" w:pos="6237"/>
          <w:tab w:val="right" w:pos="8306"/>
        </w:tabs>
      </w:pPr>
      <w:r>
        <w:rPr>
          <w:szCs w:val="24"/>
          <w:lang w:eastAsia="lt-LT"/>
        </w:rPr>
        <w:t xml:space="preserve">Finansų </w:t>
      </w:r>
      <w:r>
        <w:rPr>
          <w:lang w:eastAsia="lt-LT"/>
        </w:rPr>
        <w:t>ministras</w:t>
      </w:r>
      <w:r>
        <w:rPr>
          <w:lang w:eastAsia="lt-LT"/>
        </w:rPr>
        <w:tab/>
      </w:r>
    </w:p>
    <w:p w14:paraId="6F184022" w14:textId="77777777" w:rsidR="00AE02D9" w:rsidRDefault="00AE02D9"/>
    <w:p w14:paraId="10614AB2" w14:textId="77777777" w:rsidR="00AE02D9" w:rsidRDefault="00AE02D9">
      <w:pPr>
        <w:tabs>
          <w:tab w:val="center" w:pos="4535"/>
        </w:tabs>
        <w:sectPr w:rsidR="00AE02D9">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567" w:footer="567" w:gutter="0"/>
          <w:cols w:space="1296"/>
          <w:titlePg/>
        </w:sectPr>
      </w:pPr>
    </w:p>
    <w:p w14:paraId="7F7B4954" w14:textId="77777777" w:rsidR="00AE02D9" w:rsidRDefault="00AE02D9">
      <w:pPr>
        <w:tabs>
          <w:tab w:val="center" w:pos="4819"/>
          <w:tab w:val="right" w:pos="9638"/>
        </w:tabs>
      </w:pPr>
    </w:p>
    <w:p w14:paraId="37B92456" w14:textId="77777777" w:rsidR="00AE02D9" w:rsidRDefault="003F608A">
      <w:pPr>
        <w:ind w:firstLine="4678"/>
      </w:pPr>
      <w:r>
        <w:t>PATVIRTINTA</w:t>
      </w:r>
    </w:p>
    <w:p w14:paraId="54B3C4CB" w14:textId="77777777" w:rsidR="00AE02D9" w:rsidRDefault="003F608A">
      <w:pPr>
        <w:ind w:firstLine="4678"/>
      </w:pPr>
      <w:r>
        <w:t xml:space="preserve">Lietuvos Respublikos Vyriausybės </w:t>
      </w:r>
    </w:p>
    <w:p w14:paraId="0F917983" w14:textId="77777777" w:rsidR="00AE02D9" w:rsidRDefault="003F608A">
      <w:pPr>
        <w:ind w:firstLine="4678"/>
      </w:pPr>
      <w:r>
        <w:t xml:space="preserve">2020 m. rugsėjo 9 d. nutarimu Nr. 998 </w:t>
      </w:r>
    </w:p>
    <w:p w14:paraId="5AEF614B" w14:textId="77777777" w:rsidR="00AE02D9" w:rsidRDefault="003F608A">
      <w:pPr>
        <w:ind w:firstLine="4678"/>
      </w:pPr>
      <w:r>
        <w:t xml:space="preserve">(Lietuvos Respublikos Vyriausybės </w:t>
      </w:r>
    </w:p>
    <w:p w14:paraId="2C7457C2" w14:textId="77777777" w:rsidR="00AE02D9" w:rsidRDefault="003F608A">
      <w:pPr>
        <w:ind w:firstLine="4678"/>
      </w:pPr>
      <w:r>
        <w:t>2021 m.          d.   nutarimo Nr.       redakcija)</w:t>
      </w:r>
    </w:p>
    <w:p w14:paraId="06577B55" w14:textId="77777777" w:rsidR="00AE02D9" w:rsidRDefault="00AE02D9">
      <w:pPr>
        <w:tabs>
          <w:tab w:val="left" w:pos="6237"/>
          <w:tab w:val="right" w:pos="8306"/>
        </w:tabs>
        <w:rPr>
          <w:color w:val="000000"/>
          <w:lang w:eastAsia="lt-LT"/>
        </w:rPr>
      </w:pPr>
    </w:p>
    <w:p w14:paraId="652314CA" w14:textId="77777777" w:rsidR="00AE02D9" w:rsidRDefault="00AE02D9">
      <w:pPr>
        <w:tabs>
          <w:tab w:val="left" w:pos="6237"/>
          <w:tab w:val="right" w:pos="8306"/>
        </w:tabs>
        <w:rPr>
          <w:color w:val="000000"/>
          <w:lang w:eastAsia="lt-LT"/>
        </w:rPr>
      </w:pPr>
    </w:p>
    <w:p w14:paraId="0DE169F8" w14:textId="77777777" w:rsidR="00AE02D9" w:rsidRDefault="003F608A">
      <w:pPr>
        <w:ind w:left="1080" w:hanging="720"/>
        <w:jc w:val="center"/>
        <w:rPr>
          <w:b/>
          <w:bCs/>
          <w:szCs w:val="24"/>
        </w:rPr>
      </w:pPr>
      <w:r>
        <w:rPr>
          <w:b/>
          <w:bCs/>
          <w:szCs w:val="24"/>
          <w:lang w:val="en-US"/>
        </w:rPr>
        <w:t>2021–2030 MET</w:t>
      </w:r>
      <w:r>
        <w:rPr>
          <w:b/>
          <w:bCs/>
          <w:szCs w:val="24"/>
        </w:rPr>
        <w:t>Ų NACIONALINIS PAŽANGOS PLANAS</w:t>
      </w:r>
    </w:p>
    <w:p w14:paraId="1BAB07BE" w14:textId="77777777" w:rsidR="00AE02D9" w:rsidRDefault="00AE02D9">
      <w:pPr>
        <w:ind w:left="1077" w:hanging="720"/>
        <w:jc w:val="center"/>
        <w:rPr>
          <w:b/>
          <w:bCs/>
          <w:szCs w:val="24"/>
        </w:rPr>
      </w:pPr>
    </w:p>
    <w:p w14:paraId="0B54C3CA" w14:textId="77B30EA4" w:rsidR="00AE02D9" w:rsidRPr="006B5544" w:rsidRDefault="003F608A">
      <w:pPr>
        <w:ind w:left="1080" w:hanging="720"/>
        <w:jc w:val="center"/>
        <w:rPr>
          <w:b/>
        </w:rPr>
      </w:pPr>
      <w:r w:rsidRPr="006B5544">
        <w:rPr>
          <w:b/>
        </w:rPr>
        <w:t>I SKYRIUS</w:t>
      </w:r>
    </w:p>
    <w:p w14:paraId="2B45A776" w14:textId="77777777" w:rsidR="00C11F49" w:rsidRPr="006B5544" w:rsidRDefault="00C11F49">
      <w:pPr>
        <w:ind w:left="1080" w:hanging="720"/>
        <w:jc w:val="center"/>
        <w:rPr>
          <w:b/>
        </w:rPr>
      </w:pPr>
    </w:p>
    <w:p w14:paraId="4DE7E5F6" w14:textId="655E2D59" w:rsidR="00AE02D9" w:rsidRPr="009313E3" w:rsidRDefault="001A0B57">
      <w:pPr>
        <w:ind w:left="1080" w:hanging="720"/>
        <w:jc w:val="center"/>
        <w:rPr>
          <w:b/>
        </w:rPr>
      </w:pPr>
      <w:r w:rsidRPr="009313E3">
        <w:rPr>
          <w:b/>
        </w:rPr>
        <w:t>Į</w:t>
      </w:r>
      <w:r>
        <w:rPr>
          <w:b/>
        </w:rPr>
        <w:t>VADAS</w:t>
      </w:r>
    </w:p>
    <w:p w14:paraId="546DF671" w14:textId="77777777" w:rsidR="00AE02D9" w:rsidRDefault="00AE02D9">
      <w:pPr>
        <w:jc w:val="both"/>
        <w:rPr>
          <w:rFonts w:eastAsia="Republika"/>
          <w:szCs w:val="24"/>
        </w:rPr>
      </w:pPr>
    </w:p>
    <w:p w14:paraId="1994325B" w14:textId="5DE734E8" w:rsidR="00AE02D9" w:rsidRDefault="003F608A" w:rsidP="009B76D5">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pažangos strategija „Lietuva 2030“, patvirtintoje</w:t>
      </w:r>
      <w:r w:rsidR="009259DE">
        <w:rPr>
          <w:rStyle w:val="CommentReference"/>
        </w:rPr>
        <w:t xml:space="preserve"> </w:t>
      </w:r>
      <w:r>
        <w:rPr>
          <w:bCs/>
          <w:color w:val="000000"/>
          <w:szCs w:val="24"/>
        </w:rPr>
        <w:t>Seimo 2012  m. gegužės 15 d. nutarimu Nr. XI-2015</w:t>
      </w:r>
      <w:r>
        <w:rPr>
          <w:bCs/>
          <w:szCs w:val="24"/>
        </w:rPr>
        <w:t xml:space="preserve"> „D</w:t>
      </w:r>
      <w:r>
        <w:rPr>
          <w:bCs/>
          <w:color w:val="000000"/>
          <w:szCs w:val="24"/>
        </w:rPr>
        <w:t xml:space="preserve">ėl Valstybės pažangos strategijos „Lietuvos pažangos strategija „Lietuva 2030“ patvirtinimo“, </w:t>
      </w:r>
      <w:r>
        <w:rPr>
          <w:rFonts w:eastAsia="Republika"/>
          <w:szCs w:val="24"/>
        </w:rPr>
        <w:t xml:space="preserve">numatytą valstybės pažangos viziją ir raidos kryptis,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w:t>
      </w:r>
      <w:r w:rsidR="00CE65E2">
        <w:rPr>
          <w:rFonts w:eastAsia="Republika"/>
          <w:szCs w:val="24"/>
        </w:rPr>
        <w:t xml:space="preserve"> ir kitų tarptautinių organizacijų</w:t>
      </w:r>
      <w:r>
        <w:rPr>
          <w:rFonts w:eastAsia="Republika"/>
          <w:szCs w:val="24"/>
        </w:rPr>
        <w:t>) teikiamos rekomendacijos, kylantys nauji iššūkiai ir valstybės pažangos galimybės.</w:t>
      </w:r>
    </w:p>
    <w:p w14:paraId="655C96B6" w14:textId="68A4A3FD" w:rsidR="00AE02D9" w:rsidRPr="0044386F" w:rsidRDefault="003F608A" w:rsidP="009B76D5">
      <w:pPr>
        <w:spacing w:line="276" w:lineRule="auto"/>
        <w:ind w:firstLine="720"/>
        <w:jc w:val="both"/>
        <w:rPr>
          <w:rFonts w:eastAsia="Republika"/>
        </w:rPr>
      </w:pPr>
      <w:r>
        <w:rPr>
          <w:rFonts w:eastAsia="Republika"/>
          <w:szCs w:val="24"/>
        </w:rPr>
        <w:t xml:space="preserve">2020 m. pradžioje kilusi naujojo </w:t>
      </w:r>
      <w:proofErr w:type="spellStart"/>
      <w:r>
        <w:rPr>
          <w:rFonts w:eastAsia="Republika"/>
          <w:szCs w:val="24"/>
        </w:rPr>
        <w:t>koronaviruso</w:t>
      </w:r>
      <w:proofErr w:type="spellEnd"/>
      <w:r>
        <w:rPr>
          <w:rFonts w:eastAsia="Republika"/>
          <w:szCs w:val="24"/>
        </w:rPr>
        <w:t xml:space="preserve"> (COVID-19 ligos) pandemija sukėlė netikėt</w:t>
      </w:r>
      <w:r w:rsidR="006303DD">
        <w:rPr>
          <w:rFonts w:eastAsia="Republika"/>
          <w:szCs w:val="24"/>
        </w:rPr>
        <w:t>ų</w:t>
      </w:r>
      <w:r>
        <w:rPr>
          <w:rFonts w:eastAsia="Republika"/>
          <w:szCs w:val="24"/>
        </w:rPr>
        <w:t xml:space="preserve"> ir esmini</w:t>
      </w:r>
      <w:r w:rsidR="006303DD">
        <w:rPr>
          <w:rFonts w:eastAsia="Republika"/>
          <w:szCs w:val="24"/>
        </w:rPr>
        <w:t>ų</w:t>
      </w:r>
      <w:r>
        <w:rPr>
          <w:rFonts w:eastAsia="Republika"/>
          <w:szCs w:val="24"/>
        </w:rPr>
        <w:t xml:space="preserve"> iššūki</w:t>
      </w:r>
      <w:r w:rsidR="006303DD">
        <w:rPr>
          <w:rFonts w:eastAsia="Republika"/>
          <w:szCs w:val="24"/>
        </w:rPr>
        <w:t>ų</w:t>
      </w:r>
      <w:r>
        <w:rPr>
          <w:rFonts w:eastAsia="Republika"/>
          <w:szCs w:val="24"/>
        </w:rPr>
        <w:t xml:space="preserve"> įvairiose valstybės gyvenimo srityse – visų pirma sveikatos, taip pat ekonomikos, socialinės apsaugos, švietimo, kultūros sektoriu</w:t>
      </w:r>
      <w:r w:rsidR="006303DD">
        <w:rPr>
          <w:rFonts w:eastAsia="Republika"/>
          <w:szCs w:val="24"/>
        </w:rPr>
        <w:t>ose</w:t>
      </w:r>
      <w:r>
        <w:rPr>
          <w:rFonts w:eastAsia="Republika"/>
          <w:szCs w:val="24"/>
        </w:rPr>
        <w:t xml:space="preserve"> ir daugelyje kitų. </w:t>
      </w:r>
    </w:p>
    <w:p w14:paraId="2C0EB32A" w14:textId="7EFD6F5C" w:rsidR="00AE02D9" w:rsidRDefault="003F608A" w:rsidP="00C11F49">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Jis užtikrina strateginio planavimo tęstinumą, ta</w:t>
      </w:r>
      <w:r w:rsidR="006303DD">
        <w:rPr>
          <w:rFonts w:eastAsia="Republika"/>
          <w:szCs w:val="24"/>
        </w:rPr>
        <w:t>ip pat</w:t>
      </w:r>
      <w:r>
        <w:rPr>
          <w:rFonts w:eastAsia="Republika"/>
          <w:szCs w:val="24"/>
        </w:rPr>
        <w:t xml:space="preserve"> kartu įgyvendina ir kokybinį strateginio valdymo Lietuvoje pokytį. Siekiant įgyvendinti strateginio valdymo reformą, Planas tampa centriniu valstybės pokyčių planavimo dokumentu, kuriame įvertinamos valstybės finansinės ši</w:t>
      </w:r>
      <w:r w:rsidR="006303DD">
        <w:rPr>
          <w:rFonts w:eastAsia="Republika"/>
          <w:szCs w:val="24"/>
        </w:rPr>
        <w:t>ų</w:t>
      </w:r>
      <w:r>
        <w:rPr>
          <w:rFonts w:eastAsia="Republika"/>
          <w:szCs w:val="24"/>
        </w:rPr>
        <w:t xml:space="preserve"> pokyči</w:t>
      </w:r>
      <w:r w:rsidR="006303DD">
        <w:rPr>
          <w:rFonts w:eastAsia="Republika"/>
          <w:szCs w:val="24"/>
        </w:rPr>
        <w:t>ų</w:t>
      </w:r>
      <w:r>
        <w:rPr>
          <w:rFonts w:eastAsia="Republika"/>
          <w:szCs w:val="24"/>
        </w:rPr>
        <w:t xml:space="preserve"> įgyvendin</w:t>
      </w:r>
      <w:r w:rsidR="006303DD">
        <w:rPr>
          <w:rFonts w:eastAsia="Republika"/>
          <w:szCs w:val="24"/>
        </w:rPr>
        <w:t>imo galimybės</w:t>
      </w:r>
      <w:r>
        <w:rPr>
          <w:rFonts w:eastAsia="Republika"/>
          <w:szCs w:val="24"/>
        </w:rPr>
        <w:t xml:space="preserve">, integruojant ES, kitų tarptautinių šaltinių </w:t>
      </w:r>
      <w:r w:rsidR="006303DD">
        <w:rPr>
          <w:rFonts w:eastAsia="Republika"/>
          <w:szCs w:val="24"/>
        </w:rPr>
        <w:t>ir</w:t>
      </w:r>
      <w:r>
        <w:rPr>
          <w:rFonts w:eastAsia="Republika"/>
          <w:szCs w:val="24"/>
        </w:rPr>
        <w:t xml:space="preserve"> nacionalinio biudžeto lėšas. Tęstinė veikla, nepatenkanti į Planą, bus vykdoma ir finansuojama tęstinės veiklos lėšomis. </w:t>
      </w:r>
    </w:p>
    <w:p w14:paraId="4AFC0D14" w14:textId="10E3DE03" w:rsidR="00AE02D9" w:rsidRDefault="003F608A" w:rsidP="009B76D5">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w:t>
      </w:r>
      <w:r w:rsidR="006303DD">
        <w:rPr>
          <w:rFonts w:eastAsia="Republika"/>
          <w:bCs/>
          <w:szCs w:val="24"/>
        </w:rPr>
        <w:t>ių</w:t>
      </w:r>
      <w:r>
        <w:rPr>
          <w:rFonts w:eastAsia="Republika"/>
          <w:bCs/>
          <w:szCs w:val="24"/>
        </w:rPr>
        <w:t xml:space="preserve"> sąsaj</w:t>
      </w:r>
      <w:r w:rsidR="006303DD">
        <w:rPr>
          <w:rFonts w:eastAsia="Republika"/>
          <w:bCs/>
          <w:szCs w:val="24"/>
        </w:rPr>
        <w:t>ų</w:t>
      </w:r>
      <w:r>
        <w:rPr>
          <w:rFonts w:eastAsia="Republika"/>
          <w:bCs/>
          <w:szCs w:val="24"/>
        </w:rPr>
        <w:t xml:space="preserve">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įgyvendinimo efektą ir subalansuotą šalies teritorijos vystymą, atitiktis Lietuvos Respublikos teritorijos bendrajam planui numatoma kaip būtina </w:t>
      </w:r>
      <w:proofErr w:type="spellStart"/>
      <w:r>
        <w:rPr>
          <w:rFonts w:eastAsia="Republika"/>
          <w:i/>
          <w:szCs w:val="24"/>
        </w:rPr>
        <w:t>ex</w:t>
      </w:r>
      <w:proofErr w:type="spellEnd"/>
      <w:r>
        <w:rPr>
          <w:rFonts w:eastAsia="Republika"/>
          <w:i/>
          <w:szCs w:val="24"/>
        </w:rPr>
        <w:t>-ante</w:t>
      </w:r>
      <w:r>
        <w:rPr>
          <w:rFonts w:eastAsia="Republika"/>
          <w:szCs w:val="24"/>
        </w:rPr>
        <w:t xml:space="preserve"> sąlyga visoms nacionalinėms plėtros programoms.</w:t>
      </w:r>
    </w:p>
    <w:p w14:paraId="428E824C" w14:textId="77777777" w:rsidR="00AE02D9" w:rsidRDefault="003F608A" w:rsidP="009B76D5">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tausojimo taisyklių, sieks, kad visiems gyventojams būtų užtikrinta aukšta gyvenimo kokybė –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02962C4" w14:textId="76C9E2B3" w:rsidR="00AE02D9" w:rsidRDefault="003F608A" w:rsidP="009B76D5">
      <w:pPr>
        <w:spacing w:line="276" w:lineRule="auto"/>
        <w:ind w:firstLine="720"/>
        <w:jc w:val="both"/>
        <w:rPr>
          <w:rFonts w:eastAsia="Republika"/>
          <w:szCs w:val="24"/>
        </w:rPr>
      </w:pPr>
      <w:r>
        <w:rPr>
          <w:rFonts w:eastAsia="Republika"/>
          <w:szCs w:val="24"/>
        </w:rPr>
        <w:t>Siekiant įveikti sudėtingiausius Lietuvos iššūkius ir problemas, užsibrėžta 10 ateinančio dešimtmečio strateginių tikslų. Atkreiptinas dėmesys, kad visi strateginiai tikslai yra vienodai svarbūs ir sunumeruoti ne prioriteto tvarka. Kiekvienam strateginiam tikslui įgyvendinti suplanuoti pažangos uždaviniai, tačiau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14:paraId="7EBEEC24" w14:textId="1F3D4266" w:rsidR="00AE02D9" w:rsidRDefault="003F608A" w:rsidP="009B76D5">
      <w:pPr>
        <w:spacing w:line="276" w:lineRule="auto"/>
        <w:ind w:firstLine="720"/>
        <w:jc w:val="both"/>
        <w:rPr>
          <w:rFonts w:eastAsia="Republika"/>
          <w:szCs w:val="24"/>
        </w:rPr>
      </w:pPr>
      <w:r>
        <w:rPr>
          <w:rFonts w:eastAsia="Republika"/>
          <w:szCs w:val="24"/>
        </w:rPr>
        <w:t>Plano strateginius tikslus ir pažangos uždavinius papildo horizontalieji principai, kuriais siekiama nuosekliai ir kompleksiškai formuoti tam tikrą požiūrį ir elgesį, būtiną visiems strateginiams tikslams ir pažangos uždaviniams įgyvendinti. Kiekvien</w:t>
      </w:r>
      <w:r w:rsidR="00DF3E65">
        <w:rPr>
          <w:rFonts w:eastAsia="Republika"/>
          <w:szCs w:val="24"/>
        </w:rPr>
        <w:t>am</w:t>
      </w:r>
      <w:r>
        <w:rPr>
          <w:rFonts w:eastAsia="Republika"/>
          <w:szCs w:val="24"/>
        </w:rPr>
        <w:t xml:space="preserve"> horizontali</w:t>
      </w:r>
      <w:r w:rsidR="00DF3E65">
        <w:rPr>
          <w:rFonts w:eastAsia="Republika"/>
          <w:szCs w:val="24"/>
        </w:rPr>
        <w:t>ajam</w:t>
      </w:r>
      <w:r>
        <w:rPr>
          <w:rFonts w:eastAsia="Republika"/>
          <w:szCs w:val="24"/>
        </w:rPr>
        <w:t xml:space="preserve"> princip</w:t>
      </w:r>
      <w:r w:rsidR="00DF3E65">
        <w:rPr>
          <w:rFonts w:eastAsia="Republika"/>
          <w:szCs w:val="24"/>
        </w:rPr>
        <w:t>ui</w:t>
      </w:r>
      <w:r>
        <w:rPr>
          <w:rFonts w:eastAsia="Republika"/>
          <w:szCs w:val="24"/>
        </w:rPr>
        <w:t xml:space="preserve"> įgyvendin</w:t>
      </w:r>
      <w:r w:rsidR="00DF3E65">
        <w:rPr>
          <w:rFonts w:eastAsia="Republika"/>
          <w:szCs w:val="24"/>
        </w:rPr>
        <w:t>t</w:t>
      </w:r>
      <w:r>
        <w:rPr>
          <w:rFonts w:eastAsia="Republika"/>
          <w:szCs w:val="24"/>
        </w:rPr>
        <w:t xml:space="preserve">i taip pat </w:t>
      </w:r>
      <w:r w:rsidR="00DF3E65">
        <w:rPr>
          <w:rFonts w:eastAsia="Republika"/>
          <w:szCs w:val="24"/>
        </w:rPr>
        <w:t>suplanuoti</w:t>
      </w:r>
      <w:r>
        <w:rPr>
          <w:rFonts w:eastAsia="Republika"/>
          <w:szCs w:val="24"/>
        </w:rPr>
        <w:t xml:space="preserve"> konkretūs siektini agreguoto pobūdžio rodikliai (indeksai). </w:t>
      </w:r>
    </w:p>
    <w:p w14:paraId="7D76137D" w14:textId="3A0F342A" w:rsidR="00AE02D9" w:rsidRPr="00BF1865" w:rsidRDefault="003F608A" w:rsidP="008006FE">
      <w:pPr>
        <w:spacing w:line="276" w:lineRule="auto"/>
        <w:ind w:firstLine="709"/>
        <w:jc w:val="both"/>
        <w:rPr>
          <w:rFonts w:eastAsia="Republika"/>
        </w:rPr>
      </w:pPr>
      <w:r>
        <w:rPr>
          <w:rFonts w:eastAsia="Republika"/>
          <w:szCs w:val="24"/>
        </w:rPr>
        <w:t>Plane atskirai išskirti bendrąją šalies demografinę, socialinę, ekonominę raidą matuojantys stebėsenos rodikliai. Bendrieji stebėsenos rodikliai skirti pasiekt</w:t>
      </w:r>
      <w:r w:rsidR="00DF3E65">
        <w:rPr>
          <w:rFonts w:eastAsia="Republika"/>
          <w:szCs w:val="24"/>
        </w:rPr>
        <w:t>ai</w:t>
      </w:r>
      <w:r>
        <w:rPr>
          <w:rFonts w:eastAsia="Republika"/>
          <w:szCs w:val="24"/>
        </w:rPr>
        <w:t xml:space="preserve"> pažang</w:t>
      </w:r>
      <w:r w:rsidR="00DF3E65">
        <w:rPr>
          <w:rFonts w:eastAsia="Republika"/>
          <w:szCs w:val="24"/>
        </w:rPr>
        <w:t>ai</w:t>
      </w:r>
      <w:r w:rsidR="00DF3E65" w:rsidRPr="00DF3E65">
        <w:rPr>
          <w:rFonts w:eastAsia="Republika"/>
          <w:szCs w:val="24"/>
        </w:rPr>
        <w:t xml:space="preserve"> </w:t>
      </w:r>
      <w:r w:rsidR="00DF3E65">
        <w:rPr>
          <w:rFonts w:eastAsia="Republika"/>
          <w:szCs w:val="24"/>
        </w:rPr>
        <w:t>įvertinti</w:t>
      </w:r>
      <w:r>
        <w:rPr>
          <w:rFonts w:eastAsia="Republika"/>
          <w:szCs w:val="24"/>
        </w:rPr>
        <w:t xml:space="preserve"> ir </w:t>
      </w:r>
      <w:r w:rsidR="00DF3E65">
        <w:rPr>
          <w:rFonts w:eastAsia="Republika"/>
          <w:szCs w:val="24"/>
        </w:rPr>
        <w:t xml:space="preserve">šalies situacijai </w:t>
      </w:r>
      <w:r w:rsidR="00420320">
        <w:rPr>
          <w:rFonts w:eastAsia="Republika"/>
          <w:szCs w:val="24"/>
        </w:rPr>
        <w:t xml:space="preserve">iš esmės </w:t>
      </w:r>
      <w:r>
        <w:rPr>
          <w:rFonts w:eastAsia="Republika"/>
          <w:szCs w:val="24"/>
        </w:rPr>
        <w:t xml:space="preserve">apibendrinti, </w:t>
      </w:r>
      <w:r w:rsidR="00420320">
        <w:rPr>
          <w:rFonts w:eastAsia="Republika"/>
          <w:szCs w:val="24"/>
        </w:rPr>
        <w:t xml:space="preserve">taip pat siekiamai </w:t>
      </w:r>
      <w:r>
        <w:rPr>
          <w:rFonts w:eastAsia="Republika"/>
          <w:szCs w:val="24"/>
        </w:rPr>
        <w:t>kryp</w:t>
      </w:r>
      <w:r w:rsidR="00DF3E65">
        <w:rPr>
          <w:rFonts w:eastAsia="Republika"/>
          <w:szCs w:val="24"/>
        </w:rPr>
        <w:t>čiai</w:t>
      </w:r>
      <w:r w:rsidR="00420320">
        <w:rPr>
          <w:rFonts w:eastAsia="Republika"/>
          <w:szCs w:val="24"/>
        </w:rPr>
        <w:t xml:space="preserve"> nu</w:t>
      </w:r>
      <w:r w:rsidR="00DF3E65">
        <w:rPr>
          <w:rFonts w:eastAsia="Republika"/>
          <w:szCs w:val="24"/>
        </w:rPr>
        <w:t>rodyti</w:t>
      </w:r>
      <w:r>
        <w:rPr>
          <w:rFonts w:eastAsia="Republika"/>
          <w:szCs w:val="24"/>
        </w:rPr>
        <w:t xml:space="preserve">. Siekdamos numatytų tikslų ir uždavinių, visos ministerijos kartu prisideda ir prie bendrųjų stebėsenos rodiklių planuojamų reikšmių pasiekimo.  </w:t>
      </w:r>
    </w:p>
    <w:p w14:paraId="69D9DA30" w14:textId="7B0E34CB" w:rsidR="008F3ED8" w:rsidRPr="00F835E6" w:rsidRDefault="00DF3E65" w:rsidP="008F3ED8">
      <w:pPr>
        <w:spacing w:line="276" w:lineRule="auto"/>
        <w:ind w:right="-1" w:firstLine="709"/>
        <w:jc w:val="both"/>
        <w:rPr>
          <w:szCs w:val="24"/>
        </w:rPr>
      </w:pPr>
      <w:r>
        <w:rPr>
          <w:szCs w:val="24"/>
        </w:rPr>
        <w:t>Norint</w:t>
      </w:r>
      <w:r w:rsidR="008F3ED8" w:rsidRPr="00F835E6">
        <w:rPr>
          <w:szCs w:val="24"/>
        </w:rPr>
        <w:t>, kad Plane numatyt</w:t>
      </w:r>
      <w:r>
        <w:rPr>
          <w:szCs w:val="24"/>
        </w:rPr>
        <w:t>iems</w:t>
      </w:r>
      <w:r w:rsidR="008F3ED8" w:rsidRPr="00F835E6">
        <w:rPr>
          <w:szCs w:val="24"/>
        </w:rPr>
        <w:t xml:space="preserve"> pokyči</w:t>
      </w:r>
      <w:r>
        <w:rPr>
          <w:szCs w:val="24"/>
        </w:rPr>
        <w:t>ams</w:t>
      </w:r>
      <w:r w:rsidR="008F3ED8" w:rsidRPr="00F835E6">
        <w:rPr>
          <w:szCs w:val="24"/>
        </w:rPr>
        <w:t xml:space="preserve"> įgyvendin</w:t>
      </w:r>
      <w:r>
        <w:rPr>
          <w:szCs w:val="24"/>
        </w:rPr>
        <w:t>t</w:t>
      </w:r>
      <w:r w:rsidR="008F3ED8" w:rsidRPr="00F835E6">
        <w:rPr>
          <w:szCs w:val="24"/>
        </w:rPr>
        <w:t xml:space="preserve">i reikalingų viešųjų finansų išteklių sutelkimas ir surinkimas derėtų su visų ligšiolinių Lietuvos </w:t>
      </w:r>
      <w:r>
        <w:rPr>
          <w:szCs w:val="24"/>
        </w:rPr>
        <w:t>v</w:t>
      </w:r>
      <w:r w:rsidR="008F3ED8" w:rsidRPr="00F835E6">
        <w:rPr>
          <w:szCs w:val="24"/>
        </w:rPr>
        <w:t>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008F3ED8" w:rsidRPr="00F835E6">
        <w:rPr>
          <w:b/>
          <w:bCs/>
          <w:szCs w:val="24"/>
        </w:rPr>
        <w:t xml:space="preserve"> </w:t>
      </w:r>
      <w:r w:rsidR="008F3ED8" w:rsidRPr="00F835E6">
        <w:rPr>
          <w:szCs w:val="24"/>
        </w:rPr>
        <w:t>sutart</w:t>
      </w:r>
      <w:r w:rsidR="00EF2B60" w:rsidRPr="00F835E6">
        <w:rPr>
          <w:szCs w:val="24"/>
        </w:rPr>
        <w:t>am</w:t>
      </w:r>
      <w:r w:rsidR="008F3ED8" w:rsidRPr="00F835E6">
        <w:rPr>
          <w:szCs w:val="24"/>
        </w:rPr>
        <w:t xml:space="preserve"> viešojo sektoriaus įsipareigojimo mastui įgyvendinti trūkstamų viešųjų finansų surinkimu, palaipsniui didinant BVP perskirstymo dalį mokesčių sistemos pertvarkymo ir efektyvesnio mokesčių administravimo būdu. </w:t>
      </w:r>
    </w:p>
    <w:p w14:paraId="6594540E" w14:textId="77777777" w:rsidR="008F3ED8" w:rsidRPr="00F835E6" w:rsidRDefault="008F3ED8" w:rsidP="008F3ED8">
      <w:pPr>
        <w:spacing w:line="276" w:lineRule="auto"/>
        <w:ind w:right="-1" w:firstLine="709"/>
        <w:jc w:val="both"/>
        <w:rPr>
          <w:szCs w:val="24"/>
        </w:rPr>
      </w:pPr>
    </w:p>
    <w:p w14:paraId="3C2EB02B" w14:textId="6B0C5A36" w:rsidR="00C011F1" w:rsidRPr="00A07B93" w:rsidRDefault="008F3ED8" w:rsidP="00A07B93">
      <w:pPr>
        <w:spacing w:line="276" w:lineRule="auto"/>
        <w:ind w:right="-1" w:firstLine="709"/>
        <w:jc w:val="both"/>
        <w:rPr>
          <w:szCs w:val="24"/>
        </w:rPr>
      </w:pPr>
      <w:r w:rsidRPr="00F835E6">
        <w:rPr>
          <w:szCs w:val="24"/>
        </w:rPr>
        <w:t>Derindama abu viešųjų finansų sutelkimo ir surinkimo būdus (biudžeto didinimą per ekonomikos augimo skatinimą ir efektyvų viešąjį valdymą su laipsnišku perskirstymo didinimu) viešojo sektoriaus įsipareigojimams įgyvendinti, Aštuonioliktoji Lietuvos Respublikos Vyriausybė pirmenybę teikia pirmajam. Tam, kad perskirstymo didinimas socialiniams, ekonominiams ir regioniniams skirtumams mažinti ne</w:t>
      </w:r>
      <w:r w:rsidR="00335762" w:rsidRPr="00F835E6">
        <w:rPr>
          <w:szCs w:val="24"/>
        </w:rPr>
        <w:t>ribotų</w:t>
      </w:r>
      <w:r w:rsidRPr="00F835E6">
        <w:rPr>
          <w:szCs w:val="24"/>
        </w:rPr>
        <w:t xml:space="preserve"> ekonomikos augimo perspektyvų, būtina sėkminga viešojo valdymo reforma.</w:t>
      </w:r>
    </w:p>
    <w:p w14:paraId="08459A79" w14:textId="77777777" w:rsidR="00AE02D9" w:rsidRDefault="00AE02D9">
      <w:pPr>
        <w:jc w:val="both"/>
        <w:rPr>
          <w:rFonts w:eastAsia="Republika"/>
          <w:szCs w:val="24"/>
        </w:rPr>
      </w:pPr>
    </w:p>
    <w:p w14:paraId="7143C675" w14:textId="1E3D833E" w:rsidR="00AE02D9" w:rsidRPr="00DA22A5" w:rsidRDefault="003F608A">
      <w:pPr>
        <w:keepNext/>
        <w:keepLines/>
        <w:jc w:val="center"/>
        <w:rPr>
          <w:b/>
        </w:rPr>
      </w:pPr>
      <w:r w:rsidRPr="00DA22A5">
        <w:rPr>
          <w:b/>
        </w:rPr>
        <w:t>II SKYRIUS</w:t>
      </w:r>
    </w:p>
    <w:p w14:paraId="38E09334" w14:textId="77777777" w:rsidR="00DC7A41" w:rsidRPr="00DA22A5" w:rsidRDefault="00DC7A41">
      <w:pPr>
        <w:keepNext/>
        <w:keepLines/>
        <w:jc w:val="center"/>
        <w:rPr>
          <w:b/>
        </w:rPr>
      </w:pPr>
    </w:p>
    <w:p w14:paraId="502160AD" w14:textId="07819122" w:rsidR="00AE02D9" w:rsidRPr="00DA22A5" w:rsidRDefault="00866213">
      <w:pPr>
        <w:keepNext/>
        <w:keepLines/>
        <w:jc w:val="center"/>
        <w:rPr>
          <w:b/>
        </w:rPr>
      </w:pPr>
      <w:r w:rsidRPr="00DA22A5">
        <w:rPr>
          <w:b/>
        </w:rPr>
        <w:t>ESAMOS SITUACIJOS ANALIZ</w:t>
      </w:r>
      <w:r>
        <w:rPr>
          <w:b/>
          <w:bCs/>
          <w:szCs w:val="24"/>
        </w:rPr>
        <w:t>Ė</w:t>
      </w:r>
    </w:p>
    <w:p w14:paraId="2B86B586" w14:textId="77777777" w:rsidR="00AE02D9" w:rsidRDefault="00AE02D9">
      <w:pPr>
        <w:keepNext/>
        <w:keepLines/>
        <w:jc w:val="both"/>
        <w:rPr>
          <w:szCs w:val="24"/>
        </w:rPr>
      </w:pPr>
    </w:p>
    <w:p w14:paraId="69EEA600" w14:textId="58C1AB24" w:rsidR="00AE02D9" w:rsidRDefault="003F608A" w:rsidP="009B76D5">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Lietuvai</w:t>
      </w:r>
      <w:r w:rsidR="007A5172">
        <w:rPr>
          <w:szCs w:val="24"/>
        </w:rPr>
        <w:t>, tapus</w:t>
      </w:r>
      <w:r w:rsidR="00E43868">
        <w:rPr>
          <w:szCs w:val="24"/>
        </w:rPr>
        <w:t>iai</w:t>
      </w:r>
      <w:r w:rsidR="007A5172">
        <w:rPr>
          <w:szCs w:val="24"/>
        </w:rPr>
        <w:t xml:space="preserve"> jų nare,</w:t>
      </w:r>
      <w:r>
        <w:rPr>
          <w:szCs w:val="24"/>
        </w:rPr>
        <w:t xml:space="preserve">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COVID-19 pandemija, kuri sukėlė didel</w:t>
      </w:r>
      <w:r w:rsidR="007A5172">
        <w:rPr>
          <w:szCs w:val="24"/>
        </w:rPr>
        <w:t>ę</w:t>
      </w:r>
      <w:r>
        <w:rPr>
          <w:szCs w:val="24"/>
        </w:rPr>
        <w:t xml:space="preserve"> įtamp</w:t>
      </w:r>
      <w:r w:rsidR="007A5172">
        <w:rPr>
          <w:szCs w:val="24"/>
        </w:rPr>
        <w:t>ą</w:t>
      </w:r>
      <w:r>
        <w:rPr>
          <w:szCs w:val="24"/>
        </w:rPr>
        <w:t xml:space="preserve"> nacionalinėje sveikatos sistemoje, sutrikdė pasaulines tiekimo grandines, sukėlė finansų rinkų nestabilumą, neigiamai veikia įvarius ekonomi</w:t>
      </w:r>
      <w:r w:rsidR="00F147D9">
        <w:rPr>
          <w:szCs w:val="24"/>
        </w:rPr>
        <w:t>kos</w:t>
      </w:r>
      <w:r>
        <w:rPr>
          <w:szCs w:val="24"/>
        </w:rPr>
        <w:t xml:space="preserve"> sektorius ir gyventojų įpročius bei pajamas, pokyčių darbotvarkė ypač aktuali ir ateinantį dešimtmetį.</w:t>
      </w:r>
    </w:p>
    <w:p w14:paraId="18CF609E" w14:textId="66BA4D63" w:rsidR="00C757B1" w:rsidRDefault="00C757B1" w:rsidP="009B76D5">
      <w:pPr>
        <w:keepNext/>
        <w:keepLines/>
        <w:spacing w:line="276" w:lineRule="auto"/>
        <w:ind w:firstLine="720"/>
        <w:jc w:val="both"/>
        <w:rPr>
          <w:szCs w:val="24"/>
        </w:rPr>
      </w:pPr>
    </w:p>
    <w:p w14:paraId="3705F07E" w14:textId="77777777" w:rsidR="00C757B1" w:rsidRDefault="00C757B1" w:rsidP="00C757B1">
      <w:pPr>
        <w:keepNext/>
        <w:keepLines/>
        <w:jc w:val="center"/>
        <w:rPr>
          <w:b/>
          <w:bCs/>
          <w:szCs w:val="24"/>
          <w:lang w:val="en-US"/>
        </w:rPr>
      </w:pPr>
      <w:r>
        <w:rPr>
          <w:b/>
          <w:bCs/>
          <w:szCs w:val="24"/>
          <w:lang w:val="en-US"/>
        </w:rPr>
        <w:t>PIRMASIS SKIRSNIS</w:t>
      </w:r>
    </w:p>
    <w:p w14:paraId="79E7D1D5" w14:textId="77777777" w:rsidR="00C757B1" w:rsidRDefault="00C757B1" w:rsidP="00C757B1">
      <w:pPr>
        <w:keepNext/>
        <w:keepLines/>
        <w:jc w:val="center"/>
        <w:rPr>
          <w:b/>
          <w:bCs/>
          <w:szCs w:val="24"/>
          <w:lang w:val="en-US"/>
        </w:rPr>
      </w:pPr>
    </w:p>
    <w:p w14:paraId="4D69E432" w14:textId="77777777" w:rsidR="00C757B1" w:rsidRDefault="00C757B1" w:rsidP="00C757B1">
      <w:pPr>
        <w:keepNext/>
        <w:keepLines/>
        <w:jc w:val="center"/>
        <w:rPr>
          <w:b/>
          <w:bCs/>
          <w:szCs w:val="24"/>
          <w:lang w:val="en-US"/>
        </w:rPr>
      </w:pPr>
      <w:r>
        <w:rPr>
          <w:b/>
          <w:bCs/>
          <w:szCs w:val="24"/>
          <w:lang w:val="en-US"/>
        </w:rPr>
        <w:t>EKONOMIKOS VYSTYMASIS</w:t>
      </w:r>
    </w:p>
    <w:p w14:paraId="726429E7" w14:textId="77777777" w:rsidR="00C757B1" w:rsidRDefault="00C757B1" w:rsidP="00C757B1">
      <w:pPr>
        <w:jc w:val="center"/>
        <w:rPr>
          <w:b/>
          <w:bCs/>
        </w:rPr>
      </w:pPr>
    </w:p>
    <w:p w14:paraId="07A877A9" w14:textId="77777777" w:rsidR="00C757B1" w:rsidRDefault="00C757B1" w:rsidP="00C757B1">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w:t>
      </w:r>
      <w:r>
        <w:rPr>
          <w:szCs w:val="24"/>
          <w:vertAlign w:val="superscript"/>
        </w:rPr>
        <w:footnoteReference w:id="2"/>
      </w:r>
      <w:r>
        <w:rPr>
          <w:szCs w:val="24"/>
        </w:rPr>
        <w:t>. 2008–2009 m. patyrusi krizę, šalies ekonomika atsigavo ir toliau gana sparčiai vijosi ekonomiškai stiprias ES valstybes. Eurostato duomenimis, 2020 m. realusis BVP vienam gyventojui Lietuvoje siekė 13 890 eurų  ir, palyginti su 2013 m., išaugo 28,5 proc. (atitinkamo ES rodiklio augimas tuo pačiu laikotarpiu siekė 4,7 proc.)</w:t>
      </w:r>
      <w:r>
        <w:rPr>
          <w:szCs w:val="24"/>
          <w:vertAlign w:val="superscript"/>
        </w:rPr>
        <w:footnoteReference w:id="3"/>
      </w:r>
      <w:r>
        <w:rPr>
          <w:szCs w:val="24"/>
        </w:rPr>
        <w:t>.</w:t>
      </w:r>
      <w:r>
        <w:t xml:space="preserve"> </w:t>
      </w:r>
    </w:p>
    <w:p w14:paraId="650341DE" w14:textId="77777777" w:rsidR="00C757B1" w:rsidRDefault="00C757B1" w:rsidP="00C757B1">
      <w:pPr>
        <w:spacing w:line="276" w:lineRule="auto"/>
        <w:jc w:val="both"/>
        <w:rPr>
          <w:sz w:val="22"/>
          <w:szCs w:val="22"/>
        </w:rPr>
      </w:pPr>
    </w:p>
    <w:p w14:paraId="4902D9AF" w14:textId="77777777" w:rsidR="00C757B1" w:rsidRDefault="00C757B1" w:rsidP="00C757B1">
      <w:pPr>
        <w:jc w:val="both"/>
        <w:rPr>
          <w:bCs/>
          <w:szCs w:val="24"/>
        </w:rPr>
      </w:pPr>
      <w:r>
        <w:rPr>
          <w:bCs/>
        </w:rPr>
        <w:t xml:space="preserve">1 pav. Lietuvos BVP vienam gyventojui perkamosios galios standartu, palyginti su ES vidurkiu, proc. </w:t>
      </w:r>
    </w:p>
    <w:p w14:paraId="0D65E7F8" w14:textId="77777777" w:rsidR="00C757B1" w:rsidRDefault="00C757B1" w:rsidP="00C757B1">
      <w:pPr>
        <w:rPr>
          <w:sz w:val="6"/>
          <w:szCs w:val="6"/>
        </w:rPr>
      </w:pPr>
    </w:p>
    <w:p w14:paraId="1980BCF5" w14:textId="77777777" w:rsidR="00C757B1" w:rsidRDefault="00C757B1" w:rsidP="00C757B1">
      <w:pPr>
        <w:jc w:val="center"/>
        <w:rPr>
          <w:szCs w:val="24"/>
        </w:rPr>
      </w:pPr>
      <w:r>
        <w:rPr>
          <w:noProof/>
          <w:szCs w:val="24"/>
          <w:lang w:eastAsia="lt-LT"/>
        </w:rPr>
        <w:drawing>
          <wp:inline distT="0" distB="0" distL="0" distR="0" wp14:anchorId="454AB5E5" wp14:editId="5E30F29F">
            <wp:extent cx="3269894" cy="1243330"/>
            <wp:effectExtent l="0" t="0" r="6985" b="13970"/>
            <wp:docPr id="26" name="Diagrama 26">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r:id="rId16"/>
              </a:graphicData>
            </a:graphic>
          </wp:inline>
        </w:drawing>
      </w:r>
    </w:p>
    <w:p w14:paraId="7ADDCEC1" w14:textId="77777777" w:rsidR="00C757B1" w:rsidRDefault="00C757B1" w:rsidP="00C757B1">
      <w:pPr>
        <w:jc w:val="both"/>
        <w:rPr>
          <w:sz w:val="20"/>
        </w:rPr>
      </w:pPr>
    </w:p>
    <w:p w14:paraId="2A51B475" w14:textId="77777777" w:rsidR="00C757B1" w:rsidRPr="00A07B93" w:rsidRDefault="00C757B1" w:rsidP="00C757B1">
      <w:pPr>
        <w:jc w:val="both"/>
        <w:rPr>
          <w:sz w:val="20"/>
        </w:rPr>
      </w:pPr>
      <w:r>
        <w:rPr>
          <w:sz w:val="20"/>
        </w:rPr>
        <w:t>Šaltinis – Eurostatas</w:t>
      </w:r>
    </w:p>
    <w:p w14:paraId="346DB7DB" w14:textId="77777777" w:rsidR="00552D86" w:rsidRDefault="00552D86" w:rsidP="00C757B1">
      <w:pPr>
        <w:spacing w:line="276" w:lineRule="auto"/>
        <w:ind w:firstLine="720"/>
        <w:jc w:val="both"/>
        <w:rPr>
          <w:szCs w:val="24"/>
        </w:rPr>
      </w:pPr>
    </w:p>
    <w:p w14:paraId="1B84A72D" w14:textId="166ED1A7" w:rsidR="00C757B1" w:rsidRDefault="00C757B1" w:rsidP="00C757B1">
      <w:pPr>
        <w:spacing w:line="276" w:lineRule="auto"/>
        <w:ind w:firstLine="720"/>
        <w:jc w:val="both"/>
        <w:rPr>
          <w:szCs w:val="24"/>
        </w:rPr>
      </w:pPr>
      <w:r w:rsidRPr="00DA0947">
        <w:rPr>
          <w:szCs w:val="24"/>
        </w:rPr>
        <w:t xml:space="preserve">Remiantis Finansų ministerijos </w:t>
      </w:r>
      <w:r>
        <w:rPr>
          <w:szCs w:val="24"/>
          <w:lang w:val="en-GB"/>
        </w:rPr>
        <w:t>2021 m. rugs</w:t>
      </w:r>
      <w:r>
        <w:rPr>
          <w:szCs w:val="24"/>
        </w:rPr>
        <w:t xml:space="preserve">ėjo mėn. paskelbtu </w:t>
      </w:r>
      <w:r w:rsidRPr="00DA0947">
        <w:rPr>
          <w:szCs w:val="24"/>
        </w:rPr>
        <w:t>ekonominės raidos scenarijumi,</w:t>
      </w:r>
      <w:r w:rsidRPr="00DA0947">
        <w:t xml:space="preserve"> geri </w:t>
      </w:r>
      <w:r>
        <w:rPr>
          <w:lang w:val="en-GB"/>
        </w:rPr>
        <w:t xml:space="preserve">2021 m. </w:t>
      </w:r>
      <w:r w:rsidRPr="00DA0947">
        <w:t>pirmojo pusmečio rezultatai, palankesnės ES ekonominės perspektyvos</w:t>
      </w:r>
      <w:r w:rsidRPr="00DA0947">
        <w:rPr>
          <w:szCs w:val="24"/>
          <w:vertAlign w:val="superscript"/>
        </w:rPr>
        <w:footnoteReference w:id="4"/>
      </w:r>
      <w:r w:rsidRPr="00DA0947">
        <w:t xml:space="preserve">, augantis imunitetą įgijusių žmonių skaičius leidžia tikėtis, </w:t>
      </w:r>
      <w:r>
        <w:t>kad</w:t>
      </w:r>
      <w:r w:rsidRPr="00DA0947">
        <w:t xml:space="preserve"> </w:t>
      </w:r>
      <w:r w:rsidRPr="00DA0947">
        <w:rPr>
          <w:color w:val="000000"/>
        </w:rPr>
        <w:t>Lietuvos ekonomika 2021 m</w:t>
      </w:r>
      <w:r>
        <w:rPr>
          <w:color w:val="000000"/>
        </w:rPr>
        <w:t>.</w:t>
      </w:r>
      <w:r w:rsidRPr="00DA0947">
        <w:rPr>
          <w:color w:val="000000"/>
        </w:rPr>
        <w:t xml:space="preserve"> galėtų augti 4,3 proc., o </w:t>
      </w:r>
      <w:r w:rsidRPr="00DA0947">
        <w:rPr>
          <w:color w:val="000000"/>
          <w:lang w:val="en-US"/>
        </w:rPr>
        <w:t>2022 m</w:t>
      </w:r>
      <w:r>
        <w:rPr>
          <w:color w:val="000000"/>
          <w:lang w:val="en-US"/>
        </w:rPr>
        <w:t>.</w:t>
      </w:r>
      <w:r w:rsidRPr="00DA0947">
        <w:rPr>
          <w:color w:val="000000"/>
          <w:lang w:val="en-US"/>
        </w:rPr>
        <w:t xml:space="preserve"> </w:t>
      </w:r>
      <w:r w:rsidRPr="00DA0947">
        <w:rPr>
          <w:color w:val="000000"/>
        </w:rPr>
        <w:t>tikėtinas 4 proc. ekonomikos augimas. Numatoma, kad 2023–2024 m</w:t>
      </w:r>
      <w:r>
        <w:rPr>
          <w:color w:val="000000"/>
        </w:rPr>
        <w:t>.</w:t>
      </w:r>
      <w:r w:rsidRPr="00DA0947">
        <w:rPr>
          <w:color w:val="000000"/>
        </w:rPr>
        <w:t xml:space="preserve"> BVP augs po 3,5 proc. per metus. Ekonomikos augimą vidutiniu laikotarpiu skatins stiprėjanti vidaus ir išorės paklausa.</w:t>
      </w:r>
      <w:r w:rsidRPr="001D6B8D">
        <w:rPr>
          <w:szCs w:val="24"/>
          <w:vertAlign w:val="superscript"/>
        </w:rPr>
        <w:t xml:space="preserve"> </w:t>
      </w:r>
      <w:r w:rsidRPr="00BF5B3B">
        <w:rPr>
          <w:szCs w:val="24"/>
          <w:vertAlign w:val="superscript"/>
        </w:rPr>
        <w:footnoteReference w:id="5"/>
      </w:r>
    </w:p>
    <w:p w14:paraId="4B0E2571" w14:textId="77777777" w:rsidR="00C757B1" w:rsidRDefault="00C757B1" w:rsidP="00C757B1">
      <w:pPr>
        <w:spacing w:line="276" w:lineRule="auto"/>
        <w:ind w:firstLine="720"/>
        <w:jc w:val="both"/>
        <w:rPr>
          <w:szCs w:val="24"/>
        </w:rPr>
      </w:pPr>
      <w:r w:rsidRPr="009910FB">
        <w:rPr>
          <w:szCs w:val="24"/>
        </w:rPr>
        <w:t>Vartojimą 2021 metais didins gerėjanti gyventojų finansinė padėtis – augančios su darbo santykiais susijusios pajamos ir socialinės išmokos.</w:t>
      </w:r>
      <w:r w:rsidRPr="009910FB">
        <w:rPr>
          <w:szCs w:val="24"/>
          <w:lang w:val="en-US"/>
        </w:rPr>
        <w:t xml:space="preserve"> </w:t>
      </w:r>
      <w:r w:rsidRPr="009910FB">
        <w:rPr>
          <w:szCs w:val="24"/>
        </w:rPr>
        <w:t>Numatomas minimalios mėnesinės algos didinimas nuo 2022 m</w:t>
      </w:r>
      <w:r>
        <w:rPr>
          <w:szCs w:val="24"/>
        </w:rPr>
        <w:t>.</w:t>
      </w:r>
      <w:r w:rsidRPr="009910FB">
        <w:rPr>
          <w:szCs w:val="24"/>
        </w:rPr>
        <w:t xml:space="preserve"> sausio, numatomas spartesnis pensijų indeksavimas, konkurencija dėl reikiamos kvalifikacijos darbuotojų skatins gyventojų pajamų augimą ir artimiausioje ateityje. Nors </w:t>
      </w:r>
      <w:r w:rsidRPr="00BF5B3B">
        <w:rPr>
          <w:szCs w:val="24"/>
        </w:rPr>
        <w:t>numatoma</w:t>
      </w:r>
      <w:r w:rsidRPr="009910FB">
        <w:rPr>
          <w:szCs w:val="24"/>
        </w:rPr>
        <w:t xml:space="preserve">, kad </w:t>
      </w:r>
      <w:r w:rsidRPr="00BF5B3B">
        <w:rPr>
          <w:szCs w:val="24"/>
        </w:rPr>
        <w:t>vidutiniu</w:t>
      </w:r>
      <w:r w:rsidRPr="009910FB">
        <w:rPr>
          <w:szCs w:val="24"/>
        </w:rPr>
        <w:t xml:space="preserve"> laikotarpiu atlyginimų augimas šiek tiek lėtės</w:t>
      </w:r>
      <w:r w:rsidRPr="009910FB">
        <w:rPr>
          <w:szCs w:val="24"/>
          <w:vertAlign w:val="superscript"/>
        </w:rPr>
        <w:footnoteReference w:id="6"/>
      </w:r>
      <w:r w:rsidRPr="009910FB">
        <w:rPr>
          <w:szCs w:val="24"/>
        </w:rPr>
        <w:t xml:space="preserve">, gyventojų pajamos turėtų augti sparčiau negu kainos ir palaikyti </w:t>
      </w:r>
      <w:r w:rsidRPr="00BF5B3B">
        <w:rPr>
          <w:szCs w:val="24"/>
        </w:rPr>
        <w:t>namų ūkių</w:t>
      </w:r>
      <w:r w:rsidRPr="009910FB">
        <w:rPr>
          <w:szCs w:val="24"/>
        </w:rPr>
        <w:t xml:space="preserve"> vartojimo didėjimą.</w:t>
      </w:r>
      <w:r w:rsidRPr="009910FB">
        <w:t xml:space="preserve"> </w:t>
      </w:r>
      <w:r w:rsidRPr="009910FB">
        <w:rPr>
          <w:szCs w:val="24"/>
        </w:rPr>
        <w:t>Bendrųjų koreguotų disponuojamųjų namų ūkio pajamų, tenkančių vienam gyventojui, dydis, palyginti su ES vidurkiu (perkamosios galios standartais), 2019 m. sudarė 84,6 proc. ir, palyginti su 2018 m., išaugo 3,6 proc.</w:t>
      </w:r>
    </w:p>
    <w:p w14:paraId="78BF2D73" w14:textId="77777777" w:rsidR="00C757B1" w:rsidRPr="0055579D" w:rsidRDefault="00C757B1" w:rsidP="00C757B1">
      <w:pPr>
        <w:spacing w:line="276" w:lineRule="auto"/>
        <w:ind w:firstLine="720"/>
        <w:jc w:val="both"/>
      </w:pPr>
      <w:r>
        <w:rPr>
          <w:szCs w:val="24"/>
        </w:rPr>
        <w:t>Lietuvos eksporto struktūroje jau ilgą laiką vyrauja mažesnio ir vidutinio sudėtingumo gaminiai, todėl ilgalaikėje perspektyvoje tai gali riboti eksporto plėtrą. Lietuvos prekių eksporto plėtra jau 2019 m. ėmė lėtėti, nes 4,8 proc. augimas buvo mažesnis nei 2018 m. (7,8 proc.). Po  COVID-</w:t>
      </w:r>
      <w:r w:rsidRPr="00112B8D">
        <w:rPr>
          <w:szCs w:val="24"/>
        </w:rPr>
        <w:t>19 pandemij</w:t>
      </w:r>
      <w:r>
        <w:rPr>
          <w:szCs w:val="24"/>
        </w:rPr>
        <w:t xml:space="preserve">os sukeltų eksporto svyravimų 2020 m. ir </w:t>
      </w:r>
      <w:r>
        <w:rPr>
          <w:szCs w:val="24"/>
          <w:lang w:val="en-GB"/>
        </w:rPr>
        <w:t>2021 m.</w:t>
      </w:r>
      <w:r>
        <w:rPr>
          <w:rStyle w:val="FootnoteReference"/>
          <w:szCs w:val="24"/>
        </w:rPr>
        <w:footnoteReference w:id="7"/>
      </w:r>
      <w:r>
        <w:rPr>
          <w:szCs w:val="24"/>
          <w:lang w:val="en-GB"/>
        </w:rPr>
        <w:t xml:space="preserve">,  </w:t>
      </w:r>
      <w:r w:rsidRPr="00DE0220">
        <w:rPr>
          <w:szCs w:val="24"/>
        </w:rPr>
        <w:t xml:space="preserve">toliau vidutinės trukmės perspektyvoje </w:t>
      </w:r>
      <w:r>
        <w:rPr>
          <w:szCs w:val="24"/>
        </w:rPr>
        <w:t>numatomas</w:t>
      </w:r>
      <w:r w:rsidRPr="00DE0220">
        <w:rPr>
          <w:szCs w:val="24"/>
        </w:rPr>
        <w:t xml:space="preserve"> </w:t>
      </w:r>
      <w:r>
        <w:rPr>
          <w:szCs w:val="24"/>
        </w:rPr>
        <w:t xml:space="preserve">prekių ir paslaugų eksporto augimas </w:t>
      </w:r>
      <w:r w:rsidRPr="00DE0220">
        <w:rPr>
          <w:szCs w:val="24"/>
        </w:rPr>
        <w:t>apie 6 proc. per metus</w:t>
      </w:r>
      <w:r w:rsidRPr="00DE0220">
        <w:rPr>
          <w:szCs w:val="24"/>
          <w:vertAlign w:val="superscript"/>
        </w:rPr>
        <w:footnoteReference w:id="8"/>
      </w:r>
      <w:r w:rsidRPr="00DE0220">
        <w:rPr>
          <w:szCs w:val="24"/>
        </w:rPr>
        <w:t>.</w:t>
      </w:r>
      <w:r>
        <w:rPr>
          <w:szCs w:val="24"/>
        </w:rPr>
        <w:t xml:space="preserve"> Konkurencingumą ilgesniuoju laikotarpiu taip pat gali mažinti sparčiau nei kitose šalyse didėjančios gamybos ir darbo jėgos sąnaudos, palyginti menkas darbo našumas.</w:t>
      </w:r>
    </w:p>
    <w:p w14:paraId="593F86F8" w14:textId="77777777" w:rsidR="00C757B1" w:rsidRDefault="00C757B1" w:rsidP="00C757B1">
      <w:pPr>
        <w:spacing w:line="276" w:lineRule="auto"/>
        <w:ind w:firstLine="720"/>
        <w:jc w:val="both"/>
        <w:rPr>
          <w:szCs w:val="24"/>
        </w:rPr>
      </w:pPr>
      <w:r>
        <w:rPr>
          <w:szCs w:val="24"/>
        </w:rPr>
        <w:t xml:space="preserve">Inovacinis Lietuvos pajėgumas nedidelis (pagal pasaulinį inovacijų indeksą Lietuva užima 40 vietą), o investicijos į </w:t>
      </w:r>
      <w:r>
        <w:rPr>
          <w:rFonts w:eastAsia="Republika"/>
          <w:szCs w:val="24"/>
        </w:rPr>
        <w:t>mokslinius tyrimus ir eksperimentinę plėtrą (toliau –</w:t>
      </w:r>
      <w:r>
        <w:rPr>
          <w:szCs w:val="24"/>
        </w:rPr>
        <w:t xml:space="preserve"> MTEP) gerokai atsilieka nuo kitų ES valstybių. 20</w:t>
      </w:r>
      <w:r w:rsidRPr="0055579D">
        <w:t>20</w:t>
      </w:r>
      <w:r>
        <w:rPr>
          <w:szCs w:val="24"/>
        </w:rPr>
        <w:t xml:space="preserve"> m. visos investicijos į MTEP sudarė tik 1  proc. BVP (ES vidurkis – 2,12 proc.), ir tai perpus mažiau už 2020 m. buvusį tikslą – 1,9 proc.</w:t>
      </w:r>
    </w:p>
    <w:p w14:paraId="7529AB09" w14:textId="77777777" w:rsidR="00C757B1" w:rsidRDefault="00C757B1" w:rsidP="00C757B1">
      <w:pPr>
        <w:spacing w:line="276" w:lineRule="auto"/>
        <w:ind w:firstLine="720"/>
        <w:jc w:val="both"/>
        <w:rPr>
          <w:szCs w:val="24"/>
        </w:rPr>
      </w:pPr>
      <w:r>
        <w:rPr>
          <w:szCs w:val="24"/>
        </w:rPr>
        <w:t xml:space="preserve">Investicijų augimui Lietuvoje reikšmingą įtaką daro ES paramos lėšų srautai energetikos ir transporto sektoriuose, investicijos į pramonę. Tačiau didėjantis tarptautinės aplinkos neapibrėžtumas, pirmiausia susijęs su COVID-19 pandemijos ekonominėmis pasekmėmis, 2020 m. sustabdė investicijų augimą. Kita vertus, koordinuotas ES atsakas į pandemiją leido (priešingai ankstesnėms prognozėms) padidinti 2021–2027 m. laikotarpiu Lietuvai teksiantį ES finansavimą. Jis pasipildys, nes </w:t>
      </w:r>
      <w:r w:rsidRPr="001E23AB">
        <w:rPr>
          <w:szCs w:val="24"/>
          <w:lang w:val="en-GB"/>
        </w:rPr>
        <w:t xml:space="preserve">2021 m. </w:t>
      </w:r>
      <w:r w:rsidRPr="001A0FD5">
        <w:rPr>
          <w:szCs w:val="24"/>
        </w:rPr>
        <w:t>liepos mėn.</w:t>
      </w:r>
      <w:r w:rsidRPr="001E23AB">
        <w:rPr>
          <w:szCs w:val="24"/>
        </w:rPr>
        <w:t xml:space="preserve"> ES </w:t>
      </w:r>
      <w:r>
        <w:rPr>
          <w:szCs w:val="24"/>
        </w:rPr>
        <w:t>e</w:t>
      </w:r>
      <w:r w:rsidRPr="001E23AB">
        <w:rPr>
          <w:szCs w:val="24"/>
        </w:rPr>
        <w:t xml:space="preserve">konomikos ir finansų reikalų </w:t>
      </w:r>
      <w:r>
        <w:rPr>
          <w:szCs w:val="24"/>
        </w:rPr>
        <w:t>taryba (ECOFIN)</w:t>
      </w:r>
      <w:r w:rsidRPr="001E23AB">
        <w:rPr>
          <w:szCs w:val="24"/>
        </w:rPr>
        <w:t xml:space="preserve"> patvirtino Lietuvos parengtą </w:t>
      </w:r>
      <w:r>
        <w:rPr>
          <w:szCs w:val="24"/>
        </w:rPr>
        <w:t xml:space="preserve">2,225 mlrd. eurų dotacijų </w:t>
      </w:r>
      <w:r w:rsidRPr="001E23AB">
        <w:rPr>
          <w:szCs w:val="24"/>
        </w:rPr>
        <w:t>planą „Naujos kartos Lietuva“</w:t>
      </w:r>
      <w:r>
        <w:rPr>
          <w:rStyle w:val="FootnoteReference"/>
          <w:szCs w:val="24"/>
        </w:rPr>
        <w:footnoteReference w:id="9"/>
      </w:r>
      <w:r>
        <w:rPr>
          <w:szCs w:val="24"/>
        </w:rPr>
        <w:t>, kuriuo daugiausia lėšų tikimasi pritraukti į žaliosios energetikos, skaitmeninimo ir švietimo sritis. Dabartiniame etape didesnę reikšmę įgyja ne ES lėšomis finansuojamų investicijų mastas, o tikslingas ir efektyvus tokių lėšų naudojimas siekiant įgyvendinti prioritetines struktūrines reformas.</w:t>
      </w:r>
    </w:p>
    <w:p w14:paraId="5A937B65" w14:textId="77777777" w:rsidR="00C757B1" w:rsidRPr="004B37A1" w:rsidRDefault="00C757B1" w:rsidP="00C757B1">
      <w:pPr>
        <w:spacing w:line="276" w:lineRule="auto"/>
        <w:ind w:firstLine="720"/>
        <w:jc w:val="both"/>
        <w:rPr>
          <w:szCs w:val="24"/>
        </w:rPr>
      </w:pPr>
      <w:r w:rsidRPr="003632EC">
        <w:rPr>
          <w:szCs w:val="24"/>
        </w:rPr>
        <w:t>Daugėja įmonių, kurių veiklą riboja tinkamą kvalifikaciją turinčių darbuotojų stoka. 2018 m</w:t>
      </w:r>
      <w:r>
        <w:rPr>
          <w:szCs w:val="24"/>
        </w:rPr>
        <w:t>.</w:t>
      </w:r>
      <w:r w:rsidRPr="003632EC">
        <w:rPr>
          <w:szCs w:val="24"/>
        </w:rPr>
        <w:t xml:space="preserve"> su šia problema susidūrė apie 20 proc.</w:t>
      </w:r>
      <w:r>
        <w:rPr>
          <w:szCs w:val="24"/>
        </w:rPr>
        <w:t xml:space="preserve"> įmonių</w:t>
      </w:r>
      <w:r>
        <w:rPr>
          <w:rStyle w:val="FootnoteReference"/>
          <w:szCs w:val="24"/>
        </w:rPr>
        <w:footnoteReference w:id="10"/>
      </w:r>
      <w:r>
        <w:rPr>
          <w:szCs w:val="24"/>
        </w:rPr>
        <w:t xml:space="preserve">, panašaus lygio problema pastebima </w:t>
      </w:r>
      <w:r>
        <w:rPr>
          <w:szCs w:val="24"/>
          <w:lang w:val="en-GB"/>
        </w:rPr>
        <w:t xml:space="preserve">2021 m. </w:t>
      </w:r>
      <w:r w:rsidRPr="00DE4277">
        <w:rPr>
          <w:szCs w:val="24"/>
        </w:rPr>
        <w:t>viduryje</w:t>
      </w:r>
      <w:r w:rsidRPr="00DE4277">
        <w:rPr>
          <w:rStyle w:val="FootnoteReference"/>
          <w:szCs w:val="24"/>
        </w:rPr>
        <w:footnoteReference w:id="11"/>
      </w:r>
      <w:r w:rsidRPr="00DE4277">
        <w:rPr>
          <w:szCs w:val="24"/>
        </w:rPr>
        <w:t>. 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2019 </w:t>
      </w:r>
      <w:r>
        <w:rPr>
          <w:szCs w:val="24"/>
        </w:rPr>
        <w:t xml:space="preserve">- 2020 m. </w:t>
      </w:r>
      <w:r w:rsidRPr="00DE4277">
        <w:rPr>
          <w:szCs w:val="24"/>
        </w:rPr>
        <w:t>pirmą kartą grynoji migracija buvo teigiama</w:t>
      </w:r>
      <w:r>
        <w:rPr>
          <w:szCs w:val="24"/>
        </w:rPr>
        <w:t xml:space="preserve"> (</w:t>
      </w:r>
      <w:r w:rsidRPr="00DE4277">
        <w:rPr>
          <w:szCs w:val="24"/>
        </w:rPr>
        <w:t xml:space="preserve">Statistikos departamento duomenimis, </w:t>
      </w:r>
      <w:r>
        <w:rPr>
          <w:szCs w:val="24"/>
        </w:rPr>
        <w:t xml:space="preserve">2020 m. ji </w:t>
      </w:r>
      <w:r w:rsidRPr="00DE4277">
        <w:rPr>
          <w:szCs w:val="24"/>
        </w:rPr>
        <w:t>sudarė 0,72 proc. visų gyventojų</w:t>
      </w:r>
      <w:r>
        <w:rPr>
          <w:szCs w:val="24"/>
        </w:rPr>
        <w:t xml:space="preserve">), tačiau </w:t>
      </w:r>
      <w:r w:rsidRPr="00DE4277">
        <w:rPr>
          <w:szCs w:val="24"/>
        </w:rPr>
        <w:t xml:space="preserve"> </w:t>
      </w:r>
      <w:r w:rsidRPr="00DE4277">
        <w:t>2021 m. I pusmetį</w:t>
      </w:r>
      <w:r>
        <w:t xml:space="preserve"> vėl</w:t>
      </w:r>
      <w:r w:rsidRPr="00DE4277">
        <w:t xml:space="preserve"> </w:t>
      </w:r>
      <w:r w:rsidRPr="00DE4277">
        <w:rPr>
          <w:szCs w:val="24"/>
        </w:rPr>
        <w:t>pablogėjęs migracijos balansas nebekompensavo neigiamo visuomenės senėjimo poveikio</w:t>
      </w:r>
      <w:r w:rsidRPr="009910FB">
        <w:rPr>
          <w:szCs w:val="24"/>
        </w:rPr>
        <w:t xml:space="preserve">, todėl </w:t>
      </w:r>
      <w:r>
        <w:rPr>
          <w:szCs w:val="24"/>
        </w:rPr>
        <w:t>per</w:t>
      </w:r>
      <w:r w:rsidRPr="009910FB">
        <w:rPr>
          <w:szCs w:val="24"/>
        </w:rPr>
        <w:t xml:space="preserve"> pusmetį gyventojų šalyje sumažėjo daugiau nei </w:t>
      </w:r>
      <w:r w:rsidRPr="009910FB">
        <w:t xml:space="preserve">12 </w:t>
      </w:r>
      <w:r w:rsidRPr="009910FB">
        <w:rPr>
          <w:szCs w:val="24"/>
        </w:rPr>
        <w:t>tūkstančių. Statistikos departamento duomenimis, gyventojų  daugiausia sumažėjo dėl natūralios gyventojų kaitos</w:t>
      </w:r>
      <w:r w:rsidRPr="009910FB">
        <w:rPr>
          <w:rStyle w:val="FootnoteReference"/>
          <w:szCs w:val="24"/>
        </w:rPr>
        <w:footnoteReference w:id="12"/>
      </w:r>
      <w:r w:rsidRPr="009910FB">
        <w:rPr>
          <w:szCs w:val="24"/>
        </w:rPr>
        <w:t>.</w:t>
      </w:r>
    </w:p>
    <w:p w14:paraId="66F1A6BC" w14:textId="77777777" w:rsidR="00C757B1" w:rsidRDefault="00C757B1" w:rsidP="00C757B1">
      <w:pPr>
        <w:spacing w:line="276" w:lineRule="auto"/>
        <w:ind w:firstLine="720"/>
        <w:jc w:val="both"/>
        <w:rPr>
          <w:szCs w:val="24"/>
        </w:rPr>
      </w:pPr>
      <w:r>
        <w:rPr>
          <w:szCs w:val="24"/>
        </w:rPr>
        <w:t>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didesnių įgūdžių reikalinguose sektoriuose, tokiuose kaip informacinės technologijos, finansai, o žemos kvalifikacijos darbuotojų – perteklius</w:t>
      </w:r>
      <w:r>
        <w:rPr>
          <w:szCs w:val="24"/>
          <w:vertAlign w:val="superscript"/>
        </w:rPr>
        <w:footnoteReference w:id="13"/>
      </w:r>
      <w:r>
        <w:rPr>
          <w:szCs w:val="24"/>
        </w:rPr>
        <w:t xml:space="preserve">. COVID-19 pandemija paskatino „bekontakčių“ technologijų plėtrą, procesų automatizaciją ir </w:t>
      </w:r>
      <w:proofErr w:type="spellStart"/>
      <w:r>
        <w:rPr>
          <w:szCs w:val="24"/>
        </w:rPr>
        <w:t>robotizaciją</w:t>
      </w:r>
      <w:proofErr w:type="spellEnd"/>
      <w:r>
        <w:rPr>
          <w:szCs w:val="24"/>
        </w:rPr>
        <w:t>, dėl to sparčiau mažėja rutininių ir žemos kvalifikacijos darbų. Daugelis viešųjų ir privačių paslaugų ir veiklų perkeliamos į skaitmeninę erdvę. Atliepiant šias tendencijas, svarbu, kad visi Lietuvos gyventojai  mokėtų naudotis skaitmeninėmis technologijomis ir galėtų persikvalifikavę pereiti į tuos sektorius, kurie turi potencialo augti ateityje.</w:t>
      </w:r>
    </w:p>
    <w:p w14:paraId="5F965A5A" w14:textId="77777777" w:rsidR="00C757B1" w:rsidRDefault="00C757B1" w:rsidP="00C757B1">
      <w:pPr>
        <w:spacing w:line="276" w:lineRule="auto"/>
        <w:ind w:firstLine="720"/>
        <w:jc w:val="both"/>
        <w:rPr>
          <w:szCs w:val="24"/>
        </w:rPr>
      </w:pPr>
      <w:r>
        <w:rPr>
          <w:szCs w:val="24"/>
        </w:rPr>
        <w:t xml:space="preserve">Stengiantis sušvelninti COVID-19 pandemijos sukeltos krizės ekonomines ir socialines pasekmes, reikėjo mobilizuoti valstybės išteklius ir didinti skolinimąsi. Tai padėjo išspręsti daugelį trumpo laikotarpio ekonomikos problemų, bet padidino rizikas, susijusias su valstybės finansų tvarumu. Valstybės skolos išlaikymas tokio lygio, kuris nekeltų nepagrįstos rizikos ekonomikos augimui ir valstybės biudžeto tvarumui, turi tapti vienu iš svarbiausių vidutinės trukmės laikotarpio makroekonominės politikos tikslų. </w:t>
      </w:r>
      <w:r w:rsidRPr="003A50F0">
        <w:rPr>
          <w:szCs w:val="24"/>
        </w:rPr>
        <w:t>2021 m. valdžios sektoriaus deficitas sudarys 6,9 proc. BVP, o išlaidų priemonėms, skirtoms kovai su neigiamais COVID-19 pandemijos padariniais, vertė sudarys 3,4 proc. BVP.</w:t>
      </w:r>
      <w:r>
        <w:rPr>
          <w:rStyle w:val="FootnoteReference"/>
          <w:szCs w:val="24"/>
        </w:rPr>
        <w:footnoteReference w:id="14"/>
      </w:r>
      <w:r w:rsidRPr="003A50F0">
        <w:rPr>
          <w:szCs w:val="24"/>
        </w:rPr>
        <w:t xml:space="preserve"> Pagal Seimo patvirtintus 2021, 2022 ir 2023 m</w:t>
      </w:r>
      <w:r>
        <w:rPr>
          <w:szCs w:val="24"/>
        </w:rPr>
        <w:t>.</w:t>
      </w:r>
      <w:r w:rsidRPr="003A50F0">
        <w:rPr>
          <w:szCs w:val="24"/>
        </w:rPr>
        <w:t xml:space="preserve"> valstybės biudžeto ir savivaldybių biudžetų konsoliduotos visumos planuojamus rodiklius vidutiniu laikotarpiu valdžios sektorius taip pat bus deficitinis. </w:t>
      </w:r>
    </w:p>
    <w:p w14:paraId="261529A8" w14:textId="77777777" w:rsidR="00C757B1" w:rsidRDefault="00C757B1" w:rsidP="00C757B1">
      <w:pPr>
        <w:spacing w:line="276" w:lineRule="auto"/>
        <w:jc w:val="both"/>
        <w:rPr>
          <w:szCs w:val="24"/>
        </w:rPr>
      </w:pPr>
    </w:p>
    <w:p w14:paraId="14EBC848" w14:textId="77777777" w:rsidR="00C757B1" w:rsidRDefault="00C757B1" w:rsidP="00C757B1">
      <w:pPr>
        <w:keepNext/>
        <w:keepLines/>
        <w:jc w:val="center"/>
        <w:rPr>
          <w:b/>
        </w:rPr>
      </w:pPr>
      <w:r>
        <w:rPr>
          <w:b/>
        </w:rPr>
        <w:t xml:space="preserve">ANTRASIS SKIRSNIS </w:t>
      </w:r>
    </w:p>
    <w:p w14:paraId="346F391D" w14:textId="77777777" w:rsidR="00C757B1" w:rsidRDefault="00C757B1" w:rsidP="00C757B1">
      <w:pPr>
        <w:keepNext/>
        <w:keepLines/>
        <w:jc w:val="center"/>
        <w:rPr>
          <w:b/>
        </w:rPr>
      </w:pPr>
    </w:p>
    <w:p w14:paraId="29EEE7E6" w14:textId="77777777" w:rsidR="00C757B1" w:rsidRPr="00726DEB" w:rsidRDefault="00C757B1" w:rsidP="00C757B1">
      <w:pPr>
        <w:keepNext/>
        <w:keepLines/>
        <w:jc w:val="center"/>
        <w:rPr>
          <w:b/>
        </w:rPr>
      </w:pPr>
      <w:r w:rsidRPr="00726DEB">
        <w:rPr>
          <w:b/>
        </w:rPr>
        <w:t>GYVENIMO KOKYBĖS RODIKLIAI</w:t>
      </w:r>
    </w:p>
    <w:p w14:paraId="4D433EA4" w14:textId="77777777" w:rsidR="00C757B1" w:rsidRDefault="00C757B1" w:rsidP="00C757B1">
      <w:pPr>
        <w:jc w:val="both"/>
        <w:rPr>
          <w:rFonts w:eastAsia="Calibri"/>
          <w:szCs w:val="24"/>
        </w:rPr>
      </w:pPr>
    </w:p>
    <w:p w14:paraId="27C6FC7C" w14:textId="77777777" w:rsidR="00C757B1" w:rsidRPr="00F434BA" w:rsidRDefault="00C757B1" w:rsidP="00C757B1">
      <w:pPr>
        <w:spacing w:line="276" w:lineRule="auto"/>
        <w:ind w:firstLine="720"/>
        <w:jc w:val="both"/>
        <w:rPr>
          <w:szCs w:val="24"/>
        </w:rPr>
      </w:pPr>
      <w:r>
        <w:rPr>
          <w:szCs w:val="24"/>
        </w:rPr>
        <w:t xml:space="preserve">Svarbūs šalies ir gyventojų gerovės socialiniai ir ekonominiai rodikliai rodo nevienodą Lietuvos pažangą atskirose srityse. Pagal EBPO gerovės indeksą (OECD </w:t>
      </w:r>
      <w:proofErr w:type="spellStart"/>
      <w:r w:rsidRPr="00726DEB">
        <w:rPr>
          <w:i/>
        </w:rPr>
        <w:t>Better</w:t>
      </w:r>
      <w:proofErr w:type="spellEnd"/>
      <w:r w:rsidRPr="00726DEB">
        <w:rPr>
          <w:i/>
        </w:rPr>
        <w:t xml:space="preserve"> </w:t>
      </w:r>
      <w:proofErr w:type="spellStart"/>
      <w:r w:rsidRPr="00726DEB">
        <w:rPr>
          <w:i/>
        </w:rPr>
        <w:t>Life</w:t>
      </w:r>
      <w:proofErr w:type="spellEnd"/>
      <w:r w:rsidRPr="00726DEB">
        <w:rPr>
          <w:i/>
        </w:rPr>
        <w:t xml:space="preserve"> </w:t>
      </w:r>
      <w:proofErr w:type="spellStart"/>
      <w:r w:rsidRPr="00726DEB">
        <w:rPr>
          <w:i/>
        </w:rPr>
        <w:t>index</w:t>
      </w:r>
      <w:proofErr w:type="spellEnd"/>
      <w:r>
        <w:rPr>
          <w:szCs w:val="24"/>
        </w:rPr>
        <w:t xml:space="preserve">) Lietuva gana gerai vertinama keliose srityse – bendras išsilavinimo ir įgūdžių bei darbo ir šeimos įsipareigojimų derinimo vertinimas yra aukštesnis už EBPO šalių vidurkį. Tačiau sveikata, pajamos, užimtumas, būstas, socialiniai ryšiai, pilietinis aktyvumas, asmens saugumas ir subjektyvus gerovės suvokimas vertinami prasčiau. Atkreiptinas dėmesys ir į žmonių pasitikėjimą vieni kitais. </w:t>
      </w:r>
      <w:proofErr w:type="spellStart"/>
      <w:r>
        <w:rPr>
          <w:szCs w:val="24"/>
        </w:rPr>
        <w:t>Legatum</w:t>
      </w:r>
      <w:proofErr w:type="spellEnd"/>
      <w:r>
        <w:rPr>
          <w:szCs w:val="24"/>
        </w:rPr>
        <w:t xml:space="preserve"> instituto matuojamo pasaulio šalių gerovės indekso (</w:t>
      </w:r>
      <w:proofErr w:type="spellStart"/>
      <w:r w:rsidRPr="00726DEB">
        <w:rPr>
          <w:i/>
        </w:rPr>
        <w:t>The</w:t>
      </w:r>
      <w:proofErr w:type="spellEnd"/>
      <w:r w:rsidRPr="00726DEB">
        <w:rPr>
          <w:i/>
        </w:rPr>
        <w:t xml:space="preserve"> </w:t>
      </w:r>
      <w:proofErr w:type="spellStart"/>
      <w:r w:rsidRPr="00726DEB">
        <w:rPr>
          <w:i/>
        </w:rPr>
        <w:t>Legatum</w:t>
      </w:r>
      <w:proofErr w:type="spellEnd"/>
      <w:r w:rsidRPr="00726DEB">
        <w:rPr>
          <w:i/>
        </w:rPr>
        <w:t xml:space="preserve"> </w:t>
      </w:r>
      <w:proofErr w:type="spellStart"/>
      <w:r w:rsidRPr="00726DEB">
        <w:rPr>
          <w:i/>
        </w:rPr>
        <w:t>Prosperity</w:t>
      </w:r>
      <w:proofErr w:type="spellEnd"/>
      <w:r w:rsidRPr="00726DEB">
        <w:rPr>
          <w:i/>
        </w:rPr>
        <w:t xml:space="preserve"> </w:t>
      </w:r>
      <w:proofErr w:type="spellStart"/>
      <w:r w:rsidRPr="00726DEB">
        <w:rPr>
          <w:i/>
        </w:rPr>
        <w:t>Index</w:t>
      </w:r>
      <w:proofErr w:type="spellEnd"/>
      <w:r>
        <w:rPr>
          <w:szCs w:val="24"/>
        </w:rPr>
        <w:t xml:space="preserve">) žmonių tarpusavio pasitikėjimą (angl. </w:t>
      </w:r>
      <w:proofErr w:type="spellStart"/>
      <w:r w:rsidRPr="00726DEB">
        <w:rPr>
          <w:i/>
        </w:rPr>
        <w:t>Interpersonal</w:t>
      </w:r>
      <w:proofErr w:type="spellEnd"/>
      <w:r>
        <w:rPr>
          <w:szCs w:val="24"/>
        </w:rPr>
        <w:t xml:space="preserve"> </w:t>
      </w:r>
      <w:proofErr w:type="spellStart"/>
      <w:r w:rsidRPr="00726DEB">
        <w:rPr>
          <w:i/>
        </w:rPr>
        <w:t>trust</w:t>
      </w:r>
      <w:proofErr w:type="spellEnd"/>
      <w:r>
        <w:rPr>
          <w:szCs w:val="24"/>
        </w:rPr>
        <w:t>) matuojantis rodiklis rodo, kad tik 34,9 proc. Lietuvos gyventojų  pasitiki vieni kitais. Per dešimtmetį šis pasitikėjimas sumažėjo 0,2 proc.</w:t>
      </w:r>
      <w:r w:rsidRPr="00FD697B">
        <w:rPr>
          <w:vertAlign w:val="superscript"/>
        </w:rPr>
        <w:footnoteReference w:id="15"/>
      </w:r>
      <w:r>
        <w:rPr>
          <w:szCs w:val="24"/>
        </w:rPr>
        <w:t xml:space="preserve"> Didėjant š</w:t>
      </w:r>
      <w:r w:rsidRPr="00F434BA">
        <w:rPr>
          <w:szCs w:val="24"/>
        </w:rPr>
        <w:t>alies ekonomikos konvergencija</w:t>
      </w:r>
      <w:r>
        <w:rPr>
          <w:szCs w:val="24"/>
        </w:rPr>
        <w:t>i</w:t>
      </w:r>
      <w:r w:rsidRPr="00F434BA">
        <w:rPr>
          <w:szCs w:val="24"/>
        </w:rPr>
        <w:t xml:space="preserve"> su ES</w:t>
      </w:r>
      <w:r>
        <w:rPr>
          <w:szCs w:val="24"/>
        </w:rPr>
        <w:t>,</w:t>
      </w:r>
      <w:r w:rsidRPr="00F434BA">
        <w:rPr>
          <w:szCs w:val="24"/>
        </w:rPr>
        <w:t xml:space="preserve"> skurdo bei nelygybės rodikliai, palyginti su kitomis šalimis, byloja, kad pažanga dar nepakankama.  </w:t>
      </w:r>
      <w:r>
        <w:rPr>
          <w:szCs w:val="24"/>
        </w:rPr>
        <w:t>Nors a</w:t>
      </w:r>
      <w:r w:rsidRPr="00F434BA">
        <w:rPr>
          <w:szCs w:val="24"/>
        </w:rPr>
        <w:t xml:space="preserve">smenų, </w:t>
      </w:r>
      <w:r>
        <w:rPr>
          <w:szCs w:val="24"/>
        </w:rPr>
        <w:t>patiriančių</w:t>
      </w:r>
      <w:r w:rsidRPr="00F434BA">
        <w:rPr>
          <w:szCs w:val="24"/>
        </w:rPr>
        <w:t xml:space="preserve"> skurdo rizik</w:t>
      </w:r>
      <w:r>
        <w:rPr>
          <w:szCs w:val="24"/>
        </w:rPr>
        <w:t>ą</w:t>
      </w:r>
      <w:r w:rsidRPr="00F434BA">
        <w:rPr>
          <w:szCs w:val="24"/>
        </w:rPr>
        <w:t xml:space="preserve"> ar socialin</w:t>
      </w:r>
      <w:r>
        <w:rPr>
          <w:szCs w:val="24"/>
        </w:rPr>
        <w:t>ę</w:t>
      </w:r>
      <w:r w:rsidRPr="00F434BA">
        <w:rPr>
          <w:szCs w:val="24"/>
        </w:rPr>
        <w:t xml:space="preserve"> atskirt</w:t>
      </w:r>
      <w:r>
        <w:rPr>
          <w:szCs w:val="24"/>
        </w:rPr>
        <w:t>į</w:t>
      </w:r>
      <w:r w:rsidRPr="00F434BA">
        <w:rPr>
          <w:szCs w:val="24"/>
        </w:rPr>
        <w:t>, dalis 2018</w:t>
      </w:r>
      <w:r>
        <w:rPr>
          <w:szCs w:val="24"/>
        </w:rPr>
        <w:t xml:space="preserve"> – 2020</w:t>
      </w:r>
      <w:r w:rsidRPr="00F434BA">
        <w:rPr>
          <w:szCs w:val="24"/>
        </w:rPr>
        <w:t xml:space="preserve"> m.</w:t>
      </w:r>
      <w:r>
        <w:rPr>
          <w:szCs w:val="24"/>
        </w:rPr>
        <w:t xml:space="preserve"> sumažėjo</w:t>
      </w:r>
      <w:r w:rsidRPr="00F434BA">
        <w:rPr>
          <w:szCs w:val="24"/>
        </w:rPr>
        <w:t xml:space="preserve"> </w:t>
      </w:r>
      <w:r>
        <w:rPr>
          <w:szCs w:val="24"/>
        </w:rPr>
        <w:t xml:space="preserve">(nuo </w:t>
      </w:r>
      <w:r>
        <w:rPr>
          <w:szCs w:val="24"/>
          <w:lang w:val="en-GB"/>
        </w:rPr>
        <w:t xml:space="preserve">28,3 proc. </w:t>
      </w:r>
      <w:proofErr w:type="spellStart"/>
      <w:r>
        <w:rPr>
          <w:szCs w:val="24"/>
          <w:lang w:val="en-GB"/>
        </w:rPr>
        <w:t>iki</w:t>
      </w:r>
      <w:proofErr w:type="spellEnd"/>
      <w:r>
        <w:rPr>
          <w:szCs w:val="24"/>
          <w:lang w:val="en-GB"/>
        </w:rPr>
        <w:t xml:space="preserve"> 24,8 proc.)</w:t>
      </w:r>
      <w:r>
        <w:rPr>
          <w:szCs w:val="24"/>
        </w:rPr>
        <w:t xml:space="preserve">, </w:t>
      </w:r>
      <w:r w:rsidRPr="00F434BA">
        <w:rPr>
          <w:szCs w:val="24"/>
        </w:rPr>
        <w:t xml:space="preserve">šis rodiklis viršija ES vidurkį, kuris 2019 m. siekė 20,9 proc. Pagal namų ūkių tipą daugiausiai asmenų, patiriančių skurdo riziką ar socialinę atskirtį, </w:t>
      </w:r>
      <w:r>
        <w:rPr>
          <w:szCs w:val="24"/>
        </w:rPr>
        <w:t xml:space="preserve">Lietuvoje </w:t>
      </w:r>
      <w:r w:rsidRPr="00F434BA">
        <w:rPr>
          <w:szCs w:val="24"/>
        </w:rPr>
        <w:t>buvo namų ūkiuose, kuriuos sudarė vienas suaugęs ir išlaikomi vaikai (51 proc.) arba vieni gyvenantys asmenys (50,7 proc.).</w:t>
      </w:r>
      <w:r>
        <w:rPr>
          <w:szCs w:val="24"/>
        </w:rPr>
        <w:t xml:space="preserve"> </w:t>
      </w:r>
    </w:p>
    <w:p w14:paraId="17D0F1E6" w14:textId="77777777" w:rsidR="00C757B1" w:rsidRDefault="00C757B1" w:rsidP="00C757B1">
      <w:pPr>
        <w:spacing w:line="276" w:lineRule="auto"/>
        <w:ind w:firstLine="720"/>
        <w:jc w:val="both"/>
        <w:rPr>
          <w:szCs w:val="24"/>
        </w:rPr>
      </w:pPr>
      <w:r>
        <w:rPr>
          <w:szCs w:val="24"/>
        </w:rPr>
        <w:t xml:space="preserve">20 proc. turtingiausių ir 20 proc. vargingiausių namų ūkių metinių pajamų santykį rodančio pajamų pasiskirstymo koeficiento reikšmė sumažėjo nuo </w:t>
      </w:r>
      <w:r>
        <w:rPr>
          <w:szCs w:val="24"/>
          <w:lang w:val="en-GB"/>
        </w:rPr>
        <w:t>7,5 (</w:t>
      </w:r>
      <w:r>
        <w:rPr>
          <w:szCs w:val="24"/>
        </w:rPr>
        <w:t>2015 m.) iki 6,4 (2019 m.).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6"/>
      </w:r>
    </w:p>
    <w:p w14:paraId="45DCB7A8" w14:textId="77777777" w:rsidR="00C757B1" w:rsidRDefault="00C757B1" w:rsidP="00C757B1">
      <w:pPr>
        <w:jc w:val="both"/>
        <w:rPr>
          <w:szCs w:val="24"/>
        </w:rPr>
      </w:pPr>
    </w:p>
    <w:p w14:paraId="3F7E7D3A" w14:textId="77777777" w:rsidR="00C757B1" w:rsidRDefault="00C757B1" w:rsidP="00C757B1">
      <w:pPr>
        <w:jc w:val="both"/>
        <w:rPr>
          <w:sz w:val="22"/>
          <w:szCs w:val="22"/>
          <w:lang w:val="en-GB"/>
        </w:rPr>
      </w:pPr>
      <w:r>
        <w:rPr>
          <w:szCs w:val="24"/>
        </w:rPr>
        <w:t>2 pav. Pajamų pasiskirstymo koeficiento kaita</w:t>
      </w:r>
    </w:p>
    <w:p w14:paraId="7296E1B3" w14:textId="77777777" w:rsidR="00C757B1" w:rsidRDefault="00C757B1" w:rsidP="00C757B1">
      <w:pPr>
        <w:jc w:val="center"/>
        <w:rPr>
          <w:sz w:val="20"/>
        </w:rPr>
      </w:pPr>
      <w:r>
        <w:rPr>
          <w:noProof/>
          <w:lang w:eastAsia="lt-LT"/>
        </w:rPr>
        <w:drawing>
          <wp:inline distT="0" distB="0" distL="0" distR="0" wp14:anchorId="16D8B533" wp14:editId="12AC2D89">
            <wp:extent cx="4069080" cy="2308860"/>
            <wp:effectExtent l="0" t="0" r="26670" b="15240"/>
            <wp:docPr id="59" name="Diagrama 59">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r:id="rId17"/>
              </a:graphicData>
            </a:graphic>
          </wp:inline>
        </w:drawing>
      </w:r>
    </w:p>
    <w:p w14:paraId="215D82BF" w14:textId="77777777" w:rsidR="00C757B1" w:rsidRDefault="00C757B1" w:rsidP="00C757B1">
      <w:pPr>
        <w:rPr>
          <w:sz w:val="20"/>
        </w:rPr>
      </w:pPr>
      <w:r>
        <w:rPr>
          <w:sz w:val="20"/>
        </w:rPr>
        <w:t>Šaltinis – Eurostatas</w:t>
      </w:r>
    </w:p>
    <w:p w14:paraId="1B6D9076" w14:textId="77777777" w:rsidR="00C757B1" w:rsidRDefault="00C757B1" w:rsidP="00C757B1">
      <w:pPr>
        <w:spacing w:line="276" w:lineRule="auto"/>
        <w:jc w:val="both"/>
        <w:rPr>
          <w:szCs w:val="24"/>
        </w:rPr>
      </w:pPr>
    </w:p>
    <w:p w14:paraId="554BC5C0" w14:textId="77777777" w:rsidR="00C757B1" w:rsidRDefault="00C757B1" w:rsidP="00C757B1">
      <w:pPr>
        <w:spacing w:line="276" w:lineRule="auto"/>
        <w:ind w:firstLine="720"/>
        <w:jc w:val="both"/>
        <w:rPr>
          <w:szCs w:val="24"/>
        </w:rPr>
      </w:pPr>
      <w:r>
        <w:rPr>
          <w:szCs w:val="24"/>
        </w:rPr>
        <w:t xml:space="preserve">Augant Lietuvos ekonomikai, didėjo užimtumas ir mažėjo nedarbas, tačiau regioniniai skirtumai vis dar dideli. Eurostato duomenimis, užimtumo lygis išaugo nuo 71,8 proc. 2014 m. iki 78,2 proc. 2019 m. ir buvo 5,1 proc. punkto didesnis už ES vidurkį (73,1 proc. 2019 m.). Nedarbo lygis iki 2018 m. kasmet nuosekliai mažėjo. Tai pasakytina tiek apie jaunimo (15–29 m.), tiek apie ilgalaikį nedarbą. Tačiau 2019  m. bendras nedarbo lygis pradėjo augti. Be to, nedarbo lygis pagal savivaldybes skiriasi daugiau nei penkis kartus. Viena iš priežasčių – menkas darbo jėgos judumas, o taip pat sunkiau įsidarbinantys asmenys su žemesniu nei viduriniu išsilavinimu. 2019 m. tokių žmonių užimtumo lygis buvo žemesnis nei ES 27 šalių vidurkis (atitinkamai 47,9 ir 55,7 proc.). </w:t>
      </w:r>
    </w:p>
    <w:p w14:paraId="56EE2A25" w14:textId="77777777" w:rsidR="00C757B1" w:rsidRPr="00FE2478" w:rsidRDefault="00C757B1" w:rsidP="00552D86">
      <w:pPr>
        <w:pStyle w:val="NormalWeb"/>
        <w:spacing w:before="0" w:line="276" w:lineRule="auto"/>
        <w:ind w:firstLine="720"/>
        <w:jc w:val="both"/>
        <w:rPr>
          <w:highlight w:val="yellow"/>
        </w:rPr>
      </w:pPr>
      <w:r w:rsidRPr="0086612D">
        <w:t xml:space="preserve">Dėl COVID-19 pandemijos sukeltos krizės </w:t>
      </w:r>
      <w:r w:rsidRPr="0086612D">
        <w:rPr>
          <w:lang w:val="en-GB"/>
        </w:rPr>
        <w:t>2020 m.</w:t>
      </w:r>
      <w:r w:rsidRPr="0086612D">
        <w:t xml:space="preserve"> nedarbas didėjo</w:t>
      </w:r>
      <w:r>
        <w:t xml:space="preserve"> ir sudarė 8,5 procento. </w:t>
      </w:r>
      <w:r w:rsidRPr="006F3B13">
        <w:t xml:space="preserve"> </w:t>
      </w:r>
      <w:r>
        <w:t>Numatoma, kad dėl s</w:t>
      </w:r>
      <w:r w:rsidRPr="006F3B13">
        <w:t>tipri</w:t>
      </w:r>
      <w:r>
        <w:t>os</w:t>
      </w:r>
      <w:r w:rsidRPr="006F3B13">
        <w:t xml:space="preserve"> išorės ir vidaus paklaus</w:t>
      </w:r>
      <w:r>
        <w:t xml:space="preserve">os, o taip pat </w:t>
      </w:r>
      <w:r w:rsidRPr="006F3B13">
        <w:t>įmonių poreiki</w:t>
      </w:r>
      <w:r>
        <w:t>o</w:t>
      </w:r>
      <w:r w:rsidRPr="006F3B13">
        <w:t xml:space="preserve"> plėsti ekonominę veiklą</w:t>
      </w:r>
      <w:r>
        <w:t xml:space="preserve"> </w:t>
      </w:r>
      <w:r w:rsidRPr="005B6F38">
        <w:t>užimtų</w:t>
      </w:r>
      <w:r>
        <w:t>jų</w:t>
      </w:r>
      <w:r w:rsidRPr="005B6F38">
        <w:t xml:space="preserve"> gyventojų skaičius po </w:t>
      </w:r>
      <w:r>
        <w:rPr>
          <w:lang w:val="en-GB"/>
        </w:rPr>
        <w:t>2020 m.</w:t>
      </w:r>
      <w:r w:rsidRPr="005B6F38">
        <w:t xml:space="preserve"> 1,5 proc. nuosmukio </w:t>
      </w:r>
      <w:r>
        <w:rPr>
          <w:lang w:val="en-GB"/>
        </w:rPr>
        <w:t xml:space="preserve">2021 m. </w:t>
      </w:r>
      <w:r w:rsidRPr="00641905">
        <w:t>išaugs 0,4 proc., o nedarbo lygis, apskaičiuotas pagal gyventojų užimtumo tyrimo metodiką, sumažės iki 7,4</w:t>
      </w:r>
      <w:r w:rsidRPr="005B6F38">
        <w:t> </w:t>
      </w:r>
      <w:r>
        <w:t>proc</w:t>
      </w:r>
      <w:r w:rsidRPr="00486CF6">
        <w:t xml:space="preserve">. </w:t>
      </w:r>
      <w:r>
        <w:t>U</w:t>
      </w:r>
      <w:r w:rsidRPr="00BA6FB2">
        <w:t>žimtų</w:t>
      </w:r>
      <w:r>
        <w:t>jų</w:t>
      </w:r>
      <w:r w:rsidRPr="00BA6FB2">
        <w:t xml:space="preserve"> gyventojų skaičius </w:t>
      </w:r>
      <w:r w:rsidRPr="00BA6FB2">
        <w:rPr>
          <w:lang w:val="en-US"/>
        </w:rPr>
        <w:t xml:space="preserve">2022 </w:t>
      </w:r>
      <w:r w:rsidRPr="0086265E">
        <w:t>metais</w:t>
      </w:r>
      <w:r w:rsidRPr="00BA6FB2">
        <w:rPr>
          <w:lang w:val="en-US"/>
        </w:rPr>
        <w:t xml:space="preserve"> </w:t>
      </w:r>
      <w:r w:rsidRPr="00BA6FB2">
        <w:t xml:space="preserve">padidės </w:t>
      </w:r>
      <w:r>
        <w:t>0,9</w:t>
      </w:r>
      <w:r w:rsidRPr="00BA6FB2">
        <w:t xml:space="preserve"> proc., o nedarbo lygis sumažės iki </w:t>
      </w:r>
      <w:r w:rsidRPr="00641905">
        <w:t>6,7</w:t>
      </w:r>
      <w:r w:rsidRPr="00BA6FB2">
        <w:t xml:space="preserve"> proc. </w:t>
      </w:r>
      <w:r>
        <w:t>V</w:t>
      </w:r>
      <w:r w:rsidRPr="00CF1B48">
        <w:t xml:space="preserve">ėlesniais vidutinio laikotarpio metais </w:t>
      </w:r>
      <w:r>
        <w:t>dėl demografinių priežasčių</w:t>
      </w:r>
      <w:r w:rsidRPr="00CF1B48">
        <w:t xml:space="preserve"> darbingo amžiaus gyventojų skaičius mažės, o tai neigiamai veiks darbuotojų pasiūlą ir užimtumą</w:t>
      </w:r>
      <w:r>
        <w:t xml:space="preserve"> – nepaisant stiprios darbuotojų paklausos, </w:t>
      </w:r>
      <w:r w:rsidRPr="00BA6FB2">
        <w:t xml:space="preserve">vidutinio laikotarpio pabaigoje užimtų gyventojų skaičius </w:t>
      </w:r>
      <w:r>
        <w:t xml:space="preserve">taip pat </w:t>
      </w:r>
      <w:r w:rsidRPr="00BA6FB2">
        <w:t xml:space="preserve">turėtų </w:t>
      </w:r>
      <w:r>
        <w:t xml:space="preserve">imti </w:t>
      </w:r>
      <w:r w:rsidRPr="00BA6FB2">
        <w:t xml:space="preserve">mažėti. </w:t>
      </w:r>
      <w:r>
        <w:t>Darbuotojų paklausa turėtų išlikti stipri, bet dėl darbuotojų, atitinkančių darbo rinkos poreikius, trūkumo nedarbo lygis mažės lėčiau ir vidutinio laikotarpio pabaigoje sudarys apie 6 proc.</w:t>
      </w:r>
      <w:r>
        <w:rPr>
          <w:rStyle w:val="FootnoteReference"/>
        </w:rPr>
        <w:footnoteReference w:id="17"/>
      </w:r>
    </w:p>
    <w:p w14:paraId="09D3ADA7" w14:textId="77777777" w:rsidR="00C757B1" w:rsidRDefault="00C757B1" w:rsidP="00C757B1">
      <w:pPr>
        <w:spacing w:line="276" w:lineRule="auto"/>
        <w:ind w:firstLine="720"/>
        <w:jc w:val="both"/>
        <w:rPr>
          <w:szCs w:val="24"/>
        </w:rPr>
      </w:pPr>
      <w:r>
        <w:rPr>
          <w:color w:val="000000"/>
          <w:szCs w:val="24"/>
        </w:rPr>
        <w:t xml:space="preserve">2019 m. EBPO Lietuvos švietimas įvertintas 7,3 balo iš 10, t. y. Lietuva užėmė 18 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(EBPO šalių vidurkis - 78 proc. 2017 m.), tačiau tarptautinio penkiolikmečių mokinių tyrimo (PISA 2015) duomenys rodo, kad gebėjimai taikyti įgytas žinias gerokai prastesni už EBPO vidurkį. Vaikų pasiekimai gamtamokslinio, 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18"/>
      </w:r>
      <w:r>
        <w:rPr>
          <w:szCs w:val="24"/>
        </w:rPr>
        <w:t>, o švietimas ir suaugusiųjų mokymo sistema šią problemą sprendžia santykinai neveiksmingai</w:t>
      </w:r>
      <w:r>
        <w:rPr>
          <w:szCs w:val="24"/>
          <w:vertAlign w:val="superscript"/>
        </w:rPr>
        <w:footnoteReference w:id="19"/>
      </w:r>
      <w:r>
        <w:rPr>
          <w:szCs w:val="24"/>
        </w:rPr>
        <w:t>.</w:t>
      </w:r>
    </w:p>
    <w:p w14:paraId="18B99BD7" w14:textId="77777777" w:rsidR="00C757B1" w:rsidRDefault="00C757B1" w:rsidP="00C757B1">
      <w:pPr>
        <w:spacing w:line="276" w:lineRule="auto"/>
        <w:ind w:firstLine="720"/>
        <w:jc w:val="both"/>
        <w:rPr>
          <w:szCs w:val="24"/>
        </w:rPr>
      </w:pPr>
      <w:r>
        <w:rPr>
          <w:rFonts w:eastAsia="Calibri"/>
          <w:szCs w:val="24"/>
        </w:rPr>
        <w:t>Pagal vyrų ir moterų vidutinę tikėtiną gyvenimo, o taip pat vidutinę tikėtiną sveiko gyvenimo trukmę Lietuva gerokai atsilieka nuo ES28 vidurkio</w:t>
      </w:r>
      <w:r>
        <w:rPr>
          <w:vertAlign w:val="superscript"/>
        </w:rPr>
        <w:footnoteReference w:id="20"/>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 xml:space="preserve">,53 metų. Palyginti su kitomis ES šalimis, Lietuvos vyrų vidutinė tikėtina gyvenimo trukmė yra 6,9 metų mažesnė. Moterų situacija kiek geresnė nei vyrų – jų vidutinė gyvenimo trukmė 2019 m. siekė 81,2 metų ir mažai atsilieka nuo ES vidurkio (84 metų). Bendra vidutinė tikėtina būsimo gyvenimo trukmė 2019 m. buvo </w:t>
      </w:r>
      <w:r w:rsidRPr="0072215A">
        <w:t>76,4 met</w:t>
      </w:r>
      <w:r>
        <w:rPr>
          <w:szCs w:val="24"/>
        </w:rPr>
        <w:t>ų, taigi 4,</w:t>
      </w:r>
      <w:r w:rsidRPr="0072215A">
        <w:t>8</w:t>
      </w:r>
      <w:r>
        <w:rPr>
          <w:szCs w:val="24"/>
        </w:rPr>
        <w:t xml:space="preserve"> metų trumpesnė 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239C351D" w14:textId="77777777" w:rsidR="00C757B1" w:rsidRDefault="00C757B1" w:rsidP="00C757B1">
      <w:pPr>
        <w:spacing w:line="276" w:lineRule="auto"/>
        <w:ind w:firstLine="720"/>
        <w:jc w:val="both"/>
        <w:rPr>
          <w:szCs w:val="24"/>
        </w:rPr>
      </w:pPr>
      <w:r>
        <w:rPr>
          <w:szCs w:val="24"/>
        </w:rPr>
        <w:t>Lietuva COVID-</w:t>
      </w:r>
      <w:r>
        <w:rPr>
          <w:szCs w:val="24"/>
          <w:lang w:val="en-GB"/>
        </w:rPr>
        <w:t xml:space="preserve">19 </w:t>
      </w:r>
      <w:r>
        <w:rPr>
          <w:szCs w:val="24"/>
        </w:rPr>
        <w:t>pandemijos pradžioje buvo tarp šalių, kuriose mirtingumas nuo COVID-19 vienas mažiausių</w:t>
      </w:r>
      <w:r>
        <w:rPr>
          <w:szCs w:val="24"/>
          <w:vertAlign w:val="superscript"/>
        </w:rPr>
        <w:footnoteReference w:id="21"/>
      </w:r>
      <w:r>
        <w:rPr>
          <w:szCs w:val="24"/>
        </w:rPr>
        <w:t xml:space="preserve">, tačiau </w:t>
      </w:r>
      <w:r w:rsidRPr="002B59F9">
        <w:t>2021 m. prad</w:t>
      </w:r>
      <w:r>
        <w:rPr>
          <w:szCs w:val="24"/>
        </w:rPr>
        <w:t>žioje situacija kardinaliai pasikeitė – Lietuva pagal sergamumo  COVID-19 infekcija ir mirtingumo nuo jos mastą buvo atsidūrusi pirmose vietose. COVID-19 pandemijos valdymas vis dar yra vienas iš didžiausių iššūkių, kurį įveikti mėgina  visas pasaulis. Ateityje pasaulyje prognozuojama dar ne viena galima viruso sukelta pandemija, todėl būtina iš esmės tobulinti šalies sveikatos apsaugos sistemos pasirengimą tokioms situacijoms ir stiprinti jos pajėgumus.</w:t>
      </w:r>
    </w:p>
    <w:p w14:paraId="3AAE613E" w14:textId="77777777" w:rsidR="00C757B1" w:rsidRDefault="00C757B1" w:rsidP="00C757B1">
      <w:pPr>
        <w:spacing w:line="276" w:lineRule="auto"/>
        <w:ind w:firstLine="720"/>
        <w:jc w:val="both"/>
        <w:rPr>
          <w:color w:val="000000"/>
          <w:sz w:val="22"/>
          <w:szCs w:val="22"/>
        </w:rPr>
      </w:pPr>
      <w:r>
        <w:rPr>
          <w:szCs w:val="24"/>
        </w:rPr>
        <w:t>Keičiasi gyventojų amžiaus struktūra –  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šimtui 15–64 metų gyventojų 2030 m. teks 45,8 65  metų ir vyresnių asmenų.</w:t>
      </w:r>
      <w:r>
        <w:rPr>
          <w:color w:val="000000"/>
        </w:rPr>
        <w:t xml:space="preserve"> </w:t>
      </w:r>
    </w:p>
    <w:p w14:paraId="4ED55AD8" w14:textId="77777777" w:rsidR="00C757B1" w:rsidRPr="00790177" w:rsidRDefault="00C757B1" w:rsidP="00C757B1">
      <w:pPr>
        <w:keepNext/>
        <w:keepLines/>
        <w:jc w:val="center"/>
        <w:rPr>
          <w:b/>
        </w:rPr>
      </w:pPr>
    </w:p>
    <w:p w14:paraId="6A0AE9B5" w14:textId="77777777" w:rsidR="00C757B1" w:rsidRDefault="00C757B1" w:rsidP="00C757B1">
      <w:pPr>
        <w:keepNext/>
        <w:keepLines/>
        <w:jc w:val="center"/>
        <w:rPr>
          <w:b/>
          <w:bCs/>
          <w:szCs w:val="24"/>
          <w:lang w:val="en-US"/>
        </w:rPr>
      </w:pPr>
      <w:r>
        <w:rPr>
          <w:b/>
          <w:bCs/>
          <w:szCs w:val="24"/>
          <w:lang w:val="en-US"/>
        </w:rPr>
        <w:t>TREČIASIS SKIRSNIS</w:t>
      </w:r>
    </w:p>
    <w:p w14:paraId="3FB4AB68" w14:textId="77777777" w:rsidR="00C757B1" w:rsidRDefault="00C757B1" w:rsidP="00C757B1">
      <w:pPr>
        <w:keepNext/>
        <w:keepLines/>
        <w:jc w:val="center"/>
        <w:rPr>
          <w:b/>
          <w:bCs/>
          <w:szCs w:val="24"/>
          <w:lang w:val="en-US"/>
        </w:rPr>
      </w:pPr>
    </w:p>
    <w:p w14:paraId="112088C7" w14:textId="77777777" w:rsidR="00C757B1" w:rsidRDefault="00C757B1" w:rsidP="00C757B1">
      <w:pPr>
        <w:keepNext/>
        <w:keepLines/>
        <w:jc w:val="center"/>
        <w:rPr>
          <w:b/>
          <w:bCs/>
          <w:szCs w:val="24"/>
          <w:lang w:val="en-US"/>
        </w:rPr>
      </w:pPr>
      <w:r>
        <w:rPr>
          <w:b/>
          <w:bCs/>
          <w:szCs w:val="24"/>
          <w:lang w:val="en-US"/>
        </w:rPr>
        <w:t xml:space="preserve">POVEIKIS KLIMATO KAITAI IR APLINKOS KOKYBĖ </w:t>
      </w:r>
    </w:p>
    <w:p w14:paraId="282C0586" w14:textId="77777777" w:rsidR="00C757B1" w:rsidRDefault="00C757B1" w:rsidP="00C757B1">
      <w:pPr>
        <w:jc w:val="center"/>
        <w:rPr>
          <w:color w:val="000000"/>
          <w:sz w:val="22"/>
        </w:rPr>
      </w:pPr>
    </w:p>
    <w:p w14:paraId="3BDCA73E" w14:textId="77777777" w:rsidR="00C757B1" w:rsidRDefault="00C757B1" w:rsidP="00C757B1">
      <w:pPr>
        <w:spacing w:line="276" w:lineRule="auto"/>
        <w:ind w:firstLine="720"/>
        <w:jc w:val="both"/>
        <w:rPr>
          <w:szCs w:val="24"/>
        </w:rPr>
      </w:pPr>
      <w:r>
        <w:rPr>
          <w:szCs w:val="24"/>
        </w:rPr>
        <w:t>Lietuva siekia tinkamai įgyvendinti Lietuvos darnaus vystymosi ir klimato kaitos švelninimo įsipareigojimus ir atskirti ekonomikos augimą nuo išmetamų šiltnamio efektą sukeliančių dujų (toliau – ŠESD) kiekio. 2018 m. išmetamų ŠESD kiekis, palyginti su 1990 m., sumažintas 57,9  procento. Tuo metu šalies BVP (2017 m.) buvo 173,3 proc. didesnis nei 1990 m.</w:t>
      </w:r>
      <w:r>
        <w:rPr>
          <w:szCs w:val="24"/>
          <w:vertAlign w:val="superscript"/>
        </w:rPr>
        <w:footnoteReference w:id="22"/>
      </w:r>
      <w:r>
        <w:rPr>
          <w:szCs w:val="24"/>
        </w:rPr>
        <w:t xml:space="preserve"> Vis dėlto daugiausiai ŠESD kiekiai buvo sumažinti </w:t>
      </w:r>
      <w:r w:rsidRPr="00790177">
        <w:t xml:space="preserve">1990–2000 m. </w:t>
      </w:r>
      <w:r>
        <w:rPr>
          <w:szCs w:val="24"/>
        </w:rPr>
        <w:t>laikotarpiu, nes nuo 2000  m. bendro ŠESD kiekio ir BVP augimo tendencijos yra panašios.</w:t>
      </w:r>
    </w:p>
    <w:p w14:paraId="1B08CCE4" w14:textId="77777777" w:rsidR="00C757B1" w:rsidRDefault="00C757B1" w:rsidP="00C757B1">
      <w:pPr>
        <w:spacing w:line="276" w:lineRule="auto"/>
        <w:ind w:firstLine="720"/>
        <w:jc w:val="both"/>
        <w:rPr>
          <w:szCs w:val="24"/>
        </w:rPr>
      </w:pPr>
      <w:r>
        <w:rPr>
          <w:szCs w:val="24"/>
        </w:rPr>
        <w:t>Lietuvos klimato kaitos valdymo politikos vizijoje šalies ekonomikos neutralumą klimatui numatoma pasiekti iki 2050 m. Pagal naujausias Nacionalinės klimato kaitos valdymo darbotvarkės projekcijas, 2030 m. Lietuvai nustatytas 25 proc. ŠESD mažinimo tikslas ES apyvartinių taršos leidimų prekybos sistemoje (toliau – ATLPS) nedalyvaujančiuose sektoriuose, palyginti su 2005 m., arba net 14 proc. punktų didesnis už buvusįjį.</w:t>
      </w:r>
    </w:p>
    <w:p w14:paraId="3BA918BA" w14:textId="77777777" w:rsidR="00C757B1" w:rsidRDefault="00C757B1" w:rsidP="00C757B1">
      <w:pPr>
        <w:spacing w:line="276" w:lineRule="auto"/>
        <w:ind w:firstLine="720"/>
        <w:jc w:val="both"/>
        <w:rPr>
          <w:szCs w:val="24"/>
        </w:rPr>
      </w:pPr>
      <w:r>
        <w:rPr>
          <w:szCs w:val="24"/>
        </w:rPr>
        <w:t xml:space="preserve"> Itin daug pastangų prireiks transporto, žemės ūkio ir pramonės sektoriams, kurių išmetamas ŠESD kiekis nuo 2005 m. stipriai išaugo, o mažinimo  tikslai  pagal naujausias projekcijas buvo dar labiau padidinti. </w:t>
      </w:r>
    </w:p>
    <w:p w14:paraId="61265F80" w14:textId="77777777" w:rsidR="00C757B1" w:rsidRDefault="00C757B1" w:rsidP="00C757B1">
      <w:pPr>
        <w:spacing w:line="276" w:lineRule="auto"/>
        <w:jc w:val="both"/>
        <w:rPr>
          <w:szCs w:val="24"/>
        </w:rPr>
      </w:pPr>
    </w:p>
    <w:p w14:paraId="182A99BA" w14:textId="77777777" w:rsidR="00C757B1" w:rsidRDefault="00C757B1" w:rsidP="00C757B1">
      <w:pPr>
        <w:rPr>
          <w:bCs/>
        </w:rPr>
      </w:pPr>
      <w:r>
        <w:rPr>
          <w:bCs/>
        </w:rPr>
        <w:t>3 pav. Bendras susidaręs ŠESD kiekis, išreikštas CO</w:t>
      </w:r>
      <w:r>
        <w:rPr>
          <w:bCs/>
          <w:vertAlign w:val="subscript"/>
        </w:rPr>
        <w:t>2</w:t>
      </w:r>
      <w:r>
        <w:rPr>
          <w:bCs/>
        </w:rPr>
        <w:t xml:space="preserve"> ekvivalentu</w:t>
      </w:r>
    </w:p>
    <w:p w14:paraId="35584173" w14:textId="77777777" w:rsidR="00C757B1" w:rsidRDefault="00C757B1" w:rsidP="00C757B1">
      <w:pPr>
        <w:rPr>
          <w:bCs/>
        </w:rPr>
      </w:pPr>
    </w:p>
    <w:p w14:paraId="15D39A31" w14:textId="77777777" w:rsidR="00C757B1" w:rsidRDefault="00C757B1" w:rsidP="00C757B1">
      <w:pPr>
        <w:rPr>
          <w:bCs/>
          <w:szCs w:val="24"/>
        </w:rPr>
      </w:pPr>
      <w:r>
        <w:rPr>
          <w:noProof/>
          <w:color w:val="000000"/>
          <w:szCs w:val="24"/>
          <w:lang w:eastAsia="lt-LT"/>
        </w:rPr>
        <w:drawing>
          <wp:inline distT="0" distB="0" distL="0" distR="0" wp14:anchorId="725BA999" wp14:editId="418641B3">
            <wp:extent cx="4952390" cy="3115945"/>
            <wp:effectExtent l="0" t="0" r="635" b="825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71CF133A" w14:textId="77777777" w:rsidR="00C757B1" w:rsidRDefault="00C757B1" w:rsidP="00C757B1">
      <w:pPr>
        <w:rPr>
          <w:sz w:val="6"/>
          <w:szCs w:val="6"/>
        </w:rPr>
      </w:pPr>
    </w:p>
    <w:p w14:paraId="30219893" w14:textId="77777777" w:rsidR="00C757B1" w:rsidRDefault="00C757B1" w:rsidP="00C757B1">
      <w:pPr>
        <w:rPr>
          <w:sz w:val="20"/>
        </w:rPr>
      </w:pPr>
    </w:p>
    <w:p w14:paraId="13E706AA" w14:textId="77777777" w:rsidR="00C757B1" w:rsidRDefault="00C757B1" w:rsidP="00C757B1">
      <w:pPr>
        <w:rPr>
          <w:sz w:val="20"/>
        </w:rPr>
      </w:pPr>
      <w:r>
        <w:rPr>
          <w:sz w:val="20"/>
        </w:rPr>
        <w:t>*ŽNŽNKM – žemės naudojimas, žemės naudmenų keitimas ir miškininkystė.</w:t>
      </w:r>
    </w:p>
    <w:p w14:paraId="20F75145" w14:textId="77777777" w:rsidR="00C757B1" w:rsidRDefault="00C757B1" w:rsidP="00C757B1">
      <w:pPr>
        <w:rPr>
          <w:sz w:val="20"/>
        </w:rPr>
      </w:pPr>
      <w:r>
        <w:rPr>
          <w:sz w:val="20"/>
        </w:rPr>
        <w:t>Šaltinis – Aplinkos ministerija</w:t>
      </w:r>
    </w:p>
    <w:p w14:paraId="4AF58FAB" w14:textId="77777777" w:rsidR="00C757B1" w:rsidRDefault="00C757B1" w:rsidP="00C757B1">
      <w:pPr>
        <w:jc w:val="both"/>
        <w:rPr>
          <w:szCs w:val="24"/>
        </w:rPr>
      </w:pPr>
    </w:p>
    <w:p w14:paraId="49957786" w14:textId="77777777" w:rsidR="00C757B1" w:rsidRDefault="00C757B1" w:rsidP="00C757B1">
      <w:pPr>
        <w:spacing w:line="276" w:lineRule="auto"/>
        <w:ind w:firstLine="720"/>
        <w:jc w:val="both"/>
        <w:rPr>
          <w:szCs w:val="24"/>
        </w:rPr>
      </w:pPr>
      <w:r>
        <w:rPr>
          <w:szCs w:val="24"/>
        </w:rPr>
        <w:t>Pagal EK parengtą aplinkosaugos ataskaitą Lietuvai</w:t>
      </w:r>
      <w:r>
        <w:rPr>
          <w:szCs w:val="24"/>
          <w:vertAlign w:val="superscript"/>
        </w:rPr>
        <w:footnoteReference w:id="23"/>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4"/>
      </w:r>
      <w:r>
        <w:rPr>
          <w:szCs w:val="24"/>
        </w:rPr>
        <w:t>.</w:t>
      </w:r>
    </w:p>
    <w:p w14:paraId="061738CF" w14:textId="77777777" w:rsidR="00C757B1" w:rsidRDefault="00C757B1" w:rsidP="00C757B1">
      <w:pPr>
        <w:spacing w:line="276" w:lineRule="auto"/>
        <w:ind w:firstLine="720"/>
        <w:jc w:val="both"/>
        <w:rPr>
          <w:szCs w:val="24"/>
        </w:rPr>
      </w:pPr>
      <w:r>
        <w:rPr>
          <w:szCs w:val="24"/>
        </w:rPr>
        <w:t>Aplinkos kokybės blogėjimas pastebimas tokiose srityse kaip biologinės įvairovės nykimas, paviršinio vandens kokybė, dirvožemio derlingumo praradimas ar gamtos išteklių pereikvojimas. Kaip teigiama naujausioje Europos aplinkos būklės ataskaitoje, būtent „Europos biologinės įvairovės apsauga ir išsaugojimas tebėra sritis, kurioje pažanga nuvilia labiausiai“</w:t>
      </w:r>
      <w:r>
        <w:rPr>
          <w:szCs w:val="24"/>
          <w:vertAlign w:val="superscript"/>
        </w:rPr>
        <w:footnoteReference w:id="25"/>
      </w:r>
      <w:r>
        <w:rPr>
          <w:szCs w:val="24"/>
        </w:rPr>
        <w:t>.</w:t>
      </w:r>
    </w:p>
    <w:p w14:paraId="43EB0A9B" w14:textId="77777777" w:rsidR="00C757B1" w:rsidRDefault="00C757B1" w:rsidP="00C757B1">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Pr>
          <w:rStyle w:val="FootnoteReference"/>
          <w:szCs w:val="24"/>
        </w:rPr>
        <w:footnoteReference w:id="26"/>
      </w:r>
      <w:r>
        <w:rPr>
          <w:szCs w:val="24"/>
        </w:rPr>
        <w:t>: vietinių oro taršos šaltinių (transporto ir jo pakeltosios taršos, pramonės, energetikos objektų, tarp jų kuro deginimo įrenginių namų ūkyje) išmetami teršalai miestuose,  tarša iš žemės ūkio (gyvulininkystės) veiklos</w:t>
      </w:r>
      <w:r>
        <w:rPr>
          <w:szCs w:val="24"/>
          <w:vertAlign w:val="superscript"/>
        </w:rPr>
        <w:footnoteReference w:id="27"/>
      </w:r>
      <w:r>
        <w:rPr>
          <w:szCs w:val="24"/>
        </w:rPr>
        <w:t xml:space="preserve">. Mažinant oro taršą ir gerinant jo kokybę, ypač svarbus vaidmuo tenka kelių transportui. </w:t>
      </w:r>
      <w:r w:rsidRPr="00EB3D13">
        <w:rPr>
          <w:szCs w:val="24"/>
        </w:rPr>
        <w:t>Nacionalini</w:t>
      </w:r>
      <w:r>
        <w:rPr>
          <w:szCs w:val="24"/>
        </w:rPr>
        <w:t>ams</w:t>
      </w:r>
      <w:r w:rsidRPr="00EB3D13">
        <w:rPr>
          <w:szCs w:val="24"/>
        </w:rPr>
        <w:t xml:space="preserve"> oro taršos mažinimo tiksl</w:t>
      </w:r>
      <w:r>
        <w:rPr>
          <w:szCs w:val="24"/>
        </w:rPr>
        <w:t>ams</w:t>
      </w:r>
      <w:r w:rsidRPr="00EB3D13">
        <w:rPr>
          <w:szCs w:val="24"/>
        </w:rPr>
        <w:t xml:space="preserve"> įgyvendin</w:t>
      </w:r>
      <w:r>
        <w:rPr>
          <w:szCs w:val="24"/>
        </w:rPr>
        <w:t>t</w:t>
      </w:r>
      <w:r w:rsidRPr="00EB3D13">
        <w:rPr>
          <w:szCs w:val="24"/>
        </w:rPr>
        <w:t>i taip pat labai aktualus taršos valdymas žemės ūkio sektoriuje</w:t>
      </w:r>
      <w:r>
        <w:rPr>
          <w:szCs w:val="24"/>
        </w:rPr>
        <w:t>.</w:t>
      </w:r>
    </w:p>
    <w:p w14:paraId="2B02B8FF" w14:textId="77777777" w:rsidR="00C757B1" w:rsidRDefault="00C757B1" w:rsidP="00C757B1">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28"/>
      </w:r>
      <w:r>
        <w:rPr>
          <w:szCs w:val="24"/>
        </w:rPr>
        <w:t>, ir būstams šildyti naudojami neefektyvūs, nepakankamai prižiūrimi įrenginiai.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29"/>
      </w:r>
      <w:r>
        <w:rPr>
          <w:szCs w:val="24"/>
        </w:rPr>
        <w:t>.</w:t>
      </w:r>
    </w:p>
    <w:p w14:paraId="227FDC90" w14:textId="77777777" w:rsidR="00C757B1" w:rsidRDefault="00C757B1" w:rsidP="00C757B1">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1E3D568F" w14:textId="77777777" w:rsidR="00C757B1" w:rsidRDefault="00C757B1" w:rsidP="00C757B1">
      <w:pPr>
        <w:jc w:val="both"/>
        <w:rPr>
          <w:szCs w:val="24"/>
        </w:rPr>
      </w:pPr>
    </w:p>
    <w:p w14:paraId="322E620C" w14:textId="77777777" w:rsidR="00C757B1" w:rsidRDefault="00C757B1" w:rsidP="00C757B1">
      <w:pPr>
        <w:keepNext/>
        <w:keepLines/>
        <w:jc w:val="center"/>
        <w:rPr>
          <w:b/>
          <w:bCs/>
          <w:szCs w:val="24"/>
          <w:lang w:val="en-US"/>
        </w:rPr>
      </w:pPr>
      <w:r>
        <w:rPr>
          <w:b/>
          <w:bCs/>
          <w:szCs w:val="24"/>
          <w:lang w:val="en-US"/>
        </w:rPr>
        <w:t>KETVIRTASIS SKIRSNIS</w:t>
      </w:r>
    </w:p>
    <w:p w14:paraId="387445BE" w14:textId="77777777" w:rsidR="00C757B1" w:rsidRDefault="00C757B1" w:rsidP="00C757B1">
      <w:pPr>
        <w:keepNext/>
        <w:keepLines/>
        <w:jc w:val="center"/>
        <w:rPr>
          <w:b/>
          <w:bCs/>
          <w:szCs w:val="24"/>
          <w:lang w:val="en-US"/>
        </w:rPr>
      </w:pPr>
    </w:p>
    <w:p w14:paraId="5FA46CA1" w14:textId="77777777" w:rsidR="00C757B1" w:rsidRDefault="00C757B1" w:rsidP="00C757B1">
      <w:pPr>
        <w:keepNext/>
        <w:keepLines/>
        <w:jc w:val="center"/>
        <w:rPr>
          <w:b/>
          <w:bCs/>
          <w:szCs w:val="24"/>
          <w:lang w:val="en-US"/>
        </w:rPr>
      </w:pPr>
      <w:r>
        <w:rPr>
          <w:b/>
          <w:bCs/>
          <w:szCs w:val="24"/>
          <w:lang w:val="en-US"/>
        </w:rPr>
        <w:t xml:space="preserve">VALDYMAS, NACIONALINIS SAUGUMAS, VAIDMUO TARPTAUTINĖJE APLINKOJE </w:t>
      </w:r>
    </w:p>
    <w:p w14:paraId="41E837D3" w14:textId="77777777" w:rsidR="00C757B1" w:rsidRPr="00B22CD9" w:rsidRDefault="00C757B1" w:rsidP="00C757B1">
      <w:pPr>
        <w:keepNext/>
        <w:keepLines/>
        <w:jc w:val="center"/>
        <w:rPr>
          <w:rFonts w:eastAsia="Calibri"/>
          <w:sz w:val="28"/>
          <w:szCs w:val="24"/>
          <w:lang w:val="en-GB"/>
        </w:rPr>
      </w:pPr>
    </w:p>
    <w:p w14:paraId="04B2839B" w14:textId="77777777" w:rsidR="00C757B1" w:rsidRDefault="00C757B1" w:rsidP="00C757B1">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Korupcijos suvokimo indeksas 20</w:t>
      </w:r>
      <w:r>
        <w:rPr>
          <w:szCs w:val="24"/>
          <w:lang w:val="en-GB"/>
        </w:rPr>
        <w:t>20</w:t>
      </w:r>
      <w:r>
        <w:rPr>
          <w:szCs w:val="24"/>
        </w:rPr>
        <w:t xml:space="preserve"> m. siekė 60 balų (100 indekso balų žymi labai skaidrią, 0 balų – labai korumpuotą valstybę). Lietuva pagal korupcijos suvokimą užima 35 vietą tarp 180 pasaulio ir 15 vietą tarp ES valstybių (kartu su Slovėnija). </w:t>
      </w:r>
    </w:p>
    <w:p w14:paraId="4F6F7EA4" w14:textId="77777777" w:rsidR="00C757B1" w:rsidRDefault="00C757B1" w:rsidP="00C757B1">
      <w:pPr>
        <w:spacing w:line="276" w:lineRule="auto"/>
        <w:ind w:firstLine="720"/>
        <w:jc w:val="both"/>
        <w:rPr>
          <w:szCs w:val="24"/>
          <w:lang w:val="en-GB"/>
        </w:rPr>
      </w:pPr>
      <w:r>
        <w:rPr>
          <w:szCs w:val="24"/>
        </w:rPr>
        <w:t>Kokybiškos viešosios paslaugos lemia pasitikėjimą institucijomis. Kuo kokybiškesnę viešąją paslaugą piliečiai gauna, tuo labiau pasitiki ją suteikusia institucija</w:t>
      </w:r>
      <w:r>
        <w:rPr>
          <w:szCs w:val="24"/>
          <w:vertAlign w:val="superscript"/>
        </w:rPr>
        <w:footnoteReference w:id="30"/>
      </w:r>
      <w:r>
        <w:rPr>
          <w:szCs w:val="24"/>
        </w:rPr>
        <w:t xml:space="preserve">. Apklausų duomenys rodo, kad Lietuvoje pasitikėjimas institucijomis menkas. 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w:t>
      </w:r>
      <w:proofErr w:type="spellStart"/>
      <w:r>
        <w:rPr>
          <w:szCs w:val="24"/>
          <w:lang w:val="en-GB"/>
        </w:rPr>
        <w:t>Latvijai</w:t>
      </w:r>
      <w:proofErr w:type="spellEnd"/>
      <w:r>
        <w:rPr>
          <w:szCs w:val="24"/>
          <w:lang w:val="en-GB"/>
        </w:rPr>
        <w:t xml:space="preserve"> </w:t>
      </w:r>
      <w:proofErr w:type="spellStart"/>
      <w:r>
        <w:rPr>
          <w:szCs w:val="24"/>
          <w:lang w:val="en-GB"/>
        </w:rPr>
        <w:t>teko</w:t>
      </w:r>
      <w:proofErr w:type="spellEnd"/>
      <w:r>
        <w:rPr>
          <w:szCs w:val="24"/>
          <w:lang w:val="en-GB"/>
        </w:rPr>
        <w:t xml:space="preserve"> 22 </w:t>
      </w:r>
      <w:proofErr w:type="spellStart"/>
      <w:r>
        <w:rPr>
          <w:szCs w:val="24"/>
          <w:lang w:val="en-GB"/>
        </w:rPr>
        <w:t>vieta</w:t>
      </w:r>
      <w:proofErr w:type="spellEnd"/>
      <w:r>
        <w:rPr>
          <w:szCs w:val="24"/>
          <w:lang w:val="en-GB"/>
        </w:rPr>
        <w:t xml:space="preserve">, </w:t>
      </w:r>
      <w:proofErr w:type="spellStart"/>
      <w:r>
        <w:rPr>
          <w:szCs w:val="24"/>
          <w:lang w:val="en-GB"/>
        </w:rPr>
        <w:t>Estijai</w:t>
      </w:r>
      <w:proofErr w:type="spellEnd"/>
      <w:r>
        <w:rPr>
          <w:szCs w:val="24"/>
          <w:lang w:val="en-GB"/>
        </w:rPr>
        <w:t xml:space="preserve"> – 14.  </w:t>
      </w:r>
    </w:p>
    <w:p w14:paraId="035A2F4D" w14:textId="77777777" w:rsidR="00C757B1" w:rsidRDefault="00C757B1" w:rsidP="00C757B1">
      <w:pPr>
        <w:spacing w:line="276" w:lineRule="auto"/>
        <w:ind w:firstLine="720"/>
        <w:jc w:val="both"/>
        <w:rPr>
          <w:rFonts w:eastAsia="Calibri"/>
          <w:szCs w:val="24"/>
        </w:rPr>
      </w:pPr>
      <w:r>
        <w:rPr>
          <w:rFonts w:eastAsia="Calibri"/>
          <w:szCs w:val="24"/>
        </w:rPr>
        <w:t>Valstybės teikiamų viešųjų paslaugų apimtį atspindi BVP dalis, kurią sudaro valstybės pajamos.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w:t>
      </w:r>
      <w:r>
        <w:rPr>
          <w:rFonts w:eastAsia="Calibri"/>
          <w:szCs w:val="24"/>
          <w:vertAlign w:val="superscript"/>
        </w:rPr>
        <w:footnoteReference w:id="31"/>
      </w:r>
      <w:r>
        <w:rPr>
          <w:rFonts w:eastAsia="Calibri"/>
          <w:szCs w:val="24"/>
        </w:rPr>
        <w:t xml:space="preserve"> Kita vertus, Lietuvos viešajame sektoriuje darbuotojų daugiau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2"/>
      </w:r>
      <w:r>
        <w:rPr>
          <w:szCs w:val="24"/>
        </w:rPr>
        <w:t xml:space="preserve">. Tai lemia palyginti mažus viešojo sektoriaus darbuotojų atlyginimus. </w:t>
      </w:r>
    </w:p>
    <w:p w14:paraId="35D548A8" w14:textId="77777777" w:rsidR="00C757B1" w:rsidRDefault="00C757B1" w:rsidP="00C757B1">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3"/>
      </w:r>
      <w:r>
        <w:rPr>
          <w:rFonts w:eastAsia="Calibri"/>
          <w:szCs w:val="24"/>
        </w:rPr>
        <w:t>. Daugeliu atvejų šalies teritorinio vystymosi strategijos nėra susietos su regionine specializacija ar teritorijos galimu ekonominiu vystymusi ir nenumato, kaip funkciškai plėtoti ryšius, kurie sudarytų sąlygas siekti gerovės arba galimybes sklisti jai 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4"/>
      </w:r>
      <w:r>
        <w:rPr>
          <w:rFonts w:eastAsia="Calibri"/>
          <w:szCs w:val="24"/>
        </w:rPr>
        <w:t xml:space="preserve">. </w:t>
      </w:r>
    </w:p>
    <w:p w14:paraId="52512AE6" w14:textId="77777777" w:rsidR="00C757B1" w:rsidRDefault="00C757B1" w:rsidP="00C757B1">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0EE7998B" w14:textId="46B063A6" w:rsidR="00C757B1" w:rsidRDefault="00C757B1" w:rsidP="00C757B1">
      <w:pPr>
        <w:spacing w:line="276" w:lineRule="auto"/>
        <w:ind w:firstLine="720"/>
        <w:jc w:val="both"/>
        <w:rPr>
          <w:rFonts w:eastAsia="Calibri"/>
          <w:szCs w:val="24"/>
        </w:rPr>
      </w:pPr>
      <w:r>
        <w:rPr>
          <w:rFonts w:eastAsia="Calibri"/>
          <w:szCs w:val="24"/>
        </w:rPr>
        <w:t>2017 m. sausio 17 d. Lietuvos Respublikos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5"/>
      </w:r>
      <w:r>
        <w:rPr>
          <w:rFonts w:eastAsia="Calibri"/>
          <w:szCs w:val="24"/>
        </w:rPr>
        <w:t xml:space="preserve">. Dokumente nustatyta, kad Lietuva turi plėtoti krašto apsaugos 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Atsižvelgiant į sudėtingus geopolitinius procesus ir naujų grėsmių kompleksiškumą (ypač informacines ir virsmo technologijų keliamas grėsmes, visuomenės poliarizaciją, pradėjusią veikti Baltarusijos atominę elektrinę, </w:t>
      </w:r>
      <w:r w:rsidRPr="009C6A7A">
        <w:rPr>
          <w:rFonts w:eastAsia="Calibri"/>
          <w:szCs w:val="24"/>
        </w:rPr>
        <w:t xml:space="preserve">Baltarusijos režimo bandymus </w:t>
      </w:r>
      <w:proofErr w:type="spellStart"/>
      <w:r w:rsidRPr="009C6A7A">
        <w:rPr>
          <w:rFonts w:eastAsia="Calibri"/>
          <w:szCs w:val="24"/>
        </w:rPr>
        <w:t>instrumentalizuoti</w:t>
      </w:r>
      <w:proofErr w:type="spellEnd"/>
      <w:r w:rsidRPr="009C6A7A">
        <w:rPr>
          <w:rFonts w:eastAsia="Calibri"/>
          <w:szCs w:val="24"/>
        </w:rPr>
        <w:t xml:space="preserve"> migraciją,</w:t>
      </w:r>
      <w:r>
        <w:rPr>
          <w:rFonts w:eastAsia="Calibri"/>
          <w:szCs w:val="24"/>
        </w:rPr>
        <w:t xml:space="preserve"> augančią Rusijos įtaką Baltarusijai, o taip pat</w:t>
      </w:r>
      <w:r w:rsidRPr="009C6A7A">
        <w:rPr>
          <w:rFonts w:eastAsia="Calibri"/>
          <w:szCs w:val="24"/>
        </w:rPr>
        <w:t xml:space="preserve"> Kinijos spaudimą dėl Lietuvos sprendimo stiprinti ekonominius ryšius su Taivanu</w:t>
      </w:r>
      <w:r>
        <w:rPr>
          <w:rFonts w:eastAsia="Calibri"/>
          <w:szCs w:val="24"/>
        </w:rPr>
        <w:t xml:space="preserve">) iškilo būtinybė kokybiškai naujam požiūriui į nacionalinį saugumą, kuris bus atspindėtas naujojoje Nacionalinio saugumo strategijoje, kurią, kaip tikimasi, Lietuvos Respublikos Seimas patvirtins </w:t>
      </w:r>
      <w:r>
        <w:rPr>
          <w:rFonts w:eastAsia="Calibri"/>
          <w:szCs w:val="24"/>
          <w:lang w:val="en-GB"/>
        </w:rPr>
        <w:t>2021 m.</w:t>
      </w:r>
    </w:p>
    <w:p w14:paraId="65FA10C2" w14:textId="77777777" w:rsidR="00C757B1" w:rsidRDefault="00C757B1" w:rsidP="00C757B1">
      <w:pPr>
        <w:spacing w:line="276" w:lineRule="auto"/>
        <w:ind w:firstLine="720"/>
        <w:jc w:val="both"/>
        <w:rPr>
          <w:rFonts w:eastAsia="Calibri"/>
          <w:szCs w:val="24"/>
        </w:rPr>
      </w:pPr>
      <w:r>
        <w:rPr>
          <w:rFonts w:eastAsia="Calibri"/>
          <w:szCs w:val="24"/>
        </w:rPr>
        <w:t xml:space="preserve">Tarptautinė aplinka įgauna vis didesnį vaidmenį užtikrinant ne tik šalies saugumą, bet ir kitus nacionalinius tikslus. COVID-19 pandemija išryškino regioninio ir tarptautinio bendradarbiavimo svarbą. Būtina prisitaikyti prie jos pokyčių, stiprinti diplomatinį atstovavimą ekonominiais ir kitais aktualiais klausimais stiprėjančiuose (pvz., Azijos) ir strategiškai svarbiuose regionuose. Lietuva, Jungtinių Tautų (toliau – JT), Pasaulio prekybos organizacijos, ES narė ir neseniai tapusi EBPO nare, turi stiprinti vaidmenį jose ir tinkamai pasinaudoti pirmininkavimu ES Tarybai 2027 m. </w:t>
      </w:r>
    </w:p>
    <w:p w14:paraId="4561C335" w14:textId="77777777" w:rsidR="00C757B1" w:rsidRDefault="00C757B1" w:rsidP="00C757B1">
      <w:pPr>
        <w:spacing w:line="276" w:lineRule="auto"/>
        <w:jc w:val="both"/>
        <w:rPr>
          <w:rFonts w:eastAsia="Calibri"/>
          <w:szCs w:val="24"/>
        </w:rPr>
      </w:pPr>
    </w:p>
    <w:p w14:paraId="528AB533" w14:textId="4A9408D7" w:rsidR="00C757B1" w:rsidRDefault="00C757B1" w:rsidP="00C757B1">
      <w:pPr>
        <w:spacing w:line="276" w:lineRule="auto"/>
        <w:jc w:val="both"/>
        <w:rPr>
          <w:rFonts w:eastAsia="Calibri"/>
          <w:szCs w:val="24"/>
        </w:rPr>
      </w:pPr>
      <w:r>
        <w:rPr>
          <w:rFonts w:eastAsia="Calibri"/>
          <w:szCs w:val="24"/>
        </w:rPr>
        <w:t>1 lentelė</w:t>
      </w:r>
      <w:r>
        <w:rPr>
          <w:rFonts w:eastAsia="Calibri"/>
          <w:i/>
          <w:iCs/>
          <w:szCs w:val="24"/>
        </w:rPr>
        <w:t>.</w:t>
      </w:r>
      <w:r>
        <w:rPr>
          <w:rFonts w:eastAsia="Calibri"/>
          <w:szCs w:val="24"/>
        </w:rPr>
        <w:t xml:space="preserve"> Bendrieji stebėsenos rodikliai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070"/>
        <w:gridCol w:w="900"/>
        <w:gridCol w:w="900"/>
        <w:gridCol w:w="990"/>
        <w:gridCol w:w="1530"/>
      </w:tblGrid>
      <w:tr w:rsidR="00C757B1" w14:paraId="78EA4A5D" w14:textId="77777777" w:rsidTr="00552D86">
        <w:trPr>
          <w:trHeight w:val="502"/>
        </w:trPr>
        <w:tc>
          <w:tcPr>
            <w:tcW w:w="2605" w:type="dxa"/>
            <w:vMerge w:val="restart"/>
            <w:tcBorders>
              <w:top w:val="single" w:sz="4" w:space="0" w:color="auto"/>
              <w:left w:val="single" w:sz="4" w:space="0" w:color="auto"/>
              <w:bottom w:val="single" w:sz="4" w:space="0" w:color="auto"/>
              <w:right w:val="single" w:sz="4" w:space="0" w:color="auto"/>
            </w:tcBorders>
            <w:hideMark/>
          </w:tcPr>
          <w:p w14:paraId="2E56436A" w14:textId="77777777" w:rsidR="00C757B1" w:rsidRDefault="00C757B1" w:rsidP="00552D86">
            <w:pPr>
              <w:rPr>
                <w:rFonts w:eastAsia="Republika"/>
                <w:sz w:val="22"/>
                <w:szCs w:val="22"/>
              </w:rPr>
            </w:pPr>
            <w:r>
              <w:rPr>
                <w:rFonts w:eastAsia="Republika"/>
                <w:sz w:val="22"/>
                <w:szCs w:val="22"/>
              </w:rPr>
              <w:t>Bendrasis pažangos rodiklis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3E6503D6" w14:textId="77777777" w:rsidR="00C757B1" w:rsidRDefault="00C757B1" w:rsidP="00552D86">
            <w:pPr>
              <w:jc w:val="center"/>
              <w:rPr>
                <w:rFonts w:eastAsia="Republika"/>
                <w:sz w:val="22"/>
                <w:szCs w:val="22"/>
              </w:rPr>
            </w:pPr>
            <w:r>
              <w:rPr>
                <w:rFonts w:eastAsia="Republika"/>
                <w:sz w:val="22"/>
                <w:szCs w:val="22"/>
              </w:rPr>
              <w:t>Koordinatorius  (už rodiklį atsakingas strateginio valdymo sistemos dalyvis</w:t>
            </w:r>
          </w:p>
        </w:tc>
        <w:tc>
          <w:tcPr>
            <w:tcW w:w="2790" w:type="dxa"/>
            <w:gridSpan w:val="3"/>
            <w:tcBorders>
              <w:top w:val="single" w:sz="4" w:space="0" w:color="auto"/>
              <w:left w:val="single" w:sz="4" w:space="0" w:color="auto"/>
              <w:bottom w:val="single" w:sz="4" w:space="0" w:color="auto"/>
              <w:right w:val="single" w:sz="4" w:space="0" w:color="auto"/>
            </w:tcBorders>
            <w:hideMark/>
          </w:tcPr>
          <w:p w14:paraId="445109C6" w14:textId="77777777" w:rsidR="00C757B1" w:rsidRDefault="00C757B1" w:rsidP="00552D86">
            <w:pPr>
              <w:jc w:val="center"/>
              <w:rPr>
                <w:rFonts w:eastAsia="Republika"/>
                <w:sz w:val="22"/>
                <w:szCs w:val="22"/>
              </w:rPr>
            </w:pPr>
            <w:r>
              <w:rPr>
                <w:rFonts w:eastAsia="Republika"/>
                <w:sz w:val="22"/>
                <w:szCs w:val="22"/>
              </w:rPr>
              <w:t>Rodiklio reikšmės</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73F0D362" w14:textId="77777777" w:rsidR="00C757B1" w:rsidRDefault="00C757B1" w:rsidP="00552D86">
            <w:pPr>
              <w:jc w:val="center"/>
              <w:rPr>
                <w:rFonts w:eastAsia="Republika"/>
                <w:sz w:val="22"/>
                <w:szCs w:val="22"/>
              </w:rPr>
            </w:pPr>
            <w:r>
              <w:rPr>
                <w:rFonts w:eastAsia="Republika"/>
                <w:sz w:val="22"/>
                <w:szCs w:val="22"/>
              </w:rPr>
              <w:t>Duomenų šaltinis</w:t>
            </w:r>
          </w:p>
        </w:tc>
      </w:tr>
      <w:tr w:rsidR="00C757B1" w14:paraId="1243C022" w14:textId="77777777" w:rsidTr="00552D86">
        <w:trPr>
          <w:trHeight w:val="502"/>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4F33C40D" w14:textId="77777777" w:rsidR="00C757B1" w:rsidRDefault="00C757B1" w:rsidP="00552D86">
            <w:pPr>
              <w:rPr>
                <w:rFonts w:eastAsia="Republika"/>
                <w:bCs/>
                <w:sz w:val="22"/>
                <w:szCs w:val="22"/>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FF500B7" w14:textId="77777777" w:rsidR="00C757B1" w:rsidRDefault="00C757B1" w:rsidP="00552D86">
            <w:pPr>
              <w:rPr>
                <w:rFonts w:eastAsia="Republika"/>
                <w:bCs/>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452925BA" w14:textId="77777777" w:rsidR="00C757B1" w:rsidRDefault="00C757B1" w:rsidP="00552D86">
            <w:pPr>
              <w:jc w:val="center"/>
              <w:rPr>
                <w:rFonts w:eastAsia="Republika"/>
                <w:sz w:val="22"/>
                <w:szCs w:val="22"/>
              </w:rPr>
            </w:pPr>
            <w:r>
              <w:rPr>
                <w:rFonts w:eastAsia="Republika"/>
                <w:sz w:val="22"/>
                <w:szCs w:val="22"/>
              </w:rPr>
              <w:t>faktinė</w:t>
            </w:r>
          </w:p>
        </w:tc>
        <w:tc>
          <w:tcPr>
            <w:tcW w:w="900" w:type="dxa"/>
            <w:tcBorders>
              <w:top w:val="single" w:sz="4" w:space="0" w:color="auto"/>
              <w:left w:val="single" w:sz="4" w:space="0" w:color="auto"/>
              <w:bottom w:val="single" w:sz="4" w:space="0" w:color="auto"/>
              <w:right w:val="single" w:sz="4" w:space="0" w:color="auto"/>
            </w:tcBorders>
            <w:hideMark/>
          </w:tcPr>
          <w:p w14:paraId="569921B7" w14:textId="77777777" w:rsidR="00C757B1" w:rsidRDefault="00C757B1" w:rsidP="00552D86">
            <w:pPr>
              <w:jc w:val="center"/>
              <w:rPr>
                <w:rFonts w:eastAsia="Republika"/>
                <w:sz w:val="22"/>
                <w:szCs w:val="22"/>
              </w:rPr>
            </w:pPr>
            <w:r>
              <w:rPr>
                <w:rFonts w:eastAsia="Republika"/>
                <w:sz w:val="22"/>
                <w:szCs w:val="22"/>
              </w:rPr>
              <w:t>2025 metų</w:t>
            </w:r>
          </w:p>
        </w:tc>
        <w:tc>
          <w:tcPr>
            <w:tcW w:w="990" w:type="dxa"/>
            <w:tcBorders>
              <w:top w:val="single" w:sz="4" w:space="0" w:color="auto"/>
              <w:left w:val="single" w:sz="4" w:space="0" w:color="auto"/>
              <w:bottom w:val="single" w:sz="4" w:space="0" w:color="auto"/>
              <w:right w:val="single" w:sz="4" w:space="0" w:color="auto"/>
            </w:tcBorders>
            <w:hideMark/>
          </w:tcPr>
          <w:p w14:paraId="4BAF5ED1" w14:textId="77777777" w:rsidR="00C757B1" w:rsidRDefault="00C757B1" w:rsidP="00552D86">
            <w:pPr>
              <w:jc w:val="center"/>
              <w:rPr>
                <w:rFonts w:eastAsia="Republika"/>
                <w:sz w:val="22"/>
                <w:szCs w:val="22"/>
              </w:rPr>
            </w:pPr>
            <w:r>
              <w:rPr>
                <w:rFonts w:eastAsia="Republika"/>
                <w:sz w:val="22"/>
                <w:szCs w:val="22"/>
              </w:rPr>
              <w:t>2030 metų</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1D56300" w14:textId="77777777" w:rsidR="00C757B1" w:rsidRDefault="00C757B1" w:rsidP="00552D86">
            <w:pPr>
              <w:rPr>
                <w:rFonts w:eastAsia="Republika"/>
                <w:b/>
                <w:bCs/>
                <w:sz w:val="22"/>
                <w:szCs w:val="22"/>
              </w:rPr>
            </w:pPr>
          </w:p>
        </w:tc>
      </w:tr>
      <w:tr w:rsidR="00C757B1" w14:paraId="4C2A5328" w14:textId="77777777" w:rsidTr="00552D86">
        <w:tc>
          <w:tcPr>
            <w:tcW w:w="2605" w:type="dxa"/>
            <w:tcBorders>
              <w:top w:val="single" w:sz="4" w:space="0" w:color="auto"/>
              <w:left w:val="single" w:sz="4" w:space="0" w:color="auto"/>
              <w:bottom w:val="single" w:sz="4" w:space="0" w:color="auto"/>
              <w:right w:val="single" w:sz="4" w:space="0" w:color="auto"/>
            </w:tcBorders>
          </w:tcPr>
          <w:p w14:paraId="4C2E969E" w14:textId="77777777" w:rsidR="00C757B1" w:rsidRPr="0045149B" w:rsidRDefault="00C757B1" w:rsidP="00552D86">
            <w:pPr>
              <w:spacing w:line="259" w:lineRule="auto"/>
              <w:jc w:val="both"/>
              <w:rPr>
                <w:rFonts w:eastAsia="Republika"/>
                <w:sz w:val="22"/>
              </w:rPr>
            </w:pPr>
            <w:r w:rsidRPr="0045149B">
              <w:rPr>
                <w:rFonts w:eastAsia="Republika"/>
                <w:sz w:val="22"/>
              </w:rPr>
              <w:t>1. Lietuvos gyventojų skaičius (mln. gyventojų)</w:t>
            </w:r>
          </w:p>
        </w:tc>
        <w:tc>
          <w:tcPr>
            <w:tcW w:w="2070" w:type="dxa"/>
            <w:tcBorders>
              <w:top w:val="single" w:sz="4" w:space="0" w:color="auto"/>
              <w:left w:val="single" w:sz="4" w:space="0" w:color="auto"/>
              <w:bottom w:val="single" w:sz="4" w:space="0" w:color="auto"/>
              <w:right w:val="single" w:sz="4" w:space="0" w:color="auto"/>
            </w:tcBorders>
          </w:tcPr>
          <w:p w14:paraId="32550311" w14:textId="77777777" w:rsidR="00C757B1" w:rsidRDefault="00C757B1" w:rsidP="00552D86">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02636A96" w14:textId="77777777" w:rsidR="00C757B1" w:rsidRDefault="00C757B1" w:rsidP="00552D86">
            <w:pPr>
              <w:jc w:val="center"/>
              <w:rPr>
                <w:rFonts w:eastAsia="Republika"/>
                <w:sz w:val="22"/>
                <w:szCs w:val="22"/>
                <w:lang w:val="en-GB"/>
              </w:rPr>
            </w:pPr>
            <w:r>
              <w:rPr>
                <w:rFonts w:eastAsia="Republika"/>
                <w:sz w:val="22"/>
                <w:szCs w:val="22"/>
                <w:lang w:val="en-GB"/>
              </w:rPr>
              <w:t>2,79</w:t>
            </w:r>
          </w:p>
          <w:p w14:paraId="3AFCB3F1" w14:textId="77777777" w:rsidR="00C757B1" w:rsidRDefault="00C757B1" w:rsidP="00552D86">
            <w:pPr>
              <w:jc w:val="center"/>
              <w:rPr>
                <w:rFonts w:eastAsia="Republika"/>
                <w:sz w:val="22"/>
                <w:szCs w:val="22"/>
                <w:lang w:val="en-GB"/>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0B8FE7EB" w14:textId="77777777" w:rsidR="00C757B1" w:rsidRDefault="00C757B1" w:rsidP="00552D86">
            <w:pPr>
              <w:jc w:val="center"/>
              <w:rPr>
                <w:rFonts w:eastAsia="Republika"/>
                <w:sz w:val="22"/>
                <w:szCs w:val="22"/>
              </w:rPr>
            </w:pPr>
            <w:r>
              <w:rPr>
                <w:rFonts w:eastAsia="Republika"/>
                <w:sz w:val="22"/>
                <w:szCs w:val="22"/>
              </w:rPr>
              <w:t>2,86</w:t>
            </w:r>
          </w:p>
        </w:tc>
        <w:tc>
          <w:tcPr>
            <w:tcW w:w="990" w:type="dxa"/>
            <w:tcBorders>
              <w:top w:val="single" w:sz="4" w:space="0" w:color="auto"/>
              <w:left w:val="single" w:sz="4" w:space="0" w:color="auto"/>
              <w:bottom w:val="single" w:sz="4" w:space="0" w:color="auto"/>
              <w:right w:val="single" w:sz="4" w:space="0" w:color="auto"/>
            </w:tcBorders>
          </w:tcPr>
          <w:p w14:paraId="2AC0D1CD" w14:textId="77777777" w:rsidR="00C757B1" w:rsidRDefault="00C757B1" w:rsidP="00552D86">
            <w:pPr>
              <w:jc w:val="center"/>
              <w:rPr>
                <w:rFonts w:eastAsia="Republika"/>
                <w:sz w:val="22"/>
                <w:szCs w:val="22"/>
              </w:rPr>
            </w:pPr>
            <w:r>
              <w:rPr>
                <w:rFonts w:eastAsia="Republika"/>
                <w:sz w:val="22"/>
                <w:szCs w:val="22"/>
              </w:rPr>
              <w:t>2,9</w:t>
            </w:r>
          </w:p>
        </w:tc>
        <w:tc>
          <w:tcPr>
            <w:tcW w:w="1530" w:type="dxa"/>
            <w:tcBorders>
              <w:top w:val="single" w:sz="4" w:space="0" w:color="auto"/>
              <w:left w:val="single" w:sz="4" w:space="0" w:color="auto"/>
              <w:bottom w:val="single" w:sz="4" w:space="0" w:color="auto"/>
              <w:right w:val="single" w:sz="4" w:space="0" w:color="auto"/>
            </w:tcBorders>
          </w:tcPr>
          <w:p w14:paraId="423D7E7D" w14:textId="77777777" w:rsidR="00C757B1" w:rsidRDefault="00C757B1" w:rsidP="00552D86">
            <w:pPr>
              <w:rPr>
                <w:rFonts w:eastAsia="Republika"/>
                <w:sz w:val="22"/>
                <w:szCs w:val="22"/>
              </w:rPr>
            </w:pPr>
            <w:r>
              <w:rPr>
                <w:rFonts w:eastAsia="Republika"/>
                <w:sz w:val="22"/>
                <w:szCs w:val="22"/>
              </w:rPr>
              <w:t>Eurostatas</w:t>
            </w:r>
          </w:p>
        </w:tc>
      </w:tr>
      <w:tr w:rsidR="00C757B1" w14:paraId="43BB3583" w14:textId="77777777" w:rsidTr="00552D86">
        <w:tc>
          <w:tcPr>
            <w:tcW w:w="2605" w:type="dxa"/>
            <w:tcBorders>
              <w:top w:val="single" w:sz="4" w:space="0" w:color="auto"/>
              <w:left w:val="single" w:sz="4" w:space="0" w:color="auto"/>
              <w:bottom w:val="single" w:sz="4" w:space="0" w:color="auto"/>
              <w:right w:val="single" w:sz="4" w:space="0" w:color="auto"/>
            </w:tcBorders>
          </w:tcPr>
          <w:p w14:paraId="0EC505E4" w14:textId="77777777" w:rsidR="00C757B1" w:rsidRPr="0045149B" w:rsidRDefault="00C757B1" w:rsidP="00552D86">
            <w:pPr>
              <w:spacing w:line="259" w:lineRule="auto"/>
              <w:jc w:val="both"/>
              <w:rPr>
                <w:rFonts w:eastAsia="Republika"/>
                <w:sz w:val="22"/>
              </w:rPr>
            </w:pPr>
            <w:r w:rsidRPr="0045149B">
              <w:rPr>
                <w:rFonts w:eastAsia="Republika"/>
                <w:sz w:val="22"/>
              </w:rPr>
              <w:t>2. G</w:t>
            </w:r>
            <w:r>
              <w:rPr>
                <w:rFonts w:eastAsia="Republika"/>
                <w:sz w:val="22"/>
                <w:szCs w:val="22"/>
              </w:rPr>
              <w:t>rįžusių Lietuvos Respublikos piliečių skaičius (žmonės)</w:t>
            </w:r>
          </w:p>
        </w:tc>
        <w:tc>
          <w:tcPr>
            <w:tcW w:w="2070" w:type="dxa"/>
            <w:tcBorders>
              <w:top w:val="single" w:sz="4" w:space="0" w:color="auto"/>
              <w:left w:val="single" w:sz="4" w:space="0" w:color="auto"/>
              <w:bottom w:val="single" w:sz="4" w:space="0" w:color="auto"/>
              <w:right w:val="single" w:sz="4" w:space="0" w:color="auto"/>
            </w:tcBorders>
          </w:tcPr>
          <w:p w14:paraId="377FC5EF" w14:textId="77777777" w:rsidR="00C757B1" w:rsidRDefault="00C757B1" w:rsidP="00552D86">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BD92DF4" w14:textId="77777777" w:rsidR="00C757B1" w:rsidRDefault="00C757B1" w:rsidP="00552D86">
            <w:pPr>
              <w:jc w:val="center"/>
              <w:rPr>
                <w:rFonts w:eastAsia="Republika"/>
                <w:sz w:val="22"/>
                <w:szCs w:val="22"/>
              </w:rPr>
            </w:pPr>
            <w:r>
              <w:rPr>
                <w:rFonts w:eastAsia="Republika"/>
                <w:sz w:val="22"/>
                <w:szCs w:val="22"/>
              </w:rPr>
              <w:t>20 804</w:t>
            </w:r>
          </w:p>
          <w:p w14:paraId="15C4B219" w14:textId="77777777" w:rsidR="00C757B1" w:rsidRDefault="00C757B1" w:rsidP="00552D86">
            <w:pPr>
              <w:jc w:val="center"/>
              <w:rPr>
                <w:rFonts w:eastAsia="Republika"/>
                <w:sz w:val="22"/>
                <w:szCs w:val="22"/>
                <w:lang w:val="en-GB"/>
              </w:rPr>
            </w:pPr>
            <w:r>
              <w:rPr>
                <w:rFonts w:eastAsia="Republika"/>
                <w:sz w:val="22"/>
                <w:szCs w:val="22"/>
              </w:rPr>
              <w:t>(</w:t>
            </w:r>
            <w:r>
              <w:rPr>
                <w:rFonts w:eastAsia="Republika"/>
                <w:sz w:val="22"/>
                <w:szCs w:val="22"/>
                <w:lang w:val="en-GB"/>
              </w:rPr>
              <w:t>2020)</w:t>
            </w:r>
          </w:p>
        </w:tc>
        <w:tc>
          <w:tcPr>
            <w:tcW w:w="900" w:type="dxa"/>
            <w:tcBorders>
              <w:top w:val="single" w:sz="4" w:space="0" w:color="auto"/>
              <w:left w:val="single" w:sz="4" w:space="0" w:color="auto"/>
              <w:bottom w:val="single" w:sz="4" w:space="0" w:color="auto"/>
              <w:right w:val="single" w:sz="4" w:space="0" w:color="auto"/>
            </w:tcBorders>
          </w:tcPr>
          <w:p w14:paraId="35F1355C" w14:textId="77777777" w:rsidR="00C757B1" w:rsidRDefault="00C757B1" w:rsidP="00552D86">
            <w:pPr>
              <w:jc w:val="center"/>
              <w:rPr>
                <w:rFonts w:eastAsia="Republika"/>
                <w:sz w:val="22"/>
                <w:szCs w:val="22"/>
              </w:rPr>
            </w:pPr>
            <w:r>
              <w:rPr>
                <w:rFonts w:eastAsia="Republika"/>
                <w:sz w:val="22"/>
                <w:szCs w:val="22"/>
                <w:lang w:val="en-GB"/>
              </w:rPr>
              <w:t>25 000</w:t>
            </w:r>
          </w:p>
        </w:tc>
        <w:tc>
          <w:tcPr>
            <w:tcW w:w="990" w:type="dxa"/>
            <w:tcBorders>
              <w:top w:val="single" w:sz="4" w:space="0" w:color="auto"/>
              <w:left w:val="single" w:sz="4" w:space="0" w:color="auto"/>
              <w:bottom w:val="single" w:sz="4" w:space="0" w:color="auto"/>
              <w:right w:val="single" w:sz="4" w:space="0" w:color="auto"/>
            </w:tcBorders>
          </w:tcPr>
          <w:p w14:paraId="0198E0D1" w14:textId="77777777" w:rsidR="00C757B1" w:rsidRDefault="00C757B1" w:rsidP="00552D86">
            <w:pPr>
              <w:jc w:val="center"/>
              <w:rPr>
                <w:rFonts w:eastAsia="Republika"/>
                <w:sz w:val="22"/>
                <w:szCs w:val="22"/>
              </w:rPr>
            </w:pPr>
            <w:r>
              <w:rPr>
                <w:rFonts w:eastAsia="Republika"/>
                <w:sz w:val="22"/>
                <w:szCs w:val="22"/>
              </w:rPr>
              <w:t>25 000</w:t>
            </w:r>
          </w:p>
        </w:tc>
        <w:tc>
          <w:tcPr>
            <w:tcW w:w="1530" w:type="dxa"/>
            <w:tcBorders>
              <w:top w:val="single" w:sz="4" w:space="0" w:color="auto"/>
              <w:left w:val="single" w:sz="4" w:space="0" w:color="auto"/>
              <w:bottom w:val="single" w:sz="4" w:space="0" w:color="auto"/>
              <w:right w:val="single" w:sz="4" w:space="0" w:color="auto"/>
            </w:tcBorders>
          </w:tcPr>
          <w:p w14:paraId="60F575F6" w14:textId="77777777" w:rsidR="00C757B1" w:rsidRDefault="00C757B1" w:rsidP="00552D86">
            <w:pPr>
              <w:rPr>
                <w:rFonts w:eastAsia="Republika"/>
                <w:sz w:val="22"/>
                <w:szCs w:val="22"/>
              </w:rPr>
            </w:pPr>
            <w:r>
              <w:rPr>
                <w:rFonts w:eastAsia="Republika"/>
                <w:sz w:val="22"/>
                <w:szCs w:val="22"/>
              </w:rPr>
              <w:t>Lietuvos statistikos departamentas</w:t>
            </w:r>
          </w:p>
        </w:tc>
      </w:tr>
      <w:tr w:rsidR="00C757B1" w14:paraId="3DBF70F2" w14:textId="77777777" w:rsidTr="00552D86">
        <w:tc>
          <w:tcPr>
            <w:tcW w:w="2605" w:type="dxa"/>
            <w:tcBorders>
              <w:top w:val="single" w:sz="4" w:space="0" w:color="auto"/>
              <w:left w:val="single" w:sz="4" w:space="0" w:color="auto"/>
              <w:bottom w:val="single" w:sz="4" w:space="0" w:color="auto"/>
              <w:right w:val="single" w:sz="4" w:space="0" w:color="auto"/>
            </w:tcBorders>
          </w:tcPr>
          <w:p w14:paraId="0000AB0D" w14:textId="77777777" w:rsidR="00C757B1" w:rsidRDefault="00C757B1" w:rsidP="00552D86">
            <w:pPr>
              <w:spacing w:line="259" w:lineRule="auto"/>
              <w:jc w:val="both"/>
              <w:rPr>
                <w:rFonts w:eastAsia="Republika"/>
                <w:sz w:val="22"/>
                <w:szCs w:val="22"/>
                <w:lang w:val="en-GB"/>
              </w:rPr>
            </w:pPr>
            <w:r>
              <w:rPr>
                <w:bCs/>
                <w:iCs/>
                <w:sz w:val="22"/>
                <w:szCs w:val="24"/>
                <w:lang w:val="en-GB"/>
              </w:rPr>
              <w:t xml:space="preserve">3. Neto </w:t>
            </w:r>
            <w:proofErr w:type="spellStart"/>
            <w:r>
              <w:rPr>
                <w:bCs/>
                <w:iCs/>
                <w:sz w:val="22"/>
                <w:szCs w:val="24"/>
                <w:lang w:val="en-GB"/>
              </w:rPr>
              <w:t>tarptautin</w:t>
            </w:r>
            <w:proofErr w:type="spellEnd"/>
            <w:r>
              <w:rPr>
                <w:bCs/>
                <w:iCs/>
                <w:sz w:val="22"/>
                <w:szCs w:val="24"/>
              </w:rPr>
              <w:t xml:space="preserve">ė migracija </w:t>
            </w:r>
            <w:proofErr w:type="gramStart"/>
            <w:r>
              <w:rPr>
                <w:bCs/>
                <w:iCs/>
                <w:sz w:val="22"/>
                <w:szCs w:val="24"/>
              </w:rPr>
              <w:t>( visų</w:t>
            </w:r>
            <w:proofErr w:type="gramEnd"/>
            <w:r>
              <w:rPr>
                <w:bCs/>
                <w:iCs/>
                <w:sz w:val="22"/>
                <w:szCs w:val="24"/>
              </w:rPr>
              <w:t xml:space="preserve"> gyventojų proc.)</w:t>
            </w:r>
          </w:p>
        </w:tc>
        <w:tc>
          <w:tcPr>
            <w:tcW w:w="2070" w:type="dxa"/>
            <w:tcBorders>
              <w:top w:val="single" w:sz="4" w:space="0" w:color="auto"/>
              <w:left w:val="single" w:sz="4" w:space="0" w:color="auto"/>
              <w:bottom w:val="single" w:sz="4" w:space="0" w:color="auto"/>
              <w:right w:val="single" w:sz="4" w:space="0" w:color="auto"/>
            </w:tcBorders>
          </w:tcPr>
          <w:p w14:paraId="34AEB7A3" w14:textId="77777777" w:rsidR="00C757B1" w:rsidRDefault="00C757B1" w:rsidP="00552D86">
            <w:pPr>
              <w:jc w:val="center"/>
              <w:rPr>
                <w:rFonts w:eastAsia="Republika"/>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2DC7BE9C" w14:textId="77777777" w:rsidR="00C757B1" w:rsidRDefault="00C757B1" w:rsidP="00552D86">
            <w:pPr>
              <w:jc w:val="center"/>
              <w:rPr>
                <w:bCs/>
                <w:sz w:val="22"/>
                <w:szCs w:val="22"/>
                <w:lang w:val="en-GB"/>
              </w:rPr>
            </w:pPr>
            <w:r>
              <w:rPr>
                <w:bCs/>
                <w:sz w:val="22"/>
                <w:szCs w:val="22"/>
                <w:lang w:val="en-GB"/>
              </w:rPr>
              <w:t>0,39</w:t>
            </w:r>
          </w:p>
          <w:p w14:paraId="62E8387E" w14:textId="77777777" w:rsidR="00C757B1" w:rsidRDefault="00C757B1" w:rsidP="00552D86">
            <w:pPr>
              <w:jc w:val="center"/>
              <w:rPr>
                <w:bCs/>
                <w:sz w:val="22"/>
                <w:szCs w:val="22"/>
                <w:lang w:val="en-GB"/>
              </w:rPr>
            </w:pPr>
            <w:r>
              <w:rPr>
                <w:bCs/>
                <w:sz w:val="22"/>
                <w:szCs w:val="22"/>
                <w:lang w:val="en-GB"/>
              </w:rPr>
              <w:t>(2019)</w:t>
            </w:r>
          </w:p>
          <w:p w14:paraId="01CC211B" w14:textId="77777777" w:rsidR="00C757B1" w:rsidRDefault="00C757B1" w:rsidP="00552D86">
            <w:pPr>
              <w:jc w:val="center"/>
              <w:rPr>
                <w:bCs/>
                <w:sz w:val="22"/>
                <w:szCs w:val="22"/>
                <w:lang w:val="en-GB"/>
              </w:rPr>
            </w:pPr>
            <w:r>
              <w:rPr>
                <w:bCs/>
                <w:sz w:val="22"/>
                <w:szCs w:val="22"/>
                <w:lang w:val="en-GB"/>
              </w:rPr>
              <w:t>0,72</w:t>
            </w:r>
          </w:p>
          <w:p w14:paraId="0F1EA86F" w14:textId="77777777" w:rsidR="00C757B1" w:rsidRDefault="00C757B1" w:rsidP="00552D86">
            <w:pPr>
              <w:jc w:val="center"/>
              <w:rPr>
                <w:rFonts w:eastAsia="Republika"/>
                <w:sz w:val="22"/>
                <w:szCs w:val="22"/>
                <w:lang w:val="en-GB"/>
              </w:rPr>
            </w:pPr>
            <w:r>
              <w:rPr>
                <w:bCs/>
                <w:sz w:val="22"/>
                <w:szCs w:val="22"/>
                <w:lang w:val="en-GB"/>
              </w:rPr>
              <w:t>(2020)</w:t>
            </w:r>
            <w:r>
              <w:rPr>
                <w:bCs/>
                <w:sz w:val="22"/>
                <w:szCs w:val="22"/>
                <w:vertAlign w:val="superscript"/>
                <w:lang w:val="en-GB"/>
              </w:rPr>
              <w:footnoteReference w:id="36"/>
            </w:r>
          </w:p>
        </w:tc>
        <w:tc>
          <w:tcPr>
            <w:tcW w:w="900" w:type="dxa"/>
            <w:tcBorders>
              <w:top w:val="single" w:sz="4" w:space="0" w:color="auto"/>
              <w:left w:val="single" w:sz="4" w:space="0" w:color="auto"/>
              <w:bottom w:val="single" w:sz="4" w:space="0" w:color="auto"/>
              <w:right w:val="single" w:sz="4" w:space="0" w:color="auto"/>
            </w:tcBorders>
          </w:tcPr>
          <w:p w14:paraId="26305078" w14:textId="77777777" w:rsidR="00C757B1" w:rsidRDefault="00C757B1" w:rsidP="00552D86">
            <w:pPr>
              <w:jc w:val="center"/>
              <w:rPr>
                <w:rFonts w:eastAsia="Republika"/>
                <w:sz w:val="22"/>
                <w:szCs w:val="22"/>
              </w:rPr>
            </w:pPr>
            <w:r>
              <w:rPr>
                <w:sz w:val="20"/>
                <w:szCs w:val="22"/>
                <w:lang w:val="en-GB"/>
              </w:rPr>
              <w:t>0,6</w:t>
            </w:r>
          </w:p>
        </w:tc>
        <w:tc>
          <w:tcPr>
            <w:tcW w:w="990" w:type="dxa"/>
            <w:tcBorders>
              <w:top w:val="single" w:sz="4" w:space="0" w:color="auto"/>
              <w:left w:val="single" w:sz="4" w:space="0" w:color="auto"/>
              <w:bottom w:val="single" w:sz="4" w:space="0" w:color="auto"/>
              <w:right w:val="single" w:sz="4" w:space="0" w:color="auto"/>
            </w:tcBorders>
          </w:tcPr>
          <w:p w14:paraId="268BC12B" w14:textId="77777777" w:rsidR="00C757B1" w:rsidRDefault="00C757B1" w:rsidP="00552D86">
            <w:pPr>
              <w:jc w:val="center"/>
              <w:rPr>
                <w:rFonts w:eastAsia="Republika"/>
                <w:sz w:val="22"/>
                <w:szCs w:val="22"/>
              </w:rPr>
            </w:pPr>
            <w:r>
              <w:rPr>
                <w:sz w:val="20"/>
                <w:szCs w:val="22"/>
                <w:lang w:val="en-GB"/>
              </w:rPr>
              <w:t>0,7</w:t>
            </w:r>
          </w:p>
        </w:tc>
        <w:tc>
          <w:tcPr>
            <w:tcW w:w="1530" w:type="dxa"/>
            <w:tcBorders>
              <w:top w:val="single" w:sz="4" w:space="0" w:color="auto"/>
              <w:left w:val="single" w:sz="4" w:space="0" w:color="auto"/>
              <w:bottom w:val="single" w:sz="4" w:space="0" w:color="auto"/>
              <w:right w:val="single" w:sz="4" w:space="0" w:color="auto"/>
            </w:tcBorders>
          </w:tcPr>
          <w:p w14:paraId="5A7E6397" w14:textId="77777777" w:rsidR="00C757B1" w:rsidRDefault="00C757B1" w:rsidP="00552D86">
            <w:pPr>
              <w:rPr>
                <w:rFonts w:eastAsia="Republika"/>
                <w:sz w:val="22"/>
                <w:szCs w:val="22"/>
              </w:rPr>
            </w:pPr>
            <w:r>
              <w:rPr>
                <w:sz w:val="22"/>
                <w:szCs w:val="22"/>
              </w:rPr>
              <w:t xml:space="preserve">Lietuvos statistikos departamentas </w:t>
            </w:r>
          </w:p>
        </w:tc>
      </w:tr>
      <w:tr w:rsidR="00C757B1" w14:paraId="3506BE4C" w14:textId="77777777" w:rsidTr="00552D86">
        <w:tc>
          <w:tcPr>
            <w:tcW w:w="2605" w:type="dxa"/>
            <w:tcBorders>
              <w:top w:val="single" w:sz="4" w:space="0" w:color="auto"/>
              <w:left w:val="single" w:sz="4" w:space="0" w:color="auto"/>
              <w:bottom w:val="single" w:sz="4" w:space="0" w:color="auto"/>
              <w:right w:val="single" w:sz="4" w:space="0" w:color="auto"/>
            </w:tcBorders>
          </w:tcPr>
          <w:p w14:paraId="745CCCA0" w14:textId="77777777" w:rsidR="00C757B1" w:rsidRPr="0045149B" w:rsidRDefault="00C757B1" w:rsidP="00552D86">
            <w:pPr>
              <w:spacing w:line="259" w:lineRule="auto"/>
              <w:jc w:val="both"/>
              <w:rPr>
                <w:sz w:val="22"/>
              </w:rPr>
            </w:pPr>
            <w:r w:rsidRPr="0045149B">
              <w:rPr>
                <w:rFonts w:eastAsia="Republika"/>
                <w:sz w:val="22"/>
              </w:rPr>
              <w:t>4. Vidutin</w:t>
            </w:r>
            <w:r>
              <w:rPr>
                <w:rFonts w:eastAsia="Republika"/>
                <w:sz w:val="22"/>
                <w:szCs w:val="22"/>
              </w:rPr>
              <w:t>ė tikėtina būsimo gyvenimo trukmė (metai)</w:t>
            </w:r>
          </w:p>
        </w:tc>
        <w:tc>
          <w:tcPr>
            <w:tcW w:w="2070" w:type="dxa"/>
            <w:tcBorders>
              <w:top w:val="single" w:sz="4" w:space="0" w:color="auto"/>
              <w:left w:val="single" w:sz="4" w:space="0" w:color="auto"/>
              <w:bottom w:val="single" w:sz="4" w:space="0" w:color="auto"/>
              <w:right w:val="single" w:sz="4" w:space="0" w:color="auto"/>
            </w:tcBorders>
          </w:tcPr>
          <w:p w14:paraId="272318BA" w14:textId="77777777" w:rsidR="00C757B1" w:rsidRDefault="00C757B1" w:rsidP="00552D86">
            <w:pPr>
              <w:jc w:val="center"/>
              <w:rPr>
                <w:rFonts w:eastAsia="Republika"/>
                <w:bCs/>
                <w:sz w:val="22"/>
                <w:szCs w:val="22"/>
              </w:rPr>
            </w:pPr>
            <w:r>
              <w:rPr>
                <w:sz w:val="22"/>
                <w:szCs w:val="22"/>
              </w:rPr>
              <w:t>SAM</w:t>
            </w:r>
          </w:p>
        </w:tc>
        <w:tc>
          <w:tcPr>
            <w:tcW w:w="900" w:type="dxa"/>
            <w:tcBorders>
              <w:top w:val="single" w:sz="4" w:space="0" w:color="auto"/>
              <w:left w:val="single" w:sz="4" w:space="0" w:color="auto"/>
              <w:bottom w:val="single" w:sz="4" w:space="0" w:color="auto"/>
              <w:right w:val="single" w:sz="4" w:space="0" w:color="auto"/>
            </w:tcBorders>
          </w:tcPr>
          <w:p w14:paraId="08786221" w14:textId="77777777" w:rsidR="00C757B1" w:rsidRDefault="00C757B1" w:rsidP="00552D86">
            <w:pPr>
              <w:jc w:val="center"/>
              <w:rPr>
                <w:rFonts w:eastAsia="Republika"/>
                <w:sz w:val="22"/>
                <w:szCs w:val="22"/>
                <w:lang w:val="en-GB"/>
              </w:rPr>
            </w:pPr>
            <w:r>
              <w:rPr>
                <w:rFonts w:eastAsia="Republika"/>
                <w:sz w:val="22"/>
                <w:szCs w:val="22"/>
                <w:lang w:val="en-GB"/>
              </w:rPr>
              <w:t>76,4</w:t>
            </w:r>
          </w:p>
          <w:p w14:paraId="0D593534" w14:textId="77777777" w:rsidR="00C757B1" w:rsidRDefault="00C757B1" w:rsidP="00552D86">
            <w:pPr>
              <w:jc w:val="center"/>
              <w:rPr>
                <w:bCs/>
                <w:sz w:val="22"/>
                <w:szCs w:val="22"/>
                <w:lang w:val="en-GB"/>
              </w:rPr>
            </w:pPr>
            <w:r>
              <w:rPr>
                <w:rFonts w:eastAsia="Republika"/>
                <w:sz w:val="22"/>
                <w:szCs w:val="22"/>
                <w:lang w:val="en-GB"/>
              </w:rPr>
              <w:t>(2019)</w:t>
            </w:r>
          </w:p>
        </w:tc>
        <w:tc>
          <w:tcPr>
            <w:tcW w:w="900" w:type="dxa"/>
            <w:tcBorders>
              <w:top w:val="single" w:sz="4" w:space="0" w:color="auto"/>
              <w:left w:val="single" w:sz="4" w:space="0" w:color="auto"/>
              <w:bottom w:val="single" w:sz="4" w:space="0" w:color="auto"/>
              <w:right w:val="single" w:sz="4" w:space="0" w:color="auto"/>
            </w:tcBorders>
          </w:tcPr>
          <w:p w14:paraId="325ABB9F" w14:textId="77777777" w:rsidR="00C757B1" w:rsidRDefault="00C757B1" w:rsidP="00552D86">
            <w:pPr>
              <w:jc w:val="center"/>
              <w:rPr>
                <w:sz w:val="20"/>
                <w:szCs w:val="22"/>
                <w:lang w:val="en-GB"/>
              </w:rPr>
            </w:pPr>
            <w:r>
              <w:rPr>
                <w:rFonts w:eastAsia="Republika"/>
                <w:sz w:val="22"/>
                <w:szCs w:val="22"/>
              </w:rPr>
              <w:t>77</w:t>
            </w:r>
          </w:p>
        </w:tc>
        <w:tc>
          <w:tcPr>
            <w:tcW w:w="990" w:type="dxa"/>
            <w:tcBorders>
              <w:top w:val="single" w:sz="4" w:space="0" w:color="auto"/>
              <w:left w:val="single" w:sz="4" w:space="0" w:color="auto"/>
              <w:bottom w:val="single" w:sz="4" w:space="0" w:color="auto"/>
              <w:right w:val="single" w:sz="4" w:space="0" w:color="auto"/>
            </w:tcBorders>
          </w:tcPr>
          <w:p w14:paraId="5DDC9149" w14:textId="77777777" w:rsidR="00C757B1" w:rsidRDefault="00C757B1" w:rsidP="00552D86">
            <w:pPr>
              <w:jc w:val="center"/>
              <w:rPr>
                <w:sz w:val="20"/>
                <w:szCs w:val="22"/>
                <w:lang w:val="en-GB"/>
              </w:rPr>
            </w:pPr>
            <w:r>
              <w:rPr>
                <w:rFonts w:eastAsia="Republika"/>
                <w:sz w:val="22"/>
                <w:szCs w:val="22"/>
              </w:rPr>
              <w:t>81</w:t>
            </w:r>
          </w:p>
        </w:tc>
        <w:tc>
          <w:tcPr>
            <w:tcW w:w="1530" w:type="dxa"/>
            <w:tcBorders>
              <w:top w:val="single" w:sz="4" w:space="0" w:color="auto"/>
              <w:left w:val="single" w:sz="4" w:space="0" w:color="auto"/>
              <w:bottom w:val="single" w:sz="4" w:space="0" w:color="auto"/>
              <w:right w:val="single" w:sz="4" w:space="0" w:color="auto"/>
            </w:tcBorders>
          </w:tcPr>
          <w:p w14:paraId="71BE8525" w14:textId="77777777" w:rsidR="00C757B1" w:rsidRDefault="00C757B1" w:rsidP="00552D86">
            <w:pPr>
              <w:rPr>
                <w:sz w:val="22"/>
                <w:szCs w:val="22"/>
              </w:rPr>
            </w:pPr>
            <w:r>
              <w:rPr>
                <w:sz w:val="22"/>
                <w:szCs w:val="22"/>
              </w:rPr>
              <w:t xml:space="preserve">Lietuvos statistikos departamentas </w:t>
            </w:r>
          </w:p>
        </w:tc>
      </w:tr>
      <w:tr w:rsidR="00C757B1" w14:paraId="3906DA7D" w14:textId="77777777" w:rsidTr="00552D86">
        <w:tc>
          <w:tcPr>
            <w:tcW w:w="2605" w:type="dxa"/>
            <w:tcBorders>
              <w:top w:val="single" w:sz="4" w:space="0" w:color="auto"/>
              <w:left w:val="single" w:sz="4" w:space="0" w:color="auto"/>
              <w:bottom w:val="single" w:sz="4" w:space="0" w:color="auto"/>
              <w:right w:val="single" w:sz="4" w:space="0" w:color="auto"/>
            </w:tcBorders>
          </w:tcPr>
          <w:p w14:paraId="5EBF4C23" w14:textId="77777777" w:rsidR="00C757B1" w:rsidRDefault="00C757B1" w:rsidP="00552D86">
            <w:pPr>
              <w:spacing w:line="259" w:lineRule="auto"/>
              <w:jc w:val="both"/>
              <w:rPr>
                <w:rFonts w:eastAsia="Republika"/>
                <w:sz w:val="22"/>
                <w:szCs w:val="22"/>
                <w:lang w:val="en-GB"/>
              </w:rPr>
            </w:pPr>
            <w:r>
              <w:rPr>
                <w:bCs/>
                <w:iCs/>
                <w:sz w:val="22"/>
                <w:szCs w:val="24"/>
                <w:lang w:val="en-GB"/>
              </w:rPr>
              <w:t xml:space="preserve">5. BVP </w:t>
            </w:r>
            <w:proofErr w:type="spellStart"/>
            <w:r>
              <w:rPr>
                <w:bCs/>
                <w:iCs/>
                <w:sz w:val="22"/>
                <w:szCs w:val="24"/>
                <w:lang w:val="en-GB"/>
              </w:rPr>
              <w:t>dalis</w:t>
            </w:r>
            <w:proofErr w:type="spellEnd"/>
            <w:r>
              <w:rPr>
                <w:bCs/>
                <w:iCs/>
                <w:sz w:val="22"/>
                <w:szCs w:val="24"/>
                <w:lang w:val="en-GB"/>
              </w:rPr>
              <w:t xml:space="preserve"> </w:t>
            </w:r>
            <w:proofErr w:type="spellStart"/>
            <w:r>
              <w:rPr>
                <w:bCs/>
                <w:iCs/>
                <w:sz w:val="22"/>
                <w:szCs w:val="24"/>
                <w:lang w:val="en-GB"/>
              </w:rPr>
              <w:t>šalies</w:t>
            </w:r>
            <w:proofErr w:type="spellEnd"/>
            <w:r>
              <w:rPr>
                <w:bCs/>
                <w:iCs/>
                <w:sz w:val="22"/>
                <w:szCs w:val="24"/>
                <w:lang w:val="en-GB"/>
              </w:rPr>
              <w:t xml:space="preserve"> </w:t>
            </w:r>
            <w:proofErr w:type="spellStart"/>
            <w:r>
              <w:rPr>
                <w:bCs/>
                <w:iCs/>
                <w:sz w:val="22"/>
                <w:szCs w:val="24"/>
                <w:lang w:val="en-GB"/>
              </w:rPr>
              <w:t>regionuose</w:t>
            </w:r>
            <w:proofErr w:type="spellEnd"/>
            <w:r>
              <w:rPr>
                <w:bCs/>
                <w:iCs/>
                <w:sz w:val="22"/>
                <w:szCs w:val="24"/>
                <w:lang w:val="en-GB"/>
              </w:rPr>
              <w:t xml:space="preserve">, </w:t>
            </w:r>
            <w:proofErr w:type="spellStart"/>
            <w:r>
              <w:rPr>
                <w:bCs/>
                <w:iCs/>
                <w:sz w:val="22"/>
                <w:szCs w:val="24"/>
                <w:lang w:val="en-GB"/>
              </w:rPr>
              <w:t>išskyrus</w:t>
            </w:r>
            <w:proofErr w:type="spellEnd"/>
            <w:r>
              <w:rPr>
                <w:bCs/>
                <w:iCs/>
                <w:sz w:val="22"/>
                <w:szCs w:val="24"/>
                <w:lang w:val="en-GB"/>
              </w:rPr>
              <w:t xml:space="preserve"> Vilniaus </w:t>
            </w:r>
            <w:proofErr w:type="spellStart"/>
            <w:r>
              <w:rPr>
                <w:bCs/>
                <w:iCs/>
                <w:sz w:val="22"/>
                <w:szCs w:val="24"/>
                <w:lang w:val="en-GB"/>
              </w:rPr>
              <w:t>regioną</w:t>
            </w:r>
            <w:proofErr w:type="spellEnd"/>
            <w:r>
              <w:rPr>
                <w:bCs/>
                <w:iCs/>
                <w:sz w:val="22"/>
                <w:szCs w:val="24"/>
                <w:lang w:val="en-GB"/>
              </w:rPr>
              <w:t xml:space="preserve"> (proc.)</w:t>
            </w:r>
          </w:p>
        </w:tc>
        <w:tc>
          <w:tcPr>
            <w:tcW w:w="2070" w:type="dxa"/>
            <w:tcBorders>
              <w:top w:val="single" w:sz="4" w:space="0" w:color="auto"/>
              <w:left w:val="single" w:sz="4" w:space="0" w:color="auto"/>
              <w:bottom w:val="single" w:sz="4" w:space="0" w:color="auto"/>
              <w:right w:val="single" w:sz="4" w:space="0" w:color="auto"/>
            </w:tcBorders>
          </w:tcPr>
          <w:p w14:paraId="6BD8D572" w14:textId="77777777" w:rsidR="00C757B1" w:rsidRDefault="00C757B1" w:rsidP="00552D86">
            <w:pPr>
              <w:jc w:val="center"/>
              <w:rPr>
                <w:sz w:val="22"/>
                <w:szCs w:val="22"/>
              </w:rPr>
            </w:pPr>
            <w:r>
              <w:rPr>
                <w:rFonts w:eastAsia="Republika"/>
                <w:bCs/>
                <w:sz w:val="22"/>
                <w:szCs w:val="22"/>
              </w:rPr>
              <w:t xml:space="preserve">VRM </w:t>
            </w:r>
          </w:p>
        </w:tc>
        <w:tc>
          <w:tcPr>
            <w:tcW w:w="900" w:type="dxa"/>
            <w:tcBorders>
              <w:top w:val="single" w:sz="4" w:space="0" w:color="auto"/>
              <w:left w:val="single" w:sz="4" w:space="0" w:color="auto"/>
              <w:bottom w:val="single" w:sz="4" w:space="0" w:color="auto"/>
              <w:right w:val="single" w:sz="4" w:space="0" w:color="auto"/>
            </w:tcBorders>
          </w:tcPr>
          <w:p w14:paraId="7881647B" w14:textId="77777777" w:rsidR="00C757B1" w:rsidRDefault="00C757B1" w:rsidP="00552D86">
            <w:pPr>
              <w:jc w:val="center"/>
              <w:rPr>
                <w:rFonts w:eastAsia="Republika"/>
                <w:sz w:val="22"/>
                <w:szCs w:val="22"/>
                <w:lang w:val="en-GB"/>
              </w:rPr>
            </w:pPr>
            <w:r>
              <w:rPr>
                <w:bCs/>
                <w:sz w:val="22"/>
                <w:szCs w:val="22"/>
              </w:rPr>
              <w:t>48,5</w:t>
            </w:r>
          </w:p>
        </w:tc>
        <w:tc>
          <w:tcPr>
            <w:tcW w:w="900" w:type="dxa"/>
            <w:tcBorders>
              <w:top w:val="single" w:sz="4" w:space="0" w:color="auto"/>
              <w:left w:val="single" w:sz="4" w:space="0" w:color="auto"/>
              <w:bottom w:val="single" w:sz="4" w:space="0" w:color="auto"/>
              <w:right w:val="single" w:sz="4" w:space="0" w:color="auto"/>
            </w:tcBorders>
          </w:tcPr>
          <w:p w14:paraId="16F8BC72" w14:textId="77777777" w:rsidR="00C757B1" w:rsidRDefault="00C757B1" w:rsidP="00552D86">
            <w:pPr>
              <w:jc w:val="center"/>
              <w:rPr>
                <w:rFonts w:eastAsia="Republika"/>
                <w:sz w:val="22"/>
                <w:szCs w:val="22"/>
              </w:rPr>
            </w:pPr>
          </w:p>
        </w:tc>
        <w:tc>
          <w:tcPr>
            <w:tcW w:w="990" w:type="dxa"/>
            <w:tcBorders>
              <w:top w:val="single" w:sz="4" w:space="0" w:color="auto"/>
              <w:left w:val="single" w:sz="4" w:space="0" w:color="auto"/>
              <w:bottom w:val="single" w:sz="4" w:space="0" w:color="auto"/>
              <w:right w:val="single" w:sz="4" w:space="0" w:color="auto"/>
            </w:tcBorders>
          </w:tcPr>
          <w:p w14:paraId="5F621B55" w14:textId="77777777" w:rsidR="00C757B1" w:rsidRDefault="00C757B1" w:rsidP="00552D86">
            <w:pPr>
              <w:jc w:val="center"/>
              <w:rPr>
                <w:rFonts w:eastAsia="Republika"/>
                <w:sz w:val="22"/>
                <w:szCs w:val="22"/>
              </w:rPr>
            </w:pPr>
            <w:r>
              <w:rPr>
                <w:sz w:val="20"/>
                <w:szCs w:val="22"/>
              </w:rPr>
              <w:t>75</w:t>
            </w:r>
          </w:p>
        </w:tc>
        <w:tc>
          <w:tcPr>
            <w:tcW w:w="1530" w:type="dxa"/>
            <w:tcBorders>
              <w:top w:val="single" w:sz="4" w:space="0" w:color="auto"/>
              <w:left w:val="single" w:sz="4" w:space="0" w:color="auto"/>
              <w:bottom w:val="single" w:sz="4" w:space="0" w:color="auto"/>
              <w:right w:val="single" w:sz="4" w:space="0" w:color="auto"/>
            </w:tcBorders>
          </w:tcPr>
          <w:p w14:paraId="51BF7561" w14:textId="77777777" w:rsidR="00C757B1" w:rsidRDefault="00C757B1" w:rsidP="00552D86">
            <w:pPr>
              <w:rPr>
                <w:sz w:val="22"/>
                <w:szCs w:val="22"/>
              </w:rPr>
            </w:pPr>
            <w:r>
              <w:rPr>
                <w:sz w:val="22"/>
                <w:szCs w:val="22"/>
              </w:rPr>
              <w:t>VRM</w:t>
            </w:r>
          </w:p>
        </w:tc>
      </w:tr>
      <w:tr w:rsidR="00C757B1" w14:paraId="24522EE2" w14:textId="77777777" w:rsidTr="00552D86">
        <w:tc>
          <w:tcPr>
            <w:tcW w:w="2605" w:type="dxa"/>
            <w:tcBorders>
              <w:top w:val="single" w:sz="4" w:space="0" w:color="auto"/>
              <w:left w:val="single" w:sz="4" w:space="0" w:color="auto"/>
              <w:bottom w:val="single" w:sz="4" w:space="0" w:color="auto"/>
              <w:right w:val="single" w:sz="4" w:space="0" w:color="auto"/>
            </w:tcBorders>
          </w:tcPr>
          <w:p w14:paraId="56F8B57D" w14:textId="77777777" w:rsidR="00C757B1" w:rsidRPr="00112B8D" w:rsidRDefault="00C757B1" w:rsidP="00552D86">
            <w:pPr>
              <w:spacing w:line="259" w:lineRule="auto"/>
              <w:jc w:val="both"/>
              <w:rPr>
                <w:bCs/>
                <w:iCs/>
                <w:sz w:val="22"/>
                <w:szCs w:val="24"/>
              </w:rPr>
            </w:pPr>
            <w:r w:rsidRPr="00112B8D">
              <w:rPr>
                <w:bCs/>
                <w:iCs/>
                <w:sz w:val="22"/>
                <w:szCs w:val="24"/>
              </w:rPr>
              <w:t>6. Bendrųjų  koreguotų disponuojamųjų namų ūkio pajamų, tenkančių vienam gyventojui, dydis, palyginti su ES vidurkiu (perkamosios galios standartais)</w:t>
            </w:r>
          </w:p>
        </w:tc>
        <w:tc>
          <w:tcPr>
            <w:tcW w:w="2070" w:type="dxa"/>
            <w:tcBorders>
              <w:top w:val="single" w:sz="4" w:space="0" w:color="auto"/>
              <w:left w:val="single" w:sz="4" w:space="0" w:color="auto"/>
              <w:bottom w:val="single" w:sz="4" w:space="0" w:color="auto"/>
              <w:right w:val="single" w:sz="4" w:space="0" w:color="auto"/>
            </w:tcBorders>
          </w:tcPr>
          <w:p w14:paraId="1E577293" w14:textId="77777777" w:rsidR="00C757B1" w:rsidRDefault="00C757B1" w:rsidP="00552D86">
            <w:pPr>
              <w:jc w:val="center"/>
              <w:rPr>
                <w:rFonts w:eastAsia="Republika"/>
                <w:bCs/>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1BD3360A" w14:textId="77777777" w:rsidR="00C757B1" w:rsidRDefault="00C757B1" w:rsidP="00552D86">
            <w:pPr>
              <w:jc w:val="center"/>
              <w:rPr>
                <w:bCs/>
                <w:sz w:val="22"/>
                <w:szCs w:val="22"/>
              </w:rPr>
            </w:pPr>
            <w:r>
              <w:rPr>
                <w:bCs/>
                <w:sz w:val="22"/>
                <w:szCs w:val="22"/>
                <w:lang w:val="en-GB"/>
              </w:rPr>
              <w:t>8</w:t>
            </w:r>
            <w:r>
              <w:rPr>
                <w:bCs/>
                <w:sz w:val="22"/>
                <w:szCs w:val="22"/>
              </w:rPr>
              <w:t>4,6</w:t>
            </w:r>
          </w:p>
          <w:p w14:paraId="10CCDFCC" w14:textId="77777777" w:rsidR="00C757B1" w:rsidRDefault="00C757B1" w:rsidP="00552D86">
            <w:pPr>
              <w:jc w:val="center"/>
              <w:rPr>
                <w:bCs/>
                <w:sz w:val="22"/>
                <w:szCs w:val="22"/>
              </w:rPr>
            </w:pPr>
            <w:r>
              <w:rPr>
                <w:bCs/>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1EB25780" w14:textId="77777777" w:rsidR="00C757B1" w:rsidRDefault="00C757B1" w:rsidP="00552D86">
            <w:pPr>
              <w:jc w:val="center"/>
              <w:rPr>
                <w:rFonts w:eastAsia="Republika"/>
                <w:sz w:val="22"/>
                <w:szCs w:val="22"/>
              </w:rPr>
            </w:pPr>
            <w:r>
              <w:rPr>
                <w:bCs/>
                <w:sz w:val="22"/>
                <w:szCs w:val="22"/>
              </w:rPr>
              <w:t>88</w:t>
            </w:r>
          </w:p>
        </w:tc>
        <w:tc>
          <w:tcPr>
            <w:tcW w:w="990" w:type="dxa"/>
            <w:tcBorders>
              <w:top w:val="single" w:sz="4" w:space="0" w:color="auto"/>
              <w:left w:val="single" w:sz="4" w:space="0" w:color="auto"/>
              <w:bottom w:val="single" w:sz="4" w:space="0" w:color="auto"/>
              <w:right w:val="single" w:sz="4" w:space="0" w:color="auto"/>
            </w:tcBorders>
          </w:tcPr>
          <w:p w14:paraId="3AD37A6E" w14:textId="77777777" w:rsidR="00C757B1" w:rsidRDefault="00C757B1" w:rsidP="00552D86">
            <w:pPr>
              <w:jc w:val="center"/>
              <w:rPr>
                <w:sz w:val="20"/>
                <w:szCs w:val="22"/>
              </w:rPr>
            </w:pPr>
            <w:r>
              <w:rPr>
                <w:bCs/>
                <w:sz w:val="22"/>
                <w:szCs w:val="22"/>
              </w:rPr>
              <w:t>100</w:t>
            </w:r>
          </w:p>
        </w:tc>
        <w:tc>
          <w:tcPr>
            <w:tcW w:w="1530" w:type="dxa"/>
            <w:tcBorders>
              <w:top w:val="single" w:sz="4" w:space="0" w:color="auto"/>
              <w:left w:val="single" w:sz="4" w:space="0" w:color="auto"/>
              <w:bottom w:val="single" w:sz="4" w:space="0" w:color="auto"/>
              <w:right w:val="single" w:sz="4" w:space="0" w:color="auto"/>
            </w:tcBorders>
          </w:tcPr>
          <w:p w14:paraId="5E0C98E3" w14:textId="77777777" w:rsidR="00C757B1" w:rsidRDefault="00C757B1" w:rsidP="00552D86">
            <w:pPr>
              <w:rPr>
                <w:sz w:val="22"/>
                <w:szCs w:val="22"/>
              </w:rPr>
            </w:pPr>
            <w:r>
              <w:rPr>
                <w:sz w:val="22"/>
                <w:szCs w:val="22"/>
              </w:rPr>
              <w:t>Eurostatas</w:t>
            </w:r>
          </w:p>
        </w:tc>
      </w:tr>
      <w:tr w:rsidR="00C757B1" w14:paraId="3B0D0BD1" w14:textId="77777777" w:rsidTr="00552D86">
        <w:tc>
          <w:tcPr>
            <w:tcW w:w="2605" w:type="dxa"/>
            <w:tcBorders>
              <w:top w:val="single" w:sz="4" w:space="0" w:color="auto"/>
              <w:left w:val="single" w:sz="4" w:space="0" w:color="auto"/>
              <w:bottom w:val="single" w:sz="4" w:space="0" w:color="auto"/>
              <w:right w:val="single" w:sz="4" w:space="0" w:color="auto"/>
            </w:tcBorders>
          </w:tcPr>
          <w:p w14:paraId="7FDD5596" w14:textId="77777777" w:rsidR="00C757B1" w:rsidRDefault="00C757B1" w:rsidP="00552D86">
            <w:pPr>
              <w:spacing w:line="259" w:lineRule="auto"/>
              <w:jc w:val="both"/>
              <w:rPr>
                <w:bCs/>
                <w:iCs/>
                <w:sz w:val="22"/>
                <w:szCs w:val="24"/>
                <w:lang w:val="en-GB"/>
              </w:rPr>
            </w:pPr>
            <w:r>
              <w:rPr>
                <w:rFonts w:eastAsia="Republika"/>
                <w:sz w:val="22"/>
                <w:szCs w:val="22"/>
              </w:rPr>
              <w:t>7. Pasaulinis spaudos laisvės indeksas (Lietuvos vieta)</w:t>
            </w:r>
          </w:p>
        </w:tc>
        <w:tc>
          <w:tcPr>
            <w:tcW w:w="2070" w:type="dxa"/>
            <w:tcBorders>
              <w:top w:val="single" w:sz="4" w:space="0" w:color="auto"/>
              <w:left w:val="single" w:sz="4" w:space="0" w:color="auto"/>
              <w:bottom w:val="single" w:sz="4" w:space="0" w:color="auto"/>
              <w:right w:val="single" w:sz="4" w:space="0" w:color="auto"/>
            </w:tcBorders>
          </w:tcPr>
          <w:p w14:paraId="69295240" w14:textId="77777777" w:rsidR="00C757B1" w:rsidRDefault="00C757B1" w:rsidP="00552D86">
            <w:pPr>
              <w:jc w:val="center"/>
              <w:rPr>
                <w:rFonts w:eastAsia="Republika"/>
                <w:bCs/>
                <w:sz w:val="22"/>
                <w:szCs w:val="22"/>
              </w:rPr>
            </w:pPr>
            <w:r>
              <w:rPr>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1455DB4" w14:textId="77777777" w:rsidR="00C757B1" w:rsidRDefault="00C757B1" w:rsidP="00552D86">
            <w:pPr>
              <w:jc w:val="center"/>
              <w:rPr>
                <w:rFonts w:eastAsia="Republika"/>
                <w:sz w:val="22"/>
                <w:szCs w:val="22"/>
                <w:lang w:val="en-GB"/>
              </w:rPr>
            </w:pPr>
            <w:r>
              <w:rPr>
                <w:rFonts w:eastAsia="Republika"/>
                <w:sz w:val="22"/>
                <w:szCs w:val="22"/>
                <w:lang w:val="en-GB"/>
              </w:rPr>
              <w:t>28</w:t>
            </w:r>
          </w:p>
          <w:p w14:paraId="0D28B748" w14:textId="77777777" w:rsidR="00C757B1" w:rsidRDefault="00C757B1" w:rsidP="00552D86">
            <w:pPr>
              <w:jc w:val="center"/>
              <w:rPr>
                <w:bCs/>
                <w:sz w:val="22"/>
                <w:szCs w:val="22"/>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6E0C066B" w14:textId="77777777" w:rsidR="00C757B1" w:rsidRDefault="00C757B1" w:rsidP="00552D86">
            <w:pPr>
              <w:jc w:val="center"/>
              <w:rPr>
                <w:bCs/>
                <w:sz w:val="22"/>
                <w:szCs w:val="22"/>
              </w:rPr>
            </w:pPr>
            <w:r>
              <w:rPr>
                <w:rFonts w:eastAsia="Republika"/>
                <w:sz w:val="22"/>
                <w:szCs w:val="22"/>
              </w:rPr>
              <w:t>24</w:t>
            </w:r>
          </w:p>
        </w:tc>
        <w:tc>
          <w:tcPr>
            <w:tcW w:w="990" w:type="dxa"/>
            <w:tcBorders>
              <w:top w:val="single" w:sz="4" w:space="0" w:color="auto"/>
              <w:left w:val="single" w:sz="4" w:space="0" w:color="auto"/>
              <w:bottom w:val="single" w:sz="4" w:space="0" w:color="auto"/>
              <w:right w:val="single" w:sz="4" w:space="0" w:color="auto"/>
            </w:tcBorders>
          </w:tcPr>
          <w:p w14:paraId="5E5F18BA" w14:textId="77777777" w:rsidR="00C757B1" w:rsidRDefault="00C757B1" w:rsidP="00552D86">
            <w:pPr>
              <w:jc w:val="center"/>
              <w:rPr>
                <w:bCs/>
                <w:sz w:val="22"/>
                <w:szCs w:val="22"/>
              </w:rPr>
            </w:pPr>
            <w:r>
              <w:rPr>
                <w:rFonts w:eastAsia="Republika"/>
                <w:sz w:val="22"/>
                <w:szCs w:val="22"/>
              </w:rPr>
              <w:t>20</w:t>
            </w:r>
          </w:p>
        </w:tc>
        <w:tc>
          <w:tcPr>
            <w:tcW w:w="1530" w:type="dxa"/>
            <w:tcBorders>
              <w:top w:val="single" w:sz="4" w:space="0" w:color="auto"/>
              <w:left w:val="single" w:sz="4" w:space="0" w:color="auto"/>
              <w:bottom w:val="single" w:sz="4" w:space="0" w:color="auto"/>
              <w:right w:val="single" w:sz="4" w:space="0" w:color="auto"/>
            </w:tcBorders>
          </w:tcPr>
          <w:p w14:paraId="01447A1B" w14:textId="77777777" w:rsidR="00C757B1" w:rsidRDefault="00C757B1" w:rsidP="00552D86">
            <w:pPr>
              <w:rPr>
                <w:sz w:val="22"/>
                <w:szCs w:val="22"/>
              </w:rPr>
            </w:pPr>
            <w:r>
              <w:rPr>
                <w:sz w:val="22"/>
                <w:szCs w:val="22"/>
              </w:rPr>
              <w:t>„Reporteriai be sienų“</w:t>
            </w:r>
          </w:p>
        </w:tc>
      </w:tr>
      <w:tr w:rsidR="00C757B1" w14:paraId="5688CEA1" w14:textId="77777777" w:rsidTr="00552D86">
        <w:trPr>
          <w:trHeight w:val="432"/>
        </w:trPr>
        <w:tc>
          <w:tcPr>
            <w:tcW w:w="2605" w:type="dxa"/>
            <w:tcBorders>
              <w:top w:val="single" w:sz="4" w:space="0" w:color="auto"/>
              <w:left w:val="single" w:sz="4" w:space="0" w:color="auto"/>
              <w:bottom w:val="single" w:sz="4" w:space="0" w:color="auto"/>
              <w:right w:val="single" w:sz="4" w:space="0" w:color="auto"/>
            </w:tcBorders>
          </w:tcPr>
          <w:p w14:paraId="7E8B18A1" w14:textId="77777777" w:rsidR="00C757B1" w:rsidRPr="0045149B" w:rsidRDefault="00C757B1" w:rsidP="00552D86">
            <w:pPr>
              <w:spacing w:line="259" w:lineRule="auto"/>
              <w:jc w:val="both"/>
              <w:rPr>
                <w:sz w:val="22"/>
              </w:rPr>
            </w:pPr>
            <w:r>
              <w:rPr>
                <w:rFonts w:eastAsia="Republika"/>
                <w:sz w:val="22"/>
                <w:szCs w:val="22"/>
              </w:rPr>
              <w:t>8. Kitais žmonėmis labiau pasitikinčių, nei nepasitikinčių žmonių dalis (proc. )</w:t>
            </w:r>
          </w:p>
        </w:tc>
        <w:tc>
          <w:tcPr>
            <w:tcW w:w="2070" w:type="dxa"/>
            <w:tcBorders>
              <w:top w:val="single" w:sz="4" w:space="0" w:color="auto"/>
              <w:left w:val="single" w:sz="4" w:space="0" w:color="auto"/>
              <w:bottom w:val="single" w:sz="4" w:space="0" w:color="auto"/>
              <w:right w:val="single" w:sz="4" w:space="0" w:color="auto"/>
            </w:tcBorders>
          </w:tcPr>
          <w:p w14:paraId="393CDDA3" w14:textId="77777777" w:rsidR="00C757B1" w:rsidRDefault="00C757B1" w:rsidP="00552D86">
            <w:pPr>
              <w:jc w:val="center"/>
              <w:rPr>
                <w:rFonts w:eastAsia="Republika"/>
                <w:bCs/>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6F0F8782" w14:textId="77777777" w:rsidR="00C757B1" w:rsidRDefault="00C757B1" w:rsidP="00552D86">
            <w:pPr>
              <w:jc w:val="center"/>
              <w:rPr>
                <w:rFonts w:eastAsia="Republika"/>
                <w:sz w:val="22"/>
                <w:szCs w:val="22"/>
              </w:rPr>
            </w:pPr>
            <w:r>
              <w:rPr>
                <w:rFonts w:eastAsia="Republika"/>
                <w:sz w:val="22"/>
                <w:szCs w:val="22"/>
              </w:rPr>
              <w:t>34,9</w:t>
            </w:r>
          </w:p>
          <w:p w14:paraId="41CE8980" w14:textId="77777777" w:rsidR="00C757B1" w:rsidRDefault="00C757B1" w:rsidP="00552D86">
            <w:pPr>
              <w:jc w:val="center"/>
              <w:rPr>
                <w:bCs/>
                <w:sz w:val="22"/>
                <w:szCs w:val="22"/>
              </w:rPr>
            </w:pPr>
            <w:r>
              <w:rPr>
                <w:rFonts w:eastAsia="Republika"/>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2B7DD655" w14:textId="77777777" w:rsidR="00C757B1" w:rsidRDefault="00C757B1" w:rsidP="00552D86">
            <w:pPr>
              <w:jc w:val="center"/>
              <w:rPr>
                <w:sz w:val="20"/>
                <w:szCs w:val="22"/>
                <w:lang w:val="en-GB"/>
              </w:rPr>
            </w:pPr>
            <w:r>
              <w:rPr>
                <w:rFonts w:eastAsia="Republika"/>
                <w:sz w:val="22"/>
                <w:szCs w:val="22"/>
              </w:rPr>
              <w:t>37</w:t>
            </w:r>
          </w:p>
        </w:tc>
        <w:tc>
          <w:tcPr>
            <w:tcW w:w="990" w:type="dxa"/>
            <w:tcBorders>
              <w:top w:val="single" w:sz="4" w:space="0" w:color="auto"/>
              <w:left w:val="single" w:sz="4" w:space="0" w:color="auto"/>
              <w:bottom w:val="single" w:sz="4" w:space="0" w:color="auto"/>
              <w:right w:val="single" w:sz="4" w:space="0" w:color="auto"/>
            </w:tcBorders>
          </w:tcPr>
          <w:p w14:paraId="159444C3" w14:textId="77777777" w:rsidR="00C757B1" w:rsidRDefault="00C757B1" w:rsidP="00552D86">
            <w:pPr>
              <w:jc w:val="center"/>
              <w:rPr>
                <w:sz w:val="20"/>
                <w:szCs w:val="22"/>
              </w:rPr>
            </w:pPr>
            <w:r>
              <w:rPr>
                <w:rFonts w:eastAsia="Republika"/>
                <w:sz w:val="22"/>
                <w:szCs w:val="22"/>
                <w:lang w:val="en-GB"/>
              </w:rPr>
              <w:t xml:space="preserve">40 </w:t>
            </w:r>
          </w:p>
        </w:tc>
        <w:tc>
          <w:tcPr>
            <w:tcW w:w="1530" w:type="dxa"/>
            <w:tcBorders>
              <w:top w:val="single" w:sz="4" w:space="0" w:color="auto"/>
              <w:left w:val="single" w:sz="4" w:space="0" w:color="auto"/>
              <w:bottom w:val="single" w:sz="4" w:space="0" w:color="auto"/>
              <w:right w:val="single" w:sz="4" w:space="0" w:color="auto"/>
            </w:tcBorders>
          </w:tcPr>
          <w:p w14:paraId="741EA40F" w14:textId="77777777" w:rsidR="00C757B1" w:rsidRDefault="00C757B1" w:rsidP="00552D86">
            <w:pPr>
              <w:rPr>
                <w:sz w:val="22"/>
                <w:szCs w:val="22"/>
              </w:rPr>
            </w:pPr>
            <w:proofErr w:type="spellStart"/>
            <w:r>
              <w:rPr>
                <w:rFonts w:eastAsia="Republika"/>
                <w:sz w:val="22"/>
                <w:szCs w:val="22"/>
              </w:rPr>
              <w:t>Legatum</w:t>
            </w:r>
            <w:proofErr w:type="spellEnd"/>
            <w:r>
              <w:rPr>
                <w:rFonts w:eastAsia="Republika"/>
                <w:sz w:val="22"/>
                <w:szCs w:val="22"/>
              </w:rPr>
              <w:t xml:space="preserve"> institutas</w:t>
            </w:r>
          </w:p>
        </w:tc>
      </w:tr>
      <w:tr w:rsidR="00C757B1" w14:paraId="19DFD143" w14:textId="77777777" w:rsidTr="00552D86">
        <w:trPr>
          <w:trHeight w:val="432"/>
        </w:trPr>
        <w:tc>
          <w:tcPr>
            <w:tcW w:w="2605" w:type="dxa"/>
            <w:tcBorders>
              <w:top w:val="single" w:sz="4" w:space="0" w:color="auto"/>
              <w:left w:val="single" w:sz="4" w:space="0" w:color="auto"/>
              <w:bottom w:val="single" w:sz="4" w:space="0" w:color="auto"/>
              <w:right w:val="single" w:sz="4" w:space="0" w:color="auto"/>
            </w:tcBorders>
          </w:tcPr>
          <w:p w14:paraId="596BE801" w14:textId="77777777" w:rsidR="00C757B1" w:rsidRPr="0044233E" w:rsidRDefault="00C757B1" w:rsidP="00552D86">
            <w:pPr>
              <w:spacing w:line="259" w:lineRule="auto"/>
              <w:jc w:val="both"/>
              <w:rPr>
                <w:rFonts w:eastAsia="Republika"/>
                <w:sz w:val="22"/>
                <w:szCs w:val="22"/>
              </w:rPr>
            </w:pPr>
            <w:r w:rsidRPr="0044233E">
              <w:rPr>
                <w:rFonts w:eastAsia="Republika"/>
                <w:sz w:val="22"/>
                <w:szCs w:val="22"/>
              </w:rPr>
              <w:t xml:space="preserve">9. </w:t>
            </w:r>
            <w:r w:rsidRPr="0044233E">
              <w:rPr>
                <w:sz w:val="22"/>
                <w:szCs w:val="22"/>
              </w:rPr>
              <w:t>Gyventojų, manančių, kad kyšis padeda spręsti problemas, dalis</w:t>
            </w:r>
          </w:p>
        </w:tc>
        <w:tc>
          <w:tcPr>
            <w:tcW w:w="2070" w:type="dxa"/>
            <w:tcBorders>
              <w:top w:val="single" w:sz="4" w:space="0" w:color="auto"/>
              <w:left w:val="single" w:sz="4" w:space="0" w:color="auto"/>
              <w:bottom w:val="single" w:sz="4" w:space="0" w:color="auto"/>
              <w:right w:val="single" w:sz="4" w:space="0" w:color="auto"/>
            </w:tcBorders>
          </w:tcPr>
          <w:p w14:paraId="1BB04F53" w14:textId="77777777" w:rsidR="00C757B1" w:rsidRPr="0063592E" w:rsidRDefault="00C757B1" w:rsidP="00552D86">
            <w:pPr>
              <w:jc w:val="center"/>
              <w:rPr>
                <w:rFonts w:eastAsia="Republika"/>
                <w:sz w:val="22"/>
                <w:szCs w:val="22"/>
              </w:rPr>
            </w:pPr>
            <w:r w:rsidRPr="0063592E">
              <w:rPr>
                <w:rFonts w:eastAsia="Republika"/>
                <w:sz w:val="22"/>
                <w:szCs w:val="22"/>
              </w:rPr>
              <w:t>TM/STT</w:t>
            </w:r>
          </w:p>
        </w:tc>
        <w:tc>
          <w:tcPr>
            <w:tcW w:w="900" w:type="dxa"/>
            <w:tcBorders>
              <w:top w:val="single" w:sz="4" w:space="0" w:color="auto"/>
              <w:left w:val="single" w:sz="4" w:space="0" w:color="auto"/>
              <w:bottom w:val="single" w:sz="4" w:space="0" w:color="auto"/>
              <w:right w:val="single" w:sz="4" w:space="0" w:color="auto"/>
            </w:tcBorders>
          </w:tcPr>
          <w:p w14:paraId="55DFD847" w14:textId="77777777" w:rsidR="00C757B1" w:rsidRPr="00A00CFA" w:rsidRDefault="00C757B1" w:rsidP="00552D86">
            <w:pPr>
              <w:jc w:val="center"/>
              <w:rPr>
                <w:rFonts w:eastAsia="Republika"/>
                <w:sz w:val="22"/>
                <w:szCs w:val="22"/>
              </w:rPr>
            </w:pPr>
            <w:r w:rsidRPr="00A00CFA">
              <w:rPr>
                <w:rFonts w:eastAsia="Republika"/>
                <w:sz w:val="22"/>
                <w:szCs w:val="22"/>
              </w:rPr>
              <w:t>71 (2020)</w:t>
            </w:r>
          </w:p>
        </w:tc>
        <w:tc>
          <w:tcPr>
            <w:tcW w:w="900" w:type="dxa"/>
            <w:tcBorders>
              <w:top w:val="single" w:sz="4" w:space="0" w:color="auto"/>
              <w:left w:val="single" w:sz="4" w:space="0" w:color="auto"/>
              <w:bottom w:val="single" w:sz="4" w:space="0" w:color="auto"/>
              <w:right w:val="single" w:sz="4" w:space="0" w:color="auto"/>
            </w:tcBorders>
          </w:tcPr>
          <w:p w14:paraId="0778ED52" w14:textId="77777777" w:rsidR="00C757B1" w:rsidRPr="00A00CFA" w:rsidRDefault="00C757B1" w:rsidP="00552D86">
            <w:pPr>
              <w:jc w:val="center"/>
              <w:rPr>
                <w:rFonts w:eastAsia="Republika"/>
                <w:sz w:val="22"/>
                <w:szCs w:val="22"/>
              </w:rPr>
            </w:pPr>
            <w:r w:rsidRPr="00A00CFA">
              <w:rPr>
                <w:rFonts w:eastAsia="Republika"/>
                <w:sz w:val="22"/>
                <w:szCs w:val="22"/>
              </w:rPr>
              <w:t>40</w:t>
            </w:r>
          </w:p>
        </w:tc>
        <w:tc>
          <w:tcPr>
            <w:tcW w:w="990" w:type="dxa"/>
            <w:tcBorders>
              <w:top w:val="single" w:sz="4" w:space="0" w:color="auto"/>
              <w:left w:val="single" w:sz="4" w:space="0" w:color="auto"/>
              <w:bottom w:val="single" w:sz="4" w:space="0" w:color="auto"/>
              <w:right w:val="single" w:sz="4" w:space="0" w:color="auto"/>
            </w:tcBorders>
          </w:tcPr>
          <w:p w14:paraId="453507E1" w14:textId="77777777" w:rsidR="00C757B1" w:rsidRPr="006805C2" w:rsidRDefault="00C757B1" w:rsidP="00552D86">
            <w:pPr>
              <w:jc w:val="center"/>
              <w:rPr>
                <w:rFonts w:eastAsia="Republika"/>
                <w:sz w:val="22"/>
                <w:szCs w:val="22"/>
                <w:lang w:val="en-GB"/>
              </w:rPr>
            </w:pPr>
            <w:r w:rsidRPr="00A00CFA">
              <w:rPr>
                <w:rFonts w:eastAsia="Republika"/>
                <w:sz w:val="22"/>
                <w:szCs w:val="22"/>
                <w:lang w:val="en-GB"/>
              </w:rPr>
              <w:t>30</w:t>
            </w:r>
          </w:p>
        </w:tc>
        <w:tc>
          <w:tcPr>
            <w:tcW w:w="1530" w:type="dxa"/>
            <w:tcBorders>
              <w:top w:val="single" w:sz="4" w:space="0" w:color="auto"/>
              <w:left w:val="single" w:sz="4" w:space="0" w:color="auto"/>
              <w:bottom w:val="single" w:sz="4" w:space="0" w:color="auto"/>
              <w:right w:val="single" w:sz="4" w:space="0" w:color="auto"/>
            </w:tcBorders>
          </w:tcPr>
          <w:p w14:paraId="1E7C1935" w14:textId="77777777" w:rsidR="00C757B1" w:rsidRPr="0044233E" w:rsidRDefault="00C757B1" w:rsidP="00552D86">
            <w:pPr>
              <w:rPr>
                <w:rFonts w:eastAsia="Republika"/>
                <w:sz w:val="22"/>
                <w:szCs w:val="22"/>
              </w:rPr>
            </w:pPr>
            <w:r w:rsidRPr="0044233E">
              <w:rPr>
                <w:sz w:val="22"/>
                <w:szCs w:val="22"/>
                <w:lang w:eastAsia="lt-LT"/>
              </w:rPr>
              <w:t>tyrimas „Lietuvos korupcijos žemėlapis“</w:t>
            </w:r>
          </w:p>
        </w:tc>
      </w:tr>
      <w:tr w:rsidR="00C757B1" w14:paraId="14DBAFEC" w14:textId="77777777" w:rsidTr="00552D86">
        <w:trPr>
          <w:trHeight w:val="432"/>
        </w:trPr>
        <w:tc>
          <w:tcPr>
            <w:tcW w:w="2605" w:type="dxa"/>
            <w:tcBorders>
              <w:top w:val="single" w:sz="4" w:space="0" w:color="auto"/>
              <w:left w:val="single" w:sz="4" w:space="0" w:color="auto"/>
              <w:bottom w:val="single" w:sz="4" w:space="0" w:color="auto"/>
              <w:right w:val="single" w:sz="4" w:space="0" w:color="auto"/>
            </w:tcBorders>
          </w:tcPr>
          <w:p w14:paraId="3A6BA3FF" w14:textId="77777777" w:rsidR="00C757B1" w:rsidRDefault="00C757B1" w:rsidP="00552D86">
            <w:pPr>
              <w:spacing w:line="259" w:lineRule="auto"/>
              <w:jc w:val="both"/>
              <w:rPr>
                <w:rFonts w:eastAsia="Republika"/>
                <w:sz w:val="22"/>
                <w:szCs w:val="22"/>
              </w:rPr>
            </w:pPr>
            <w:r>
              <w:rPr>
                <w:rFonts w:eastAsia="Republika"/>
                <w:sz w:val="22"/>
                <w:szCs w:val="22"/>
              </w:rPr>
              <w:t>10.</w:t>
            </w:r>
            <w:r>
              <w:t xml:space="preserve"> </w:t>
            </w:r>
            <w:r w:rsidRPr="0044233E">
              <w:rPr>
                <w:rFonts w:eastAsia="Republika"/>
                <w:sz w:val="22"/>
                <w:szCs w:val="22"/>
              </w:rPr>
              <w:t>Korupcijos kontrolės indeksas</w:t>
            </w:r>
          </w:p>
        </w:tc>
        <w:tc>
          <w:tcPr>
            <w:tcW w:w="2070" w:type="dxa"/>
            <w:tcBorders>
              <w:top w:val="single" w:sz="4" w:space="0" w:color="auto"/>
              <w:left w:val="single" w:sz="4" w:space="0" w:color="auto"/>
              <w:bottom w:val="single" w:sz="4" w:space="0" w:color="auto"/>
              <w:right w:val="single" w:sz="4" w:space="0" w:color="auto"/>
            </w:tcBorders>
          </w:tcPr>
          <w:p w14:paraId="4E7F515E" w14:textId="77777777" w:rsidR="00C757B1" w:rsidRDefault="00C757B1" w:rsidP="00552D86">
            <w:pPr>
              <w:jc w:val="center"/>
              <w:rPr>
                <w:rFonts w:eastAsia="Republika"/>
                <w:sz w:val="22"/>
                <w:szCs w:val="22"/>
              </w:rPr>
            </w:pPr>
            <w:r>
              <w:rPr>
                <w:sz w:val="20"/>
                <w:lang w:eastAsia="lt-LT"/>
              </w:rPr>
              <w:t>TM / STT</w:t>
            </w:r>
          </w:p>
        </w:tc>
        <w:tc>
          <w:tcPr>
            <w:tcW w:w="900" w:type="dxa"/>
            <w:tcBorders>
              <w:top w:val="single" w:sz="4" w:space="0" w:color="auto"/>
              <w:left w:val="single" w:sz="4" w:space="0" w:color="auto"/>
              <w:bottom w:val="single" w:sz="4" w:space="0" w:color="auto"/>
              <w:right w:val="single" w:sz="4" w:space="0" w:color="auto"/>
            </w:tcBorders>
          </w:tcPr>
          <w:p w14:paraId="056153ED" w14:textId="77777777" w:rsidR="00C757B1" w:rsidRDefault="00C757B1" w:rsidP="00552D86">
            <w:pPr>
              <w:jc w:val="center"/>
              <w:rPr>
                <w:sz w:val="20"/>
                <w:lang w:eastAsia="lt-LT"/>
              </w:rPr>
            </w:pPr>
            <w:r>
              <w:rPr>
                <w:sz w:val="20"/>
                <w:lang w:val="en-GB" w:eastAsia="lt-LT"/>
              </w:rPr>
              <w:t>75</w:t>
            </w:r>
          </w:p>
          <w:p w14:paraId="01DD573C" w14:textId="77777777" w:rsidR="00C757B1" w:rsidRDefault="00C757B1" w:rsidP="00552D86">
            <w:pPr>
              <w:jc w:val="center"/>
              <w:rPr>
                <w:rFonts w:eastAsia="Republika"/>
                <w:sz w:val="22"/>
                <w:szCs w:val="22"/>
              </w:rPr>
            </w:pPr>
            <w:r>
              <w:rPr>
                <w:sz w:val="20"/>
                <w:lang w:eastAsia="lt-LT"/>
              </w:rPr>
              <w:t>(2019)</w:t>
            </w:r>
          </w:p>
        </w:tc>
        <w:tc>
          <w:tcPr>
            <w:tcW w:w="900" w:type="dxa"/>
            <w:tcBorders>
              <w:top w:val="single" w:sz="4" w:space="0" w:color="auto"/>
              <w:left w:val="single" w:sz="4" w:space="0" w:color="auto"/>
              <w:bottom w:val="single" w:sz="4" w:space="0" w:color="auto"/>
              <w:right w:val="single" w:sz="4" w:space="0" w:color="auto"/>
            </w:tcBorders>
          </w:tcPr>
          <w:p w14:paraId="23684BC0" w14:textId="77777777" w:rsidR="00C757B1" w:rsidRDefault="00C757B1" w:rsidP="00552D86">
            <w:pPr>
              <w:jc w:val="center"/>
              <w:rPr>
                <w:rFonts w:eastAsia="Republika"/>
                <w:sz w:val="22"/>
                <w:szCs w:val="22"/>
              </w:rPr>
            </w:pPr>
            <w:r>
              <w:rPr>
                <w:rFonts w:eastAsia="Republika"/>
                <w:sz w:val="22"/>
                <w:szCs w:val="22"/>
                <w:lang w:val="en-GB"/>
              </w:rPr>
              <w:t>80</w:t>
            </w:r>
          </w:p>
        </w:tc>
        <w:tc>
          <w:tcPr>
            <w:tcW w:w="990" w:type="dxa"/>
            <w:tcBorders>
              <w:top w:val="single" w:sz="4" w:space="0" w:color="auto"/>
              <w:left w:val="single" w:sz="4" w:space="0" w:color="auto"/>
              <w:bottom w:val="single" w:sz="4" w:space="0" w:color="auto"/>
              <w:right w:val="single" w:sz="4" w:space="0" w:color="auto"/>
            </w:tcBorders>
          </w:tcPr>
          <w:p w14:paraId="732ECC02" w14:textId="77777777" w:rsidR="00C757B1" w:rsidRDefault="00C757B1" w:rsidP="00552D86">
            <w:pPr>
              <w:jc w:val="center"/>
              <w:rPr>
                <w:rFonts w:eastAsia="Republika"/>
                <w:sz w:val="22"/>
                <w:szCs w:val="22"/>
                <w:lang w:val="en-GB"/>
              </w:rPr>
            </w:pPr>
            <w:r>
              <w:rPr>
                <w:rFonts w:eastAsia="Republika"/>
                <w:sz w:val="22"/>
                <w:szCs w:val="22"/>
                <w:lang w:val="en-GB"/>
              </w:rPr>
              <w:t>83</w:t>
            </w:r>
          </w:p>
        </w:tc>
        <w:tc>
          <w:tcPr>
            <w:tcW w:w="1530" w:type="dxa"/>
            <w:tcBorders>
              <w:top w:val="single" w:sz="4" w:space="0" w:color="auto"/>
              <w:left w:val="single" w:sz="4" w:space="0" w:color="auto"/>
              <w:bottom w:val="single" w:sz="4" w:space="0" w:color="auto"/>
              <w:right w:val="single" w:sz="4" w:space="0" w:color="auto"/>
            </w:tcBorders>
          </w:tcPr>
          <w:p w14:paraId="65554F9A" w14:textId="77777777" w:rsidR="00C757B1" w:rsidRPr="006D7F57" w:rsidRDefault="00C757B1" w:rsidP="00552D86">
            <w:pPr>
              <w:rPr>
                <w:rFonts w:eastAsia="Republika"/>
                <w:sz w:val="22"/>
                <w:szCs w:val="22"/>
              </w:rPr>
            </w:pPr>
            <w:r w:rsidRPr="006D7F57">
              <w:rPr>
                <w:sz w:val="22"/>
                <w:szCs w:val="22"/>
                <w:lang w:eastAsia="lt-LT"/>
              </w:rPr>
              <w:t>Pasaulio bankas</w:t>
            </w:r>
          </w:p>
        </w:tc>
      </w:tr>
      <w:tr w:rsidR="00C757B1" w14:paraId="5202CE25" w14:textId="77777777" w:rsidTr="00552D86">
        <w:trPr>
          <w:trHeight w:val="432"/>
        </w:trPr>
        <w:tc>
          <w:tcPr>
            <w:tcW w:w="2605" w:type="dxa"/>
            <w:tcBorders>
              <w:top w:val="single" w:sz="4" w:space="0" w:color="auto"/>
              <w:left w:val="single" w:sz="4" w:space="0" w:color="auto"/>
              <w:bottom w:val="single" w:sz="4" w:space="0" w:color="auto"/>
              <w:right w:val="single" w:sz="4" w:space="0" w:color="auto"/>
            </w:tcBorders>
          </w:tcPr>
          <w:p w14:paraId="4AF8B691" w14:textId="77777777" w:rsidR="00C757B1" w:rsidRDefault="00C757B1" w:rsidP="00552D86">
            <w:pPr>
              <w:spacing w:line="259" w:lineRule="auto"/>
              <w:jc w:val="both"/>
              <w:rPr>
                <w:rFonts w:eastAsia="Republika"/>
                <w:sz w:val="22"/>
                <w:szCs w:val="22"/>
              </w:rPr>
            </w:pPr>
            <w:r>
              <w:rPr>
                <w:rFonts w:eastAsia="Republika"/>
                <w:sz w:val="22"/>
                <w:szCs w:val="22"/>
              </w:rPr>
              <w:t xml:space="preserve">11. </w:t>
            </w:r>
            <w:r>
              <w:rPr>
                <w:sz w:val="22"/>
                <w:szCs w:val="22"/>
              </w:rPr>
              <w:t>Korupcijos suvokimo indeksas</w:t>
            </w:r>
          </w:p>
        </w:tc>
        <w:tc>
          <w:tcPr>
            <w:tcW w:w="2070" w:type="dxa"/>
            <w:tcBorders>
              <w:top w:val="single" w:sz="4" w:space="0" w:color="auto"/>
              <w:left w:val="single" w:sz="4" w:space="0" w:color="auto"/>
              <w:bottom w:val="single" w:sz="4" w:space="0" w:color="auto"/>
              <w:right w:val="single" w:sz="4" w:space="0" w:color="auto"/>
            </w:tcBorders>
          </w:tcPr>
          <w:p w14:paraId="4280BD9B" w14:textId="77777777" w:rsidR="00C757B1" w:rsidRDefault="00C757B1" w:rsidP="00552D86">
            <w:pPr>
              <w:jc w:val="center"/>
              <w:rPr>
                <w:sz w:val="20"/>
                <w:lang w:eastAsia="lt-LT"/>
              </w:rPr>
            </w:pPr>
            <w:r>
              <w:rPr>
                <w:sz w:val="20"/>
                <w:lang w:eastAsia="lt-LT"/>
              </w:rPr>
              <w:t>TM</w:t>
            </w:r>
          </w:p>
        </w:tc>
        <w:tc>
          <w:tcPr>
            <w:tcW w:w="900" w:type="dxa"/>
            <w:tcBorders>
              <w:top w:val="single" w:sz="4" w:space="0" w:color="auto"/>
              <w:left w:val="single" w:sz="4" w:space="0" w:color="auto"/>
              <w:bottom w:val="single" w:sz="4" w:space="0" w:color="auto"/>
              <w:right w:val="single" w:sz="4" w:space="0" w:color="auto"/>
            </w:tcBorders>
          </w:tcPr>
          <w:p w14:paraId="5FF6B07C" w14:textId="77777777" w:rsidR="00C757B1" w:rsidRDefault="00C757B1" w:rsidP="00552D86">
            <w:pPr>
              <w:ind w:firstLine="57"/>
              <w:jc w:val="center"/>
              <w:rPr>
                <w:sz w:val="22"/>
                <w:lang w:eastAsia="lt-LT"/>
              </w:rPr>
            </w:pPr>
            <w:r>
              <w:rPr>
                <w:sz w:val="22"/>
                <w:szCs w:val="22"/>
              </w:rPr>
              <w:t>60</w:t>
            </w:r>
          </w:p>
          <w:p w14:paraId="15DD6256" w14:textId="77777777" w:rsidR="00C757B1" w:rsidRDefault="00C757B1" w:rsidP="00552D86">
            <w:pPr>
              <w:jc w:val="center"/>
              <w:rPr>
                <w:sz w:val="20"/>
                <w:lang w:val="en-GB" w:eastAsia="lt-LT"/>
              </w:rPr>
            </w:pPr>
            <w:r>
              <w:rPr>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6912362F" w14:textId="77777777" w:rsidR="00C757B1" w:rsidRDefault="00C757B1" w:rsidP="00552D86">
            <w:pPr>
              <w:jc w:val="center"/>
              <w:rPr>
                <w:rFonts w:eastAsia="Republika"/>
                <w:sz w:val="22"/>
                <w:szCs w:val="22"/>
                <w:lang w:val="en-GB"/>
              </w:rPr>
            </w:pPr>
            <w:r>
              <w:rPr>
                <w:sz w:val="22"/>
                <w:szCs w:val="22"/>
              </w:rPr>
              <w:t>70</w:t>
            </w:r>
          </w:p>
        </w:tc>
        <w:tc>
          <w:tcPr>
            <w:tcW w:w="990" w:type="dxa"/>
            <w:tcBorders>
              <w:top w:val="single" w:sz="4" w:space="0" w:color="auto"/>
              <w:left w:val="single" w:sz="4" w:space="0" w:color="auto"/>
              <w:bottom w:val="single" w:sz="4" w:space="0" w:color="auto"/>
              <w:right w:val="single" w:sz="4" w:space="0" w:color="auto"/>
            </w:tcBorders>
          </w:tcPr>
          <w:p w14:paraId="7AB5AB12" w14:textId="77777777" w:rsidR="00C757B1" w:rsidRDefault="00C757B1" w:rsidP="00552D86">
            <w:pPr>
              <w:jc w:val="center"/>
              <w:rPr>
                <w:rFonts w:eastAsia="Republika"/>
                <w:sz w:val="22"/>
                <w:szCs w:val="22"/>
                <w:lang w:val="en-GB"/>
              </w:rPr>
            </w:pPr>
            <w:r>
              <w:rPr>
                <w:sz w:val="22"/>
                <w:szCs w:val="22"/>
              </w:rPr>
              <w:t>72</w:t>
            </w:r>
          </w:p>
        </w:tc>
        <w:tc>
          <w:tcPr>
            <w:tcW w:w="1530" w:type="dxa"/>
            <w:tcBorders>
              <w:top w:val="single" w:sz="4" w:space="0" w:color="auto"/>
              <w:left w:val="single" w:sz="4" w:space="0" w:color="auto"/>
              <w:bottom w:val="single" w:sz="4" w:space="0" w:color="auto"/>
              <w:right w:val="single" w:sz="4" w:space="0" w:color="auto"/>
            </w:tcBorders>
          </w:tcPr>
          <w:p w14:paraId="2670D75D" w14:textId="77777777" w:rsidR="00C757B1" w:rsidRDefault="00C757B1" w:rsidP="00552D86">
            <w:pPr>
              <w:rPr>
                <w:sz w:val="20"/>
                <w:lang w:eastAsia="lt-LT"/>
              </w:rPr>
            </w:pPr>
            <w:proofErr w:type="spellStart"/>
            <w:r>
              <w:rPr>
                <w:i/>
                <w:iCs/>
                <w:sz w:val="22"/>
                <w:szCs w:val="22"/>
              </w:rPr>
              <w:t>Transparency</w:t>
            </w:r>
            <w:proofErr w:type="spellEnd"/>
            <w:r>
              <w:rPr>
                <w:i/>
                <w:iCs/>
                <w:sz w:val="22"/>
                <w:szCs w:val="22"/>
              </w:rPr>
              <w:t xml:space="preserve"> International</w:t>
            </w:r>
          </w:p>
        </w:tc>
      </w:tr>
    </w:tbl>
    <w:p w14:paraId="50AB4698" w14:textId="77777777" w:rsidR="00C757B1" w:rsidRDefault="00C757B1" w:rsidP="00C757B1">
      <w:pPr>
        <w:jc w:val="both"/>
        <w:rPr>
          <w:rFonts w:eastAsia="Calibri"/>
          <w:szCs w:val="24"/>
        </w:rPr>
      </w:pPr>
    </w:p>
    <w:p w14:paraId="657D59C4" w14:textId="77777777" w:rsidR="0044233E" w:rsidRDefault="0044233E">
      <w:pPr>
        <w:jc w:val="both"/>
        <w:rPr>
          <w:rFonts w:eastAsia="Calibri"/>
          <w:szCs w:val="24"/>
        </w:rPr>
      </w:pPr>
    </w:p>
    <w:p w14:paraId="7C7BBA0A" w14:textId="4D44F922" w:rsidR="00B46DBE" w:rsidRDefault="000C0DF6">
      <w:pPr>
        <w:keepNext/>
        <w:keepLines/>
        <w:jc w:val="center"/>
        <w:rPr>
          <w:b/>
          <w:bCs/>
          <w:szCs w:val="24"/>
          <w:lang w:val="en-US"/>
        </w:rPr>
      </w:pPr>
      <w:r>
        <w:rPr>
          <w:b/>
          <w:bCs/>
          <w:szCs w:val="24"/>
          <w:lang w:val="en-US"/>
        </w:rPr>
        <w:t>PENKTASIS</w:t>
      </w:r>
      <w:r w:rsidR="00EB6D78">
        <w:rPr>
          <w:b/>
          <w:bCs/>
          <w:szCs w:val="24"/>
          <w:lang w:val="en-US"/>
        </w:rPr>
        <w:t xml:space="preserve"> SKIRSNIS</w:t>
      </w:r>
    </w:p>
    <w:p w14:paraId="6A165DAC" w14:textId="77777777" w:rsidR="00F835E6" w:rsidRDefault="00F835E6">
      <w:pPr>
        <w:keepNext/>
        <w:keepLines/>
        <w:jc w:val="center"/>
        <w:rPr>
          <w:b/>
          <w:bCs/>
          <w:szCs w:val="24"/>
          <w:lang w:val="en-US"/>
        </w:rPr>
      </w:pPr>
    </w:p>
    <w:p w14:paraId="164586FD" w14:textId="0C2442CA" w:rsidR="00AE02D9" w:rsidRDefault="00B46DBE">
      <w:pPr>
        <w:keepNext/>
        <w:keepLines/>
        <w:jc w:val="center"/>
        <w:rPr>
          <w:b/>
          <w:bCs/>
          <w:szCs w:val="24"/>
          <w:lang w:val="en-US"/>
        </w:rPr>
      </w:pPr>
      <w:r>
        <w:rPr>
          <w:b/>
          <w:bCs/>
          <w:szCs w:val="24"/>
          <w:lang w:val="en-US"/>
        </w:rPr>
        <w:t>D</w:t>
      </w:r>
      <w:r>
        <w:rPr>
          <w:b/>
          <w:bCs/>
          <w:szCs w:val="24"/>
        </w:rPr>
        <w:t xml:space="preserve">ARNAUS VYSTYMOSI TIKSLŲ ĮGYVENDINIMAS </w:t>
      </w:r>
    </w:p>
    <w:p w14:paraId="04586863" w14:textId="77777777" w:rsidR="00AE02D9" w:rsidRDefault="00AE02D9">
      <w:pPr>
        <w:jc w:val="both"/>
        <w:rPr>
          <w:rFonts w:eastAsia="Calibri"/>
          <w:szCs w:val="24"/>
        </w:rPr>
      </w:pPr>
    </w:p>
    <w:p w14:paraId="4EA95496" w14:textId="3707624C" w:rsidR="00AE02D9" w:rsidRDefault="003F608A" w:rsidP="002B5ADB">
      <w:pPr>
        <w:spacing w:line="276" w:lineRule="auto"/>
        <w:ind w:firstLine="720"/>
        <w:jc w:val="both"/>
        <w:rPr>
          <w:rFonts w:eastAsia="Calibri"/>
          <w:spacing w:val="-2"/>
          <w:szCs w:val="24"/>
          <w:lang w:eastAsia="lt-LT"/>
        </w:rPr>
      </w:pPr>
      <w:r>
        <w:rPr>
          <w:rFonts w:eastAsia="Calibri"/>
          <w:spacing w:val="-2"/>
          <w:szCs w:val="24"/>
          <w:lang w:eastAsia="lt-LT"/>
        </w:rPr>
        <w:t>Siekdam</w:t>
      </w:r>
      <w:r w:rsidR="004C7258">
        <w:rPr>
          <w:rFonts w:eastAsia="Calibri"/>
          <w:spacing w:val="-2"/>
          <w:szCs w:val="24"/>
          <w:lang w:eastAsia="lt-LT"/>
        </w:rPr>
        <w:t>os</w:t>
      </w:r>
      <w:r>
        <w:rPr>
          <w:rFonts w:eastAsia="Calibri"/>
          <w:spacing w:val="-2"/>
          <w:szCs w:val="24"/>
          <w:lang w:eastAsia="lt-LT"/>
        </w:rPr>
        <w:t xml:space="preserve"> užtikrinti darnų valstybių vystymąsi, 2015 m.  JT</w:t>
      </w:r>
      <w:r w:rsidR="00DC290A">
        <w:rPr>
          <w:rFonts w:eastAsia="Calibri"/>
          <w:spacing w:val="-2"/>
          <w:szCs w:val="24"/>
          <w:lang w:eastAsia="lt-LT"/>
        </w:rPr>
        <w:t xml:space="preserve"> </w:t>
      </w:r>
      <w:r>
        <w:rPr>
          <w:rFonts w:eastAsia="Calibri"/>
          <w:spacing w:val="-2"/>
          <w:szCs w:val="24"/>
          <w:lang w:eastAsia="lt-LT"/>
        </w:rPr>
        <w:t xml:space="preserve">patvirtino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11EE84A" w14:textId="2C23F7D9" w:rsidR="00AE02D9" w:rsidRDefault="003F608A" w:rsidP="002B5ADB">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proofErr w:type="spellStart"/>
      <w:r w:rsidRPr="00DC428A">
        <w:rPr>
          <w:rFonts w:eastAsia="Calibri"/>
          <w:i/>
        </w:rPr>
        <w:t>Sustainable</w:t>
      </w:r>
      <w:proofErr w:type="spellEnd"/>
      <w:r w:rsidRPr="00DC428A">
        <w:rPr>
          <w:rFonts w:eastAsia="Calibri"/>
          <w:i/>
        </w:rPr>
        <w:t xml:space="preserve"> </w:t>
      </w:r>
      <w:proofErr w:type="spellStart"/>
      <w:r w:rsidRPr="00DC428A">
        <w:rPr>
          <w:rFonts w:eastAsia="Calibri"/>
          <w:i/>
        </w:rPr>
        <w:t>Development</w:t>
      </w:r>
      <w:proofErr w:type="spellEnd"/>
      <w:r w:rsidRPr="00DC428A">
        <w:rPr>
          <w:rFonts w:eastAsia="Calibri"/>
          <w:i/>
        </w:rPr>
        <w:t xml:space="preserve"> </w:t>
      </w:r>
      <w:proofErr w:type="spellStart"/>
      <w:r w:rsidRPr="00DC428A">
        <w:rPr>
          <w:rFonts w:eastAsia="Calibri"/>
          <w:i/>
        </w:rPr>
        <w:t>Goals</w:t>
      </w:r>
      <w:proofErr w:type="spellEnd"/>
      <w:r w:rsidRPr="00DC428A">
        <w:rPr>
          <w:rFonts w:eastAsia="Calibri"/>
          <w:i/>
        </w:rPr>
        <w:t xml:space="preserve"> </w:t>
      </w:r>
      <w:proofErr w:type="spellStart"/>
      <w:r w:rsidRPr="00DC428A">
        <w:rPr>
          <w:rFonts w:eastAsia="Calibri"/>
          <w:i/>
        </w:rPr>
        <w:t>Index</w:t>
      </w:r>
      <w:proofErr w:type="spellEnd"/>
      <w:r>
        <w:rPr>
          <w:rFonts w:eastAsia="Calibri"/>
          <w:szCs w:val="24"/>
        </w:rPr>
        <w:t>) Lietuva užima 36 vietą (iš 193 JT narių) ir atsilieka nuo kaimyninių šalių (Estija užima 10, Lenkija – 23, Latvija – 24 vietą)</w:t>
      </w:r>
      <w:r>
        <w:rPr>
          <w:rFonts w:eastAsia="Calibri"/>
          <w:szCs w:val="24"/>
          <w:vertAlign w:val="superscript"/>
        </w:rPr>
        <w:footnoteReference w:id="37"/>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29C24B02" w14:textId="2DECA093" w:rsidR="00AE02D9" w:rsidRDefault="00AE02D9">
      <w:pPr>
        <w:spacing w:line="276" w:lineRule="auto"/>
        <w:jc w:val="both"/>
        <w:rPr>
          <w:rFonts w:eastAsia="Calibri"/>
          <w:szCs w:val="24"/>
        </w:rPr>
      </w:pPr>
    </w:p>
    <w:p w14:paraId="1DC44353" w14:textId="77777777" w:rsidR="00AE02D9" w:rsidRDefault="003F608A">
      <w:pPr>
        <w:spacing w:line="276" w:lineRule="auto"/>
        <w:jc w:val="both"/>
        <w:rPr>
          <w:szCs w:val="24"/>
        </w:rPr>
      </w:pPr>
      <w:r>
        <w:rPr>
          <w:szCs w:val="24"/>
        </w:rPr>
        <w:t xml:space="preserve">4 pav. DVT tikslų įgyvendinimo Lietuvoje pažanga </w:t>
      </w:r>
    </w:p>
    <w:p w14:paraId="0D579874" w14:textId="77777777" w:rsidR="00AE02D9" w:rsidRDefault="00AE02D9">
      <w:pPr>
        <w:rPr>
          <w:sz w:val="20"/>
        </w:rPr>
      </w:pPr>
    </w:p>
    <w:p w14:paraId="748050AF" w14:textId="77777777" w:rsidR="00AE02D9" w:rsidRDefault="00AE02D9">
      <w:pPr>
        <w:rPr>
          <w:sz w:val="10"/>
          <w:szCs w:val="10"/>
        </w:rPr>
      </w:pPr>
    </w:p>
    <w:p w14:paraId="79A452C4" w14:textId="77777777" w:rsidR="00AE02D9" w:rsidRDefault="003F608A">
      <w:pPr>
        <w:rPr>
          <w:sz w:val="20"/>
        </w:rPr>
      </w:pPr>
      <w:r>
        <w:rPr>
          <w:noProof/>
          <w:lang w:eastAsia="lt-LT"/>
        </w:rPr>
        <w:drawing>
          <wp:inline distT="0" distB="0" distL="0" distR="0" wp14:anchorId="17D7A312" wp14:editId="46979586">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0081986" w14:textId="77777777" w:rsidR="00AE02D9" w:rsidRDefault="00AE02D9">
      <w:pPr>
        <w:rPr>
          <w:sz w:val="10"/>
          <w:szCs w:val="10"/>
        </w:rPr>
      </w:pPr>
    </w:p>
    <w:p w14:paraId="41C7E7F2" w14:textId="77777777" w:rsidR="00AE02D9" w:rsidRDefault="003F608A">
      <w:pPr>
        <w:rPr>
          <w:sz w:val="20"/>
        </w:rPr>
      </w:pPr>
      <w:r>
        <w:rPr>
          <w:noProof/>
          <w:lang w:eastAsia="lt-LT"/>
        </w:rPr>
        <mc:AlternateContent>
          <mc:Choice Requires="wps">
            <w:drawing>
              <wp:anchor distT="0" distB="0" distL="114300" distR="114300" simplePos="0" relativeHeight="251658240" behindDoc="0" locked="0" layoutInCell="1" allowOverlap="1" wp14:anchorId="4050010F" wp14:editId="58456BF2">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F4F601B"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2D1A0695" w14:textId="77777777" w:rsidR="00AE02D9" w:rsidRDefault="00AE02D9">
      <w:pPr>
        <w:rPr>
          <w:sz w:val="10"/>
          <w:szCs w:val="10"/>
        </w:rPr>
      </w:pPr>
    </w:p>
    <w:p w14:paraId="5A7B4989" w14:textId="77777777" w:rsidR="00AE02D9" w:rsidRDefault="003F608A">
      <w:pPr>
        <w:rPr>
          <w:sz w:val="20"/>
        </w:rPr>
      </w:pPr>
      <w:r>
        <w:rPr>
          <w:noProof/>
          <w:lang w:eastAsia="lt-LT"/>
        </w:rPr>
        <mc:AlternateContent>
          <mc:Choice Requires="wps">
            <w:drawing>
              <wp:anchor distT="0" distB="0" distL="114300" distR="114300" simplePos="0" relativeHeight="251658241" behindDoc="0" locked="0" layoutInCell="1" allowOverlap="1" wp14:anchorId="7A4B1866" wp14:editId="2DF3FA11">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F65BCD" id="Tiesioji rodyklės jungtis 90" o:spid="_x0000_s1026" type="#_x0000_t32" style="position:absolute;margin-left:-6.7pt;margin-top:14.5pt;width:10.75pt;height:12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46C0EA94" w14:textId="77777777" w:rsidR="00AE02D9" w:rsidRDefault="00AE02D9">
      <w:pPr>
        <w:rPr>
          <w:sz w:val="6"/>
          <w:szCs w:val="6"/>
        </w:rPr>
      </w:pPr>
    </w:p>
    <w:p w14:paraId="71F4197D" w14:textId="77777777" w:rsidR="00AE02D9" w:rsidRDefault="003F608A">
      <w:pPr>
        <w:ind w:firstLine="159"/>
        <w:rPr>
          <w:sz w:val="20"/>
        </w:rPr>
      </w:pPr>
      <w:r>
        <w:rPr>
          <w:sz w:val="20"/>
        </w:rPr>
        <w:t>nedidelis gerėjimas, nepakankamas siekiant įgyvendinti tikslą 2030 m.</w:t>
      </w:r>
    </w:p>
    <w:p w14:paraId="3C82B590" w14:textId="77777777" w:rsidR="00AE02D9" w:rsidRDefault="00AE02D9">
      <w:pPr>
        <w:ind w:firstLine="70"/>
        <w:rPr>
          <w:sz w:val="6"/>
          <w:szCs w:val="6"/>
        </w:rPr>
      </w:pPr>
    </w:p>
    <w:p w14:paraId="7D7C378A" w14:textId="77777777" w:rsidR="00AE02D9" w:rsidRDefault="003F608A">
      <w:pPr>
        <w:rPr>
          <w:sz w:val="20"/>
        </w:rPr>
      </w:pPr>
      <w:r>
        <w:rPr>
          <w:noProof/>
          <w:lang w:eastAsia="lt-LT"/>
        </w:rPr>
        <mc:AlternateContent>
          <mc:Choice Requires="wps">
            <w:drawing>
              <wp:anchor distT="0" distB="0" distL="114300" distR="114300" simplePos="0" relativeHeight="251658242" behindDoc="0" locked="0" layoutInCell="1" allowOverlap="1" wp14:anchorId="03CD1F25" wp14:editId="6F306E0F">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C0361B2" id="Tiesioji rodyklės jungtis 105" o:spid="_x0000_s1026" type="#_x0000_t32" style="position:absolute;margin-left:-8.25pt;margin-top:3.85pt;width:1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216BAE5C" w14:textId="77777777" w:rsidR="00AE02D9" w:rsidRDefault="00AE02D9">
      <w:pPr>
        <w:ind w:firstLine="42"/>
        <w:rPr>
          <w:sz w:val="6"/>
          <w:szCs w:val="6"/>
        </w:rPr>
      </w:pPr>
    </w:p>
    <w:p w14:paraId="3B0CB166" w14:textId="77777777" w:rsidR="00AE02D9" w:rsidRDefault="003F608A">
      <w:pPr>
        <w:rPr>
          <w:sz w:val="20"/>
        </w:rPr>
      </w:pPr>
      <w:r>
        <w:rPr>
          <w:noProof/>
          <w:lang w:eastAsia="lt-LT"/>
        </w:rPr>
        <mc:AlternateContent>
          <mc:Choice Requires="wps">
            <w:drawing>
              <wp:anchor distT="0" distB="0" distL="114300" distR="114300" simplePos="0" relativeHeight="251658243" behindDoc="0" locked="0" layoutInCell="1" allowOverlap="1" wp14:anchorId="2FFB2851" wp14:editId="5146706F">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529F222" id="Tiesioji rodyklės jungtis 93" o:spid="_x0000_s1026" type="#_x0000_t32" style="position:absolute;margin-left:1.35pt;margin-top:-1.2pt;width:0;height:1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70FE75CF" w14:textId="77777777" w:rsidR="00AE02D9" w:rsidRDefault="00AE02D9">
      <w:pPr>
        <w:rPr>
          <w:sz w:val="6"/>
          <w:szCs w:val="6"/>
        </w:rPr>
      </w:pPr>
    </w:p>
    <w:p w14:paraId="6CFA8BA5" w14:textId="77777777" w:rsidR="00AE02D9" w:rsidRDefault="003F608A">
      <w:pPr>
        <w:rPr>
          <w:sz w:val="20"/>
        </w:rPr>
      </w:pPr>
      <w:r>
        <w:rPr>
          <w:color w:val="808080"/>
          <w:szCs w:val="24"/>
        </w:rPr>
        <w:t>..</w:t>
      </w:r>
      <w:r>
        <w:rPr>
          <w:sz w:val="20"/>
        </w:rPr>
        <w:t xml:space="preserve"> nėra duomenų</w:t>
      </w:r>
    </w:p>
    <w:p w14:paraId="62CC261C" w14:textId="77777777" w:rsidR="00AE02D9" w:rsidRDefault="00AE02D9">
      <w:pPr>
        <w:rPr>
          <w:sz w:val="6"/>
          <w:szCs w:val="6"/>
        </w:rPr>
      </w:pPr>
    </w:p>
    <w:p w14:paraId="4CDEF309" w14:textId="2D485373" w:rsidR="00AE02D9" w:rsidRDefault="003F608A">
      <w:pPr>
        <w:rPr>
          <w:sz w:val="22"/>
          <w:szCs w:val="22"/>
        </w:rPr>
      </w:pPr>
      <w:r w:rsidRPr="00411F37">
        <w:rPr>
          <w:sz w:val="20"/>
          <w:szCs w:val="16"/>
        </w:rPr>
        <w:t xml:space="preserve">Šaltinis – </w:t>
      </w:r>
      <w:r w:rsidR="004C7258" w:rsidRPr="00411F37">
        <w:rPr>
          <w:sz w:val="20"/>
          <w:szCs w:val="16"/>
        </w:rPr>
        <w:t>d</w:t>
      </w:r>
      <w:r w:rsidRPr="00411F37">
        <w:rPr>
          <w:sz w:val="20"/>
          <w:szCs w:val="16"/>
        </w:rPr>
        <w:t>arnaus vystymosi tikslų indeksas: Lietuva, 2020 m.</w:t>
      </w:r>
      <w:r>
        <w:rPr>
          <w:color w:val="8064A2"/>
          <w:sz w:val="20"/>
        </w:rPr>
        <w:t xml:space="preserve"> </w:t>
      </w:r>
    </w:p>
    <w:p w14:paraId="744ECE00" w14:textId="77777777" w:rsidR="00810B54" w:rsidRDefault="00810B54">
      <w:pPr>
        <w:jc w:val="both"/>
        <w:rPr>
          <w:szCs w:val="24"/>
        </w:rPr>
      </w:pPr>
    </w:p>
    <w:p w14:paraId="201E8B92" w14:textId="2A96BFF4" w:rsidR="00AE02D9" w:rsidRDefault="003F608A">
      <w:pPr>
        <w:jc w:val="both"/>
        <w:rPr>
          <w:szCs w:val="24"/>
        </w:rPr>
      </w:pPr>
      <w:r>
        <w:rPr>
          <w:szCs w:val="24"/>
        </w:rPr>
        <w:t>Atsižvelgiant į vidaus ir išorės aplinkos analizę, išskirti 5 sisteminiai iššūkiai, kuriems įveikti siekiama sutelkti pastangas ateinantį dešimtmetį:</w:t>
      </w:r>
    </w:p>
    <w:p w14:paraId="4EDD17B6" w14:textId="77777777" w:rsidR="00AE02D9" w:rsidRDefault="003F608A">
      <w:pPr>
        <w:spacing w:line="276" w:lineRule="auto"/>
        <w:rPr>
          <w:szCs w:val="24"/>
        </w:rPr>
      </w:pPr>
      <w:r>
        <w:rPr>
          <w:szCs w:val="24"/>
        </w:rPr>
        <w:t>menkas ekonomikos produktyvumas;</w:t>
      </w:r>
    </w:p>
    <w:p w14:paraId="12E37963" w14:textId="77777777" w:rsidR="00AE02D9" w:rsidRDefault="003F608A">
      <w:pPr>
        <w:spacing w:line="276" w:lineRule="auto"/>
        <w:rPr>
          <w:szCs w:val="24"/>
        </w:rPr>
      </w:pPr>
      <w:r>
        <w:rPr>
          <w:szCs w:val="24"/>
        </w:rPr>
        <w:t>socialinė atskirtis ir nelygybė;</w:t>
      </w:r>
    </w:p>
    <w:p w14:paraId="3BB47D64" w14:textId="77777777" w:rsidR="00AE02D9" w:rsidRDefault="003F608A">
      <w:pPr>
        <w:spacing w:line="276" w:lineRule="auto"/>
        <w:rPr>
          <w:szCs w:val="24"/>
        </w:rPr>
      </w:pPr>
      <w:r>
        <w:rPr>
          <w:szCs w:val="24"/>
        </w:rPr>
        <w:t>švietimo kokybė ir ugdymo netolygumai;</w:t>
      </w:r>
    </w:p>
    <w:p w14:paraId="163B4889" w14:textId="77777777" w:rsidR="00AE02D9" w:rsidRDefault="003F608A">
      <w:pPr>
        <w:spacing w:line="276" w:lineRule="auto"/>
        <w:rPr>
          <w:szCs w:val="24"/>
        </w:rPr>
      </w:pPr>
      <w:r>
        <w:rPr>
          <w:szCs w:val="24"/>
        </w:rPr>
        <w:t>regioniniai skirtumai;</w:t>
      </w:r>
    </w:p>
    <w:p w14:paraId="7B5A7620" w14:textId="771484E5" w:rsidR="00AE02D9" w:rsidRDefault="003F608A">
      <w:pPr>
        <w:spacing w:line="276" w:lineRule="auto"/>
        <w:rPr>
          <w:szCs w:val="24"/>
        </w:rPr>
      </w:pPr>
      <w:r>
        <w:rPr>
          <w:szCs w:val="24"/>
        </w:rPr>
        <w:t>klimato kaita ir aplinkos būklė.</w:t>
      </w:r>
    </w:p>
    <w:p w14:paraId="587298F8" w14:textId="77777777" w:rsidR="00AE02D9" w:rsidRDefault="00AE02D9">
      <w:pPr>
        <w:spacing w:line="276" w:lineRule="auto"/>
        <w:rPr>
          <w:szCs w:val="24"/>
        </w:rPr>
      </w:pPr>
    </w:p>
    <w:p w14:paraId="3F6338F0" w14:textId="54D6BE4A" w:rsidR="00AE02D9" w:rsidRDefault="003F608A">
      <w:pPr>
        <w:keepNext/>
        <w:keepLines/>
        <w:jc w:val="center"/>
        <w:rPr>
          <w:b/>
          <w:bCs/>
          <w:szCs w:val="24"/>
          <w:lang w:val="en-US"/>
        </w:rPr>
      </w:pPr>
      <w:r>
        <w:rPr>
          <w:b/>
          <w:bCs/>
          <w:szCs w:val="24"/>
          <w:lang w:val="en-US"/>
        </w:rPr>
        <w:t>III SKYRIUS</w:t>
      </w:r>
    </w:p>
    <w:p w14:paraId="4D4EF1DA" w14:textId="77777777" w:rsidR="005A35B6" w:rsidRDefault="005A35B6">
      <w:pPr>
        <w:keepNext/>
        <w:keepLines/>
        <w:jc w:val="center"/>
        <w:rPr>
          <w:b/>
          <w:bCs/>
          <w:szCs w:val="24"/>
          <w:lang w:val="en-US"/>
        </w:rPr>
      </w:pPr>
    </w:p>
    <w:p w14:paraId="5C8C16AB" w14:textId="21382A1A" w:rsidR="00AE02D9" w:rsidRDefault="00B46DBE">
      <w:pPr>
        <w:keepNext/>
        <w:keepLines/>
        <w:jc w:val="center"/>
        <w:rPr>
          <w:b/>
          <w:bCs/>
          <w:szCs w:val="24"/>
          <w:lang w:val="en-US"/>
        </w:rPr>
      </w:pPr>
      <w:r>
        <w:rPr>
          <w:b/>
          <w:bCs/>
          <w:szCs w:val="24"/>
          <w:lang w:val="en-US"/>
        </w:rPr>
        <w:t xml:space="preserve">HORIZONTALIEJI PRINCIPAI </w:t>
      </w:r>
    </w:p>
    <w:p w14:paraId="054E82E7" w14:textId="77777777" w:rsidR="00AE02D9" w:rsidRDefault="00AE02D9">
      <w:pPr>
        <w:jc w:val="center"/>
        <w:rPr>
          <w:b/>
          <w:bCs/>
          <w:sz w:val="28"/>
          <w:szCs w:val="28"/>
        </w:rPr>
      </w:pPr>
    </w:p>
    <w:p w14:paraId="30009729" w14:textId="77777777" w:rsidR="00AE02D9" w:rsidRDefault="003F608A" w:rsidP="00EE6E83">
      <w:pPr>
        <w:spacing w:line="276" w:lineRule="auto"/>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21B3BF10" w14:textId="2D551376" w:rsidR="00AE02D9" w:rsidRDefault="003F608A" w:rsidP="00124C31">
      <w:pPr>
        <w:spacing w:line="276" w:lineRule="auto"/>
        <w:ind w:firstLine="720"/>
        <w:jc w:val="both"/>
        <w:rPr>
          <w:rFonts w:eastAsia="Republika"/>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w:t>
      </w:r>
      <w:r w:rsidR="00B17CEE">
        <w:rPr>
          <w:rFonts w:eastAsia="Republika"/>
          <w:szCs w:val="24"/>
        </w:rPr>
        <w:t xml:space="preserve"> –</w:t>
      </w:r>
      <w:r>
        <w:rPr>
          <w:rFonts w:eastAsia="Republika"/>
          <w:szCs w:val="24"/>
        </w:rPr>
        <w:t xml:space="preserve"> Jungtinių Tautų darnaus vystymosi 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w:t>
      </w:r>
      <w:r w:rsidR="004C7258">
        <w:rPr>
          <w:rFonts w:eastAsia="Republika"/>
          <w:szCs w:val="24"/>
        </w:rPr>
        <w:t>DVT</w:t>
      </w:r>
      <w:r>
        <w:rPr>
          <w:rFonts w:eastAsia="Republika"/>
          <w:szCs w:val="24"/>
        </w:rPr>
        <w:t xml:space="preserve">, įgyvendinimo. Konkrečios Plano strateginių tikslų sąsajos su DVT nurodomos strateginių tikslų aprašymuose ir </w:t>
      </w:r>
      <w:r>
        <w:rPr>
          <w:rFonts w:eastAsia="Republika"/>
          <w:szCs w:val="24"/>
          <w:lang w:val="en-US"/>
        </w:rPr>
        <w:t xml:space="preserve">3 </w:t>
      </w:r>
      <w:r>
        <w:rPr>
          <w:rFonts w:eastAsia="Republika"/>
          <w:szCs w:val="24"/>
        </w:rPr>
        <w:t>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w:t>
      </w:r>
      <w:r w:rsidR="004C7258">
        <w:rPr>
          <w:rFonts w:eastAsia="Republika"/>
          <w:szCs w:val="24"/>
        </w:rPr>
        <w:t>ant</w:t>
      </w:r>
      <w:r>
        <w:rPr>
          <w:rFonts w:eastAsia="Republika"/>
          <w:szCs w:val="24"/>
        </w:rPr>
        <w:t xml:space="preserve"> DVT, siekiama, kad pagal darnaus vystymosi indeksą per dešimtmetį Lietuva pakiltų iš užimamos 36 vietos ir patektų į geriausiai vertinamų šalių 20-uką. </w:t>
      </w:r>
      <w:r w:rsidRPr="002D0C63">
        <w:rPr>
          <w:rFonts w:eastAsia="Republika"/>
          <w:szCs w:val="24"/>
        </w:rPr>
        <w:t xml:space="preserve">Siekiant didinti viešojo sektoriaus vaidmenį skatinant darnų vystymąsi, numatoma, kad </w:t>
      </w:r>
      <w:r w:rsidR="00747D57" w:rsidRPr="002D0C63">
        <w:rPr>
          <w:rFonts w:eastAsia="Republika"/>
          <w:szCs w:val="24"/>
        </w:rPr>
        <w:t xml:space="preserve">jau </w:t>
      </w:r>
      <w:r w:rsidRPr="00DC428A">
        <w:rPr>
          <w:rFonts w:eastAsia="Republika"/>
        </w:rPr>
        <w:t>20</w:t>
      </w:r>
      <w:r w:rsidR="002D0C63" w:rsidRPr="00DC428A">
        <w:rPr>
          <w:rFonts w:eastAsia="Republika"/>
        </w:rPr>
        <w:t>25</w:t>
      </w:r>
      <w:r w:rsidRPr="00DC428A">
        <w:rPr>
          <w:rFonts w:eastAsia="Republika"/>
        </w:rPr>
        <w:t xml:space="preserve"> m.</w:t>
      </w:r>
      <w:r w:rsidRPr="002D0C63">
        <w:rPr>
          <w:rFonts w:eastAsia="Republika"/>
          <w:szCs w:val="24"/>
        </w:rPr>
        <w:t xml:space="preserve"> žaliųjų viešųjų pirkimų dalis sudarys 100 proc</w:t>
      </w:r>
      <w:r w:rsidR="00A125CF">
        <w:rPr>
          <w:rFonts w:eastAsia="Republika"/>
          <w:szCs w:val="24"/>
        </w:rPr>
        <w:t>.</w:t>
      </w:r>
    </w:p>
    <w:p w14:paraId="07B58103" w14:textId="4D8808FB" w:rsidR="00AE02D9" w:rsidRDefault="003F608A" w:rsidP="00125D2A">
      <w:pPr>
        <w:spacing w:line="276" w:lineRule="auto"/>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w:t>
      </w:r>
      <w:proofErr w:type="spellStart"/>
      <w:r>
        <w:rPr>
          <w:rFonts w:eastAsia="Republika"/>
          <w:szCs w:val="24"/>
        </w:rPr>
        <w:t>ikiprekybiniams</w:t>
      </w:r>
      <w:proofErr w:type="spellEnd"/>
      <w:r>
        <w:rPr>
          <w:rFonts w:eastAsia="Republika"/>
          <w:szCs w:val="24"/>
        </w:rPr>
        <w:t xml:space="preserve"> pirkimams ir (arba) valstybės užsakymams atlikti</w:t>
      </w:r>
      <w:r w:rsidR="001D176A">
        <w:rPr>
          <w:rFonts w:eastAsia="Republika"/>
          <w:szCs w:val="24"/>
        </w:rPr>
        <w:t>,</w:t>
      </w:r>
      <w:r>
        <w:rPr>
          <w:rFonts w:eastAsia="Republika"/>
          <w:szCs w:val="24"/>
        </w:rPr>
        <w:t xml:space="preserve"> mokslinių tyrimų, eksperimentinės plėtros ir inovacin</w:t>
      </w:r>
      <w:r w:rsidR="001D176A">
        <w:rPr>
          <w:rFonts w:eastAsia="Republika"/>
          <w:szCs w:val="24"/>
        </w:rPr>
        <w:t>ei</w:t>
      </w:r>
      <w:r>
        <w:rPr>
          <w:rFonts w:eastAsia="Republika"/>
          <w:szCs w:val="24"/>
        </w:rPr>
        <w:t xml:space="preserve"> (toliau – MTEPI) veikl</w:t>
      </w:r>
      <w:r w:rsidR="001D176A">
        <w:rPr>
          <w:rFonts w:eastAsia="Republika"/>
          <w:szCs w:val="24"/>
        </w:rPr>
        <w:t>ai</w:t>
      </w:r>
      <w:r>
        <w:rPr>
          <w:rFonts w:eastAsia="Republika"/>
          <w:szCs w:val="24"/>
        </w:rPr>
        <w:t xml:space="preserve">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pažanga bus  matuojama  pagal pasaulio inovacijų indeksą ir siekiama, kad 2030 m. pagal pasaulio inovacijų indeksą  Lietuva iš </w:t>
      </w:r>
      <w:r w:rsidRPr="00DC428A">
        <w:rPr>
          <w:rFonts w:eastAsia="Republika"/>
        </w:rPr>
        <w:t>40</w:t>
      </w:r>
      <w:r>
        <w:rPr>
          <w:rFonts w:eastAsia="Republika"/>
          <w:szCs w:val="24"/>
        </w:rPr>
        <w:t xml:space="preserve"> vietos pakiltų į 20</w:t>
      </w:r>
      <w:r w:rsidR="001D176A">
        <w:rPr>
          <w:rFonts w:eastAsia="Republika"/>
          <w:szCs w:val="24"/>
        </w:rPr>
        <w:t xml:space="preserve"> </w:t>
      </w:r>
      <w:r>
        <w:rPr>
          <w:rFonts w:eastAsia="Republika"/>
          <w:szCs w:val="24"/>
        </w:rPr>
        <w:t>vietą.</w:t>
      </w:r>
    </w:p>
    <w:p w14:paraId="43139E91" w14:textId="33D8558F" w:rsidR="00A125CF" w:rsidRDefault="003F608A" w:rsidP="00A125CF">
      <w:pPr>
        <w:spacing w:line="276" w:lineRule="auto"/>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w:t>
      </w:r>
      <w:r w:rsidR="00AF315D">
        <w:rPr>
          <w:rFonts w:eastAsia="Republika"/>
          <w:szCs w:val="24"/>
        </w:rPr>
        <w:t>,</w:t>
      </w:r>
      <w:r>
        <w:rPr>
          <w:rFonts w:eastAsia="Republika"/>
          <w:szCs w:val="24"/>
        </w:rPr>
        <w:t xml:space="preserve"> seksualinės orientacijos</w:t>
      </w:r>
      <w:r w:rsidR="00AF315D">
        <w:rPr>
          <w:rFonts w:eastAsia="Republika"/>
          <w:szCs w:val="24"/>
        </w:rPr>
        <w:t xml:space="preserve"> ar kitų bruožų</w:t>
      </w:r>
      <w:r>
        <w:rPr>
          <w:rFonts w:eastAsia="Republika"/>
          <w:szCs w:val="24"/>
        </w:rPr>
        <w:t xml:space="preserve">,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w:t>
      </w:r>
      <w:proofErr w:type="spellStart"/>
      <w:r>
        <w:rPr>
          <w:rFonts w:eastAsia="Republika"/>
          <w:szCs w:val="24"/>
        </w:rPr>
        <w:t>is</w:t>
      </w:r>
      <w:proofErr w:type="spellEnd"/>
      <w:r>
        <w:rPr>
          <w:rFonts w:eastAsia="Republika"/>
          <w:szCs w:val="24"/>
        </w:rPr>
        <w:t>̌ visuomenės grupių, kurių galimybės visapusiškai dalyvauti įvairiose veiklose apribotos labiausiai</w:t>
      </w:r>
      <w:r w:rsidR="00AF315D">
        <w:rPr>
          <w:rFonts w:eastAsia="Republika"/>
          <w:szCs w:val="24"/>
        </w:rPr>
        <w:t xml:space="preserve">. </w:t>
      </w:r>
      <w:r>
        <w:rPr>
          <w:rFonts w:eastAsia="Republika"/>
          <w:szCs w:val="24"/>
        </w:rPr>
        <w:t>Kompleksiškai įgyvendin</w:t>
      </w:r>
      <w:r w:rsidR="00B17CEE">
        <w:rPr>
          <w:rFonts w:eastAsia="Republika"/>
          <w:szCs w:val="24"/>
        </w:rPr>
        <w:t>ant</w:t>
      </w:r>
      <w:r>
        <w:rPr>
          <w:rFonts w:eastAsia="Republika"/>
          <w:szCs w:val="24"/>
        </w:rPr>
        <w:t xml:space="preserve"> būtinus pokyčius, skirtus neįgaliųjų gerovei didinti, siekiama, kad įgyvendinus Planą neįgaliųjų gyvenimo kokybės indeksas šalyje pakiltų iki 60 balų.</w:t>
      </w:r>
      <w:r>
        <w:t xml:space="preserve"> </w:t>
      </w:r>
      <w:r>
        <w:rPr>
          <w:rFonts w:eastAsia="Republika"/>
          <w:szCs w:val="24"/>
        </w:rPr>
        <w:t xml:space="preserve">Lietuvos lyčių lygybės indeksas </w:t>
      </w:r>
      <w:r w:rsidR="00AF315D">
        <w:rPr>
          <w:rFonts w:eastAsia="Republika"/>
          <w:szCs w:val="24"/>
        </w:rPr>
        <w:t xml:space="preserve">yra </w:t>
      </w:r>
      <w:r w:rsidR="001D176A">
        <w:rPr>
          <w:rFonts w:eastAsia="Republika"/>
          <w:szCs w:val="24"/>
        </w:rPr>
        <w:t xml:space="preserve">mažesnis už </w:t>
      </w:r>
      <w:r w:rsidR="00AF315D">
        <w:rPr>
          <w:rFonts w:eastAsia="Republika"/>
          <w:szCs w:val="24"/>
        </w:rPr>
        <w:t xml:space="preserve"> ES vidurk</w:t>
      </w:r>
      <w:r w:rsidR="001D176A">
        <w:rPr>
          <w:rFonts w:eastAsia="Republika"/>
          <w:szCs w:val="24"/>
        </w:rPr>
        <w:t>į</w:t>
      </w:r>
      <w:r>
        <w:rPr>
          <w:rFonts w:eastAsia="Republika"/>
          <w:szCs w:val="24"/>
        </w:rPr>
        <w:t xml:space="preserve">. Nors vyrų ir moterų užimtumo rodikliai panašūs, aukštas moterų išsilavinimo lygis, tačiau vis dar nepakanka dėmesio tokioms sritims kaip </w:t>
      </w:r>
      <w:r w:rsidR="00AF315D">
        <w:rPr>
          <w:rFonts w:eastAsia="Republika"/>
          <w:szCs w:val="24"/>
        </w:rPr>
        <w:t xml:space="preserve">neproporcingai </w:t>
      </w:r>
      <w:r>
        <w:rPr>
          <w:rFonts w:eastAsia="Republika"/>
          <w:szCs w:val="24"/>
        </w:rPr>
        <w:t>didelė buities ir vaikų priežiūros našta moterims, vaikų priežiūros įstaigų prieinamumas, darbo ir šeimos įsipareigojimų derinimas, lyčių pusiausvyra politikoje, lyčių stereotipų paplitimas, smurto artimoje aplinkoje mastas, moterų ir vyrų atlyginimų ir pensijų skirtumai. Įgyvendinant Plano pažangos uždavinius, numatoma spręsti šias problemas ir siekiama</w:t>
      </w:r>
      <w:r w:rsidR="00AF315D">
        <w:rPr>
          <w:rFonts w:eastAsia="Republika"/>
          <w:szCs w:val="24"/>
        </w:rPr>
        <w:t>,</w:t>
      </w:r>
      <w:r>
        <w:rPr>
          <w:rFonts w:eastAsia="Republika"/>
          <w:szCs w:val="24"/>
        </w:rPr>
        <w:t xml:space="preserve"> </w:t>
      </w:r>
      <w:r w:rsidR="00AF315D">
        <w:rPr>
          <w:rFonts w:eastAsia="Republika"/>
          <w:szCs w:val="24"/>
        </w:rPr>
        <w:t xml:space="preserve">kad lyčių lygybės indeksas </w:t>
      </w:r>
      <w:r w:rsidR="00AF315D" w:rsidRPr="00DC428A">
        <w:rPr>
          <w:rFonts w:eastAsia="Republika"/>
        </w:rPr>
        <w:t>2030 m. Lietuvoje siekt</w:t>
      </w:r>
      <w:r w:rsidR="00AF315D">
        <w:rPr>
          <w:rFonts w:eastAsia="Republika"/>
          <w:szCs w:val="24"/>
        </w:rPr>
        <w:t xml:space="preserve">ų </w:t>
      </w:r>
      <w:r w:rsidR="00AF315D" w:rsidRPr="00DC428A">
        <w:rPr>
          <w:rFonts w:eastAsia="Republika"/>
        </w:rPr>
        <w:t xml:space="preserve">70 balų. </w:t>
      </w:r>
    </w:p>
    <w:p w14:paraId="309FD417" w14:textId="01838046" w:rsidR="00AE02D9" w:rsidRDefault="003F608A" w:rsidP="00A125CF">
      <w:pPr>
        <w:spacing w:line="276" w:lineRule="auto"/>
        <w:ind w:firstLine="720"/>
        <w:jc w:val="both"/>
        <w:rPr>
          <w:rFonts w:eastAsia="Republika"/>
          <w:szCs w:val="24"/>
        </w:rPr>
      </w:pPr>
      <w:r>
        <w:rPr>
          <w:rFonts w:eastAsia="Republika"/>
          <w:szCs w:val="24"/>
        </w:rPr>
        <w:t>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w:t>
      </w:r>
      <w:r w:rsidR="00202837">
        <w:rPr>
          <w:rFonts w:eastAsia="Republika"/>
          <w:szCs w:val="24"/>
        </w:rPr>
        <w:t>us</w:t>
      </w:r>
      <w:r>
        <w:rPr>
          <w:rFonts w:eastAsia="Republika"/>
          <w:szCs w:val="24"/>
        </w:rPr>
        <w:t xml:space="preserve"> teisės aktų projekt</w:t>
      </w:r>
      <w:r w:rsidR="00202837">
        <w:rPr>
          <w:rFonts w:eastAsia="Republika"/>
          <w:szCs w:val="24"/>
        </w:rPr>
        <w:t>us rengėjai</w:t>
      </w:r>
      <w:r>
        <w:rPr>
          <w:rFonts w:eastAsia="Republika"/>
          <w:szCs w:val="24"/>
        </w:rPr>
        <w:t xml:space="preserve"> vertin</w:t>
      </w:r>
      <w:r w:rsidR="00202837">
        <w:rPr>
          <w:rFonts w:eastAsia="Republika"/>
          <w:szCs w:val="24"/>
        </w:rPr>
        <w:t>a</w:t>
      </w:r>
      <w:r>
        <w:rPr>
          <w:rFonts w:eastAsia="Republika"/>
          <w:szCs w:val="24"/>
        </w:rPr>
        <w:t xml:space="preserve"> darnaus vystymosi, inovatyvumo ir lygių galimybių poveikio vertinimo požiūriais, siek</w:t>
      </w:r>
      <w:r w:rsidR="001D176A">
        <w:rPr>
          <w:rFonts w:eastAsia="Republika"/>
          <w:szCs w:val="24"/>
        </w:rPr>
        <w:t>dami</w:t>
      </w:r>
      <w:r>
        <w:rPr>
          <w:rFonts w:eastAsia="Republika"/>
          <w:szCs w:val="24"/>
        </w:rPr>
        <w:t xml:space="preserve"> nustatyti jų galimą poveikį horizontaliųjų principų įgyvendinimui. </w:t>
      </w:r>
    </w:p>
    <w:p w14:paraId="7E9835D1" w14:textId="29BC73B1" w:rsidR="00AE02D9" w:rsidRDefault="003F608A" w:rsidP="00125D2A">
      <w:pPr>
        <w:spacing w:line="276" w:lineRule="auto"/>
        <w:ind w:firstLine="720"/>
        <w:jc w:val="both"/>
        <w:rPr>
          <w:rFonts w:eastAsia="Republika"/>
          <w:szCs w:val="24"/>
        </w:rPr>
      </w:pPr>
      <w:r>
        <w:rPr>
          <w:rFonts w:eastAsia="Republika"/>
          <w:szCs w:val="24"/>
        </w:rPr>
        <w:t>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w:t>
      </w:r>
      <w:r w:rsidR="001D176A">
        <w:rPr>
          <w:rFonts w:eastAsia="Republika"/>
          <w:szCs w:val="24"/>
        </w:rPr>
        <w:t>dami</w:t>
      </w:r>
      <w:r>
        <w:rPr>
          <w:rFonts w:eastAsia="Republika"/>
          <w:szCs w:val="24"/>
        </w:rPr>
        <w:t xml:space="preserve"> skatinti elgsenos ir požiūrio pokyčius viešojo sektoriaus institucijose. </w:t>
      </w:r>
      <w:r>
        <w:rPr>
          <w:szCs w:val="24"/>
        </w:rPr>
        <w:t xml:space="preserve">Siekdama stiprinti kūrybingą visuomenę ir prisidėti prie visapusiško inovatyvumo (kūrybingumo) horizontaliojo principo įgyvendinimo,  </w:t>
      </w:r>
      <w:r w:rsidR="001D176A">
        <w:rPr>
          <w:szCs w:val="24"/>
        </w:rPr>
        <w:t>K</w:t>
      </w:r>
      <w:r>
        <w:rPr>
          <w:szCs w:val="24"/>
        </w:rPr>
        <w:t xml:space="preserve">ultūros ministerija prisideda ir dalyvauja įgyvendinant aptartą principą. </w:t>
      </w:r>
      <w:r>
        <w:rPr>
          <w:rFonts w:eastAsia="Republika"/>
          <w:szCs w:val="24"/>
        </w:rPr>
        <w:t>Taip pat kiekvienoje ministerijoje paskiriamas (-i) asmuo (-</w:t>
      </w:r>
      <w:proofErr w:type="spellStart"/>
      <w:r>
        <w:rPr>
          <w:rFonts w:eastAsia="Republika"/>
          <w:szCs w:val="24"/>
        </w:rPr>
        <w:t>enys</w:t>
      </w:r>
      <w:proofErr w:type="spellEnd"/>
      <w:r>
        <w:rPr>
          <w:rFonts w:eastAsia="Republika"/>
          <w:szCs w:val="24"/>
        </w:rPr>
        <w:t>), atsakingas (-i) už horizontaliųjų principų įgyvendinimo koordinavimą ministrams pavestose valdymo srityse.</w:t>
      </w:r>
    </w:p>
    <w:p w14:paraId="30558D5C" w14:textId="77777777" w:rsidR="00AE02D9" w:rsidRDefault="00AE02D9">
      <w:pPr>
        <w:spacing w:line="276" w:lineRule="auto"/>
        <w:jc w:val="both"/>
        <w:rPr>
          <w:rFonts w:eastAsia="Republika"/>
          <w:szCs w:val="24"/>
        </w:rPr>
      </w:pPr>
    </w:p>
    <w:p w14:paraId="5D1CD4C4" w14:textId="77777777" w:rsidR="00AE02D9" w:rsidRDefault="003F608A">
      <w:pPr>
        <w:rPr>
          <w:rFonts w:eastAsia="Republika"/>
          <w:szCs w:val="24"/>
        </w:rPr>
      </w:pPr>
      <w:r>
        <w:rPr>
          <w:rFonts w:eastAsia="Republika"/>
          <w:iCs/>
          <w:szCs w:val="24"/>
          <w:lang w:val="en-US"/>
        </w:rPr>
        <w:t xml:space="preserve">2 </w:t>
      </w:r>
      <w:r>
        <w:rPr>
          <w:rFonts w:eastAsia="Republika"/>
          <w:iCs/>
          <w:szCs w:val="24"/>
        </w:rPr>
        <w:t>lentelė</w:t>
      </w:r>
      <w:r>
        <w:rPr>
          <w:rFonts w:eastAsia="Republika"/>
          <w:i/>
          <w:szCs w:val="24"/>
        </w:rPr>
        <w:t>.</w:t>
      </w:r>
      <w:r>
        <w:rPr>
          <w:rFonts w:eastAsia="Republika"/>
          <w:szCs w:val="24"/>
        </w:rPr>
        <w:t xml:space="preserve"> Horizontaliųjų principų pažangos rodikliai</w:t>
      </w:r>
    </w:p>
    <w:p w14:paraId="361B54F2" w14:textId="77777777" w:rsidR="00AE02D9" w:rsidRDefault="00AE02D9">
      <w:pPr>
        <w:rPr>
          <w:rFonts w:eastAsia="Republika"/>
          <w:szCs w:val="2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62"/>
        <w:gridCol w:w="23"/>
        <w:gridCol w:w="1414"/>
        <w:gridCol w:w="851"/>
        <w:gridCol w:w="709"/>
        <w:gridCol w:w="708"/>
        <w:gridCol w:w="1418"/>
      </w:tblGrid>
      <w:tr w:rsidR="00AE02D9" w14:paraId="030B0EC8" w14:textId="77777777">
        <w:trPr>
          <w:trHeight w:val="502"/>
        </w:trPr>
        <w:tc>
          <w:tcPr>
            <w:tcW w:w="1129" w:type="dxa"/>
            <w:vMerge w:val="restart"/>
            <w:tcBorders>
              <w:top w:val="single" w:sz="4" w:space="0" w:color="auto"/>
              <w:left w:val="single" w:sz="4" w:space="0" w:color="auto"/>
              <w:bottom w:val="single" w:sz="4" w:space="0" w:color="auto"/>
              <w:right w:val="single" w:sz="4" w:space="0" w:color="auto"/>
            </w:tcBorders>
            <w:hideMark/>
          </w:tcPr>
          <w:p w14:paraId="5196976A" w14:textId="77777777" w:rsidR="00AE02D9" w:rsidRDefault="003F608A">
            <w:pPr>
              <w:jc w:val="both"/>
              <w:rPr>
                <w:rFonts w:eastAsia="Republika"/>
                <w:sz w:val="22"/>
                <w:szCs w:val="22"/>
              </w:rPr>
            </w:pPr>
            <w:proofErr w:type="spellStart"/>
            <w:r>
              <w:rPr>
                <w:rFonts w:eastAsia="Republika"/>
                <w:sz w:val="22"/>
                <w:szCs w:val="22"/>
              </w:rPr>
              <w:t>Horizon-talusis</w:t>
            </w:r>
            <w:proofErr w:type="spellEnd"/>
            <w:r>
              <w:rPr>
                <w:rFonts w:eastAsia="Republika"/>
                <w:sz w:val="22"/>
                <w:szCs w:val="22"/>
              </w:rPr>
              <w:t xml:space="preserve"> principas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93B8CA3" w14:textId="77777777" w:rsidR="00AE02D9" w:rsidRDefault="003F608A">
            <w:pPr>
              <w:jc w:val="both"/>
              <w:rPr>
                <w:rFonts w:eastAsia="Republika"/>
                <w:sz w:val="22"/>
                <w:szCs w:val="22"/>
              </w:rPr>
            </w:pPr>
            <w:proofErr w:type="spellStart"/>
            <w:r>
              <w:rPr>
                <w:rFonts w:eastAsia="Republika"/>
                <w:sz w:val="22"/>
                <w:szCs w:val="22"/>
              </w:rPr>
              <w:t>Koordi-natorius</w:t>
            </w:r>
            <w:proofErr w:type="spellEnd"/>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1C8EF580" w14:textId="77777777" w:rsidR="00AE02D9" w:rsidRDefault="003F608A">
            <w:pPr>
              <w:jc w:val="both"/>
              <w:rPr>
                <w:rFonts w:eastAsia="Republika"/>
                <w:sz w:val="22"/>
                <w:szCs w:val="22"/>
              </w:rPr>
            </w:pPr>
            <w:r>
              <w:rPr>
                <w:rFonts w:eastAsia="Republika"/>
                <w:sz w:val="22"/>
                <w:szCs w:val="22"/>
              </w:rPr>
              <w:t>Horizontaliojo principo įgyvendinimo pažangos rodiklis</w:t>
            </w:r>
          </w:p>
        </w:tc>
        <w:tc>
          <w:tcPr>
            <w:tcW w:w="1414" w:type="dxa"/>
            <w:vMerge w:val="restart"/>
            <w:tcBorders>
              <w:top w:val="single" w:sz="4" w:space="0" w:color="auto"/>
              <w:left w:val="single" w:sz="4" w:space="0" w:color="auto"/>
              <w:bottom w:val="single" w:sz="4" w:space="0" w:color="auto"/>
              <w:right w:val="single" w:sz="4" w:space="0" w:color="auto"/>
            </w:tcBorders>
            <w:hideMark/>
          </w:tcPr>
          <w:p w14:paraId="336CF064" w14:textId="2B22B384" w:rsidR="00AE02D9" w:rsidRDefault="003F608A">
            <w:pPr>
              <w:jc w:val="center"/>
              <w:rPr>
                <w:rFonts w:eastAsia="Republika"/>
                <w:sz w:val="22"/>
                <w:szCs w:val="22"/>
              </w:rPr>
            </w:pPr>
            <w:r>
              <w:rPr>
                <w:rFonts w:eastAsia="Republika"/>
                <w:sz w:val="22"/>
                <w:szCs w:val="22"/>
              </w:rPr>
              <w:t>Už rodiklį atsakinga</w:t>
            </w:r>
            <w:r w:rsidR="006A611C">
              <w:rPr>
                <w:rFonts w:eastAsia="Republika"/>
                <w:sz w:val="22"/>
                <w:szCs w:val="22"/>
              </w:rPr>
              <w:t>s</w:t>
            </w:r>
            <w:r>
              <w:rPr>
                <w:rFonts w:eastAsia="Republika"/>
                <w:sz w:val="22"/>
                <w:szCs w:val="22"/>
              </w:rPr>
              <w:t xml:space="preserve"> </w:t>
            </w:r>
            <w:bookmarkStart w:id="0" w:name="_Hlk78059035"/>
            <w:r w:rsidR="003D078A">
              <w:rPr>
                <w:rFonts w:eastAsia="Republika"/>
                <w:sz w:val="22"/>
                <w:szCs w:val="22"/>
              </w:rPr>
              <w:t>strateginio valdymo sistemos dalyvis</w:t>
            </w:r>
            <w:bookmarkEnd w:id="0"/>
          </w:p>
        </w:tc>
        <w:tc>
          <w:tcPr>
            <w:tcW w:w="2268" w:type="dxa"/>
            <w:gridSpan w:val="3"/>
            <w:tcBorders>
              <w:top w:val="single" w:sz="4" w:space="0" w:color="auto"/>
              <w:left w:val="single" w:sz="4" w:space="0" w:color="auto"/>
              <w:bottom w:val="single" w:sz="4" w:space="0" w:color="auto"/>
              <w:right w:val="single" w:sz="4" w:space="0" w:color="auto"/>
            </w:tcBorders>
            <w:hideMark/>
          </w:tcPr>
          <w:p w14:paraId="754EEB57" w14:textId="77777777" w:rsidR="00AE02D9" w:rsidRDefault="003F608A">
            <w:pPr>
              <w:jc w:val="center"/>
              <w:rPr>
                <w:rFonts w:eastAsia="Republika"/>
                <w:sz w:val="22"/>
                <w:szCs w:val="22"/>
              </w:rPr>
            </w:pPr>
            <w:r>
              <w:rPr>
                <w:rFonts w:eastAsia="Republika"/>
                <w:sz w:val="22"/>
                <w:szCs w:val="22"/>
              </w:rPr>
              <w:t>Rodiklio reikšmės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FA75F97" w14:textId="77777777" w:rsidR="00AE02D9" w:rsidRDefault="003F608A">
            <w:pPr>
              <w:jc w:val="center"/>
              <w:rPr>
                <w:rFonts w:eastAsia="Republika"/>
                <w:sz w:val="22"/>
                <w:szCs w:val="22"/>
              </w:rPr>
            </w:pPr>
            <w:r>
              <w:rPr>
                <w:rFonts w:eastAsia="Republika"/>
                <w:sz w:val="22"/>
                <w:szCs w:val="22"/>
              </w:rPr>
              <w:t>Duomenų šaltinis</w:t>
            </w:r>
          </w:p>
        </w:tc>
      </w:tr>
      <w:tr w:rsidR="00AE02D9" w14:paraId="21455634" w14:textId="77777777">
        <w:trPr>
          <w:trHeight w:val="50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A42C9EC" w14:textId="77777777" w:rsidR="00AE02D9" w:rsidRDefault="00AE02D9">
            <w:pPr>
              <w:rPr>
                <w:rFonts w:eastAsia="Republika"/>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95693" w14:textId="77777777" w:rsidR="00AE02D9" w:rsidRDefault="00AE02D9">
            <w:pPr>
              <w:rPr>
                <w:rFonts w:eastAsia="Republika"/>
                <w:bCs/>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B8B2F33" w14:textId="77777777" w:rsidR="00AE02D9" w:rsidRDefault="00AE02D9">
            <w:pPr>
              <w:rPr>
                <w:rFonts w:eastAsia="Republika"/>
                <w:bCs/>
                <w:sz w:val="22"/>
                <w:szCs w:val="22"/>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59EA3A6" w14:textId="77777777" w:rsidR="00AE02D9" w:rsidRDefault="00AE02D9">
            <w:pPr>
              <w:rPr>
                <w:rFonts w:eastAsia="Republika"/>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21F8F544" w14:textId="77777777" w:rsidR="00AE02D9" w:rsidRDefault="003F608A">
            <w:pPr>
              <w:jc w:val="center"/>
              <w:rPr>
                <w:rFonts w:eastAsia="Republika"/>
                <w:sz w:val="22"/>
                <w:szCs w:val="22"/>
              </w:rPr>
            </w:pPr>
            <w:r>
              <w:rPr>
                <w:rFonts w:eastAsia="Republika"/>
                <w:sz w:val="22"/>
                <w:szCs w:val="22"/>
              </w:rPr>
              <w:t>faktinė</w:t>
            </w:r>
          </w:p>
        </w:tc>
        <w:tc>
          <w:tcPr>
            <w:tcW w:w="709" w:type="dxa"/>
            <w:tcBorders>
              <w:top w:val="single" w:sz="4" w:space="0" w:color="auto"/>
              <w:left w:val="single" w:sz="4" w:space="0" w:color="auto"/>
              <w:bottom w:val="single" w:sz="4" w:space="0" w:color="auto"/>
              <w:right w:val="single" w:sz="4" w:space="0" w:color="auto"/>
            </w:tcBorders>
            <w:hideMark/>
          </w:tcPr>
          <w:p w14:paraId="66E60300" w14:textId="77777777" w:rsidR="00AE02D9" w:rsidRDefault="003F608A">
            <w:pPr>
              <w:jc w:val="center"/>
              <w:rPr>
                <w:rFonts w:eastAsia="Republika"/>
                <w:sz w:val="22"/>
                <w:szCs w:val="22"/>
              </w:rPr>
            </w:pPr>
            <w:r>
              <w:rPr>
                <w:rFonts w:eastAsia="Republika"/>
                <w:sz w:val="22"/>
                <w:szCs w:val="22"/>
              </w:rPr>
              <w:t>2025 metų</w:t>
            </w:r>
          </w:p>
        </w:tc>
        <w:tc>
          <w:tcPr>
            <w:tcW w:w="708" w:type="dxa"/>
            <w:tcBorders>
              <w:top w:val="single" w:sz="4" w:space="0" w:color="auto"/>
              <w:left w:val="single" w:sz="4" w:space="0" w:color="auto"/>
              <w:bottom w:val="single" w:sz="4" w:space="0" w:color="auto"/>
              <w:right w:val="single" w:sz="4" w:space="0" w:color="auto"/>
            </w:tcBorders>
            <w:hideMark/>
          </w:tcPr>
          <w:p w14:paraId="210DF3EA" w14:textId="77777777" w:rsidR="00AE02D9" w:rsidRDefault="003F608A">
            <w:pPr>
              <w:jc w:val="center"/>
              <w:rPr>
                <w:rFonts w:eastAsia="Republika"/>
                <w:sz w:val="22"/>
                <w:szCs w:val="22"/>
              </w:rPr>
            </w:pPr>
            <w:r>
              <w:rPr>
                <w:rFonts w:eastAsia="Republika"/>
                <w:sz w:val="22"/>
                <w:szCs w:val="22"/>
              </w:rPr>
              <w:t>2030 metų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53147A" w14:textId="77777777" w:rsidR="00AE02D9" w:rsidRDefault="00AE02D9">
            <w:pPr>
              <w:rPr>
                <w:rFonts w:eastAsia="Republika"/>
                <w:b/>
                <w:bCs/>
                <w:sz w:val="22"/>
                <w:szCs w:val="22"/>
              </w:rPr>
            </w:pPr>
          </w:p>
        </w:tc>
      </w:tr>
      <w:tr w:rsidR="00AE02D9" w14:paraId="36C6CE80" w14:textId="77777777">
        <w:tc>
          <w:tcPr>
            <w:tcW w:w="1129" w:type="dxa"/>
            <w:vMerge w:val="restart"/>
            <w:tcBorders>
              <w:top w:val="single" w:sz="4" w:space="0" w:color="auto"/>
              <w:left w:val="single" w:sz="4" w:space="0" w:color="auto"/>
              <w:right w:val="single" w:sz="4" w:space="0" w:color="auto"/>
            </w:tcBorders>
            <w:hideMark/>
          </w:tcPr>
          <w:p w14:paraId="7C08C01C" w14:textId="77777777" w:rsidR="00AE02D9" w:rsidRDefault="003F608A">
            <w:pPr>
              <w:ind w:right="-102"/>
              <w:jc w:val="both"/>
              <w:rPr>
                <w:rFonts w:eastAsia="Republika"/>
                <w:i/>
                <w:sz w:val="22"/>
                <w:szCs w:val="22"/>
              </w:rPr>
            </w:pPr>
            <w:r>
              <w:rPr>
                <w:rFonts w:eastAsia="Republika"/>
                <w:i/>
                <w:sz w:val="22"/>
                <w:szCs w:val="22"/>
                <w:lang w:val="en-GB"/>
              </w:rPr>
              <w:t>1.</w:t>
            </w:r>
            <w:r>
              <w:rPr>
                <w:rFonts w:eastAsia="Republika"/>
                <w:i/>
                <w:sz w:val="22"/>
                <w:szCs w:val="22"/>
              </w:rPr>
              <w:t>Darnus vystymasis</w:t>
            </w:r>
          </w:p>
        </w:tc>
        <w:tc>
          <w:tcPr>
            <w:tcW w:w="1134" w:type="dxa"/>
            <w:vMerge w:val="restart"/>
            <w:tcBorders>
              <w:top w:val="single" w:sz="4" w:space="0" w:color="auto"/>
              <w:left w:val="single" w:sz="4" w:space="0" w:color="auto"/>
              <w:right w:val="single" w:sz="4" w:space="0" w:color="auto"/>
            </w:tcBorders>
            <w:hideMark/>
          </w:tcPr>
          <w:p w14:paraId="76BEED5A" w14:textId="77777777" w:rsidR="00AE02D9" w:rsidRDefault="003F608A">
            <w:pPr>
              <w:jc w:val="both"/>
              <w:rPr>
                <w:rFonts w:eastAsia="Republika"/>
                <w:sz w:val="22"/>
                <w:szCs w:val="22"/>
              </w:rPr>
            </w:pPr>
            <w:r>
              <w:rPr>
                <w:rFonts w:eastAsia="Republika"/>
                <w:sz w:val="22"/>
                <w:szCs w:val="22"/>
              </w:rPr>
              <w:t xml:space="preserve">Aplinkos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5A48737" w14:textId="77777777" w:rsidR="00AE02D9" w:rsidRDefault="003F608A">
            <w:pPr>
              <w:ind w:left="360" w:hanging="360"/>
              <w:jc w:val="both"/>
              <w:rPr>
                <w:rFonts w:eastAsia="Republika"/>
                <w:sz w:val="22"/>
                <w:szCs w:val="22"/>
              </w:rPr>
            </w:pPr>
            <w:r>
              <w:rPr>
                <w:rFonts w:eastAsia="Republika"/>
                <w:sz w:val="22"/>
                <w:szCs w:val="22"/>
              </w:rPr>
              <w:t>1.1.</w:t>
            </w:r>
            <w:r>
              <w:rPr>
                <w:rFonts w:eastAsia="Republika"/>
                <w:sz w:val="22"/>
                <w:szCs w:val="22"/>
              </w:rPr>
              <w:tab/>
              <w:t xml:space="preserve">darnaus vystymosi indeksas </w:t>
            </w:r>
          </w:p>
        </w:tc>
        <w:tc>
          <w:tcPr>
            <w:tcW w:w="1437" w:type="dxa"/>
            <w:gridSpan w:val="2"/>
            <w:tcBorders>
              <w:top w:val="single" w:sz="4" w:space="0" w:color="auto"/>
              <w:left w:val="single" w:sz="4" w:space="0" w:color="auto"/>
              <w:bottom w:val="single" w:sz="4" w:space="0" w:color="auto"/>
              <w:right w:val="single" w:sz="4" w:space="0" w:color="auto"/>
            </w:tcBorders>
            <w:hideMark/>
          </w:tcPr>
          <w:p w14:paraId="63E403A6" w14:textId="77777777" w:rsidR="00AE02D9" w:rsidRDefault="003F608A">
            <w:pPr>
              <w:jc w:val="center"/>
              <w:rPr>
                <w:rFonts w:eastAsia="Republika"/>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3D6CD9C3" w14:textId="77777777" w:rsidR="00AE02D9" w:rsidRDefault="003F608A">
            <w:pPr>
              <w:jc w:val="center"/>
              <w:rPr>
                <w:rFonts w:eastAsia="Republika"/>
                <w:sz w:val="22"/>
                <w:lang w:eastAsia="lt-LT"/>
              </w:rPr>
            </w:pPr>
            <w:r>
              <w:rPr>
                <w:rFonts w:eastAsia="Republika"/>
                <w:sz w:val="22"/>
                <w:szCs w:val="22"/>
              </w:rPr>
              <w:t>3</w:t>
            </w:r>
            <w:r>
              <w:rPr>
                <w:rFonts w:eastAsia="Republika"/>
                <w:sz w:val="22"/>
                <w:szCs w:val="22"/>
                <w:lang w:val="en-US"/>
              </w:rPr>
              <w:t>6</w:t>
            </w:r>
            <w:r>
              <w:rPr>
                <w:rFonts w:eastAsia="Republika"/>
                <w:sz w:val="22"/>
                <w:szCs w:val="22"/>
              </w:rPr>
              <w:t xml:space="preserve"> vieta</w:t>
            </w:r>
          </w:p>
          <w:p w14:paraId="13EADB3E" w14:textId="77777777" w:rsidR="00AE02D9" w:rsidRDefault="003F608A">
            <w:pPr>
              <w:jc w:val="center"/>
              <w:rPr>
                <w:rFonts w:eastAsia="Republika"/>
                <w:sz w:val="22"/>
                <w:szCs w:val="22"/>
              </w:rPr>
            </w:pPr>
            <w:r>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33E9A55A" w14:textId="77777777" w:rsidR="00AE02D9" w:rsidRDefault="003F608A">
            <w:pPr>
              <w:jc w:val="center"/>
              <w:rPr>
                <w:rFonts w:eastAsia="Republika"/>
                <w:sz w:val="22"/>
                <w:szCs w:val="22"/>
              </w:rPr>
            </w:pPr>
            <w:r>
              <w:rPr>
                <w:rFonts w:eastAsia="Republika"/>
                <w:sz w:val="22"/>
                <w:szCs w:val="22"/>
              </w:rPr>
              <w:t>27 vieta</w:t>
            </w:r>
          </w:p>
        </w:tc>
        <w:tc>
          <w:tcPr>
            <w:tcW w:w="708" w:type="dxa"/>
            <w:tcBorders>
              <w:top w:val="single" w:sz="4" w:space="0" w:color="auto"/>
              <w:left w:val="single" w:sz="4" w:space="0" w:color="auto"/>
              <w:bottom w:val="single" w:sz="4" w:space="0" w:color="auto"/>
              <w:right w:val="single" w:sz="4" w:space="0" w:color="auto"/>
            </w:tcBorders>
            <w:hideMark/>
          </w:tcPr>
          <w:p w14:paraId="257940A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37B1B057" w14:textId="3DAF1083" w:rsidR="00AE02D9" w:rsidRDefault="003F608A">
            <w:pPr>
              <w:rPr>
                <w:rFonts w:eastAsia="Republika"/>
                <w:sz w:val="22"/>
                <w:szCs w:val="22"/>
              </w:rPr>
            </w:pPr>
            <w:r>
              <w:rPr>
                <w:rFonts w:eastAsia="Republika"/>
                <w:sz w:val="22"/>
                <w:szCs w:val="22"/>
              </w:rPr>
              <w:t xml:space="preserve">JT </w:t>
            </w:r>
            <w:r w:rsidR="001D176A">
              <w:rPr>
                <w:rFonts w:eastAsia="Republika"/>
                <w:sz w:val="22"/>
                <w:szCs w:val="22"/>
              </w:rPr>
              <w:t>d</w:t>
            </w:r>
            <w:r>
              <w:rPr>
                <w:rFonts w:eastAsia="Republika"/>
                <w:sz w:val="22"/>
                <w:szCs w:val="22"/>
              </w:rPr>
              <w:t>arnaus vystymosi tikslų įgyvendini-</w:t>
            </w:r>
            <w:proofErr w:type="spellStart"/>
            <w:r>
              <w:rPr>
                <w:rFonts w:eastAsia="Republika"/>
                <w:sz w:val="22"/>
                <w:szCs w:val="22"/>
              </w:rPr>
              <w:t>mo</w:t>
            </w:r>
            <w:proofErr w:type="spellEnd"/>
            <w:r>
              <w:rPr>
                <w:rFonts w:eastAsia="Republika"/>
                <w:sz w:val="22"/>
                <w:szCs w:val="22"/>
              </w:rPr>
              <w:t xml:space="preserve"> ataskaita</w:t>
            </w:r>
          </w:p>
        </w:tc>
      </w:tr>
      <w:tr w:rsidR="00AE02D9" w14:paraId="76DB65D6" w14:textId="77777777">
        <w:tc>
          <w:tcPr>
            <w:tcW w:w="1129" w:type="dxa"/>
            <w:vMerge/>
            <w:tcBorders>
              <w:left w:val="single" w:sz="4" w:space="0" w:color="auto"/>
              <w:right w:val="single" w:sz="4" w:space="0" w:color="auto"/>
            </w:tcBorders>
            <w:vAlign w:val="center"/>
            <w:hideMark/>
          </w:tcPr>
          <w:p w14:paraId="03ECD6A0"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2FF26E99"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0289BF73" w14:textId="77777777" w:rsidR="00AE02D9" w:rsidRDefault="003F608A">
            <w:pPr>
              <w:ind w:left="360" w:hanging="360"/>
              <w:jc w:val="both"/>
              <w:rPr>
                <w:rFonts w:eastAsia="Republika"/>
                <w:sz w:val="22"/>
                <w:szCs w:val="22"/>
              </w:rPr>
            </w:pPr>
            <w:r>
              <w:rPr>
                <w:rFonts w:eastAsia="Republika"/>
                <w:sz w:val="22"/>
                <w:szCs w:val="22"/>
              </w:rPr>
              <w:t>1.2.</w:t>
            </w:r>
            <w:r>
              <w:rPr>
                <w:rFonts w:eastAsia="Republika"/>
                <w:sz w:val="22"/>
                <w:szCs w:val="22"/>
              </w:rPr>
              <w:tab/>
            </w:r>
            <w:r>
              <w:rPr>
                <w:bCs/>
                <w:iCs/>
                <w:sz w:val="22"/>
                <w:szCs w:val="24"/>
              </w:rPr>
              <w:t xml:space="preserve">žaliųjų viešųjų pirkimų vertės dalis nuo visų viešųjų pirkimų vertės </w:t>
            </w:r>
          </w:p>
        </w:tc>
        <w:tc>
          <w:tcPr>
            <w:tcW w:w="1437" w:type="dxa"/>
            <w:gridSpan w:val="2"/>
            <w:tcBorders>
              <w:top w:val="single" w:sz="4" w:space="0" w:color="auto"/>
              <w:left w:val="single" w:sz="4" w:space="0" w:color="auto"/>
              <w:bottom w:val="single" w:sz="4" w:space="0" w:color="auto"/>
              <w:right w:val="single" w:sz="4" w:space="0" w:color="auto"/>
            </w:tcBorders>
            <w:hideMark/>
          </w:tcPr>
          <w:p w14:paraId="79824669" w14:textId="77777777" w:rsidR="00AE02D9" w:rsidRDefault="003F608A">
            <w:pPr>
              <w:jc w:val="center"/>
              <w:rPr>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15D42DB9" w14:textId="77777777" w:rsidR="00AE02D9" w:rsidRDefault="003F608A">
            <w:pPr>
              <w:jc w:val="center"/>
              <w:rPr>
                <w:sz w:val="22"/>
                <w:lang w:eastAsia="lt-LT"/>
              </w:rPr>
            </w:pPr>
            <w:r>
              <w:rPr>
                <w:sz w:val="22"/>
                <w:szCs w:val="22"/>
              </w:rPr>
              <w:t>3,3 proc.</w:t>
            </w:r>
          </w:p>
          <w:p w14:paraId="07EADB44"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57EA7700" w14:textId="255D85BD" w:rsidR="00AE02D9" w:rsidRDefault="00163F31">
            <w:pPr>
              <w:jc w:val="center"/>
              <w:rPr>
                <w:rFonts w:eastAsia="Republika"/>
                <w:sz w:val="22"/>
                <w:szCs w:val="22"/>
              </w:rPr>
            </w:pPr>
            <w:r w:rsidRPr="00F4328D">
              <w:rPr>
                <w:sz w:val="22"/>
                <w:szCs w:val="22"/>
                <w:lang w:val="en-GB"/>
              </w:rPr>
              <w:t xml:space="preserve">100 </w:t>
            </w:r>
            <w:r w:rsidR="003F608A" w:rsidRPr="00F4328D">
              <w:rPr>
                <w:sz w:val="22"/>
                <w:szCs w:val="22"/>
              </w:rPr>
              <w:t>proc.</w:t>
            </w:r>
          </w:p>
        </w:tc>
        <w:tc>
          <w:tcPr>
            <w:tcW w:w="708" w:type="dxa"/>
            <w:tcBorders>
              <w:top w:val="single" w:sz="4" w:space="0" w:color="auto"/>
              <w:left w:val="single" w:sz="4" w:space="0" w:color="auto"/>
              <w:bottom w:val="single" w:sz="4" w:space="0" w:color="auto"/>
              <w:right w:val="single" w:sz="4" w:space="0" w:color="auto"/>
            </w:tcBorders>
            <w:hideMark/>
          </w:tcPr>
          <w:p w14:paraId="58E416C9" w14:textId="77777777" w:rsidR="00AE02D9" w:rsidRDefault="003F608A">
            <w:pPr>
              <w:jc w:val="center"/>
              <w:rPr>
                <w:rFonts w:eastAsia="Republika"/>
                <w:sz w:val="22"/>
                <w:szCs w:val="22"/>
              </w:rPr>
            </w:pPr>
            <w:r>
              <w:rPr>
                <w:sz w:val="22"/>
                <w:szCs w:val="22"/>
              </w:rPr>
              <w:t>100 proc.</w:t>
            </w:r>
          </w:p>
        </w:tc>
        <w:tc>
          <w:tcPr>
            <w:tcW w:w="1418" w:type="dxa"/>
            <w:tcBorders>
              <w:top w:val="single" w:sz="4" w:space="0" w:color="auto"/>
              <w:left w:val="single" w:sz="4" w:space="0" w:color="auto"/>
              <w:bottom w:val="single" w:sz="4" w:space="0" w:color="auto"/>
              <w:right w:val="single" w:sz="4" w:space="0" w:color="auto"/>
            </w:tcBorders>
            <w:hideMark/>
          </w:tcPr>
          <w:p w14:paraId="414B0A6A" w14:textId="77777777" w:rsidR="00AE02D9" w:rsidRDefault="003F608A">
            <w:pPr>
              <w:rPr>
                <w:sz w:val="22"/>
                <w:szCs w:val="22"/>
              </w:rPr>
            </w:pPr>
            <w:r>
              <w:rPr>
                <w:sz w:val="22"/>
                <w:szCs w:val="22"/>
              </w:rPr>
              <w:t>Viešųjų pirkimų tarnyba</w:t>
            </w:r>
          </w:p>
        </w:tc>
      </w:tr>
      <w:tr w:rsidR="00AE02D9" w14:paraId="7BCC088C" w14:textId="77777777">
        <w:tc>
          <w:tcPr>
            <w:tcW w:w="1129" w:type="dxa"/>
            <w:vMerge/>
            <w:tcBorders>
              <w:left w:val="single" w:sz="4" w:space="0" w:color="auto"/>
              <w:right w:val="single" w:sz="4" w:space="0" w:color="auto"/>
            </w:tcBorders>
            <w:vAlign w:val="center"/>
            <w:hideMark/>
          </w:tcPr>
          <w:p w14:paraId="59DEC112"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51A1B2F8"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35BAF5B" w14:textId="77777777" w:rsidR="00AE02D9" w:rsidRDefault="003F608A">
            <w:pPr>
              <w:ind w:left="360" w:hanging="360"/>
              <w:jc w:val="both"/>
              <w:rPr>
                <w:bCs/>
                <w:iCs/>
                <w:sz w:val="22"/>
                <w:szCs w:val="24"/>
              </w:rPr>
            </w:pPr>
            <w:r>
              <w:rPr>
                <w:bCs/>
                <w:iCs/>
                <w:sz w:val="22"/>
                <w:szCs w:val="24"/>
              </w:rPr>
              <w:t>1.3.</w:t>
            </w:r>
            <w:r>
              <w:rPr>
                <w:bCs/>
                <w:iCs/>
                <w:sz w:val="22"/>
                <w:szCs w:val="24"/>
              </w:rPr>
              <w:tab/>
              <w:t>išmetamų į atmosferą šiltnamio efektą sukeliančių dujų kiekio pokytis ES ATLPS nedalyvaujančiuose sektoriuose, palyginti su 2005 m.</w:t>
            </w:r>
          </w:p>
        </w:tc>
        <w:tc>
          <w:tcPr>
            <w:tcW w:w="1437" w:type="dxa"/>
            <w:gridSpan w:val="2"/>
            <w:tcBorders>
              <w:top w:val="single" w:sz="4" w:space="0" w:color="auto"/>
              <w:left w:val="single" w:sz="4" w:space="0" w:color="auto"/>
              <w:bottom w:val="single" w:sz="4" w:space="0" w:color="auto"/>
              <w:right w:val="single" w:sz="4" w:space="0" w:color="auto"/>
            </w:tcBorders>
            <w:hideMark/>
          </w:tcPr>
          <w:p w14:paraId="2F63190A" w14:textId="77777777" w:rsidR="00AE02D9" w:rsidRDefault="003F608A">
            <w:pPr>
              <w:jc w:val="center"/>
              <w:rPr>
                <w:rFonts w:eastAsia="Republika"/>
                <w:bCs/>
                <w:sz w:val="22"/>
                <w:szCs w:val="22"/>
              </w:rPr>
            </w:pPr>
            <w:r>
              <w:rPr>
                <w:rFonts w:eastAsia="Republika"/>
                <w:bCs/>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07C46C74" w14:textId="77777777" w:rsidR="00AE02D9" w:rsidRDefault="003F608A">
            <w:pPr>
              <w:jc w:val="center"/>
              <w:rPr>
                <w:bCs/>
                <w:sz w:val="22"/>
                <w:lang w:eastAsia="lt-LT"/>
              </w:rPr>
            </w:pPr>
            <w:r>
              <w:rPr>
                <w:bCs/>
                <w:sz w:val="22"/>
                <w:szCs w:val="22"/>
              </w:rPr>
              <w:t>1</w:t>
            </w:r>
            <w:r>
              <w:rPr>
                <w:bCs/>
                <w:sz w:val="22"/>
                <w:szCs w:val="22"/>
                <w:lang w:val="en-US"/>
              </w:rPr>
              <w:t>2,2</w:t>
            </w:r>
            <w:r>
              <w:rPr>
                <w:bCs/>
                <w:sz w:val="22"/>
                <w:szCs w:val="22"/>
              </w:rPr>
              <w:t xml:space="preserve"> proc.</w:t>
            </w:r>
          </w:p>
          <w:p w14:paraId="15814D20" w14:textId="77777777" w:rsidR="00AE02D9" w:rsidRDefault="003F608A">
            <w:pPr>
              <w:jc w:val="center"/>
              <w:rPr>
                <w:bCs/>
                <w:sz w:val="22"/>
                <w:szCs w:val="22"/>
              </w:rPr>
            </w:pPr>
            <w:r>
              <w:rPr>
                <w:bCs/>
                <w:sz w:val="22"/>
                <w:szCs w:val="22"/>
              </w:rPr>
              <w:t>(2018)</w:t>
            </w:r>
          </w:p>
        </w:tc>
        <w:tc>
          <w:tcPr>
            <w:tcW w:w="709" w:type="dxa"/>
            <w:tcBorders>
              <w:top w:val="single" w:sz="4" w:space="0" w:color="auto"/>
              <w:left w:val="single" w:sz="4" w:space="0" w:color="auto"/>
              <w:bottom w:val="single" w:sz="4" w:space="0" w:color="auto"/>
              <w:right w:val="single" w:sz="4" w:space="0" w:color="auto"/>
            </w:tcBorders>
            <w:hideMark/>
          </w:tcPr>
          <w:p w14:paraId="1C7873D5" w14:textId="77777777" w:rsidR="00AE02D9" w:rsidRDefault="003F608A">
            <w:pPr>
              <w:jc w:val="center"/>
              <w:rPr>
                <w:bCs/>
                <w:sz w:val="22"/>
                <w:szCs w:val="22"/>
              </w:rPr>
            </w:pPr>
            <w:r>
              <w:rPr>
                <w:sz w:val="20"/>
                <w:szCs w:val="22"/>
              </w:rPr>
              <w:t>–</w:t>
            </w:r>
            <w:r>
              <w:rPr>
                <w:bCs/>
                <w:sz w:val="22"/>
                <w:szCs w:val="22"/>
                <w:lang w:val="en-GB"/>
              </w:rPr>
              <w:t>6,4</w:t>
            </w:r>
            <w:r>
              <w:rPr>
                <w:bCs/>
                <w:sz w:val="22"/>
                <w:szCs w:val="22"/>
              </w:rPr>
              <w:t xml:space="preserve"> proc.</w:t>
            </w:r>
          </w:p>
        </w:tc>
        <w:tc>
          <w:tcPr>
            <w:tcW w:w="708" w:type="dxa"/>
            <w:tcBorders>
              <w:top w:val="single" w:sz="4" w:space="0" w:color="auto"/>
              <w:left w:val="single" w:sz="4" w:space="0" w:color="auto"/>
              <w:bottom w:val="single" w:sz="4" w:space="0" w:color="auto"/>
              <w:right w:val="single" w:sz="4" w:space="0" w:color="auto"/>
            </w:tcBorders>
            <w:hideMark/>
          </w:tcPr>
          <w:p w14:paraId="5400767D" w14:textId="77777777" w:rsidR="00AE02D9" w:rsidRDefault="003F608A">
            <w:pPr>
              <w:jc w:val="center"/>
              <w:rPr>
                <w:bCs/>
                <w:sz w:val="22"/>
                <w:szCs w:val="22"/>
              </w:rPr>
            </w:pPr>
            <w:r>
              <w:rPr>
                <w:sz w:val="20"/>
                <w:szCs w:val="22"/>
              </w:rPr>
              <w:t>–</w:t>
            </w:r>
            <w:r>
              <w:rPr>
                <w:sz w:val="20"/>
                <w:szCs w:val="22"/>
                <w:lang w:val="en-GB"/>
              </w:rPr>
              <w:t>25</w:t>
            </w:r>
            <w:r>
              <w:rPr>
                <w:bCs/>
                <w:sz w:val="22"/>
                <w:szCs w:val="22"/>
              </w:rPr>
              <w:t xml:space="preserve"> proc.</w:t>
            </w:r>
          </w:p>
        </w:tc>
        <w:tc>
          <w:tcPr>
            <w:tcW w:w="1418" w:type="dxa"/>
            <w:tcBorders>
              <w:top w:val="single" w:sz="4" w:space="0" w:color="auto"/>
              <w:left w:val="single" w:sz="4" w:space="0" w:color="auto"/>
              <w:bottom w:val="single" w:sz="4" w:space="0" w:color="auto"/>
              <w:right w:val="single" w:sz="4" w:space="0" w:color="auto"/>
            </w:tcBorders>
            <w:hideMark/>
          </w:tcPr>
          <w:p w14:paraId="30CE7785" w14:textId="001948D0" w:rsidR="00AE02D9" w:rsidRDefault="001D176A">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C86B27B"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3232D211" w14:textId="60498725" w:rsidR="00517364" w:rsidRDefault="003F608A">
            <w:pPr>
              <w:ind w:left="360" w:hanging="360"/>
              <w:jc w:val="both"/>
              <w:rPr>
                <w:rFonts w:eastAsia="Republika"/>
                <w:i/>
                <w:sz w:val="22"/>
                <w:szCs w:val="22"/>
              </w:rPr>
            </w:pPr>
            <w:r>
              <w:rPr>
                <w:rFonts w:eastAsia="Republika"/>
                <w:i/>
                <w:sz w:val="22"/>
                <w:szCs w:val="22"/>
              </w:rPr>
              <w:t>2.</w:t>
            </w:r>
            <w:r w:rsidR="00517364">
              <w:rPr>
                <w:rFonts w:eastAsia="Republika"/>
                <w:i/>
                <w:sz w:val="22"/>
                <w:szCs w:val="22"/>
              </w:rPr>
              <w:t xml:space="preserve"> </w:t>
            </w:r>
            <w:proofErr w:type="spellStart"/>
            <w:r>
              <w:rPr>
                <w:rFonts w:eastAsia="Republika"/>
                <w:i/>
                <w:sz w:val="22"/>
                <w:szCs w:val="22"/>
              </w:rPr>
              <w:t>Inova-</w:t>
            </w:r>
            <w:r w:rsidR="00517364">
              <w:rPr>
                <w:rFonts w:eastAsia="Republika"/>
                <w:i/>
                <w:sz w:val="22"/>
                <w:szCs w:val="22"/>
              </w:rPr>
              <w:t>ty</w:t>
            </w:r>
            <w:r>
              <w:rPr>
                <w:rFonts w:eastAsia="Republika"/>
                <w:i/>
                <w:sz w:val="22"/>
                <w:szCs w:val="22"/>
              </w:rPr>
              <w:t>vu</w:t>
            </w:r>
            <w:proofErr w:type="spellEnd"/>
            <w:r w:rsidR="00517364">
              <w:rPr>
                <w:rFonts w:eastAsia="Republika"/>
                <w:i/>
                <w:sz w:val="22"/>
                <w:szCs w:val="22"/>
              </w:rPr>
              <w:t>-</w:t>
            </w:r>
          </w:p>
          <w:p w14:paraId="491649E4" w14:textId="215CA462" w:rsidR="00517364" w:rsidRDefault="00517364">
            <w:pPr>
              <w:ind w:left="360" w:hanging="360"/>
              <w:jc w:val="both"/>
              <w:rPr>
                <w:rFonts w:eastAsia="Republika"/>
                <w:i/>
                <w:sz w:val="22"/>
                <w:szCs w:val="22"/>
              </w:rPr>
            </w:pPr>
            <w:r>
              <w:rPr>
                <w:rFonts w:eastAsia="Republika"/>
                <w:i/>
                <w:sz w:val="22"/>
                <w:szCs w:val="22"/>
              </w:rPr>
              <w:t xml:space="preserve">      </w:t>
            </w:r>
            <w:proofErr w:type="spellStart"/>
            <w:r w:rsidR="003F608A">
              <w:rPr>
                <w:rFonts w:eastAsia="Republika"/>
                <w:i/>
                <w:sz w:val="22"/>
                <w:szCs w:val="22"/>
              </w:rPr>
              <w:t>mas</w:t>
            </w:r>
            <w:proofErr w:type="spellEnd"/>
            <w:r w:rsidR="003F608A">
              <w:rPr>
                <w:rFonts w:eastAsia="Republika"/>
                <w:i/>
                <w:sz w:val="22"/>
                <w:szCs w:val="22"/>
              </w:rPr>
              <w:t xml:space="preserve"> (</w:t>
            </w:r>
            <w:proofErr w:type="spellStart"/>
            <w:r w:rsidR="003F608A">
              <w:rPr>
                <w:rFonts w:eastAsia="Republika"/>
                <w:i/>
                <w:sz w:val="22"/>
                <w:szCs w:val="22"/>
              </w:rPr>
              <w:t>kūry</w:t>
            </w:r>
            <w:r>
              <w:rPr>
                <w:rFonts w:eastAsia="Republika"/>
                <w:i/>
                <w:sz w:val="22"/>
                <w:szCs w:val="22"/>
              </w:rPr>
              <w:t>-</w:t>
            </w:r>
            <w:r w:rsidR="003F608A">
              <w:rPr>
                <w:rFonts w:eastAsia="Republika"/>
                <w:i/>
                <w:sz w:val="22"/>
                <w:szCs w:val="22"/>
              </w:rPr>
              <w:t>bin</w:t>
            </w:r>
            <w:proofErr w:type="spellEnd"/>
            <w:r>
              <w:rPr>
                <w:rFonts w:eastAsia="Republika"/>
                <w:i/>
                <w:sz w:val="22"/>
                <w:szCs w:val="22"/>
              </w:rPr>
              <w:t>-</w:t>
            </w:r>
          </w:p>
          <w:p w14:paraId="5D70DDE4" w14:textId="7A1B17BE" w:rsidR="00AE02D9" w:rsidRDefault="00517364">
            <w:pPr>
              <w:ind w:left="360" w:hanging="360"/>
              <w:jc w:val="both"/>
              <w:rPr>
                <w:rFonts w:eastAsia="Republika"/>
                <w:i/>
                <w:sz w:val="22"/>
                <w:szCs w:val="22"/>
              </w:rPr>
            </w:pPr>
            <w:r>
              <w:rPr>
                <w:rFonts w:eastAsia="Republika"/>
                <w:i/>
                <w:sz w:val="22"/>
                <w:szCs w:val="22"/>
              </w:rPr>
              <w:t xml:space="preserve">    gu</w:t>
            </w:r>
            <w:r w:rsidR="003F608A">
              <w:rPr>
                <w:rFonts w:eastAsia="Republika"/>
                <w:i/>
                <w:sz w:val="22"/>
                <w:szCs w:val="22"/>
              </w:rPr>
              <w:t>mas)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DFD578F" w14:textId="77777777" w:rsidR="00AE02D9" w:rsidRDefault="003F608A">
            <w:pPr>
              <w:jc w:val="both"/>
              <w:rPr>
                <w:rFonts w:eastAsia="Republika"/>
                <w:sz w:val="22"/>
                <w:szCs w:val="22"/>
              </w:rPr>
            </w:pPr>
            <w:r>
              <w:rPr>
                <w:rFonts w:eastAsia="Republika"/>
                <w:sz w:val="22"/>
                <w:szCs w:val="22"/>
              </w:rPr>
              <w:t xml:space="preserve">Ekonomikos ir inovacijų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0B14D9BA" w14:textId="43FCCD8C" w:rsidR="00AE02D9" w:rsidRDefault="003F608A">
            <w:pPr>
              <w:ind w:left="360" w:hanging="360"/>
              <w:jc w:val="both"/>
              <w:rPr>
                <w:rFonts w:eastAsia="Republika"/>
                <w:sz w:val="22"/>
                <w:szCs w:val="22"/>
              </w:rPr>
            </w:pPr>
            <w:r>
              <w:rPr>
                <w:rFonts w:eastAsia="Republika"/>
                <w:sz w:val="22"/>
                <w:szCs w:val="22"/>
              </w:rPr>
              <w:t>2.1.</w:t>
            </w:r>
            <w:r>
              <w:rPr>
                <w:rFonts w:eastAsia="Republika"/>
                <w:sz w:val="22"/>
                <w:szCs w:val="22"/>
              </w:rPr>
              <w:tab/>
              <w:t xml:space="preserve">Lietuvos vieta pagal </w:t>
            </w:r>
            <w:r w:rsidR="001D176A">
              <w:rPr>
                <w:rFonts w:eastAsia="Republika"/>
                <w:sz w:val="22"/>
                <w:szCs w:val="22"/>
              </w:rPr>
              <w:t>p</w:t>
            </w:r>
            <w:r>
              <w:rPr>
                <w:rFonts w:eastAsia="Republika"/>
                <w:sz w:val="22"/>
                <w:szCs w:val="22"/>
              </w:rPr>
              <w:t xml:space="preserve">asaulinį inovacijų indeksą „Global </w:t>
            </w:r>
            <w:proofErr w:type="spellStart"/>
            <w:r>
              <w:rPr>
                <w:rFonts w:eastAsia="Republika"/>
                <w:sz w:val="22"/>
                <w:szCs w:val="22"/>
              </w:rPr>
              <w:t>Innovation</w:t>
            </w:r>
            <w:proofErr w:type="spellEnd"/>
            <w:r>
              <w:rPr>
                <w:rFonts w:eastAsia="Republika"/>
                <w:sz w:val="22"/>
                <w:szCs w:val="22"/>
              </w:rPr>
              <w:t xml:space="preserve"> </w:t>
            </w:r>
            <w:proofErr w:type="spellStart"/>
            <w:r>
              <w:rPr>
                <w:rFonts w:eastAsia="Republika"/>
                <w:sz w:val="22"/>
                <w:szCs w:val="22"/>
              </w:rPr>
              <w:t>Index</w:t>
            </w:r>
            <w:proofErr w:type="spellEnd"/>
            <w:r>
              <w:rPr>
                <w:rFonts w:eastAsia="Republika"/>
                <w:sz w:val="22"/>
                <w:szCs w:val="22"/>
              </w:rPr>
              <w:t>“</w:t>
            </w:r>
          </w:p>
        </w:tc>
        <w:tc>
          <w:tcPr>
            <w:tcW w:w="1437" w:type="dxa"/>
            <w:gridSpan w:val="2"/>
            <w:tcBorders>
              <w:top w:val="single" w:sz="4" w:space="0" w:color="auto"/>
              <w:left w:val="single" w:sz="4" w:space="0" w:color="auto"/>
              <w:bottom w:val="single" w:sz="4" w:space="0" w:color="auto"/>
              <w:right w:val="single" w:sz="4" w:space="0" w:color="auto"/>
            </w:tcBorders>
            <w:hideMark/>
          </w:tcPr>
          <w:p w14:paraId="39F160B4" w14:textId="77777777" w:rsidR="00AE02D9" w:rsidRDefault="003F608A">
            <w:pPr>
              <w:rPr>
                <w:rFonts w:eastAsia="Republika"/>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hideMark/>
          </w:tcPr>
          <w:p w14:paraId="7C17B2B4" w14:textId="77777777" w:rsidR="00AE02D9" w:rsidRDefault="003F608A">
            <w:pPr>
              <w:jc w:val="center"/>
              <w:rPr>
                <w:rFonts w:eastAsia="Republika"/>
                <w:sz w:val="22"/>
                <w:lang w:eastAsia="lt-LT"/>
              </w:rPr>
            </w:pPr>
            <w:r>
              <w:rPr>
                <w:rFonts w:eastAsia="Republika"/>
                <w:sz w:val="22"/>
                <w:szCs w:val="22"/>
              </w:rPr>
              <w:t>40 vieta</w:t>
            </w:r>
          </w:p>
          <w:p w14:paraId="342F9103" w14:textId="77777777" w:rsidR="00AE02D9" w:rsidRDefault="003F608A">
            <w:pPr>
              <w:jc w:val="center"/>
              <w:rPr>
                <w:rFonts w:eastAsia="Republika"/>
                <w:sz w:val="22"/>
                <w:szCs w:val="22"/>
              </w:rPr>
            </w:pPr>
            <w:r>
              <w:rPr>
                <w:rFonts w:eastAsia="Republika"/>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1FDAF00A" w14:textId="546653FE" w:rsidR="00AE02D9" w:rsidRDefault="003F608A">
            <w:pPr>
              <w:jc w:val="center"/>
              <w:rPr>
                <w:rFonts w:eastAsia="Republika"/>
                <w:sz w:val="22"/>
                <w:szCs w:val="22"/>
                <w:lang w:val="en-GB"/>
              </w:rPr>
            </w:pPr>
            <w:r>
              <w:rPr>
                <w:rFonts w:eastAsia="Republika"/>
                <w:sz w:val="22"/>
                <w:szCs w:val="22"/>
              </w:rPr>
              <w:t>35</w:t>
            </w:r>
            <w:r w:rsidR="001D176A">
              <w:rPr>
                <w:rFonts w:eastAsia="Republika"/>
                <w:sz w:val="22"/>
                <w:szCs w:val="22"/>
              </w:rPr>
              <w:t xml:space="preserve"> </w:t>
            </w:r>
            <w:r>
              <w:rPr>
                <w:rFonts w:eastAsia="Republika"/>
                <w:sz w:val="22"/>
                <w:szCs w:val="22"/>
              </w:rPr>
              <w:t>vieta</w:t>
            </w:r>
          </w:p>
        </w:tc>
        <w:tc>
          <w:tcPr>
            <w:tcW w:w="708" w:type="dxa"/>
            <w:tcBorders>
              <w:top w:val="single" w:sz="4" w:space="0" w:color="auto"/>
              <w:left w:val="single" w:sz="4" w:space="0" w:color="auto"/>
              <w:bottom w:val="single" w:sz="4" w:space="0" w:color="auto"/>
              <w:right w:val="single" w:sz="4" w:space="0" w:color="auto"/>
            </w:tcBorders>
            <w:hideMark/>
          </w:tcPr>
          <w:p w14:paraId="2D37823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458AE52C" w14:textId="77777777" w:rsidR="00AE02D9" w:rsidRDefault="003F608A">
            <w:pPr>
              <w:rPr>
                <w:rFonts w:eastAsia="Republika"/>
                <w:sz w:val="22"/>
                <w:szCs w:val="22"/>
              </w:rPr>
            </w:pPr>
            <w:r>
              <w:rPr>
                <w:rFonts w:eastAsia="Republika"/>
                <w:sz w:val="22"/>
                <w:szCs w:val="22"/>
              </w:rPr>
              <w:t>Pasaulinė intelektinės nuosavybės organizacija</w:t>
            </w:r>
          </w:p>
        </w:tc>
      </w:tr>
      <w:tr w:rsidR="00AE02D9" w14:paraId="3487C03E"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567A0F4B"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99EC4"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3D3C9BF8" w14:textId="06907692" w:rsidR="00AE02D9" w:rsidRDefault="003F608A">
            <w:pPr>
              <w:ind w:left="360" w:hanging="360"/>
              <w:jc w:val="both"/>
              <w:rPr>
                <w:rFonts w:eastAsia="Republika"/>
                <w:sz w:val="22"/>
                <w:szCs w:val="22"/>
              </w:rPr>
            </w:pPr>
            <w:r>
              <w:rPr>
                <w:rFonts w:eastAsia="Republika"/>
                <w:sz w:val="22"/>
                <w:szCs w:val="22"/>
              </w:rPr>
              <w:t>2.2.</w:t>
            </w:r>
            <w:r>
              <w:rPr>
                <w:sz w:val="22"/>
                <w:szCs w:val="24"/>
              </w:rPr>
              <w:t>inovatyviųjų</w:t>
            </w:r>
            <w:r w:rsidR="00125D2A">
              <w:rPr>
                <w:sz w:val="22"/>
                <w:szCs w:val="24"/>
              </w:rPr>
              <w:t xml:space="preserve"> </w:t>
            </w:r>
            <w:r>
              <w:rPr>
                <w:sz w:val="22"/>
                <w:szCs w:val="24"/>
              </w:rPr>
              <w:t>viešųjų pirkimų vertės dalis nuo visų viešųjų pirkimų vertės*</w:t>
            </w:r>
          </w:p>
        </w:tc>
        <w:tc>
          <w:tcPr>
            <w:tcW w:w="14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85FF8" w14:textId="482C743B" w:rsidR="00AE02D9" w:rsidRDefault="003F608A">
            <w:pPr>
              <w:jc w:val="center"/>
              <w:rPr>
                <w:sz w:val="22"/>
                <w:szCs w:val="22"/>
              </w:rPr>
            </w:pPr>
            <w:r>
              <w:rPr>
                <w:rFonts w:eastAsia="Republika"/>
                <w:sz w:val="22"/>
                <w:szCs w:val="22"/>
              </w:rPr>
              <w:t>Ekonomi</w:t>
            </w:r>
            <w:r w:rsidR="001D176A">
              <w:rPr>
                <w:rFonts w:eastAsia="Republika"/>
                <w:sz w:val="22"/>
                <w:szCs w:val="22"/>
              </w:rPr>
              <w:t>kos</w:t>
            </w:r>
            <w:r>
              <w:rPr>
                <w:rFonts w:eastAsia="Republika"/>
                <w:sz w:val="22"/>
                <w:szCs w:val="22"/>
              </w:rPr>
              <w:t xml:space="preserve"> ir inovacijų ministerija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695FE" w14:textId="77777777" w:rsidR="00AE02D9" w:rsidRDefault="003F608A">
            <w:pPr>
              <w:jc w:val="center"/>
              <w:rPr>
                <w:sz w:val="22"/>
                <w:lang w:val="en-US" w:eastAsia="lt-LT"/>
              </w:rPr>
            </w:pPr>
            <w:r>
              <w:rPr>
                <w:sz w:val="22"/>
                <w:szCs w:val="22"/>
              </w:rPr>
              <w:t>0,0</w:t>
            </w:r>
            <w:r>
              <w:rPr>
                <w:sz w:val="22"/>
                <w:szCs w:val="22"/>
                <w:lang w:val="en-US"/>
              </w:rPr>
              <w:t>2 proc.</w:t>
            </w:r>
          </w:p>
          <w:p w14:paraId="77751680"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D158C" w14:textId="77777777" w:rsidR="00AE02D9" w:rsidRDefault="003F608A">
            <w:pPr>
              <w:jc w:val="center"/>
              <w:rPr>
                <w:rFonts w:eastAsia="Republika"/>
                <w:sz w:val="22"/>
                <w:szCs w:val="22"/>
              </w:rPr>
            </w:pPr>
            <w:r>
              <w:rPr>
                <w:sz w:val="22"/>
                <w:szCs w:val="22"/>
              </w:rPr>
              <w:t>5 proc.</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08F2C" w14:textId="77777777" w:rsidR="00AE02D9" w:rsidRDefault="003F608A">
            <w:pPr>
              <w:jc w:val="center"/>
              <w:rPr>
                <w:rFonts w:eastAsia="Republika"/>
                <w:sz w:val="22"/>
                <w:szCs w:val="22"/>
              </w:rPr>
            </w:pPr>
            <w:r>
              <w:rPr>
                <w:sz w:val="22"/>
                <w:szCs w:val="22"/>
              </w:rPr>
              <w:t>20 proc.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179BB" w14:textId="77777777" w:rsidR="00AE02D9" w:rsidRDefault="003F608A">
            <w:pPr>
              <w:rPr>
                <w:sz w:val="22"/>
                <w:szCs w:val="22"/>
              </w:rPr>
            </w:pPr>
            <w:r>
              <w:rPr>
                <w:sz w:val="22"/>
                <w:szCs w:val="22"/>
              </w:rPr>
              <w:t>Viešųjų pirkimų tarnyba</w:t>
            </w:r>
          </w:p>
        </w:tc>
      </w:tr>
      <w:tr w:rsidR="00AE02D9" w14:paraId="354676B3"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6E6E509" w14:textId="1D874DDD" w:rsidR="00AE02D9" w:rsidRDefault="003F608A">
            <w:pPr>
              <w:ind w:left="360" w:hanging="360"/>
              <w:jc w:val="both"/>
              <w:rPr>
                <w:rFonts w:eastAsia="Republika"/>
                <w:i/>
                <w:sz w:val="22"/>
                <w:szCs w:val="22"/>
              </w:rPr>
            </w:pPr>
            <w:r>
              <w:rPr>
                <w:rFonts w:eastAsia="Republika"/>
                <w:i/>
                <w:sz w:val="22"/>
                <w:szCs w:val="22"/>
              </w:rPr>
              <w:t>3.</w:t>
            </w:r>
            <w:r w:rsidR="00060DE0">
              <w:rPr>
                <w:rFonts w:eastAsia="Republika"/>
                <w:i/>
                <w:sz w:val="22"/>
                <w:szCs w:val="22"/>
              </w:rPr>
              <w:t xml:space="preserve"> Lygios ga</w:t>
            </w:r>
            <w:r w:rsidR="00517364">
              <w:rPr>
                <w:rFonts w:eastAsia="Republika"/>
                <w:i/>
                <w:sz w:val="22"/>
                <w:szCs w:val="22"/>
              </w:rPr>
              <w:t>-</w:t>
            </w:r>
            <w:proofErr w:type="spellStart"/>
            <w:r w:rsidR="00060DE0">
              <w:rPr>
                <w:rFonts w:eastAsia="Republika"/>
                <w:i/>
                <w:sz w:val="22"/>
                <w:szCs w:val="22"/>
              </w:rPr>
              <w:t>limy</w:t>
            </w:r>
            <w:proofErr w:type="spellEnd"/>
            <w:r w:rsidR="00517364">
              <w:rPr>
                <w:rFonts w:eastAsia="Republika"/>
                <w:i/>
                <w:sz w:val="22"/>
                <w:szCs w:val="22"/>
              </w:rPr>
              <w:t>-</w:t>
            </w:r>
            <w:proofErr w:type="spellStart"/>
            <w:r w:rsidR="00060DE0">
              <w:rPr>
                <w:rFonts w:eastAsia="Republika"/>
                <w:i/>
                <w:sz w:val="22"/>
                <w:szCs w:val="22"/>
              </w:rPr>
              <w:t>bės</w:t>
            </w:r>
            <w:proofErr w:type="spellEnd"/>
            <w:r w:rsidR="00060DE0">
              <w:rPr>
                <w:rFonts w:eastAsia="Republika"/>
                <w:i/>
                <w:sz w:val="22"/>
                <w:szCs w:val="22"/>
              </w:rPr>
              <w:t xml:space="preserve"> vi</w:t>
            </w:r>
            <w:r w:rsidR="00517364">
              <w:rPr>
                <w:rFonts w:eastAsia="Republika"/>
                <w:i/>
                <w:sz w:val="22"/>
                <w:szCs w:val="22"/>
              </w:rPr>
              <w:t>-</w:t>
            </w:r>
            <w:proofErr w:type="spellStart"/>
            <w:r w:rsidR="00060DE0">
              <w:rPr>
                <w:rFonts w:eastAsia="Republika"/>
                <w:i/>
                <w:sz w:val="22"/>
                <w:szCs w:val="22"/>
              </w:rPr>
              <w:t>siems</w:t>
            </w:r>
            <w:proofErr w:type="spellEnd"/>
            <w:r>
              <w:rPr>
                <w:rFonts w:eastAsia="Republika"/>
                <w:i/>
                <w:sz w:val="22"/>
                <w:szCs w:val="22"/>
              </w:rPr>
              <w:tab/>
              <w:t xml:space="preserve">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2ED744A" w14:textId="77777777" w:rsidR="00AE02D9" w:rsidRDefault="003F608A">
            <w:pPr>
              <w:jc w:val="both"/>
              <w:rPr>
                <w:rFonts w:eastAsia="Republika"/>
                <w:sz w:val="22"/>
                <w:szCs w:val="22"/>
              </w:rPr>
            </w:pPr>
            <w:r>
              <w:rPr>
                <w:rFonts w:eastAsia="Republika"/>
                <w:sz w:val="22"/>
                <w:szCs w:val="22"/>
              </w:rPr>
              <w:t xml:space="preserve">Socialinės apsaugos ir darbo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A933BE9" w14:textId="77777777" w:rsidR="00AE02D9" w:rsidRDefault="003F608A">
            <w:pPr>
              <w:ind w:left="360" w:hanging="360"/>
              <w:jc w:val="both"/>
              <w:rPr>
                <w:rFonts w:eastAsia="Republika"/>
                <w:sz w:val="22"/>
                <w:szCs w:val="22"/>
              </w:rPr>
            </w:pPr>
            <w:r>
              <w:rPr>
                <w:rFonts w:eastAsia="Republika"/>
                <w:sz w:val="22"/>
                <w:szCs w:val="22"/>
              </w:rPr>
              <w:t>3.1.</w:t>
            </w:r>
            <w:r>
              <w:rPr>
                <w:rFonts w:eastAsia="Republika"/>
                <w:sz w:val="22"/>
                <w:szCs w:val="22"/>
              </w:rPr>
              <w:tab/>
              <w:t>neįgaliųjų gyvenimo kokybės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1D6E2B65" w14:textId="77777777" w:rsidR="00AE02D9" w:rsidRDefault="003F608A">
            <w:pPr>
              <w:jc w:val="center"/>
              <w:rPr>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tcPr>
          <w:p w14:paraId="26837BB0" w14:textId="77777777" w:rsidR="00AE02D9" w:rsidRDefault="003F608A">
            <w:pPr>
              <w:jc w:val="center"/>
              <w:rPr>
                <w:sz w:val="22"/>
                <w:lang w:val="en-GB" w:eastAsia="lt-LT"/>
              </w:rPr>
            </w:pPr>
            <w:r>
              <w:rPr>
                <w:sz w:val="22"/>
                <w:szCs w:val="22"/>
              </w:rPr>
              <w:t>48,</w:t>
            </w:r>
            <w:r>
              <w:rPr>
                <w:sz w:val="22"/>
                <w:szCs w:val="22"/>
                <w:lang w:val="en-US"/>
              </w:rPr>
              <w:t>53</w:t>
            </w:r>
            <w:r>
              <w:rPr>
                <w:sz w:val="22"/>
                <w:szCs w:val="22"/>
              </w:rPr>
              <w:t xml:space="preserve"> balo</w:t>
            </w:r>
          </w:p>
          <w:p w14:paraId="1D2CD90B" w14:textId="77777777" w:rsidR="00AE02D9" w:rsidRDefault="003F608A">
            <w:pPr>
              <w:jc w:val="center"/>
              <w:rPr>
                <w:sz w:val="22"/>
                <w:szCs w:val="22"/>
              </w:rPr>
            </w:pPr>
            <w:r>
              <w:rPr>
                <w:sz w:val="22"/>
                <w:szCs w:val="22"/>
              </w:rPr>
              <w:t>(2019)</w:t>
            </w:r>
          </w:p>
          <w:p w14:paraId="5C8F471F" w14:textId="77777777" w:rsidR="00AE02D9" w:rsidRDefault="00AE02D9">
            <w:pPr>
              <w:jc w:val="center"/>
              <w:rPr>
                <w:rFonts w:eastAsia="Republika"/>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7FA85F14" w14:textId="77777777" w:rsidR="00AE02D9" w:rsidRDefault="003F608A">
            <w:pPr>
              <w:jc w:val="center"/>
              <w:rPr>
                <w:rFonts w:eastAsia="Republika"/>
                <w:sz w:val="22"/>
                <w:szCs w:val="22"/>
              </w:rPr>
            </w:pPr>
            <w:r>
              <w:rPr>
                <w:sz w:val="22"/>
                <w:szCs w:val="22"/>
              </w:rPr>
              <w:t>55 balai</w:t>
            </w:r>
          </w:p>
        </w:tc>
        <w:tc>
          <w:tcPr>
            <w:tcW w:w="708" w:type="dxa"/>
            <w:tcBorders>
              <w:top w:val="single" w:sz="4" w:space="0" w:color="auto"/>
              <w:left w:val="single" w:sz="4" w:space="0" w:color="auto"/>
              <w:bottom w:val="single" w:sz="4" w:space="0" w:color="auto"/>
              <w:right w:val="single" w:sz="4" w:space="0" w:color="auto"/>
            </w:tcBorders>
            <w:hideMark/>
          </w:tcPr>
          <w:p w14:paraId="795474E7" w14:textId="77777777" w:rsidR="00AE02D9" w:rsidRDefault="003F608A">
            <w:pPr>
              <w:jc w:val="center"/>
              <w:rPr>
                <w:rFonts w:eastAsia="Republika"/>
                <w:sz w:val="22"/>
                <w:szCs w:val="22"/>
              </w:rPr>
            </w:pPr>
            <w:r>
              <w:rPr>
                <w:rFonts w:eastAsia="Republika"/>
                <w:sz w:val="22"/>
                <w:szCs w:val="22"/>
              </w:rPr>
              <w:t>60 balų</w:t>
            </w:r>
          </w:p>
        </w:tc>
        <w:tc>
          <w:tcPr>
            <w:tcW w:w="1418" w:type="dxa"/>
            <w:tcBorders>
              <w:top w:val="single" w:sz="4" w:space="0" w:color="auto"/>
              <w:left w:val="single" w:sz="4" w:space="0" w:color="auto"/>
              <w:bottom w:val="single" w:sz="4" w:space="0" w:color="auto"/>
              <w:right w:val="single" w:sz="4" w:space="0" w:color="auto"/>
            </w:tcBorders>
            <w:hideMark/>
          </w:tcPr>
          <w:p w14:paraId="130E1AA5" w14:textId="77777777" w:rsidR="00AE02D9" w:rsidRDefault="003F608A">
            <w:pPr>
              <w:rPr>
                <w:rFonts w:eastAsia="Republika"/>
                <w:sz w:val="22"/>
                <w:szCs w:val="22"/>
              </w:rPr>
            </w:pPr>
            <w:r>
              <w:rPr>
                <w:rFonts w:eastAsia="Republika"/>
                <w:sz w:val="22"/>
                <w:szCs w:val="22"/>
              </w:rPr>
              <w:t xml:space="preserve">Neįgaliųjų reikalų </w:t>
            </w:r>
            <w:proofErr w:type="spellStart"/>
            <w:r>
              <w:rPr>
                <w:rFonts w:eastAsia="Republika"/>
                <w:sz w:val="22"/>
                <w:szCs w:val="22"/>
              </w:rPr>
              <w:t>departa-mentas</w:t>
            </w:r>
            <w:proofErr w:type="spellEnd"/>
          </w:p>
          <w:p w14:paraId="3815BED3" w14:textId="2D61970F" w:rsidR="00016610" w:rsidRDefault="00016610">
            <w:pPr>
              <w:rPr>
                <w:rFonts w:eastAsia="Republika"/>
                <w:sz w:val="22"/>
                <w:szCs w:val="22"/>
              </w:rPr>
            </w:pPr>
            <w:r>
              <w:rPr>
                <w:rFonts w:eastAsia="Republika"/>
                <w:sz w:val="22"/>
                <w:szCs w:val="22"/>
              </w:rPr>
              <w:t>prie Socialinės apsaugos ir darbo ministerijos</w:t>
            </w:r>
          </w:p>
        </w:tc>
      </w:tr>
      <w:tr w:rsidR="00AE02D9" w14:paraId="3240AAF3"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6B4486E5"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7DF2D"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6398F0C" w14:textId="77777777" w:rsidR="00AE02D9" w:rsidRDefault="003F608A">
            <w:pPr>
              <w:ind w:left="360" w:hanging="360"/>
              <w:jc w:val="both"/>
              <w:rPr>
                <w:rFonts w:eastAsia="Republika"/>
                <w:sz w:val="22"/>
                <w:szCs w:val="22"/>
              </w:rPr>
            </w:pPr>
            <w:r>
              <w:rPr>
                <w:rFonts w:eastAsia="Republika"/>
                <w:sz w:val="22"/>
                <w:szCs w:val="22"/>
              </w:rPr>
              <w:t>3.2.</w:t>
            </w:r>
            <w:r>
              <w:rPr>
                <w:rFonts w:eastAsia="Republika"/>
                <w:sz w:val="22"/>
                <w:szCs w:val="22"/>
              </w:rPr>
              <w:tab/>
              <w:t>lyčių lygybės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2931A710" w14:textId="77777777" w:rsidR="00AE02D9" w:rsidRDefault="003F608A">
            <w:pPr>
              <w:jc w:val="center"/>
              <w:rPr>
                <w:rFonts w:eastAsia="Republika"/>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hideMark/>
          </w:tcPr>
          <w:p w14:paraId="70E2D345" w14:textId="31D10DF5" w:rsidR="00AE02D9" w:rsidRPr="007E6EB0" w:rsidRDefault="007E6EB0">
            <w:pPr>
              <w:jc w:val="center"/>
              <w:rPr>
                <w:rFonts w:eastAsia="Republika"/>
                <w:sz w:val="22"/>
                <w:lang w:eastAsia="lt-LT"/>
              </w:rPr>
            </w:pPr>
            <w:r w:rsidRPr="007E6EB0">
              <w:rPr>
                <w:rFonts w:eastAsia="Republika"/>
                <w:sz w:val="22"/>
                <w:szCs w:val="22"/>
              </w:rPr>
              <w:t>56,3</w:t>
            </w:r>
            <w:r w:rsidR="003F608A" w:rsidRPr="007E6EB0">
              <w:rPr>
                <w:rFonts w:eastAsia="Republika"/>
                <w:sz w:val="22"/>
                <w:szCs w:val="22"/>
              </w:rPr>
              <w:t xml:space="preserve"> </w:t>
            </w:r>
          </w:p>
          <w:p w14:paraId="48D002B0" w14:textId="3C11486B" w:rsidR="00AE02D9" w:rsidRPr="007E6EB0" w:rsidRDefault="003F608A">
            <w:pPr>
              <w:jc w:val="center"/>
              <w:rPr>
                <w:rFonts w:eastAsia="Republika"/>
                <w:sz w:val="22"/>
                <w:szCs w:val="22"/>
              </w:rPr>
            </w:pPr>
            <w:r w:rsidRPr="007E6EB0">
              <w:rPr>
                <w:rFonts w:eastAsia="Republika"/>
                <w:sz w:val="22"/>
                <w:szCs w:val="22"/>
              </w:rPr>
              <w:t>(20</w:t>
            </w:r>
            <w:r w:rsidR="007E6EB0" w:rsidRPr="007E6EB0">
              <w:rPr>
                <w:rFonts w:eastAsia="Republika"/>
                <w:sz w:val="22"/>
                <w:szCs w:val="22"/>
              </w:rPr>
              <w:t>20</w:t>
            </w:r>
            <w:r w:rsidRPr="007E6EB0">
              <w:rPr>
                <w:rFonts w:eastAsia="Republika"/>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14:paraId="6F040741" w14:textId="7E141798" w:rsidR="00AE02D9" w:rsidRPr="007E6EB0" w:rsidRDefault="007E6EB0">
            <w:pPr>
              <w:jc w:val="center"/>
              <w:rPr>
                <w:rFonts w:eastAsia="Republika"/>
                <w:sz w:val="22"/>
                <w:szCs w:val="22"/>
              </w:rPr>
            </w:pPr>
            <w:r w:rsidRPr="007E6EB0">
              <w:rPr>
                <w:rFonts w:eastAsia="Republika"/>
                <w:sz w:val="22"/>
                <w:szCs w:val="22"/>
              </w:rPr>
              <w:t>60</w:t>
            </w:r>
          </w:p>
        </w:tc>
        <w:tc>
          <w:tcPr>
            <w:tcW w:w="708" w:type="dxa"/>
            <w:tcBorders>
              <w:top w:val="single" w:sz="4" w:space="0" w:color="auto"/>
              <w:left w:val="single" w:sz="4" w:space="0" w:color="auto"/>
              <w:bottom w:val="single" w:sz="4" w:space="0" w:color="auto"/>
              <w:right w:val="single" w:sz="4" w:space="0" w:color="auto"/>
            </w:tcBorders>
            <w:hideMark/>
          </w:tcPr>
          <w:p w14:paraId="08974958" w14:textId="63DA238B" w:rsidR="00AE02D9" w:rsidRPr="007E6EB0" w:rsidRDefault="007E6EB0">
            <w:pPr>
              <w:jc w:val="center"/>
              <w:rPr>
                <w:rFonts w:eastAsia="Republika"/>
                <w:sz w:val="22"/>
                <w:szCs w:val="22"/>
              </w:rPr>
            </w:pPr>
            <w:r w:rsidRPr="007E6EB0">
              <w:rPr>
                <w:rFonts w:eastAsia="Republika"/>
                <w:sz w:val="22"/>
                <w:szCs w:val="22"/>
              </w:rPr>
              <w:t>70</w:t>
            </w:r>
          </w:p>
        </w:tc>
        <w:tc>
          <w:tcPr>
            <w:tcW w:w="1418" w:type="dxa"/>
            <w:tcBorders>
              <w:top w:val="single" w:sz="4" w:space="0" w:color="auto"/>
              <w:left w:val="single" w:sz="4" w:space="0" w:color="auto"/>
              <w:bottom w:val="single" w:sz="4" w:space="0" w:color="auto"/>
              <w:right w:val="single" w:sz="4" w:space="0" w:color="auto"/>
            </w:tcBorders>
            <w:hideMark/>
          </w:tcPr>
          <w:p w14:paraId="2EE56AD8" w14:textId="77777777" w:rsidR="00AE02D9" w:rsidRDefault="003F608A">
            <w:pPr>
              <w:rPr>
                <w:rFonts w:eastAsia="Republika"/>
                <w:sz w:val="22"/>
                <w:szCs w:val="22"/>
              </w:rPr>
            </w:pPr>
            <w:r>
              <w:rPr>
                <w:rFonts w:eastAsia="Republika"/>
                <w:sz w:val="22"/>
                <w:szCs w:val="22"/>
              </w:rPr>
              <w:t>Europos lyčių lygybės institutas</w:t>
            </w:r>
          </w:p>
        </w:tc>
      </w:tr>
    </w:tbl>
    <w:p w14:paraId="75EAF4E1" w14:textId="6E8E8DEB" w:rsidR="00AE02D9" w:rsidRDefault="003F608A">
      <w:pPr>
        <w:spacing w:line="276" w:lineRule="auto"/>
        <w:jc w:val="both"/>
        <w:rPr>
          <w:bCs/>
          <w:sz w:val="20"/>
        </w:rPr>
      </w:pPr>
      <w:r>
        <w:rPr>
          <w:rFonts w:eastAsia="Republika"/>
          <w:sz w:val="20"/>
        </w:rPr>
        <w:t xml:space="preserve">* </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r w:rsidR="00060DE0">
        <w:rPr>
          <w:bCs/>
          <w:sz w:val="20"/>
        </w:rPr>
        <w:t>.</w:t>
      </w:r>
    </w:p>
    <w:p w14:paraId="51C15C51" w14:textId="77777777" w:rsidR="00AE02D9" w:rsidRDefault="00AE02D9">
      <w:pPr>
        <w:spacing w:line="276" w:lineRule="auto"/>
        <w:jc w:val="both"/>
        <w:rPr>
          <w:rFonts w:eastAsia="Republika"/>
          <w:sz w:val="20"/>
        </w:rPr>
      </w:pPr>
    </w:p>
    <w:p w14:paraId="01FF5D95" w14:textId="783281A8" w:rsidR="00AE02D9" w:rsidRDefault="003F608A">
      <w:pPr>
        <w:keepNext/>
        <w:keepLines/>
        <w:jc w:val="center"/>
        <w:rPr>
          <w:b/>
          <w:bCs/>
          <w:szCs w:val="24"/>
          <w:lang w:val="en-US"/>
        </w:rPr>
      </w:pPr>
      <w:r>
        <w:rPr>
          <w:b/>
          <w:bCs/>
          <w:szCs w:val="24"/>
          <w:lang w:val="en-US"/>
        </w:rPr>
        <w:t>IV SKYRIUS</w:t>
      </w:r>
    </w:p>
    <w:p w14:paraId="44A50883" w14:textId="77777777" w:rsidR="001B4ADE" w:rsidRDefault="001B4ADE">
      <w:pPr>
        <w:keepNext/>
        <w:keepLines/>
        <w:jc w:val="center"/>
        <w:rPr>
          <w:b/>
          <w:bCs/>
          <w:szCs w:val="24"/>
          <w:lang w:val="en-US"/>
        </w:rPr>
      </w:pPr>
    </w:p>
    <w:p w14:paraId="3CB5BB8D" w14:textId="40226A03" w:rsidR="00AE02D9" w:rsidRDefault="00B46DBE">
      <w:pPr>
        <w:keepNext/>
        <w:keepLines/>
        <w:jc w:val="center"/>
        <w:rPr>
          <w:b/>
          <w:bCs/>
          <w:szCs w:val="24"/>
          <w:lang w:val="en-US"/>
        </w:rPr>
      </w:pPr>
      <w:r>
        <w:rPr>
          <w:b/>
          <w:bCs/>
          <w:szCs w:val="24"/>
          <w:lang w:val="en-US"/>
        </w:rPr>
        <w:t>STRATEGINIAI TIKSLAI IR PA</w:t>
      </w:r>
      <w:r>
        <w:rPr>
          <w:b/>
          <w:bCs/>
          <w:szCs w:val="24"/>
        </w:rPr>
        <w:t xml:space="preserve">ŽANGOS UŽDAVINIAI </w:t>
      </w:r>
    </w:p>
    <w:p w14:paraId="22E8E053" w14:textId="77777777" w:rsidR="00AE02D9" w:rsidRDefault="00AE02D9">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922D5F3"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F2A14C" w14:textId="77777777" w:rsidR="00AE02D9" w:rsidRDefault="003F608A">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AE02D9" w14:paraId="560F6AA7" w14:textId="77777777">
        <w:tc>
          <w:tcPr>
            <w:tcW w:w="9634" w:type="dxa"/>
            <w:tcBorders>
              <w:top w:val="single" w:sz="4" w:space="0" w:color="auto"/>
              <w:left w:val="single" w:sz="4" w:space="0" w:color="auto"/>
              <w:bottom w:val="single" w:sz="4" w:space="0" w:color="auto"/>
              <w:right w:val="single" w:sz="4" w:space="0" w:color="auto"/>
            </w:tcBorders>
          </w:tcPr>
          <w:p w14:paraId="38768FFD" w14:textId="77777777" w:rsidR="00AE02D9" w:rsidRDefault="00AE02D9">
            <w:pPr>
              <w:rPr>
                <w:sz w:val="10"/>
                <w:szCs w:val="10"/>
              </w:rPr>
            </w:pPr>
          </w:p>
          <w:p w14:paraId="377EA60B" w14:textId="4C4367B9" w:rsidR="00AE02D9" w:rsidRDefault="003F608A">
            <w:pPr>
              <w:spacing w:line="276" w:lineRule="auto"/>
              <w:jc w:val="both"/>
              <w:rPr>
                <w:szCs w:val="24"/>
                <w:lang w:eastAsia="lt-LT"/>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38"/>
            </w:r>
            <w:r>
              <w:rPr>
                <w:szCs w:val="24"/>
              </w:rPr>
              <w:t>. Tuo pačiu laikotarpiu ES valstybėse šis rodiklis vidutiniškai augo 2,1 proc., o euro zonos šalyse</w:t>
            </w:r>
            <w:r w:rsidR="00517364">
              <w:rPr>
                <w:szCs w:val="24"/>
              </w:rPr>
              <w:t xml:space="preserve"> –</w:t>
            </w:r>
            <w:r>
              <w:rPr>
                <w:szCs w:val="24"/>
              </w:rPr>
              <w:t xml:space="preserve"> dar lėčiau. Dėl COVID-19 pandemijos sukeltų ribojimų Lietuvos ekonomika 2020 m. susitraukė 0,</w:t>
            </w:r>
            <w:r w:rsidR="00AF30D4">
              <w:rPr>
                <w:szCs w:val="24"/>
                <w:lang w:val="en-GB"/>
              </w:rPr>
              <w:t xml:space="preserve">9 </w:t>
            </w:r>
            <w:r>
              <w:rPr>
                <w:szCs w:val="24"/>
                <w:lang w:val="en-GB"/>
              </w:rPr>
              <w:t>proc.</w:t>
            </w:r>
            <w:r>
              <w:rPr>
                <w:szCs w:val="24"/>
              </w:rPr>
              <w:t xml:space="preserve">, o 2021 m. prognozuojamas  </w:t>
            </w:r>
            <w:r w:rsidR="00AF30D4">
              <w:rPr>
                <w:szCs w:val="24"/>
              </w:rPr>
              <w:t>4,3</w:t>
            </w:r>
            <w:r>
              <w:rPr>
                <w:szCs w:val="24"/>
              </w:rPr>
              <w:t xml:space="preserve"> proc. BVP augimas. 2022</w:t>
            </w:r>
            <w:r w:rsidR="00060DE0">
              <w:rPr>
                <w:szCs w:val="24"/>
              </w:rPr>
              <w:t xml:space="preserve"> m.</w:t>
            </w:r>
            <w:r>
              <w:rPr>
                <w:szCs w:val="24"/>
              </w:rPr>
              <w:t xml:space="preserve"> BVP galėtų augti </w:t>
            </w:r>
            <w:r w:rsidR="00AF30D4">
              <w:rPr>
                <w:szCs w:val="24"/>
              </w:rPr>
              <w:t>4,0</w:t>
            </w:r>
            <w:r>
              <w:rPr>
                <w:szCs w:val="24"/>
              </w:rPr>
              <w:t xml:space="preserve"> proc. per metus</w:t>
            </w:r>
            <w:r>
              <w:rPr>
                <w:szCs w:val="24"/>
                <w:vertAlign w:val="superscript"/>
              </w:rPr>
              <w:footnoteReference w:id="39"/>
            </w:r>
            <w:r>
              <w:rPr>
                <w:szCs w:val="24"/>
              </w:rPr>
              <w:t>.</w:t>
            </w:r>
          </w:p>
          <w:p w14:paraId="10B4B244" w14:textId="77777777" w:rsidR="00AE02D9" w:rsidRDefault="00AE02D9">
            <w:pPr>
              <w:rPr>
                <w:sz w:val="10"/>
                <w:szCs w:val="10"/>
              </w:rPr>
            </w:pPr>
          </w:p>
          <w:p w14:paraId="7F278C01" w14:textId="1C3CBD53" w:rsidR="00AE02D9" w:rsidRDefault="003F608A">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40"/>
            </w:r>
            <w:r>
              <w:rPr>
                <w:szCs w:val="24"/>
              </w:rPr>
              <w:t>.</w:t>
            </w:r>
          </w:p>
          <w:p w14:paraId="2B32F023" w14:textId="77777777" w:rsidR="00AE02D9" w:rsidRDefault="00AE02D9">
            <w:pPr>
              <w:rPr>
                <w:sz w:val="10"/>
                <w:szCs w:val="10"/>
              </w:rPr>
            </w:pPr>
          </w:p>
          <w:p w14:paraId="5C33263C" w14:textId="19016AEC" w:rsidR="00AE02D9" w:rsidRDefault="003F608A">
            <w:pPr>
              <w:spacing w:line="276" w:lineRule="auto"/>
              <w:jc w:val="both"/>
              <w:rPr>
                <w:szCs w:val="24"/>
              </w:rPr>
            </w:pPr>
            <w:r>
              <w:rPr>
                <w:szCs w:val="24"/>
              </w:rPr>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r w:rsidRPr="00D00FF9">
              <w:rPr>
                <w:i/>
              </w:rPr>
              <w:t>Global</w:t>
            </w:r>
            <w:r>
              <w:rPr>
                <w:szCs w:val="24"/>
              </w:rPr>
              <w:t xml:space="preserve"> </w:t>
            </w:r>
            <w:proofErr w:type="spellStart"/>
            <w:r w:rsidRPr="00D00FF9">
              <w:rPr>
                <w:i/>
              </w:rPr>
              <w:t>Innovation</w:t>
            </w:r>
            <w:proofErr w:type="spellEnd"/>
            <w:r w:rsidRPr="00D00FF9">
              <w:rPr>
                <w:i/>
              </w:rPr>
              <w:t xml:space="preserve"> </w:t>
            </w:r>
            <w:proofErr w:type="spellStart"/>
            <w:r w:rsidRPr="00D00FF9">
              <w:rPr>
                <w:i/>
              </w:rPr>
              <w:t>Index</w:t>
            </w:r>
            <w:proofErr w:type="spellEnd"/>
            <w:r>
              <w:rPr>
                <w:szCs w:val="24"/>
              </w:rPr>
              <w:t xml:space="preserve">) Lietuva </w:t>
            </w:r>
            <w:r>
              <w:rPr>
                <w:szCs w:val="24"/>
                <w:lang w:val="en-GB"/>
              </w:rPr>
              <w:t>2020 m</w:t>
            </w:r>
            <w:r w:rsidR="00060DE0">
              <w:rPr>
                <w:szCs w:val="24"/>
                <w:lang w:val="en-GB"/>
              </w:rPr>
              <w:t>.</w:t>
            </w:r>
            <w:r>
              <w:rPr>
                <w:szCs w:val="24"/>
                <w:lang w:val="en-GB"/>
              </w:rPr>
              <w:t xml:space="preserve"> </w:t>
            </w:r>
            <w:r>
              <w:rPr>
                <w:szCs w:val="24"/>
              </w:rPr>
              <w:t xml:space="preserve">užėmė 40 vietą (2019 m. – 38 vietą). Pagal 2020 m. rezultatus Lietuvoje kuriama inovatyvi produkcija viršija indėlį į inovacijas. Kai kurie ryškiausi Lietuvos privalumai yra ekologinis tvarumas (8/131), sukuriamų mobiliųjų aplikacijų skaičius ir vertė (8/131). Džiugina puikus įvertinimas pagal moterų, dirbančių inovacijų srityje ir turinčių aukštesnį mokslinį laipsnį, rodiklį – Lietuva užima net 4 vietą tarp 131 šalių.  </w:t>
            </w:r>
            <w:r w:rsidR="00060DE0">
              <w:rPr>
                <w:szCs w:val="24"/>
              </w:rPr>
              <w:t>D</w:t>
            </w:r>
            <w:r>
              <w:rPr>
                <w:szCs w:val="24"/>
              </w:rPr>
              <w:t xml:space="preserve">idžiausi Lietuvos trūkumai </w:t>
            </w:r>
            <w:r w:rsidR="00060DE0">
              <w:rPr>
                <w:szCs w:val="24"/>
              </w:rPr>
              <w:t xml:space="preserve">– </w:t>
            </w:r>
            <w:r>
              <w:rPr>
                <w:szCs w:val="24"/>
              </w:rPr>
              <w:t xml:space="preserve"> viešo ir privataus sektorių partnerystės  būklė (92/131), privataus sektoriaus patiriami finansavimo sunkumai (80/131), taip pat rinkos dalyviams reikalingų žinių </w:t>
            </w:r>
            <w:r w:rsidR="00D460D1">
              <w:rPr>
                <w:szCs w:val="24"/>
              </w:rPr>
              <w:t xml:space="preserve">stoka </w:t>
            </w:r>
            <w:r>
              <w:rPr>
                <w:szCs w:val="24"/>
              </w:rPr>
              <w:t xml:space="preserve"> ir įsisavinimas (85/131), verslo skiriamos išlaidos intelektinei nuosavybei (91/131)</w:t>
            </w:r>
            <w:r w:rsidR="00517364">
              <w:rPr>
                <w:szCs w:val="24"/>
              </w:rPr>
              <w:t>.</w:t>
            </w:r>
            <w:r>
              <w:rPr>
                <w:szCs w:val="24"/>
              </w:rPr>
              <w:t xml:space="preserve"> </w:t>
            </w:r>
            <w:r>
              <w:rPr>
                <w:szCs w:val="24"/>
                <w:vertAlign w:val="superscript"/>
              </w:rPr>
              <w:footnoteReference w:id="41"/>
            </w:r>
          </w:p>
          <w:p w14:paraId="314EBC7E" w14:textId="77777777" w:rsidR="00AE02D9" w:rsidRDefault="00AE02D9">
            <w:pPr>
              <w:rPr>
                <w:sz w:val="10"/>
                <w:szCs w:val="10"/>
              </w:rPr>
            </w:pPr>
          </w:p>
          <w:p w14:paraId="34A1E871" w14:textId="7E846B38" w:rsidR="00AE02D9" w:rsidRDefault="003F608A">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 xml:space="preserve">konstatuoja, kad vieni didžiausių globalios raidos iššūkių yra augantis neapibrėžtumas, ypač </w:t>
            </w:r>
            <w:r w:rsidR="00517364">
              <w:rPr>
                <w:szCs w:val="24"/>
              </w:rPr>
              <w:t>padidėjęs</w:t>
            </w:r>
            <w:r>
              <w:rPr>
                <w:szCs w:val="24"/>
              </w:rPr>
              <w:t xml:space="preserve">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w:t>
            </w:r>
            <w:r w:rsidR="00347F77">
              <w:rPr>
                <w:szCs w:val="24"/>
              </w:rPr>
              <w:t xml:space="preserve">į Europą </w:t>
            </w:r>
            <w:r>
              <w:rPr>
                <w:szCs w:val="24"/>
              </w:rPr>
              <w:t>susigražinti gyvybės mokslų pramonę ir jos operacijas</w:t>
            </w:r>
            <w:r>
              <w:rPr>
                <w:szCs w:val="24"/>
                <w:vertAlign w:val="superscript"/>
              </w:rPr>
              <w:footnoteReference w:id="42"/>
            </w:r>
            <w:r>
              <w:rPr>
                <w:szCs w:val="24"/>
              </w:rPr>
              <w:t xml:space="preserve">. Šių procesų </w:t>
            </w:r>
            <w:proofErr w:type="spellStart"/>
            <w:r>
              <w:rPr>
                <w:szCs w:val="24"/>
              </w:rPr>
              <w:t>steikiamomis</w:t>
            </w:r>
            <w:proofErr w:type="spellEnd"/>
            <w:r>
              <w:rPr>
                <w:szCs w:val="24"/>
              </w:rPr>
              <w:t xml:space="preserve"> galimybėmis turėtų pasinaudoti Lietuvos gyvybės mokslų sektorius. </w:t>
            </w:r>
          </w:p>
          <w:p w14:paraId="425F1982" w14:textId="77777777" w:rsidR="00AE02D9" w:rsidRDefault="00AE02D9">
            <w:pPr>
              <w:rPr>
                <w:sz w:val="10"/>
                <w:szCs w:val="10"/>
              </w:rPr>
            </w:pPr>
          </w:p>
          <w:p w14:paraId="55625DA0" w14:textId="391251A2" w:rsidR="00AE02D9" w:rsidRDefault="003F608A">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 Kita vertus, nors ir  augo, pagal perkamosios galios paritetą darbo našumas Lietuvoje 2019 m. siekė tik 77,1 proc. ES vidurkio. </w:t>
            </w:r>
            <w:r>
              <w:rPr>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Pr>
                <w:szCs w:val="24"/>
              </w:rPr>
              <w:t>robotizavimas</w:t>
            </w:r>
            <w:proofErr w:type="spellEnd"/>
            <w:r>
              <w:rPr>
                <w:szCs w:val="24"/>
              </w:rPr>
              <w:t>. Šios investicijos darosi vis svarbesnės atsižvelgiant į augančias vienetui tenkančias darbo sąnaudas ir jų poveikį sąnaudų konkurencingumui</w:t>
            </w:r>
            <w:r>
              <w:rPr>
                <w:szCs w:val="24"/>
                <w:vertAlign w:val="superscript"/>
              </w:rPr>
              <w:footnoteReference w:id="43"/>
            </w:r>
            <w:r>
              <w:rPr>
                <w:szCs w:val="24"/>
              </w:rPr>
              <w:t xml:space="preserve">. </w:t>
            </w:r>
          </w:p>
          <w:p w14:paraId="39AEB551" w14:textId="77777777" w:rsidR="00AE02D9" w:rsidRDefault="00AE02D9">
            <w:pPr>
              <w:rPr>
                <w:sz w:val="10"/>
                <w:szCs w:val="10"/>
              </w:rPr>
            </w:pPr>
          </w:p>
          <w:p w14:paraId="7E6EB75E" w14:textId="77777777" w:rsidR="00AE02D9" w:rsidRDefault="003F608A">
            <w:pPr>
              <w:spacing w:line="276" w:lineRule="auto"/>
              <w:jc w:val="both"/>
              <w:rPr>
                <w:szCs w:val="24"/>
              </w:rPr>
            </w:pPr>
            <w:r>
              <w:rPr>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Pr>
                <w:szCs w:val="24"/>
              </w:rPr>
              <w:t>superkompiuterijos</w:t>
            </w:r>
            <w:proofErr w:type="spellEnd"/>
            <w:r>
              <w:rPr>
                <w:szCs w:val="24"/>
              </w:rPr>
              <w:t>, dirbtinio intelekto, kibernetinio saugumo, aukšto lygio skaitmeninių įgūdžių ir skaitmeninių technologijų plataus naudojimo užtikrinimui visose ekonomikos srityse ir visuomeniniame gyvenime.</w:t>
            </w:r>
          </w:p>
          <w:p w14:paraId="787D9445" w14:textId="77777777" w:rsidR="00AE02D9" w:rsidRDefault="00AE02D9">
            <w:pPr>
              <w:rPr>
                <w:sz w:val="10"/>
                <w:szCs w:val="10"/>
              </w:rPr>
            </w:pPr>
          </w:p>
          <w:p w14:paraId="04AE167A" w14:textId="3583FAD1" w:rsidR="00AE02D9" w:rsidRDefault="003F608A">
            <w:pPr>
              <w:spacing w:line="276" w:lineRule="auto"/>
              <w:jc w:val="both"/>
              <w:rPr>
                <w:szCs w:val="24"/>
              </w:rPr>
            </w:pPr>
            <w:r>
              <w:rPr>
                <w:szCs w:val="24"/>
              </w:rPr>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ž kg iki 0,9 euro už kg,</w:t>
            </w:r>
            <w:r w:rsidR="00D460D1">
              <w:rPr>
                <w:szCs w:val="24"/>
              </w:rPr>
              <w:t xml:space="preserve"> tačiau jis</w:t>
            </w:r>
            <w:r>
              <w:rPr>
                <w:szCs w:val="24"/>
              </w:rPr>
              <w:t xml:space="preserve">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25A10018" w14:textId="77777777" w:rsidR="00AE02D9" w:rsidRDefault="00AE02D9">
            <w:pPr>
              <w:rPr>
                <w:sz w:val="10"/>
                <w:szCs w:val="10"/>
              </w:rPr>
            </w:pPr>
          </w:p>
          <w:p w14:paraId="2C8D4DEB" w14:textId="4F033D58" w:rsidR="00AE02D9" w:rsidRDefault="003F608A">
            <w:pPr>
              <w:spacing w:line="276" w:lineRule="auto"/>
              <w:jc w:val="both"/>
              <w:rPr>
                <w:szCs w:val="24"/>
              </w:rPr>
            </w:pPr>
            <w:r>
              <w:rPr>
                <w:szCs w:val="24"/>
              </w:rPr>
              <w:t>Siekdama paskatinti žaliąją ir įtraukią ekonomikos pertvarką, EK 2019 m. gruod</w:t>
            </w:r>
            <w:r w:rsidR="00347F77">
              <w:rPr>
                <w:szCs w:val="24"/>
              </w:rPr>
              <w:t>į</w:t>
            </w:r>
            <w:r>
              <w:rPr>
                <w:szCs w:val="24"/>
              </w:rPr>
              <w:t xml:space="preserve"> pasiūlė Europos žaliąjį kursą</w:t>
            </w:r>
            <w:r>
              <w:rPr>
                <w:szCs w:val="24"/>
                <w:vertAlign w:val="superscript"/>
              </w:rPr>
              <w:footnoteReference w:id="44"/>
            </w:r>
            <w:r>
              <w:rPr>
                <w:szCs w:val="24"/>
              </w:rPr>
              <w:t>,  formuluoja</w:t>
            </w:r>
            <w:r w:rsidR="00D460D1">
              <w:rPr>
                <w:szCs w:val="24"/>
              </w:rPr>
              <w:t>ntį</w:t>
            </w:r>
            <w:r>
              <w:rPr>
                <w:szCs w:val="24"/>
              </w:rPr>
              <w:t xml:space="preserve"> nauj</w:t>
            </w:r>
            <w:r w:rsidR="00D460D1">
              <w:rPr>
                <w:szCs w:val="24"/>
              </w:rPr>
              <w:t>ą</w:t>
            </w:r>
            <w:r>
              <w:rPr>
                <w:szCs w:val="24"/>
              </w:rPr>
              <w:t xml:space="preserve"> augimo strategij</w:t>
            </w:r>
            <w:r w:rsidR="00D460D1">
              <w:rPr>
                <w:szCs w:val="24"/>
              </w:rPr>
              <w:t>ą</w:t>
            </w:r>
            <w:r>
              <w:rPr>
                <w:szCs w:val="24"/>
              </w:rPr>
              <w:t xml:space="preserve">, </w:t>
            </w:r>
            <w:r w:rsidR="00D460D1">
              <w:rPr>
                <w:szCs w:val="24"/>
              </w:rPr>
              <w:t>grįstą</w:t>
            </w:r>
            <w:r>
              <w:rPr>
                <w:szCs w:val="24"/>
              </w:rPr>
              <w:t xml:space="preserve"> darnaus ekonomikos vystymo</w:t>
            </w:r>
            <w:r w:rsidR="00D460D1">
              <w:rPr>
                <w:szCs w:val="24"/>
              </w:rPr>
              <w:t>si</w:t>
            </w:r>
            <w:r>
              <w:rPr>
                <w:szCs w:val="24"/>
              </w:rPr>
              <w:t xml:space="preserve"> modeliu ir numatan</w:t>
            </w:r>
            <w:r w:rsidR="00D460D1">
              <w:rPr>
                <w:szCs w:val="24"/>
              </w:rPr>
              <w:t>čią</w:t>
            </w:r>
            <w:r>
              <w:rPr>
                <w:szCs w:val="24"/>
              </w:rPr>
              <w:t xml:space="preserve">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p>
          <w:p w14:paraId="43F308DD" w14:textId="77777777" w:rsidR="00AE02D9" w:rsidRDefault="00AE02D9">
            <w:pPr>
              <w:rPr>
                <w:sz w:val="10"/>
                <w:szCs w:val="10"/>
              </w:rPr>
            </w:pPr>
          </w:p>
          <w:p w14:paraId="5DA7CD9E" w14:textId="68DCC0DC" w:rsidR="00AE02D9" w:rsidRDefault="003F608A">
            <w:pPr>
              <w:spacing w:line="276" w:lineRule="auto"/>
              <w:jc w:val="both"/>
              <w:rPr>
                <w:szCs w:val="24"/>
                <w:lang w:eastAsia="lt-LT"/>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xml:space="preserve">, pasinaudoti pasaulinėse rinkose atsivėrusiomis plačiomis galimybėmis </w:t>
            </w:r>
            <w:proofErr w:type="spellStart"/>
            <w:r>
              <w:rPr>
                <w:szCs w:val="24"/>
              </w:rPr>
              <w:t>mažataršėms</w:t>
            </w:r>
            <w:proofErr w:type="spellEnd"/>
            <w:r>
              <w:rPr>
                <w:szCs w:val="24"/>
              </w:rPr>
              <w:t xml:space="preserve"> technologijoms, tvariems produktams </w:t>
            </w:r>
            <w:r w:rsidR="00347F77">
              <w:rPr>
                <w:szCs w:val="24"/>
              </w:rPr>
              <w:t>bei</w:t>
            </w:r>
            <w:r>
              <w:rPr>
                <w:szCs w:val="24"/>
              </w:rPr>
              <w:t xml:space="preserve"> paslaugoms </w:t>
            </w:r>
            <w:r w:rsidR="00347F77">
              <w:rPr>
                <w:szCs w:val="24"/>
              </w:rPr>
              <w:t>ir</w:t>
            </w:r>
            <w:r>
              <w:rPr>
                <w:szCs w:val="24"/>
              </w:rPr>
              <w:t xml:space="preserve"> spręsti aplinkos </w:t>
            </w:r>
            <w:r w:rsidR="00347F77">
              <w:rPr>
                <w:szCs w:val="24"/>
              </w:rPr>
              <w:t>bei</w:t>
            </w:r>
            <w:r>
              <w:rPr>
                <w:szCs w:val="24"/>
              </w:rPr>
              <w:t xml:space="preserve"> klimato kaitos problemas.</w:t>
            </w:r>
          </w:p>
          <w:p w14:paraId="0987FD3E" w14:textId="77777777" w:rsidR="00AE02D9" w:rsidRDefault="00AE02D9">
            <w:pPr>
              <w:rPr>
                <w:sz w:val="10"/>
                <w:szCs w:val="10"/>
              </w:rPr>
            </w:pPr>
          </w:p>
          <w:p w14:paraId="410AFB01" w14:textId="77777777" w:rsidR="00AE02D9" w:rsidRDefault="003F608A">
            <w:pPr>
              <w:spacing w:line="276" w:lineRule="auto"/>
              <w:jc w:val="both"/>
              <w:rPr>
                <w:szCs w:val="24"/>
              </w:rPr>
            </w:pPr>
            <w:r>
              <w:rPr>
                <w:szCs w:val="24"/>
              </w:rPr>
              <w:t xml:space="preserve">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w:t>
            </w:r>
            <w:proofErr w:type="spellStart"/>
            <w:r>
              <w:rPr>
                <w:szCs w:val="24"/>
              </w:rPr>
              <w:t>skaitmenizacija</w:t>
            </w:r>
            <w:proofErr w:type="spellEnd"/>
            <w:r>
              <w:rPr>
                <w:szCs w:val="24"/>
              </w:rPr>
              <w:t xml:space="preserve">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w:t>
            </w:r>
            <w:proofErr w:type="spellStart"/>
            <w:r>
              <w:rPr>
                <w:szCs w:val="24"/>
              </w:rPr>
              <w:t>komercinimui</w:t>
            </w:r>
            <w:proofErr w:type="spellEnd"/>
            <w:r>
              <w:rPr>
                <w:szCs w:val="24"/>
              </w:rPr>
              <w:t xml:space="preserve">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5D4C3A24" w14:textId="77777777" w:rsidR="00AE02D9" w:rsidRDefault="00AE02D9">
            <w:pPr>
              <w:rPr>
                <w:sz w:val="10"/>
                <w:szCs w:val="10"/>
              </w:rPr>
            </w:pPr>
          </w:p>
          <w:p w14:paraId="4D867635" w14:textId="77777777" w:rsidR="00850EBC" w:rsidRDefault="003F608A" w:rsidP="00850EBC">
            <w:pPr>
              <w:spacing w:line="276" w:lineRule="auto"/>
              <w:jc w:val="both"/>
              <w:rPr>
                <w:szCs w:val="24"/>
              </w:rPr>
            </w:pPr>
            <w:r>
              <w:rPr>
                <w:szCs w:val="24"/>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uždaviniai tiesiogiai susiję, papildantys ir bus įgyvendinami drauge su kitų strateginių tikslų pažangos uždaviniais, kuriais siekiama plėtoti </w:t>
            </w:r>
            <w:proofErr w:type="spellStart"/>
            <w:r>
              <w:rPr>
                <w:szCs w:val="24"/>
              </w:rPr>
              <w:t>bioekonomikos</w:t>
            </w:r>
            <w:proofErr w:type="spellEnd"/>
            <w:r>
              <w:rPr>
                <w:szCs w:val="24"/>
              </w:rPr>
              <w:t xml:space="preserve"> principais paremtą žemės ūkį, didinti gyventojų sąmoningumą ir skatinti vartojimo pokyčius (6 strateginis tikslas), skatinti verslo atsakomybę už j</w:t>
            </w:r>
            <w:r w:rsidR="00867BB8">
              <w:rPr>
                <w:szCs w:val="24"/>
              </w:rPr>
              <w:t>o</w:t>
            </w:r>
            <w:r>
              <w:rPr>
                <w:szCs w:val="24"/>
              </w:rPr>
              <w:t xml:space="preserve"> veiklos poveikį aplinkai ir visuomenei (2 strateginis tikslas).</w:t>
            </w:r>
          </w:p>
          <w:p w14:paraId="66FBCFB6" w14:textId="32E670E9" w:rsidR="00850EBC" w:rsidRDefault="003F608A" w:rsidP="00850EBC">
            <w:pPr>
              <w:spacing w:line="276" w:lineRule="auto"/>
              <w:jc w:val="both"/>
              <w:rPr>
                <w:szCs w:val="24"/>
              </w:rPr>
            </w:pPr>
            <w:r>
              <w:rPr>
                <w:szCs w:val="24"/>
              </w:rPr>
              <w:t xml:space="preserve"> </w:t>
            </w:r>
          </w:p>
          <w:p w14:paraId="7A685E7F" w14:textId="3EB6F4D7" w:rsidR="001B4ADE" w:rsidRDefault="003F608A" w:rsidP="00850EBC">
            <w:pPr>
              <w:keepNext/>
              <w:keepLines/>
              <w:spacing w:line="276" w:lineRule="auto"/>
              <w:jc w:val="both"/>
              <w:rPr>
                <w:szCs w:val="24"/>
              </w:rPr>
            </w:pPr>
            <w:r>
              <w:rPr>
                <w:b/>
                <w:szCs w:val="24"/>
              </w:rPr>
              <w:t>Siekiant strateginio tikslo, numatoma įgyvendinti šiuos pažangos uždavinius:</w:t>
            </w:r>
            <w:r w:rsidR="00785FFE">
              <w:rPr>
                <w:szCs w:val="24"/>
              </w:rPr>
              <w:t xml:space="preserve"> </w:t>
            </w:r>
          </w:p>
          <w:p w14:paraId="0BDBA131" w14:textId="77777777" w:rsidR="00CE3B7E" w:rsidRPr="00CE3B7E" w:rsidRDefault="00CE3B7E" w:rsidP="00850EBC">
            <w:pPr>
              <w:keepNext/>
              <w:keepLines/>
              <w:spacing w:line="276" w:lineRule="auto"/>
              <w:jc w:val="both"/>
              <w:rPr>
                <w:sz w:val="10"/>
                <w:szCs w:val="10"/>
              </w:rPr>
            </w:pPr>
          </w:p>
          <w:p w14:paraId="312FCCCC" w14:textId="10FE1A1D" w:rsidR="00850EBC" w:rsidRDefault="00850EBC" w:rsidP="00850EBC">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5"/>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F3C7444" w14:textId="77777777" w:rsidR="001B4ADE" w:rsidRPr="00CE3B7E" w:rsidRDefault="001B4ADE" w:rsidP="00850EBC">
            <w:pPr>
              <w:keepNext/>
              <w:keepLines/>
              <w:spacing w:line="276" w:lineRule="auto"/>
              <w:jc w:val="both"/>
              <w:rPr>
                <w:sz w:val="10"/>
                <w:szCs w:val="10"/>
              </w:rPr>
            </w:pPr>
          </w:p>
          <w:p w14:paraId="11D07525" w14:textId="77777777" w:rsidR="00850EBC" w:rsidRDefault="00850EBC" w:rsidP="00850EBC">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6"/>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D10B967" w14:textId="77777777" w:rsidR="00850EBC" w:rsidRDefault="00850EBC" w:rsidP="00850EBC">
            <w:pPr>
              <w:keepNext/>
              <w:keepLines/>
              <w:spacing w:line="276" w:lineRule="auto"/>
              <w:ind w:left="34"/>
              <w:jc w:val="both"/>
              <w:rPr>
                <w:szCs w:val="24"/>
              </w:rPr>
            </w:pPr>
            <w:r>
              <w:rPr>
                <w:szCs w:val="24"/>
              </w:rPr>
              <w:t xml:space="preserve">Stiprinti mokslo ir studijų institucijų (toliau – MSI) verslumo, žinių ir technologijų perdavimo pajėgumus, kurie sudarys geresnio MSI bendradarbiavimo su verslu, mokslo žinių perdavimo ir </w:t>
            </w:r>
            <w:proofErr w:type="spellStart"/>
            <w:r>
              <w:rPr>
                <w:szCs w:val="24"/>
              </w:rPr>
              <w:t>komercinimo</w:t>
            </w:r>
            <w:proofErr w:type="spellEnd"/>
            <w:r>
              <w:rPr>
                <w:szCs w:val="24"/>
              </w:rPr>
              <w:t xml:space="preserve">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75A57F87" w14:textId="77777777" w:rsidR="00850EBC" w:rsidRPr="00CE3B7E" w:rsidRDefault="00850EBC" w:rsidP="00850EBC">
            <w:pPr>
              <w:keepNext/>
              <w:keepLines/>
              <w:spacing w:line="276" w:lineRule="auto"/>
              <w:ind w:left="34"/>
              <w:jc w:val="both"/>
              <w:rPr>
                <w:sz w:val="10"/>
                <w:szCs w:val="10"/>
              </w:rPr>
            </w:pPr>
          </w:p>
          <w:p w14:paraId="691A5973" w14:textId="77777777" w:rsidR="00850EBC" w:rsidRDefault="00850EBC" w:rsidP="00850EBC">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10BD5CDA" w14:textId="4577664F" w:rsidR="00785FFE" w:rsidRDefault="00651820" w:rsidP="00850EBC">
            <w:pPr>
              <w:spacing w:line="276" w:lineRule="auto"/>
              <w:jc w:val="both"/>
              <w:rPr>
                <w:szCs w:val="24"/>
              </w:rPr>
            </w:pPr>
            <w:r>
              <w:rPr>
                <w:szCs w:val="24"/>
              </w:rPr>
              <w:t xml:space="preserve">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w:t>
            </w:r>
            <w:proofErr w:type="spellStart"/>
            <w:r>
              <w:rPr>
                <w:szCs w:val="24"/>
              </w:rPr>
              <w:t>mažataršėms</w:t>
            </w:r>
            <w:proofErr w:type="spellEnd"/>
            <w:r>
              <w:rPr>
                <w:szCs w:val="24"/>
              </w:rPr>
              <w:t xml:space="preserve"> technologijoms, tvariems produktams ir paslaugoms, spręsti aplinkos ir klimato kaitos problemas.</w:t>
            </w:r>
          </w:p>
          <w:p w14:paraId="109CCBBB" w14:textId="77777777" w:rsidR="001B4ADE" w:rsidRPr="00CE3B7E" w:rsidRDefault="001B4ADE" w:rsidP="00850EBC">
            <w:pPr>
              <w:spacing w:line="276" w:lineRule="auto"/>
              <w:jc w:val="both"/>
              <w:rPr>
                <w:sz w:val="10"/>
                <w:szCs w:val="10"/>
              </w:rPr>
            </w:pPr>
          </w:p>
          <w:p w14:paraId="0976892A" w14:textId="7C5B998F" w:rsidR="004A4BF1" w:rsidRDefault="004A4BF1" w:rsidP="00651820">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w:t>
            </w:r>
            <w:proofErr w:type="spellStart"/>
            <w:r>
              <w:rPr>
                <w:szCs w:val="24"/>
              </w:rPr>
              <w:t>komercinimui</w:t>
            </w:r>
            <w:proofErr w:type="spellEnd"/>
            <w:r>
              <w:rPr>
                <w:szCs w:val="24"/>
              </w:rPr>
              <w:t xml:space="preserve">, privataus kapitalo aktyvumui kuriant infrastruktūrą, inovacijų pasiūlos ir jų paklausos viešajame sektoriuje skatinimui, inovacijų politikos formavimo ir koordinavimo Vyriausybės lygmeniu gerinimui. </w:t>
            </w:r>
          </w:p>
          <w:p w14:paraId="33044EA8" w14:textId="77777777" w:rsidR="00AE02D9" w:rsidRDefault="00AE02D9" w:rsidP="00CE3B7E">
            <w:pPr>
              <w:keepNext/>
              <w:keepLines/>
              <w:spacing w:line="276" w:lineRule="auto"/>
              <w:jc w:val="both"/>
              <w:rPr>
                <w:sz w:val="12"/>
                <w:szCs w:val="12"/>
              </w:rPr>
            </w:pPr>
          </w:p>
          <w:p w14:paraId="75A13DB5" w14:textId="45C93AB8" w:rsidR="006C6A24" w:rsidRDefault="003F608A" w:rsidP="00B108E2">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44F0D5FB" w14:textId="77777777" w:rsidR="001B4ADE" w:rsidRPr="00CE3B7E" w:rsidRDefault="001B4ADE" w:rsidP="00B108E2">
            <w:pPr>
              <w:keepNext/>
              <w:keepLines/>
              <w:spacing w:line="276" w:lineRule="auto"/>
              <w:jc w:val="both"/>
              <w:rPr>
                <w:sz w:val="10"/>
                <w:szCs w:val="10"/>
              </w:rPr>
            </w:pPr>
          </w:p>
          <w:p w14:paraId="59EC844F" w14:textId="37F00CE4" w:rsidR="00AE02D9" w:rsidRDefault="003F608A" w:rsidP="002A6FA6">
            <w:pPr>
              <w:keepNext/>
              <w:keepLines/>
              <w:spacing w:line="276" w:lineRule="auto"/>
              <w:jc w:val="both"/>
              <w:rPr>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Pr>
                <w:szCs w:val="24"/>
              </w:rPr>
              <w:t>visavertiškai</w:t>
            </w:r>
            <w:proofErr w:type="spellEnd"/>
            <w:r>
              <w:rPr>
                <w:szCs w:val="24"/>
              </w:rPr>
              <w:t xml:space="preserve"> pasinaudoti naujomis technologijomis, didinti supratimą apie ateinančius technologinius pokyčius ir įgalinti valstybę prie jų </w:t>
            </w:r>
            <w:proofErr w:type="spellStart"/>
            <w:r>
              <w:rPr>
                <w:szCs w:val="24"/>
              </w:rPr>
              <w:t>prisitaikyti.Gerinti</w:t>
            </w:r>
            <w:proofErr w:type="spellEnd"/>
            <w:r>
              <w:rPr>
                <w:szCs w:val="24"/>
              </w:rPr>
              <w:t xml:space="preserve"> sąlygas versl</w:t>
            </w:r>
            <w:r w:rsidR="009A703C">
              <w:rPr>
                <w:szCs w:val="24"/>
              </w:rPr>
              <w:t>ui kurti</w:t>
            </w:r>
            <w:r>
              <w:rPr>
                <w:szCs w:val="24"/>
              </w:rPr>
              <w:t xml:space="preserve"> ir jam augti, stiprinti visuomenės verslumą, skatinti inovatyvaus verslo modelių plėtrą, </w:t>
            </w:r>
            <w:proofErr w:type="spellStart"/>
            <w:r>
              <w:rPr>
                <w:szCs w:val="24"/>
              </w:rPr>
              <w:t>startuolių</w:t>
            </w:r>
            <w:proofErr w:type="spellEnd"/>
            <w:r>
              <w:rPr>
                <w:szCs w:val="24"/>
              </w:rPr>
              <w:t xml:space="preserve"> kūrimąsi, taip didinti šalies ekonomikos aktyvumą ir spartinti vystymąsi.</w:t>
            </w:r>
          </w:p>
          <w:p w14:paraId="156D06D0" w14:textId="77777777" w:rsidR="00F46E4D" w:rsidRPr="00CE3B7E" w:rsidRDefault="00F46E4D" w:rsidP="002A6FA6">
            <w:pPr>
              <w:keepNext/>
              <w:keepLines/>
              <w:spacing w:line="276" w:lineRule="auto"/>
              <w:jc w:val="both"/>
              <w:rPr>
                <w:sz w:val="10"/>
                <w:szCs w:val="10"/>
              </w:rPr>
            </w:pPr>
          </w:p>
          <w:p w14:paraId="619CA057" w14:textId="77777777" w:rsidR="00AE02D9" w:rsidRDefault="003F608A">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50C01B0C" w14:textId="77777777" w:rsidR="00AE02D9" w:rsidRPr="00CE3B7E" w:rsidRDefault="00AE02D9">
            <w:pPr>
              <w:keepNext/>
              <w:keepLines/>
              <w:spacing w:line="276" w:lineRule="auto"/>
              <w:ind w:left="34"/>
              <w:jc w:val="both"/>
              <w:rPr>
                <w:sz w:val="10"/>
                <w:szCs w:val="10"/>
              </w:rPr>
            </w:pPr>
          </w:p>
          <w:p w14:paraId="74DA7558" w14:textId="77777777" w:rsidR="00AE02D9" w:rsidRDefault="003F608A">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7BD4B6F0" w14:textId="77777777" w:rsidR="00AE02D9" w:rsidRPr="00CE3B7E" w:rsidRDefault="00AE02D9">
            <w:pPr>
              <w:spacing w:line="276" w:lineRule="auto"/>
              <w:ind w:left="34"/>
              <w:jc w:val="both"/>
              <w:rPr>
                <w:sz w:val="10"/>
                <w:szCs w:val="10"/>
              </w:rPr>
            </w:pPr>
          </w:p>
          <w:p w14:paraId="2A7B0CB3" w14:textId="0F2B4B3E" w:rsidR="00AE02D9" w:rsidRDefault="003F608A">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w:t>
            </w:r>
            <w:r w:rsidR="009A703C">
              <w:rPr>
                <w:szCs w:val="24"/>
              </w:rPr>
              <w:t>,</w:t>
            </w:r>
            <w:r>
              <w:rPr>
                <w:szCs w:val="24"/>
              </w:rPr>
              <w:t xml:space="preserve"> keičiant eksporto struktūrą ir didinant aukštesnės pridėtinės vertės eksporto dalį, skatinant pažangiųjų technologijų prekių ir daug žinių reikalingų energetikos paslaugų eksportą.</w:t>
            </w:r>
          </w:p>
          <w:p w14:paraId="4DA2FE14" w14:textId="77777777" w:rsidR="00AE02D9" w:rsidRPr="00CE3B7E" w:rsidRDefault="00AE02D9">
            <w:pPr>
              <w:spacing w:line="276" w:lineRule="auto"/>
              <w:ind w:left="34"/>
              <w:jc w:val="both"/>
              <w:rPr>
                <w:sz w:val="10"/>
                <w:szCs w:val="10"/>
              </w:rPr>
            </w:pPr>
          </w:p>
          <w:p w14:paraId="00FA10F3" w14:textId="1D76CDED" w:rsidR="00AE02D9" w:rsidRDefault="003F608A">
            <w:pPr>
              <w:spacing w:line="276" w:lineRule="auto"/>
              <w:ind w:left="34"/>
              <w:jc w:val="both"/>
              <w:rPr>
                <w:szCs w:val="24"/>
              </w:rPr>
            </w:pPr>
            <w:r>
              <w:rPr>
                <w:bCs/>
                <w:szCs w:val="24"/>
              </w:rPr>
              <w:t>Geriau naudoti turizmo potencialą šalies pažangai – laik</w:t>
            </w:r>
            <w:r w:rsidR="00D25A6D">
              <w:rPr>
                <w:bCs/>
                <w:szCs w:val="24"/>
              </w:rPr>
              <w:t>ytis</w:t>
            </w:r>
            <w:r>
              <w:rPr>
                <w:bCs/>
                <w:szCs w:val="24"/>
              </w:rPr>
              <w:t xml:space="preserve"> darnumo principų ir taik</w:t>
            </w:r>
            <w:r w:rsidR="00D25A6D">
              <w:rPr>
                <w:bCs/>
                <w:szCs w:val="24"/>
              </w:rPr>
              <w:t>yti</w:t>
            </w:r>
            <w:r>
              <w:rPr>
                <w:bCs/>
                <w:szCs w:val="24"/>
              </w:rPr>
              <w:t xml:space="preserve"> inovatyvius sprendimus, skaitmeninimo galimybes, specializuo</w:t>
            </w:r>
            <w:r w:rsidR="00D25A6D">
              <w:rPr>
                <w:bCs/>
                <w:szCs w:val="24"/>
              </w:rPr>
              <w:t>ti</w:t>
            </w:r>
            <w:r>
              <w:rPr>
                <w:bCs/>
                <w:szCs w:val="24"/>
              </w:rPr>
              <w:t xml:space="preserve"> paslaugas konkrečioms rinkoms, tikslinėms grupėms. Turizmo sektoriuje kurti naujas darbo vietas ir naujas turizmo paslaugas, stiprinti socialinio jautrumo ir atsakomybės nuostatas. Subalansuotai ir tvariai plėtoti aktualias turizmo kryptis, didin</w:t>
            </w:r>
            <w:r w:rsidR="00D25A6D">
              <w:rPr>
                <w:bCs/>
                <w:szCs w:val="24"/>
              </w:rPr>
              <w:t>ti</w:t>
            </w:r>
            <w:r>
              <w:rPr>
                <w:bCs/>
                <w:szCs w:val="24"/>
              </w:rPr>
              <w:t xml:space="preserve"> turizmo srityje kuriamą pridėtinę vertę ir mažin</w:t>
            </w:r>
            <w:r w:rsidR="00D25A6D">
              <w:rPr>
                <w:bCs/>
                <w:szCs w:val="24"/>
              </w:rPr>
              <w:t>ti</w:t>
            </w:r>
            <w:r>
              <w:rPr>
                <w:bCs/>
                <w:szCs w:val="24"/>
              </w:rPr>
              <w:t xml:space="preserve"> sezoniškumą, ypač daug dėmesio skirti vietos ir regionų savitumui, skatinti keliautojus daugiau laiko praleisti šalies regionuose</w:t>
            </w:r>
            <w:r>
              <w:rPr>
                <w:szCs w:val="24"/>
              </w:rPr>
              <w:t>.</w:t>
            </w:r>
          </w:p>
          <w:p w14:paraId="1468D8ED" w14:textId="77777777" w:rsidR="00AE02D9" w:rsidRPr="00CE3B7E" w:rsidRDefault="00AE02D9">
            <w:pPr>
              <w:spacing w:line="276" w:lineRule="auto"/>
              <w:ind w:left="34"/>
              <w:jc w:val="both"/>
              <w:rPr>
                <w:sz w:val="10"/>
                <w:szCs w:val="10"/>
              </w:rPr>
            </w:pPr>
          </w:p>
          <w:p w14:paraId="1556BABE" w14:textId="77777777" w:rsidR="00AE02D9" w:rsidRDefault="003F608A">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3B46C44F" w14:textId="77777777" w:rsidR="00AE02D9" w:rsidRPr="00CE3B7E" w:rsidRDefault="00AE02D9">
            <w:pPr>
              <w:keepNext/>
              <w:keepLines/>
              <w:spacing w:line="276" w:lineRule="auto"/>
              <w:ind w:left="34"/>
              <w:jc w:val="both"/>
              <w:rPr>
                <w:sz w:val="10"/>
                <w:szCs w:val="10"/>
              </w:rPr>
            </w:pPr>
          </w:p>
          <w:p w14:paraId="24E5CC27" w14:textId="77777777" w:rsidR="00AE02D9" w:rsidRDefault="003F608A">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moksliniais tyrimais grįstus sprendinius, taip pat išlaikyti tvarius gamybos metodus, skatinti tvarų, aplinkosauginiu požiūriu atsakingą ūkininkavimą. </w:t>
            </w:r>
          </w:p>
          <w:p w14:paraId="1ED5ADDD" w14:textId="77777777" w:rsidR="00AE02D9" w:rsidRPr="00CE3B7E" w:rsidRDefault="00AE02D9">
            <w:pPr>
              <w:spacing w:line="276" w:lineRule="auto"/>
              <w:ind w:left="34"/>
              <w:jc w:val="both"/>
              <w:rPr>
                <w:sz w:val="10"/>
                <w:szCs w:val="10"/>
              </w:rPr>
            </w:pPr>
          </w:p>
          <w:p w14:paraId="56495359" w14:textId="0CA5E324" w:rsidR="00AE02D9" w:rsidRDefault="003F608A" w:rsidP="001B4ADE">
            <w:pPr>
              <w:keepNext/>
              <w:keepLines/>
              <w:spacing w:line="276" w:lineRule="auto"/>
              <w:ind w:left="34"/>
              <w:jc w:val="both"/>
              <w:rPr>
                <w:szCs w:val="24"/>
              </w:rPr>
            </w:pPr>
            <w:r>
              <w:rPr>
                <w:szCs w:val="24"/>
              </w:rPr>
              <w:t>Geri</w:t>
            </w:r>
            <w:r w:rsidR="00D25A6D">
              <w:rPr>
                <w:szCs w:val="24"/>
              </w:rPr>
              <w:t>au tenkinti</w:t>
            </w:r>
            <w:r>
              <w:rPr>
                <w:szCs w:val="24"/>
              </w:rPr>
              <w:t xml:space="preserve"> aukštos ir vidutinės pridėtinės vertės ekonomikos sektorių žmogiškųjų  išteklių poreik</w:t>
            </w:r>
            <w:r w:rsidR="00D25A6D">
              <w:rPr>
                <w:szCs w:val="24"/>
              </w:rPr>
              <w:t>į.</w:t>
            </w:r>
            <w:r>
              <w:rPr>
                <w:szCs w:val="24"/>
              </w:rPr>
              <w:t xml:space="preserve">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287B6309" w14:textId="77777777" w:rsidR="00AE02D9" w:rsidRDefault="00AE02D9">
      <w:pPr>
        <w:rPr>
          <w:b/>
          <w:szCs w:val="24"/>
        </w:rPr>
      </w:pPr>
    </w:p>
    <w:p w14:paraId="209305FF" w14:textId="77777777" w:rsidR="00AE02D9" w:rsidRDefault="00AE02D9">
      <w:pPr>
        <w:rPr>
          <w:b/>
          <w:szCs w:val="24"/>
        </w:rPr>
      </w:pPr>
    </w:p>
    <w:p w14:paraId="4359C42E" w14:textId="77777777" w:rsidR="00AE02D9" w:rsidRDefault="003F608A">
      <w:pPr>
        <w:rPr>
          <w:b/>
          <w:szCs w:val="24"/>
        </w:rPr>
      </w:pPr>
      <w:r>
        <w:rPr>
          <w:b/>
          <w:szCs w:val="24"/>
        </w:rPr>
        <w:t xml:space="preserve">Pirmojo strateginio tikslo poveikio rodikliai </w:t>
      </w:r>
    </w:p>
    <w:p w14:paraId="65C7E98E" w14:textId="77777777" w:rsidR="00AE02D9" w:rsidRDefault="00AE02D9">
      <w:pPr>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0"/>
        <w:gridCol w:w="1180"/>
        <w:gridCol w:w="1009"/>
        <w:gridCol w:w="972"/>
        <w:gridCol w:w="1033"/>
        <w:gridCol w:w="1749"/>
      </w:tblGrid>
      <w:tr w:rsidR="00AE02D9" w14:paraId="62F90360" w14:textId="77777777">
        <w:trPr>
          <w:trHeight w:val="1012"/>
          <w:tblHeader/>
        </w:trPr>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7EC6A" w14:textId="77777777" w:rsidR="00AE02D9" w:rsidRDefault="003F608A">
            <w:pPr>
              <w:jc w:val="center"/>
              <w:rPr>
                <w:sz w:val="22"/>
                <w:lang w:eastAsia="lt-LT"/>
              </w:rPr>
            </w:pPr>
            <w:r>
              <w:rPr>
                <w:sz w:val="22"/>
                <w:szCs w:val="22"/>
              </w:rPr>
              <w:t>Eil.</w:t>
            </w:r>
          </w:p>
          <w:p w14:paraId="651573B3" w14:textId="77777777" w:rsidR="00AE02D9" w:rsidRDefault="003F608A">
            <w:pPr>
              <w:jc w:val="center"/>
              <w:rPr>
                <w:sz w:val="22"/>
                <w:szCs w:val="22"/>
              </w:rPr>
            </w:pPr>
            <w:r>
              <w:rPr>
                <w:sz w:val="22"/>
                <w:szCs w:val="22"/>
              </w:rPr>
              <w:t xml:space="preserve">Nr. </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48807" w14:textId="77777777" w:rsidR="00AE02D9" w:rsidRDefault="003F608A">
            <w:pPr>
              <w:jc w:val="center"/>
              <w:rPr>
                <w:sz w:val="22"/>
                <w:szCs w:val="22"/>
              </w:rPr>
            </w:pPr>
            <w:r>
              <w:rPr>
                <w:sz w:val="22"/>
                <w:szCs w:val="22"/>
              </w:rPr>
              <w:t>Poveikio rodiklis (pavadinimas)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31A88" w14:textId="77777777" w:rsidR="00AE02D9" w:rsidRDefault="003F608A">
            <w:pPr>
              <w:jc w:val="center"/>
              <w:rPr>
                <w:sz w:val="22"/>
                <w:szCs w:val="22"/>
              </w:rPr>
            </w:pPr>
            <w:r>
              <w:rPr>
                <w:sz w:val="22"/>
                <w:szCs w:val="22"/>
              </w:rPr>
              <w:t>Matavimo vienetas</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DB0C5" w14:textId="77777777" w:rsidR="00AE02D9" w:rsidRDefault="003F608A">
            <w:pPr>
              <w:jc w:val="center"/>
              <w:rPr>
                <w:sz w:val="22"/>
                <w:lang w:eastAsia="lt-LT"/>
              </w:rPr>
            </w:pPr>
            <w:r>
              <w:rPr>
                <w:sz w:val="22"/>
                <w:szCs w:val="22"/>
              </w:rPr>
              <w:t>Pradinė situacija</w:t>
            </w:r>
          </w:p>
          <w:p w14:paraId="3EF34C7C" w14:textId="77777777" w:rsidR="00AE02D9" w:rsidRDefault="003F608A">
            <w:pPr>
              <w:jc w:val="center"/>
              <w:rPr>
                <w:sz w:val="22"/>
                <w:szCs w:val="22"/>
              </w:rPr>
            </w:pPr>
            <w:r>
              <w:rPr>
                <w:sz w:val="22"/>
                <w:szCs w:val="22"/>
              </w:rPr>
              <w:t>(metai)</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C9FF80" w14:textId="77777777" w:rsidR="00AE02D9" w:rsidRDefault="003F608A">
            <w:pPr>
              <w:jc w:val="center"/>
              <w:rPr>
                <w:sz w:val="22"/>
                <w:lang w:eastAsia="lt-LT"/>
              </w:rPr>
            </w:pPr>
            <w:r>
              <w:rPr>
                <w:sz w:val="22"/>
                <w:szCs w:val="22"/>
              </w:rPr>
              <w:t>Tarpinė</w:t>
            </w:r>
          </w:p>
          <w:p w14:paraId="790ED0B8" w14:textId="4EECABC2" w:rsidR="00AE02D9" w:rsidRDefault="003F608A" w:rsidP="00CE3B7E">
            <w:pPr>
              <w:jc w:val="center"/>
              <w:rPr>
                <w:sz w:val="22"/>
                <w:szCs w:val="22"/>
              </w:rPr>
            </w:pPr>
            <w:r>
              <w:rPr>
                <w:sz w:val="22"/>
                <w:szCs w:val="22"/>
              </w:rPr>
              <w:t>siektina reikšmė 2025 m.</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A2B37" w14:textId="77777777" w:rsidR="00AE02D9" w:rsidRDefault="003F608A">
            <w:pPr>
              <w:jc w:val="center"/>
              <w:rPr>
                <w:sz w:val="22"/>
                <w:szCs w:val="22"/>
              </w:rPr>
            </w:pPr>
            <w:r>
              <w:rPr>
                <w:sz w:val="22"/>
                <w:szCs w:val="22"/>
              </w:rPr>
              <w:t>Galutinė siektina reikšmė 2030 m.</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8A6F0" w14:textId="77777777" w:rsidR="00AE02D9" w:rsidRDefault="003F608A">
            <w:pPr>
              <w:jc w:val="center"/>
              <w:rPr>
                <w:sz w:val="22"/>
                <w:szCs w:val="22"/>
              </w:rPr>
            </w:pPr>
            <w:r>
              <w:rPr>
                <w:sz w:val="22"/>
                <w:szCs w:val="22"/>
              </w:rPr>
              <w:t xml:space="preserve">Duomenų šaltinis </w:t>
            </w:r>
          </w:p>
        </w:tc>
      </w:tr>
      <w:tr w:rsidR="00AE02D9" w14:paraId="65E9E7AA" w14:textId="77777777">
        <w:tc>
          <w:tcPr>
            <w:tcW w:w="601" w:type="dxa"/>
            <w:tcBorders>
              <w:top w:val="single" w:sz="4" w:space="0" w:color="auto"/>
              <w:left w:val="single" w:sz="4" w:space="0" w:color="auto"/>
              <w:bottom w:val="single" w:sz="4" w:space="0" w:color="auto"/>
              <w:right w:val="single" w:sz="4" w:space="0" w:color="auto"/>
            </w:tcBorders>
            <w:hideMark/>
          </w:tcPr>
          <w:p w14:paraId="060370F1" w14:textId="77777777" w:rsidR="00AE02D9" w:rsidRDefault="003F608A">
            <w:pPr>
              <w:jc w:val="center"/>
              <w:rPr>
                <w:bCs/>
                <w:sz w:val="22"/>
                <w:szCs w:val="22"/>
                <w:lang w:val="en-US"/>
              </w:rPr>
            </w:pPr>
            <w:r>
              <w:rPr>
                <w:sz w:val="22"/>
                <w:szCs w:val="22"/>
              </w:rPr>
              <w:t>1.</w:t>
            </w:r>
          </w:p>
        </w:tc>
        <w:tc>
          <w:tcPr>
            <w:tcW w:w="3090" w:type="dxa"/>
            <w:tcBorders>
              <w:top w:val="single" w:sz="4" w:space="0" w:color="auto"/>
              <w:left w:val="single" w:sz="4" w:space="0" w:color="auto"/>
              <w:bottom w:val="single" w:sz="4" w:space="0" w:color="auto"/>
              <w:right w:val="single" w:sz="4" w:space="0" w:color="auto"/>
            </w:tcBorders>
            <w:hideMark/>
          </w:tcPr>
          <w:p w14:paraId="4D1072B7" w14:textId="77777777" w:rsidR="00AE02D9" w:rsidRDefault="003F608A">
            <w:pPr>
              <w:rPr>
                <w:bCs/>
                <w:sz w:val="22"/>
                <w:szCs w:val="22"/>
              </w:rPr>
            </w:pPr>
            <w:r>
              <w:rPr>
                <w:sz w:val="22"/>
                <w:szCs w:val="22"/>
              </w:rPr>
              <w:t>Pasaulio konkurencingumo indeksas</w:t>
            </w:r>
          </w:p>
        </w:tc>
        <w:tc>
          <w:tcPr>
            <w:tcW w:w="1180" w:type="dxa"/>
            <w:tcBorders>
              <w:top w:val="single" w:sz="4" w:space="0" w:color="auto"/>
              <w:left w:val="single" w:sz="4" w:space="0" w:color="auto"/>
              <w:bottom w:val="single" w:sz="4" w:space="0" w:color="auto"/>
              <w:right w:val="single" w:sz="4" w:space="0" w:color="auto"/>
            </w:tcBorders>
            <w:hideMark/>
          </w:tcPr>
          <w:p w14:paraId="0B0DB3EB" w14:textId="148AB8A7" w:rsidR="00AE02D9" w:rsidRDefault="00D25A6D">
            <w:pPr>
              <w:jc w:val="center"/>
              <w:rPr>
                <w:sz w:val="22"/>
                <w:szCs w:val="22"/>
              </w:rPr>
            </w:pPr>
            <w:r>
              <w:rPr>
                <w:sz w:val="22"/>
                <w:szCs w:val="22"/>
              </w:rPr>
              <w:t>v</w:t>
            </w:r>
            <w:r w:rsidR="003F608A">
              <w:rPr>
                <w:sz w:val="22"/>
                <w:szCs w:val="22"/>
              </w:rPr>
              <w:t>ieta</w:t>
            </w:r>
          </w:p>
        </w:tc>
        <w:tc>
          <w:tcPr>
            <w:tcW w:w="1009" w:type="dxa"/>
            <w:tcBorders>
              <w:top w:val="single" w:sz="4" w:space="0" w:color="auto"/>
              <w:left w:val="single" w:sz="4" w:space="0" w:color="auto"/>
              <w:bottom w:val="single" w:sz="4" w:space="0" w:color="auto"/>
              <w:right w:val="single" w:sz="4" w:space="0" w:color="auto"/>
            </w:tcBorders>
            <w:hideMark/>
          </w:tcPr>
          <w:p w14:paraId="27BC0541" w14:textId="77777777" w:rsidR="00AE02D9" w:rsidRDefault="003F608A">
            <w:pPr>
              <w:jc w:val="center"/>
              <w:rPr>
                <w:sz w:val="22"/>
                <w:lang w:eastAsia="lt-LT"/>
              </w:rPr>
            </w:pPr>
            <w:r>
              <w:rPr>
                <w:sz w:val="22"/>
                <w:szCs w:val="22"/>
              </w:rPr>
              <w:t>39</w:t>
            </w:r>
          </w:p>
          <w:p w14:paraId="73226201" w14:textId="77777777" w:rsidR="00AE02D9" w:rsidRDefault="003F608A">
            <w:pPr>
              <w:jc w:val="center"/>
              <w:rPr>
                <w:sz w:val="22"/>
                <w:szCs w:val="22"/>
                <w:lang w:val="en-US"/>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0916C6F0" w14:textId="77777777" w:rsidR="00AE02D9" w:rsidRDefault="003F608A">
            <w:pPr>
              <w:jc w:val="center"/>
              <w:rPr>
                <w:sz w:val="22"/>
                <w:szCs w:val="22"/>
              </w:rPr>
            </w:pPr>
            <w:r>
              <w:rPr>
                <w:sz w:val="22"/>
                <w:szCs w:val="22"/>
              </w:rPr>
              <w:t>35</w:t>
            </w:r>
          </w:p>
        </w:tc>
        <w:tc>
          <w:tcPr>
            <w:tcW w:w="1033" w:type="dxa"/>
            <w:tcBorders>
              <w:top w:val="single" w:sz="4" w:space="0" w:color="auto"/>
              <w:left w:val="single" w:sz="4" w:space="0" w:color="auto"/>
              <w:bottom w:val="single" w:sz="4" w:space="0" w:color="auto"/>
              <w:right w:val="single" w:sz="4" w:space="0" w:color="auto"/>
            </w:tcBorders>
            <w:hideMark/>
          </w:tcPr>
          <w:p w14:paraId="49DAA15B" w14:textId="77777777" w:rsidR="00AE02D9" w:rsidRDefault="003F608A">
            <w:pPr>
              <w:jc w:val="center"/>
              <w:rPr>
                <w:sz w:val="22"/>
                <w:szCs w:val="22"/>
              </w:rPr>
            </w:pPr>
            <w:r>
              <w:rPr>
                <w:sz w:val="22"/>
                <w:szCs w:val="22"/>
              </w:rPr>
              <w:t>30</w:t>
            </w:r>
          </w:p>
        </w:tc>
        <w:tc>
          <w:tcPr>
            <w:tcW w:w="1749" w:type="dxa"/>
            <w:tcBorders>
              <w:top w:val="single" w:sz="4" w:space="0" w:color="auto"/>
              <w:left w:val="single" w:sz="4" w:space="0" w:color="auto"/>
              <w:bottom w:val="single" w:sz="4" w:space="0" w:color="auto"/>
              <w:right w:val="single" w:sz="4" w:space="0" w:color="auto"/>
            </w:tcBorders>
            <w:hideMark/>
          </w:tcPr>
          <w:p w14:paraId="636CF46D" w14:textId="77777777" w:rsidR="00AE02D9" w:rsidRDefault="003F608A">
            <w:pPr>
              <w:rPr>
                <w:sz w:val="22"/>
                <w:szCs w:val="22"/>
              </w:rPr>
            </w:pPr>
            <w:r>
              <w:rPr>
                <w:color w:val="000000"/>
                <w:sz w:val="22"/>
                <w:szCs w:val="22"/>
              </w:rPr>
              <w:t xml:space="preserve">Pasaulio ekonomikos forumas </w:t>
            </w:r>
          </w:p>
        </w:tc>
      </w:tr>
      <w:tr w:rsidR="00AE02D9" w14:paraId="4E49CEE0" w14:textId="77777777">
        <w:tc>
          <w:tcPr>
            <w:tcW w:w="601" w:type="dxa"/>
            <w:tcBorders>
              <w:top w:val="single" w:sz="4" w:space="0" w:color="auto"/>
              <w:left w:val="single" w:sz="4" w:space="0" w:color="auto"/>
              <w:bottom w:val="single" w:sz="4" w:space="0" w:color="auto"/>
              <w:right w:val="single" w:sz="4" w:space="0" w:color="auto"/>
            </w:tcBorders>
            <w:hideMark/>
          </w:tcPr>
          <w:p w14:paraId="59695E71" w14:textId="77777777" w:rsidR="00AE02D9" w:rsidRDefault="003F608A">
            <w:pPr>
              <w:jc w:val="center"/>
              <w:rPr>
                <w:bCs/>
                <w:sz w:val="22"/>
                <w:szCs w:val="22"/>
              </w:rPr>
            </w:pPr>
            <w:r>
              <w:rPr>
                <w:sz w:val="22"/>
                <w:szCs w:val="22"/>
              </w:rPr>
              <w:t>2.</w:t>
            </w:r>
          </w:p>
        </w:tc>
        <w:tc>
          <w:tcPr>
            <w:tcW w:w="3090" w:type="dxa"/>
            <w:tcBorders>
              <w:top w:val="single" w:sz="4" w:space="0" w:color="auto"/>
              <w:left w:val="single" w:sz="4" w:space="0" w:color="auto"/>
              <w:bottom w:val="single" w:sz="4" w:space="0" w:color="auto"/>
              <w:right w:val="single" w:sz="4" w:space="0" w:color="auto"/>
            </w:tcBorders>
            <w:hideMark/>
          </w:tcPr>
          <w:p w14:paraId="3A58EE4B" w14:textId="66F406C8" w:rsidR="00AE02D9" w:rsidRDefault="003F608A">
            <w:pPr>
              <w:rPr>
                <w:sz w:val="22"/>
                <w:szCs w:val="22"/>
              </w:rPr>
            </w:pPr>
            <w:r>
              <w:rPr>
                <w:bCs/>
                <w:color w:val="000000"/>
                <w:sz w:val="22"/>
                <w:szCs w:val="22"/>
              </w:rPr>
              <w:t xml:space="preserve">Lietuvos vieta pagal Pasaulinį inovacijų indeksą  </w:t>
            </w:r>
            <w:r w:rsidRPr="00250A12">
              <w:rPr>
                <w:i/>
                <w:color w:val="000000"/>
                <w:sz w:val="22"/>
              </w:rPr>
              <w:t xml:space="preserve">Global </w:t>
            </w:r>
            <w:proofErr w:type="spellStart"/>
            <w:r w:rsidRPr="00250A12">
              <w:rPr>
                <w:i/>
                <w:color w:val="000000"/>
                <w:sz w:val="22"/>
              </w:rPr>
              <w:t>Innovation</w:t>
            </w:r>
            <w:proofErr w:type="spellEnd"/>
            <w:r w:rsidRPr="00250A12">
              <w:rPr>
                <w:i/>
                <w:color w:val="000000"/>
                <w:sz w:val="22"/>
              </w:rPr>
              <w:t xml:space="preserve"> </w:t>
            </w:r>
            <w:proofErr w:type="spellStart"/>
            <w:r w:rsidRPr="00250A12">
              <w:rPr>
                <w:i/>
                <w:color w:val="000000"/>
                <w:sz w:val="22"/>
              </w:rPr>
              <w:t>Index</w:t>
            </w:r>
            <w:proofErr w:type="spellEnd"/>
          </w:p>
        </w:tc>
        <w:tc>
          <w:tcPr>
            <w:tcW w:w="1180" w:type="dxa"/>
            <w:tcBorders>
              <w:top w:val="single" w:sz="4" w:space="0" w:color="auto"/>
              <w:left w:val="single" w:sz="4" w:space="0" w:color="auto"/>
              <w:bottom w:val="single" w:sz="4" w:space="0" w:color="auto"/>
              <w:right w:val="single" w:sz="4" w:space="0" w:color="auto"/>
            </w:tcBorders>
          </w:tcPr>
          <w:p w14:paraId="00BA738A" w14:textId="77777777" w:rsidR="00AE02D9" w:rsidRDefault="003F608A">
            <w:pPr>
              <w:jc w:val="center"/>
              <w:rPr>
                <w:bCs/>
                <w:color w:val="000000"/>
                <w:sz w:val="22"/>
                <w:lang w:eastAsia="lt-LT"/>
              </w:rPr>
            </w:pPr>
            <w:r>
              <w:rPr>
                <w:bCs/>
                <w:color w:val="000000"/>
                <w:sz w:val="22"/>
                <w:szCs w:val="22"/>
              </w:rPr>
              <w:t>vieta</w:t>
            </w:r>
          </w:p>
          <w:p w14:paraId="0BEF22C5"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7015846E" w14:textId="77777777" w:rsidR="00AE02D9" w:rsidRDefault="003F608A">
            <w:pPr>
              <w:jc w:val="center"/>
              <w:rPr>
                <w:bCs/>
                <w:color w:val="000000"/>
                <w:sz w:val="22"/>
                <w:lang w:eastAsia="lt-LT"/>
              </w:rPr>
            </w:pPr>
            <w:r>
              <w:rPr>
                <w:bCs/>
                <w:color w:val="000000"/>
                <w:sz w:val="22"/>
                <w:szCs w:val="22"/>
              </w:rPr>
              <w:t>40</w:t>
            </w:r>
          </w:p>
          <w:p w14:paraId="04866364" w14:textId="77777777" w:rsidR="00AE02D9" w:rsidRDefault="003F608A">
            <w:pPr>
              <w:jc w:val="center"/>
              <w:rPr>
                <w:bCs/>
                <w:sz w:val="22"/>
                <w:szCs w:val="22"/>
              </w:rPr>
            </w:pPr>
            <w:r>
              <w:rPr>
                <w:bCs/>
                <w:color w:val="000000"/>
                <w:sz w:val="22"/>
                <w:szCs w:val="22"/>
              </w:rPr>
              <w:t>(20</w:t>
            </w:r>
            <w:r>
              <w:rPr>
                <w:bCs/>
                <w:color w:val="000000"/>
                <w:sz w:val="22"/>
                <w:szCs w:val="22"/>
                <w:lang w:val="en-US"/>
              </w:rPr>
              <w:t>20</w:t>
            </w:r>
            <w:r>
              <w:rPr>
                <w:bCs/>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29FB318" w14:textId="77777777" w:rsidR="00AE02D9" w:rsidRDefault="003F608A">
            <w:pPr>
              <w:jc w:val="center"/>
              <w:rPr>
                <w:sz w:val="22"/>
                <w:szCs w:val="22"/>
              </w:rPr>
            </w:pPr>
            <w:r>
              <w:rPr>
                <w:bCs/>
                <w:color w:val="000000"/>
                <w:sz w:val="22"/>
                <w:szCs w:val="22"/>
                <w:lang w:val="en-US"/>
              </w:rPr>
              <w:t>35</w:t>
            </w:r>
          </w:p>
        </w:tc>
        <w:tc>
          <w:tcPr>
            <w:tcW w:w="1033" w:type="dxa"/>
            <w:tcBorders>
              <w:top w:val="single" w:sz="4" w:space="0" w:color="auto"/>
              <w:left w:val="single" w:sz="4" w:space="0" w:color="auto"/>
              <w:bottom w:val="single" w:sz="4" w:space="0" w:color="auto"/>
              <w:right w:val="single" w:sz="4" w:space="0" w:color="auto"/>
            </w:tcBorders>
            <w:hideMark/>
          </w:tcPr>
          <w:p w14:paraId="33A6694D" w14:textId="77777777" w:rsidR="00AE02D9" w:rsidRDefault="003F608A">
            <w:pPr>
              <w:jc w:val="center"/>
              <w:rPr>
                <w:sz w:val="22"/>
                <w:szCs w:val="22"/>
              </w:rPr>
            </w:pPr>
            <w:r>
              <w:rPr>
                <w:bCs/>
                <w:color w:val="000000"/>
                <w:sz w:val="22"/>
                <w:szCs w:val="22"/>
              </w:rPr>
              <w:t>20</w:t>
            </w:r>
          </w:p>
        </w:tc>
        <w:tc>
          <w:tcPr>
            <w:tcW w:w="1749" w:type="dxa"/>
            <w:tcBorders>
              <w:top w:val="single" w:sz="4" w:space="0" w:color="auto"/>
              <w:left w:val="single" w:sz="4" w:space="0" w:color="auto"/>
              <w:bottom w:val="single" w:sz="4" w:space="0" w:color="auto"/>
              <w:right w:val="single" w:sz="4" w:space="0" w:color="auto"/>
            </w:tcBorders>
            <w:hideMark/>
          </w:tcPr>
          <w:p w14:paraId="122270B0" w14:textId="77777777" w:rsidR="00AE02D9" w:rsidRDefault="003F608A">
            <w:pPr>
              <w:rPr>
                <w:sz w:val="22"/>
                <w:szCs w:val="22"/>
              </w:rPr>
            </w:pPr>
            <w:r>
              <w:rPr>
                <w:bCs/>
                <w:color w:val="000000"/>
                <w:sz w:val="22"/>
                <w:szCs w:val="22"/>
              </w:rPr>
              <w:t>Pasaulinė intelektinės nuosavybės organizacija</w:t>
            </w:r>
          </w:p>
        </w:tc>
      </w:tr>
      <w:tr w:rsidR="00AE02D9" w14:paraId="4C4B0930" w14:textId="77777777">
        <w:tc>
          <w:tcPr>
            <w:tcW w:w="601" w:type="dxa"/>
            <w:tcBorders>
              <w:top w:val="single" w:sz="4" w:space="0" w:color="auto"/>
              <w:left w:val="single" w:sz="4" w:space="0" w:color="auto"/>
              <w:bottom w:val="single" w:sz="4" w:space="0" w:color="auto"/>
              <w:right w:val="single" w:sz="4" w:space="0" w:color="auto"/>
            </w:tcBorders>
            <w:hideMark/>
          </w:tcPr>
          <w:p w14:paraId="00925766" w14:textId="77777777" w:rsidR="00AE02D9" w:rsidRDefault="003F608A">
            <w:pPr>
              <w:jc w:val="center"/>
              <w:rPr>
                <w:bCs/>
                <w:sz w:val="22"/>
                <w:szCs w:val="22"/>
              </w:rPr>
            </w:pPr>
            <w:r>
              <w:rPr>
                <w:sz w:val="22"/>
                <w:szCs w:val="22"/>
              </w:rPr>
              <w:t>3.</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2F8660" w14:textId="1D8685C5" w:rsidR="00AE02D9" w:rsidRDefault="003F608A">
            <w:pPr>
              <w:rPr>
                <w:sz w:val="22"/>
                <w:szCs w:val="22"/>
              </w:rPr>
            </w:pPr>
            <w:r>
              <w:rPr>
                <w:color w:val="000000"/>
                <w:sz w:val="22"/>
                <w:szCs w:val="22"/>
              </w:rPr>
              <w:t xml:space="preserve">Lietuvos darbo našumas per dirbtą valandą pagal perkamosios galios standartą, palyginti su ES vidurkiu </w:t>
            </w:r>
          </w:p>
        </w:tc>
        <w:tc>
          <w:tcPr>
            <w:tcW w:w="1180" w:type="dxa"/>
            <w:tcBorders>
              <w:top w:val="single" w:sz="4" w:space="0" w:color="auto"/>
              <w:left w:val="single" w:sz="4" w:space="0" w:color="auto"/>
              <w:bottom w:val="single" w:sz="4" w:space="0" w:color="auto"/>
              <w:right w:val="single" w:sz="4" w:space="0" w:color="auto"/>
            </w:tcBorders>
          </w:tcPr>
          <w:p w14:paraId="7F42CBB1" w14:textId="4CC6AB76" w:rsidR="00AE02D9" w:rsidRDefault="00AA32DD">
            <w:pPr>
              <w:jc w:val="center"/>
              <w:rPr>
                <w:bCs/>
                <w:color w:val="000000"/>
                <w:sz w:val="22"/>
                <w:lang w:eastAsia="lt-LT"/>
              </w:rPr>
            </w:pPr>
            <w:r>
              <w:rPr>
                <w:bCs/>
                <w:color w:val="000000"/>
                <w:sz w:val="22"/>
                <w:szCs w:val="22"/>
              </w:rPr>
              <w:t>p</w:t>
            </w:r>
            <w:r w:rsidR="00742147">
              <w:rPr>
                <w:bCs/>
                <w:color w:val="000000"/>
                <w:sz w:val="22"/>
                <w:szCs w:val="22"/>
              </w:rPr>
              <w:t>ro</w:t>
            </w:r>
            <w:r>
              <w:rPr>
                <w:bCs/>
                <w:color w:val="000000"/>
                <w:sz w:val="22"/>
                <w:szCs w:val="22"/>
              </w:rPr>
              <w:t>centai</w:t>
            </w:r>
          </w:p>
          <w:p w14:paraId="408D4132"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060AEF03" w14:textId="0B0F8520" w:rsidR="00AE02D9" w:rsidRPr="00AA32DD" w:rsidRDefault="003F608A">
            <w:pPr>
              <w:jc w:val="center"/>
              <w:rPr>
                <w:bCs/>
                <w:color w:val="000000"/>
                <w:sz w:val="22"/>
                <w:lang w:val="en-GB" w:eastAsia="lt-LT"/>
              </w:rPr>
            </w:pPr>
            <w:r>
              <w:rPr>
                <w:bCs/>
                <w:color w:val="000000"/>
                <w:sz w:val="22"/>
                <w:szCs w:val="22"/>
              </w:rPr>
              <w:t>67</w:t>
            </w:r>
            <w:r w:rsidR="00AA32DD">
              <w:rPr>
                <w:bCs/>
                <w:color w:val="000000"/>
                <w:sz w:val="22"/>
                <w:szCs w:val="22"/>
              </w:rPr>
              <w:t>,</w:t>
            </w:r>
            <w:r w:rsidR="00AA32DD">
              <w:rPr>
                <w:bCs/>
                <w:color w:val="000000"/>
                <w:sz w:val="22"/>
                <w:szCs w:val="22"/>
                <w:lang w:val="en-GB"/>
              </w:rPr>
              <w:t>7</w:t>
            </w:r>
          </w:p>
          <w:p w14:paraId="6C800361" w14:textId="77777777" w:rsidR="00AE02D9" w:rsidRDefault="003F608A">
            <w:pPr>
              <w:jc w:val="center"/>
              <w:rPr>
                <w:bCs/>
                <w:sz w:val="22"/>
                <w:szCs w:val="22"/>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E9069" w14:textId="77777777" w:rsidR="00AE02D9" w:rsidRDefault="003F608A">
            <w:pPr>
              <w:jc w:val="center"/>
              <w:rPr>
                <w:sz w:val="22"/>
                <w:szCs w:val="22"/>
              </w:rPr>
            </w:pPr>
            <w:r>
              <w:rPr>
                <w:bCs/>
                <w:color w:val="000000"/>
                <w:sz w:val="22"/>
                <w:szCs w:val="22"/>
              </w:rPr>
              <w:t>76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6BC78" w14:textId="77777777" w:rsidR="00AE02D9" w:rsidRDefault="003F608A">
            <w:pPr>
              <w:jc w:val="center"/>
              <w:rPr>
                <w:sz w:val="22"/>
                <w:szCs w:val="22"/>
              </w:rPr>
            </w:pPr>
            <w:r>
              <w:rPr>
                <w:bCs/>
                <w:color w:val="000000"/>
                <w:sz w:val="22"/>
                <w:szCs w:val="22"/>
              </w:rPr>
              <w:t>80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94DDE" w14:textId="77777777" w:rsidR="00AE02D9" w:rsidRDefault="00AE02D9">
            <w:pPr>
              <w:rPr>
                <w:bCs/>
                <w:color w:val="000000"/>
                <w:sz w:val="22"/>
                <w:szCs w:val="22"/>
              </w:rPr>
            </w:pPr>
          </w:p>
          <w:p w14:paraId="176D044F" w14:textId="77777777" w:rsidR="00AE02D9" w:rsidRDefault="003F608A">
            <w:pPr>
              <w:rPr>
                <w:sz w:val="22"/>
                <w:szCs w:val="22"/>
              </w:rPr>
            </w:pPr>
            <w:r>
              <w:rPr>
                <w:bCs/>
                <w:color w:val="000000"/>
                <w:sz w:val="22"/>
                <w:szCs w:val="22"/>
              </w:rPr>
              <w:t>Eurostatas</w:t>
            </w:r>
          </w:p>
        </w:tc>
      </w:tr>
      <w:tr w:rsidR="00AE02D9" w14:paraId="6E8B75D8" w14:textId="77777777">
        <w:tc>
          <w:tcPr>
            <w:tcW w:w="601" w:type="dxa"/>
            <w:tcBorders>
              <w:top w:val="single" w:sz="4" w:space="0" w:color="auto"/>
              <w:left w:val="single" w:sz="4" w:space="0" w:color="auto"/>
              <w:bottom w:val="single" w:sz="4" w:space="0" w:color="auto"/>
              <w:right w:val="single" w:sz="4" w:space="0" w:color="auto"/>
            </w:tcBorders>
            <w:hideMark/>
          </w:tcPr>
          <w:p w14:paraId="75AC6301" w14:textId="77777777" w:rsidR="00AE02D9" w:rsidRDefault="003F608A">
            <w:pPr>
              <w:jc w:val="center"/>
              <w:rPr>
                <w:bCs/>
                <w:sz w:val="22"/>
                <w:szCs w:val="22"/>
              </w:rPr>
            </w:pPr>
            <w:r>
              <w:rPr>
                <w:sz w:val="22"/>
                <w:szCs w:val="22"/>
              </w:rPr>
              <w:t>4.</w:t>
            </w:r>
          </w:p>
        </w:tc>
        <w:tc>
          <w:tcPr>
            <w:tcW w:w="3090" w:type="dxa"/>
            <w:tcBorders>
              <w:top w:val="single" w:sz="4" w:space="0" w:color="auto"/>
              <w:left w:val="single" w:sz="4" w:space="0" w:color="auto"/>
              <w:bottom w:val="single" w:sz="4" w:space="0" w:color="auto"/>
              <w:right w:val="single" w:sz="4" w:space="0" w:color="auto"/>
            </w:tcBorders>
            <w:hideMark/>
          </w:tcPr>
          <w:p w14:paraId="715F2521" w14:textId="77777777" w:rsidR="00AE02D9" w:rsidRDefault="003F608A">
            <w:pPr>
              <w:rPr>
                <w:sz w:val="22"/>
                <w:szCs w:val="22"/>
              </w:rPr>
            </w:pPr>
            <w:r>
              <w:rPr>
                <w:bCs/>
                <w:color w:val="000000"/>
                <w:sz w:val="22"/>
                <w:szCs w:val="22"/>
              </w:rPr>
              <w:t xml:space="preserve">Visos </w:t>
            </w:r>
            <w:r>
              <w:rPr>
                <w:sz w:val="22"/>
                <w:szCs w:val="22"/>
              </w:rPr>
              <w:t>mokslinių tyrimų ir eksperimentinės plėtros</w:t>
            </w:r>
            <w:r>
              <w:rPr>
                <w:bCs/>
                <w:color w:val="000000"/>
                <w:sz w:val="22"/>
                <w:szCs w:val="22"/>
              </w:rPr>
              <w:t xml:space="preserve"> (MTEP) išlaidos, palyginti su bendruoju vidaus produktu (BVP)</w:t>
            </w:r>
          </w:p>
        </w:tc>
        <w:tc>
          <w:tcPr>
            <w:tcW w:w="1180" w:type="dxa"/>
            <w:tcBorders>
              <w:top w:val="single" w:sz="4" w:space="0" w:color="auto"/>
              <w:left w:val="single" w:sz="4" w:space="0" w:color="auto"/>
              <w:bottom w:val="single" w:sz="4" w:space="0" w:color="auto"/>
              <w:right w:val="single" w:sz="4" w:space="0" w:color="auto"/>
            </w:tcBorders>
            <w:hideMark/>
          </w:tcPr>
          <w:p w14:paraId="6A206849" w14:textId="77777777" w:rsidR="00AE02D9" w:rsidRDefault="003F608A">
            <w:pPr>
              <w:jc w:val="center"/>
              <w:rPr>
                <w:sz w:val="22"/>
                <w:szCs w:val="22"/>
              </w:rPr>
            </w:pPr>
            <w:r>
              <w:rPr>
                <w:bCs/>
                <w:color w:val="000000"/>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784D97C0" w14:textId="77777777" w:rsidR="00AE02D9" w:rsidRDefault="003F608A">
            <w:pPr>
              <w:jc w:val="center"/>
              <w:rPr>
                <w:bCs/>
                <w:color w:val="000000"/>
                <w:sz w:val="22"/>
                <w:lang w:eastAsia="lt-LT"/>
              </w:rPr>
            </w:pPr>
            <w:r>
              <w:rPr>
                <w:bCs/>
                <w:color w:val="000000"/>
                <w:sz w:val="22"/>
                <w:szCs w:val="22"/>
              </w:rPr>
              <w:t>1</w:t>
            </w:r>
          </w:p>
          <w:p w14:paraId="53C39BC8" w14:textId="77777777" w:rsidR="00AE02D9" w:rsidRDefault="003F608A">
            <w:pPr>
              <w:jc w:val="center"/>
              <w:rPr>
                <w:sz w:val="22"/>
                <w:szCs w:val="22"/>
                <w:lang w:val="en-US"/>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123C2B64" w14:textId="77777777" w:rsidR="00AE02D9" w:rsidRDefault="003F608A">
            <w:pPr>
              <w:jc w:val="center"/>
              <w:rPr>
                <w:sz w:val="22"/>
                <w:szCs w:val="22"/>
                <w:lang w:val="en-US"/>
              </w:rPr>
            </w:pPr>
            <w:r>
              <w:rPr>
                <w:bCs/>
                <w:color w:val="000000"/>
                <w:sz w:val="22"/>
                <w:szCs w:val="22"/>
              </w:rPr>
              <w:t>1,5</w:t>
            </w:r>
          </w:p>
        </w:tc>
        <w:tc>
          <w:tcPr>
            <w:tcW w:w="1033" w:type="dxa"/>
            <w:tcBorders>
              <w:top w:val="single" w:sz="4" w:space="0" w:color="auto"/>
              <w:left w:val="single" w:sz="4" w:space="0" w:color="auto"/>
              <w:bottom w:val="single" w:sz="4" w:space="0" w:color="auto"/>
              <w:right w:val="single" w:sz="4" w:space="0" w:color="auto"/>
            </w:tcBorders>
            <w:hideMark/>
          </w:tcPr>
          <w:p w14:paraId="295945BD" w14:textId="77777777" w:rsidR="00AE02D9" w:rsidRDefault="003F608A">
            <w:pPr>
              <w:jc w:val="center"/>
              <w:rPr>
                <w:sz w:val="22"/>
                <w:szCs w:val="22"/>
              </w:rPr>
            </w:pPr>
            <w:r>
              <w:rPr>
                <w:bCs/>
                <w:color w:val="000000"/>
                <w:sz w:val="22"/>
                <w:szCs w:val="22"/>
              </w:rPr>
              <w:t>2,2</w:t>
            </w:r>
          </w:p>
        </w:tc>
        <w:tc>
          <w:tcPr>
            <w:tcW w:w="1749" w:type="dxa"/>
            <w:tcBorders>
              <w:top w:val="single" w:sz="4" w:space="0" w:color="auto"/>
              <w:left w:val="single" w:sz="4" w:space="0" w:color="auto"/>
              <w:bottom w:val="single" w:sz="4" w:space="0" w:color="auto"/>
              <w:right w:val="single" w:sz="4" w:space="0" w:color="auto"/>
            </w:tcBorders>
            <w:hideMark/>
          </w:tcPr>
          <w:p w14:paraId="60D53628" w14:textId="77777777" w:rsidR="00AE02D9" w:rsidRDefault="003F608A">
            <w:pPr>
              <w:rPr>
                <w:bCs/>
                <w:color w:val="000000"/>
                <w:sz w:val="22"/>
                <w:szCs w:val="22"/>
              </w:rPr>
            </w:pPr>
            <w:r>
              <w:rPr>
                <w:bCs/>
                <w:color w:val="000000"/>
                <w:sz w:val="22"/>
                <w:szCs w:val="22"/>
              </w:rPr>
              <w:t>Lietuvos statistikos departamentas</w:t>
            </w:r>
          </w:p>
        </w:tc>
      </w:tr>
      <w:tr w:rsidR="00AE02D9" w14:paraId="45F65ED0" w14:textId="77777777">
        <w:tc>
          <w:tcPr>
            <w:tcW w:w="601" w:type="dxa"/>
            <w:tcBorders>
              <w:top w:val="single" w:sz="4" w:space="0" w:color="auto"/>
              <w:left w:val="single" w:sz="4" w:space="0" w:color="auto"/>
              <w:bottom w:val="single" w:sz="4" w:space="0" w:color="auto"/>
              <w:right w:val="single" w:sz="4" w:space="0" w:color="auto"/>
            </w:tcBorders>
            <w:hideMark/>
          </w:tcPr>
          <w:p w14:paraId="7734CD16" w14:textId="77777777" w:rsidR="00AE02D9" w:rsidRDefault="003F608A">
            <w:pPr>
              <w:jc w:val="center"/>
              <w:rPr>
                <w:bCs/>
                <w:sz w:val="22"/>
                <w:szCs w:val="22"/>
                <w:lang w:val="en-US"/>
              </w:rPr>
            </w:pPr>
            <w:r>
              <w:rPr>
                <w:sz w:val="22"/>
                <w:szCs w:val="22"/>
              </w:rPr>
              <w:t>5.</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CBB4E" w14:textId="4DA45104" w:rsidR="00AE02D9" w:rsidRDefault="003F608A">
            <w:pPr>
              <w:rPr>
                <w:bCs/>
                <w:sz w:val="22"/>
                <w:szCs w:val="22"/>
              </w:rPr>
            </w:pPr>
            <w:r>
              <w:rPr>
                <w:bCs/>
                <w:sz w:val="22"/>
                <w:szCs w:val="22"/>
              </w:rPr>
              <w:t>Gyvybės mokslų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hideMark/>
          </w:tcPr>
          <w:p w14:paraId="609A71FB" w14:textId="77777777" w:rsidR="00AE02D9" w:rsidRDefault="003F608A">
            <w:pPr>
              <w:jc w:val="center"/>
              <w:rPr>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39170" w14:textId="77777777" w:rsidR="00AE02D9" w:rsidRDefault="003F608A">
            <w:pPr>
              <w:jc w:val="center"/>
              <w:rPr>
                <w:bCs/>
                <w:sz w:val="22"/>
                <w:lang w:val="en-US" w:eastAsia="lt-LT"/>
              </w:rPr>
            </w:pPr>
            <w:r>
              <w:rPr>
                <w:bCs/>
                <w:sz w:val="22"/>
                <w:szCs w:val="22"/>
                <w:lang w:val="en-US"/>
              </w:rPr>
              <w:t>2,3</w:t>
            </w:r>
          </w:p>
          <w:p w14:paraId="29BF34B4" w14:textId="77777777" w:rsidR="00AE02D9" w:rsidRDefault="003F608A">
            <w:pPr>
              <w:jc w:val="center"/>
              <w:rPr>
                <w:sz w:val="22"/>
                <w:szCs w:val="22"/>
              </w:rPr>
            </w:pPr>
            <w:r>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5AE04" w14:textId="77777777" w:rsidR="00AE02D9" w:rsidRDefault="003F608A">
            <w:pPr>
              <w:jc w:val="center"/>
              <w:rPr>
                <w:sz w:val="22"/>
                <w:szCs w:val="22"/>
              </w:rPr>
            </w:pPr>
            <w:r>
              <w:rPr>
                <w:bCs/>
                <w:sz w:val="22"/>
                <w:szCs w:val="22"/>
              </w:rPr>
              <w:t>3,0</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19404" w14:textId="77777777" w:rsidR="00AE02D9" w:rsidRDefault="003F608A">
            <w:pPr>
              <w:jc w:val="center"/>
              <w:rPr>
                <w:sz w:val="22"/>
                <w:szCs w:val="22"/>
              </w:rPr>
            </w:pPr>
            <w:r>
              <w:rPr>
                <w:sz w:val="22"/>
                <w:szCs w:val="22"/>
                <w:lang w:val="en-US"/>
              </w:rPr>
              <w:t>5,0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818A5" w14:textId="77777777" w:rsidR="00AE02D9" w:rsidRDefault="003F608A">
            <w:pPr>
              <w:rPr>
                <w:sz w:val="22"/>
                <w:szCs w:val="22"/>
              </w:rPr>
            </w:pPr>
            <w:r>
              <w:rPr>
                <w:sz w:val="22"/>
                <w:szCs w:val="22"/>
              </w:rPr>
              <w:t>Lietuvos statistikos departamentas</w:t>
            </w:r>
          </w:p>
        </w:tc>
      </w:tr>
      <w:tr w:rsidR="00AE02D9" w14:paraId="58D97BE6" w14:textId="77777777">
        <w:tc>
          <w:tcPr>
            <w:tcW w:w="601" w:type="dxa"/>
            <w:tcBorders>
              <w:top w:val="single" w:sz="4" w:space="0" w:color="auto"/>
              <w:left w:val="single" w:sz="4" w:space="0" w:color="auto"/>
              <w:bottom w:val="single" w:sz="4" w:space="0" w:color="auto"/>
              <w:right w:val="single" w:sz="4" w:space="0" w:color="auto"/>
            </w:tcBorders>
            <w:hideMark/>
          </w:tcPr>
          <w:p w14:paraId="17A0287B" w14:textId="77777777" w:rsidR="00AE02D9" w:rsidRDefault="003F608A">
            <w:pPr>
              <w:jc w:val="center"/>
              <w:rPr>
                <w:bCs/>
                <w:sz w:val="22"/>
                <w:szCs w:val="22"/>
                <w:lang w:val="en-US"/>
              </w:rPr>
            </w:pPr>
            <w:r>
              <w:rPr>
                <w:sz w:val="22"/>
                <w:szCs w:val="22"/>
              </w:rPr>
              <w:t>6.</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DC521" w14:textId="210BC3DF" w:rsidR="00AE02D9" w:rsidRDefault="003F608A">
            <w:pPr>
              <w:rPr>
                <w:bCs/>
                <w:sz w:val="22"/>
                <w:szCs w:val="22"/>
              </w:rPr>
            </w:pPr>
            <w:r>
              <w:rPr>
                <w:bCs/>
                <w:sz w:val="22"/>
                <w:szCs w:val="22"/>
              </w:rPr>
              <w:t>Inžinerinės pramonės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08A02"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B54DC" w14:textId="34E75018" w:rsidR="00AE02D9" w:rsidRDefault="003F608A">
            <w:pPr>
              <w:spacing w:line="252" w:lineRule="auto"/>
              <w:jc w:val="center"/>
              <w:rPr>
                <w:sz w:val="22"/>
                <w:lang w:eastAsia="lt-LT"/>
              </w:rPr>
            </w:pPr>
            <w:r>
              <w:rPr>
                <w:color w:val="000000"/>
                <w:sz w:val="22"/>
                <w:szCs w:val="22"/>
              </w:rPr>
              <w:t>5,9</w:t>
            </w:r>
            <w:r w:rsidR="006829B4">
              <w:rPr>
                <w:color w:val="000000"/>
                <w:sz w:val="22"/>
                <w:szCs w:val="22"/>
              </w:rPr>
              <w:t>3</w:t>
            </w:r>
          </w:p>
          <w:p w14:paraId="21731F24" w14:textId="77777777" w:rsidR="00AE02D9" w:rsidRDefault="003F608A">
            <w:pPr>
              <w:jc w:val="center"/>
              <w:rPr>
                <w:bCs/>
                <w:sz w:val="22"/>
                <w:szCs w:val="22"/>
                <w:lang w:val="en-US"/>
              </w:rPr>
            </w:pPr>
            <w:r>
              <w:rPr>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E69CA" w14:textId="6137ECFF" w:rsidR="00AE02D9" w:rsidRDefault="006829B4">
            <w:pPr>
              <w:jc w:val="center"/>
              <w:rPr>
                <w:sz w:val="22"/>
                <w:szCs w:val="22"/>
              </w:rPr>
            </w:pPr>
            <w:r>
              <w:rPr>
                <w:color w:val="000000"/>
                <w:sz w:val="22"/>
                <w:szCs w:val="22"/>
              </w:rPr>
              <w:t>6,7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AD4FB1" w14:textId="398BD64B" w:rsidR="00AE02D9" w:rsidRDefault="006829B4">
            <w:pPr>
              <w:jc w:val="center"/>
              <w:rPr>
                <w:sz w:val="22"/>
                <w:szCs w:val="22"/>
                <w:lang w:val="en-US"/>
              </w:rPr>
            </w:pPr>
            <w:r>
              <w:rPr>
                <w:color w:val="000000"/>
                <w:sz w:val="22"/>
                <w:szCs w:val="22"/>
              </w:rPr>
              <w:t>7,69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6DC99" w14:textId="77777777" w:rsidR="00AE02D9" w:rsidRDefault="003F608A">
            <w:pPr>
              <w:rPr>
                <w:sz w:val="22"/>
                <w:szCs w:val="22"/>
              </w:rPr>
            </w:pPr>
            <w:r>
              <w:rPr>
                <w:sz w:val="22"/>
                <w:szCs w:val="22"/>
              </w:rPr>
              <w:t>Lietuvos statistikos departamentas</w:t>
            </w:r>
          </w:p>
        </w:tc>
      </w:tr>
      <w:tr w:rsidR="00AE02D9" w14:paraId="5A603421" w14:textId="77777777">
        <w:tc>
          <w:tcPr>
            <w:tcW w:w="601" w:type="dxa"/>
            <w:tcBorders>
              <w:top w:val="single" w:sz="4" w:space="0" w:color="auto"/>
              <w:left w:val="single" w:sz="4" w:space="0" w:color="auto"/>
              <w:bottom w:val="single" w:sz="4" w:space="0" w:color="auto"/>
              <w:right w:val="single" w:sz="4" w:space="0" w:color="auto"/>
            </w:tcBorders>
            <w:hideMark/>
          </w:tcPr>
          <w:p w14:paraId="2A7307BD" w14:textId="77777777" w:rsidR="00AE02D9" w:rsidRDefault="003F608A">
            <w:pPr>
              <w:jc w:val="center"/>
              <w:rPr>
                <w:bCs/>
                <w:sz w:val="22"/>
                <w:szCs w:val="22"/>
                <w:lang w:val="en-US"/>
              </w:rPr>
            </w:pPr>
            <w:r>
              <w:rPr>
                <w:bCs/>
                <w:sz w:val="22"/>
                <w:szCs w:val="22"/>
                <w:lang w:val="en-US"/>
              </w:rPr>
              <w:t>7.</w:t>
            </w:r>
          </w:p>
        </w:tc>
        <w:tc>
          <w:tcPr>
            <w:tcW w:w="3090" w:type="dxa"/>
            <w:tcBorders>
              <w:top w:val="single" w:sz="4" w:space="0" w:color="auto"/>
              <w:left w:val="single" w:sz="4" w:space="0" w:color="auto"/>
              <w:bottom w:val="single" w:sz="4" w:space="0" w:color="auto"/>
              <w:right w:val="single" w:sz="4" w:space="0" w:color="auto"/>
            </w:tcBorders>
            <w:hideMark/>
          </w:tcPr>
          <w:p w14:paraId="19FCA7B1" w14:textId="5B660479" w:rsidR="00AE02D9" w:rsidRDefault="003F608A">
            <w:pPr>
              <w:rPr>
                <w:bCs/>
                <w:sz w:val="22"/>
                <w:szCs w:val="22"/>
              </w:rPr>
            </w:pPr>
            <w:r>
              <w:rPr>
                <w:bCs/>
                <w:sz w:val="22"/>
                <w:szCs w:val="22"/>
              </w:rPr>
              <w:t>Informacinių ir komunikacinių technologijų (ICT)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9F677"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5530D971" w14:textId="44A8C50D" w:rsidR="00AE02D9" w:rsidRDefault="006829B4">
            <w:pPr>
              <w:spacing w:line="252" w:lineRule="auto"/>
              <w:jc w:val="center"/>
              <w:rPr>
                <w:color w:val="000000"/>
                <w:sz w:val="22"/>
                <w:lang w:eastAsia="lt-LT"/>
              </w:rPr>
            </w:pPr>
            <w:r>
              <w:rPr>
                <w:color w:val="000000"/>
                <w:sz w:val="22"/>
                <w:szCs w:val="22"/>
              </w:rPr>
              <w:t>4,1</w:t>
            </w:r>
          </w:p>
          <w:p w14:paraId="4E12B651" w14:textId="199C5A58" w:rsidR="00AE02D9" w:rsidRDefault="003F608A">
            <w:pPr>
              <w:spacing w:line="252" w:lineRule="auto"/>
              <w:jc w:val="center"/>
              <w:rPr>
                <w:color w:val="000000"/>
                <w:sz w:val="22"/>
                <w:szCs w:val="22"/>
              </w:rPr>
            </w:pPr>
            <w:r>
              <w:rPr>
                <w:color w:val="000000"/>
                <w:sz w:val="22"/>
                <w:szCs w:val="22"/>
              </w:rPr>
              <w:t>(20</w:t>
            </w:r>
            <w:r w:rsidR="006829B4">
              <w:rPr>
                <w:color w:val="000000"/>
                <w:sz w:val="22"/>
                <w:szCs w:val="22"/>
              </w:rPr>
              <w:t>20</w:t>
            </w:r>
            <w:r>
              <w:rPr>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EE91B57" w14:textId="1E42948C" w:rsidR="00AE02D9" w:rsidRDefault="006829B4">
            <w:pPr>
              <w:jc w:val="center"/>
              <w:rPr>
                <w:color w:val="000000"/>
                <w:sz w:val="22"/>
                <w:szCs w:val="22"/>
              </w:rPr>
            </w:pPr>
            <w:r>
              <w:rPr>
                <w:color w:val="000000"/>
                <w:sz w:val="22"/>
                <w:szCs w:val="22"/>
                <w:lang w:val="en-US"/>
              </w:rPr>
              <w:t>4,6</w:t>
            </w:r>
          </w:p>
        </w:tc>
        <w:tc>
          <w:tcPr>
            <w:tcW w:w="1033" w:type="dxa"/>
            <w:tcBorders>
              <w:top w:val="single" w:sz="4" w:space="0" w:color="auto"/>
              <w:left w:val="single" w:sz="4" w:space="0" w:color="auto"/>
              <w:bottom w:val="single" w:sz="4" w:space="0" w:color="auto"/>
              <w:right w:val="single" w:sz="4" w:space="0" w:color="auto"/>
            </w:tcBorders>
            <w:hideMark/>
          </w:tcPr>
          <w:p w14:paraId="0FCAB140" w14:textId="7B4989A2" w:rsidR="00AE02D9" w:rsidRDefault="006829B4">
            <w:pPr>
              <w:jc w:val="center"/>
              <w:rPr>
                <w:color w:val="000000"/>
                <w:sz w:val="22"/>
                <w:szCs w:val="22"/>
              </w:rPr>
            </w:pPr>
            <w:r>
              <w:rPr>
                <w:color w:val="000000"/>
                <w:sz w:val="22"/>
                <w:szCs w:val="22"/>
              </w:rPr>
              <w:t>5,1</w:t>
            </w:r>
          </w:p>
        </w:tc>
        <w:tc>
          <w:tcPr>
            <w:tcW w:w="1749" w:type="dxa"/>
            <w:tcBorders>
              <w:top w:val="single" w:sz="4" w:space="0" w:color="auto"/>
              <w:left w:val="single" w:sz="4" w:space="0" w:color="auto"/>
              <w:bottom w:val="single" w:sz="4" w:space="0" w:color="auto"/>
              <w:right w:val="single" w:sz="4" w:space="0" w:color="auto"/>
            </w:tcBorders>
            <w:hideMark/>
          </w:tcPr>
          <w:p w14:paraId="6DFE9327" w14:textId="77777777" w:rsidR="00AE02D9" w:rsidRDefault="003F608A">
            <w:pPr>
              <w:rPr>
                <w:sz w:val="22"/>
                <w:szCs w:val="22"/>
              </w:rPr>
            </w:pPr>
            <w:r>
              <w:rPr>
                <w:sz w:val="22"/>
                <w:szCs w:val="22"/>
              </w:rPr>
              <w:t>Lietuvos statistikos departamentas</w:t>
            </w:r>
          </w:p>
        </w:tc>
      </w:tr>
      <w:tr w:rsidR="00AE02D9" w14:paraId="0259EB96" w14:textId="77777777">
        <w:tc>
          <w:tcPr>
            <w:tcW w:w="601" w:type="dxa"/>
            <w:tcBorders>
              <w:top w:val="single" w:sz="4" w:space="0" w:color="auto"/>
              <w:left w:val="single" w:sz="4" w:space="0" w:color="auto"/>
              <w:bottom w:val="single" w:sz="4" w:space="0" w:color="auto"/>
              <w:right w:val="single" w:sz="4" w:space="0" w:color="auto"/>
            </w:tcBorders>
            <w:hideMark/>
          </w:tcPr>
          <w:p w14:paraId="37BCC4A8" w14:textId="77777777" w:rsidR="00AE02D9" w:rsidRDefault="003F608A">
            <w:pPr>
              <w:jc w:val="center"/>
              <w:rPr>
                <w:bCs/>
                <w:sz w:val="22"/>
                <w:szCs w:val="22"/>
                <w:lang w:val="en-US"/>
              </w:rPr>
            </w:pPr>
            <w:r>
              <w:rPr>
                <w:bCs/>
                <w:sz w:val="22"/>
                <w:szCs w:val="22"/>
                <w:lang w:val="en-US"/>
              </w:rPr>
              <w:t>8.</w:t>
            </w:r>
          </w:p>
        </w:tc>
        <w:tc>
          <w:tcPr>
            <w:tcW w:w="3090" w:type="dxa"/>
            <w:tcBorders>
              <w:top w:val="single" w:sz="4" w:space="0" w:color="auto"/>
              <w:left w:val="single" w:sz="4" w:space="0" w:color="auto"/>
              <w:bottom w:val="single" w:sz="4" w:space="0" w:color="auto"/>
              <w:right w:val="single" w:sz="4" w:space="0" w:color="auto"/>
            </w:tcBorders>
            <w:hideMark/>
          </w:tcPr>
          <w:p w14:paraId="5FD145BC" w14:textId="29621D4E" w:rsidR="00AE02D9" w:rsidRDefault="003F608A">
            <w:pPr>
              <w:rPr>
                <w:bCs/>
                <w:sz w:val="22"/>
                <w:szCs w:val="22"/>
              </w:rPr>
            </w:pPr>
            <w:r>
              <w:rPr>
                <w:sz w:val="22"/>
                <w:szCs w:val="24"/>
              </w:rPr>
              <w:t>Inovatyviųjų viešųjų pirkimų vertė</w:t>
            </w:r>
            <w:r w:rsidR="00D25A6D">
              <w:rPr>
                <w:sz w:val="22"/>
                <w:szCs w:val="24"/>
              </w:rPr>
              <w:t>,</w:t>
            </w:r>
            <w:r>
              <w:rPr>
                <w:sz w:val="22"/>
                <w:szCs w:val="24"/>
              </w:rPr>
              <w:t xml:space="preserve">  visų viešųjų pirkimų vertės*</w:t>
            </w:r>
            <w:r w:rsidR="00D25A6D">
              <w:rPr>
                <w:sz w:val="22"/>
                <w:szCs w:val="24"/>
              </w:rPr>
              <w:t>dalis</w:t>
            </w:r>
          </w:p>
        </w:tc>
        <w:tc>
          <w:tcPr>
            <w:tcW w:w="1180" w:type="dxa"/>
            <w:tcBorders>
              <w:top w:val="single" w:sz="4" w:space="0" w:color="auto"/>
              <w:left w:val="single" w:sz="4" w:space="0" w:color="auto"/>
              <w:bottom w:val="single" w:sz="4" w:space="0" w:color="auto"/>
              <w:right w:val="single" w:sz="4" w:space="0" w:color="auto"/>
            </w:tcBorders>
            <w:hideMark/>
          </w:tcPr>
          <w:p w14:paraId="7A6D1BEE" w14:textId="77777777" w:rsidR="00AE02D9" w:rsidRDefault="003F608A">
            <w:pPr>
              <w:jc w:val="center"/>
              <w:rPr>
                <w:bCs/>
                <w:sz w:val="22"/>
                <w:szCs w:val="22"/>
              </w:rPr>
            </w:pPr>
            <w:r>
              <w:rPr>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5631C" w14:textId="77777777" w:rsidR="00AE02D9" w:rsidRDefault="003F608A">
            <w:pPr>
              <w:jc w:val="center"/>
              <w:rPr>
                <w:sz w:val="22"/>
                <w:lang w:val="en-US" w:eastAsia="lt-LT"/>
              </w:rPr>
            </w:pPr>
            <w:r>
              <w:rPr>
                <w:sz w:val="22"/>
                <w:szCs w:val="22"/>
                <w:lang w:val="en-US"/>
              </w:rPr>
              <w:t xml:space="preserve">0,02 </w:t>
            </w:r>
          </w:p>
          <w:p w14:paraId="03480783" w14:textId="77777777" w:rsidR="00AE02D9" w:rsidRDefault="003F608A">
            <w:pPr>
              <w:jc w:val="center"/>
              <w:rPr>
                <w:bCs/>
                <w:sz w:val="22"/>
                <w:szCs w:val="22"/>
                <w:lang w:val="en-US"/>
              </w:rPr>
            </w:pPr>
            <w:r>
              <w:rPr>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4D400" w14:textId="77777777" w:rsidR="00AE02D9" w:rsidRDefault="003F608A">
            <w:pPr>
              <w:jc w:val="center"/>
              <w:rPr>
                <w:bCs/>
                <w:color w:val="000000"/>
                <w:sz w:val="22"/>
                <w:szCs w:val="22"/>
              </w:rPr>
            </w:pPr>
            <w:r>
              <w:rPr>
                <w:sz w:val="22"/>
                <w:szCs w:val="22"/>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5F2AC" w14:textId="77777777" w:rsidR="00AE02D9" w:rsidRDefault="003F608A">
            <w:pPr>
              <w:jc w:val="center"/>
              <w:rPr>
                <w:sz w:val="22"/>
                <w:szCs w:val="22"/>
                <w:lang w:val="en-US"/>
              </w:rPr>
            </w:pPr>
            <w:r>
              <w:rPr>
                <w:sz w:val="22"/>
                <w:szCs w:val="22"/>
              </w:rPr>
              <w:t>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B85D5" w14:textId="77777777" w:rsidR="00AE02D9" w:rsidRDefault="003F608A">
            <w:pPr>
              <w:rPr>
                <w:bCs/>
                <w:sz w:val="22"/>
                <w:szCs w:val="22"/>
              </w:rPr>
            </w:pPr>
            <w:r>
              <w:rPr>
                <w:sz w:val="22"/>
                <w:szCs w:val="22"/>
              </w:rPr>
              <w:t>Viešųjų pirkimų tarnyba</w:t>
            </w:r>
          </w:p>
        </w:tc>
      </w:tr>
      <w:tr w:rsidR="00AE02D9" w14:paraId="4E0D62EE" w14:textId="77777777">
        <w:tc>
          <w:tcPr>
            <w:tcW w:w="601" w:type="dxa"/>
            <w:tcBorders>
              <w:top w:val="single" w:sz="4" w:space="0" w:color="auto"/>
              <w:left w:val="single" w:sz="4" w:space="0" w:color="auto"/>
              <w:bottom w:val="single" w:sz="4" w:space="0" w:color="auto"/>
              <w:right w:val="single" w:sz="4" w:space="0" w:color="auto"/>
            </w:tcBorders>
            <w:hideMark/>
          </w:tcPr>
          <w:p w14:paraId="4EAF9D9A" w14:textId="77777777" w:rsidR="00AE02D9" w:rsidRDefault="003F608A">
            <w:pPr>
              <w:jc w:val="center"/>
              <w:rPr>
                <w:bCs/>
                <w:sz w:val="22"/>
                <w:szCs w:val="22"/>
                <w:lang w:val="en-US"/>
              </w:rPr>
            </w:pPr>
            <w:r>
              <w:rPr>
                <w:bCs/>
                <w:sz w:val="22"/>
                <w:szCs w:val="22"/>
                <w:lang w:val="en-US"/>
              </w:rPr>
              <w:t>9.</w:t>
            </w:r>
          </w:p>
        </w:tc>
        <w:tc>
          <w:tcPr>
            <w:tcW w:w="3090" w:type="dxa"/>
            <w:tcBorders>
              <w:top w:val="single" w:sz="4" w:space="0" w:color="auto"/>
              <w:left w:val="single" w:sz="4" w:space="0" w:color="auto"/>
              <w:bottom w:val="single" w:sz="4" w:space="0" w:color="auto"/>
              <w:right w:val="single" w:sz="4" w:space="0" w:color="auto"/>
            </w:tcBorders>
            <w:hideMark/>
          </w:tcPr>
          <w:p w14:paraId="423DFB0F" w14:textId="77777777" w:rsidR="00AE02D9" w:rsidRDefault="003F608A">
            <w:pPr>
              <w:rPr>
                <w:bCs/>
                <w:sz w:val="22"/>
                <w:szCs w:val="22"/>
              </w:rPr>
            </w:pPr>
            <w:r>
              <w:rPr>
                <w:bCs/>
                <w:sz w:val="22"/>
                <w:szCs w:val="22"/>
              </w:rPr>
              <w:t>Pasaulio kelionių ir turizmo konkurencingumo indeksas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53E52" w14:textId="77777777" w:rsidR="00AE02D9" w:rsidRDefault="003F608A">
            <w:pPr>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4C1C2" w14:textId="77777777" w:rsidR="00AE02D9" w:rsidRDefault="003F608A">
            <w:pPr>
              <w:jc w:val="center"/>
              <w:rPr>
                <w:sz w:val="22"/>
                <w:lang w:eastAsia="lt-LT"/>
              </w:rPr>
            </w:pPr>
            <w:r>
              <w:rPr>
                <w:sz w:val="22"/>
                <w:szCs w:val="22"/>
              </w:rPr>
              <w:t>59</w:t>
            </w:r>
          </w:p>
          <w:p w14:paraId="5849ED84" w14:textId="77777777" w:rsidR="00AE02D9" w:rsidRDefault="003F608A">
            <w:pPr>
              <w:jc w:val="center"/>
              <w:rPr>
                <w:sz w:val="22"/>
                <w:szCs w:val="22"/>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9CA14" w14:textId="77777777" w:rsidR="00AE02D9" w:rsidRDefault="003F608A">
            <w:pPr>
              <w:jc w:val="center"/>
              <w:rPr>
                <w:sz w:val="22"/>
                <w:szCs w:val="22"/>
              </w:rPr>
            </w:pPr>
            <w:r>
              <w:rPr>
                <w:sz w:val="22"/>
                <w:szCs w:val="22"/>
              </w:rPr>
              <w:t>56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A350A" w14:textId="77777777" w:rsidR="00AE02D9" w:rsidRDefault="003F608A">
            <w:pPr>
              <w:jc w:val="center"/>
              <w:rPr>
                <w:sz w:val="22"/>
                <w:szCs w:val="22"/>
              </w:rPr>
            </w:pPr>
            <w:r>
              <w:rPr>
                <w:sz w:val="22"/>
                <w:szCs w:val="22"/>
              </w:rPr>
              <w:t>49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176F5" w14:textId="77777777" w:rsidR="00AE02D9" w:rsidRDefault="003F608A">
            <w:pPr>
              <w:rPr>
                <w:color w:val="000000"/>
                <w:sz w:val="22"/>
                <w:szCs w:val="22"/>
              </w:rPr>
            </w:pPr>
            <w:r>
              <w:rPr>
                <w:color w:val="000000"/>
                <w:sz w:val="22"/>
                <w:szCs w:val="22"/>
              </w:rPr>
              <w:t>Pasaulio ekonomikos forumas</w:t>
            </w:r>
          </w:p>
        </w:tc>
      </w:tr>
      <w:tr w:rsidR="00AE02D9" w14:paraId="3AD177C5" w14:textId="77777777">
        <w:tc>
          <w:tcPr>
            <w:tcW w:w="601" w:type="dxa"/>
            <w:tcBorders>
              <w:top w:val="single" w:sz="4" w:space="0" w:color="auto"/>
              <w:left w:val="single" w:sz="4" w:space="0" w:color="auto"/>
              <w:bottom w:val="single" w:sz="4" w:space="0" w:color="auto"/>
              <w:right w:val="single" w:sz="4" w:space="0" w:color="auto"/>
            </w:tcBorders>
            <w:hideMark/>
          </w:tcPr>
          <w:p w14:paraId="72991AB3" w14:textId="77777777" w:rsidR="00AE02D9" w:rsidRDefault="003F608A">
            <w:pPr>
              <w:jc w:val="center"/>
              <w:rPr>
                <w:bCs/>
                <w:sz w:val="22"/>
                <w:szCs w:val="22"/>
                <w:lang w:val="en-US"/>
              </w:rPr>
            </w:pPr>
            <w:r>
              <w:rPr>
                <w:bCs/>
                <w:sz w:val="22"/>
                <w:szCs w:val="22"/>
                <w:lang w:val="en-US"/>
              </w:rPr>
              <w:t>10.</w:t>
            </w:r>
          </w:p>
        </w:tc>
        <w:tc>
          <w:tcPr>
            <w:tcW w:w="3090" w:type="dxa"/>
            <w:tcBorders>
              <w:top w:val="single" w:sz="4" w:space="0" w:color="auto"/>
              <w:left w:val="single" w:sz="4" w:space="0" w:color="auto"/>
              <w:bottom w:val="single" w:sz="4" w:space="0" w:color="auto"/>
              <w:right w:val="single" w:sz="4" w:space="0" w:color="auto"/>
            </w:tcBorders>
            <w:hideMark/>
          </w:tcPr>
          <w:p w14:paraId="76A247D9" w14:textId="77777777" w:rsidR="00AE02D9" w:rsidRDefault="003F608A">
            <w:pPr>
              <w:rPr>
                <w:bCs/>
                <w:sz w:val="22"/>
                <w:szCs w:val="22"/>
              </w:rPr>
            </w:pPr>
            <w:r>
              <w:rPr>
                <w:bCs/>
                <w:sz w:val="22"/>
                <w:szCs w:val="22"/>
              </w:rPr>
              <w:t>Išteklių produktyvumas</w:t>
            </w:r>
          </w:p>
        </w:tc>
        <w:tc>
          <w:tcPr>
            <w:tcW w:w="1180" w:type="dxa"/>
            <w:tcBorders>
              <w:top w:val="single" w:sz="4" w:space="0" w:color="auto"/>
              <w:left w:val="single" w:sz="4" w:space="0" w:color="auto"/>
              <w:bottom w:val="single" w:sz="4" w:space="0" w:color="auto"/>
              <w:right w:val="single" w:sz="4" w:space="0" w:color="auto"/>
            </w:tcBorders>
            <w:hideMark/>
          </w:tcPr>
          <w:p w14:paraId="4AAB55BB" w14:textId="77777777" w:rsidR="00AE02D9" w:rsidRDefault="003F608A">
            <w:pPr>
              <w:jc w:val="center"/>
              <w:rPr>
                <w:bCs/>
                <w:sz w:val="22"/>
                <w:szCs w:val="22"/>
              </w:rPr>
            </w:pPr>
            <w:proofErr w:type="spellStart"/>
            <w:r>
              <w:rPr>
                <w:bCs/>
                <w:sz w:val="20"/>
                <w:szCs w:val="22"/>
              </w:rPr>
              <w:t>eur</w:t>
            </w:r>
            <w:proofErr w:type="spellEnd"/>
            <w:r>
              <w:rPr>
                <w:bCs/>
                <w:sz w:val="20"/>
                <w:szCs w:val="22"/>
              </w:rPr>
              <w:t xml:space="preserve">/kg </w:t>
            </w:r>
          </w:p>
        </w:tc>
        <w:tc>
          <w:tcPr>
            <w:tcW w:w="1009" w:type="dxa"/>
            <w:tcBorders>
              <w:top w:val="single" w:sz="4" w:space="0" w:color="auto"/>
              <w:left w:val="single" w:sz="4" w:space="0" w:color="auto"/>
              <w:bottom w:val="single" w:sz="4" w:space="0" w:color="auto"/>
              <w:right w:val="single" w:sz="4" w:space="0" w:color="auto"/>
            </w:tcBorders>
            <w:hideMark/>
          </w:tcPr>
          <w:p w14:paraId="2A04B130" w14:textId="77777777" w:rsidR="00AE02D9" w:rsidRPr="00CE3B7E" w:rsidRDefault="003F608A">
            <w:pPr>
              <w:jc w:val="center"/>
              <w:rPr>
                <w:bCs/>
                <w:sz w:val="22"/>
                <w:szCs w:val="22"/>
                <w:lang w:val="en-US" w:eastAsia="lt-LT"/>
              </w:rPr>
            </w:pPr>
            <w:r w:rsidRPr="00CE3B7E">
              <w:rPr>
                <w:bCs/>
                <w:sz w:val="22"/>
                <w:szCs w:val="22"/>
                <w:lang w:val="en-US"/>
              </w:rPr>
              <w:t>0,92</w:t>
            </w:r>
          </w:p>
          <w:p w14:paraId="110E5881" w14:textId="77777777" w:rsidR="00AE02D9" w:rsidRPr="00CE3B7E" w:rsidRDefault="003F608A">
            <w:pPr>
              <w:jc w:val="center"/>
              <w:rPr>
                <w:bCs/>
                <w:sz w:val="22"/>
                <w:szCs w:val="22"/>
              </w:rPr>
            </w:pPr>
            <w:r w:rsidRPr="00CE3B7E">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hideMark/>
          </w:tcPr>
          <w:p w14:paraId="6E660D13" w14:textId="77777777" w:rsidR="00AE02D9" w:rsidRPr="00CE3B7E" w:rsidRDefault="003F608A">
            <w:pPr>
              <w:jc w:val="center"/>
              <w:rPr>
                <w:bCs/>
                <w:sz w:val="22"/>
                <w:szCs w:val="22"/>
              </w:rPr>
            </w:pPr>
            <w:r w:rsidRPr="00CE3B7E">
              <w:rPr>
                <w:bCs/>
                <w:sz w:val="22"/>
                <w:szCs w:val="22"/>
              </w:rPr>
              <w:t>1,1</w:t>
            </w:r>
          </w:p>
        </w:tc>
        <w:tc>
          <w:tcPr>
            <w:tcW w:w="1033" w:type="dxa"/>
            <w:tcBorders>
              <w:top w:val="single" w:sz="4" w:space="0" w:color="auto"/>
              <w:left w:val="single" w:sz="4" w:space="0" w:color="auto"/>
              <w:bottom w:val="single" w:sz="4" w:space="0" w:color="auto"/>
              <w:right w:val="single" w:sz="4" w:space="0" w:color="auto"/>
            </w:tcBorders>
            <w:hideMark/>
          </w:tcPr>
          <w:p w14:paraId="5C10854A" w14:textId="77777777" w:rsidR="00AE02D9" w:rsidRPr="00CE3B7E" w:rsidRDefault="003F608A">
            <w:pPr>
              <w:jc w:val="center"/>
              <w:rPr>
                <w:bCs/>
                <w:sz w:val="22"/>
                <w:szCs w:val="22"/>
              </w:rPr>
            </w:pPr>
            <w:r w:rsidRPr="00CE3B7E">
              <w:rPr>
                <w:bCs/>
                <w:sz w:val="22"/>
                <w:szCs w:val="22"/>
              </w:rPr>
              <w:t>1,5</w:t>
            </w:r>
          </w:p>
        </w:tc>
        <w:tc>
          <w:tcPr>
            <w:tcW w:w="1749" w:type="dxa"/>
            <w:tcBorders>
              <w:top w:val="single" w:sz="4" w:space="0" w:color="auto"/>
              <w:left w:val="single" w:sz="4" w:space="0" w:color="auto"/>
              <w:bottom w:val="single" w:sz="4" w:space="0" w:color="auto"/>
              <w:right w:val="single" w:sz="4" w:space="0" w:color="auto"/>
            </w:tcBorders>
            <w:hideMark/>
          </w:tcPr>
          <w:p w14:paraId="00D65D99" w14:textId="77777777" w:rsidR="00AE02D9" w:rsidRPr="00CE3B7E" w:rsidRDefault="003F608A">
            <w:pPr>
              <w:rPr>
                <w:bCs/>
                <w:color w:val="000000"/>
                <w:sz w:val="22"/>
                <w:szCs w:val="22"/>
              </w:rPr>
            </w:pPr>
            <w:r w:rsidRPr="00CE3B7E">
              <w:rPr>
                <w:bCs/>
                <w:sz w:val="22"/>
                <w:szCs w:val="22"/>
              </w:rPr>
              <w:t>Eurostatas</w:t>
            </w:r>
          </w:p>
        </w:tc>
      </w:tr>
      <w:tr w:rsidR="00AE02D9" w14:paraId="2CBA8A3D" w14:textId="77777777">
        <w:tc>
          <w:tcPr>
            <w:tcW w:w="601" w:type="dxa"/>
            <w:tcBorders>
              <w:top w:val="single" w:sz="4" w:space="0" w:color="auto"/>
              <w:left w:val="single" w:sz="4" w:space="0" w:color="auto"/>
              <w:bottom w:val="single" w:sz="4" w:space="0" w:color="auto"/>
              <w:right w:val="single" w:sz="4" w:space="0" w:color="auto"/>
            </w:tcBorders>
          </w:tcPr>
          <w:p w14:paraId="10EC9B75" w14:textId="77777777" w:rsidR="00AE02D9" w:rsidRDefault="003F608A">
            <w:pPr>
              <w:jc w:val="center"/>
              <w:rPr>
                <w:bCs/>
                <w:sz w:val="22"/>
                <w:szCs w:val="22"/>
                <w:lang w:val="en-US"/>
              </w:rPr>
            </w:pPr>
            <w:r>
              <w:rPr>
                <w:bCs/>
                <w:sz w:val="22"/>
                <w:szCs w:val="22"/>
                <w:lang w:val="en-US"/>
              </w:rPr>
              <w:t xml:space="preserve">11. </w:t>
            </w:r>
          </w:p>
        </w:tc>
        <w:tc>
          <w:tcPr>
            <w:tcW w:w="3090" w:type="dxa"/>
            <w:tcBorders>
              <w:top w:val="single" w:sz="4" w:space="0" w:color="auto"/>
              <w:left w:val="single" w:sz="4" w:space="0" w:color="auto"/>
              <w:bottom w:val="single" w:sz="4" w:space="0" w:color="auto"/>
              <w:right w:val="single" w:sz="4" w:space="0" w:color="auto"/>
            </w:tcBorders>
          </w:tcPr>
          <w:p w14:paraId="6014A31B" w14:textId="52F7131F" w:rsidR="00AE02D9" w:rsidRDefault="003F608A">
            <w:pPr>
              <w:rPr>
                <w:bCs/>
                <w:sz w:val="22"/>
                <w:szCs w:val="22"/>
              </w:rPr>
            </w:pPr>
            <w:r>
              <w:rPr>
                <w:bCs/>
                <w:sz w:val="22"/>
                <w:szCs w:val="22"/>
              </w:rPr>
              <w:t>Kultūros sektoriaus sukuriamos pridėtinės vertė vis</w:t>
            </w:r>
            <w:r w:rsidR="00925E80">
              <w:rPr>
                <w:bCs/>
                <w:sz w:val="22"/>
                <w:szCs w:val="22"/>
              </w:rPr>
              <w:t>os</w:t>
            </w:r>
            <w:r>
              <w:rPr>
                <w:bCs/>
                <w:sz w:val="22"/>
                <w:szCs w:val="22"/>
              </w:rPr>
              <w:t xml:space="preserve"> sukuriam</w:t>
            </w:r>
            <w:r w:rsidR="00925E80">
              <w:rPr>
                <w:bCs/>
                <w:sz w:val="22"/>
                <w:szCs w:val="22"/>
              </w:rPr>
              <w:t>os</w:t>
            </w:r>
            <w:r>
              <w:rPr>
                <w:bCs/>
                <w:sz w:val="22"/>
                <w:szCs w:val="22"/>
              </w:rPr>
              <w:t xml:space="preserve"> pridėtin</w:t>
            </w:r>
            <w:r w:rsidR="00925E80">
              <w:rPr>
                <w:bCs/>
                <w:sz w:val="22"/>
                <w:szCs w:val="22"/>
              </w:rPr>
              <w:t>ės</w:t>
            </w:r>
            <w:r>
              <w:rPr>
                <w:bCs/>
                <w:sz w:val="22"/>
                <w:szCs w:val="22"/>
              </w:rPr>
              <w:t xml:space="preserve"> vert</w:t>
            </w:r>
            <w:r w:rsidR="00925E80">
              <w:rPr>
                <w:bCs/>
                <w:sz w:val="22"/>
                <w:szCs w:val="22"/>
              </w:rPr>
              <w:t>ės dalis</w:t>
            </w:r>
            <w:r>
              <w:rPr>
                <w:bCs/>
                <w:sz w:val="22"/>
                <w:szCs w:val="22"/>
              </w:rPr>
              <w:t xml:space="preserve">  </w:t>
            </w:r>
          </w:p>
        </w:tc>
        <w:tc>
          <w:tcPr>
            <w:tcW w:w="1180" w:type="dxa"/>
            <w:tcBorders>
              <w:top w:val="single" w:sz="4" w:space="0" w:color="auto"/>
              <w:left w:val="single" w:sz="4" w:space="0" w:color="auto"/>
              <w:bottom w:val="single" w:sz="4" w:space="0" w:color="auto"/>
              <w:right w:val="single" w:sz="4" w:space="0" w:color="auto"/>
            </w:tcBorders>
          </w:tcPr>
          <w:p w14:paraId="12C22737" w14:textId="77777777" w:rsidR="00AE02D9" w:rsidRDefault="003F608A">
            <w:pPr>
              <w:jc w:val="center"/>
              <w:rPr>
                <w:bCs/>
                <w:sz w:val="20"/>
                <w:szCs w:val="22"/>
              </w:rPr>
            </w:pPr>
            <w:r>
              <w:rPr>
                <w:bCs/>
                <w:sz w:val="20"/>
                <w:szCs w:val="22"/>
              </w:rPr>
              <w:t>procentai</w:t>
            </w:r>
          </w:p>
        </w:tc>
        <w:tc>
          <w:tcPr>
            <w:tcW w:w="1009" w:type="dxa"/>
            <w:tcBorders>
              <w:top w:val="single" w:sz="4" w:space="0" w:color="auto"/>
              <w:left w:val="single" w:sz="4" w:space="0" w:color="auto"/>
              <w:bottom w:val="single" w:sz="4" w:space="0" w:color="auto"/>
              <w:right w:val="single" w:sz="4" w:space="0" w:color="auto"/>
            </w:tcBorders>
          </w:tcPr>
          <w:p w14:paraId="3D672BBE" w14:textId="4F3216B1" w:rsidR="00AE02D9" w:rsidRPr="00CE3B7E" w:rsidRDefault="003F608A">
            <w:pPr>
              <w:jc w:val="center"/>
              <w:rPr>
                <w:bCs/>
                <w:sz w:val="22"/>
                <w:szCs w:val="22"/>
                <w:lang w:val="en-US"/>
              </w:rPr>
            </w:pPr>
            <w:r w:rsidRPr="00CE3B7E">
              <w:rPr>
                <w:bCs/>
                <w:sz w:val="22"/>
                <w:szCs w:val="22"/>
                <w:lang w:val="en-US"/>
              </w:rPr>
              <w:t>2,1</w:t>
            </w:r>
            <w:r w:rsidR="00E30335" w:rsidRPr="00CE3B7E">
              <w:rPr>
                <w:bCs/>
                <w:sz w:val="22"/>
                <w:szCs w:val="22"/>
                <w:lang w:val="en-US"/>
              </w:rPr>
              <w:t>7</w:t>
            </w:r>
          </w:p>
          <w:p w14:paraId="3A05EBCB" w14:textId="4F9D7478" w:rsidR="00AE02D9" w:rsidRPr="00CE3B7E" w:rsidRDefault="003F608A">
            <w:pPr>
              <w:jc w:val="center"/>
              <w:rPr>
                <w:bCs/>
                <w:sz w:val="22"/>
                <w:szCs w:val="22"/>
                <w:lang w:val="en-US"/>
              </w:rPr>
            </w:pPr>
            <w:r w:rsidRPr="00CE3B7E">
              <w:rPr>
                <w:bCs/>
                <w:sz w:val="22"/>
                <w:szCs w:val="22"/>
                <w:lang w:val="en-US"/>
              </w:rPr>
              <w:t>(201</w:t>
            </w:r>
            <w:r w:rsidR="00E30335" w:rsidRPr="00CE3B7E">
              <w:rPr>
                <w:bCs/>
                <w:sz w:val="22"/>
                <w:szCs w:val="22"/>
                <w:lang w:val="en-US"/>
              </w:rPr>
              <w:t>9</w:t>
            </w:r>
            <w:r w:rsidRPr="00CE3B7E">
              <w:rPr>
                <w:bCs/>
                <w:sz w:val="22"/>
                <w:szCs w:val="22"/>
                <w:lang w:val="en-US"/>
              </w:rPr>
              <w:t>)</w:t>
            </w:r>
          </w:p>
        </w:tc>
        <w:tc>
          <w:tcPr>
            <w:tcW w:w="972" w:type="dxa"/>
            <w:tcBorders>
              <w:top w:val="single" w:sz="4" w:space="0" w:color="auto"/>
              <w:left w:val="single" w:sz="4" w:space="0" w:color="auto"/>
              <w:bottom w:val="single" w:sz="4" w:space="0" w:color="auto"/>
              <w:right w:val="single" w:sz="4" w:space="0" w:color="auto"/>
            </w:tcBorders>
          </w:tcPr>
          <w:p w14:paraId="1033A770" w14:textId="77777777" w:rsidR="00AE02D9" w:rsidRPr="00CE3B7E" w:rsidRDefault="003F608A">
            <w:pPr>
              <w:jc w:val="center"/>
              <w:rPr>
                <w:bCs/>
                <w:sz w:val="22"/>
                <w:szCs w:val="22"/>
              </w:rPr>
            </w:pPr>
            <w:r w:rsidRPr="00CE3B7E">
              <w:rPr>
                <w:bCs/>
                <w:sz w:val="22"/>
                <w:szCs w:val="22"/>
              </w:rPr>
              <w:t>3</w:t>
            </w:r>
          </w:p>
        </w:tc>
        <w:tc>
          <w:tcPr>
            <w:tcW w:w="1033" w:type="dxa"/>
            <w:tcBorders>
              <w:top w:val="single" w:sz="4" w:space="0" w:color="auto"/>
              <w:left w:val="single" w:sz="4" w:space="0" w:color="auto"/>
              <w:bottom w:val="single" w:sz="4" w:space="0" w:color="auto"/>
              <w:right w:val="single" w:sz="4" w:space="0" w:color="auto"/>
            </w:tcBorders>
          </w:tcPr>
          <w:p w14:paraId="28AB1B40" w14:textId="77777777" w:rsidR="00AE02D9" w:rsidRPr="00CE3B7E" w:rsidRDefault="003F608A">
            <w:pPr>
              <w:jc w:val="center"/>
              <w:rPr>
                <w:bCs/>
                <w:sz w:val="22"/>
                <w:szCs w:val="22"/>
              </w:rPr>
            </w:pPr>
            <w:r w:rsidRPr="00CE3B7E">
              <w:rPr>
                <w:bCs/>
                <w:sz w:val="22"/>
                <w:szCs w:val="22"/>
              </w:rPr>
              <w:t>3,5</w:t>
            </w:r>
          </w:p>
        </w:tc>
        <w:tc>
          <w:tcPr>
            <w:tcW w:w="1749" w:type="dxa"/>
            <w:tcBorders>
              <w:top w:val="single" w:sz="4" w:space="0" w:color="auto"/>
              <w:left w:val="single" w:sz="4" w:space="0" w:color="auto"/>
              <w:bottom w:val="single" w:sz="4" w:space="0" w:color="auto"/>
              <w:right w:val="single" w:sz="4" w:space="0" w:color="auto"/>
            </w:tcBorders>
          </w:tcPr>
          <w:p w14:paraId="47413C7E" w14:textId="77777777" w:rsidR="00AE02D9" w:rsidRPr="00CE3B7E" w:rsidRDefault="003F608A">
            <w:pPr>
              <w:rPr>
                <w:bCs/>
                <w:sz w:val="22"/>
                <w:szCs w:val="22"/>
              </w:rPr>
            </w:pPr>
            <w:r w:rsidRPr="00CE3B7E">
              <w:rPr>
                <w:bCs/>
                <w:sz w:val="22"/>
                <w:szCs w:val="22"/>
              </w:rPr>
              <w:t>Lietuvos statistikos departamentas</w:t>
            </w:r>
          </w:p>
        </w:tc>
      </w:tr>
    </w:tbl>
    <w:p w14:paraId="0B55FF2F" w14:textId="77777777" w:rsidR="00AE02D9" w:rsidRDefault="003F608A">
      <w:pPr>
        <w:spacing w:line="276" w:lineRule="auto"/>
        <w:jc w:val="both"/>
        <w:rPr>
          <w:bCs/>
          <w:sz w:val="20"/>
        </w:rPr>
      </w:pPr>
      <w:r>
        <w:rPr>
          <w:rFonts w:eastAsia="Republika"/>
          <w:sz w:val="20"/>
        </w:rPr>
        <w:t>*</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7D2B6A50" w14:textId="77777777" w:rsidR="00AE02D9" w:rsidRDefault="00AE02D9">
      <w:pPr>
        <w:spacing w:line="276" w:lineRule="auto"/>
        <w:jc w:val="both"/>
        <w:rPr>
          <w:rFonts w:eastAsia="Republika"/>
          <w:sz w:val="20"/>
        </w:rPr>
      </w:pPr>
    </w:p>
    <w:p w14:paraId="059A80C4" w14:textId="77777777" w:rsidR="00AE02D9" w:rsidRDefault="003F608A">
      <w:pPr>
        <w:rPr>
          <w:b/>
          <w:szCs w:val="24"/>
          <w:lang w:eastAsia="lt-LT"/>
        </w:rPr>
      </w:pPr>
      <w:r>
        <w:rPr>
          <w:b/>
          <w:szCs w:val="24"/>
        </w:rPr>
        <w:t>Pirmojo strateginio tikslo sąsajos su JT DVT:</w:t>
      </w:r>
    </w:p>
    <w:p w14:paraId="134AA2DE" w14:textId="77777777" w:rsidR="00AE02D9" w:rsidRDefault="003F608A">
      <w:pPr>
        <w:rPr>
          <w:szCs w:val="24"/>
        </w:rPr>
      </w:pPr>
      <w:r>
        <w:rPr>
          <w:noProof/>
          <w:lang w:eastAsia="lt-LT"/>
        </w:rPr>
        <w:drawing>
          <wp:inline distT="0" distB="0" distL="0" distR="0" wp14:anchorId="16543755" wp14:editId="37DB65A9">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76D7DD8E" wp14:editId="525B96A2">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lang w:eastAsia="lt-LT"/>
        </w:rPr>
        <w:drawing>
          <wp:inline distT="0" distB="0" distL="0" distR="0" wp14:anchorId="1EAE9D0B" wp14:editId="2BCB80D2">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lang w:eastAsia="lt-LT"/>
        </w:rPr>
        <w:drawing>
          <wp:inline distT="0" distB="0" distL="0" distR="0" wp14:anchorId="3919B941" wp14:editId="2AE4B899">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238A9216" wp14:editId="16131AEE">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lang w:eastAsia="lt-LT"/>
        </w:rPr>
        <w:drawing>
          <wp:inline distT="0" distB="0" distL="0" distR="0" wp14:anchorId="75FCD421" wp14:editId="7F62F49D">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lang w:eastAsia="lt-LT"/>
        </w:rPr>
        <w:drawing>
          <wp:inline distT="0" distB="0" distL="0" distR="0" wp14:anchorId="124F2A57" wp14:editId="02181677">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3156D2F3" w14:textId="77777777" w:rsidR="00AE02D9" w:rsidRDefault="00AE02D9">
      <w:pPr>
        <w:rPr>
          <w:sz w:val="22"/>
          <w:szCs w:val="22"/>
        </w:rPr>
      </w:pPr>
    </w:p>
    <w:p w14:paraId="6AE785DF" w14:textId="77777777" w:rsidR="00AE02D9" w:rsidRDefault="00AE02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75AFC874"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07B4CC" w14:textId="77777777" w:rsidR="00AE02D9" w:rsidRDefault="003F608A">
            <w:pPr>
              <w:spacing w:line="276" w:lineRule="auto"/>
              <w:jc w:val="both"/>
              <w:rPr>
                <w:b/>
                <w:szCs w:val="24"/>
              </w:rPr>
            </w:pPr>
            <w:r>
              <w:rPr>
                <w:b/>
                <w:szCs w:val="24"/>
              </w:rPr>
              <w:t xml:space="preserve">2 strateginis tikslas – didinti gyventojų socialinę gerovę ir </w:t>
            </w:r>
            <w:proofErr w:type="spellStart"/>
            <w:r>
              <w:rPr>
                <w:b/>
                <w:szCs w:val="24"/>
              </w:rPr>
              <w:t>įtrauktį</w:t>
            </w:r>
            <w:proofErr w:type="spellEnd"/>
            <w:r>
              <w:rPr>
                <w:b/>
                <w:szCs w:val="24"/>
              </w:rPr>
              <w:t>, stiprinti sveikatą ir gerinti Lietuvos demografinę padėtį</w:t>
            </w:r>
          </w:p>
        </w:tc>
      </w:tr>
      <w:tr w:rsidR="00AE02D9" w:rsidRPr="00F434BA" w14:paraId="2E96417B" w14:textId="77777777">
        <w:tc>
          <w:tcPr>
            <w:tcW w:w="9634" w:type="dxa"/>
            <w:tcBorders>
              <w:top w:val="single" w:sz="4" w:space="0" w:color="auto"/>
              <w:left w:val="single" w:sz="4" w:space="0" w:color="auto"/>
              <w:bottom w:val="single" w:sz="4" w:space="0" w:color="auto"/>
              <w:right w:val="single" w:sz="4" w:space="0" w:color="auto"/>
            </w:tcBorders>
            <w:hideMark/>
          </w:tcPr>
          <w:p w14:paraId="73A9FBE1" w14:textId="77777777" w:rsidR="00AE02D9" w:rsidRPr="00F434BA" w:rsidRDefault="00AE02D9">
            <w:pPr>
              <w:rPr>
                <w:sz w:val="10"/>
                <w:szCs w:val="10"/>
              </w:rPr>
            </w:pPr>
          </w:p>
          <w:p w14:paraId="5B30DCC0" w14:textId="77777777" w:rsidR="00AE02D9" w:rsidRPr="00F434BA" w:rsidRDefault="003F608A">
            <w:pPr>
              <w:spacing w:line="276" w:lineRule="auto"/>
              <w:jc w:val="both"/>
              <w:rPr>
                <w:szCs w:val="24"/>
                <w:shd w:val="clear" w:color="auto" w:fill="FFFFFF"/>
              </w:rPr>
            </w:pPr>
            <w:r w:rsidRPr="00F434BA">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7C918EE2" w14:textId="77777777" w:rsidR="00AE02D9" w:rsidRPr="00F434BA" w:rsidRDefault="00AE02D9">
            <w:pPr>
              <w:rPr>
                <w:sz w:val="10"/>
                <w:szCs w:val="10"/>
              </w:rPr>
            </w:pPr>
          </w:p>
          <w:p w14:paraId="77236BD5" w14:textId="0AF236C9" w:rsidR="00AE02D9" w:rsidRPr="00F434BA" w:rsidRDefault="003F608A">
            <w:pPr>
              <w:spacing w:line="276" w:lineRule="auto"/>
              <w:jc w:val="both"/>
              <w:rPr>
                <w:szCs w:val="24"/>
                <w:shd w:val="clear" w:color="auto" w:fill="FFFFFF"/>
              </w:rPr>
            </w:pPr>
            <w:r w:rsidRPr="00F434BA">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Pr="00F434BA">
              <w:rPr>
                <w:shd w:val="clear" w:color="auto" w:fill="FFFFFF"/>
              </w:rPr>
              <w:t>2019 – 6,4</w:t>
            </w:r>
            <w:r w:rsidRPr="00F434BA">
              <w:rPr>
                <w:szCs w:val="24"/>
                <w:shd w:val="clear" w:color="auto" w:fill="FFFFFF"/>
              </w:rPr>
              <w:t xml:space="preserve"> karto, tačiau vis dar gerokai viršijo ES vidurkį (ES vidurkis </w:t>
            </w:r>
            <w:r w:rsidRPr="00F434BA">
              <w:rPr>
                <w:shd w:val="clear" w:color="auto" w:fill="FFFFFF"/>
              </w:rPr>
              <w:t>201</w:t>
            </w:r>
            <w:r w:rsidR="006B37C2" w:rsidRPr="00F434BA">
              <w:rPr>
                <w:shd w:val="clear" w:color="auto" w:fill="FFFFFF"/>
              </w:rPr>
              <w:t>9</w:t>
            </w:r>
            <w:r w:rsidRPr="00F434BA">
              <w:rPr>
                <w:shd w:val="clear" w:color="auto" w:fill="FFFFFF"/>
              </w:rPr>
              <w:t xml:space="preserve"> m. siek</w:t>
            </w:r>
            <w:r w:rsidRPr="00F434BA">
              <w:rPr>
                <w:szCs w:val="24"/>
                <w:shd w:val="clear" w:color="auto" w:fill="FFFFFF"/>
              </w:rPr>
              <w:t xml:space="preserve">ė </w:t>
            </w:r>
            <w:r w:rsidRPr="00F434BA">
              <w:rPr>
                <w:shd w:val="clear" w:color="auto" w:fill="FFFFFF"/>
              </w:rPr>
              <w:t>5,1).</w:t>
            </w:r>
            <w:r w:rsidRPr="00F434BA">
              <w:rPr>
                <w:b/>
                <w:shd w:val="clear" w:color="auto" w:fill="FFFFFF"/>
              </w:rPr>
              <w:t xml:space="preserve"> </w:t>
            </w:r>
            <w:r w:rsidRPr="00F434BA">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24ECD4C6" w14:textId="77777777" w:rsidR="00AE02D9" w:rsidRPr="00F434BA" w:rsidRDefault="00AE02D9">
            <w:pPr>
              <w:rPr>
                <w:sz w:val="10"/>
                <w:szCs w:val="10"/>
              </w:rPr>
            </w:pPr>
          </w:p>
          <w:p w14:paraId="2CAB764A" w14:textId="0C535234" w:rsidR="00AE02D9" w:rsidRPr="00F434BA" w:rsidRDefault="003F608A">
            <w:pPr>
              <w:spacing w:line="276" w:lineRule="auto"/>
              <w:jc w:val="both"/>
              <w:rPr>
                <w:color w:val="000000"/>
                <w:szCs w:val="24"/>
                <w:shd w:val="clear" w:color="auto" w:fill="FFFFFF"/>
              </w:rPr>
            </w:pPr>
            <w:r w:rsidRPr="00F434BA">
              <w:rPr>
                <w:szCs w:val="24"/>
                <w:shd w:val="clear" w:color="auto" w:fill="FFFFFF"/>
              </w:rPr>
              <w:t>S</w:t>
            </w:r>
            <w:r w:rsidRPr="00F434BA">
              <w:rPr>
                <w:color w:val="000000"/>
                <w:szCs w:val="24"/>
                <w:shd w:val="clear" w:color="auto" w:fill="FFFFFF"/>
              </w:rPr>
              <w:t>kurdo ir socialinės atskirties lygis taip pat smarkiai viršija ES vidurkį. 201</w:t>
            </w:r>
            <w:r w:rsidR="00F26AB1" w:rsidRPr="00F434BA">
              <w:rPr>
                <w:color w:val="000000"/>
                <w:szCs w:val="24"/>
                <w:shd w:val="clear" w:color="auto" w:fill="FFFFFF"/>
                <w:lang w:val="en-US"/>
              </w:rPr>
              <w:t>9</w:t>
            </w:r>
            <w:r w:rsidRPr="00F434BA">
              <w:rPr>
                <w:color w:val="000000"/>
                <w:szCs w:val="24"/>
                <w:shd w:val="clear" w:color="auto" w:fill="FFFFFF"/>
              </w:rPr>
              <w:t xml:space="preserve"> m. Lietuvoje buvo 2</w:t>
            </w:r>
            <w:r w:rsidR="00F26AB1" w:rsidRPr="00F434BA">
              <w:rPr>
                <w:color w:val="000000"/>
                <w:szCs w:val="24"/>
                <w:shd w:val="clear" w:color="auto" w:fill="FFFFFF"/>
                <w:lang w:val="en-US"/>
              </w:rPr>
              <w:t>6</w:t>
            </w:r>
            <w:r w:rsidRPr="00F434BA">
              <w:rPr>
                <w:color w:val="000000"/>
                <w:szCs w:val="24"/>
                <w:shd w:val="clear" w:color="auto" w:fill="FFFFFF"/>
              </w:rPr>
              <w:t>,3 proc., arba 7</w:t>
            </w:r>
            <w:r w:rsidR="00F26AB1" w:rsidRPr="00F434BA">
              <w:rPr>
                <w:color w:val="000000"/>
                <w:szCs w:val="24"/>
                <w:shd w:val="clear" w:color="auto" w:fill="FFFFFF"/>
              </w:rPr>
              <w:t>3</w:t>
            </w:r>
            <w:r w:rsidRPr="00F434BA">
              <w:rPr>
                <w:color w:val="000000"/>
                <w:szCs w:val="24"/>
                <w:shd w:val="clear" w:color="auto" w:fill="FFFFFF"/>
              </w:rPr>
              <w:t>4 tūkst. asmenų, kuriems grėsė skurdas arba socialinė atskirtis</w:t>
            </w:r>
            <w:r w:rsidRPr="00F434BA">
              <w:rPr>
                <w:rFonts w:ascii="Cambria" w:hAnsi="Cambria" w:cs="Cambria"/>
                <w:color w:val="000000"/>
                <w:szCs w:val="24"/>
                <w:vertAlign w:val="superscript"/>
              </w:rPr>
              <w:footnoteReference w:id="47"/>
            </w:r>
            <w:r w:rsidRPr="00F434BA">
              <w:rPr>
                <w:color w:val="000000"/>
                <w:szCs w:val="24"/>
                <w:shd w:val="clear" w:color="auto" w:fill="FFFFFF"/>
              </w:rPr>
              <w:t>, ES vidurkis siekė 21,</w:t>
            </w:r>
            <w:r w:rsidR="00F26AB1" w:rsidRPr="00F434BA">
              <w:rPr>
                <w:color w:val="000000"/>
                <w:szCs w:val="24"/>
                <w:shd w:val="clear" w:color="auto" w:fill="FFFFFF"/>
              </w:rPr>
              <w:t>4</w:t>
            </w:r>
            <w:r w:rsidRPr="00F434BA">
              <w:rPr>
                <w:color w:val="000000"/>
                <w:szCs w:val="24"/>
                <w:shd w:val="clear" w:color="auto" w:fill="FFFFFF"/>
              </w:rPr>
              <w:t xml:space="preserve"> proc. Pažymėtina, kad skurdo rizikos ir socialinės atskirties rodiklis paskutiniais metais gerėja ir </w:t>
            </w:r>
            <w:r w:rsidRPr="00F434BA">
              <w:rPr>
                <w:color w:val="000000"/>
                <w:szCs w:val="24"/>
                <w:shd w:val="clear" w:color="auto" w:fill="FFFFFF"/>
                <w:lang w:val="en-US"/>
              </w:rPr>
              <w:t>20</w:t>
            </w:r>
            <w:r w:rsidR="00F26AB1" w:rsidRPr="00F434BA">
              <w:rPr>
                <w:color w:val="000000"/>
                <w:szCs w:val="24"/>
                <w:shd w:val="clear" w:color="auto" w:fill="FFFFFF"/>
                <w:lang w:val="en-US"/>
              </w:rPr>
              <w:t xml:space="preserve">20 </w:t>
            </w:r>
            <w:r w:rsidRPr="00F434BA">
              <w:rPr>
                <w:color w:val="000000"/>
                <w:szCs w:val="24"/>
                <w:shd w:val="clear" w:color="auto" w:fill="FFFFFF"/>
                <w:lang w:val="en-US"/>
              </w:rPr>
              <w:t xml:space="preserve"> m. </w:t>
            </w:r>
            <w:proofErr w:type="spellStart"/>
            <w:r w:rsidRPr="00F434BA">
              <w:rPr>
                <w:color w:val="000000"/>
                <w:szCs w:val="24"/>
                <w:shd w:val="clear" w:color="auto" w:fill="FFFFFF"/>
                <w:lang w:val="en-US"/>
              </w:rPr>
              <w:t>sumažėjo</w:t>
            </w:r>
            <w:proofErr w:type="spellEnd"/>
            <w:r w:rsidRPr="00F434BA">
              <w:rPr>
                <w:color w:val="000000"/>
                <w:szCs w:val="24"/>
                <w:shd w:val="clear" w:color="auto" w:fill="FFFFFF"/>
                <w:lang w:val="en-US"/>
              </w:rPr>
              <w:t xml:space="preserve"> </w:t>
            </w:r>
            <w:proofErr w:type="spellStart"/>
            <w:r w:rsidRPr="00F434BA">
              <w:rPr>
                <w:color w:val="000000"/>
                <w:szCs w:val="24"/>
                <w:shd w:val="clear" w:color="auto" w:fill="FFFFFF"/>
                <w:lang w:val="en-US"/>
              </w:rPr>
              <w:t>iki</w:t>
            </w:r>
            <w:proofErr w:type="spellEnd"/>
            <w:r w:rsidRPr="00F434BA">
              <w:rPr>
                <w:color w:val="000000"/>
                <w:szCs w:val="24"/>
                <w:shd w:val="clear" w:color="auto" w:fill="FFFFFF"/>
                <w:lang w:val="en-US"/>
              </w:rPr>
              <w:t xml:space="preserve"> 2</w:t>
            </w:r>
            <w:r w:rsidR="00F26AB1" w:rsidRPr="00F434BA">
              <w:rPr>
                <w:color w:val="000000"/>
                <w:szCs w:val="24"/>
                <w:shd w:val="clear" w:color="auto" w:fill="FFFFFF"/>
                <w:lang w:val="en-US"/>
              </w:rPr>
              <w:t>4,</w:t>
            </w:r>
            <w:proofErr w:type="gramStart"/>
            <w:r w:rsidR="00F26AB1" w:rsidRPr="00F434BA">
              <w:rPr>
                <w:color w:val="000000"/>
                <w:szCs w:val="24"/>
                <w:shd w:val="clear" w:color="auto" w:fill="FFFFFF"/>
                <w:lang w:val="en-US"/>
              </w:rPr>
              <w:t xml:space="preserve">8 </w:t>
            </w:r>
            <w:r w:rsidRPr="00F434BA">
              <w:rPr>
                <w:color w:val="000000"/>
                <w:szCs w:val="24"/>
                <w:shd w:val="clear" w:color="auto" w:fill="FFFFFF"/>
                <w:lang w:val="en-US"/>
              </w:rPr>
              <w:t xml:space="preserve"> proc.</w:t>
            </w:r>
            <w:proofErr w:type="gramEnd"/>
            <w:r w:rsidRPr="00F434BA">
              <w:rPr>
                <w:color w:val="000000"/>
                <w:szCs w:val="24"/>
                <w:shd w:val="clear" w:color="auto" w:fill="FFFFFF"/>
              </w:rPr>
              <w:t xml:space="preserve"> </w:t>
            </w:r>
            <w:r w:rsidR="00F26AB1" w:rsidRPr="00F434BA">
              <w:rPr>
                <w:color w:val="000000"/>
                <w:szCs w:val="24"/>
                <w:shd w:val="clear" w:color="auto" w:fill="FFFFFF"/>
              </w:rPr>
              <w:t>Vis dėlto k</w:t>
            </w:r>
            <w:r w:rsidRPr="00F434BA">
              <w:rPr>
                <w:color w:val="000000"/>
                <w:szCs w:val="24"/>
                <w:shd w:val="clear" w:color="auto" w:fill="FFFFFF"/>
              </w:rPr>
              <w:t>ai kurių tikslinių grupių skurdas</w:t>
            </w:r>
            <w:r w:rsidR="00F26AB1" w:rsidRPr="00F434BA">
              <w:rPr>
                <w:color w:val="000000"/>
                <w:szCs w:val="24"/>
                <w:shd w:val="clear" w:color="auto" w:fill="FFFFFF"/>
              </w:rPr>
              <w:t xml:space="preserve"> ir socialinė atskirtis</w:t>
            </w:r>
            <w:r w:rsidRPr="00F434BA">
              <w:rPr>
                <w:color w:val="000000"/>
                <w:szCs w:val="24"/>
                <w:shd w:val="clear" w:color="auto" w:fill="FFFFFF"/>
              </w:rPr>
              <w:t xml:space="preserve"> tebėra didelė problema. Gerokai didesnę skurdo riziką ir socialinę atskirtį patiria vyresni nei </w:t>
            </w:r>
            <w:r w:rsidRPr="00F434BA">
              <w:rPr>
                <w:color w:val="000000"/>
                <w:shd w:val="clear" w:color="auto" w:fill="FFFFFF"/>
              </w:rPr>
              <w:t xml:space="preserve">65 metų </w:t>
            </w:r>
            <w:r w:rsidR="00F26AB1" w:rsidRPr="00F434BA">
              <w:rPr>
                <w:color w:val="000000"/>
                <w:szCs w:val="24"/>
                <w:shd w:val="clear" w:color="auto" w:fill="FFFFFF"/>
              </w:rPr>
              <w:t>asmenys</w:t>
            </w:r>
            <w:r w:rsidRPr="00F434BA">
              <w:rPr>
                <w:color w:val="000000"/>
                <w:szCs w:val="24"/>
                <w:shd w:val="clear" w:color="auto" w:fill="FFFFFF"/>
              </w:rPr>
              <w:t>, vieniši tėvai</w:t>
            </w:r>
            <w:r w:rsidR="00F26AB1" w:rsidRPr="00F434BA">
              <w:rPr>
                <w:color w:val="000000"/>
                <w:szCs w:val="24"/>
                <w:shd w:val="clear" w:color="auto" w:fill="FFFFFF"/>
              </w:rPr>
              <w:t xml:space="preserve">, </w:t>
            </w:r>
            <w:r w:rsidRPr="00F434BA">
              <w:rPr>
                <w:color w:val="000000"/>
                <w:szCs w:val="24"/>
                <w:shd w:val="clear" w:color="auto" w:fill="FFFFFF"/>
              </w:rPr>
              <w:t>neįgalieji.</w:t>
            </w:r>
          </w:p>
          <w:p w14:paraId="48E5BDDD" w14:textId="77777777" w:rsidR="00AE02D9" w:rsidRPr="00F434BA" w:rsidRDefault="00AE02D9">
            <w:pPr>
              <w:rPr>
                <w:sz w:val="10"/>
                <w:szCs w:val="10"/>
              </w:rPr>
            </w:pPr>
          </w:p>
          <w:p w14:paraId="30B19DFA" w14:textId="4BA55515" w:rsidR="00AE02D9" w:rsidRPr="00F434BA" w:rsidRDefault="003F608A">
            <w:pPr>
              <w:spacing w:line="276" w:lineRule="auto"/>
              <w:jc w:val="both"/>
              <w:rPr>
                <w:color w:val="000000"/>
                <w:szCs w:val="24"/>
                <w:shd w:val="clear" w:color="auto" w:fill="FFFFFF"/>
              </w:rPr>
            </w:pPr>
            <w:r w:rsidRPr="00F434BA">
              <w:rPr>
                <w:color w:val="000000"/>
                <w:szCs w:val="24"/>
              </w:rPr>
              <w:t>EK nurodo, kad labiausiai pajamų nelygyb</w:t>
            </w:r>
            <w:r w:rsidR="00925E80" w:rsidRPr="00F434BA">
              <w:rPr>
                <w:color w:val="000000"/>
                <w:szCs w:val="24"/>
              </w:rPr>
              <w:t>ę</w:t>
            </w:r>
            <w:r w:rsidRPr="00F434BA">
              <w:rPr>
                <w:color w:val="000000"/>
                <w:szCs w:val="24"/>
              </w:rPr>
              <w:t xml:space="preserve"> Lietuvoje did</w:t>
            </w:r>
            <w:r w:rsidR="00925E80" w:rsidRPr="00F434BA">
              <w:rPr>
                <w:color w:val="000000"/>
                <w:szCs w:val="24"/>
              </w:rPr>
              <w:t>ina</w:t>
            </w:r>
            <w:r w:rsidRPr="00F434BA">
              <w:rPr>
                <w:color w:val="000000"/>
                <w:szCs w:val="24"/>
              </w:rPr>
              <w:t xml:space="preserve">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punktus,  2019 m.</w:t>
            </w:r>
            <w:r w:rsidR="00F26AB1" w:rsidRPr="00F434BA">
              <w:rPr>
                <w:color w:val="000000"/>
                <w:szCs w:val="24"/>
              </w:rPr>
              <w:t xml:space="preserve"> padidėjo iki </w:t>
            </w:r>
            <w:r w:rsidRPr="00F434BA">
              <w:rPr>
                <w:color w:val="000000"/>
                <w:szCs w:val="24"/>
              </w:rPr>
              <w:t xml:space="preserve"> 9,5 proc. punkt</w:t>
            </w:r>
            <w:r w:rsidR="00F26AB1" w:rsidRPr="00F434BA">
              <w:rPr>
                <w:color w:val="000000"/>
                <w:szCs w:val="24"/>
              </w:rPr>
              <w:t xml:space="preserve">ų, tačiau 2020 m. vėl </w:t>
            </w:r>
            <w:r w:rsidR="00D146C9" w:rsidRPr="00F434BA">
              <w:rPr>
                <w:color w:val="000000"/>
                <w:szCs w:val="24"/>
              </w:rPr>
              <w:t xml:space="preserve">kiek </w:t>
            </w:r>
            <w:r w:rsidR="00F26AB1" w:rsidRPr="00F434BA">
              <w:rPr>
                <w:color w:val="000000"/>
                <w:szCs w:val="24"/>
              </w:rPr>
              <w:t xml:space="preserve">sumažėjo ir siekė 8,7 proc. punktus. </w:t>
            </w:r>
            <w:r w:rsidRPr="00F434BA">
              <w:rPr>
                <w:color w:val="000000"/>
                <w:szCs w:val="24"/>
              </w:rPr>
              <w:t xml:space="preserve"> Šalies galimybes finansuoti viešąsias gėrybes bei paslaugas ir mažinti skurdą bei pajamų nelygybę riboja mažas mokesčių ir socialinių išmokų sistemos progresyvumas ir perskirstymo pajėgumas</w:t>
            </w:r>
            <w:r w:rsidRPr="00F434BA">
              <w:rPr>
                <w:color w:val="000000"/>
                <w:szCs w:val="24"/>
                <w:vertAlign w:val="superscript"/>
              </w:rPr>
              <w:footnoteReference w:id="48"/>
            </w:r>
            <w:r w:rsidRPr="00F434BA">
              <w:rPr>
                <w:color w:val="000000"/>
                <w:szCs w:val="24"/>
              </w:rPr>
              <w:t>, taip pat nepakankamas viešųjų išlaidų efektyvumas. Neigiamas COVID-19 pandemijos poveikis užimtumui ir namų ūkių pajamoms šias problemas dar labiau paaštrina.</w:t>
            </w:r>
          </w:p>
          <w:p w14:paraId="29065FBB" w14:textId="77777777" w:rsidR="00AE02D9" w:rsidRPr="00F434BA" w:rsidRDefault="00AE02D9">
            <w:pPr>
              <w:rPr>
                <w:sz w:val="10"/>
                <w:szCs w:val="10"/>
              </w:rPr>
            </w:pPr>
          </w:p>
          <w:p w14:paraId="74934F97" w14:textId="739438F8" w:rsidR="00AE02D9" w:rsidRPr="00F434BA" w:rsidRDefault="003F608A">
            <w:pPr>
              <w:spacing w:line="276" w:lineRule="auto"/>
              <w:jc w:val="both"/>
              <w:rPr>
                <w:rFonts w:eastAsia="Calibri"/>
                <w:color w:val="000000"/>
                <w:szCs w:val="24"/>
              </w:rPr>
            </w:pPr>
            <w:r w:rsidRPr="00F434BA">
              <w:rPr>
                <w:rFonts w:eastAsia="Calibri"/>
                <w:color w:val="000000"/>
                <w:szCs w:val="24"/>
              </w:rPr>
              <w:t xml:space="preserve">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w:t>
            </w:r>
            <w:r w:rsidR="00925E80" w:rsidRPr="00F434BA">
              <w:rPr>
                <w:rFonts w:eastAsia="Calibri"/>
                <w:color w:val="000000"/>
                <w:szCs w:val="24"/>
              </w:rPr>
              <w:t xml:space="preserve">prieinamas </w:t>
            </w:r>
            <w:r w:rsidRPr="00F434BA">
              <w:rPr>
                <w:rFonts w:eastAsia="Calibri"/>
                <w:color w:val="000000"/>
                <w:szCs w:val="24"/>
              </w:rPr>
              <w:t>arba visai neprieinamas.</w:t>
            </w:r>
          </w:p>
          <w:p w14:paraId="526138B5" w14:textId="77777777" w:rsidR="00AE02D9" w:rsidRPr="00F434BA" w:rsidRDefault="00AE02D9">
            <w:pPr>
              <w:rPr>
                <w:sz w:val="10"/>
                <w:szCs w:val="10"/>
              </w:rPr>
            </w:pPr>
          </w:p>
          <w:p w14:paraId="76C96479" w14:textId="20BDF261" w:rsidR="00AE02D9" w:rsidRPr="00F434BA" w:rsidRDefault="003F608A">
            <w:pPr>
              <w:spacing w:line="276" w:lineRule="auto"/>
              <w:jc w:val="both"/>
              <w:rPr>
                <w:szCs w:val="24"/>
              </w:rPr>
            </w:pPr>
            <w:r w:rsidRPr="00F434BA">
              <w:rPr>
                <w:szCs w:val="24"/>
                <w:shd w:val="clear" w:color="auto" w:fill="FFFFFF"/>
              </w:rPr>
              <w:t>Ekonomikos vystymuisi bei visuomenės gerovei iššūkių kelia ir demografiniai pokyčiai. 2004–2019 m. Lietuvoje santykinis gyventojų skaičiaus sumažėjimas buvo vienas didžiausių ES (nuo 3,38 mln. 2004 m. iki 2,</w:t>
            </w:r>
            <w:r w:rsidRPr="00F434BA">
              <w:rPr>
                <w:shd w:val="clear" w:color="auto" w:fill="FFFFFF"/>
              </w:rPr>
              <w:t>79</w:t>
            </w:r>
            <w:r w:rsidRPr="00F434BA">
              <w:rPr>
                <w:szCs w:val="24"/>
                <w:shd w:val="clear" w:color="auto" w:fill="FFFFFF"/>
              </w:rPr>
              <w:t xml:space="preserve"> mln. 2019 m.). Pažymėtina, kad </w:t>
            </w:r>
            <w:r w:rsidRPr="00F434BA">
              <w:rPr>
                <w:shd w:val="clear" w:color="auto" w:fill="FFFFFF"/>
              </w:rPr>
              <w:t>2019 m. situac</w:t>
            </w:r>
            <w:r w:rsidRPr="00F434BA">
              <w:rPr>
                <w:szCs w:val="24"/>
                <w:shd w:val="clear" w:color="auto" w:fill="FFFFFF"/>
              </w:rPr>
              <w:t xml:space="preserve">ija ėmė gerėti – pirmą kartą nuo įstojimo į ES </w:t>
            </w:r>
            <w:r w:rsidRPr="00F434BA">
              <w:rPr>
                <w:szCs w:val="24"/>
              </w:rPr>
              <w:t>grynoji migracija buvo teigiama</w:t>
            </w:r>
            <w:r w:rsidR="00805EF5" w:rsidRPr="00F434BA">
              <w:rPr>
                <w:szCs w:val="24"/>
              </w:rPr>
              <w:t xml:space="preserve">. Vis </w:t>
            </w:r>
            <w:r w:rsidR="00925E80" w:rsidRPr="00F434BA">
              <w:rPr>
                <w:szCs w:val="24"/>
              </w:rPr>
              <w:t xml:space="preserve">dėlto </w:t>
            </w:r>
            <w:r w:rsidR="00805EF5" w:rsidRPr="00F434BA">
              <w:rPr>
                <w:szCs w:val="24"/>
              </w:rPr>
              <w:t xml:space="preserve"> d</w:t>
            </w:r>
            <w:r w:rsidR="00925E80" w:rsidRPr="00F434BA">
              <w:rPr>
                <w:szCs w:val="24"/>
              </w:rPr>
              <w:t>vejus</w:t>
            </w:r>
            <w:r w:rsidR="00805EF5" w:rsidRPr="00F434BA">
              <w:rPr>
                <w:szCs w:val="24"/>
              </w:rPr>
              <w:t xml:space="preserve"> metus iš eilės (</w:t>
            </w:r>
            <w:r w:rsidR="00805EF5" w:rsidRPr="00F434BA">
              <w:t>2019 ir 2020</w:t>
            </w:r>
            <w:r w:rsidR="00925E80" w:rsidRPr="00F434BA">
              <w:rPr>
                <w:szCs w:val="24"/>
                <w:lang w:val="en-GB"/>
              </w:rPr>
              <w:t xml:space="preserve"> m.</w:t>
            </w:r>
            <w:r w:rsidR="00805EF5" w:rsidRPr="00F434BA">
              <w:rPr>
                <w:szCs w:val="24"/>
                <w:lang w:val="en-GB"/>
              </w:rPr>
              <w:t>)</w:t>
            </w:r>
            <w:r w:rsidR="00805EF5" w:rsidRPr="00F434BA">
              <w:t xml:space="preserve"> d</w:t>
            </w:r>
            <w:r w:rsidR="00805EF5" w:rsidRPr="00F434BA">
              <w:rPr>
                <w:szCs w:val="24"/>
              </w:rPr>
              <w:t xml:space="preserve">žiaugęsi didėjančiu gyventojų skaičiumi, </w:t>
            </w:r>
            <w:r w:rsidR="00805EF5" w:rsidRPr="00F434BA">
              <w:t>2021 m. I pusme</w:t>
            </w:r>
            <w:r w:rsidR="00805EF5" w:rsidRPr="00F434BA">
              <w:rPr>
                <w:szCs w:val="24"/>
              </w:rPr>
              <w:t xml:space="preserve">tį stebime, </w:t>
            </w:r>
            <w:r w:rsidR="00E00E21">
              <w:rPr>
                <w:szCs w:val="24"/>
              </w:rPr>
              <w:t>kad</w:t>
            </w:r>
            <w:r w:rsidR="00805EF5" w:rsidRPr="00F434BA">
              <w:rPr>
                <w:szCs w:val="24"/>
              </w:rPr>
              <w:t xml:space="preserve"> gyventojų vėl mažėja.</w:t>
            </w:r>
            <w:r w:rsidR="00C610C0" w:rsidRPr="00F434BA">
              <w:rPr>
                <w:szCs w:val="24"/>
              </w:rPr>
              <w:t xml:space="preserve"> Mažėjimą iš esmės lemia natūrali gyventojų kaita.</w:t>
            </w:r>
          </w:p>
          <w:p w14:paraId="2720654D" w14:textId="77777777" w:rsidR="00AE02D9" w:rsidRPr="00F434BA" w:rsidRDefault="00AE02D9">
            <w:pPr>
              <w:rPr>
                <w:sz w:val="10"/>
                <w:szCs w:val="10"/>
              </w:rPr>
            </w:pPr>
          </w:p>
          <w:p w14:paraId="20DB11D1" w14:textId="7BD1E9EE" w:rsidR="00AE02D9" w:rsidRPr="00F434BA" w:rsidRDefault="003F608A" w:rsidP="00902DE0">
            <w:pPr>
              <w:spacing w:line="276" w:lineRule="auto"/>
              <w:jc w:val="both"/>
              <w:rPr>
                <w:b/>
              </w:rPr>
            </w:pPr>
            <w:r w:rsidRPr="00F434BA">
              <w:rPr>
                <w:szCs w:val="24"/>
                <w:shd w:val="clear" w:color="auto" w:fill="FFFFFF"/>
              </w:rPr>
              <w:t>Kinta gyventojų amžiaus struktūra, visuomenė sensta – mažėja vaikų, jaunų ir darbingo amžiaus</w:t>
            </w:r>
            <w:r w:rsidR="00E00E21">
              <w:rPr>
                <w:szCs w:val="24"/>
                <w:shd w:val="clear" w:color="auto" w:fill="FFFFFF"/>
              </w:rPr>
              <w:t xml:space="preserve"> žmonių,</w:t>
            </w:r>
            <w:r w:rsidRPr="00F434BA">
              <w:rPr>
                <w:szCs w:val="24"/>
                <w:shd w:val="clear" w:color="auto" w:fill="FFFFFF"/>
              </w:rPr>
              <w:t xml:space="preserve"> daugėj</w:t>
            </w:r>
            <w:r w:rsidR="00925E80" w:rsidRPr="00F434BA">
              <w:rPr>
                <w:szCs w:val="24"/>
                <w:shd w:val="clear" w:color="auto" w:fill="FFFFFF"/>
              </w:rPr>
              <w:t>a</w:t>
            </w:r>
            <w:r w:rsidRPr="00F434BA">
              <w:rPr>
                <w:szCs w:val="24"/>
                <w:shd w:val="clear" w:color="auto" w:fill="FFFFFF"/>
              </w:rPr>
              <w:t xml:space="preserve"> vyresnio amžiaus žmonių. Lietuvos gyventojų bendros sveikatos rodikliai smarkiai atsilieka nuo ES šalių. 201</w:t>
            </w:r>
            <w:r w:rsidRPr="00F434BA">
              <w:rPr>
                <w:shd w:val="clear" w:color="auto" w:fill="FFFFFF"/>
              </w:rPr>
              <w:t>9</w:t>
            </w:r>
            <w:r w:rsidRPr="00F434BA">
              <w:rPr>
                <w:szCs w:val="24"/>
                <w:shd w:val="clear" w:color="auto" w:fill="FFFFFF"/>
              </w:rPr>
              <w:t xml:space="preserve"> m. vidutinė moterų tikėtina sveiko gyvenimo trukmė</w:t>
            </w:r>
            <w:r w:rsidRPr="00F434BA">
              <w:rPr>
                <w:szCs w:val="22"/>
                <w:vertAlign w:val="superscript"/>
              </w:rPr>
              <w:footnoteReference w:id="49"/>
            </w:r>
            <w:r w:rsidRPr="00F434BA">
              <w:rPr>
                <w:szCs w:val="24"/>
                <w:shd w:val="clear" w:color="auto" w:fill="FFFFFF"/>
              </w:rPr>
              <w:t xml:space="preserve"> (toliau – VSGT) buvo 59,1 met</w:t>
            </w:r>
            <w:r w:rsidR="00E00E21">
              <w:rPr>
                <w:szCs w:val="24"/>
                <w:shd w:val="clear" w:color="auto" w:fill="FFFFFF"/>
              </w:rPr>
              <w:t>ų</w:t>
            </w:r>
            <w:r w:rsidRPr="00F434BA">
              <w:rPr>
                <w:szCs w:val="24"/>
                <w:shd w:val="clear" w:color="auto" w:fill="FFFFFF"/>
              </w:rPr>
              <w:t xml:space="preserve">, vyrų – 56 metai. Palyginti su ES vidurkiu, Lietuvos moterų VSGT buvo trumpesnė </w:t>
            </w:r>
            <w:r w:rsidRPr="00F434BA">
              <w:rPr>
                <w:szCs w:val="24"/>
                <w:shd w:val="clear" w:color="auto" w:fill="FFFFFF"/>
                <w:lang w:val="en-GB"/>
              </w:rPr>
              <w:t>6</w:t>
            </w:r>
            <w:r w:rsidRPr="00F434BA">
              <w:rPr>
                <w:szCs w:val="24"/>
                <w:shd w:val="clear" w:color="auto" w:fill="FFFFFF"/>
              </w:rPr>
              <w:t xml:space="preserve"> metais, o vyrų – 8,2 met</w:t>
            </w:r>
            <w:r w:rsidR="00E00E21">
              <w:rPr>
                <w:szCs w:val="24"/>
                <w:shd w:val="clear" w:color="auto" w:fill="FFFFFF"/>
              </w:rPr>
              <w:t>ų</w:t>
            </w:r>
            <w:r w:rsidRPr="00F434BA">
              <w:rPr>
                <w:szCs w:val="24"/>
                <w:shd w:val="clear" w:color="auto" w:fill="FFFFFF"/>
              </w:rPr>
              <w:t>. Išvengiamo mirtingumo nuo širdies ir kraujagyslių ligų ir dėl savižudybių, daugiausia vyrų, rodiklis daugiau nei dvigubai viršija ES vidurkį. Tokiu pat mastu ES vidurkį viršija ir prevencijos ir sveikatos priežiūros priemonėmis išvengiamas mirtingumas</w:t>
            </w:r>
            <w:r w:rsidRPr="00F434BA">
              <w:rPr>
                <w:szCs w:val="24"/>
                <w:shd w:val="clear" w:color="auto" w:fill="FFFFFF"/>
                <w:vertAlign w:val="superscript"/>
              </w:rPr>
              <w:footnoteReference w:id="50"/>
            </w:r>
            <w:r w:rsidRPr="00F434BA">
              <w:rPr>
                <w:szCs w:val="24"/>
                <w:shd w:val="clear" w:color="auto" w:fill="FFFFFF"/>
              </w:rPr>
              <w:t xml:space="preserve">. Dideles ir mažas pajamas gaunančių </w:t>
            </w:r>
            <w:r w:rsidRPr="00F434BA">
              <w:rPr>
                <w:szCs w:val="24"/>
              </w:rPr>
              <w:t>Lietuvos gyventojų subjektyvus savo sveikatos įvertinimas, kuris apima tiek fizinę, tiek psichologinę sveikatos būklę, skiriasi beveik du kartus</w:t>
            </w:r>
            <w:r w:rsidRPr="00F434BA">
              <w:rPr>
                <w:szCs w:val="24"/>
                <w:vertAlign w:val="superscript"/>
              </w:rPr>
              <w:footnoteReference w:id="51"/>
            </w:r>
            <w:r w:rsidRPr="00F434BA">
              <w:rPr>
                <w:szCs w:val="24"/>
              </w:rPr>
              <w:t xml:space="preserve">.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 susirūpinimą, bet </w:t>
            </w:r>
            <w:r w:rsidR="00E00E21">
              <w:rPr>
                <w:szCs w:val="24"/>
              </w:rPr>
              <w:t xml:space="preserve">ir yra </w:t>
            </w:r>
            <w:r w:rsidRPr="00F434BA">
              <w:rPr>
                <w:szCs w:val="24"/>
              </w:rPr>
              <w:t>grėsminga</w:t>
            </w:r>
            <w:r w:rsidRPr="00F434BA">
              <w:rPr>
                <w:szCs w:val="24"/>
                <w:vertAlign w:val="superscript"/>
              </w:rPr>
              <w:footnoteReference w:id="52"/>
            </w:r>
            <w:r w:rsidRPr="00F434BA">
              <w:rPr>
                <w:szCs w:val="24"/>
              </w:rPr>
              <w:t>.</w:t>
            </w:r>
            <w:r w:rsidR="00902DE0" w:rsidRPr="00F434BA">
              <w:t xml:space="preserve"> Palyginti su ES vidurkiu, Lietuvoje  atliekam</w:t>
            </w:r>
            <w:r w:rsidR="003D661E" w:rsidRPr="00F434BA">
              <w:t>a gana mažai</w:t>
            </w:r>
            <w:r w:rsidR="00902DE0" w:rsidRPr="00F434BA">
              <w:t xml:space="preserve"> organų transplantacijų, nes paruošiamų efektyvių donorų skaičius yra netvarus ir </w:t>
            </w:r>
            <w:r w:rsidR="003D661E" w:rsidRPr="00F434BA">
              <w:t>kintantis</w:t>
            </w:r>
            <w:r w:rsidR="00902DE0" w:rsidRPr="00F434BA">
              <w:t xml:space="preserve">. </w:t>
            </w:r>
            <w:r w:rsidR="00902DE0" w:rsidRPr="00F434BA">
              <w:rPr>
                <w:szCs w:val="24"/>
              </w:rPr>
              <w:t xml:space="preserve">Lietuvoje vidutiniškai paruošiama iki 50 organų donorų per metus.  </w:t>
            </w:r>
            <w:r w:rsidR="003D661E" w:rsidRPr="00F434BA">
              <w:rPr>
                <w:szCs w:val="24"/>
              </w:rPr>
              <w:t>B</w:t>
            </w:r>
            <w:r w:rsidR="00902DE0" w:rsidRPr="00F434BA">
              <w:rPr>
                <w:szCs w:val="24"/>
              </w:rPr>
              <w:t xml:space="preserve">ūtų galima paruošti dvigubai ar net trigubai daugiau. </w:t>
            </w:r>
          </w:p>
          <w:p w14:paraId="0F474669" w14:textId="77777777" w:rsidR="00AE02D9" w:rsidRPr="00F434BA" w:rsidRDefault="00AE02D9">
            <w:pPr>
              <w:rPr>
                <w:sz w:val="10"/>
                <w:szCs w:val="10"/>
              </w:rPr>
            </w:pPr>
          </w:p>
          <w:p w14:paraId="3C64E88F" w14:textId="3F083A9C" w:rsidR="00AE02D9" w:rsidRPr="00F434BA" w:rsidRDefault="003F608A">
            <w:pPr>
              <w:spacing w:line="276" w:lineRule="auto"/>
              <w:jc w:val="both"/>
              <w:rPr>
                <w:szCs w:val="24"/>
              </w:rPr>
            </w:pPr>
            <w:r w:rsidRPr="00F434BA">
              <w:rPr>
                <w:szCs w:val="24"/>
              </w:rPr>
              <w:t xml:space="preserve">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 </w:t>
            </w:r>
            <w:r w:rsidR="003D661E" w:rsidRPr="00F434BA">
              <w:rPr>
                <w:szCs w:val="24"/>
              </w:rPr>
              <w:t xml:space="preserve">Tai </w:t>
            </w:r>
            <w:r w:rsidRPr="00F434BA">
              <w:rPr>
                <w:szCs w:val="24"/>
              </w:rPr>
              <w:t xml:space="preserve"> gerokai maž</w:t>
            </w:r>
            <w:r w:rsidR="003D661E" w:rsidRPr="00F434BA">
              <w:rPr>
                <w:szCs w:val="24"/>
              </w:rPr>
              <w:t>iau</w:t>
            </w:r>
            <w:r w:rsidRPr="00F434BA">
              <w:rPr>
                <w:szCs w:val="24"/>
              </w:rPr>
              <w:t xml:space="preserve"> už ES analogišką rodiklį (80,9 proc. 2017 m.)</w:t>
            </w:r>
            <w:r w:rsidRPr="00F434BA">
              <w:rPr>
                <w:szCs w:val="24"/>
                <w:vertAlign w:val="superscript"/>
              </w:rPr>
              <w:footnoteReference w:id="53"/>
            </w:r>
            <w:r w:rsidRPr="00F434BA">
              <w:rPr>
                <w:szCs w:val="24"/>
              </w:rPr>
              <w:t>.</w:t>
            </w:r>
          </w:p>
          <w:p w14:paraId="116E55C1" w14:textId="3C96D751" w:rsidR="00AE02D9" w:rsidRPr="00F434BA" w:rsidRDefault="003F608A">
            <w:pPr>
              <w:keepNext/>
              <w:keepLines/>
              <w:spacing w:line="276" w:lineRule="auto"/>
              <w:jc w:val="both"/>
              <w:rPr>
                <w:szCs w:val="24"/>
                <w:shd w:val="clear" w:color="auto" w:fill="FFFFFF"/>
              </w:rPr>
            </w:pPr>
            <w:r w:rsidRPr="00F434BA">
              <w:rPr>
                <w:szCs w:val="24"/>
                <w:shd w:val="clear" w:color="auto" w:fill="FFFFFF"/>
              </w:rPr>
              <w:t xml:space="preserve"> </w:t>
            </w:r>
            <w:r w:rsidR="003D661E" w:rsidRPr="00F434BA">
              <w:rPr>
                <w:szCs w:val="24"/>
                <w:shd w:val="clear" w:color="auto" w:fill="FFFFFF"/>
              </w:rPr>
              <w:t>P</w:t>
            </w:r>
            <w:r w:rsidRPr="00F434BA">
              <w:rPr>
                <w:szCs w:val="24"/>
                <w:shd w:val="clear" w:color="auto" w:fill="FFFFFF"/>
              </w:rPr>
              <w:t>rastesni</w:t>
            </w:r>
            <w:r w:rsidR="003D661E" w:rsidRPr="00F434BA">
              <w:rPr>
                <w:szCs w:val="24"/>
                <w:shd w:val="clear" w:color="auto" w:fill="FFFFFF"/>
              </w:rPr>
              <w:t xml:space="preserve"> nei kitų ES valstybių</w:t>
            </w:r>
            <w:r w:rsidRPr="00F434BA">
              <w:rPr>
                <w:szCs w:val="24"/>
                <w:shd w:val="clear" w:color="auto" w:fill="FFFFFF"/>
              </w:rPr>
              <w:t xml:space="preserve"> Lietuvos gyventojų bendros sveikatos rodikliai reikalingi sisteminės sveikatos</w:t>
            </w:r>
            <w:r w:rsidR="003D661E" w:rsidRPr="00F434BA">
              <w:rPr>
                <w:szCs w:val="24"/>
                <w:shd w:val="clear" w:color="auto" w:fill="FFFFFF"/>
              </w:rPr>
              <w:t xml:space="preserve"> apsaugos</w:t>
            </w:r>
            <w:r w:rsidRPr="00F434BA">
              <w:rPr>
                <w:szCs w:val="24"/>
                <w:shd w:val="clear" w:color="auto" w:fill="FFFFFF"/>
              </w:rPr>
              <w:t xml:space="preserve"> sistemos peržiūros. Dėl dabartinės pandemijos kilęs papildomas spaudimas sveikatos</w:t>
            </w:r>
            <w:r w:rsidR="003D661E" w:rsidRPr="00F434BA">
              <w:rPr>
                <w:szCs w:val="24"/>
                <w:shd w:val="clear" w:color="auto" w:fill="FFFFFF"/>
              </w:rPr>
              <w:t xml:space="preserve"> apsaugos</w:t>
            </w:r>
            <w:r w:rsidRPr="00F434BA">
              <w:rPr>
                <w:szCs w:val="24"/>
                <w:shd w:val="clear" w:color="auto" w:fill="FFFFFF"/>
              </w:rPr>
              <w:t xml:space="preserve"> sistemai dar labiau išryškino struktūrinius iššūkius, ypač susijusius su sveikatos paslaugų prieinamumo užtikrinimu. Remiantis Tarybos rekomendacija Lietuvai,</w:t>
            </w:r>
            <w:r w:rsidRPr="00F434BA">
              <w:rPr>
                <w:sz w:val="23"/>
                <w:szCs w:val="23"/>
              </w:rPr>
              <w:t xml:space="preserve"> </w:t>
            </w:r>
            <w:r w:rsidRPr="00F434BA">
              <w:rPr>
                <w:szCs w:val="24"/>
                <w:shd w:val="clear" w:color="auto" w:fill="FFFFFF"/>
              </w:rPr>
              <w:t>būtina sutelkti išteklius, kurių reikia dabartinei krizei įveikti ir savo sveikatos</w:t>
            </w:r>
            <w:r w:rsidR="003D661E" w:rsidRPr="00F434BA">
              <w:rPr>
                <w:szCs w:val="24"/>
                <w:shd w:val="clear" w:color="auto" w:fill="FFFFFF"/>
              </w:rPr>
              <w:t xml:space="preserve"> apsaugos</w:t>
            </w:r>
            <w:r w:rsidRPr="00F434BA">
              <w:rPr>
                <w:szCs w:val="24"/>
                <w:shd w:val="clear" w:color="auto" w:fill="FFFFFF"/>
              </w:rPr>
              <w:t xml:space="preserve"> sistemos atsparumui ateityje padidinti, nepamirštant sveikatos prieinamumo, efektyvumo ir kokybės gerinimo iššūkių</w:t>
            </w:r>
            <w:r w:rsidRPr="00F434BA">
              <w:rPr>
                <w:szCs w:val="24"/>
                <w:shd w:val="clear" w:color="auto" w:fill="FFFFFF"/>
                <w:vertAlign w:val="superscript"/>
              </w:rPr>
              <w:footnoteReference w:id="54"/>
            </w:r>
            <w:r w:rsidRPr="00F434BA">
              <w:rPr>
                <w:szCs w:val="24"/>
                <w:shd w:val="clear" w:color="auto" w:fill="FFFFFF"/>
              </w:rPr>
              <w:t>. COVID-19 pandemijos sąlygomis iš esmės tobulinamas šalies sveikatos</w:t>
            </w:r>
            <w:r w:rsidR="00266907" w:rsidRPr="00F434BA">
              <w:rPr>
                <w:szCs w:val="24"/>
                <w:shd w:val="clear" w:color="auto" w:fill="FFFFFF"/>
              </w:rPr>
              <w:t xml:space="preserve"> apsaugos</w:t>
            </w:r>
            <w:r w:rsidRPr="00F434BA">
              <w:rPr>
                <w:szCs w:val="24"/>
                <w:shd w:val="clear" w:color="auto" w:fill="FFFFFF"/>
              </w:rPr>
              <w:t xml:space="preserve"> sistemos pasirengimas tokioms situacijoms, stiprinami sveikatos</w:t>
            </w:r>
            <w:r w:rsidR="00266907" w:rsidRPr="00F434BA">
              <w:rPr>
                <w:szCs w:val="24"/>
                <w:shd w:val="clear" w:color="auto" w:fill="FFFFFF"/>
              </w:rPr>
              <w:t xml:space="preserve"> apsaugos</w:t>
            </w:r>
            <w:r w:rsidRPr="00F434BA">
              <w:rPr>
                <w:szCs w:val="24"/>
                <w:shd w:val="clear" w:color="auto" w:fill="FFFFFF"/>
              </w:rPr>
              <w:t xml:space="preserve"> sistemos pajėgumai ir organizaciniai sveikatos</w:t>
            </w:r>
            <w:r w:rsidR="00266907" w:rsidRPr="00F434BA">
              <w:rPr>
                <w:szCs w:val="24"/>
                <w:shd w:val="clear" w:color="auto" w:fill="FFFFFF"/>
              </w:rPr>
              <w:t xml:space="preserve"> apsaugos</w:t>
            </w:r>
            <w:r w:rsidRPr="00F434BA">
              <w:rPr>
                <w:szCs w:val="24"/>
                <w:shd w:val="clear" w:color="auto" w:fill="FFFFFF"/>
              </w:rPr>
              <w:t xml:space="preserve"> sistemos įstaigų gebėjimai operatyviai reaguoti į kylančias grėsmes.</w:t>
            </w:r>
          </w:p>
          <w:p w14:paraId="50DC854F" w14:textId="77777777" w:rsidR="00AE02D9" w:rsidRPr="00F434BA" w:rsidRDefault="00AE02D9">
            <w:pPr>
              <w:rPr>
                <w:sz w:val="10"/>
                <w:szCs w:val="10"/>
              </w:rPr>
            </w:pPr>
          </w:p>
          <w:p w14:paraId="36F30A61" w14:textId="2CBD1FD1" w:rsidR="00AE02D9" w:rsidRPr="00F434BA" w:rsidRDefault="003F608A">
            <w:pPr>
              <w:keepNext/>
              <w:keepLines/>
              <w:spacing w:line="276" w:lineRule="auto"/>
              <w:jc w:val="both"/>
              <w:rPr>
                <w:szCs w:val="24"/>
                <w:shd w:val="clear" w:color="auto" w:fill="FFFFFF"/>
              </w:rPr>
            </w:pPr>
            <w:r w:rsidRPr="00F434BA">
              <w:rPr>
                <w:szCs w:val="24"/>
                <w:shd w:val="clear" w:color="auto" w:fill="FFFFFF"/>
              </w:rPr>
              <w:t xml:space="preserve">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w:t>
            </w:r>
            <w:r w:rsidR="00266907" w:rsidRPr="00F434BA">
              <w:rPr>
                <w:szCs w:val="24"/>
                <w:shd w:val="clear" w:color="auto" w:fill="FFFFFF"/>
              </w:rPr>
              <w:t xml:space="preserve">dėlto </w:t>
            </w:r>
            <w:r w:rsidRPr="00F434BA">
              <w:rPr>
                <w:szCs w:val="24"/>
                <w:shd w:val="clear" w:color="auto" w:fill="FFFFFF"/>
              </w:rPr>
              <w:t xml:space="preserve"> COVID-19 pandemija turėjo neigiamos įtakos užimtumui. Per metus (</w:t>
            </w:r>
            <w:r w:rsidRPr="00F434BA">
              <w:rPr>
                <w:szCs w:val="24"/>
                <w:shd w:val="clear" w:color="auto" w:fill="FFFFFF"/>
                <w:lang w:val="en-GB"/>
              </w:rPr>
              <w:t xml:space="preserve">2020 m. </w:t>
            </w:r>
            <w:proofErr w:type="spellStart"/>
            <w:r w:rsidRPr="00F434BA">
              <w:rPr>
                <w:szCs w:val="24"/>
                <w:shd w:val="clear" w:color="auto" w:fill="FFFFFF"/>
                <w:lang w:val="en-GB"/>
              </w:rPr>
              <w:t>palyginus</w:t>
            </w:r>
            <w:proofErr w:type="spellEnd"/>
            <w:r w:rsidRPr="00F434BA">
              <w:rPr>
                <w:szCs w:val="24"/>
                <w:shd w:val="clear" w:color="auto" w:fill="FFFFFF"/>
                <w:lang w:val="en-GB"/>
              </w:rPr>
              <w:t xml:space="preserve"> </w:t>
            </w:r>
            <w:proofErr w:type="spellStart"/>
            <w:r w:rsidRPr="00F434BA">
              <w:rPr>
                <w:szCs w:val="24"/>
                <w:shd w:val="clear" w:color="auto" w:fill="FFFFFF"/>
                <w:lang w:val="en-GB"/>
              </w:rPr>
              <w:t>su</w:t>
            </w:r>
            <w:proofErr w:type="spellEnd"/>
            <w:r w:rsidRPr="00F434BA">
              <w:rPr>
                <w:szCs w:val="24"/>
                <w:shd w:val="clear" w:color="auto" w:fill="FFFFFF"/>
                <w:lang w:val="en-GB"/>
              </w:rPr>
              <w:t xml:space="preserve"> 2019</w:t>
            </w:r>
            <w:r w:rsidR="00266907" w:rsidRPr="00F434BA">
              <w:rPr>
                <w:szCs w:val="24"/>
                <w:shd w:val="clear" w:color="auto" w:fill="FFFFFF"/>
                <w:lang w:val="en-GB"/>
              </w:rPr>
              <w:t xml:space="preserve"> m.</w:t>
            </w:r>
            <w:r w:rsidRPr="00F434BA">
              <w:rPr>
                <w:szCs w:val="24"/>
                <w:shd w:val="clear" w:color="auto" w:fill="FFFFFF"/>
                <w:lang w:val="en-GB"/>
              </w:rPr>
              <w:t>) 20</w:t>
            </w:r>
            <w:r w:rsidR="00266907" w:rsidRPr="00F434BA">
              <w:rPr>
                <w:szCs w:val="24"/>
                <w:shd w:val="clear" w:color="auto" w:fill="FFFFFF"/>
                <w:lang w:val="en-GB"/>
              </w:rPr>
              <w:t>–</w:t>
            </w:r>
            <w:r w:rsidRPr="00F434BA">
              <w:rPr>
                <w:szCs w:val="24"/>
                <w:shd w:val="clear" w:color="auto" w:fill="FFFFFF"/>
                <w:lang w:val="en-GB"/>
              </w:rPr>
              <w:t xml:space="preserve">64 m. </w:t>
            </w:r>
            <w:r w:rsidRPr="00F434BA">
              <w:rPr>
                <w:szCs w:val="24"/>
                <w:shd w:val="clear" w:color="auto" w:fill="FFFFFF"/>
              </w:rPr>
              <w:t xml:space="preserve"> gyventojų užimtumas sumažėjo </w:t>
            </w:r>
            <w:r w:rsidRPr="00F434BA">
              <w:rPr>
                <w:szCs w:val="24"/>
                <w:shd w:val="clear" w:color="auto" w:fill="FFFFFF"/>
                <w:lang w:val="en-GB"/>
              </w:rPr>
              <w:t>1,8 proc.</w:t>
            </w:r>
            <w:r w:rsidRPr="00F434BA">
              <w:rPr>
                <w:szCs w:val="24"/>
                <w:shd w:val="clear" w:color="auto" w:fill="FFFFFF"/>
              </w:rPr>
              <w:t xml:space="preserve"> Bendras nedarbo lygis 2020 m. siekė 8,5 proc. ir buvo </w:t>
            </w:r>
            <w:r w:rsidRPr="00F434BA">
              <w:rPr>
                <w:szCs w:val="24"/>
                <w:shd w:val="clear" w:color="auto" w:fill="FFFFFF"/>
                <w:lang w:val="en-GB"/>
              </w:rPr>
              <w:t>2,2</w:t>
            </w:r>
            <w:r w:rsidRPr="00F434BA">
              <w:rPr>
                <w:szCs w:val="24"/>
                <w:shd w:val="clear" w:color="auto" w:fill="FFFFFF"/>
              </w:rPr>
              <w:t xml:space="preserve"> proc. punkto didesnis nei 2019 metais. </w:t>
            </w:r>
            <w:r w:rsidR="00266907" w:rsidRPr="00F434BA">
              <w:rPr>
                <w:szCs w:val="24"/>
                <w:shd w:val="clear" w:color="auto" w:fill="FFFFFF"/>
              </w:rPr>
              <w:t xml:space="preserve">Vis dar </w:t>
            </w:r>
            <w:r w:rsidRPr="00F434BA">
              <w:rPr>
                <w:szCs w:val="24"/>
                <w:shd w:val="clear" w:color="auto" w:fill="FFFFFF"/>
              </w:rPr>
              <w:t xml:space="preserve"> aktuali ir kvalifikuotų darbuotojų bei reikiamų įgūdžių stokos problema, kylanti dėl nepakankamos švietimo sistemos atitikties darbo rinkos poreikiams, menko dalyvavimo suaugusiųjų mokymosi programose.</w:t>
            </w:r>
          </w:p>
          <w:p w14:paraId="0EC906CD" w14:textId="77777777" w:rsidR="001B4ADE" w:rsidRPr="00F434BA" w:rsidRDefault="001B4ADE">
            <w:pPr>
              <w:keepNext/>
              <w:keepLines/>
              <w:spacing w:line="276" w:lineRule="auto"/>
              <w:jc w:val="both"/>
              <w:rPr>
                <w:sz w:val="12"/>
                <w:szCs w:val="12"/>
              </w:rPr>
            </w:pPr>
          </w:p>
          <w:p w14:paraId="0F2E7354" w14:textId="762EB043" w:rsidR="00AE02D9" w:rsidRPr="00F434BA" w:rsidRDefault="00266907">
            <w:pPr>
              <w:spacing w:line="276" w:lineRule="auto"/>
              <w:jc w:val="both"/>
              <w:rPr>
                <w:szCs w:val="24"/>
                <w:shd w:val="clear" w:color="auto" w:fill="FFFFFF"/>
              </w:rPr>
            </w:pPr>
            <w:r w:rsidRPr="00F434BA">
              <w:rPr>
                <w:szCs w:val="24"/>
                <w:shd w:val="clear" w:color="auto" w:fill="FFFFFF"/>
              </w:rPr>
              <w:t>D</w:t>
            </w:r>
            <w:r w:rsidR="003F608A" w:rsidRPr="00F434BA">
              <w:rPr>
                <w:szCs w:val="24"/>
                <w:shd w:val="clear" w:color="auto" w:fill="FFFFFF"/>
              </w:rPr>
              <w:t>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w:t>
            </w:r>
            <w:r w:rsidR="00A358C1" w:rsidRPr="00F434BA">
              <w:rPr>
                <w:szCs w:val="24"/>
                <w:shd w:val="clear" w:color="auto" w:fill="FFFFFF"/>
              </w:rPr>
              <w:t>9</w:t>
            </w:r>
            <w:r w:rsidR="003F608A" w:rsidRPr="00F434BA">
              <w:rPr>
                <w:szCs w:val="24"/>
                <w:shd w:val="clear" w:color="auto" w:fill="FFFFFF"/>
              </w:rPr>
              <w:t xml:space="preserve"> metų) nedarbo lygis 2020 m. sudarė 1</w:t>
            </w:r>
            <w:r w:rsidR="00A358C1" w:rsidRPr="00F434BA">
              <w:rPr>
                <w:szCs w:val="24"/>
                <w:shd w:val="clear" w:color="auto" w:fill="FFFFFF"/>
                <w:lang w:val="en-GB"/>
              </w:rPr>
              <w:t>3,4</w:t>
            </w:r>
            <w:r w:rsidR="003F608A" w:rsidRPr="00F434BA">
              <w:rPr>
                <w:szCs w:val="24"/>
                <w:shd w:val="clear" w:color="auto" w:fill="FFFFFF"/>
              </w:rPr>
              <w:t xml:space="preserve"> proc. ir buvo  </w:t>
            </w:r>
            <w:r w:rsidR="00A358C1" w:rsidRPr="00F434BA">
              <w:rPr>
                <w:szCs w:val="24"/>
                <w:shd w:val="clear" w:color="auto" w:fill="FFFFFF"/>
              </w:rPr>
              <w:t>4</w:t>
            </w:r>
            <w:r w:rsidR="003F608A" w:rsidRPr="00F434BA">
              <w:rPr>
                <w:szCs w:val="24"/>
                <w:shd w:val="clear" w:color="auto" w:fill="FFFFFF"/>
              </w:rPr>
              <w:t xml:space="preserve">,7  proc. punkto </w:t>
            </w:r>
            <w:r w:rsidR="00A358C1" w:rsidRPr="00F434BA">
              <w:rPr>
                <w:szCs w:val="24"/>
                <w:shd w:val="clear" w:color="auto" w:fill="FFFFFF"/>
              </w:rPr>
              <w:t>didesnis</w:t>
            </w:r>
            <w:r w:rsidR="003F608A" w:rsidRPr="00F434BA">
              <w:rPr>
                <w:szCs w:val="24"/>
                <w:shd w:val="clear" w:color="auto" w:fill="FFFFFF"/>
              </w:rPr>
              <w:t xml:space="preserve"> nei 2019 m. (</w:t>
            </w:r>
            <w:r w:rsidR="00A358C1" w:rsidRPr="00F434BA">
              <w:rPr>
                <w:szCs w:val="24"/>
                <w:shd w:val="clear" w:color="auto" w:fill="FFFFFF"/>
              </w:rPr>
              <w:t>8,7</w:t>
            </w:r>
            <w:r w:rsidR="003F608A" w:rsidRPr="00F434BA">
              <w:rPr>
                <w:szCs w:val="24"/>
                <w:shd w:val="clear" w:color="auto" w:fill="FFFFFF"/>
              </w:rPr>
              <w:t xml:space="preserve"> proc.). Jaunimas </w:t>
            </w:r>
            <w:r w:rsidRPr="00F434BA">
              <w:rPr>
                <w:szCs w:val="24"/>
                <w:shd w:val="clear" w:color="auto" w:fill="FFFFFF"/>
              </w:rPr>
              <w:t xml:space="preserve">– </w:t>
            </w:r>
            <w:r w:rsidR="003F608A" w:rsidRPr="00F434BA">
              <w:rPr>
                <w:szCs w:val="24"/>
                <w:shd w:val="clear" w:color="auto" w:fill="FFFFFF"/>
              </w:rPr>
              <w:t xml:space="preserve"> viena iš labiausiai darbo rinkoje dėl COVID-</w:t>
            </w:r>
            <w:r w:rsidR="003F608A" w:rsidRPr="00F434BA">
              <w:rPr>
                <w:shd w:val="clear" w:color="auto" w:fill="FFFFFF"/>
              </w:rPr>
              <w:t>19</w:t>
            </w:r>
            <w:r w:rsidR="003F608A" w:rsidRPr="00F434BA">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003F608A" w:rsidRPr="00F434BA">
              <w:rPr>
                <w:szCs w:val="24"/>
                <w:shd w:val="clear" w:color="auto" w:fill="FFFFFF"/>
                <w:vertAlign w:val="superscript"/>
              </w:rPr>
              <w:footnoteReference w:id="55"/>
            </w:r>
            <w:r w:rsidR="003F608A" w:rsidRPr="00F434BA">
              <w:rPr>
                <w:szCs w:val="24"/>
                <w:shd w:val="clear" w:color="auto" w:fill="FFFFFF"/>
              </w:rPr>
              <w:t xml:space="preserve">. </w:t>
            </w:r>
          </w:p>
          <w:p w14:paraId="040B0B3A" w14:textId="77777777" w:rsidR="00AE02D9" w:rsidRPr="00F434BA" w:rsidRDefault="00AE02D9">
            <w:pPr>
              <w:rPr>
                <w:sz w:val="10"/>
                <w:szCs w:val="10"/>
              </w:rPr>
            </w:pPr>
          </w:p>
          <w:p w14:paraId="36BA5BE7" w14:textId="6E7A64B9" w:rsidR="00AE02D9" w:rsidRPr="00F434BA" w:rsidRDefault="003F608A">
            <w:pPr>
              <w:spacing w:line="276" w:lineRule="auto"/>
              <w:jc w:val="both"/>
              <w:rPr>
                <w:szCs w:val="24"/>
                <w:shd w:val="clear" w:color="auto" w:fill="FFFFFF"/>
              </w:rPr>
            </w:pPr>
            <w:r w:rsidRPr="00F434BA">
              <w:rPr>
                <w:szCs w:val="24"/>
                <w:shd w:val="clear" w:color="auto" w:fill="FFFFFF"/>
              </w:rPr>
              <w:t>Siekiant didinti gyventojų gerovę, svarbi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266490B9" w14:textId="77777777" w:rsidR="00AE02D9" w:rsidRPr="00F434BA" w:rsidRDefault="00AE02D9">
            <w:pPr>
              <w:rPr>
                <w:sz w:val="10"/>
                <w:szCs w:val="10"/>
              </w:rPr>
            </w:pPr>
          </w:p>
          <w:p w14:paraId="7B10E0F2" w14:textId="77777777" w:rsidR="00AE02D9" w:rsidRPr="00F434BA" w:rsidRDefault="003F608A">
            <w:pPr>
              <w:spacing w:line="276" w:lineRule="auto"/>
              <w:jc w:val="both"/>
              <w:rPr>
                <w:szCs w:val="24"/>
                <w:shd w:val="clear" w:color="auto" w:fill="FFFFFF"/>
              </w:rPr>
            </w:pPr>
            <w:r w:rsidRPr="00F434BA">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sidRPr="00F434BA">
              <w:rPr>
                <w:szCs w:val="24"/>
                <w:shd w:val="clear" w:color="auto" w:fill="FFFFFF"/>
                <w:vertAlign w:val="superscript"/>
              </w:rPr>
              <w:footnoteReference w:id="56"/>
            </w:r>
            <w:r w:rsidRPr="00F434BA">
              <w:rPr>
                <w:szCs w:val="24"/>
                <w:shd w:val="clear" w:color="auto" w:fill="FFFFFF"/>
              </w:rPr>
              <w:t>.</w:t>
            </w:r>
          </w:p>
          <w:p w14:paraId="519298A7" w14:textId="77777777" w:rsidR="00AE02D9" w:rsidRPr="00F434BA" w:rsidRDefault="00AE02D9">
            <w:pPr>
              <w:rPr>
                <w:sz w:val="10"/>
                <w:szCs w:val="10"/>
              </w:rPr>
            </w:pPr>
          </w:p>
          <w:p w14:paraId="7FF71881" w14:textId="77777777" w:rsidR="00AE02D9" w:rsidRPr="00F434BA" w:rsidRDefault="003F608A">
            <w:pPr>
              <w:spacing w:line="276" w:lineRule="auto"/>
              <w:jc w:val="both"/>
              <w:rPr>
                <w:szCs w:val="24"/>
                <w:shd w:val="clear" w:color="auto" w:fill="FFFFFF"/>
              </w:rPr>
            </w:pPr>
            <w:r w:rsidRPr="00F434BA">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457404E6" w14:textId="77777777" w:rsidR="00AE02D9" w:rsidRPr="00F434BA" w:rsidRDefault="00AE02D9">
            <w:pPr>
              <w:rPr>
                <w:sz w:val="10"/>
                <w:szCs w:val="10"/>
              </w:rPr>
            </w:pPr>
          </w:p>
          <w:p w14:paraId="0EECC519" w14:textId="77777777" w:rsidR="00AE02D9" w:rsidRPr="00F434BA" w:rsidRDefault="003F608A">
            <w:pPr>
              <w:spacing w:line="276" w:lineRule="auto"/>
              <w:jc w:val="both"/>
              <w:rPr>
                <w:spacing w:val="-4"/>
                <w:szCs w:val="24"/>
                <w:shd w:val="clear" w:color="auto" w:fill="FFFFFF"/>
              </w:rPr>
            </w:pPr>
            <w:r w:rsidRPr="00F434BA">
              <w:rPr>
                <w:spacing w:val="-4"/>
                <w:szCs w:val="24"/>
                <w:shd w:val="clear" w:color="auto" w:fill="FFFFFF"/>
              </w:rPr>
              <w:t xml:space="preserve">Antrasis Plano strateginis tikslas skirtas šalies gyventojų socialinei gerovei ir </w:t>
            </w:r>
            <w:proofErr w:type="spellStart"/>
            <w:r w:rsidRPr="00F434BA">
              <w:rPr>
                <w:spacing w:val="-4"/>
                <w:szCs w:val="24"/>
                <w:shd w:val="clear" w:color="auto" w:fill="FFFFFF"/>
              </w:rPr>
              <w:t>įtraukčiai</w:t>
            </w:r>
            <w:proofErr w:type="spellEnd"/>
            <w:r w:rsidRPr="00F434BA">
              <w:rPr>
                <w:spacing w:val="-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F434BA">
              <w:rPr>
                <w:spacing w:val="-4"/>
                <w:shd w:val="clear" w:color="auto" w:fill="FFFFFF"/>
              </w:rPr>
              <w:t xml:space="preserve">2019 m. </w:t>
            </w:r>
            <w:r w:rsidRPr="00F434BA">
              <w:rPr>
                <w:spacing w:val="-4"/>
                <w:szCs w:val="24"/>
                <w:shd w:val="clear" w:color="auto" w:fill="FFFFFF"/>
              </w:rPr>
              <w:t xml:space="preserve">užėmė </w:t>
            </w:r>
            <w:r w:rsidRPr="00F434BA">
              <w:rPr>
                <w:spacing w:val="-4"/>
                <w:shd w:val="clear" w:color="auto" w:fill="FFFFFF"/>
              </w:rPr>
              <w:t xml:space="preserve">89 </w:t>
            </w:r>
            <w:r w:rsidRPr="00F434BA">
              <w:rPr>
                <w:spacing w:val="-4"/>
                <w:szCs w:val="24"/>
                <w:shd w:val="clear" w:color="auto" w:fill="FFFFFF"/>
              </w:rPr>
              <w:t xml:space="preserve">vietą iš </w:t>
            </w:r>
            <w:r w:rsidRPr="00F434BA">
              <w:rPr>
                <w:spacing w:val="-4"/>
                <w:shd w:val="clear" w:color="auto" w:fill="FFFFFF"/>
              </w:rPr>
              <w:t>141</w:t>
            </w:r>
            <w:r w:rsidRPr="00F434BA">
              <w:rPr>
                <w:spacing w:val="-4"/>
                <w:szCs w:val="24"/>
                <w:shd w:val="clear" w:color="auto" w:fill="FFFFFF"/>
              </w:rPr>
              <w:t>, pagal „</w:t>
            </w:r>
            <w:proofErr w:type="spellStart"/>
            <w:r w:rsidRPr="00F434BA">
              <w:rPr>
                <w:spacing w:val="-4"/>
                <w:szCs w:val="24"/>
                <w:shd w:val="clear" w:color="auto" w:fill="FFFFFF"/>
              </w:rPr>
              <w:t>Legatum</w:t>
            </w:r>
            <w:proofErr w:type="spellEnd"/>
            <w:r w:rsidRPr="00F434BA">
              <w:rPr>
                <w:spacing w:val="-4"/>
                <w:szCs w:val="24"/>
                <w:shd w:val="clear" w:color="auto" w:fill="FFFFFF"/>
              </w:rPr>
              <w:t xml:space="preserve">“ klestėjimo indeksą 2020 m.– 156 iš </w:t>
            </w:r>
            <w:r w:rsidRPr="00F434BA">
              <w:rPr>
                <w:spacing w:val="-4"/>
                <w:shd w:val="clear" w:color="auto" w:fill="FFFFFF"/>
              </w:rPr>
              <w:t xml:space="preserve">167). </w:t>
            </w:r>
          </w:p>
          <w:p w14:paraId="2C5205E2" w14:textId="77777777" w:rsidR="00AE02D9" w:rsidRPr="00F434BA" w:rsidRDefault="00AE02D9">
            <w:pPr>
              <w:rPr>
                <w:sz w:val="10"/>
                <w:szCs w:val="10"/>
              </w:rPr>
            </w:pPr>
          </w:p>
          <w:p w14:paraId="61B8729C" w14:textId="77777777" w:rsidR="00AE02D9" w:rsidRPr="00F434BA" w:rsidRDefault="003F608A">
            <w:pPr>
              <w:spacing w:line="276" w:lineRule="auto"/>
              <w:jc w:val="both"/>
              <w:rPr>
                <w:b/>
                <w:szCs w:val="24"/>
              </w:rPr>
            </w:pPr>
            <w:r w:rsidRPr="00F434BA">
              <w:rPr>
                <w:b/>
                <w:szCs w:val="24"/>
              </w:rPr>
              <w:t>Siekiant strateginio tikslo, numatoma įgyvendinti šiuos pažangos uždavinius:</w:t>
            </w:r>
          </w:p>
          <w:p w14:paraId="7C11BDC2" w14:textId="77777777" w:rsidR="00AE02D9" w:rsidRPr="00F434BA" w:rsidRDefault="00AE02D9">
            <w:pPr>
              <w:rPr>
                <w:sz w:val="10"/>
                <w:szCs w:val="10"/>
              </w:rPr>
            </w:pPr>
          </w:p>
          <w:p w14:paraId="4FA9BBAE" w14:textId="6876F834" w:rsidR="00AE02D9" w:rsidRPr="00F434BA" w:rsidRDefault="003F608A">
            <w:pPr>
              <w:spacing w:line="276" w:lineRule="auto"/>
              <w:jc w:val="both"/>
              <w:rPr>
                <w:spacing w:val="-2"/>
                <w:szCs w:val="24"/>
                <w:lang w:eastAsia="lt-LT"/>
              </w:rPr>
            </w:pPr>
            <w:r w:rsidRPr="00F434BA">
              <w:rPr>
                <w:rFonts w:eastAsia="Calibri"/>
                <w:spacing w:val="-2"/>
                <w:szCs w:val="24"/>
                <w:lang w:eastAsia="lt-LT"/>
              </w:rPr>
              <w:t>Mažinti pajamų nelygybę, kuri didina visuomenės susipriešinimą, emigraciją, nusikalstamumą, mažina socialinio teisingumo jausmą, todėl neigiamai veikia visuomenės socialinę gerovę. Remiantis EK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sidRPr="00F434BA">
              <w:rPr>
                <w:spacing w:val="-2"/>
                <w:szCs w:val="24"/>
                <w:lang w:eastAsia="lt-LT"/>
              </w:rPr>
              <w:t xml:space="preserve">. </w:t>
            </w:r>
          </w:p>
          <w:p w14:paraId="3D91D3F5" w14:textId="77777777" w:rsidR="00AE02D9" w:rsidRPr="00F434BA" w:rsidRDefault="00AE02D9">
            <w:pPr>
              <w:rPr>
                <w:sz w:val="10"/>
                <w:szCs w:val="10"/>
              </w:rPr>
            </w:pPr>
          </w:p>
          <w:p w14:paraId="1E7D3E5D" w14:textId="77777777" w:rsidR="00AE02D9" w:rsidRPr="00F434BA" w:rsidRDefault="003F608A">
            <w:pPr>
              <w:spacing w:line="276" w:lineRule="auto"/>
              <w:jc w:val="both"/>
              <w:rPr>
                <w:sz w:val="28"/>
                <w:szCs w:val="24"/>
              </w:rPr>
            </w:pPr>
            <w:r w:rsidRPr="00F434BA">
              <w:rPr>
                <w:szCs w:val="22"/>
              </w:rPr>
              <w:t>Didinti neįgaliųjų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14:paraId="45CE3FE4" w14:textId="77777777" w:rsidR="00AE02D9" w:rsidRPr="00F434BA" w:rsidRDefault="00AE02D9">
            <w:pPr>
              <w:rPr>
                <w:sz w:val="10"/>
                <w:szCs w:val="10"/>
              </w:rPr>
            </w:pPr>
          </w:p>
          <w:p w14:paraId="1475D9F5" w14:textId="77777777" w:rsidR="00AE02D9" w:rsidRPr="00F434BA" w:rsidRDefault="003F608A">
            <w:pPr>
              <w:spacing w:line="276" w:lineRule="auto"/>
              <w:jc w:val="both"/>
              <w:rPr>
                <w:szCs w:val="24"/>
              </w:rPr>
            </w:pPr>
            <w:r w:rsidRPr="00F434BA">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08375477" w14:textId="77777777" w:rsidR="00AE02D9" w:rsidRPr="00F434BA" w:rsidRDefault="00AE02D9">
            <w:pPr>
              <w:rPr>
                <w:sz w:val="10"/>
                <w:szCs w:val="10"/>
              </w:rPr>
            </w:pPr>
          </w:p>
          <w:p w14:paraId="4DAFFF25" w14:textId="77777777" w:rsidR="00AE02D9" w:rsidRPr="00F434BA" w:rsidRDefault="003F608A">
            <w:pPr>
              <w:spacing w:line="276" w:lineRule="auto"/>
              <w:jc w:val="both"/>
              <w:rPr>
                <w:spacing w:val="-2"/>
                <w:szCs w:val="24"/>
                <w:lang w:eastAsia="lt-LT"/>
              </w:rPr>
            </w:pPr>
            <w:r w:rsidRPr="00F434BA">
              <w:rPr>
                <w:spacing w:val="-2"/>
                <w:szCs w:val="24"/>
                <w:lang w:eastAsia="lt-LT"/>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3DC04D5" w14:textId="77777777" w:rsidR="00AE02D9" w:rsidRPr="00F434BA" w:rsidRDefault="00AE02D9">
            <w:pPr>
              <w:rPr>
                <w:sz w:val="10"/>
                <w:szCs w:val="10"/>
              </w:rPr>
            </w:pPr>
          </w:p>
          <w:p w14:paraId="5AB249C7" w14:textId="77777777" w:rsidR="00AE02D9" w:rsidRPr="00F434BA" w:rsidRDefault="003F608A">
            <w:pPr>
              <w:spacing w:line="276" w:lineRule="auto"/>
              <w:jc w:val="both"/>
              <w:rPr>
                <w:szCs w:val="24"/>
              </w:rPr>
            </w:pPr>
            <w:r w:rsidRPr="00F434BA">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4C52E70" w14:textId="77777777" w:rsidR="00AE02D9" w:rsidRPr="00F434BA" w:rsidRDefault="00AE02D9">
            <w:pPr>
              <w:rPr>
                <w:sz w:val="10"/>
                <w:szCs w:val="10"/>
              </w:rPr>
            </w:pPr>
          </w:p>
          <w:p w14:paraId="1B933BAF" w14:textId="77777777" w:rsidR="00AE02D9" w:rsidRPr="00F434BA" w:rsidRDefault="003F608A">
            <w:pPr>
              <w:spacing w:line="276" w:lineRule="auto"/>
              <w:jc w:val="both"/>
              <w:rPr>
                <w:szCs w:val="24"/>
              </w:rPr>
            </w:pPr>
            <w:r w:rsidRPr="00F434BA">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7A655681" w14:textId="77777777" w:rsidR="00AE02D9" w:rsidRPr="00F434BA" w:rsidRDefault="00AE02D9">
            <w:pPr>
              <w:rPr>
                <w:sz w:val="10"/>
                <w:szCs w:val="10"/>
              </w:rPr>
            </w:pPr>
          </w:p>
          <w:p w14:paraId="1CB479F8" w14:textId="77777777" w:rsidR="00AE02D9" w:rsidRPr="00F434BA" w:rsidRDefault="003F608A">
            <w:pPr>
              <w:spacing w:line="276" w:lineRule="auto"/>
              <w:jc w:val="both"/>
              <w:rPr>
                <w:szCs w:val="24"/>
              </w:rPr>
            </w:pPr>
            <w:r w:rsidRPr="00F434BA">
              <w:rPr>
                <w:szCs w:val="24"/>
              </w:rPr>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52B7D02C" w14:textId="77777777" w:rsidR="00AE02D9" w:rsidRPr="00F434BA" w:rsidRDefault="00AE02D9">
            <w:pPr>
              <w:rPr>
                <w:sz w:val="10"/>
                <w:szCs w:val="10"/>
              </w:rPr>
            </w:pPr>
          </w:p>
          <w:p w14:paraId="70BA00D9" w14:textId="77777777" w:rsidR="00AE02D9" w:rsidRPr="00F434BA" w:rsidRDefault="003F608A">
            <w:pPr>
              <w:spacing w:line="276" w:lineRule="auto"/>
              <w:jc w:val="both"/>
              <w:rPr>
                <w:szCs w:val="24"/>
              </w:rPr>
            </w:pPr>
            <w:r w:rsidRPr="00F434BA">
              <w:rPr>
                <w:szCs w:val="24"/>
              </w:rPr>
              <w:t>Skatinti atsakingą verslą, didinti įmonių atsakomybę už jų veiklos poveikį aplinkai ir visuomenei.</w:t>
            </w:r>
          </w:p>
          <w:p w14:paraId="2ABF6F02" w14:textId="77777777" w:rsidR="00AE02D9" w:rsidRPr="00F434BA" w:rsidRDefault="00AE02D9">
            <w:pPr>
              <w:rPr>
                <w:sz w:val="10"/>
                <w:szCs w:val="10"/>
              </w:rPr>
            </w:pPr>
          </w:p>
          <w:p w14:paraId="0D12620B" w14:textId="19BB9B98" w:rsidR="00AE02D9" w:rsidRPr="00F434BA" w:rsidRDefault="003F608A">
            <w:pPr>
              <w:spacing w:line="276" w:lineRule="auto"/>
              <w:jc w:val="both"/>
              <w:rPr>
                <w:szCs w:val="24"/>
              </w:rPr>
            </w:pPr>
            <w:r w:rsidRPr="00F434BA">
              <w:rPr>
                <w:szCs w:val="24"/>
              </w:rPr>
              <w:t xml:space="preserve">Stiprinti socialinį dialogą – skatinti kolektyvines derybas ir kolektyvinių sutarčių </w:t>
            </w:r>
            <w:proofErr w:type="spellStart"/>
            <w:r w:rsidRPr="00F434BA">
              <w:rPr>
                <w:szCs w:val="24"/>
              </w:rPr>
              <w:t>sudarymą,stiprinti</w:t>
            </w:r>
            <w:proofErr w:type="spellEnd"/>
            <w:r w:rsidRPr="00F434BA">
              <w:rPr>
                <w:szCs w:val="24"/>
              </w:rPr>
              <w:t xml:space="preserve"> profesines sąjungas, taip pat kitais būdais gerinti darbo vietų kokybę – skatinti darbo užmokesčio augimą, plačiau taikyti lanksčias darbo formas, kurti saugią ir sveiką darbo aplinką, siekiant mažinti nelaimingų atsitikimų darbe.</w:t>
            </w:r>
          </w:p>
          <w:p w14:paraId="1547E9F5" w14:textId="77777777" w:rsidR="00AE02D9" w:rsidRPr="00F434BA" w:rsidRDefault="00AE02D9">
            <w:pPr>
              <w:rPr>
                <w:sz w:val="10"/>
                <w:szCs w:val="10"/>
              </w:rPr>
            </w:pPr>
          </w:p>
          <w:p w14:paraId="02E72B0F" w14:textId="77777777" w:rsidR="00AE02D9" w:rsidRPr="00F434BA" w:rsidRDefault="003F608A">
            <w:pPr>
              <w:keepNext/>
              <w:keepLines/>
              <w:spacing w:line="276" w:lineRule="auto"/>
              <w:jc w:val="both"/>
              <w:rPr>
                <w:szCs w:val="24"/>
              </w:rPr>
            </w:pPr>
            <w:r w:rsidRPr="00F434BA">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796B83C3" w14:textId="77777777" w:rsidR="00AE02D9" w:rsidRPr="00F434BA" w:rsidRDefault="00AE02D9">
            <w:pPr>
              <w:rPr>
                <w:sz w:val="10"/>
                <w:szCs w:val="10"/>
              </w:rPr>
            </w:pPr>
          </w:p>
          <w:p w14:paraId="2CAABB37" w14:textId="77777777" w:rsidR="00AE02D9" w:rsidRPr="00F434BA" w:rsidRDefault="003F608A">
            <w:pPr>
              <w:keepNext/>
              <w:keepLines/>
              <w:spacing w:line="276" w:lineRule="auto"/>
              <w:jc w:val="both"/>
              <w:rPr>
                <w:szCs w:val="24"/>
              </w:rPr>
            </w:pPr>
            <w:r w:rsidRPr="00F434BA">
              <w:rPr>
                <w:szCs w:val="24"/>
              </w:rPr>
              <w:t xml:space="preserve">Gerinti sveikatos priežiūros paslaugų kokybę, siekiant didinti gydymo priemonių veiksmingumą ir gerinti rezultatus, gydymo priemonėmis dvigubai sumažinti išvengiamo mirtingumo lygį. </w:t>
            </w:r>
            <w:r w:rsidRPr="00F434BA">
              <w:rPr>
                <w:bCs/>
                <w:szCs w:val="24"/>
              </w:rPr>
              <w:t>Taip pat numatoma didinti pacientų sveikatos raštingumą ir jų įsitraukimą į gydymo procesą</w:t>
            </w:r>
            <w:r w:rsidRPr="00F434BA">
              <w:rPr>
                <w:szCs w:val="24"/>
              </w:rPr>
              <w:t>.</w:t>
            </w:r>
          </w:p>
          <w:p w14:paraId="2CDD02A0" w14:textId="77777777" w:rsidR="00AE02D9" w:rsidRPr="00F434BA" w:rsidRDefault="00AE02D9">
            <w:pPr>
              <w:rPr>
                <w:sz w:val="10"/>
                <w:szCs w:val="10"/>
              </w:rPr>
            </w:pPr>
          </w:p>
          <w:p w14:paraId="35BA7F34" w14:textId="31C9FC23" w:rsidR="00AE02D9" w:rsidRPr="00F434BA" w:rsidRDefault="003F608A">
            <w:pPr>
              <w:keepNext/>
              <w:keepLines/>
              <w:spacing w:line="276" w:lineRule="auto"/>
              <w:jc w:val="both"/>
              <w:rPr>
                <w:szCs w:val="24"/>
              </w:rPr>
            </w:pPr>
            <w:r w:rsidRPr="00F434BA">
              <w:rPr>
                <w:szCs w:val="24"/>
              </w:rPr>
              <w:t xml:space="preserve">Didinti sveikatos </w:t>
            </w:r>
            <w:r w:rsidR="00EB35D1" w:rsidRPr="00F434BA">
              <w:rPr>
                <w:szCs w:val="24"/>
              </w:rPr>
              <w:t xml:space="preserve">apsaugos </w:t>
            </w:r>
            <w:r w:rsidRPr="00F434BA">
              <w:rPr>
                <w:szCs w:val="24"/>
              </w:rPr>
              <w:t>sistemos efektyvumą ir atsparumą sukrėtimams – stiprinti   gebėjimą reaguoti į kylančius iššūkius, tobulinti žmogiškųjų išteklių kompetencijas,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w:t>
            </w:r>
            <w:proofErr w:type="spellStart"/>
            <w:r w:rsidRPr="00F434BA">
              <w:rPr>
                <w:szCs w:val="24"/>
              </w:rPr>
              <w:t>integruoja</w:t>
            </w:r>
            <w:r w:rsidR="00EB35D1" w:rsidRPr="00F434BA">
              <w:rPr>
                <w:szCs w:val="24"/>
              </w:rPr>
              <w:t>čiam</w:t>
            </w:r>
            <w:proofErr w:type="spellEnd"/>
            <w:r w:rsidRPr="00F434BA">
              <w:rPr>
                <w:szCs w:val="24"/>
              </w:rPr>
              <w:t xml:space="preserve"> slaugos ir socialines paslaugas) diegti, ambulatorinės sveikatos priežiūros paslaugų prieinamumui didinti, kitoms prieinamumo problemoms – ilgų laukimo eilių, didelių išlaidų vaistams, dideliam korupcijos mastui – spręsti. </w:t>
            </w:r>
          </w:p>
          <w:p w14:paraId="4EAEC7E1" w14:textId="77777777" w:rsidR="00AE02D9" w:rsidRPr="00F434BA" w:rsidRDefault="00AE02D9">
            <w:pPr>
              <w:rPr>
                <w:sz w:val="10"/>
                <w:szCs w:val="10"/>
              </w:rPr>
            </w:pPr>
          </w:p>
          <w:p w14:paraId="2236E259" w14:textId="16196735" w:rsidR="00AE02D9" w:rsidRPr="00F434BA" w:rsidRDefault="003F608A">
            <w:pPr>
              <w:keepNext/>
              <w:keepLines/>
              <w:spacing w:line="276" w:lineRule="auto"/>
              <w:jc w:val="both"/>
              <w:rPr>
                <w:szCs w:val="24"/>
              </w:rPr>
            </w:pPr>
            <w:r w:rsidRPr="00F434BA">
              <w:rPr>
                <w:rFonts w:eastAsia="Calibri"/>
                <w:szCs w:val="24"/>
              </w:rPr>
              <w:t xml:space="preserve">Plėtoti vietos maisto sistemas </w:t>
            </w:r>
            <w:r w:rsidRPr="00F434BA">
              <w:rPr>
                <w:szCs w:val="24"/>
              </w:rPr>
              <w:t>–</w:t>
            </w:r>
            <w:r w:rsidRPr="00F434BA">
              <w:rPr>
                <w:rFonts w:eastAsia="Calibri"/>
                <w:szCs w:val="24"/>
              </w:rPr>
              <w:t xml:space="preserve"> didinti vietos maisto produktų pasiūlą ir plėtoti veiksmingą trumpųjų tiekimo grandinių sistemą, skatin</w:t>
            </w:r>
            <w:r w:rsidR="00EB35D1" w:rsidRPr="00F434BA">
              <w:rPr>
                <w:rFonts w:eastAsia="Calibri"/>
                <w:szCs w:val="24"/>
              </w:rPr>
              <w:t>ti</w:t>
            </w:r>
            <w:r w:rsidRPr="00F434BA">
              <w:rPr>
                <w:rFonts w:eastAsia="Calibri"/>
                <w:szCs w:val="24"/>
              </w:rPr>
              <w:t xml:space="preserve"> vartotojus naudoti vietos produktus ir sudar</w:t>
            </w:r>
            <w:r w:rsidR="00EB35D1" w:rsidRPr="00F434BA">
              <w:rPr>
                <w:rFonts w:eastAsia="Calibri"/>
                <w:szCs w:val="24"/>
              </w:rPr>
              <w:t>yti</w:t>
            </w:r>
            <w:r w:rsidRPr="00F434BA">
              <w:rPr>
                <w:rFonts w:eastAsia="Calibri"/>
                <w:szCs w:val="24"/>
              </w:rPr>
              <w:t xml:space="preserve"> palankias investicines bei teisines sąlygas žemės ūkio ir maisto produktų gamintojams tiesiogiai produktus tiekti vartotojams, plėsti gaminamos produkcijos asortimentą. </w:t>
            </w:r>
            <w:r w:rsidRPr="00F434BA">
              <w:rPr>
                <w:szCs w:val="24"/>
              </w:rPr>
              <w:t>Augant sveikatai palankesnio maisto poreikiui pasaulyje, Lietuva turi galimybes pristatyti save kaip sveiką ir kokybišką maistą gaminančią ir vartojančią šalį.</w:t>
            </w:r>
          </w:p>
        </w:tc>
      </w:tr>
    </w:tbl>
    <w:p w14:paraId="555ADAA8" w14:textId="77777777" w:rsidR="00AE02D9" w:rsidRDefault="00AE02D9">
      <w:pPr>
        <w:rPr>
          <w:b/>
          <w:szCs w:val="24"/>
        </w:rPr>
      </w:pPr>
    </w:p>
    <w:p w14:paraId="19834A1B" w14:textId="77777777" w:rsidR="00AE02D9" w:rsidRDefault="003F608A">
      <w:pPr>
        <w:keepNext/>
        <w:keepLines/>
        <w:rPr>
          <w:b/>
          <w:szCs w:val="24"/>
        </w:rPr>
      </w:pPr>
      <w:r>
        <w:rPr>
          <w:b/>
          <w:szCs w:val="24"/>
        </w:rPr>
        <w:t xml:space="preserve">Antrojo strateginio tikslo poveikio rodikliai </w:t>
      </w:r>
    </w:p>
    <w:p w14:paraId="5CBEB6F0" w14:textId="77777777" w:rsidR="00AE02D9" w:rsidRDefault="00AE02D9">
      <w:pPr>
        <w:keepNext/>
        <w:keepLines/>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39"/>
        <w:gridCol w:w="1324"/>
        <w:gridCol w:w="1277"/>
        <w:gridCol w:w="1135"/>
        <w:gridCol w:w="1135"/>
        <w:gridCol w:w="993"/>
        <w:gridCol w:w="1560"/>
      </w:tblGrid>
      <w:tr w:rsidR="00AE02D9" w14:paraId="33CF0A98" w14:textId="77777777">
        <w:trPr>
          <w:trHeight w:val="101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F9D2" w14:textId="77777777" w:rsidR="00AE02D9" w:rsidRDefault="003F608A">
            <w:pPr>
              <w:keepNext/>
              <w:keepLines/>
              <w:jc w:val="center"/>
              <w:rPr>
                <w:sz w:val="22"/>
                <w:szCs w:val="22"/>
              </w:rPr>
            </w:pPr>
            <w:r>
              <w:rPr>
                <w:sz w:val="22"/>
                <w:szCs w:val="22"/>
              </w:rPr>
              <w:t>Eil. Nr.</w:t>
            </w:r>
          </w:p>
        </w:tc>
        <w:tc>
          <w:tcPr>
            <w:tcW w:w="29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89E98"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8F4A1" w14:textId="77777777" w:rsidR="00AE02D9" w:rsidRDefault="003F608A">
            <w:pPr>
              <w:keepNext/>
              <w:keepLines/>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D7BF0" w14:textId="77777777" w:rsidR="00AE02D9" w:rsidRDefault="003F608A">
            <w:pPr>
              <w:keepNext/>
              <w:keepLines/>
              <w:jc w:val="center"/>
              <w:rPr>
                <w:sz w:val="22"/>
                <w:lang w:eastAsia="lt-LT"/>
              </w:rPr>
            </w:pPr>
            <w:r>
              <w:rPr>
                <w:sz w:val="22"/>
                <w:szCs w:val="22"/>
              </w:rPr>
              <w:t>Pradinė situacija</w:t>
            </w:r>
          </w:p>
          <w:p w14:paraId="1C58698D" w14:textId="77777777" w:rsidR="00AE02D9" w:rsidRDefault="003F608A">
            <w:pPr>
              <w:keepNext/>
              <w:keepLines/>
              <w:jc w:val="center"/>
              <w:rPr>
                <w:sz w:val="22"/>
                <w:szCs w:val="22"/>
              </w:rPr>
            </w:pPr>
            <w:r>
              <w:rPr>
                <w:sz w:val="22"/>
                <w:szCs w:val="22"/>
              </w:rPr>
              <w:t>(metai)</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60504" w14:textId="77777777" w:rsidR="00AE02D9" w:rsidRDefault="003F608A">
            <w:pPr>
              <w:keepNext/>
              <w:keepLines/>
              <w:jc w:val="center"/>
              <w:rPr>
                <w:sz w:val="22"/>
                <w:lang w:eastAsia="lt-LT"/>
              </w:rPr>
            </w:pPr>
            <w:r>
              <w:rPr>
                <w:sz w:val="22"/>
                <w:szCs w:val="22"/>
              </w:rPr>
              <w:t>Tarpinė</w:t>
            </w:r>
          </w:p>
          <w:p w14:paraId="044436E9" w14:textId="6886023F" w:rsidR="00AE02D9" w:rsidRDefault="003F608A" w:rsidP="00CE3B7E">
            <w:pPr>
              <w:keepNext/>
              <w:keepLines/>
              <w:jc w:val="center"/>
              <w:rPr>
                <w:sz w:val="22"/>
                <w:szCs w:val="22"/>
              </w:rPr>
            </w:pPr>
            <w:r>
              <w:rPr>
                <w:sz w:val="22"/>
                <w:szCs w:val="22"/>
              </w:rPr>
              <w:t>siektina reikšmė 2025 m.</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B42B7" w14:textId="77777777" w:rsidR="00AE02D9" w:rsidRDefault="003F608A">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B378E" w14:textId="77777777" w:rsidR="00AE02D9" w:rsidRDefault="003F608A">
            <w:pPr>
              <w:keepNext/>
              <w:keepLines/>
              <w:jc w:val="center"/>
              <w:rPr>
                <w:sz w:val="22"/>
                <w:szCs w:val="22"/>
              </w:rPr>
            </w:pPr>
            <w:r>
              <w:rPr>
                <w:sz w:val="22"/>
                <w:szCs w:val="22"/>
              </w:rPr>
              <w:t xml:space="preserve">Duomenų šaltinis </w:t>
            </w:r>
          </w:p>
        </w:tc>
      </w:tr>
      <w:tr w:rsidR="00AE02D9" w:rsidRPr="00F434BA" w14:paraId="6C36D4C0" w14:textId="77777777">
        <w:tc>
          <w:tcPr>
            <w:tcW w:w="568" w:type="dxa"/>
            <w:tcBorders>
              <w:top w:val="single" w:sz="4" w:space="0" w:color="auto"/>
              <w:left w:val="single" w:sz="4" w:space="0" w:color="auto"/>
              <w:bottom w:val="single" w:sz="4" w:space="0" w:color="auto"/>
              <w:right w:val="single" w:sz="4" w:space="0" w:color="auto"/>
            </w:tcBorders>
            <w:hideMark/>
          </w:tcPr>
          <w:p w14:paraId="28D6320D" w14:textId="77777777" w:rsidR="00AE02D9" w:rsidRPr="00F434BA" w:rsidRDefault="003F608A">
            <w:pPr>
              <w:keepNext/>
              <w:keepLines/>
              <w:tabs>
                <w:tab w:val="left" w:pos="165"/>
              </w:tabs>
              <w:ind w:left="3"/>
              <w:rPr>
                <w:sz w:val="22"/>
                <w:szCs w:val="22"/>
                <w:lang w:val="en-US"/>
              </w:rPr>
            </w:pPr>
            <w:r w:rsidRPr="00F434BA">
              <w:rPr>
                <w:sz w:val="22"/>
                <w:szCs w:val="22"/>
                <w:lang w:val="en-US"/>
              </w:rPr>
              <w:t>1.</w:t>
            </w:r>
          </w:p>
        </w:tc>
        <w:tc>
          <w:tcPr>
            <w:tcW w:w="2980" w:type="dxa"/>
            <w:gridSpan w:val="3"/>
            <w:tcBorders>
              <w:top w:val="single" w:sz="4" w:space="0" w:color="auto"/>
              <w:left w:val="single" w:sz="4" w:space="0" w:color="auto"/>
              <w:bottom w:val="single" w:sz="4" w:space="0" w:color="auto"/>
              <w:right w:val="single" w:sz="4" w:space="0" w:color="auto"/>
            </w:tcBorders>
            <w:hideMark/>
          </w:tcPr>
          <w:p w14:paraId="3C4AE57B" w14:textId="77777777" w:rsidR="00AE02D9" w:rsidRPr="00F434BA" w:rsidRDefault="003F608A">
            <w:pPr>
              <w:keepNext/>
              <w:keepLines/>
              <w:tabs>
                <w:tab w:val="left" w:pos="165"/>
              </w:tabs>
              <w:ind w:left="3"/>
              <w:rPr>
                <w:sz w:val="22"/>
                <w:szCs w:val="22"/>
              </w:rPr>
            </w:pPr>
            <w:r w:rsidRPr="00F434BA">
              <w:rPr>
                <w:sz w:val="22"/>
                <w:szCs w:val="22"/>
              </w:rPr>
              <w:t>Asmenys, patiriantys skurdo riziką ar socialinę atskirtį</w:t>
            </w:r>
          </w:p>
        </w:tc>
        <w:tc>
          <w:tcPr>
            <w:tcW w:w="1277" w:type="dxa"/>
            <w:tcBorders>
              <w:top w:val="single" w:sz="4" w:space="0" w:color="auto"/>
              <w:left w:val="single" w:sz="4" w:space="0" w:color="auto"/>
              <w:bottom w:val="single" w:sz="4" w:space="0" w:color="auto"/>
              <w:right w:val="single" w:sz="4" w:space="0" w:color="auto"/>
            </w:tcBorders>
            <w:hideMark/>
          </w:tcPr>
          <w:p w14:paraId="20526179" w14:textId="77777777" w:rsidR="00AE02D9" w:rsidRPr="00F434BA" w:rsidRDefault="003F608A">
            <w:pPr>
              <w:keepNext/>
              <w:keepLines/>
              <w:jc w:val="center"/>
              <w:rPr>
                <w:sz w:val="22"/>
                <w:szCs w:val="22"/>
              </w:rPr>
            </w:pPr>
            <w:r w:rsidRPr="00F434BA">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137224DE" w14:textId="371CCB6B" w:rsidR="00AE02D9" w:rsidRPr="00F434BA" w:rsidRDefault="003F608A">
            <w:pPr>
              <w:keepNext/>
              <w:keepLines/>
              <w:jc w:val="center"/>
              <w:rPr>
                <w:sz w:val="22"/>
                <w:lang w:eastAsia="lt-LT"/>
              </w:rPr>
            </w:pPr>
            <w:r w:rsidRPr="00F434BA">
              <w:rPr>
                <w:sz w:val="22"/>
                <w:szCs w:val="22"/>
              </w:rPr>
              <w:t>2</w:t>
            </w:r>
            <w:r w:rsidR="00F26AB1" w:rsidRPr="00F434BA">
              <w:rPr>
                <w:sz w:val="22"/>
                <w:szCs w:val="22"/>
              </w:rPr>
              <w:t xml:space="preserve">4,8 </w:t>
            </w:r>
          </w:p>
          <w:p w14:paraId="1CFD1E2F" w14:textId="66B48A41" w:rsidR="00AE02D9" w:rsidRPr="00F434BA" w:rsidRDefault="003F608A">
            <w:pPr>
              <w:keepNext/>
              <w:keepLines/>
              <w:jc w:val="center"/>
              <w:rPr>
                <w:sz w:val="22"/>
                <w:szCs w:val="22"/>
              </w:rPr>
            </w:pPr>
            <w:r w:rsidRPr="00F434BA">
              <w:rPr>
                <w:sz w:val="22"/>
                <w:szCs w:val="22"/>
              </w:rPr>
              <w:t>(20</w:t>
            </w:r>
            <w:r w:rsidR="00F26AB1" w:rsidRPr="00F434BA">
              <w:rPr>
                <w:sz w:val="22"/>
                <w:szCs w:val="22"/>
              </w:rPr>
              <w:t>20</w:t>
            </w:r>
            <w:r w:rsidRPr="00F434BA">
              <w:rPr>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14:paraId="357BBA21" w14:textId="77777777" w:rsidR="00AE02D9" w:rsidRPr="00F434BA" w:rsidRDefault="003F608A">
            <w:pPr>
              <w:keepNext/>
              <w:keepLines/>
              <w:jc w:val="center"/>
              <w:rPr>
                <w:sz w:val="22"/>
                <w:szCs w:val="22"/>
              </w:rPr>
            </w:pPr>
            <w:r w:rsidRPr="00F434BA">
              <w:rPr>
                <w:sz w:val="22"/>
                <w:szCs w:val="22"/>
              </w:rPr>
              <w:t>2</w:t>
            </w:r>
            <w:r w:rsidRPr="00F434BA">
              <w:rPr>
                <w:sz w:val="22"/>
                <w:szCs w:val="22"/>
                <w:lang w:val="en-US"/>
              </w:rPr>
              <w:t>3</w:t>
            </w:r>
            <w:r w:rsidRPr="00F434BA">
              <w:rPr>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14:paraId="66A061A6" w14:textId="415FF666" w:rsidR="00AE02D9" w:rsidRPr="00F434BA" w:rsidRDefault="00FB3782">
            <w:pPr>
              <w:keepNext/>
              <w:keepLines/>
              <w:jc w:val="center"/>
              <w:rPr>
                <w:sz w:val="22"/>
                <w:szCs w:val="22"/>
              </w:rPr>
            </w:pPr>
            <w:r w:rsidRPr="00F434BA">
              <w:rPr>
                <w:sz w:val="22"/>
                <w:szCs w:val="22"/>
              </w:rPr>
              <w:t>19,0</w:t>
            </w:r>
          </w:p>
        </w:tc>
        <w:tc>
          <w:tcPr>
            <w:tcW w:w="1560" w:type="dxa"/>
            <w:tcBorders>
              <w:top w:val="single" w:sz="4" w:space="0" w:color="auto"/>
              <w:left w:val="single" w:sz="4" w:space="0" w:color="auto"/>
              <w:bottom w:val="single" w:sz="4" w:space="0" w:color="auto"/>
              <w:right w:val="single" w:sz="4" w:space="0" w:color="auto"/>
            </w:tcBorders>
            <w:hideMark/>
          </w:tcPr>
          <w:p w14:paraId="31CEF918" w14:textId="77777777" w:rsidR="00AE02D9" w:rsidRPr="00F434BA" w:rsidRDefault="003F608A">
            <w:pPr>
              <w:keepNext/>
              <w:keepLines/>
              <w:rPr>
                <w:sz w:val="22"/>
                <w:szCs w:val="22"/>
              </w:rPr>
            </w:pPr>
            <w:r w:rsidRPr="00F434BA">
              <w:rPr>
                <w:sz w:val="22"/>
                <w:szCs w:val="22"/>
              </w:rPr>
              <w:t>Lietuvos statistikos departamentas</w:t>
            </w:r>
          </w:p>
        </w:tc>
      </w:tr>
      <w:tr w:rsidR="00AE02D9" w:rsidRPr="00F434BA" w14:paraId="36633ED6" w14:textId="77777777">
        <w:tc>
          <w:tcPr>
            <w:tcW w:w="568" w:type="dxa"/>
            <w:tcBorders>
              <w:top w:val="single" w:sz="4" w:space="0" w:color="auto"/>
              <w:left w:val="single" w:sz="4" w:space="0" w:color="auto"/>
              <w:bottom w:val="single" w:sz="4" w:space="0" w:color="auto"/>
              <w:right w:val="single" w:sz="4" w:space="0" w:color="auto"/>
            </w:tcBorders>
            <w:hideMark/>
          </w:tcPr>
          <w:p w14:paraId="0E8CAB16" w14:textId="77777777" w:rsidR="00AE02D9" w:rsidRPr="00F434BA" w:rsidRDefault="003F608A">
            <w:pPr>
              <w:tabs>
                <w:tab w:val="left" w:pos="165"/>
              </w:tabs>
              <w:ind w:left="3"/>
              <w:rPr>
                <w:sz w:val="22"/>
                <w:szCs w:val="22"/>
              </w:rPr>
            </w:pPr>
            <w:r w:rsidRPr="00F434BA">
              <w:rPr>
                <w:sz w:val="22"/>
                <w:szCs w:val="22"/>
              </w:rPr>
              <w:t>2.</w:t>
            </w:r>
          </w:p>
        </w:tc>
        <w:tc>
          <w:tcPr>
            <w:tcW w:w="2980" w:type="dxa"/>
            <w:gridSpan w:val="3"/>
            <w:tcBorders>
              <w:top w:val="single" w:sz="4" w:space="0" w:color="auto"/>
              <w:left w:val="single" w:sz="4" w:space="0" w:color="auto"/>
              <w:bottom w:val="single" w:sz="4" w:space="0" w:color="auto"/>
              <w:right w:val="single" w:sz="4" w:space="0" w:color="auto"/>
            </w:tcBorders>
            <w:hideMark/>
          </w:tcPr>
          <w:p w14:paraId="458C1CAB" w14:textId="77777777" w:rsidR="00AE02D9" w:rsidRPr="00F434BA" w:rsidRDefault="003F608A">
            <w:pPr>
              <w:tabs>
                <w:tab w:val="left" w:pos="165"/>
              </w:tabs>
              <w:ind w:left="3"/>
              <w:rPr>
                <w:sz w:val="22"/>
                <w:szCs w:val="22"/>
              </w:rPr>
            </w:pPr>
            <w:r w:rsidRPr="00F434BA">
              <w:rPr>
                <w:sz w:val="22"/>
                <w:szCs w:val="22"/>
              </w:rPr>
              <w:t>Skurdo rizikos  lygis</w:t>
            </w:r>
          </w:p>
        </w:tc>
        <w:tc>
          <w:tcPr>
            <w:tcW w:w="1277" w:type="dxa"/>
            <w:tcBorders>
              <w:top w:val="single" w:sz="4" w:space="0" w:color="auto"/>
              <w:left w:val="single" w:sz="4" w:space="0" w:color="auto"/>
              <w:bottom w:val="single" w:sz="4" w:space="0" w:color="auto"/>
              <w:right w:val="single" w:sz="4" w:space="0" w:color="auto"/>
            </w:tcBorders>
            <w:hideMark/>
          </w:tcPr>
          <w:p w14:paraId="2B34B65F" w14:textId="77777777" w:rsidR="00AE02D9" w:rsidRPr="00F434BA" w:rsidRDefault="003F608A">
            <w:pPr>
              <w:jc w:val="center"/>
              <w:rPr>
                <w:sz w:val="22"/>
                <w:szCs w:val="22"/>
              </w:rPr>
            </w:pPr>
            <w:r w:rsidRPr="00F434BA">
              <w:rPr>
                <w:bCs/>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04523B8" w14:textId="3728DD45" w:rsidR="00AE02D9" w:rsidRPr="00F434BA" w:rsidRDefault="003F608A">
            <w:pPr>
              <w:jc w:val="center"/>
              <w:rPr>
                <w:bCs/>
                <w:sz w:val="22"/>
                <w:lang w:eastAsia="lt-LT"/>
              </w:rPr>
            </w:pPr>
            <w:r w:rsidRPr="00F434BA">
              <w:rPr>
                <w:bCs/>
                <w:sz w:val="22"/>
                <w:szCs w:val="22"/>
              </w:rPr>
              <w:t>20,</w:t>
            </w:r>
            <w:r w:rsidR="00F26AB1" w:rsidRPr="00F434BA">
              <w:rPr>
                <w:bCs/>
                <w:sz w:val="22"/>
                <w:szCs w:val="22"/>
              </w:rPr>
              <w:t xml:space="preserve">9 </w:t>
            </w:r>
          </w:p>
          <w:p w14:paraId="17780F15" w14:textId="77777777" w:rsidR="00AE02D9" w:rsidRPr="00F434BA" w:rsidRDefault="003F608A">
            <w:pPr>
              <w:ind w:firstLine="57"/>
              <w:jc w:val="center"/>
              <w:rPr>
                <w:sz w:val="22"/>
                <w:szCs w:val="22"/>
              </w:rPr>
            </w:pPr>
            <w:r w:rsidRPr="00F434BA">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73E745CF" w14:textId="77777777" w:rsidR="00AE02D9" w:rsidRPr="00F434BA" w:rsidRDefault="003F608A">
            <w:pPr>
              <w:jc w:val="center"/>
              <w:rPr>
                <w:sz w:val="22"/>
                <w:szCs w:val="22"/>
              </w:rPr>
            </w:pPr>
            <w:r w:rsidRPr="00F434BA">
              <w:rPr>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0A6E0459" w14:textId="77777777" w:rsidR="00AE02D9" w:rsidRPr="00F434BA" w:rsidRDefault="003F608A">
            <w:pPr>
              <w:jc w:val="center"/>
              <w:rPr>
                <w:sz w:val="22"/>
                <w:szCs w:val="22"/>
              </w:rPr>
            </w:pPr>
            <w:r w:rsidRPr="00F434BA">
              <w:rPr>
                <w:sz w:val="22"/>
                <w:szCs w:val="22"/>
              </w:rPr>
              <w:t>14</w:t>
            </w:r>
          </w:p>
        </w:tc>
        <w:tc>
          <w:tcPr>
            <w:tcW w:w="1560" w:type="dxa"/>
            <w:tcBorders>
              <w:top w:val="single" w:sz="4" w:space="0" w:color="auto"/>
              <w:left w:val="single" w:sz="4" w:space="0" w:color="auto"/>
              <w:bottom w:val="single" w:sz="4" w:space="0" w:color="auto"/>
              <w:right w:val="single" w:sz="4" w:space="0" w:color="auto"/>
            </w:tcBorders>
            <w:hideMark/>
          </w:tcPr>
          <w:p w14:paraId="39A97E68" w14:textId="77777777" w:rsidR="00AE02D9" w:rsidRPr="00F434BA" w:rsidRDefault="003F608A">
            <w:pPr>
              <w:rPr>
                <w:sz w:val="22"/>
                <w:szCs w:val="22"/>
              </w:rPr>
            </w:pPr>
            <w:r w:rsidRPr="00F434BA">
              <w:rPr>
                <w:sz w:val="22"/>
                <w:szCs w:val="22"/>
              </w:rPr>
              <w:t>Lietuvos statistikos departamentas</w:t>
            </w:r>
          </w:p>
        </w:tc>
      </w:tr>
      <w:tr w:rsidR="00AE02D9" w14:paraId="2C4DF9E2" w14:textId="77777777">
        <w:trPr>
          <w:trHeight w:val="924"/>
        </w:trPr>
        <w:tc>
          <w:tcPr>
            <w:tcW w:w="568" w:type="dxa"/>
            <w:vMerge w:val="restart"/>
            <w:tcBorders>
              <w:top w:val="single" w:sz="4" w:space="0" w:color="auto"/>
              <w:left w:val="single" w:sz="4" w:space="0" w:color="auto"/>
              <w:right w:val="single" w:sz="4" w:space="0" w:color="auto"/>
            </w:tcBorders>
            <w:hideMark/>
          </w:tcPr>
          <w:p w14:paraId="186E7687" w14:textId="6E9D3BDB" w:rsidR="00AE02D9" w:rsidRDefault="00CE3B7E">
            <w:pPr>
              <w:keepNext/>
              <w:tabs>
                <w:tab w:val="left" w:pos="165"/>
              </w:tabs>
              <w:rPr>
                <w:color w:val="31849B"/>
                <w:sz w:val="22"/>
                <w:szCs w:val="22"/>
              </w:rPr>
            </w:pPr>
            <w:r w:rsidRPr="00CE3B7E">
              <w:rPr>
                <w:sz w:val="22"/>
                <w:szCs w:val="22"/>
              </w:rPr>
              <w:t>3</w:t>
            </w:r>
            <w:r>
              <w:rPr>
                <w:sz w:val="22"/>
                <w:szCs w:val="22"/>
              </w:rPr>
              <w:t>-4</w:t>
            </w:r>
            <w:r w:rsidRPr="00CE3B7E">
              <w:rPr>
                <w:sz w:val="22"/>
                <w:szCs w:val="22"/>
              </w:rPr>
              <w:t>.</w:t>
            </w:r>
          </w:p>
        </w:tc>
        <w:tc>
          <w:tcPr>
            <w:tcW w:w="1656" w:type="dxa"/>
            <w:gridSpan w:val="2"/>
            <w:vMerge w:val="restart"/>
            <w:tcBorders>
              <w:top w:val="single" w:sz="4" w:space="0" w:color="auto"/>
              <w:left w:val="single" w:sz="4" w:space="0" w:color="auto"/>
              <w:right w:val="single" w:sz="4" w:space="0" w:color="auto"/>
            </w:tcBorders>
            <w:hideMark/>
          </w:tcPr>
          <w:p w14:paraId="60C5EA43" w14:textId="77777777" w:rsidR="00AE02D9" w:rsidRDefault="003F608A">
            <w:pPr>
              <w:keepNext/>
              <w:tabs>
                <w:tab w:val="left" w:pos="165"/>
              </w:tabs>
              <w:rPr>
                <w:sz w:val="22"/>
                <w:szCs w:val="22"/>
              </w:rPr>
            </w:pPr>
            <w:r>
              <w:rPr>
                <w:sz w:val="22"/>
                <w:szCs w:val="22"/>
              </w:rPr>
              <w:t xml:space="preserve">Gyventojų užimtumo lygis </w:t>
            </w:r>
          </w:p>
        </w:tc>
        <w:tc>
          <w:tcPr>
            <w:tcW w:w="1324" w:type="dxa"/>
            <w:tcBorders>
              <w:top w:val="single" w:sz="4" w:space="0" w:color="auto"/>
              <w:left w:val="single" w:sz="4" w:space="0" w:color="auto"/>
              <w:bottom w:val="single" w:sz="4" w:space="0" w:color="auto"/>
              <w:right w:val="single" w:sz="4" w:space="0" w:color="auto"/>
            </w:tcBorders>
          </w:tcPr>
          <w:p w14:paraId="23B908A6" w14:textId="35BD6AFF" w:rsidR="00AE02D9" w:rsidRDefault="003F608A">
            <w:pPr>
              <w:keepNext/>
              <w:tabs>
                <w:tab w:val="left" w:pos="165"/>
              </w:tabs>
              <w:rPr>
                <w:sz w:val="22"/>
                <w:szCs w:val="22"/>
                <w:lang w:val="en-GB"/>
              </w:rPr>
            </w:pPr>
            <w:r>
              <w:rPr>
                <w:sz w:val="22"/>
                <w:szCs w:val="22"/>
                <w:lang w:val="en-GB"/>
              </w:rPr>
              <w:t>3. 15</w:t>
            </w:r>
            <w:r w:rsidR="00EB35D1">
              <w:rPr>
                <w:sz w:val="22"/>
                <w:szCs w:val="22"/>
                <w:lang w:val="en-GB"/>
              </w:rPr>
              <w:t>–64 m.</w:t>
            </w:r>
          </w:p>
        </w:tc>
        <w:tc>
          <w:tcPr>
            <w:tcW w:w="1277" w:type="dxa"/>
            <w:tcBorders>
              <w:top w:val="single" w:sz="4" w:space="0" w:color="auto"/>
              <w:left w:val="single" w:sz="4" w:space="0" w:color="auto"/>
              <w:bottom w:val="single" w:sz="4" w:space="0" w:color="auto"/>
              <w:right w:val="single" w:sz="4" w:space="0" w:color="auto"/>
            </w:tcBorders>
            <w:hideMark/>
          </w:tcPr>
          <w:p w14:paraId="0C8D88E5"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CC982B3" w14:textId="77777777" w:rsidR="00AE02D9" w:rsidRDefault="003F608A">
            <w:pPr>
              <w:keepNext/>
              <w:jc w:val="center"/>
              <w:rPr>
                <w:sz w:val="22"/>
                <w:lang w:eastAsia="lt-LT"/>
              </w:rPr>
            </w:pPr>
            <w:r>
              <w:rPr>
                <w:sz w:val="22"/>
                <w:szCs w:val="22"/>
              </w:rPr>
              <w:t>71,6</w:t>
            </w:r>
          </w:p>
          <w:p w14:paraId="49A7C7C5" w14:textId="77777777" w:rsidR="00AE02D9" w:rsidRDefault="003F608A">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44A7B9FE" w14:textId="77777777" w:rsidR="00AE02D9" w:rsidRDefault="003F608A">
            <w:pPr>
              <w:keepNext/>
              <w:jc w:val="center"/>
              <w:rPr>
                <w:sz w:val="22"/>
                <w:szCs w:val="22"/>
              </w:rPr>
            </w:pPr>
            <w:r>
              <w:rPr>
                <w:sz w:val="22"/>
                <w:szCs w:val="22"/>
              </w:rPr>
              <w:t>73</w:t>
            </w:r>
          </w:p>
        </w:tc>
        <w:tc>
          <w:tcPr>
            <w:tcW w:w="993" w:type="dxa"/>
            <w:tcBorders>
              <w:top w:val="single" w:sz="4" w:space="0" w:color="auto"/>
              <w:left w:val="single" w:sz="4" w:space="0" w:color="auto"/>
              <w:bottom w:val="single" w:sz="4" w:space="0" w:color="auto"/>
              <w:right w:val="single" w:sz="4" w:space="0" w:color="auto"/>
            </w:tcBorders>
            <w:hideMark/>
          </w:tcPr>
          <w:p w14:paraId="71970E8D" w14:textId="77777777" w:rsidR="00AE02D9" w:rsidRDefault="003F608A">
            <w:pPr>
              <w:keepNext/>
              <w:jc w:val="center"/>
              <w:rPr>
                <w:sz w:val="22"/>
                <w:szCs w:val="22"/>
                <w:lang w:val="en-US"/>
              </w:rPr>
            </w:pPr>
            <w:r>
              <w:rPr>
                <w:sz w:val="22"/>
                <w:szCs w:val="22"/>
              </w:rPr>
              <w:t>75</w:t>
            </w:r>
          </w:p>
        </w:tc>
        <w:tc>
          <w:tcPr>
            <w:tcW w:w="1560" w:type="dxa"/>
            <w:tcBorders>
              <w:top w:val="single" w:sz="4" w:space="0" w:color="auto"/>
              <w:left w:val="single" w:sz="4" w:space="0" w:color="auto"/>
              <w:bottom w:val="single" w:sz="4" w:space="0" w:color="auto"/>
              <w:right w:val="single" w:sz="4" w:space="0" w:color="auto"/>
            </w:tcBorders>
            <w:hideMark/>
          </w:tcPr>
          <w:p w14:paraId="4B1629CA" w14:textId="77777777" w:rsidR="00AE02D9" w:rsidRDefault="003F608A">
            <w:pPr>
              <w:keepNext/>
              <w:rPr>
                <w:sz w:val="22"/>
                <w:szCs w:val="22"/>
              </w:rPr>
            </w:pPr>
            <w:r>
              <w:rPr>
                <w:sz w:val="22"/>
                <w:szCs w:val="22"/>
              </w:rPr>
              <w:t>Lietuvos statistikos departamentas</w:t>
            </w:r>
          </w:p>
        </w:tc>
      </w:tr>
      <w:tr w:rsidR="00AE02D9" w14:paraId="46B56CCB" w14:textId="77777777">
        <w:trPr>
          <w:trHeight w:val="863"/>
        </w:trPr>
        <w:tc>
          <w:tcPr>
            <w:tcW w:w="568" w:type="dxa"/>
            <w:vMerge/>
            <w:tcBorders>
              <w:left w:val="single" w:sz="4" w:space="0" w:color="auto"/>
              <w:bottom w:val="single" w:sz="4" w:space="0" w:color="auto"/>
              <w:right w:val="single" w:sz="4" w:space="0" w:color="auto"/>
            </w:tcBorders>
          </w:tcPr>
          <w:p w14:paraId="4678223A" w14:textId="77777777" w:rsidR="00AE02D9" w:rsidRDefault="00AE02D9">
            <w:pPr>
              <w:keepNext/>
              <w:tabs>
                <w:tab w:val="left" w:pos="165"/>
              </w:tabs>
              <w:rPr>
                <w:sz w:val="22"/>
                <w:szCs w:val="22"/>
                <w:lang w:val="en-US"/>
              </w:rPr>
            </w:pPr>
          </w:p>
        </w:tc>
        <w:tc>
          <w:tcPr>
            <w:tcW w:w="1656" w:type="dxa"/>
            <w:gridSpan w:val="2"/>
            <w:vMerge/>
            <w:tcBorders>
              <w:left w:val="single" w:sz="4" w:space="0" w:color="auto"/>
              <w:bottom w:val="single" w:sz="4" w:space="0" w:color="auto"/>
              <w:right w:val="single" w:sz="4" w:space="0" w:color="auto"/>
            </w:tcBorders>
          </w:tcPr>
          <w:p w14:paraId="09C5DDB8" w14:textId="77777777" w:rsidR="00AE02D9" w:rsidRDefault="00AE02D9">
            <w:pPr>
              <w:keepNext/>
              <w:tabs>
                <w:tab w:val="left" w:pos="165"/>
              </w:tabs>
              <w:rPr>
                <w:sz w:val="22"/>
                <w:szCs w:val="22"/>
              </w:rPr>
            </w:pPr>
          </w:p>
        </w:tc>
        <w:tc>
          <w:tcPr>
            <w:tcW w:w="1324" w:type="dxa"/>
            <w:tcBorders>
              <w:top w:val="single" w:sz="4" w:space="0" w:color="auto"/>
              <w:left w:val="single" w:sz="4" w:space="0" w:color="auto"/>
              <w:bottom w:val="single" w:sz="4" w:space="0" w:color="auto"/>
              <w:right w:val="single" w:sz="4" w:space="0" w:color="auto"/>
            </w:tcBorders>
          </w:tcPr>
          <w:p w14:paraId="06D79CBC" w14:textId="6BC9E56A" w:rsidR="00AE02D9" w:rsidRDefault="003F608A">
            <w:pPr>
              <w:keepNext/>
              <w:tabs>
                <w:tab w:val="left" w:pos="165"/>
              </w:tabs>
              <w:rPr>
                <w:sz w:val="22"/>
                <w:szCs w:val="22"/>
              </w:rPr>
            </w:pPr>
            <w:r>
              <w:rPr>
                <w:sz w:val="22"/>
                <w:szCs w:val="22"/>
              </w:rPr>
              <w:t>4. 20</w:t>
            </w:r>
            <w:r w:rsidR="00EB35D1">
              <w:rPr>
                <w:sz w:val="22"/>
                <w:szCs w:val="22"/>
              </w:rPr>
              <w:t>–64</w:t>
            </w:r>
            <w:r>
              <w:rPr>
                <w:sz w:val="22"/>
                <w:szCs w:val="22"/>
              </w:rPr>
              <w:t xml:space="preserve"> m.</w:t>
            </w:r>
          </w:p>
        </w:tc>
        <w:tc>
          <w:tcPr>
            <w:tcW w:w="1277" w:type="dxa"/>
            <w:tcBorders>
              <w:top w:val="single" w:sz="4" w:space="0" w:color="auto"/>
              <w:left w:val="single" w:sz="4" w:space="0" w:color="auto"/>
              <w:bottom w:val="single" w:sz="4" w:space="0" w:color="auto"/>
              <w:right w:val="single" w:sz="4" w:space="0" w:color="auto"/>
            </w:tcBorders>
          </w:tcPr>
          <w:p w14:paraId="18A49750"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tcPr>
          <w:p w14:paraId="1BC93946" w14:textId="77777777" w:rsidR="00AE02D9" w:rsidRDefault="003F608A">
            <w:pPr>
              <w:keepNext/>
              <w:jc w:val="center"/>
              <w:rPr>
                <w:sz w:val="22"/>
                <w:szCs w:val="22"/>
              </w:rPr>
            </w:pPr>
            <w:r>
              <w:rPr>
                <w:sz w:val="22"/>
                <w:szCs w:val="22"/>
              </w:rPr>
              <w:t>76,74</w:t>
            </w:r>
          </w:p>
          <w:p w14:paraId="7D4DA8AF" w14:textId="11A6E9CE" w:rsidR="00CE3B7E" w:rsidRDefault="00CE3B7E">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274D2C80" w14:textId="197C8864" w:rsidR="00AE02D9" w:rsidRDefault="003F608A">
            <w:pPr>
              <w:keepNext/>
              <w:jc w:val="center"/>
              <w:rPr>
                <w:sz w:val="22"/>
                <w:szCs w:val="22"/>
              </w:rPr>
            </w:pPr>
            <w:r>
              <w:rPr>
                <w:sz w:val="22"/>
                <w:szCs w:val="22"/>
              </w:rPr>
              <w:t>7</w:t>
            </w:r>
            <w:r w:rsidR="00D12B03">
              <w:rPr>
                <w:sz w:val="22"/>
                <w:szCs w:val="22"/>
              </w:rPr>
              <w:t>8</w:t>
            </w:r>
          </w:p>
        </w:tc>
        <w:tc>
          <w:tcPr>
            <w:tcW w:w="993" w:type="dxa"/>
            <w:tcBorders>
              <w:top w:val="single" w:sz="4" w:space="0" w:color="auto"/>
              <w:left w:val="single" w:sz="4" w:space="0" w:color="auto"/>
              <w:bottom w:val="single" w:sz="4" w:space="0" w:color="auto"/>
              <w:right w:val="single" w:sz="4" w:space="0" w:color="auto"/>
            </w:tcBorders>
          </w:tcPr>
          <w:p w14:paraId="56B0E5C4" w14:textId="598915EE" w:rsidR="00AE02D9" w:rsidRDefault="00D12B03">
            <w:pPr>
              <w:keepNext/>
              <w:jc w:val="center"/>
              <w:rPr>
                <w:sz w:val="22"/>
                <w:szCs w:val="22"/>
              </w:rPr>
            </w:pPr>
            <w:r>
              <w:rPr>
                <w:sz w:val="22"/>
                <w:szCs w:val="22"/>
              </w:rPr>
              <w:t>80,7</w:t>
            </w:r>
          </w:p>
        </w:tc>
        <w:tc>
          <w:tcPr>
            <w:tcW w:w="1560" w:type="dxa"/>
            <w:tcBorders>
              <w:top w:val="single" w:sz="4" w:space="0" w:color="auto"/>
              <w:left w:val="single" w:sz="4" w:space="0" w:color="auto"/>
              <w:bottom w:val="single" w:sz="4" w:space="0" w:color="auto"/>
              <w:right w:val="single" w:sz="4" w:space="0" w:color="auto"/>
            </w:tcBorders>
          </w:tcPr>
          <w:p w14:paraId="5B6B840A" w14:textId="77777777" w:rsidR="00AE02D9" w:rsidRDefault="003F608A">
            <w:pPr>
              <w:keepNext/>
              <w:rPr>
                <w:sz w:val="22"/>
                <w:szCs w:val="22"/>
              </w:rPr>
            </w:pPr>
            <w:r>
              <w:rPr>
                <w:sz w:val="22"/>
                <w:szCs w:val="22"/>
              </w:rPr>
              <w:t>Lietuvos statistikos departamentas</w:t>
            </w:r>
          </w:p>
        </w:tc>
      </w:tr>
      <w:tr w:rsidR="00AE02D9" w14:paraId="5848654B" w14:textId="77777777">
        <w:tc>
          <w:tcPr>
            <w:tcW w:w="568" w:type="dxa"/>
            <w:tcBorders>
              <w:top w:val="single" w:sz="4" w:space="0" w:color="auto"/>
              <w:left w:val="single" w:sz="4" w:space="0" w:color="auto"/>
              <w:bottom w:val="single" w:sz="4" w:space="0" w:color="auto"/>
              <w:right w:val="single" w:sz="4" w:space="0" w:color="auto"/>
            </w:tcBorders>
          </w:tcPr>
          <w:p w14:paraId="391B7692" w14:textId="3887253B" w:rsidR="00AE02D9" w:rsidRDefault="00CE3B7E">
            <w:pPr>
              <w:tabs>
                <w:tab w:val="left" w:pos="165"/>
              </w:tabs>
              <w:rPr>
                <w:color w:val="000000"/>
                <w:sz w:val="22"/>
                <w:szCs w:val="22"/>
              </w:rPr>
            </w:pPr>
            <w:r>
              <w:rPr>
                <w:color w:val="000000"/>
                <w:sz w:val="22"/>
                <w:szCs w:val="22"/>
              </w:rPr>
              <w:t>5</w:t>
            </w:r>
            <w:r w:rsidR="003F608A">
              <w:rPr>
                <w:color w:val="000000"/>
                <w:sz w:val="22"/>
                <w:szCs w:val="22"/>
              </w:rPr>
              <w:t>.</w:t>
            </w:r>
          </w:p>
        </w:tc>
        <w:tc>
          <w:tcPr>
            <w:tcW w:w="2980" w:type="dxa"/>
            <w:gridSpan w:val="3"/>
            <w:tcBorders>
              <w:top w:val="single" w:sz="4" w:space="0" w:color="auto"/>
              <w:left w:val="single" w:sz="4" w:space="0" w:color="auto"/>
              <w:bottom w:val="single" w:sz="4" w:space="0" w:color="auto"/>
              <w:right w:val="single" w:sz="4" w:space="0" w:color="auto"/>
            </w:tcBorders>
          </w:tcPr>
          <w:p w14:paraId="6DA09C2C" w14:textId="77777777" w:rsidR="00AE02D9" w:rsidRDefault="003F608A">
            <w:pPr>
              <w:tabs>
                <w:tab w:val="left" w:pos="165"/>
              </w:tabs>
              <w:rPr>
                <w:color w:val="000000"/>
                <w:sz w:val="22"/>
                <w:szCs w:val="22"/>
              </w:rPr>
            </w:pPr>
            <w:r>
              <w:rPr>
                <w:color w:val="000000"/>
                <w:sz w:val="22"/>
                <w:szCs w:val="22"/>
              </w:rPr>
              <w:t>Laimės indeksas</w:t>
            </w:r>
          </w:p>
        </w:tc>
        <w:tc>
          <w:tcPr>
            <w:tcW w:w="1277" w:type="dxa"/>
            <w:tcBorders>
              <w:top w:val="single" w:sz="4" w:space="0" w:color="auto"/>
              <w:left w:val="single" w:sz="4" w:space="0" w:color="auto"/>
              <w:bottom w:val="single" w:sz="4" w:space="0" w:color="auto"/>
              <w:right w:val="single" w:sz="4" w:space="0" w:color="auto"/>
            </w:tcBorders>
          </w:tcPr>
          <w:p w14:paraId="45943BB8" w14:textId="77777777" w:rsidR="00AE02D9" w:rsidRDefault="003F608A">
            <w:pPr>
              <w:jc w:val="center"/>
              <w:rPr>
                <w:sz w:val="22"/>
                <w:szCs w:val="22"/>
              </w:rPr>
            </w:pPr>
            <w:r>
              <w:rPr>
                <w:sz w:val="22"/>
                <w:szCs w:val="22"/>
              </w:rPr>
              <w:t>vieta ES</w:t>
            </w:r>
          </w:p>
        </w:tc>
        <w:tc>
          <w:tcPr>
            <w:tcW w:w="1135" w:type="dxa"/>
            <w:tcBorders>
              <w:top w:val="single" w:sz="4" w:space="0" w:color="auto"/>
              <w:left w:val="single" w:sz="4" w:space="0" w:color="auto"/>
              <w:bottom w:val="single" w:sz="4" w:space="0" w:color="auto"/>
              <w:right w:val="single" w:sz="4" w:space="0" w:color="auto"/>
            </w:tcBorders>
          </w:tcPr>
          <w:p w14:paraId="62C3E5DF" w14:textId="77777777" w:rsidR="00AE02D9" w:rsidRDefault="003F608A">
            <w:pPr>
              <w:jc w:val="center"/>
              <w:rPr>
                <w:sz w:val="22"/>
                <w:lang w:eastAsia="lt-LT"/>
              </w:rPr>
            </w:pPr>
            <w:r>
              <w:rPr>
                <w:sz w:val="22"/>
                <w:szCs w:val="22"/>
              </w:rPr>
              <w:t>17</w:t>
            </w:r>
          </w:p>
          <w:p w14:paraId="105688A9"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62C57D68" w14:textId="77777777" w:rsidR="00AE02D9" w:rsidRDefault="003F608A">
            <w:pPr>
              <w:jc w:val="center"/>
              <w:rPr>
                <w:sz w:val="22"/>
                <w:szCs w:val="22"/>
              </w:rPr>
            </w:pPr>
            <w:r>
              <w:rPr>
                <w:sz w:val="22"/>
                <w:szCs w:val="22"/>
                <w:lang w:val="en-US"/>
              </w:rPr>
              <w:t>13</w:t>
            </w:r>
          </w:p>
        </w:tc>
        <w:tc>
          <w:tcPr>
            <w:tcW w:w="993" w:type="dxa"/>
            <w:tcBorders>
              <w:top w:val="single" w:sz="4" w:space="0" w:color="auto"/>
              <w:left w:val="single" w:sz="4" w:space="0" w:color="auto"/>
              <w:bottom w:val="single" w:sz="4" w:space="0" w:color="auto"/>
              <w:right w:val="single" w:sz="4" w:space="0" w:color="auto"/>
            </w:tcBorders>
          </w:tcPr>
          <w:p w14:paraId="4D68D998" w14:textId="77777777" w:rsidR="00AE02D9" w:rsidRDefault="003F608A">
            <w:pPr>
              <w:jc w:val="center"/>
              <w:rPr>
                <w:sz w:val="22"/>
                <w:szCs w:val="22"/>
              </w:rPr>
            </w:pPr>
            <w:r>
              <w:rPr>
                <w:sz w:val="22"/>
                <w:szCs w:val="22"/>
              </w:rPr>
              <w:t xml:space="preserve">ne žemesnė nei </w:t>
            </w:r>
            <w:r>
              <w:rPr>
                <w:sz w:val="22"/>
                <w:szCs w:val="22"/>
                <w:lang w:val="en-US"/>
              </w:rPr>
              <w:t>10</w:t>
            </w:r>
          </w:p>
        </w:tc>
        <w:tc>
          <w:tcPr>
            <w:tcW w:w="1560" w:type="dxa"/>
            <w:tcBorders>
              <w:top w:val="single" w:sz="4" w:space="0" w:color="auto"/>
              <w:left w:val="single" w:sz="4" w:space="0" w:color="auto"/>
              <w:bottom w:val="single" w:sz="4" w:space="0" w:color="auto"/>
              <w:right w:val="single" w:sz="4" w:space="0" w:color="auto"/>
            </w:tcBorders>
          </w:tcPr>
          <w:p w14:paraId="4A707BC1" w14:textId="77777777" w:rsidR="00AE02D9" w:rsidRDefault="003F608A">
            <w:pPr>
              <w:rPr>
                <w:sz w:val="22"/>
                <w:szCs w:val="22"/>
              </w:rPr>
            </w:pPr>
            <w:r>
              <w:rPr>
                <w:sz w:val="22"/>
                <w:szCs w:val="22"/>
              </w:rPr>
              <w:t>Jungtinės Tautos</w:t>
            </w:r>
          </w:p>
        </w:tc>
      </w:tr>
      <w:tr w:rsidR="00AE02D9" w14:paraId="19FA6075" w14:textId="77777777">
        <w:tc>
          <w:tcPr>
            <w:tcW w:w="568" w:type="dxa"/>
            <w:tcBorders>
              <w:top w:val="single" w:sz="4" w:space="0" w:color="auto"/>
              <w:left w:val="single" w:sz="4" w:space="0" w:color="auto"/>
              <w:bottom w:val="single" w:sz="4" w:space="0" w:color="auto"/>
              <w:right w:val="single" w:sz="4" w:space="0" w:color="auto"/>
            </w:tcBorders>
            <w:hideMark/>
          </w:tcPr>
          <w:p w14:paraId="6C62C157" w14:textId="69A3B787" w:rsidR="00AE02D9" w:rsidRDefault="00CE3B7E">
            <w:pPr>
              <w:rPr>
                <w:sz w:val="22"/>
                <w:szCs w:val="22"/>
                <w:lang w:val="en-US"/>
              </w:rPr>
            </w:pPr>
            <w:r>
              <w:rPr>
                <w:sz w:val="22"/>
                <w:szCs w:val="22"/>
                <w:lang w:val="en-US"/>
              </w:rPr>
              <w:t>6</w:t>
            </w:r>
            <w:r w:rsidR="003F608A">
              <w:rPr>
                <w:sz w:val="22"/>
                <w:szCs w:val="22"/>
                <w:lang w:val="en-US"/>
              </w:rPr>
              <w:t>.</w:t>
            </w:r>
          </w:p>
        </w:tc>
        <w:tc>
          <w:tcPr>
            <w:tcW w:w="2980" w:type="dxa"/>
            <w:gridSpan w:val="3"/>
            <w:tcBorders>
              <w:top w:val="single" w:sz="4" w:space="0" w:color="auto"/>
              <w:left w:val="single" w:sz="4" w:space="0" w:color="auto"/>
              <w:bottom w:val="single" w:sz="4" w:space="0" w:color="auto"/>
              <w:right w:val="single" w:sz="4" w:space="0" w:color="auto"/>
            </w:tcBorders>
            <w:hideMark/>
          </w:tcPr>
          <w:p w14:paraId="23A0114E" w14:textId="77777777" w:rsidR="00AE02D9" w:rsidRDefault="003F608A">
            <w:pPr>
              <w:tabs>
                <w:tab w:val="left" w:pos="165"/>
              </w:tabs>
              <w:rPr>
                <w:color w:val="000000"/>
                <w:sz w:val="22"/>
                <w:szCs w:val="22"/>
              </w:rPr>
            </w:pPr>
            <w:r>
              <w:rPr>
                <w:color w:val="000000"/>
                <w:sz w:val="22"/>
                <w:szCs w:val="22"/>
              </w:rPr>
              <w:t>Socialinis kapitalas</w:t>
            </w:r>
          </w:p>
        </w:tc>
        <w:tc>
          <w:tcPr>
            <w:tcW w:w="1277" w:type="dxa"/>
            <w:tcBorders>
              <w:top w:val="single" w:sz="4" w:space="0" w:color="auto"/>
              <w:left w:val="single" w:sz="4" w:space="0" w:color="auto"/>
              <w:bottom w:val="single" w:sz="2" w:space="0" w:color="auto"/>
              <w:right w:val="single" w:sz="4" w:space="0" w:color="auto"/>
            </w:tcBorders>
            <w:hideMark/>
          </w:tcPr>
          <w:p w14:paraId="4EC4A9FD" w14:textId="77777777" w:rsidR="00AE02D9" w:rsidRDefault="003F608A">
            <w:pPr>
              <w:jc w:val="center"/>
              <w:rPr>
                <w:sz w:val="22"/>
                <w:szCs w:val="22"/>
              </w:rPr>
            </w:pPr>
            <w:r>
              <w:rPr>
                <w:sz w:val="22"/>
                <w:szCs w:val="22"/>
              </w:rPr>
              <w:t>balai</w:t>
            </w:r>
          </w:p>
        </w:tc>
        <w:tc>
          <w:tcPr>
            <w:tcW w:w="1135" w:type="dxa"/>
            <w:tcBorders>
              <w:top w:val="single" w:sz="4" w:space="0" w:color="auto"/>
              <w:left w:val="single" w:sz="4" w:space="0" w:color="auto"/>
              <w:bottom w:val="single" w:sz="2" w:space="0" w:color="auto"/>
              <w:right w:val="single" w:sz="4" w:space="0" w:color="auto"/>
            </w:tcBorders>
            <w:hideMark/>
          </w:tcPr>
          <w:p w14:paraId="69BA21C7" w14:textId="77777777" w:rsidR="00AE02D9" w:rsidRDefault="003F608A">
            <w:pPr>
              <w:jc w:val="center"/>
              <w:rPr>
                <w:sz w:val="22"/>
                <w:lang w:eastAsia="lt-LT"/>
              </w:rPr>
            </w:pPr>
            <w:r>
              <w:rPr>
                <w:sz w:val="22"/>
                <w:szCs w:val="22"/>
              </w:rPr>
              <w:t>40,39</w:t>
            </w:r>
          </w:p>
          <w:p w14:paraId="24AECB73"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0BFD3CA" w14:textId="77777777" w:rsidR="00AE02D9" w:rsidRDefault="003F608A">
            <w:pPr>
              <w:jc w:val="center"/>
              <w:rPr>
                <w:sz w:val="22"/>
                <w:szCs w:val="22"/>
                <w:lang w:val="en-US"/>
              </w:rPr>
            </w:pPr>
            <w:r>
              <w:rPr>
                <w:sz w:val="22"/>
                <w:szCs w:val="22"/>
                <w:lang w:val="en-US"/>
              </w:rPr>
              <w:t>47</w:t>
            </w:r>
          </w:p>
        </w:tc>
        <w:tc>
          <w:tcPr>
            <w:tcW w:w="993" w:type="dxa"/>
            <w:tcBorders>
              <w:top w:val="single" w:sz="4" w:space="0" w:color="auto"/>
              <w:left w:val="single" w:sz="4" w:space="0" w:color="auto"/>
              <w:bottom w:val="single" w:sz="2" w:space="0" w:color="auto"/>
              <w:right w:val="single" w:sz="4" w:space="0" w:color="auto"/>
            </w:tcBorders>
            <w:hideMark/>
          </w:tcPr>
          <w:p w14:paraId="3A2CE47E" w14:textId="77777777" w:rsidR="00AE02D9" w:rsidRDefault="003F608A">
            <w:pPr>
              <w:jc w:val="center"/>
              <w:rPr>
                <w:sz w:val="22"/>
                <w:szCs w:val="22"/>
              </w:rPr>
            </w:pPr>
            <w:r>
              <w:rPr>
                <w:sz w:val="22"/>
                <w:szCs w:val="22"/>
              </w:rPr>
              <w:t>55</w:t>
            </w:r>
          </w:p>
        </w:tc>
        <w:tc>
          <w:tcPr>
            <w:tcW w:w="1560" w:type="dxa"/>
            <w:tcBorders>
              <w:top w:val="single" w:sz="4" w:space="0" w:color="auto"/>
              <w:left w:val="single" w:sz="4" w:space="0" w:color="auto"/>
              <w:bottom w:val="single" w:sz="4" w:space="0" w:color="auto"/>
              <w:right w:val="single" w:sz="4" w:space="0" w:color="auto"/>
            </w:tcBorders>
            <w:hideMark/>
          </w:tcPr>
          <w:p w14:paraId="67469621" w14:textId="77777777" w:rsidR="00AE02D9" w:rsidRDefault="003F608A">
            <w:pPr>
              <w:rPr>
                <w:sz w:val="22"/>
                <w:szCs w:val="22"/>
              </w:rPr>
            </w:pPr>
            <w:proofErr w:type="spellStart"/>
            <w:r>
              <w:rPr>
                <w:sz w:val="22"/>
                <w:szCs w:val="22"/>
              </w:rPr>
              <w:t>Legatum</w:t>
            </w:r>
            <w:proofErr w:type="spellEnd"/>
            <w:r>
              <w:rPr>
                <w:sz w:val="22"/>
                <w:szCs w:val="22"/>
              </w:rPr>
              <w:t xml:space="preserve"> institutas</w:t>
            </w:r>
          </w:p>
        </w:tc>
      </w:tr>
      <w:tr w:rsidR="00AE02D9" w14:paraId="059178C5" w14:textId="77777777">
        <w:tc>
          <w:tcPr>
            <w:tcW w:w="568" w:type="dxa"/>
            <w:tcBorders>
              <w:top w:val="single" w:sz="4" w:space="0" w:color="auto"/>
              <w:left w:val="single" w:sz="4" w:space="0" w:color="auto"/>
              <w:bottom w:val="single" w:sz="4" w:space="0" w:color="auto"/>
              <w:right w:val="single" w:sz="4" w:space="0" w:color="auto"/>
            </w:tcBorders>
          </w:tcPr>
          <w:p w14:paraId="355334A2" w14:textId="3AFE1E2D" w:rsidR="00AE02D9" w:rsidRDefault="00CE3B7E">
            <w:pPr>
              <w:tabs>
                <w:tab w:val="left" w:pos="165"/>
              </w:tabs>
              <w:rPr>
                <w:color w:val="000000"/>
                <w:sz w:val="22"/>
                <w:szCs w:val="22"/>
              </w:rPr>
            </w:pPr>
            <w:r>
              <w:rPr>
                <w:color w:val="000000"/>
                <w:sz w:val="22"/>
                <w:szCs w:val="22"/>
              </w:rPr>
              <w:t>7</w:t>
            </w:r>
            <w:r w:rsidR="003F608A">
              <w:rPr>
                <w:color w:val="000000"/>
                <w:sz w:val="22"/>
                <w:szCs w:val="22"/>
              </w:rPr>
              <w:t>.</w:t>
            </w:r>
          </w:p>
        </w:tc>
        <w:tc>
          <w:tcPr>
            <w:tcW w:w="2980" w:type="dxa"/>
            <w:gridSpan w:val="3"/>
            <w:tcBorders>
              <w:top w:val="single" w:sz="4" w:space="0" w:color="auto"/>
              <w:left w:val="single" w:sz="4" w:space="0" w:color="auto"/>
              <w:bottom w:val="single" w:sz="4" w:space="0" w:color="auto"/>
              <w:right w:val="single" w:sz="4" w:space="0" w:color="auto"/>
            </w:tcBorders>
          </w:tcPr>
          <w:p w14:paraId="5416F34E" w14:textId="77777777" w:rsidR="00AE02D9" w:rsidRDefault="003F608A">
            <w:pPr>
              <w:tabs>
                <w:tab w:val="left" w:pos="165"/>
              </w:tabs>
              <w:rPr>
                <w:bCs/>
                <w:sz w:val="22"/>
                <w:szCs w:val="22"/>
              </w:rPr>
            </w:pPr>
            <w:r>
              <w:rPr>
                <w:bCs/>
                <w:sz w:val="22"/>
                <w:szCs w:val="22"/>
              </w:rPr>
              <w:t>Skirtumas tarp vyrų ir moterų gyvenimo trukmės</w:t>
            </w:r>
          </w:p>
        </w:tc>
        <w:tc>
          <w:tcPr>
            <w:tcW w:w="1277" w:type="dxa"/>
            <w:tcBorders>
              <w:top w:val="single" w:sz="4" w:space="0" w:color="auto"/>
              <w:left w:val="nil"/>
              <w:bottom w:val="single" w:sz="8" w:space="0" w:color="auto"/>
              <w:right w:val="single" w:sz="8" w:space="0" w:color="auto"/>
            </w:tcBorders>
          </w:tcPr>
          <w:p w14:paraId="0F80E9FB" w14:textId="77777777" w:rsidR="00AE02D9" w:rsidRDefault="003F608A">
            <w:pPr>
              <w:jc w:val="center"/>
              <w:rPr>
                <w:sz w:val="22"/>
                <w:szCs w:val="22"/>
              </w:rPr>
            </w:pPr>
            <w:r>
              <w:rPr>
                <w:sz w:val="22"/>
                <w:szCs w:val="22"/>
              </w:rPr>
              <w:t xml:space="preserve">metai </w:t>
            </w:r>
          </w:p>
        </w:tc>
        <w:tc>
          <w:tcPr>
            <w:tcW w:w="1135" w:type="dxa"/>
            <w:tcBorders>
              <w:top w:val="single" w:sz="4" w:space="0" w:color="auto"/>
              <w:left w:val="nil"/>
              <w:bottom w:val="single" w:sz="4" w:space="0" w:color="auto"/>
              <w:right w:val="single" w:sz="8" w:space="0" w:color="auto"/>
            </w:tcBorders>
          </w:tcPr>
          <w:p w14:paraId="5F9CF236" w14:textId="77777777" w:rsidR="00AE02D9" w:rsidRDefault="003F608A">
            <w:pPr>
              <w:spacing w:line="252" w:lineRule="auto"/>
              <w:jc w:val="center"/>
              <w:rPr>
                <w:sz w:val="22"/>
                <w:szCs w:val="22"/>
                <w:lang w:val="en-GB"/>
              </w:rPr>
            </w:pPr>
            <w:r>
              <w:rPr>
                <w:sz w:val="22"/>
                <w:szCs w:val="22"/>
              </w:rPr>
              <w:t>9</w:t>
            </w:r>
            <w:r>
              <w:rPr>
                <w:sz w:val="22"/>
                <w:szCs w:val="22"/>
                <w:lang w:val="en-GB"/>
              </w:rPr>
              <w:t xml:space="preserve">,5 </w:t>
            </w:r>
          </w:p>
          <w:p w14:paraId="2304EC04" w14:textId="77777777" w:rsidR="00AE02D9" w:rsidRDefault="003F608A">
            <w:pPr>
              <w:spacing w:line="252" w:lineRule="auto"/>
              <w:jc w:val="center"/>
              <w:rPr>
                <w:sz w:val="22"/>
                <w:szCs w:val="22"/>
                <w:lang w:val="en-GB"/>
              </w:rPr>
            </w:pPr>
            <w:r>
              <w:rPr>
                <w:sz w:val="22"/>
                <w:szCs w:val="22"/>
                <w:lang w:val="en-GB"/>
              </w:rPr>
              <w:t>(2019)</w:t>
            </w:r>
          </w:p>
        </w:tc>
        <w:tc>
          <w:tcPr>
            <w:tcW w:w="1135" w:type="dxa"/>
            <w:tcBorders>
              <w:top w:val="single" w:sz="4" w:space="0" w:color="auto"/>
              <w:left w:val="nil"/>
              <w:bottom w:val="single" w:sz="4" w:space="0" w:color="auto"/>
              <w:right w:val="single" w:sz="8" w:space="0" w:color="auto"/>
            </w:tcBorders>
            <w:shd w:val="clear" w:color="auto" w:fill="FFFFFF" w:themeFill="background1"/>
          </w:tcPr>
          <w:p w14:paraId="0EDF2C99" w14:textId="77777777" w:rsidR="00AE02D9" w:rsidRDefault="003F608A">
            <w:pPr>
              <w:jc w:val="center"/>
              <w:rPr>
                <w:color w:val="000000"/>
                <w:sz w:val="22"/>
                <w:szCs w:val="22"/>
              </w:rPr>
            </w:pPr>
            <w:r>
              <w:rPr>
                <w:color w:val="000000"/>
                <w:sz w:val="22"/>
                <w:szCs w:val="22"/>
              </w:rPr>
              <w:t>8</w:t>
            </w:r>
          </w:p>
        </w:tc>
        <w:tc>
          <w:tcPr>
            <w:tcW w:w="993" w:type="dxa"/>
            <w:tcBorders>
              <w:top w:val="single" w:sz="4" w:space="0" w:color="auto"/>
              <w:left w:val="nil"/>
              <w:bottom w:val="single" w:sz="4" w:space="0" w:color="auto"/>
              <w:right w:val="single" w:sz="8" w:space="0" w:color="auto"/>
            </w:tcBorders>
            <w:shd w:val="clear" w:color="auto" w:fill="FFFFFF" w:themeFill="background1"/>
          </w:tcPr>
          <w:p w14:paraId="22BEA693" w14:textId="77777777" w:rsidR="00AE02D9" w:rsidRDefault="003F608A">
            <w:pPr>
              <w:spacing w:line="252" w:lineRule="auto"/>
              <w:jc w:val="center"/>
              <w:rPr>
                <w:color w:val="000000"/>
                <w:sz w:val="22"/>
                <w:szCs w:val="22"/>
              </w:rPr>
            </w:pPr>
            <w:r>
              <w:rPr>
                <w:color w:val="000000"/>
                <w:sz w:val="22"/>
                <w:szCs w:val="22"/>
              </w:rPr>
              <w:t>5,2</w:t>
            </w:r>
          </w:p>
        </w:tc>
        <w:tc>
          <w:tcPr>
            <w:tcW w:w="1560" w:type="dxa"/>
            <w:tcBorders>
              <w:top w:val="single" w:sz="4" w:space="0" w:color="auto"/>
              <w:left w:val="single" w:sz="4" w:space="0" w:color="auto"/>
              <w:bottom w:val="single" w:sz="4" w:space="0" w:color="auto"/>
              <w:right w:val="single" w:sz="4" w:space="0" w:color="auto"/>
            </w:tcBorders>
          </w:tcPr>
          <w:p w14:paraId="070929B3" w14:textId="77777777" w:rsidR="00AE02D9" w:rsidRDefault="003F608A">
            <w:pPr>
              <w:rPr>
                <w:color w:val="000000"/>
                <w:sz w:val="22"/>
                <w:szCs w:val="22"/>
              </w:rPr>
            </w:pPr>
            <w:r>
              <w:rPr>
                <w:color w:val="000000"/>
                <w:sz w:val="22"/>
                <w:szCs w:val="22"/>
              </w:rPr>
              <w:t xml:space="preserve">Lietuvos statistikos departamentas </w:t>
            </w:r>
          </w:p>
        </w:tc>
      </w:tr>
      <w:tr w:rsidR="002B59F9" w14:paraId="5CA83906" w14:textId="77777777" w:rsidTr="00EB35D1">
        <w:tc>
          <w:tcPr>
            <w:tcW w:w="568" w:type="dxa"/>
            <w:vMerge w:val="restart"/>
            <w:tcBorders>
              <w:top w:val="single" w:sz="4" w:space="0" w:color="auto"/>
              <w:left w:val="single" w:sz="4" w:space="0" w:color="auto"/>
              <w:bottom w:val="single" w:sz="4" w:space="0" w:color="auto"/>
              <w:right w:val="single" w:sz="4" w:space="0" w:color="auto"/>
            </w:tcBorders>
            <w:hideMark/>
          </w:tcPr>
          <w:p w14:paraId="38D2CEA5" w14:textId="4BA717C1" w:rsidR="00AE02D9" w:rsidRDefault="00CE3B7E">
            <w:pPr>
              <w:tabs>
                <w:tab w:val="left" w:pos="165"/>
              </w:tabs>
              <w:rPr>
                <w:color w:val="000000"/>
                <w:sz w:val="22"/>
                <w:szCs w:val="22"/>
              </w:rPr>
            </w:pPr>
            <w:r>
              <w:rPr>
                <w:color w:val="000000"/>
                <w:sz w:val="22"/>
                <w:szCs w:val="22"/>
              </w:rPr>
              <w:t>8-9.</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0A4E68CF" w14:textId="77777777" w:rsidR="00AE02D9" w:rsidRDefault="003F608A">
            <w:pPr>
              <w:tabs>
                <w:tab w:val="left" w:pos="165"/>
              </w:tabs>
              <w:rPr>
                <w:color w:val="000000"/>
                <w:sz w:val="22"/>
                <w:szCs w:val="22"/>
              </w:rPr>
            </w:pPr>
            <w:r>
              <w:rPr>
                <w:color w:val="000000"/>
                <w:sz w:val="22"/>
                <w:szCs w:val="22"/>
              </w:rPr>
              <w:t xml:space="preserve">Vidutinė tikėtina sveiko gyvenimo trukmė </w:t>
            </w:r>
          </w:p>
        </w:tc>
        <w:tc>
          <w:tcPr>
            <w:tcW w:w="1563" w:type="dxa"/>
            <w:gridSpan w:val="2"/>
            <w:tcBorders>
              <w:top w:val="single" w:sz="4" w:space="0" w:color="auto"/>
              <w:left w:val="single" w:sz="4" w:space="0" w:color="auto"/>
              <w:bottom w:val="single" w:sz="4" w:space="0" w:color="auto"/>
              <w:right w:val="single" w:sz="4" w:space="0" w:color="auto"/>
            </w:tcBorders>
            <w:hideMark/>
          </w:tcPr>
          <w:p w14:paraId="7D179102" w14:textId="3B72FB6F" w:rsidR="00AE02D9" w:rsidRDefault="003F608A">
            <w:pPr>
              <w:tabs>
                <w:tab w:val="left" w:pos="165"/>
              </w:tabs>
              <w:rPr>
                <w:color w:val="000000"/>
                <w:sz w:val="22"/>
                <w:szCs w:val="22"/>
              </w:rPr>
            </w:pPr>
            <w:r>
              <w:rPr>
                <w:bCs/>
                <w:sz w:val="22"/>
                <w:szCs w:val="22"/>
              </w:rPr>
              <w:t xml:space="preserve">8. </w:t>
            </w:r>
            <w:r w:rsidR="00EB35D1">
              <w:rPr>
                <w:bCs/>
                <w:sz w:val="22"/>
                <w:szCs w:val="22"/>
              </w:rPr>
              <w:t>V</w:t>
            </w:r>
            <w:r>
              <w:rPr>
                <w:bCs/>
                <w:sz w:val="22"/>
                <w:szCs w:val="22"/>
              </w:rPr>
              <w:t>yrai</w:t>
            </w:r>
          </w:p>
        </w:tc>
        <w:tc>
          <w:tcPr>
            <w:tcW w:w="1277" w:type="dxa"/>
            <w:vMerge w:val="restart"/>
            <w:tcBorders>
              <w:top w:val="single" w:sz="4" w:space="0" w:color="auto"/>
              <w:left w:val="nil"/>
              <w:bottom w:val="single" w:sz="8" w:space="0" w:color="auto"/>
              <w:right w:val="single" w:sz="8" w:space="0" w:color="auto"/>
            </w:tcBorders>
            <w:hideMark/>
          </w:tcPr>
          <w:p w14:paraId="0C22E254" w14:textId="77777777" w:rsidR="00AE02D9" w:rsidRDefault="003F608A">
            <w:pPr>
              <w:jc w:val="center"/>
              <w:rPr>
                <w:sz w:val="22"/>
                <w:szCs w:val="22"/>
              </w:rPr>
            </w:pPr>
            <w:r>
              <w:rPr>
                <w:sz w:val="22"/>
                <w:szCs w:val="22"/>
              </w:rPr>
              <w:t>metai</w:t>
            </w:r>
          </w:p>
        </w:tc>
        <w:tc>
          <w:tcPr>
            <w:tcW w:w="1135" w:type="dxa"/>
            <w:tcBorders>
              <w:top w:val="single" w:sz="4" w:space="0" w:color="auto"/>
              <w:left w:val="nil"/>
              <w:bottom w:val="single" w:sz="4" w:space="0" w:color="auto"/>
              <w:right w:val="single" w:sz="8" w:space="0" w:color="auto"/>
            </w:tcBorders>
            <w:hideMark/>
          </w:tcPr>
          <w:p w14:paraId="315179DF" w14:textId="77777777" w:rsidR="00AE02D9" w:rsidRDefault="003F608A">
            <w:pPr>
              <w:spacing w:line="252" w:lineRule="auto"/>
              <w:jc w:val="center"/>
              <w:rPr>
                <w:sz w:val="22"/>
                <w:szCs w:val="22"/>
              </w:rPr>
            </w:pPr>
            <w:r>
              <w:rPr>
                <w:sz w:val="22"/>
                <w:szCs w:val="22"/>
              </w:rPr>
              <w:t>56,0</w:t>
            </w:r>
          </w:p>
          <w:p w14:paraId="1DBD332F" w14:textId="77777777" w:rsidR="00AE02D9" w:rsidRDefault="003F608A">
            <w:pPr>
              <w:spacing w:line="252" w:lineRule="auto"/>
              <w:jc w:val="center"/>
              <w:rPr>
                <w:sz w:val="22"/>
                <w:szCs w:val="22"/>
                <w:lang w:val="en-US"/>
              </w:rPr>
            </w:pPr>
            <w:r>
              <w:rPr>
                <w:sz w:val="22"/>
                <w:szCs w:val="22"/>
              </w:rPr>
              <w:t>(2019)</w:t>
            </w:r>
          </w:p>
        </w:tc>
        <w:tc>
          <w:tcPr>
            <w:tcW w:w="1135" w:type="dxa"/>
            <w:tcBorders>
              <w:top w:val="single" w:sz="4" w:space="0" w:color="auto"/>
              <w:left w:val="nil"/>
              <w:bottom w:val="single" w:sz="4" w:space="0" w:color="auto"/>
              <w:right w:val="single" w:sz="8" w:space="0" w:color="auto"/>
            </w:tcBorders>
            <w:shd w:val="clear" w:color="auto" w:fill="FFFFFF" w:themeFill="background1"/>
            <w:hideMark/>
          </w:tcPr>
          <w:p w14:paraId="7E615D60" w14:textId="77777777" w:rsidR="00AE02D9" w:rsidRDefault="003F608A">
            <w:pPr>
              <w:jc w:val="center"/>
              <w:rPr>
                <w:sz w:val="22"/>
                <w:szCs w:val="22"/>
              </w:rPr>
            </w:pPr>
            <w:r>
              <w:rPr>
                <w:color w:val="000000"/>
                <w:sz w:val="22"/>
                <w:szCs w:val="22"/>
              </w:rPr>
              <w:t>61</w:t>
            </w:r>
          </w:p>
        </w:tc>
        <w:tc>
          <w:tcPr>
            <w:tcW w:w="993" w:type="dxa"/>
            <w:tcBorders>
              <w:top w:val="single" w:sz="4" w:space="0" w:color="auto"/>
              <w:left w:val="nil"/>
              <w:bottom w:val="single" w:sz="4" w:space="0" w:color="auto"/>
              <w:right w:val="single" w:sz="8" w:space="0" w:color="auto"/>
            </w:tcBorders>
            <w:shd w:val="clear" w:color="auto" w:fill="FFFFFF" w:themeFill="background1"/>
            <w:hideMark/>
          </w:tcPr>
          <w:p w14:paraId="78481AC4" w14:textId="77777777" w:rsidR="00AE02D9" w:rsidRDefault="003F608A">
            <w:pPr>
              <w:spacing w:line="252" w:lineRule="auto"/>
              <w:jc w:val="center"/>
              <w:rPr>
                <w:sz w:val="22"/>
                <w:szCs w:val="22"/>
              </w:rPr>
            </w:pPr>
            <w:r>
              <w:rPr>
                <w:color w:val="000000"/>
                <w:sz w:val="22"/>
                <w:szCs w:val="22"/>
              </w:rPr>
              <w:t>62,6</w:t>
            </w:r>
          </w:p>
          <w:p w14:paraId="0137CAD1" w14:textId="77777777" w:rsidR="00AE02D9" w:rsidRDefault="00AE02D9">
            <w:pPr>
              <w:spacing w:line="252" w:lineRule="auto"/>
              <w:ind w:firstLine="57"/>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46C5FE8" w14:textId="77777777" w:rsidR="00AE02D9" w:rsidRDefault="003F608A">
            <w:pPr>
              <w:rPr>
                <w:sz w:val="22"/>
                <w:szCs w:val="22"/>
              </w:rPr>
            </w:pPr>
            <w:r>
              <w:rPr>
                <w:color w:val="000000"/>
                <w:sz w:val="22"/>
                <w:szCs w:val="22"/>
              </w:rPr>
              <w:t>Lietuvos statistikos departamentas</w:t>
            </w:r>
          </w:p>
        </w:tc>
      </w:tr>
      <w:tr w:rsidR="002B59F9" w14:paraId="0FCD4B1F" w14:textId="77777777" w:rsidTr="00EB35D1">
        <w:tc>
          <w:tcPr>
            <w:tcW w:w="568" w:type="dxa"/>
            <w:vMerge/>
            <w:tcBorders>
              <w:top w:val="single" w:sz="4" w:space="0" w:color="auto"/>
              <w:left w:val="single" w:sz="4" w:space="0" w:color="auto"/>
              <w:bottom w:val="single" w:sz="4" w:space="0" w:color="auto"/>
              <w:right w:val="single" w:sz="4" w:space="0" w:color="auto"/>
            </w:tcBorders>
            <w:vAlign w:val="center"/>
            <w:hideMark/>
          </w:tcPr>
          <w:p w14:paraId="3CA07625" w14:textId="77777777" w:rsidR="00AE02D9" w:rsidRDefault="00AE02D9">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E1308C" w14:textId="77777777" w:rsidR="00AE02D9" w:rsidRDefault="00AE02D9">
            <w:pPr>
              <w:rPr>
                <w:color w:val="000000"/>
                <w:sz w:val="22"/>
                <w:szCs w:val="22"/>
              </w:rPr>
            </w:pPr>
          </w:p>
        </w:tc>
        <w:tc>
          <w:tcPr>
            <w:tcW w:w="1563" w:type="dxa"/>
            <w:gridSpan w:val="2"/>
            <w:tcBorders>
              <w:top w:val="single" w:sz="4" w:space="0" w:color="auto"/>
              <w:left w:val="single" w:sz="4" w:space="0" w:color="auto"/>
              <w:bottom w:val="single" w:sz="4" w:space="0" w:color="auto"/>
              <w:right w:val="single" w:sz="4" w:space="0" w:color="auto"/>
            </w:tcBorders>
            <w:hideMark/>
          </w:tcPr>
          <w:p w14:paraId="44105329" w14:textId="6F85B659" w:rsidR="00AE02D9" w:rsidRDefault="00EB35D1">
            <w:pPr>
              <w:tabs>
                <w:tab w:val="left" w:pos="165"/>
              </w:tabs>
              <w:rPr>
                <w:color w:val="000000"/>
                <w:sz w:val="22"/>
                <w:szCs w:val="22"/>
              </w:rPr>
            </w:pPr>
            <w:r>
              <w:rPr>
                <w:color w:val="000000"/>
                <w:sz w:val="22"/>
                <w:szCs w:val="22"/>
              </w:rPr>
              <w:t>9. Moterys</w:t>
            </w:r>
          </w:p>
        </w:tc>
        <w:tc>
          <w:tcPr>
            <w:tcW w:w="1277" w:type="dxa"/>
            <w:vMerge/>
            <w:tcBorders>
              <w:top w:val="single" w:sz="4" w:space="0" w:color="auto"/>
              <w:left w:val="nil"/>
              <w:bottom w:val="single" w:sz="8" w:space="0" w:color="auto"/>
              <w:right w:val="single" w:sz="8" w:space="0" w:color="auto"/>
            </w:tcBorders>
            <w:vAlign w:val="center"/>
            <w:hideMark/>
          </w:tcPr>
          <w:p w14:paraId="41531FBD" w14:textId="77777777" w:rsidR="00AE02D9" w:rsidRDefault="00AE02D9">
            <w:pPr>
              <w:rPr>
                <w:sz w:val="22"/>
                <w:szCs w:val="22"/>
              </w:rPr>
            </w:pPr>
          </w:p>
        </w:tc>
        <w:tc>
          <w:tcPr>
            <w:tcW w:w="1135" w:type="dxa"/>
            <w:tcBorders>
              <w:top w:val="single" w:sz="4" w:space="0" w:color="auto"/>
              <w:left w:val="nil"/>
              <w:bottom w:val="single" w:sz="8" w:space="0" w:color="auto"/>
              <w:right w:val="single" w:sz="8" w:space="0" w:color="auto"/>
            </w:tcBorders>
            <w:hideMark/>
          </w:tcPr>
          <w:p w14:paraId="2CF57951" w14:textId="77777777" w:rsidR="00AE02D9" w:rsidRDefault="003F608A">
            <w:pPr>
              <w:spacing w:line="252" w:lineRule="auto"/>
              <w:jc w:val="center"/>
              <w:rPr>
                <w:sz w:val="22"/>
                <w:lang w:eastAsia="lt-LT"/>
              </w:rPr>
            </w:pPr>
            <w:r>
              <w:rPr>
                <w:sz w:val="22"/>
                <w:szCs w:val="22"/>
              </w:rPr>
              <w:t xml:space="preserve">59,1 </w:t>
            </w:r>
          </w:p>
          <w:p w14:paraId="603BE23A" w14:textId="77777777" w:rsidR="00AE02D9" w:rsidRDefault="003F608A">
            <w:pPr>
              <w:spacing w:line="252" w:lineRule="auto"/>
              <w:jc w:val="center"/>
              <w:rPr>
                <w:sz w:val="22"/>
                <w:szCs w:val="22"/>
              </w:rPr>
            </w:pPr>
            <w:r>
              <w:rPr>
                <w:sz w:val="22"/>
                <w:szCs w:val="22"/>
              </w:rPr>
              <w:t>(2019)</w:t>
            </w:r>
          </w:p>
        </w:tc>
        <w:tc>
          <w:tcPr>
            <w:tcW w:w="1135" w:type="dxa"/>
            <w:tcBorders>
              <w:top w:val="single" w:sz="4" w:space="0" w:color="auto"/>
              <w:left w:val="nil"/>
              <w:bottom w:val="single" w:sz="8" w:space="0" w:color="auto"/>
              <w:right w:val="single" w:sz="8" w:space="0" w:color="auto"/>
            </w:tcBorders>
            <w:shd w:val="clear" w:color="auto" w:fill="FFFFFF" w:themeFill="background1"/>
            <w:hideMark/>
          </w:tcPr>
          <w:p w14:paraId="7462C80C" w14:textId="77777777" w:rsidR="00AE02D9" w:rsidRDefault="003F608A">
            <w:pPr>
              <w:spacing w:line="252" w:lineRule="auto"/>
              <w:jc w:val="center"/>
              <w:rPr>
                <w:sz w:val="22"/>
                <w:szCs w:val="22"/>
              </w:rPr>
            </w:pPr>
            <w:r>
              <w:rPr>
                <w:color w:val="000000"/>
                <w:sz w:val="22"/>
                <w:szCs w:val="22"/>
              </w:rPr>
              <w:t>64,3</w:t>
            </w: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0CA173AA" w14:textId="77777777" w:rsidR="00AE02D9" w:rsidRDefault="003F608A">
            <w:pPr>
              <w:spacing w:line="252" w:lineRule="auto"/>
              <w:jc w:val="center"/>
              <w:rPr>
                <w:sz w:val="22"/>
                <w:szCs w:val="22"/>
              </w:rPr>
            </w:pPr>
            <w:r>
              <w:rPr>
                <w:color w:val="000000"/>
                <w:sz w:val="22"/>
                <w:szCs w:val="22"/>
              </w:rPr>
              <w:t>65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8DF0B9D" w14:textId="77777777" w:rsidR="00AE02D9" w:rsidRDefault="00AE02D9">
            <w:pPr>
              <w:rPr>
                <w:sz w:val="22"/>
                <w:szCs w:val="22"/>
              </w:rPr>
            </w:pPr>
          </w:p>
        </w:tc>
      </w:tr>
    </w:tbl>
    <w:p w14:paraId="51C7A9DF" w14:textId="77777777" w:rsidR="00AE02D9" w:rsidRDefault="00AE02D9"/>
    <w:p w14:paraId="73CCA008" w14:textId="77777777" w:rsidR="00AE02D9" w:rsidRDefault="003F608A">
      <w:pPr>
        <w:keepNext/>
        <w:keepLines/>
        <w:rPr>
          <w:b/>
          <w:szCs w:val="24"/>
        </w:rPr>
      </w:pPr>
      <w:r>
        <w:rPr>
          <w:b/>
          <w:szCs w:val="24"/>
        </w:rPr>
        <w:t>Antrojo strateginio tikslo sąsajos su JT DVT:</w:t>
      </w:r>
    </w:p>
    <w:p w14:paraId="0C2452D0" w14:textId="77777777" w:rsidR="00AE02D9" w:rsidRDefault="00AE02D9">
      <w:pPr>
        <w:keepNext/>
        <w:keepLines/>
        <w:rPr>
          <w:b/>
          <w:szCs w:val="24"/>
        </w:rPr>
      </w:pPr>
    </w:p>
    <w:p w14:paraId="6889AB6F" w14:textId="77777777" w:rsidR="00AE02D9" w:rsidRDefault="003F608A">
      <w:pPr>
        <w:keepNext/>
        <w:keepLines/>
        <w:rPr>
          <w:szCs w:val="24"/>
          <w:lang w:eastAsia="lt-LT"/>
        </w:rPr>
      </w:pPr>
      <w:r>
        <w:rPr>
          <w:noProof/>
          <w:lang w:eastAsia="lt-LT"/>
        </w:rPr>
        <w:drawing>
          <wp:inline distT="0" distB="0" distL="0" distR="0" wp14:anchorId="712271F3" wp14:editId="517A6340">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5F3E7546" wp14:editId="7A25F543">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1D3F0EB1" wp14:editId="17235FD0">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lang w:eastAsia="lt-LT"/>
        </w:rPr>
        <w:drawing>
          <wp:inline distT="0" distB="0" distL="0" distR="0" wp14:anchorId="431F7B4A" wp14:editId="29C99FB9">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37014DE1" wp14:editId="48158A21">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lang w:eastAsia="lt-LT"/>
        </w:rPr>
        <w:drawing>
          <wp:inline distT="0" distB="0" distL="0" distR="0" wp14:anchorId="7D60E236" wp14:editId="08D323BD">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0482B22C" w14:textId="77777777" w:rsidR="00AE02D9" w:rsidRDefault="003F608A">
      <w:pPr>
        <w:keepNext/>
        <w:keepLines/>
        <w:rPr>
          <w:szCs w:val="24"/>
        </w:rPr>
      </w:pPr>
      <w:r>
        <w:rPr>
          <w:noProof/>
          <w:lang w:eastAsia="lt-LT"/>
        </w:rPr>
        <w:drawing>
          <wp:inline distT="0" distB="0" distL="0" distR="0" wp14:anchorId="270EAF5A" wp14:editId="7969D12E">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6B8AC878" wp14:editId="4639A00D">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2BBDE153" wp14:editId="2E79F562">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17C78E57" wp14:editId="5DAC5BFF">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38522EE9" wp14:editId="43DE825A">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4A3B8B24" wp14:editId="6955B2C0">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lang w:eastAsia="lt-LT"/>
        </w:rPr>
        <w:drawing>
          <wp:inline distT="0" distB="0" distL="0" distR="0" wp14:anchorId="17B76551" wp14:editId="71B687AD">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24F9E43B" w14:textId="5490C2C1" w:rsidR="00CF4F10" w:rsidRDefault="00CF4F10">
      <w:pPr>
        <w:rPr>
          <w:sz w:val="22"/>
          <w:szCs w:val="22"/>
        </w:rPr>
      </w:pPr>
      <w:r>
        <w:rPr>
          <w:sz w:val="22"/>
          <w:szCs w:val="22"/>
        </w:rPr>
        <w:br w:type="page"/>
      </w:r>
    </w:p>
    <w:p w14:paraId="508C3E3A" w14:textId="77777777" w:rsidR="00AE02D9" w:rsidRDefault="00AE02D9">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61541AB"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B55F49" w14:textId="77777777" w:rsidR="00AE02D9" w:rsidRDefault="003F608A">
            <w:pPr>
              <w:spacing w:line="276" w:lineRule="auto"/>
              <w:jc w:val="both"/>
              <w:rPr>
                <w:b/>
                <w:szCs w:val="24"/>
              </w:rPr>
            </w:pPr>
            <w:r>
              <w:rPr>
                <w:b/>
                <w:szCs w:val="24"/>
              </w:rPr>
              <w:br w:type="page"/>
              <w:t xml:space="preserve">3 strateginis tikslas – didinti švietimo </w:t>
            </w:r>
            <w:proofErr w:type="spellStart"/>
            <w:r>
              <w:rPr>
                <w:b/>
                <w:szCs w:val="24"/>
              </w:rPr>
              <w:t>įtrauktį</w:t>
            </w:r>
            <w:proofErr w:type="spellEnd"/>
            <w:r>
              <w:rPr>
                <w:b/>
                <w:szCs w:val="24"/>
              </w:rPr>
              <w:t xml:space="preserve"> ir veiksmingumą, siekiant atitikties asmens ir visuomenės poreikiams</w:t>
            </w:r>
          </w:p>
        </w:tc>
      </w:tr>
      <w:tr w:rsidR="00AE02D9" w14:paraId="4B63EE2C" w14:textId="77777777">
        <w:tc>
          <w:tcPr>
            <w:tcW w:w="9634" w:type="dxa"/>
            <w:tcBorders>
              <w:top w:val="single" w:sz="4" w:space="0" w:color="auto"/>
              <w:left w:val="single" w:sz="4" w:space="0" w:color="auto"/>
              <w:bottom w:val="single" w:sz="4" w:space="0" w:color="auto"/>
              <w:right w:val="single" w:sz="4" w:space="0" w:color="auto"/>
            </w:tcBorders>
            <w:hideMark/>
          </w:tcPr>
          <w:p w14:paraId="38852845" w14:textId="77777777" w:rsidR="00AE02D9" w:rsidRDefault="00AE02D9">
            <w:pPr>
              <w:rPr>
                <w:sz w:val="10"/>
                <w:szCs w:val="10"/>
              </w:rPr>
            </w:pPr>
          </w:p>
          <w:p w14:paraId="6766AF2A" w14:textId="3EBE84B0" w:rsidR="00AE02D9" w:rsidRDefault="003F608A">
            <w:pPr>
              <w:tabs>
                <w:tab w:val="num" w:pos="720"/>
              </w:tabs>
              <w:spacing w:line="276" w:lineRule="auto"/>
              <w:jc w:val="both"/>
              <w:rPr>
                <w:szCs w:val="24"/>
                <w:lang w:eastAsia="lt-LT"/>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w:t>
            </w:r>
            <w:r w:rsidR="007054B3">
              <w:rPr>
                <w:color w:val="000000"/>
                <w:szCs w:val="24"/>
              </w:rPr>
              <w:t>judumą</w:t>
            </w:r>
            <w:r>
              <w:rPr>
                <w:color w:val="000000"/>
                <w:szCs w:val="24"/>
              </w:rPr>
              <w:t xml:space="preserve">, skatinant asmenybės augimą, visuomenės brandą, įskaitant ir inovacijas, ir darbo vietų kūrimą (Valstybės pažangos strategija „Lietuva 2030“). </w:t>
            </w:r>
          </w:p>
          <w:p w14:paraId="695ABEC3" w14:textId="77777777" w:rsidR="00AE02D9" w:rsidRDefault="00AE02D9">
            <w:pPr>
              <w:rPr>
                <w:sz w:val="10"/>
                <w:szCs w:val="10"/>
              </w:rPr>
            </w:pPr>
          </w:p>
          <w:p w14:paraId="59553D3E" w14:textId="340384C8" w:rsidR="00AE02D9" w:rsidRDefault="003F608A">
            <w:pPr>
              <w:spacing w:line="276" w:lineRule="auto"/>
              <w:jc w:val="both"/>
              <w:rPr>
                <w:color w:val="000000"/>
                <w:szCs w:val="24"/>
              </w:rPr>
            </w:pPr>
            <w:r>
              <w:rPr>
                <w:color w:val="000000"/>
                <w:szCs w:val="24"/>
              </w:rPr>
              <w:t xml:space="preserve">Lietuvos švietimo sistema tarp EBPO šalių vertinama gana gerai – 2019 m. pagal EBPO gerovės indekso (OECD </w:t>
            </w:r>
            <w:proofErr w:type="spellStart"/>
            <w:r>
              <w:rPr>
                <w:i/>
                <w:color w:val="000000"/>
                <w:szCs w:val="24"/>
              </w:rPr>
              <w:t>Better</w:t>
            </w:r>
            <w:proofErr w:type="spellEnd"/>
            <w:r>
              <w:rPr>
                <w:i/>
                <w:color w:val="000000"/>
                <w:szCs w:val="24"/>
              </w:rPr>
              <w:t xml:space="preserve"> </w:t>
            </w:r>
            <w:proofErr w:type="spellStart"/>
            <w:r>
              <w:rPr>
                <w:i/>
                <w:color w:val="000000"/>
                <w:szCs w:val="24"/>
              </w:rPr>
              <w:t>Life</w:t>
            </w:r>
            <w:proofErr w:type="spellEnd"/>
            <w:r>
              <w:rPr>
                <w:i/>
                <w:color w:val="000000"/>
                <w:szCs w:val="24"/>
              </w:rPr>
              <w:t xml:space="preserve"> </w:t>
            </w:r>
            <w:proofErr w:type="spellStart"/>
            <w:r>
              <w:rPr>
                <w:i/>
                <w:color w:val="000000"/>
                <w:szCs w:val="24"/>
              </w:rPr>
              <w:t>index</w:t>
            </w:r>
            <w:proofErr w:type="spellEnd"/>
            <w:r>
              <w:rPr>
                <w:color w:val="000000"/>
                <w:szCs w:val="24"/>
              </w:rPr>
              <w:t xml:space="preserve">)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w:t>
            </w:r>
            <w:r w:rsidR="004549FC">
              <w:rPr>
                <w:color w:val="000000"/>
                <w:szCs w:val="24"/>
              </w:rPr>
              <w:t>Išsamiau a</w:t>
            </w:r>
            <w:r>
              <w:rPr>
                <w:color w:val="000000"/>
                <w:szCs w:val="24"/>
              </w:rPr>
              <w:t>nalizuojant gerovės indekso švietimo duomenis,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rPr>
              <w:footnoteReference w:id="57"/>
            </w:r>
            <w:r>
              <w:rPr>
                <w:color w:val="000000"/>
                <w:szCs w:val="24"/>
              </w:rPr>
              <w:t xml:space="preserve">. </w:t>
            </w:r>
          </w:p>
          <w:p w14:paraId="361B5DC6" w14:textId="77777777" w:rsidR="00AE02D9" w:rsidRDefault="00AE02D9">
            <w:pPr>
              <w:rPr>
                <w:sz w:val="10"/>
                <w:szCs w:val="10"/>
              </w:rPr>
            </w:pPr>
          </w:p>
          <w:p w14:paraId="52E93E22" w14:textId="7C808845" w:rsidR="00AE02D9" w:rsidRDefault="003F608A">
            <w:pPr>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58"/>
            </w:r>
            <w:r>
              <w:rPr>
                <w:szCs w:val="24"/>
              </w:rPr>
              <w:t xml:space="preserve">, taip pat ir Lietuva nusprendė švietimą organizuoti nuotoliniu būdu, </w:t>
            </w:r>
            <w:r w:rsidR="007054B3">
              <w:rPr>
                <w:szCs w:val="24"/>
              </w:rPr>
              <w:t xml:space="preserve">naudojantis </w:t>
            </w:r>
            <w:r>
              <w:rPr>
                <w:szCs w:val="24"/>
              </w:rPr>
              <w:t xml:space="preserve"> skaitmenin</w:t>
            </w:r>
            <w:r w:rsidR="007054B3">
              <w:rPr>
                <w:szCs w:val="24"/>
              </w:rPr>
              <w:t>ėmis</w:t>
            </w:r>
            <w:r>
              <w:rPr>
                <w:szCs w:val="24"/>
              </w:rPr>
              <w:t xml:space="preserve"> technologij</w:t>
            </w:r>
            <w:r w:rsidR="007054B3">
              <w:rPr>
                <w:szCs w:val="24"/>
              </w:rPr>
              <w:t>omis</w:t>
            </w:r>
            <w:r>
              <w:rPr>
                <w:szCs w:val="24"/>
              </w:rPr>
              <w:t xml:space="preserve">.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w:t>
            </w:r>
            <w:proofErr w:type="spellStart"/>
            <w:r>
              <w:rPr>
                <w:szCs w:val="24"/>
              </w:rPr>
              <w:t>įtrauktį</w:t>
            </w:r>
            <w:proofErr w:type="spellEnd"/>
            <w:r>
              <w:rPr>
                <w:szCs w:val="24"/>
              </w:rPr>
              <w:t xml:space="preserve"> ir lygias kokybiško nuotolinio mokymosi galimybes palankių socialinių, ekonominių ir kultūrinių sąlygų neturintiems ir / ar specialiųjų ugdymo poreikių turintiems asmenims. Siekiant užtikrinti </w:t>
            </w:r>
            <w:proofErr w:type="spellStart"/>
            <w:r>
              <w:rPr>
                <w:szCs w:val="24"/>
              </w:rPr>
              <w:t>įtrauktį</w:t>
            </w:r>
            <w:proofErr w:type="spellEnd"/>
            <w:r>
              <w:rPr>
                <w:szCs w:val="24"/>
              </w:rPr>
              <w:t xml:space="preserve"> ir kokybišką ugdymo (-</w:t>
            </w:r>
            <w:proofErr w:type="spellStart"/>
            <w:r>
              <w:rPr>
                <w:szCs w:val="24"/>
              </w:rPr>
              <w:t>si</w:t>
            </w:r>
            <w:proofErr w:type="spellEnd"/>
            <w:r>
              <w:rPr>
                <w:szCs w:val="24"/>
              </w:rPr>
              <w:t>)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590189F3" w14:textId="77777777" w:rsidR="00AE02D9" w:rsidRDefault="00AE02D9">
            <w:pPr>
              <w:rPr>
                <w:sz w:val="10"/>
                <w:szCs w:val="10"/>
              </w:rPr>
            </w:pPr>
          </w:p>
          <w:p w14:paraId="2B1602D3" w14:textId="55147484" w:rsidR="00AE02D9" w:rsidRDefault="003F608A">
            <w:pPr>
              <w:spacing w:line="276" w:lineRule="auto"/>
              <w:jc w:val="both"/>
              <w:rPr>
                <w:szCs w:val="24"/>
              </w:rPr>
            </w:pPr>
            <w:r>
              <w:rPr>
                <w:color w:val="000000"/>
                <w:szCs w:val="24"/>
              </w:rPr>
              <w:t>Švietimo kokybei didelę įtaką daro daugelis veiksnių – mokytojų, pagalbos specialistų, vadovų kompetencija, ugdymo proceso kokybė, teikiama švietimo pagalba, saugi aplinka, taip pat – 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59"/>
            </w:r>
            <w:r>
              <w:rPr>
                <w:color w:val="000000"/>
                <w:szCs w:val="24"/>
              </w:rPr>
              <w:t>. Aukštos kokybės ankstyvojo ugdymo svarbą pabrėžia ir EK ir ragina šalis teikti prioritetą šiai sričiai</w:t>
            </w:r>
            <w:r>
              <w:rPr>
                <w:color w:val="000000"/>
                <w:szCs w:val="24"/>
                <w:vertAlign w:val="superscript"/>
              </w:rPr>
              <w:footnoteReference w:id="60"/>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06772070" w14:textId="77777777" w:rsidR="00AE02D9" w:rsidRDefault="00AE02D9">
            <w:pPr>
              <w:rPr>
                <w:sz w:val="10"/>
                <w:szCs w:val="10"/>
              </w:rPr>
            </w:pPr>
          </w:p>
          <w:p w14:paraId="23241C9D" w14:textId="3025F92B" w:rsidR="00AE02D9" w:rsidRDefault="003F608A">
            <w:pPr>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Nustatyta, kad tokiam atotrūkiui įveikti reikia daugiau nei dvejų mokymosi metų. Be to, švietimo sistema neužtikrina tinkamo, individualiems poreikiams pritaikyto mokymo. Nors</w:t>
            </w:r>
            <w:r w:rsidR="00912B25">
              <w:rPr>
                <w:color w:val="000000"/>
                <w:szCs w:val="24"/>
              </w:rPr>
              <w:t xml:space="preserve"> iš viso</w:t>
            </w:r>
            <w:r>
              <w:rPr>
                <w:color w:val="000000"/>
                <w:szCs w:val="24"/>
              </w:rPr>
              <w:t xml:space="preserve"> mokyklą meta</w:t>
            </w:r>
            <w:r w:rsidR="007054B3">
              <w:rPr>
                <w:color w:val="000000"/>
                <w:szCs w:val="24"/>
              </w:rPr>
              <w:t xml:space="preserve"> nedaug</w:t>
            </w:r>
            <w:r>
              <w:rPr>
                <w:color w:val="000000"/>
                <w:szCs w:val="24"/>
              </w:rPr>
              <w:t xml:space="preserve"> mokinių  (</w:t>
            </w:r>
            <w:r w:rsidR="00250E5B">
              <w:rPr>
                <w:color w:val="000000"/>
                <w:szCs w:val="24"/>
              </w:rPr>
              <w:t xml:space="preserve">2018 m. Lietuvoje </w:t>
            </w:r>
            <w:r>
              <w:rPr>
                <w:color w:val="000000"/>
                <w:szCs w:val="24"/>
              </w:rPr>
              <w:t>mokyklos nebaig</w:t>
            </w:r>
            <w:r w:rsidR="00250E5B">
              <w:rPr>
                <w:color w:val="000000"/>
                <w:szCs w:val="24"/>
              </w:rPr>
              <w:t>ė</w:t>
            </w:r>
            <w:r>
              <w:rPr>
                <w:color w:val="000000"/>
                <w:szCs w:val="24"/>
              </w:rPr>
              <w:t xml:space="preserve"> 4,8 proc.</w:t>
            </w:r>
            <w:r w:rsidR="00250E5B">
              <w:rPr>
                <w:color w:val="000000"/>
                <w:szCs w:val="24"/>
              </w:rPr>
              <w:t xml:space="preserve"> mokin</w:t>
            </w:r>
            <w:r w:rsidR="000A44E5">
              <w:rPr>
                <w:color w:val="000000"/>
                <w:szCs w:val="24"/>
              </w:rPr>
              <w:t>i</w:t>
            </w:r>
            <w:r w:rsidR="00250E5B">
              <w:rPr>
                <w:color w:val="000000"/>
                <w:szCs w:val="24"/>
              </w:rPr>
              <w:t>ų, o</w:t>
            </w:r>
            <w:r>
              <w:rPr>
                <w:color w:val="000000"/>
                <w:szCs w:val="24"/>
              </w:rPr>
              <w:t xml:space="preserve"> </w:t>
            </w:r>
            <w:r w:rsidR="00250E5B">
              <w:rPr>
                <w:color w:val="000000"/>
                <w:szCs w:val="24"/>
              </w:rPr>
              <w:t xml:space="preserve">tai kiek daugiau nei perpus mažiau už siektiną </w:t>
            </w:r>
            <w:r>
              <w:rPr>
                <w:color w:val="000000"/>
                <w:szCs w:val="24"/>
              </w:rPr>
              <w:t xml:space="preserve"> ES 2020 m. tikslą – 10 proc.)</w:t>
            </w:r>
            <w:r>
              <w:rPr>
                <w:color w:val="000000"/>
                <w:szCs w:val="24"/>
                <w:vertAlign w:val="superscript"/>
              </w:rPr>
              <w:footnoteReference w:id="61"/>
            </w:r>
            <w:r>
              <w:rPr>
                <w:color w:val="000000"/>
                <w:szCs w:val="24"/>
              </w:rPr>
              <w:t xml:space="preserve">, mokyklos nebaigusių neįgaliųjų </w:t>
            </w:r>
            <w:r w:rsidR="00143645">
              <w:rPr>
                <w:color w:val="000000"/>
                <w:szCs w:val="24"/>
              </w:rPr>
              <w:t xml:space="preserve">– </w:t>
            </w:r>
            <w:r w:rsidR="00250E5B">
              <w:rPr>
                <w:color w:val="000000"/>
                <w:szCs w:val="24"/>
              </w:rPr>
              <w:t xml:space="preserve">kur kas daugiau </w:t>
            </w:r>
            <w:r>
              <w:rPr>
                <w:color w:val="000000"/>
                <w:szCs w:val="24"/>
              </w:rPr>
              <w:t xml:space="preserve"> už ES vidurkį (atitinkamai – 36 ir 24 proc.)</w:t>
            </w:r>
            <w:r>
              <w:rPr>
                <w:color w:val="000000"/>
                <w:szCs w:val="24"/>
                <w:vertAlign w:val="superscript"/>
              </w:rPr>
              <w:footnoteReference w:id="62"/>
            </w:r>
            <w:r>
              <w:rPr>
                <w:color w:val="000000"/>
                <w:szCs w:val="24"/>
              </w:rPr>
              <w:t xml:space="preserve">. EBPO vertinimu (2020 </w:t>
            </w:r>
            <w:proofErr w:type="spellStart"/>
            <w:r>
              <w:rPr>
                <w:i/>
                <w:color w:val="000000"/>
                <w:szCs w:val="24"/>
              </w:rPr>
              <w:t>Economic</w:t>
            </w:r>
            <w:proofErr w:type="spellEnd"/>
            <w:r>
              <w:rPr>
                <w:i/>
                <w:color w:val="000000"/>
                <w:szCs w:val="24"/>
              </w:rPr>
              <w:t xml:space="preserve"> </w:t>
            </w:r>
            <w:proofErr w:type="spellStart"/>
            <w:r>
              <w:rPr>
                <w:i/>
                <w:color w:val="000000"/>
                <w:szCs w:val="24"/>
              </w:rPr>
              <w:t>Survey</w:t>
            </w:r>
            <w:proofErr w:type="spellEnd"/>
            <w:r>
              <w:rPr>
                <w:i/>
                <w:color w:val="000000"/>
                <w:szCs w:val="24"/>
              </w:rPr>
              <w:t xml:space="preserve"> </w:t>
            </w:r>
            <w:proofErr w:type="spellStart"/>
            <w:r>
              <w:rPr>
                <w:i/>
                <w:color w:val="000000"/>
                <w:szCs w:val="24"/>
              </w:rPr>
              <w:t>of</w:t>
            </w:r>
            <w:proofErr w:type="spellEnd"/>
            <w:r>
              <w:rPr>
                <w:i/>
                <w:color w:val="000000"/>
                <w:szCs w:val="24"/>
              </w:rPr>
              <w:t xml:space="preserve"> Lithuania</w:t>
            </w:r>
            <w:r>
              <w:rPr>
                <w:color w:val="000000"/>
                <w:szCs w:val="24"/>
              </w:rPr>
              <w:t xml:space="preserve">), mokinių pasiekimams didelę įtaką daro ugdymo įstaigų dydis. 2019 m. apie 20 proc. Lietuvos mokyklų mokėsi mažiau nei 50 mokinių, jose ugdymas neretai organizuotas jungtinėse klasėse. </w:t>
            </w:r>
          </w:p>
          <w:p w14:paraId="3B6A8828" w14:textId="77777777" w:rsidR="00AE02D9" w:rsidRDefault="00AE02D9">
            <w:pPr>
              <w:rPr>
                <w:sz w:val="10"/>
                <w:szCs w:val="10"/>
              </w:rPr>
            </w:pPr>
          </w:p>
          <w:p w14:paraId="00F62733" w14:textId="77777777" w:rsidR="00AE02D9" w:rsidRDefault="003F608A">
            <w:pPr>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E4A79A2" w14:textId="77777777" w:rsidR="00AE02D9" w:rsidRDefault="00AE02D9">
            <w:pPr>
              <w:rPr>
                <w:sz w:val="10"/>
                <w:szCs w:val="10"/>
              </w:rPr>
            </w:pPr>
          </w:p>
          <w:p w14:paraId="0A293F35" w14:textId="77777777" w:rsidR="00AE02D9" w:rsidRDefault="003F608A">
            <w:pPr>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6B6A7CF0" w14:textId="77777777" w:rsidR="00AE02D9" w:rsidRDefault="00AE02D9">
            <w:pPr>
              <w:rPr>
                <w:sz w:val="10"/>
                <w:szCs w:val="10"/>
              </w:rPr>
            </w:pPr>
          </w:p>
          <w:p w14:paraId="6F47F53A" w14:textId="2A54F564" w:rsidR="00AE02D9" w:rsidRDefault="003F608A">
            <w:pPr>
              <w:spacing w:line="276" w:lineRule="auto"/>
              <w:jc w:val="both"/>
              <w:rPr>
                <w:szCs w:val="24"/>
              </w:rPr>
            </w:pPr>
            <w:r>
              <w:rPr>
                <w:szCs w:val="24"/>
              </w:rPr>
              <w:t xml:space="preserve">Profesinis mokymas Lietuvoje nepakankamai patrauklus, pavyzdžiui, 2019 m. Lietuvoje profesinio mokymo įstaigose mokėsi mažiau nei trečdalis (26 proc.) vidurinio išsilavinimo siekiančių mokinių, o ES vidurkis </w:t>
            </w:r>
            <w:r w:rsidR="00A02D06">
              <w:rPr>
                <w:szCs w:val="24"/>
              </w:rPr>
              <w:t xml:space="preserve">– </w:t>
            </w:r>
            <w:r>
              <w:rPr>
                <w:szCs w:val="24"/>
              </w:rPr>
              <w:t xml:space="preserve"> 47,8 proc. (2017 m.)</w:t>
            </w:r>
            <w:r>
              <w:rPr>
                <w:szCs w:val="24"/>
                <w:vertAlign w:val="superscript"/>
              </w:rPr>
              <w:footnoteReference w:id="63"/>
            </w:r>
            <w:r>
              <w:rPr>
                <w:szCs w:val="24"/>
              </w:rPr>
              <w:t xml:space="preserve">. Tai rodo, kad  profesinio rengimo ir mokymo sistemos potencialas </w:t>
            </w:r>
            <w:r w:rsidR="00A02D06">
              <w:rPr>
                <w:szCs w:val="24"/>
              </w:rPr>
              <w:t xml:space="preserve">menkai naudojamas </w:t>
            </w:r>
            <w:r>
              <w:rPr>
                <w:szCs w:val="24"/>
              </w:rPr>
              <w:t xml:space="preserve"> susijusi</w:t>
            </w:r>
            <w:r w:rsidR="00A02D06">
              <w:rPr>
                <w:szCs w:val="24"/>
              </w:rPr>
              <w:t>oms</w:t>
            </w:r>
            <w:r>
              <w:rPr>
                <w:szCs w:val="24"/>
              </w:rPr>
              <w:t xml:space="preserve"> su įgūdžiais nacionalin</w:t>
            </w:r>
            <w:r w:rsidR="00A02D06">
              <w:rPr>
                <w:szCs w:val="24"/>
              </w:rPr>
              <w:t>ėms</w:t>
            </w:r>
            <w:r>
              <w:rPr>
                <w:szCs w:val="24"/>
              </w:rPr>
              <w:t xml:space="preserve"> ir regionin</w:t>
            </w:r>
            <w:r w:rsidR="00A02D06">
              <w:rPr>
                <w:szCs w:val="24"/>
              </w:rPr>
              <w:t>ėms</w:t>
            </w:r>
            <w:r>
              <w:rPr>
                <w:szCs w:val="24"/>
              </w:rPr>
              <w:t xml:space="preserve"> problem</w:t>
            </w:r>
            <w:r w:rsidR="00A02D06">
              <w:rPr>
                <w:szCs w:val="24"/>
              </w:rPr>
              <w:t>oms</w:t>
            </w:r>
            <w:r>
              <w:rPr>
                <w:szCs w:val="24"/>
              </w:rPr>
              <w:t xml:space="preserve"> spr</w:t>
            </w:r>
            <w:r w:rsidR="00A02D06">
              <w:rPr>
                <w:szCs w:val="24"/>
              </w:rPr>
              <w:t>ęsti</w:t>
            </w:r>
            <w:r>
              <w:rPr>
                <w:szCs w:val="24"/>
              </w:rPr>
              <w:t>, įgūdžių pasiūlos ir paklausos neatitik</w:t>
            </w:r>
            <w:r w:rsidR="00A02D06">
              <w:rPr>
                <w:szCs w:val="24"/>
              </w:rPr>
              <w:t>čiai</w:t>
            </w:r>
            <w:r>
              <w:rPr>
                <w:szCs w:val="24"/>
              </w:rPr>
              <w:t xml:space="preserve"> mažin</w:t>
            </w:r>
            <w:r w:rsidR="00A02D06">
              <w:rPr>
                <w:szCs w:val="24"/>
              </w:rPr>
              <w:t>ti</w:t>
            </w:r>
            <w:r>
              <w:rPr>
                <w:szCs w:val="24"/>
              </w:rPr>
              <w:t xml:space="preserve"> Lietuvoje</w:t>
            </w:r>
            <w:r>
              <w:rPr>
                <w:szCs w:val="24"/>
                <w:vertAlign w:val="superscript"/>
              </w:rPr>
              <w:footnoteReference w:id="64"/>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5"/>
            </w:r>
            <w:r>
              <w:rPr>
                <w:szCs w:val="24"/>
              </w:rPr>
              <w:t xml:space="preserve">. Svarbu atsižvelgti ir į technines kompetencijas, reikalingas specifinių žinių ir įgūdžių, ir į socialines bei problemų sprendimo, kūrybines kompetencijas, pritaikomas bet kuriame ūkio sektoriuje. </w:t>
            </w:r>
          </w:p>
          <w:p w14:paraId="36979D98" w14:textId="77777777" w:rsidR="00AE02D9" w:rsidRDefault="00AE02D9">
            <w:pPr>
              <w:rPr>
                <w:sz w:val="10"/>
                <w:szCs w:val="10"/>
              </w:rPr>
            </w:pPr>
          </w:p>
          <w:p w14:paraId="71859CDE" w14:textId="77777777" w:rsidR="00AE02D9" w:rsidRDefault="003F608A">
            <w:pPr>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6"/>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67"/>
            </w:r>
            <w:r>
              <w:rPr>
                <w:color w:val="000000"/>
                <w:szCs w:val="24"/>
              </w:rPr>
              <w:t xml:space="preserve">. </w:t>
            </w:r>
          </w:p>
          <w:p w14:paraId="2DDFE9E2" w14:textId="77777777" w:rsidR="00AE02D9" w:rsidRDefault="00AE02D9">
            <w:pPr>
              <w:rPr>
                <w:sz w:val="10"/>
                <w:szCs w:val="10"/>
              </w:rPr>
            </w:pPr>
          </w:p>
          <w:p w14:paraId="021C590C" w14:textId="5E299F53" w:rsidR="00AE02D9" w:rsidRDefault="003F608A">
            <w:pPr>
              <w:spacing w:line="276" w:lineRule="auto"/>
              <w:jc w:val="both"/>
              <w:rPr>
                <w:szCs w:val="24"/>
              </w:rPr>
            </w:pPr>
            <w:r>
              <w:rPr>
                <w:color w:val="000000"/>
                <w:szCs w:val="24"/>
              </w:rPr>
              <w:t xml:space="preserve">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w:t>
            </w:r>
            <w:r w:rsidR="00460875">
              <w:rPr>
                <w:color w:val="000000"/>
                <w:szCs w:val="24"/>
              </w:rPr>
              <w:t xml:space="preserve">Taigi </w:t>
            </w:r>
            <w:r>
              <w:rPr>
                <w:color w:val="000000"/>
                <w:szCs w:val="24"/>
              </w:rPr>
              <w:t xml:space="preserve"> būtin</w:t>
            </w:r>
            <w:r w:rsidR="00460875">
              <w:rPr>
                <w:color w:val="000000"/>
                <w:szCs w:val="24"/>
              </w:rPr>
              <w:t>i</w:t>
            </w:r>
            <w:r>
              <w:rPr>
                <w:color w:val="000000"/>
                <w:szCs w:val="24"/>
              </w:rPr>
              <w:t xml:space="preserve">  ekonomikos pokyči</w:t>
            </w:r>
            <w:r w:rsidR="00460875">
              <w:rPr>
                <w:color w:val="000000"/>
                <w:szCs w:val="24"/>
              </w:rPr>
              <w:t>ai</w:t>
            </w:r>
            <w:r>
              <w:rPr>
                <w:color w:val="000000"/>
                <w:szCs w:val="24"/>
              </w:rPr>
              <w:t>, s</w:t>
            </w:r>
            <w:r w:rsidR="005D6905">
              <w:rPr>
                <w:color w:val="000000"/>
                <w:szCs w:val="24"/>
              </w:rPr>
              <w:t>usiję</w:t>
            </w:r>
            <w:r>
              <w:rPr>
                <w:color w:val="000000"/>
                <w:szCs w:val="24"/>
              </w:rPr>
              <w:t xml:space="preserve"> su pažangių sektorių plėtra, </w:t>
            </w:r>
            <w:proofErr w:type="spellStart"/>
            <w:r>
              <w:rPr>
                <w:color w:val="000000"/>
                <w:szCs w:val="24"/>
              </w:rPr>
              <w:t>užtikrin</w:t>
            </w:r>
            <w:r w:rsidR="00460875">
              <w:rPr>
                <w:color w:val="000000"/>
                <w:szCs w:val="24"/>
              </w:rPr>
              <w:t>tys</w:t>
            </w:r>
            <w:proofErr w:type="spellEnd"/>
            <w:r>
              <w:rPr>
                <w:color w:val="000000"/>
                <w:szCs w:val="24"/>
              </w:rPr>
              <w:t xml:space="preserve">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1490E1F3" w14:textId="77777777" w:rsidR="00AE02D9" w:rsidRDefault="00AE02D9">
            <w:pPr>
              <w:rPr>
                <w:sz w:val="10"/>
                <w:szCs w:val="10"/>
              </w:rPr>
            </w:pPr>
          </w:p>
          <w:p w14:paraId="1538F0CA" w14:textId="77777777" w:rsidR="00AE02D9" w:rsidRDefault="003F608A">
            <w:pPr>
              <w:spacing w:line="276" w:lineRule="auto"/>
              <w:jc w:val="both"/>
              <w:rPr>
                <w:szCs w:val="24"/>
              </w:rPr>
            </w:pPr>
            <w:r>
              <w:rPr>
                <w:szCs w:val="24"/>
              </w:rPr>
              <w:t xml:space="preserve">Lietuvos suaugusiųjų dalyvavimo švietimo programose lygis išlieka žemas: 2020 m. jis siekė </w:t>
            </w:r>
            <w:r w:rsidRPr="005D6905">
              <w:t>7,2 </w:t>
            </w:r>
            <w:r>
              <w:rPr>
                <w:szCs w:val="24"/>
              </w:rPr>
              <w:t xml:space="preserve"> proc. ir buvo 2 proc. punktais mažesnis nei ES vidurkis (9,2 proc.). Tai lemia ir suaugusiųjų mokymosi tradicijos nebuvimas, ir menka motyvacija, institucinės lyderystės šioje srityje stygius, regioniniai netolygumai, menkas dėmesys nekvalifikuotų ir žemesnės kvalifikacijos asmenų mokymuisi</w:t>
            </w:r>
            <w:r>
              <w:rPr>
                <w:szCs w:val="22"/>
                <w:vertAlign w:val="superscript"/>
              </w:rPr>
              <w:footnoteReference w:id="68"/>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69"/>
            </w:r>
            <w:r>
              <w:rPr>
                <w:szCs w:val="24"/>
              </w:rPr>
              <w:t>. Taip pat, išskiriant kompetencijas, svarbias ateities darbo rinkai, pabrėžiamas kūrybiškumo svarbos augimas ateityje</w:t>
            </w:r>
            <w:r>
              <w:rPr>
                <w:szCs w:val="24"/>
                <w:vertAlign w:val="superscript"/>
              </w:rPr>
              <w:footnoteReference w:id="70"/>
            </w:r>
            <w:r>
              <w:rPr>
                <w:szCs w:val="24"/>
              </w:rPr>
              <w:t>, todėl būtina skirti deramą dėmesį kūrybiškumo ugdymui visose švietimo grandyse.</w:t>
            </w:r>
          </w:p>
          <w:p w14:paraId="447A20C4" w14:textId="77777777" w:rsidR="00AE02D9" w:rsidRDefault="00AE02D9">
            <w:pPr>
              <w:rPr>
                <w:sz w:val="10"/>
                <w:szCs w:val="10"/>
              </w:rPr>
            </w:pPr>
          </w:p>
          <w:p w14:paraId="1C47DF90" w14:textId="77777777" w:rsidR="00AE02D9" w:rsidRDefault="003F608A">
            <w:pPr>
              <w:spacing w:line="276" w:lineRule="auto"/>
              <w:jc w:val="both"/>
              <w:rPr>
                <w:szCs w:val="24"/>
              </w:rPr>
            </w:pPr>
            <w:r>
              <w:rPr>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w:t>
            </w:r>
            <w:proofErr w:type="spellStart"/>
            <w:r>
              <w:rPr>
                <w:szCs w:val="24"/>
              </w:rPr>
              <w:t>si</w:t>
            </w:r>
            <w:proofErr w:type="spellEnd"/>
            <w:r>
              <w:rPr>
                <w:szCs w:val="24"/>
              </w:rPr>
              <w:t xml:space="preserve">) priemones ir veiklas pritaikyti konkrečios miestų ar regionų auditorijos poreikiams, užtikrinti suaugusiųjų </w:t>
            </w:r>
            <w:proofErr w:type="spellStart"/>
            <w:r>
              <w:rPr>
                <w:szCs w:val="24"/>
              </w:rPr>
              <w:t>įtrauktį</w:t>
            </w:r>
            <w:proofErr w:type="spellEnd"/>
            <w:r>
              <w:rPr>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0C58616C" w14:textId="77777777" w:rsidR="00AE02D9" w:rsidRDefault="00AE02D9">
            <w:pPr>
              <w:rPr>
                <w:sz w:val="10"/>
                <w:szCs w:val="10"/>
              </w:rPr>
            </w:pPr>
          </w:p>
          <w:p w14:paraId="359E1200" w14:textId="6D01D87A" w:rsidR="00AE02D9" w:rsidRDefault="003F608A">
            <w:pPr>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71"/>
            </w:r>
            <w:r>
              <w:rPr>
                <w:color w:val="000000"/>
                <w:szCs w:val="24"/>
              </w:rPr>
              <w:t>. Žemesni už EBPO vidurkį mokinių pasiekimai</w:t>
            </w:r>
            <w:r>
              <w:rPr>
                <w:szCs w:val="22"/>
                <w:vertAlign w:val="superscript"/>
              </w:rPr>
              <w:footnoteReference w:id="72"/>
            </w:r>
            <w:r>
              <w:rPr>
                <w:color w:val="000000"/>
                <w:szCs w:val="24"/>
              </w:rPr>
              <w:t>, neaktyvus dalyvavimas suaugusiųjų mokymosi ir kvalifikacijos tobulinimo programose</w:t>
            </w:r>
            <w:r>
              <w:rPr>
                <w:szCs w:val="22"/>
                <w:vertAlign w:val="superscript"/>
              </w:rPr>
              <w:footnoteReference w:id="73"/>
            </w:r>
            <w:r>
              <w:rPr>
                <w:color w:val="000000"/>
                <w:szCs w:val="24"/>
              </w:rPr>
              <w:t>, žemesni už ES skaitmeninių gebėjimų rodikliai</w:t>
            </w:r>
            <w:r>
              <w:rPr>
                <w:szCs w:val="22"/>
                <w:vertAlign w:val="superscript"/>
              </w:rPr>
              <w:footnoteReference w:id="74"/>
            </w:r>
            <w:r>
              <w:rPr>
                <w:color w:val="000000"/>
                <w:szCs w:val="24"/>
                <w:vertAlign w:val="superscript"/>
              </w:rPr>
              <w:t>,</w:t>
            </w:r>
            <w:r>
              <w:rPr>
                <w:szCs w:val="22"/>
                <w:vertAlign w:val="superscript"/>
              </w:rPr>
              <w:footnoteReference w:id="75"/>
            </w:r>
            <w:r>
              <w:rPr>
                <w:color w:val="000000"/>
                <w:szCs w:val="24"/>
                <w:vertAlign w:val="superscript"/>
              </w:rPr>
              <w:t>,</w:t>
            </w:r>
            <w:r>
              <w:rPr>
                <w:szCs w:val="22"/>
                <w:vertAlign w:val="superscript"/>
              </w:rPr>
              <w:footnoteReference w:id="76"/>
            </w:r>
            <w:r>
              <w:rPr>
                <w:color w:val="000000"/>
                <w:szCs w:val="24"/>
              </w:rPr>
              <w:t xml:space="preserve"> skatina ieškoti sprendimų, kurie Lietuvos gyventojus darytų atsparius ir leistų</w:t>
            </w:r>
            <w:r w:rsidR="00460875">
              <w:rPr>
                <w:color w:val="000000"/>
                <w:szCs w:val="24"/>
              </w:rPr>
              <w:t xml:space="preserve"> jiems</w:t>
            </w:r>
            <w:r>
              <w:rPr>
                <w:color w:val="000000"/>
                <w:szCs w:val="24"/>
              </w:rPr>
              <w:t xml:space="preserve"> prisitaikyti prie ateities darbo rinkos. </w:t>
            </w:r>
          </w:p>
          <w:p w14:paraId="0C255276" w14:textId="77777777" w:rsidR="00AE02D9" w:rsidRDefault="00AE02D9">
            <w:pPr>
              <w:rPr>
                <w:sz w:val="10"/>
                <w:szCs w:val="10"/>
              </w:rPr>
            </w:pPr>
          </w:p>
          <w:p w14:paraId="0ED91EC9" w14:textId="77777777" w:rsidR="00AE02D9" w:rsidRDefault="003F608A">
            <w:pPr>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w:t>
            </w:r>
            <w:proofErr w:type="spellStart"/>
            <w:r>
              <w:rPr>
                <w:color w:val="000000"/>
                <w:szCs w:val="24"/>
              </w:rPr>
              <w:t>įtraukties</w:t>
            </w:r>
            <w:proofErr w:type="spellEnd"/>
            <w:r>
              <w:rPr>
                <w:color w:val="000000"/>
                <w:szCs w:val="24"/>
              </w:rPr>
              <w:t xml:space="preserve">,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3A7EB50D" w14:textId="77777777" w:rsidR="00AE02D9" w:rsidRDefault="00AE02D9">
            <w:pPr>
              <w:rPr>
                <w:sz w:val="10"/>
                <w:szCs w:val="10"/>
              </w:rPr>
            </w:pPr>
          </w:p>
          <w:p w14:paraId="29F477C2" w14:textId="77777777" w:rsidR="00AE02D9" w:rsidRDefault="003F608A">
            <w:pPr>
              <w:spacing w:line="276" w:lineRule="auto"/>
              <w:jc w:val="both"/>
              <w:rPr>
                <w:b/>
                <w:szCs w:val="24"/>
              </w:rPr>
            </w:pPr>
            <w:r>
              <w:rPr>
                <w:b/>
                <w:szCs w:val="24"/>
              </w:rPr>
              <w:t>Siekiant strateginio tikslo, numatoma įgyvendinti šiuos pažangos uždavinius:</w:t>
            </w:r>
          </w:p>
          <w:p w14:paraId="22A3249F" w14:textId="77777777" w:rsidR="00AE02D9" w:rsidRDefault="00AE02D9">
            <w:pPr>
              <w:rPr>
                <w:sz w:val="10"/>
                <w:szCs w:val="10"/>
              </w:rPr>
            </w:pPr>
          </w:p>
          <w:p w14:paraId="67C0A4C0" w14:textId="77777777" w:rsidR="00AE02D9" w:rsidRDefault="003F608A">
            <w:pPr>
              <w:spacing w:line="276" w:lineRule="auto"/>
              <w:jc w:val="both"/>
              <w:rPr>
                <w:color w:val="000000"/>
                <w:szCs w:val="24"/>
                <w:lang w:eastAsia="lt-LT"/>
              </w:rPr>
            </w:pPr>
            <w:r>
              <w:rPr>
                <w:color w:val="000000"/>
                <w:szCs w:val="24"/>
              </w:rPr>
              <w:t>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w:t>
            </w:r>
            <w:proofErr w:type="spellStart"/>
            <w:r>
              <w:rPr>
                <w:color w:val="000000"/>
                <w:szCs w:val="24"/>
              </w:rPr>
              <w:t>si</w:t>
            </w:r>
            <w:proofErr w:type="spellEnd"/>
            <w:r>
              <w:rPr>
                <w:color w:val="000000"/>
                <w:szCs w:val="24"/>
              </w:rPr>
              <w:t xml:space="preserve">) turinį, taip pat optimizuoti mokyklų tinklą, kuris neatitinka mokinių skaičiaus mažėjimo tendencijų. </w:t>
            </w:r>
          </w:p>
          <w:p w14:paraId="647D5468" w14:textId="77777777" w:rsidR="00AE02D9" w:rsidRDefault="00AE02D9">
            <w:pPr>
              <w:rPr>
                <w:sz w:val="10"/>
                <w:szCs w:val="10"/>
              </w:rPr>
            </w:pPr>
          </w:p>
          <w:p w14:paraId="371C00E2" w14:textId="77777777" w:rsidR="00AE02D9" w:rsidRDefault="003F608A">
            <w:pPr>
              <w:spacing w:line="276" w:lineRule="auto"/>
              <w:jc w:val="both"/>
              <w:rPr>
                <w:color w:val="000000"/>
                <w:spacing w:val="-2"/>
                <w:szCs w:val="24"/>
              </w:rPr>
            </w:pPr>
            <w:r>
              <w:rPr>
                <w:color w:val="000000"/>
                <w:spacing w:val="-2"/>
                <w:szCs w:val="24"/>
              </w:rPr>
              <w:t xml:space="preserve">Didinti įvairių pakopų formaliojo ir neformaliojo švietimo </w:t>
            </w:r>
            <w:proofErr w:type="spellStart"/>
            <w:r>
              <w:rPr>
                <w:color w:val="000000"/>
                <w:spacing w:val="-2"/>
                <w:szCs w:val="24"/>
              </w:rPr>
              <w:t>įtrauktį</w:t>
            </w:r>
            <w:proofErr w:type="spellEnd"/>
            <w:r>
              <w:rPr>
                <w:color w:val="000000"/>
                <w:spacing w:val="-2"/>
                <w:szCs w:val="24"/>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485AB58B" w14:textId="77777777" w:rsidR="00AE02D9" w:rsidRDefault="00AE02D9">
            <w:pPr>
              <w:rPr>
                <w:sz w:val="10"/>
                <w:szCs w:val="10"/>
              </w:rPr>
            </w:pPr>
          </w:p>
          <w:p w14:paraId="5AF36E5C" w14:textId="77777777" w:rsidR="00AE02D9" w:rsidRDefault="003F608A">
            <w:pPr>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47DDA998" w14:textId="77777777" w:rsidR="00AE02D9" w:rsidRDefault="00AE02D9">
            <w:pPr>
              <w:rPr>
                <w:sz w:val="10"/>
                <w:szCs w:val="10"/>
              </w:rPr>
            </w:pPr>
          </w:p>
          <w:p w14:paraId="1DC014D2" w14:textId="0901C2B8" w:rsidR="00AE02D9" w:rsidRDefault="003F608A">
            <w:pPr>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w:t>
            </w:r>
            <w:r w:rsidR="005D19C1">
              <w:rPr>
                <w:color w:val="000000"/>
                <w:szCs w:val="24"/>
              </w:rPr>
              <w:t xml:space="preserve">naudojantis </w:t>
            </w:r>
            <w:r>
              <w:rPr>
                <w:color w:val="000000"/>
                <w:szCs w:val="24"/>
              </w:rPr>
              <w:t xml:space="preserve"> technologij</w:t>
            </w:r>
            <w:r w:rsidR="005D19C1">
              <w:rPr>
                <w:color w:val="000000"/>
                <w:szCs w:val="24"/>
              </w:rPr>
              <w:t>omis</w:t>
            </w:r>
            <w:r>
              <w:rPr>
                <w:color w:val="000000"/>
                <w:szCs w:val="24"/>
              </w:rPr>
              <w:t>, kūrybini</w:t>
            </w:r>
            <w:r w:rsidR="005D19C1">
              <w:rPr>
                <w:color w:val="000000"/>
                <w:szCs w:val="24"/>
              </w:rPr>
              <w:t>ais</w:t>
            </w:r>
            <w:r>
              <w:rPr>
                <w:color w:val="000000"/>
                <w:szCs w:val="24"/>
              </w:rPr>
              <w:t xml:space="preserve"> ir inžinerini</w:t>
            </w:r>
            <w:r w:rsidR="005D19C1">
              <w:rPr>
                <w:color w:val="000000"/>
                <w:szCs w:val="24"/>
              </w:rPr>
              <w:t>ais</w:t>
            </w:r>
            <w:r>
              <w:rPr>
                <w:color w:val="000000"/>
                <w:szCs w:val="24"/>
              </w:rPr>
              <w:t xml:space="preserve"> įgūdži</w:t>
            </w:r>
            <w:r w:rsidR="005D19C1">
              <w:rPr>
                <w:color w:val="000000"/>
                <w:szCs w:val="24"/>
              </w:rPr>
              <w:t>ais</w:t>
            </w:r>
            <w:r>
              <w:rPr>
                <w:color w:val="000000"/>
                <w:szCs w:val="24"/>
              </w:rPr>
              <w:t xml:space="preserve">, </w:t>
            </w:r>
            <w:proofErr w:type="spellStart"/>
            <w:r>
              <w:rPr>
                <w:color w:val="000000"/>
                <w:szCs w:val="24"/>
              </w:rPr>
              <w:t>informatin</w:t>
            </w:r>
            <w:r w:rsidR="005D19C1">
              <w:rPr>
                <w:color w:val="000000"/>
                <w:szCs w:val="24"/>
              </w:rPr>
              <w:t>iu</w:t>
            </w:r>
            <w:proofErr w:type="spellEnd"/>
            <w:r>
              <w:rPr>
                <w:color w:val="000000"/>
                <w:szCs w:val="24"/>
              </w:rPr>
              <w:t xml:space="preserve"> mąstym</w:t>
            </w:r>
            <w:r w:rsidR="005D19C1">
              <w:rPr>
                <w:color w:val="000000"/>
                <w:szCs w:val="24"/>
              </w:rPr>
              <w:t>u</w:t>
            </w:r>
            <w:r>
              <w:rPr>
                <w:color w:val="000000"/>
                <w:szCs w:val="24"/>
              </w:rPr>
              <w:t xml:space="preserve">, suteikti žinių ir gebėjimų, reikalingų darniam vystymuisi skatinti, prie žiedinės ekonomikos pereiti. </w:t>
            </w:r>
          </w:p>
          <w:p w14:paraId="6CEB85A4" w14:textId="77777777" w:rsidR="00AE02D9" w:rsidRDefault="00AE02D9">
            <w:pPr>
              <w:rPr>
                <w:sz w:val="10"/>
                <w:szCs w:val="10"/>
              </w:rPr>
            </w:pPr>
          </w:p>
          <w:p w14:paraId="2272DE1D" w14:textId="0F18E2B5" w:rsidR="00AE02D9" w:rsidRDefault="003F608A">
            <w:pPr>
              <w:spacing w:line="276" w:lineRule="auto"/>
              <w:jc w:val="both"/>
              <w:rPr>
                <w:color w:val="000000"/>
                <w:szCs w:val="24"/>
              </w:rPr>
            </w:pPr>
            <w:r>
              <w:rPr>
                <w:color w:val="000000"/>
                <w:szCs w:val="24"/>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w:t>
            </w:r>
            <w:r w:rsidR="005D19C1">
              <w:rPr>
                <w:color w:val="000000"/>
                <w:szCs w:val="24"/>
              </w:rPr>
              <w:t>ą</w:t>
            </w:r>
            <w:r>
              <w:rPr>
                <w:color w:val="000000"/>
                <w:szCs w:val="24"/>
              </w:rPr>
              <w:t xml:space="preserve">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2BBFC9FD" w14:textId="77777777" w:rsidR="00AE02D9" w:rsidRDefault="00AE02D9">
            <w:pPr>
              <w:rPr>
                <w:sz w:val="10"/>
                <w:szCs w:val="10"/>
              </w:rPr>
            </w:pPr>
          </w:p>
          <w:p w14:paraId="77B4C560" w14:textId="77777777" w:rsidR="00AE02D9" w:rsidRDefault="003F608A">
            <w:pPr>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6D04E53D" w14:textId="77777777" w:rsidR="00AE02D9" w:rsidRDefault="00AE02D9">
            <w:pPr>
              <w:rPr>
                <w:sz w:val="10"/>
                <w:szCs w:val="10"/>
              </w:rPr>
            </w:pPr>
          </w:p>
          <w:p w14:paraId="6FDB4E9E" w14:textId="77777777" w:rsidR="00AE02D9" w:rsidRDefault="003F608A">
            <w:pPr>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0FB1285F" w14:textId="7B00E9CD" w:rsidR="00216711" w:rsidRDefault="00216711">
      <w:pPr>
        <w:rPr>
          <w:b/>
        </w:rPr>
      </w:pPr>
    </w:p>
    <w:p w14:paraId="6D164ED6" w14:textId="0BDB6134" w:rsidR="001B4ADE" w:rsidRDefault="001B4ADE">
      <w:pPr>
        <w:rPr>
          <w:b/>
        </w:rPr>
      </w:pPr>
    </w:p>
    <w:p w14:paraId="7A2CCC4C" w14:textId="23A67998" w:rsidR="001B4ADE" w:rsidRDefault="001B4ADE">
      <w:pPr>
        <w:rPr>
          <w:b/>
        </w:rPr>
      </w:pPr>
    </w:p>
    <w:p w14:paraId="44938AF8" w14:textId="6B472242" w:rsidR="001B4ADE" w:rsidRDefault="001B4ADE">
      <w:pPr>
        <w:rPr>
          <w:b/>
        </w:rPr>
      </w:pPr>
    </w:p>
    <w:p w14:paraId="22FA39D6" w14:textId="748983F5" w:rsidR="001B4ADE" w:rsidRDefault="001B4ADE">
      <w:pPr>
        <w:rPr>
          <w:b/>
        </w:rPr>
      </w:pPr>
    </w:p>
    <w:p w14:paraId="5A983734" w14:textId="1C8AA0A2" w:rsidR="001B4ADE" w:rsidRDefault="001B4ADE">
      <w:pPr>
        <w:rPr>
          <w:b/>
        </w:rPr>
      </w:pPr>
    </w:p>
    <w:p w14:paraId="0D41190F" w14:textId="156AFC64" w:rsidR="001B4ADE" w:rsidRDefault="001B4ADE">
      <w:pPr>
        <w:rPr>
          <w:b/>
        </w:rPr>
      </w:pPr>
    </w:p>
    <w:p w14:paraId="446134B0" w14:textId="602F0BCB" w:rsidR="001B4ADE" w:rsidRDefault="001B4ADE">
      <w:pPr>
        <w:rPr>
          <w:b/>
        </w:rPr>
      </w:pPr>
    </w:p>
    <w:p w14:paraId="07E44C02" w14:textId="5C44935C" w:rsidR="001B4ADE" w:rsidRDefault="001B4ADE">
      <w:pPr>
        <w:rPr>
          <w:b/>
        </w:rPr>
      </w:pPr>
    </w:p>
    <w:p w14:paraId="4DD617D3" w14:textId="295CC69B" w:rsidR="001B4ADE" w:rsidRDefault="001B4ADE">
      <w:pPr>
        <w:rPr>
          <w:b/>
        </w:rPr>
      </w:pPr>
    </w:p>
    <w:p w14:paraId="673BF0B0" w14:textId="77777777" w:rsidR="001B4ADE" w:rsidRPr="005579DF" w:rsidRDefault="001B4ADE">
      <w:pPr>
        <w:rPr>
          <w:b/>
        </w:rPr>
      </w:pPr>
    </w:p>
    <w:p w14:paraId="5D42A5ED" w14:textId="20CA65D4" w:rsidR="00AE02D9" w:rsidRDefault="003F608A">
      <w:pPr>
        <w:rPr>
          <w:b/>
          <w:szCs w:val="24"/>
        </w:rPr>
      </w:pPr>
      <w:proofErr w:type="spellStart"/>
      <w:r>
        <w:rPr>
          <w:b/>
          <w:szCs w:val="24"/>
          <w:lang w:val="en-US"/>
        </w:rPr>
        <w:t>Trečiojo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0E46D81"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8"/>
        <w:gridCol w:w="1530"/>
        <w:gridCol w:w="1134"/>
        <w:gridCol w:w="993"/>
        <w:gridCol w:w="1134"/>
        <w:gridCol w:w="1134"/>
        <w:gridCol w:w="1168"/>
      </w:tblGrid>
      <w:tr w:rsidR="00AE02D9" w14:paraId="46CD0485" w14:textId="77777777" w:rsidTr="00CE3B7E">
        <w:trPr>
          <w:trHeight w:val="1012"/>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9EA18" w14:textId="77777777" w:rsidR="00AE02D9" w:rsidRDefault="003F608A">
            <w:pPr>
              <w:jc w:val="center"/>
              <w:rPr>
                <w:sz w:val="22"/>
                <w:szCs w:val="22"/>
              </w:rPr>
            </w:pPr>
            <w:r>
              <w:rPr>
                <w:sz w:val="22"/>
                <w:szCs w:val="22"/>
              </w:rPr>
              <w:t>Eil. Nr.</w:t>
            </w:r>
          </w:p>
        </w:tc>
        <w:tc>
          <w:tcPr>
            <w:tcW w:w="35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67AB4" w14:textId="77777777" w:rsidR="00AE02D9" w:rsidRDefault="003F608A">
            <w:pPr>
              <w:jc w:val="center"/>
              <w:rPr>
                <w:sz w:val="22"/>
                <w:szCs w:val="22"/>
              </w:rPr>
            </w:pPr>
            <w:r>
              <w:rPr>
                <w:sz w:val="22"/>
                <w:szCs w:val="22"/>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E1905" w14:textId="77777777" w:rsidR="00AE02D9" w:rsidRDefault="003F608A">
            <w:pPr>
              <w:jc w:val="center"/>
              <w:rPr>
                <w:sz w:val="22"/>
                <w:szCs w:val="22"/>
              </w:rPr>
            </w:pPr>
            <w:r>
              <w:rPr>
                <w:sz w:val="22"/>
                <w:szCs w:val="22"/>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28F2F" w14:textId="77777777" w:rsidR="00AE02D9" w:rsidRDefault="003F608A">
            <w:pPr>
              <w:jc w:val="center"/>
              <w:rPr>
                <w:sz w:val="22"/>
                <w:lang w:eastAsia="lt-LT"/>
              </w:rPr>
            </w:pPr>
            <w:r>
              <w:rPr>
                <w:sz w:val="22"/>
                <w:szCs w:val="22"/>
              </w:rPr>
              <w:t>Pradinė situacija</w:t>
            </w:r>
          </w:p>
          <w:p w14:paraId="34CBEB05" w14:textId="77777777" w:rsidR="00AE02D9" w:rsidRDefault="003F608A">
            <w:pPr>
              <w:jc w:val="center"/>
              <w:rPr>
                <w:sz w:val="22"/>
                <w:szCs w:val="22"/>
              </w:rPr>
            </w:pPr>
            <w:r>
              <w:rPr>
                <w:sz w:val="22"/>
                <w:szCs w:val="22"/>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FCDB" w14:textId="77777777" w:rsidR="00AE02D9" w:rsidRDefault="003F608A">
            <w:pPr>
              <w:jc w:val="center"/>
              <w:rPr>
                <w:sz w:val="22"/>
                <w:lang w:eastAsia="lt-LT"/>
              </w:rPr>
            </w:pPr>
            <w:r>
              <w:rPr>
                <w:sz w:val="22"/>
                <w:szCs w:val="22"/>
              </w:rPr>
              <w:t>Tarpinė</w:t>
            </w:r>
          </w:p>
          <w:p w14:paraId="4A080F76" w14:textId="77777777" w:rsidR="00AE02D9" w:rsidRDefault="003F608A">
            <w:pPr>
              <w:jc w:val="center"/>
              <w:rPr>
                <w:sz w:val="22"/>
                <w:szCs w:val="22"/>
              </w:rPr>
            </w:pPr>
            <w:r>
              <w:rPr>
                <w:sz w:val="22"/>
                <w:szCs w:val="22"/>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5FAA9" w14:textId="77777777" w:rsidR="00AE02D9" w:rsidRDefault="003F608A">
            <w:pPr>
              <w:jc w:val="center"/>
              <w:rPr>
                <w:sz w:val="22"/>
                <w:szCs w:val="22"/>
              </w:rPr>
            </w:pPr>
            <w:r>
              <w:rPr>
                <w:sz w:val="22"/>
                <w:szCs w:val="22"/>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DE23D" w14:textId="77777777" w:rsidR="00AE02D9" w:rsidRDefault="003F608A">
            <w:pPr>
              <w:jc w:val="center"/>
              <w:rPr>
                <w:sz w:val="22"/>
                <w:szCs w:val="22"/>
              </w:rPr>
            </w:pPr>
            <w:r>
              <w:rPr>
                <w:sz w:val="22"/>
                <w:szCs w:val="22"/>
              </w:rPr>
              <w:t>Duomenų šaltinis</w:t>
            </w:r>
          </w:p>
        </w:tc>
      </w:tr>
      <w:tr w:rsidR="00AE02D9" w14:paraId="23476112" w14:textId="77777777" w:rsidTr="00CE3B7E">
        <w:tc>
          <w:tcPr>
            <w:tcW w:w="567" w:type="dxa"/>
            <w:tcBorders>
              <w:top w:val="single" w:sz="4" w:space="0" w:color="auto"/>
              <w:left w:val="single" w:sz="4" w:space="0" w:color="auto"/>
              <w:bottom w:val="single" w:sz="4" w:space="0" w:color="auto"/>
              <w:right w:val="single" w:sz="4" w:space="0" w:color="auto"/>
            </w:tcBorders>
            <w:hideMark/>
          </w:tcPr>
          <w:p w14:paraId="42332B4C" w14:textId="77777777" w:rsidR="00AE02D9" w:rsidRDefault="003F608A">
            <w:pPr>
              <w:tabs>
                <w:tab w:val="left" w:pos="165"/>
              </w:tabs>
              <w:ind w:left="3"/>
              <w:rPr>
                <w:sz w:val="22"/>
                <w:szCs w:val="22"/>
                <w:lang w:val="en-US"/>
              </w:rPr>
            </w:pPr>
            <w:r>
              <w:rPr>
                <w:sz w:val="22"/>
                <w:szCs w:val="22"/>
                <w:lang w:val="en-US"/>
              </w:rPr>
              <w:t>1.</w:t>
            </w:r>
          </w:p>
        </w:tc>
        <w:tc>
          <w:tcPr>
            <w:tcW w:w="3518" w:type="dxa"/>
            <w:gridSpan w:val="2"/>
            <w:tcBorders>
              <w:top w:val="single" w:sz="4" w:space="0" w:color="auto"/>
              <w:left w:val="single" w:sz="4" w:space="0" w:color="auto"/>
              <w:bottom w:val="single" w:sz="4" w:space="0" w:color="auto"/>
              <w:right w:val="single" w:sz="4" w:space="0" w:color="auto"/>
            </w:tcBorders>
            <w:hideMark/>
          </w:tcPr>
          <w:p w14:paraId="4010D94D" w14:textId="029F9BFD" w:rsidR="00AE02D9" w:rsidRDefault="003F608A">
            <w:pPr>
              <w:rPr>
                <w:sz w:val="22"/>
                <w:szCs w:val="22"/>
              </w:rPr>
            </w:pPr>
            <w:r>
              <w:rPr>
                <w:bCs/>
                <w:sz w:val="22"/>
                <w:szCs w:val="22"/>
              </w:rPr>
              <w:t>Lietuvos švietimo balas</w:t>
            </w:r>
            <w:r w:rsidR="006077E3">
              <w:rPr>
                <w:bCs/>
                <w:sz w:val="22"/>
                <w:szCs w:val="22"/>
              </w:rPr>
              <w:t xml:space="preserve"> </w:t>
            </w:r>
            <w:r w:rsidR="005D19C1">
              <w:rPr>
                <w:sz w:val="20"/>
              </w:rPr>
              <w:t xml:space="preserve">pagal </w:t>
            </w:r>
            <w:r w:rsidR="006077E3" w:rsidRPr="00216711">
              <w:rPr>
                <w:sz w:val="20"/>
              </w:rPr>
              <w:t xml:space="preserve">  </w:t>
            </w:r>
            <w:r>
              <w:rPr>
                <w:bCs/>
                <w:sz w:val="22"/>
                <w:szCs w:val="22"/>
              </w:rPr>
              <w:t>EBPO gerovės indeks</w:t>
            </w:r>
            <w:r w:rsidR="005D19C1">
              <w:rPr>
                <w:bCs/>
                <w:sz w:val="22"/>
                <w:szCs w:val="22"/>
              </w:rPr>
              <w:t>ą</w:t>
            </w:r>
          </w:p>
        </w:tc>
        <w:tc>
          <w:tcPr>
            <w:tcW w:w="1134" w:type="dxa"/>
            <w:tcBorders>
              <w:top w:val="single" w:sz="4" w:space="0" w:color="auto"/>
              <w:left w:val="single" w:sz="4" w:space="0" w:color="auto"/>
              <w:bottom w:val="single" w:sz="4" w:space="0" w:color="auto"/>
              <w:right w:val="single" w:sz="4" w:space="0" w:color="auto"/>
            </w:tcBorders>
            <w:hideMark/>
          </w:tcPr>
          <w:p w14:paraId="616D3EE1" w14:textId="77777777" w:rsidR="00AE02D9" w:rsidRDefault="003F608A">
            <w:pPr>
              <w:jc w:val="center"/>
              <w:rPr>
                <w:sz w:val="22"/>
                <w:szCs w:val="22"/>
              </w:rPr>
            </w:pPr>
            <w:r>
              <w:rPr>
                <w:sz w:val="22"/>
                <w:szCs w:val="22"/>
              </w:rPr>
              <w:t>balas</w:t>
            </w:r>
          </w:p>
        </w:tc>
        <w:tc>
          <w:tcPr>
            <w:tcW w:w="993" w:type="dxa"/>
            <w:tcBorders>
              <w:top w:val="single" w:sz="4" w:space="0" w:color="auto"/>
              <w:left w:val="single" w:sz="4" w:space="0" w:color="auto"/>
              <w:bottom w:val="single" w:sz="4" w:space="0" w:color="auto"/>
              <w:right w:val="single" w:sz="4" w:space="0" w:color="auto"/>
            </w:tcBorders>
            <w:hideMark/>
          </w:tcPr>
          <w:p w14:paraId="37122AC3" w14:textId="77777777" w:rsidR="00AE02D9" w:rsidRDefault="003F608A">
            <w:pPr>
              <w:jc w:val="center"/>
              <w:rPr>
                <w:sz w:val="22"/>
                <w:lang w:eastAsia="lt-LT"/>
              </w:rPr>
            </w:pPr>
            <w:r>
              <w:rPr>
                <w:sz w:val="22"/>
                <w:szCs w:val="22"/>
              </w:rPr>
              <w:t>7,3</w:t>
            </w:r>
          </w:p>
          <w:p w14:paraId="4EFF3954" w14:textId="77777777" w:rsidR="00AE02D9" w:rsidRDefault="003F608A">
            <w:pPr>
              <w:jc w:val="center"/>
              <w:rPr>
                <w:sz w:val="22"/>
                <w:szCs w:val="22"/>
              </w:rPr>
            </w:pPr>
            <w:r>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14:paraId="30473817" w14:textId="77777777" w:rsidR="00AE02D9" w:rsidRDefault="003F608A">
            <w:pPr>
              <w:jc w:val="center"/>
              <w:rPr>
                <w:sz w:val="22"/>
                <w:szCs w:val="22"/>
              </w:rPr>
            </w:pPr>
            <w:r>
              <w:rPr>
                <w:sz w:val="22"/>
                <w:szCs w:val="22"/>
              </w:rPr>
              <w:t>7,5</w:t>
            </w:r>
          </w:p>
        </w:tc>
        <w:tc>
          <w:tcPr>
            <w:tcW w:w="1134" w:type="dxa"/>
            <w:tcBorders>
              <w:top w:val="single" w:sz="4" w:space="0" w:color="auto"/>
              <w:left w:val="single" w:sz="4" w:space="0" w:color="auto"/>
              <w:bottom w:val="single" w:sz="4" w:space="0" w:color="auto"/>
              <w:right w:val="single" w:sz="4" w:space="0" w:color="auto"/>
            </w:tcBorders>
            <w:hideMark/>
          </w:tcPr>
          <w:p w14:paraId="373F8566" w14:textId="77777777" w:rsidR="00AE02D9" w:rsidRDefault="003F608A">
            <w:pPr>
              <w:jc w:val="center"/>
              <w:rPr>
                <w:sz w:val="22"/>
                <w:szCs w:val="22"/>
              </w:rPr>
            </w:pPr>
            <w:r>
              <w:rPr>
                <w:sz w:val="22"/>
                <w:szCs w:val="22"/>
              </w:rPr>
              <w:t>8</w:t>
            </w:r>
          </w:p>
        </w:tc>
        <w:tc>
          <w:tcPr>
            <w:tcW w:w="1168" w:type="dxa"/>
            <w:tcBorders>
              <w:top w:val="single" w:sz="4" w:space="0" w:color="auto"/>
              <w:left w:val="single" w:sz="4" w:space="0" w:color="auto"/>
              <w:bottom w:val="single" w:sz="4" w:space="0" w:color="auto"/>
              <w:right w:val="single" w:sz="4" w:space="0" w:color="auto"/>
            </w:tcBorders>
            <w:hideMark/>
          </w:tcPr>
          <w:p w14:paraId="1AED78FE" w14:textId="77777777" w:rsidR="00AE02D9" w:rsidRDefault="003F608A">
            <w:pPr>
              <w:rPr>
                <w:sz w:val="22"/>
                <w:szCs w:val="22"/>
              </w:rPr>
            </w:pPr>
            <w:r>
              <w:rPr>
                <w:sz w:val="22"/>
                <w:szCs w:val="22"/>
              </w:rPr>
              <w:t>EBPO</w:t>
            </w:r>
          </w:p>
        </w:tc>
      </w:tr>
      <w:tr w:rsidR="00AE02D9" w14:paraId="2FC68EA3" w14:textId="77777777" w:rsidTr="00CE3B7E">
        <w:trPr>
          <w:trHeight w:val="1002"/>
        </w:trPr>
        <w:tc>
          <w:tcPr>
            <w:tcW w:w="567" w:type="dxa"/>
            <w:tcBorders>
              <w:top w:val="single" w:sz="4" w:space="0" w:color="auto"/>
              <w:left w:val="single" w:sz="4" w:space="0" w:color="auto"/>
              <w:bottom w:val="single" w:sz="4" w:space="0" w:color="auto"/>
              <w:right w:val="single" w:sz="4" w:space="0" w:color="auto"/>
            </w:tcBorders>
            <w:hideMark/>
          </w:tcPr>
          <w:p w14:paraId="0463BD3E" w14:textId="77777777" w:rsidR="00AE02D9" w:rsidRDefault="003F608A">
            <w:pPr>
              <w:tabs>
                <w:tab w:val="left" w:pos="165"/>
              </w:tabs>
              <w:ind w:left="3"/>
              <w:rPr>
                <w:sz w:val="22"/>
                <w:szCs w:val="22"/>
                <w:lang w:val="en-US"/>
              </w:rPr>
            </w:pPr>
            <w:r>
              <w:rPr>
                <w:sz w:val="22"/>
                <w:szCs w:val="22"/>
                <w:lang w:val="en-US"/>
              </w:rPr>
              <w:t>2.</w:t>
            </w:r>
          </w:p>
        </w:tc>
        <w:tc>
          <w:tcPr>
            <w:tcW w:w="3518" w:type="dxa"/>
            <w:gridSpan w:val="2"/>
            <w:tcBorders>
              <w:top w:val="nil"/>
              <w:left w:val="nil"/>
              <w:bottom w:val="single" w:sz="4" w:space="0" w:color="auto"/>
              <w:right w:val="single" w:sz="8" w:space="0" w:color="auto"/>
            </w:tcBorders>
            <w:hideMark/>
          </w:tcPr>
          <w:p w14:paraId="015FB4DD" w14:textId="77777777" w:rsidR="00AE02D9" w:rsidRDefault="003F608A">
            <w:pPr>
              <w:rPr>
                <w:sz w:val="22"/>
                <w:szCs w:val="22"/>
              </w:rPr>
            </w:pPr>
            <w:r>
              <w:rPr>
                <w:iCs/>
                <w:sz w:val="22"/>
                <w:szCs w:val="22"/>
              </w:rPr>
              <w:t xml:space="preserve">Lietuvos pozicija tarp </w:t>
            </w:r>
            <w:r>
              <w:rPr>
                <w:sz w:val="22"/>
                <w:szCs w:val="22"/>
              </w:rPr>
              <w:t>Europos ekonominės erdvės</w:t>
            </w:r>
            <w:r>
              <w:rPr>
                <w:iCs/>
                <w:sz w:val="22"/>
                <w:szCs w:val="22"/>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14:paraId="4FAA44BF" w14:textId="77777777" w:rsidR="00AE02D9" w:rsidRDefault="003F608A">
            <w:pPr>
              <w:jc w:val="center"/>
              <w:rPr>
                <w:sz w:val="22"/>
                <w:szCs w:val="22"/>
              </w:rPr>
            </w:pPr>
            <w:r>
              <w:rPr>
                <w:sz w:val="22"/>
                <w:szCs w:val="22"/>
              </w:rPr>
              <w:t>vieta</w:t>
            </w:r>
          </w:p>
        </w:tc>
        <w:tc>
          <w:tcPr>
            <w:tcW w:w="993" w:type="dxa"/>
            <w:tcBorders>
              <w:top w:val="nil"/>
              <w:left w:val="nil"/>
              <w:bottom w:val="single" w:sz="4" w:space="0" w:color="auto"/>
              <w:right w:val="single" w:sz="8" w:space="0" w:color="auto"/>
            </w:tcBorders>
            <w:hideMark/>
          </w:tcPr>
          <w:p w14:paraId="521C31A6" w14:textId="77777777" w:rsidR="00AE02D9" w:rsidRDefault="003F608A">
            <w:pPr>
              <w:jc w:val="center"/>
              <w:rPr>
                <w:sz w:val="22"/>
                <w:lang w:val="en-US" w:eastAsia="lt-LT"/>
              </w:rPr>
            </w:pPr>
            <w:r>
              <w:rPr>
                <w:sz w:val="22"/>
                <w:szCs w:val="22"/>
                <w:lang w:val="en-US"/>
              </w:rPr>
              <w:t>21–27</w:t>
            </w:r>
          </w:p>
          <w:p w14:paraId="1EA97F94" w14:textId="77777777" w:rsidR="00AE02D9" w:rsidRDefault="003F608A">
            <w:pPr>
              <w:jc w:val="center"/>
              <w:rPr>
                <w:sz w:val="22"/>
                <w:szCs w:val="22"/>
                <w:lang w:val="en-US"/>
              </w:rPr>
            </w:pPr>
            <w:r>
              <w:rPr>
                <w:sz w:val="22"/>
                <w:szCs w:val="22"/>
                <w:lang w:val="en-US"/>
              </w:rPr>
              <w:t>(2018)</w:t>
            </w:r>
          </w:p>
        </w:tc>
        <w:tc>
          <w:tcPr>
            <w:tcW w:w="1134" w:type="dxa"/>
            <w:tcBorders>
              <w:top w:val="nil"/>
              <w:left w:val="nil"/>
              <w:bottom w:val="single" w:sz="4" w:space="0" w:color="auto"/>
              <w:right w:val="single" w:sz="8" w:space="0" w:color="auto"/>
            </w:tcBorders>
            <w:hideMark/>
          </w:tcPr>
          <w:p w14:paraId="6790152C" w14:textId="77777777" w:rsidR="00AE02D9" w:rsidRDefault="003F608A">
            <w:pPr>
              <w:jc w:val="center"/>
              <w:rPr>
                <w:sz w:val="22"/>
                <w:szCs w:val="22"/>
              </w:rPr>
            </w:pPr>
            <w:r>
              <w:rPr>
                <w:sz w:val="22"/>
                <w:szCs w:val="22"/>
              </w:rPr>
              <w:t>1</w:t>
            </w:r>
            <w:r>
              <w:rPr>
                <w:sz w:val="22"/>
                <w:szCs w:val="22"/>
                <w:lang w:val="en-US"/>
              </w:rPr>
              <w:t>6</w:t>
            </w:r>
          </w:p>
        </w:tc>
        <w:tc>
          <w:tcPr>
            <w:tcW w:w="1134" w:type="dxa"/>
            <w:tcBorders>
              <w:top w:val="nil"/>
              <w:left w:val="nil"/>
              <w:bottom w:val="single" w:sz="4" w:space="0" w:color="auto"/>
              <w:right w:val="single" w:sz="8" w:space="0" w:color="auto"/>
            </w:tcBorders>
            <w:hideMark/>
          </w:tcPr>
          <w:p w14:paraId="1D8932F8" w14:textId="77777777" w:rsidR="00AE02D9" w:rsidRDefault="003F608A">
            <w:pPr>
              <w:jc w:val="center"/>
              <w:rPr>
                <w:sz w:val="22"/>
                <w:szCs w:val="22"/>
              </w:rPr>
            </w:pPr>
            <w:r>
              <w:rPr>
                <w:sz w:val="22"/>
                <w:szCs w:val="22"/>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337522D8" w14:textId="77777777" w:rsidR="00AE02D9" w:rsidRDefault="003F608A">
            <w:pPr>
              <w:rPr>
                <w:sz w:val="22"/>
                <w:szCs w:val="22"/>
              </w:rPr>
            </w:pPr>
            <w:r>
              <w:rPr>
                <w:sz w:val="22"/>
                <w:szCs w:val="22"/>
              </w:rPr>
              <w:t>EBPO</w:t>
            </w:r>
          </w:p>
        </w:tc>
      </w:tr>
      <w:tr w:rsidR="00AE02D9" w14:paraId="27858A1B" w14:textId="77777777" w:rsidTr="00CE3B7E">
        <w:tc>
          <w:tcPr>
            <w:tcW w:w="567" w:type="dxa"/>
            <w:tcBorders>
              <w:top w:val="single" w:sz="4" w:space="0" w:color="auto"/>
              <w:left w:val="single" w:sz="4" w:space="0" w:color="auto"/>
              <w:bottom w:val="single" w:sz="4" w:space="0" w:color="auto"/>
              <w:right w:val="single" w:sz="4" w:space="0" w:color="auto"/>
            </w:tcBorders>
            <w:hideMark/>
          </w:tcPr>
          <w:p w14:paraId="6F5AD8B5" w14:textId="77777777" w:rsidR="00AE02D9" w:rsidRDefault="003F608A">
            <w:pPr>
              <w:tabs>
                <w:tab w:val="left" w:pos="165"/>
              </w:tabs>
              <w:rPr>
                <w:color w:val="000000"/>
                <w:sz w:val="22"/>
                <w:szCs w:val="22"/>
              </w:rPr>
            </w:pPr>
            <w:r>
              <w:rPr>
                <w:color w:val="000000"/>
                <w:sz w:val="22"/>
                <w:szCs w:val="22"/>
              </w:rPr>
              <w:t>3.</w:t>
            </w:r>
          </w:p>
        </w:tc>
        <w:tc>
          <w:tcPr>
            <w:tcW w:w="3518" w:type="dxa"/>
            <w:gridSpan w:val="2"/>
            <w:tcBorders>
              <w:top w:val="single" w:sz="4" w:space="0" w:color="auto"/>
              <w:left w:val="single" w:sz="4" w:space="0" w:color="auto"/>
              <w:bottom w:val="single" w:sz="4" w:space="0" w:color="auto"/>
              <w:right w:val="single" w:sz="4" w:space="0" w:color="auto"/>
            </w:tcBorders>
            <w:hideMark/>
          </w:tcPr>
          <w:p w14:paraId="0B387B43" w14:textId="77777777" w:rsidR="00AE02D9" w:rsidRDefault="003F608A">
            <w:pPr>
              <w:rPr>
                <w:sz w:val="22"/>
                <w:szCs w:val="22"/>
              </w:rPr>
            </w:pPr>
            <w:r>
              <w:rPr>
                <w:sz w:val="22"/>
                <w:szCs w:val="22"/>
              </w:rPr>
              <w:t xml:space="preserve">Aukštąjį išsilavinimą turinčių </w:t>
            </w:r>
            <w:r>
              <w:rPr>
                <w:sz w:val="22"/>
                <w:szCs w:val="22"/>
              </w:rPr>
              <w:br/>
              <w:t>25–34 metų gyventojų dalis</w:t>
            </w:r>
          </w:p>
        </w:tc>
        <w:tc>
          <w:tcPr>
            <w:tcW w:w="1134" w:type="dxa"/>
            <w:tcBorders>
              <w:top w:val="single" w:sz="4" w:space="0" w:color="auto"/>
              <w:left w:val="single" w:sz="4" w:space="0" w:color="auto"/>
              <w:bottom w:val="single" w:sz="4" w:space="0" w:color="auto"/>
              <w:right w:val="single" w:sz="4" w:space="0" w:color="auto"/>
            </w:tcBorders>
            <w:hideMark/>
          </w:tcPr>
          <w:p w14:paraId="10DD7536"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1AE6511E" w14:textId="77777777" w:rsidR="00AE02D9" w:rsidRDefault="003F608A">
            <w:pPr>
              <w:jc w:val="center"/>
              <w:rPr>
                <w:sz w:val="22"/>
                <w:lang w:val="en-US" w:eastAsia="lt-LT"/>
              </w:rPr>
            </w:pPr>
            <w:r>
              <w:rPr>
                <w:sz w:val="22"/>
                <w:szCs w:val="22"/>
                <w:lang w:val="en-US"/>
              </w:rPr>
              <w:t>56,2</w:t>
            </w:r>
          </w:p>
          <w:p w14:paraId="10C29DBB" w14:textId="77777777" w:rsidR="00AE02D9" w:rsidRDefault="003F608A">
            <w:pPr>
              <w:spacing w:line="252" w:lineRule="auto"/>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1529BA65" w14:textId="77777777" w:rsidR="00AE02D9" w:rsidRDefault="003F608A">
            <w:pPr>
              <w:jc w:val="center"/>
              <w:rPr>
                <w:sz w:val="22"/>
                <w:szCs w:val="22"/>
              </w:rPr>
            </w:pPr>
            <w:r>
              <w:rPr>
                <w:sz w:val="22"/>
                <w:szCs w:val="22"/>
              </w:rPr>
              <w:t>ne mažiau nei ES vidurkis</w:t>
            </w:r>
          </w:p>
        </w:tc>
        <w:tc>
          <w:tcPr>
            <w:tcW w:w="1134" w:type="dxa"/>
            <w:tcBorders>
              <w:top w:val="single" w:sz="4" w:space="0" w:color="auto"/>
              <w:left w:val="single" w:sz="4" w:space="0" w:color="auto"/>
              <w:bottom w:val="single" w:sz="4" w:space="0" w:color="auto"/>
              <w:right w:val="single" w:sz="4" w:space="0" w:color="auto"/>
            </w:tcBorders>
            <w:hideMark/>
          </w:tcPr>
          <w:p w14:paraId="7CE075A7" w14:textId="77777777" w:rsidR="00AE02D9" w:rsidRDefault="003F608A">
            <w:pPr>
              <w:jc w:val="center"/>
              <w:rPr>
                <w:sz w:val="22"/>
                <w:szCs w:val="22"/>
              </w:rPr>
            </w:pPr>
            <w:r>
              <w:rPr>
                <w:sz w:val="22"/>
                <w:szCs w:val="22"/>
              </w:rPr>
              <w:t>ne mažiau nei ES vidurkis</w:t>
            </w:r>
          </w:p>
        </w:tc>
        <w:tc>
          <w:tcPr>
            <w:tcW w:w="1168" w:type="dxa"/>
            <w:tcBorders>
              <w:top w:val="single" w:sz="4" w:space="0" w:color="auto"/>
              <w:left w:val="single" w:sz="4" w:space="0" w:color="auto"/>
              <w:bottom w:val="single" w:sz="4" w:space="0" w:color="auto"/>
              <w:right w:val="single" w:sz="4" w:space="0" w:color="auto"/>
            </w:tcBorders>
            <w:hideMark/>
          </w:tcPr>
          <w:p w14:paraId="4A0E7404" w14:textId="77777777" w:rsidR="00AE02D9" w:rsidRDefault="003F608A">
            <w:pPr>
              <w:rPr>
                <w:sz w:val="22"/>
                <w:szCs w:val="22"/>
              </w:rPr>
            </w:pPr>
            <w:r>
              <w:rPr>
                <w:sz w:val="22"/>
                <w:szCs w:val="22"/>
              </w:rPr>
              <w:t>Eurostatas</w:t>
            </w:r>
          </w:p>
        </w:tc>
      </w:tr>
      <w:tr w:rsidR="00AE02D9" w14:paraId="572AFFFE" w14:textId="77777777" w:rsidTr="00CE3B7E">
        <w:tc>
          <w:tcPr>
            <w:tcW w:w="567" w:type="dxa"/>
            <w:tcBorders>
              <w:top w:val="single" w:sz="4" w:space="0" w:color="auto"/>
              <w:left w:val="single" w:sz="4" w:space="0" w:color="auto"/>
              <w:bottom w:val="single" w:sz="4" w:space="0" w:color="auto"/>
              <w:right w:val="single" w:sz="4" w:space="0" w:color="auto"/>
            </w:tcBorders>
            <w:hideMark/>
          </w:tcPr>
          <w:p w14:paraId="491000AE" w14:textId="77777777" w:rsidR="00AE02D9" w:rsidRDefault="003F608A">
            <w:pPr>
              <w:tabs>
                <w:tab w:val="left" w:pos="165"/>
              </w:tabs>
              <w:rPr>
                <w:color w:val="000000"/>
                <w:sz w:val="22"/>
                <w:szCs w:val="22"/>
              </w:rPr>
            </w:pPr>
            <w:r>
              <w:rPr>
                <w:color w:val="000000"/>
                <w:sz w:val="22"/>
                <w:szCs w:val="22"/>
              </w:rPr>
              <w:t>4.</w:t>
            </w:r>
          </w:p>
        </w:tc>
        <w:tc>
          <w:tcPr>
            <w:tcW w:w="3518" w:type="dxa"/>
            <w:gridSpan w:val="2"/>
            <w:tcBorders>
              <w:top w:val="single" w:sz="4" w:space="0" w:color="auto"/>
              <w:left w:val="nil"/>
              <w:bottom w:val="single" w:sz="8" w:space="0" w:color="auto"/>
              <w:right w:val="single" w:sz="8" w:space="0" w:color="auto"/>
            </w:tcBorders>
            <w:hideMark/>
          </w:tcPr>
          <w:p w14:paraId="05F6E902" w14:textId="77777777" w:rsidR="00AE02D9" w:rsidRDefault="003F608A">
            <w:pPr>
              <w:rPr>
                <w:sz w:val="22"/>
                <w:szCs w:val="22"/>
              </w:rPr>
            </w:pPr>
            <w:r>
              <w:rPr>
                <w:sz w:val="22"/>
                <w:szCs w:val="22"/>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14:paraId="6C55A460"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2C8FEEFD" w14:textId="77777777" w:rsidR="00AE02D9" w:rsidRDefault="003F608A">
            <w:pPr>
              <w:jc w:val="center"/>
              <w:rPr>
                <w:sz w:val="22"/>
                <w:lang w:val="en-US" w:eastAsia="lt-LT"/>
              </w:rPr>
            </w:pPr>
            <w:r>
              <w:rPr>
                <w:sz w:val="22"/>
                <w:szCs w:val="22"/>
                <w:lang w:val="en-US"/>
              </w:rPr>
              <w:t>7,2</w:t>
            </w:r>
          </w:p>
          <w:p w14:paraId="28D019FB" w14:textId="77777777" w:rsidR="00AE02D9" w:rsidRDefault="003F608A">
            <w:pPr>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52818341" w14:textId="77777777" w:rsidR="00AE02D9" w:rsidRDefault="003F608A">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4D9542FB" w14:textId="77777777" w:rsidR="00AE02D9" w:rsidRDefault="003F608A">
            <w:pPr>
              <w:jc w:val="center"/>
              <w:rPr>
                <w:sz w:val="22"/>
                <w:szCs w:val="22"/>
              </w:rPr>
            </w:pPr>
            <w:r>
              <w:rPr>
                <w:sz w:val="22"/>
                <w:szCs w:val="22"/>
              </w:rPr>
              <w:t>15</w:t>
            </w:r>
          </w:p>
        </w:tc>
        <w:tc>
          <w:tcPr>
            <w:tcW w:w="1168" w:type="dxa"/>
            <w:tcBorders>
              <w:top w:val="single" w:sz="4" w:space="0" w:color="auto"/>
              <w:left w:val="single" w:sz="4" w:space="0" w:color="auto"/>
              <w:bottom w:val="single" w:sz="4" w:space="0" w:color="auto"/>
              <w:right w:val="single" w:sz="4" w:space="0" w:color="auto"/>
            </w:tcBorders>
            <w:hideMark/>
          </w:tcPr>
          <w:p w14:paraId="72378660" w14:textId="77777777" w:rsidR="00AE02D9" w:rsidRDefault="003F608A">
            <w:pPr>
              <w:rPr>
                <w:sz w:val="22"/>
                <w:szCs w:val="22"/>
              </w:rPr>
            </w:pPr>
            <w:r>
              <w:rPr>
                <w:sz w:val="22"/>
                <w:szCs w:val="22"/>
              </w:rPr>
              <w:t>Eurostatas</w:t>
            </w:r>
          </w:p>
        </w:tc>
      </w:tr>
      <w:tr w:rsidR="00AE02D9" w14:paraId="26E4DF79" w14:textId="77777777" w:rsidTr="00CE3B7E">
        <w:tc>
          <w:tcPr>
            <w:tcW w:w="567" w:type="dxa"/>
            <w:vMerge w:val="restart"/>
            <w:tcBorders>
              <w:top w:val="single" w:sz="4" w:space="0" w:color="auto"/>
              <w:left w:val="single" w:sz="4" w:space="0" w:color="auto"/>
              <w:bottom w:val="single" w:sz="4" w:space="0" w:color="auto"/>
              <w:right w:val="single" w:sz="4" w:space="0" w:color="auto"/>
            </w:tcBorders>
            <w:hideMark/>
          </w:tcPr>
          <w:p w14:paraId="27AB9B80" w14:textId="33C11579" w:rsidR="00AE02D9" w:rsidRDefault="00CE3B7E">
            <w:pPr>
              <w:tabs>
                <w:tab w:val="left" w:pos="165"/>
              </w:tabs>
              <w:rPr>
                <w:color w:val="000000"/>
                <w:sz w:val="22"/>
                <w:szCs w:val="22"/>
              </w:rPr>
            </w:pPr>
            <w:r>
              <w:rPr>
                <w:color w:val="000000"/>
                <w:sz w:val="22"/>
                <w:szCs w:val="22"/>
              </w:rPr>
              <w:t>5-6.</w:t>
            </w:r>
          </w:p>
        </w:tc>
        <w:tc>
          <w:tcPr>
            <w:tcW w:w="1988" w:type="dxa"/>
            <w:vMerge w:val="restart"/>
            <w:tcBorders>
              <w:top w:val="nil"/>
              <w:left w:val="nil"/>
              <w:bottom w:val="single" w:sz="4" w:space="0" w:color="auto"/>
              <w:right w:val="single" w:sz="8" w:space="0" w:color="auto"/>
            </w:tcBorders>
            <w:shd w:val="clear" w:color="auto" w:fill="FFFFFF" w:themeFill="background1"/>
            <w:hideMark/>
          </w:tcPr>
          <w:p w14:paraId="7D794A5F" w14:textId="77777777" w:rsidR="00AE02D9" w:rsidRDefault="003F608A">
            <w:pPr>
              <w:rPr>
                <w:sz w:val="22"/>
                <w:szCs w:val="22"/>
              </w:rPr>
            </w:pPr>
            <w:r>
              <w:rPr>
                <w:sz w:val="22"/>
                <w:szCs w:val="22"/>
                <w:shd w:val="clear" w:color="auto" w:fill="FFFFFF"/>
              </w:rPr>
              <w:t xml:space="preserve">Aukštųjų </w:t>
            </w:r>
            <w:r>
              <w:rPr>
                <w:sz w:val="22"/>
                <w:szCs w:val="22"/>
              </w:rPr>
              <w:t xml:space="preserve">mokyklų, patenkančių į </w:t>
            </w:r>
            <w:r>
              <w:rPr>
                <w:i/>
                <w:iCs/>
                <w:sz w:val="22"/>
                <w:szCs w:val="22"/>
              </w:rPr>
              <w:t xml:space="preserve">QS </w:t>
            </w:r>
            <w:proofErr w:type="spellStart"/>
            <w:r>
              <w:rPr>
                <w:i/>
                <w:iCs/>
                <w:sz w:val="22"/>
                <w:szCs w:val="22"/>
              </w:rPr>
              <w:t>World</w:t>
            </w:r>
            <w:proofErr w:type="spellEnd"/>
            <w:r>
              <w:rPr>
                <w:i/>
                <w:iCs/>
                <w:sz w:val="22"/>
                <w:szCs w:val="22"/>
              </w:rPr>
              <w:t xml:space="preserve"> University </w:t>
            </w:r>
            <w:proofErr w:type="spellStart"/>
            <w:r>
              <w:rPr>
                <w:i/>
                <w:iCs/>
                <w:sz w:val="22"/>
                <w:szCs w:val="22"/>
              </w:rPr>
              <w:t>Rankings</w:t>
            </w:r>
            <w:proofErr w:type="spellEnd"/>
            <w:r>
              <w:rPr>
                <w:sz w:val="22"/>
                <w:szCs w:val="22"/>
              </w:rPr>
              <w:t xml:space="preserve"> </w:t>
            </w:r>
            <w:r>
              <w:rPr>
                <w:bCs/>
                <w:sz w:val="22"/>
                <w:szCs w:val="22"/>
              </w:rPr>
              <w:t>reitingą</w:t>
            </w:r>
            <w:r>
              <w:rPr>
                <w:sz w:val="22"/>
                <w:szCs w:val="22"/>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2CA7" w14:textId="77777777" w:rsidR="00AE02D9" w:rsidRDefault="003F608A">
            <w:pPr>
              <w:rPr>
                <w:sz w:val="22"/>
                <w:lang w:eastAsia="lt-LT"/>
              </w:rPr>
            </w:pPr>
            <w:r>
              <w:rPr>
                <w:sz w:val="22"/>
                <w:szCs w:val="22"/>
              </w:rPr>
              <w:t xml:space="preserve">5. Į </w:t>
            </w:r>
            <w:r>
              <w:rPr>
                <w:sz w:val="22"/>
                <w:szCs w:val="22"/>
                <w:lang w:val="en-US"/>
              </w:rPr>
              <w:t>5</w:t>
            </w:r>
            <w:r>
              <w:rPr>
                <w:sz w:val="22"/>
                <w:szCs w:val="22"/>
              </w:rPr>
              <w:t xml:space="preserve">00-uką, </w:t>
            </w:r>
          </w:p>
          <w:p w14:paraId="46E8CC2C" w14:textId="77777777" w:rsidR="00AE02D9" w:rsidRDefault="003F608A">
            <w:pPr>
              <w:rPr>
                <w:sz w:val="22"/>
                <w:szCs w:val="22"/>
              </w:rPr>
            </w:pPr>
            <w:r>
              <w:rPr>
                <w:i/>
                <w:sz w:val="22"/>
                <w:szCs w:val="22"/>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14:paraId="6BED9517" w14:textId="77777777" w:rsidR="00AE02D9" w:rsidRDefault="003F608A">
            <w:pPr>
              <w:jc w:val="center"/>
              <w:rPr>
                <w:sz w:val="22"/>
                <w:szCs w:val="22"/>
              </w:rPr>
            </w:pPr>
            <w:r>
              <w:rPr>
                <w:sz w:val="22"/>
                <w:szCs w:val="22"/>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D7CC8"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8CE03"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41C43" w14:textId="77777777" w:rsidR="00AE02D9" w:rsidRDefault="003F608A">
            <w:pPr>
              <w:jc w:val="center"/>
              <w:rPr>
                <w:sz w:val="22"/>
                <w:szCs w:val="22"/>
              </w:rPr>
            </w:pPr>
            <w:r>
              <w:rPr>
                <w:sz w:val="22"/>
                <w:szCs w:val="22"/>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2E6D01A5" w14:textId="77777777" w:rsidR="00AE02D9" w:rsidRDefault="003F608A">
            <w:pPr>
              <w:rPr>
                <w:i/>
                <w:sz w:val="22"/>
                <w:szCs w:val="22"/>
              </w:rPr>
            </w:pPr>
            <w:r>
              <w:rPr>
                <w:i/>
                <w:sz w:val="22"/>
                <w:szCs w:val="22"/>
              </w:rPr>
              <w:t xml:space="preserve">QS </w:t>
            </w:r>
            <w:proofErr w:type="spellStart"/>
            <w:r>
              <w:rPr>
                <w:i/>
                <w:sz w:val="22"/>
                <w:szCs w:val="22"/>
              </w:rPr>
              <w:t>World</w:t>
            </w:r>
            <w:proofErr w:type="spellEnd"/>
            <w:r>
              <w:rPr>
                <w:i/>
                <w:sz w:val="22"/>
                <w:szCs w:val="22"/>
              </w:rPr>
              <w:t xml:space="preserve"> University </w:t>
            </w:r>
            <w:proofErr w:type="spellStart"/>
            <w:r>
              <w:rPr>
                <w:i/>
                <w:sz w:val="22"/>
                <w:szCs w:val="22"/>
              </w:rPr>
              <w:t>Rankings</w:t>
            </w:r>
            <w:proofErr w:type="spellEnd"/>
            <w:r>
              <w:rPr>
                <w:i/>
                <w:sz w:val="22"/>
                <w:szCs w:val="22"/>
              </w:rPr>
              <w:t xml:space="preserve"> </w:t>
            </w:r>
          </w:p>
        </w:tc>
      </w:tr>
      <w:tr w:rsidR="00AE02D9" w14:paraId="7E87676A" w14:textId="77777777" w:rsidTr="00CE3B7E">
        <w:tc>
          <w:tcPr>
            <w:tcW w:w="567" w:type="dxa"/>
            <w:vMerge/>
            <w:tcBorders>
              <w:top w:val="single" w:sz="4" w:space="0" w:color="auto"/>
              <w:left w:val="single" w:sz="4" w:space="0" w:color="auto"/>
              <w:bottom w:val="single" w:sz="4" w:space="0" w:color="auto"/>
              <w:right w:val="single" w:sz="4" w:space="0" w:color="auto"/>
            </w:tcBorders>
            <w:vAlign w:val="center"/>
            <w:hideMark/>
          </w:tcPr>
          <w:p w14:paraId="355DF834" w14:textId="77777777" w:rsidR="00AE02D9" w:rsidRDefault="00AE02D9">
            <w:pPr>
              <w:rPr>
                <w:color w:val="000000"/>
                <w:sz w:val="22"/>
                <w:szCs w:val="22"/>
              </w:rPr>
            </w:pPr>
          </w:p>
        </w:tc>
        <w:tc>
          <w:tcPr>
            <w:tcW w:w="1988" w:type="dxa"/>
            <w:vMerge/>
            <w:tcBorders>
              <w:top w:val="nil"/>
              <w:left w:val="nil"/>
              <w:bottom w:val="single" w:sz="4" w:space="0" w:color="auto"/>
              <w:right w:val="single" w:sz="8" w:space="0" w:color="auto"/>
            </w:tcBorders>
            <w:vAlign w:val="center"/>
            <w:hideMark/>
          </w:tcPr>
          <w:p w14:paraId="7107B529" w14:textId="77777777" w:rsidR="00AE02D9" w:rsidRDefault="00AE02D9">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DD0AB" w14:textId="77777777" w:rsidR="00AE02D9" w:rsidRDefault="003F608A">
            <w:pPr>
              <w:jc w:val="both"/>
              <w:rPr>
                <w:color w:val="000000"/>
                <w:sz w:val="22"/>
                <w:szCs w:val="22"/>
              </w:rPr>
            </w:pPr>
            <w:r>
              <w:rPr>
                <w:sz w:val="22"/>
                <w:szCs w:val="22"/>
              </w:rPr>
              <w:t xml:space="preserve">6. į </w:t>
            </w:r>
            <w:r>
              <w:rPr>
                <w:sz w:val="22"/>
                <w:szCs w:val="22"/>
                <w:lang w:val="en-US"/>
              </w:rPr>
              <w:t>3</w:t>
            </w:r>
            <w:r>
              <w:rPr>
                <w:sz w:val="22"/>
                <w:szCs w:val="22"/>
              </w:rPr>
              <w:t>00-uką</w:t>
            </w:r>
          </w:p>
        </w:tc>
        <w:tc>
          <w:tcPr>
            <w:tcW w:w="1134" w:type="dxa"/>
            <w:vMerge/>
            <w:tcBorders>
              <w:top w:val="nil"/>
              <w:left w:val="nil"/>
              <w:bottom w:val="single" w:sz="4" w:space="0" w:color="auto"/>
              <w:right w:val="single" w:sz="8" w:space="0" w:color="auto"/>
            </w:tcBorders>
            <w:vAlign w:val="center"/>
            <w:hideMark/>
          </w:tcPr>
          <w:p w14:paraId="3FFB03D1" w14:textId="77777777" w:rsidR="00AE02D9" w:rsidRDefault="00AE02D9">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E3EA5" w14:textId="77777777" w:rsidR="00AE02D9" w:rsidRDefault="003F608A">
            <w:pPr>
              <w:jc w:val="center"/>
              <w:rPr>
                <w:sz w:val="22"/>
                <w:szCs w:val="22"/>
                <w:lang w:val="en-US"/>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611FD" w14:textId="77777777" w:rsidR="00AE02D9" w:rsidRDefault="003F608A">
            <w:pPr>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CECC7" w14:textId="77777777" w:rsidR="00AE02D9" w:rsidRDefault="003F608A">
            <w:pPr>
              <w:jc w:val="center"/>
              <w:rPr>
                <w:sz w:val="22"/>
                <w:szCs w:val="22"/>
              </w:rPr>
            </w:pPr>
            <w:r>
              <w:rPr>
                <w:sz w:val="22"/>
                <w:szCs w:val="22"/>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7846E48" w14:textId="77777777" w:rsidR="00AE02D9" w:rsidRDefault="00AE02D9">
            <w:pPr>
              <w:rPr>
                <w:i/>
                <w:sz w:val="22"/>
                <w:szCs w:val="22"/>
              </w:rPr>
            </w:pPr>
          </w:p>
        </w:tc>
      </w:tr>
    </w:tbl>
    <w:p w14:paraId="2B97549B" w14:textId="77777777" w:rsidR="00AE02D9" w:rsidRDefault="00AE02D9">
      <w:pPr>
        <w:rPr>
          <w:b/>
          <w:bCs/>
          <w:szCs w:val="24"/>
        </w:rPr>
      </w:pPr>
    </w:p>
    <w:p w14:paraId="679584F7" w14:textId="77777777" w:rsidR="00AE02D9" w:rsidRDefault="003F608A">
      <w:pPr>
        <w:rPr>
          <w:b/>
          <w:bCs/>
          <w:szCs w:val="24"/>
        </w:rPr>
      </w:pPr>
      <w:r>
        <w:rPr>
          <w:b/>
          <w:bCs/>
          <w:szCs w:val="24"/>
        </w:rPr>
        <w:t>Trečiojo strateginio tikslo sąsajos su JT DVT:</w:t>
      </w:r>
    </w:p>
    <w:p w14:paraId="6E1ADC95" w14:textId="77777777" w:rsidR="00AE02D9" w:rsidRDefault="00AE02D9">
      <w:pPr>
        <w:rPr>
          <w:b/>
          <w:bCs/>
          <w:szCs w:val="24"/>
        </w:rPr>
      </w:pPr>
    </w:p>
    <w:p w14:paraId="178D2CB4" w14:textId="77777777" w:rsidR="00AE02D9" w:rsidRDefault="003F608A">
      <w:pPr>
        <w:ind w:firstLine="62"/>
        <w:rPr>
          <w:szCs w:val="24"/>
        </w:rPr>
      </w:pPr>
      <w:r>
        <w:rPr>
          <w:noProof/>
          <w:lang w:eastAsia="lt-LT"/>
        </w:rPr>
        <w:drawing>
          <wp:inline distT="0" distB="0" distL="0" distR="0" wp14:anchorId="027FDAFB" wp14:editId="7E008EA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766D4A60" wp14:editId="59CB2E26">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62B64996" wp14:editId="0631DAE9">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41A7C0D6" wp14:editId="5B9DA151">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lang w:eastAsia="lt-LT"/>
        </w:rPr>
        <w:drawing>
          <wp:inline distT="0" distB="0" distL="0" distR="0" wp14:anchorId="49427685" wp14:editId="15C99AD8">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1DF8B083"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66D3A07"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985120" w14:textId="77777777" w:rsidR="00AE02D9" w:rsidRDefault="003F608A">
            <w:pPr>
              <w:spacing w:line="276" w:lineRule="auto"/>
              <w:jc w:val="both"/>
              <w:rPr>
                <w:b/>
                <w:i/>
                <w:szCs w:val="24"/>
              </w:rPr>
            </w:pPr>
            <w:r>
              <w:rPr>
                <w:b/>
                <w:szCs w:val="24"/>
              </w:rPr>
              <w:t>4 strateginis tikslas – stiprinti tautinį ir pilietinį tapatumą, didinti kultūros skvarbą ir visuomenės kūrybingumą</w:t>
            </w:r>
          </w:p>
        </w:tc>
      </w:tr>
      <w:tr w:rsidR="00AE02D9" w14:paraId="43C590A5" w14:textId="77777777">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7EC9F" w14:textId="77777777" w:rsidR="00AE02D9" w:rsidRDefault="00AE02D9">
            <w:pPr>
              <w:spacing w:line="276" w:lineRule="auto"/>
              <w:jc w:val="both"/>
              <w:rPr>
                <w:sz w:val="12"/>
                <w:szCs w:val="12"/>
              </w:rPr>
            </w:pPr>
          </w:p>
          <w:p w14:paraId="231D4D94" w14:textId="77777777" w:rsidR="00AE02D9" w:rsidRDefault="003F608A">
            <w:pPr>
              <w:spacing w:line="276" w:lineRule="auto"/>
              <w:jc w:val="both"/>
              <w:rPr>
                <w:szCs w:val="24"/>
                <w:lang w:eastAsia="lt-LT"/>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3635FAFC" w14:textId="77777777" w:rsidR="00AE02D9" w:rsidRDefault="00AE02D9">
            <w:pPr>
              <w:rPr>
                <w:sz w:val="10"/>
                <w:szCs w:val="10"/>
              </w:rPr>
            </w:pPr>
          </w:p>
          <w:p w14:paraId="4FEA75AE" w14:textId="77777777" w:rsidR="00AE02D9" w:rsidRDefault="003F608A">
            <w:pPr>
              <w:spacing w:line="276" w:lineRule="auto"/>
              <w:jc w:val="both"/>
              <w:rPr>
                <w:szCs w:val="24"/>
              </w:rPr>
            </w:pPr>
            <w:r>
              <w:rPr>
                <w:szCs w:val="24"/>
              </w:rPr>
              <w:t xml:space="preserve">Tautinio tapatumo samprata derina pilietinį ir etninį matmenis, neišskirdama kurio nors kaip pranašesnio ar svarbesnio. Tautinis tapatumas yra </w:t>
            </w:r>
            <w:proofErr w:type="spellStart"/>
            <w:r>
              <w:rPr>
                <w:szCs w:val="24"/>
              </w:rPr>
              <w:t>kontekstualus</w:t>
            </w:r>
            <w:proofErr w:type="spellEnd"/>
            <w:r>
              <w:rPr>
                <w:szCs w:val="24"/>
              </w:rPr>
              <w:t xml:space="preserve">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70B16FC5" w14:textId="77777777" w:rsidR="00AE02D9" w:rsidRDefault="00AE02D9">
            <w:pPr>
              <w:rPr>
                <w:sz w:val="10"/>
                <w:szCs w:val="10"/>
              </w:rPr>
            </w:pPr>
          </w:p>
          <w:p w14:paraId="6219D76B" w14:textId="06D7A2CF" w:rsidR="00AE02D9" w:rsidRDefault="003F608A">
            <w:pPr>
              <w:spacing w:line="276" w:lineRule="auto"/>
              <w:jc w:val="both"/>
              <w:rPr>
                <w:szCs w:val="24"/>
              </w:rPr>
            </w:pPr>
            <w:r>
              <w:rPr>
                <w:szCs w:val="24"/>
              </w:rPr>
              <w:t>Lietuvos pažangos strategijoje „Lietuva 2030“ siekiama, kad 2030 m. 60 proc. visuomenės narių labai didžiuotųsi savo šalies tapatybe. Šiam tikslui pasiekti reikia intensyvesnių priemonių, nes, 20</w:t>
            </w:r>
            <w:r w:rsidRPr="005579DF">
              <w:t>20</w:t>
            </w:r>
            <w:r>
              <w:rPr>
                <w:szCs w:val="24"/>
              </w:rPr>
              <w:t xml:space="preserve"> m. duomenimis</w:t>
            </w:r>
            <w:r>
              <w:rPr>
                <w:szCs w:val="22"/>
                <w:vertAlign w:val="superscript"/>
              </w:rPr>
              <w:footnoteReference w:id="77"/>
            </w:r>
            <w:r>
              <w:rPr>
                <w:szCs w:val="24"/>
              </w:rPr>
              <w:t>,</w:t>
            </w:r>
            <w:r>
              <w:rPr>
                <w:szCs w:val="24"/>
                <w:vertAlign w:val="superscript"/>
              </w:rPr>
              <w:t xml:space="preserve"> </w:t>
            </w:r>
            <w:r>
              <w:rPr>
                <w:szCs w:val="24"/>
              </w:rPr>
              <w:t xml:space="preserve">tik 43 proc. šalies gyventojų nurodė, kad labai didžiuojasi Lietuvos pilietybe. Pastebima, kad labiausiai Lietuvos pilietybe didžiuojasi vyriausi šalies gyventojai (70+),  pensininkai, susiję su kultūros sritimi, taip pat geresnėje socialinėje padėtyje esantys gyventojai: įgiję aukštąjį išsilavinimą, dirbantys ne fizinį darbą, gaunantys </w:t>
            </w:r>
            <w:r w:rsidR="005D19C1">
              <w:rPr>
                <w:szCs w:val="24"/>
              </w:rPr>
              <w:t xml:space="preserve">dideles </w:t>
            </w:r>
            <w:r>
              <w:rPr>
                <w:szCs w:val="24"/>
              </w:rPr>
              <w:t xml:space="preserve"> pajamas, gyvenantys miestuose.  </w:t>
            </w:r>
          </w:p>
          <w:p w14:paraId="146A11A5" w14:textId="77777777" w:rsidR="00AE02D9" w:rsidRDefault="00AE02D9">
            <w:pPr>
              <w:rPr>
                <w:sz w:val="10"/>
                <w:szCs w:val="10"/>
              </w:rPr>
            </w:pPr>
          </w:p>
          <w:p w14:paraId="44339E63" w14:textId="77777777" w:rsidR="00AE02D9" w:rsidRDefault="003F608A">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78"/>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79"/>
            </w:r>
            <w:r>
              <w:rPr>
                <w:szCs w:val="24"/>
              </w:rPr>
              <w:t xml:space="preserve">. </w:t>
            </w:r>
          </w:p>
          <w:p w14:paraId="1CC2B618" w14:textId="77777777" w:rsidR="00AE02D9" w:rsidRDefault="00AE02D9">
            <w:pPr>
              <w:rPr>
                <w:sz w:val="10"/>
                <w:szCs w:val="10"/>
              </w:rPr>
            </w:pPr>
          </w:p>
          <w:p w14:paraId="74D0726F" w14:textId="198DA4F6" w:rsidR="00AE02D9" w:rsidRDefault="003F608A">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80"/>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7BC3039B" w14:textId="77777777" w:rsidR="00AE02D9" w:rsidRDefault="00AE02D9">
            <w:pPr>
              <w:rPr>
                <w:sz w:val="10"/>
                <w:szCs w:val="10"/>
              </w:rPr>
            </w:pPr>
          </w:p>
          <w:p w14:paraId="036E581C" w14:textId="6A0EB4E8" w:rsidR="00AE02D9" w:rsidRDefault="003F608A">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81"/>
            </w:r>
            <w:r>
              <w:rPr>
                <w:szCs w:val="24"/>
              </w:rPr>
              <w:t>. Pasikeitusios kultūros vartojimo aplinkybės neišvengiamai priartino prie skaitmeninės pertvarkos kultūros paslaugų, kultūros paveldo apsaugos</w:t>
            </w:r>
            <w:r>
              <w:rPr>
                <w:szCs w:val="24"/>
                <w:vertAlign w:val="superscript"/>
              </w:rPr>
              <w:footnoteReference w:id="82"/>
            </w:r>
            <w:r>
              <w:rPr>
                <w:szCs w:val="24"/>
              </w:rPr>
              <w:t xml:space="preserve"> ir kitose srityse. Veikiamas globalios </w:t>
            </w:r>
            <w:proofErr w:type="spellStart"/>
            <w:r>
              <w:rPr>
                <w:szCs w:val="24"/>
              </w:rPr>
              <w:t>skaitmenizacijos</w:t>
            </w:r>
            <w:proofErr w:type="spellEnd"/>
            <w:r>
              <w:rPr>
                <w:szCs w:val="24"/>
              </w:rPr>
              <w:t xml:space="preserve"> audiovizualinių ir </w:t>
            </w:r>
            <w:proofErr w:type="spellStart"/>
            <w:r>
              <w:rPr>
                <w:szCs w:val="24"/>
              </w:rPr>
              <w:t>multimedijų</w:t>
            </w:r>
            <w:proofErr w:type="spellEnd"/>
            <w:r>
              <w:rPr>
                <w:szCs w:val="24"/>
              </w:rPr>
              <w:t xml:space="preserve"> sektorius pasikeitė iš esmės: pakito gamybos, sklaidos ir vartojimo būdai, augo paklausa ir jos greitis. Karantino sąlygomis dar labiau išaugo skaitmeninių, virtualių paslaugų paklausa, o kultūros ir kūrybinių industrijų (KKI) sektorius tapo svarbiu </w:t>
            </w:r>
            <w:r w:rsidR="00D71C1B">
              <w:rPr>
                <w:szCs w:val="24"/>
              </w:rPr>
              <w:t xml:space="preserve">ištekliumi </w:t>
            </w:r>
            <w:r>
              <w:rPr>
                <w:szCs w:val="24"/>
              </w:rPr>
              <w:t xml:space="preserve"> ne tik kuriant virtualų, skaitmeninį turinį, bet ir atrandant ir pasiūlant naujus paslaugų sklaidos kanalus bei formas.</w:t>
            </w:r>
          </w:p>
          <w:p w14:paraId="3B36D4F5" w14:textId="77777777" w:rsidR="00AE02D9" w:rsidRDefault="00AE02D9">
            <w:pPr>
              <w:rPr>
                <w:sz w:val="10"/>
                <w:szCs w:val="10"/>
              </w:rPr>
            </w:pPr>
          </w:p>
          <w:p w14:paraId="419489FB" w14:textId="30D13F5B" w:rsidR="00AE02D9" w:rsidRDefault="003F608A">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w:t>
            </w:r>
            <w:r w:rsidR="00D71C1B">
              <w:rPr>
                <w:szCs w:val="24"/>
              </w:rPr>
              <w:t>jos</w:t>
            </w:r>
            <w:r>
              <w:rPr>
                <w:szCs w:val="24"/>
              </w:rPr>
              <w:t xml:space="preserve"> sąlygas, kontroliuojant socialinių, ekonominių ir kitų netolygumų augimą. Krizės akivaizdoje išryškėjo kultūros potencialas prisidėti prie visuomenės gerovės ir emocinės sveikatos. </w:t>
            </w:r>
          </w:p>
          <w:p w14:paraId="7A7E26E4" w14:textId="77777777" w:rsidR="00AE02D9" w:rsidRDefault="00AE02D9">
            <w:pPr>
              <w:rPr>
                <w:sz w:val="10"/>
                <w:szCs w:val="10"/>
              </w:rPr>
            </w:pPr>
          </w:p>
          <w:p w14:paraId="54A6E852" w14:textId="77777777" w:rsidR="00AE02D9" w:rsidRDefault="003F608A">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22B766B" w14:textId="77777777" w:rsidR="00AE02D9" w:rsidRDefault="00AE02D9">
            <w:pPr>
              <w:rPr>
                <w:sz w:val="10"/>
                <w:szCs w:val="10"/>
              </w:rPr>
            </w:pPr>
          </w:p>
          <w:p w14:paraId="786ABE89" w14:textId="77777777" w:rsidR="00AE02D9" w:rsidRDefault="003F608A">
            <w:pPr>
              <w:spacing w:line="276" w:lineRule="auto"/>
              <w:jc w:val="both"/>
              <w:rPr>
                <w:b/>
                <w:szCs w:val="24"/>
              </w:rPr>
            </w:pPr>
            <w:r>
              <w:rPr>
                <w:b/>
                <w:szCs w:val="24"/>
              </w:rPr>
              <w:t>Siekiant strateginio tikslo, numatoma įgyvendinti šiuos pažangos uždavinius:</w:t>
            </w:r>
          </w:p>
          <w:p w14:paraId="321C7B8A" w14:textId="77777777" w:rsidR="00AE02D9" w:rsidRDefault="00AE02D9">
            <w:pPr>
              <w:rPr>
                <w:sz w:val="10"/>
                <w:szCs w:val="10"/>
              </w:rPr>
            </w:pPr>
          </w:p>
          <w:p w14:paraId="09BC3B06" w14:textId="77777777" w:rsidR="00AE02D9" w:rsidRDefault="003F608A">
            <w:pPr>
              <w:spacing w:line="276" w:lineRule="auto"/>
              <w:jc w:val="both"/>
              <w:rPr>
                <w:szCs w:val="24"/>
                <w:lang w:eastAsia="lt-LT"/>
              </w:rPr>
            </w:pPr>
            <w:r>
              <w:rPr>
                <w:szCs w:val="24"/>
                <w:lang w:eastAsia="lt-LT"/>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1530F926" w14:textId="77777777" w:rsidR="00AE02D9" w:rsidRDefault="00AE02D9">
            <w:pPr>
              <w:rPr>
                <w:sz w:val="10"/>
                <w:szCs w:val="10"/>
              </w:rPr>
            </w:pPr>
          </w:p>
          <w:p w14:paraId="12D2E17A" w14:textId="66784DC3" w:rsidR="00AE02D9" w:rsidRDefault="003F608A">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w:t>
            </w:r>
            <w:r w:rsidR="00D71C1B">
              <w:rPr>
                <w:szCs w:val="24"/>
              </w:rPr>
              <w:t xml:space="preserve">tobulinimą </w:t>
            </w:r>
            <w:r>
              <w:rPr>
                <w:szCs w:val="24"/>
              </w:rPr>
              <w:t xml:space="preserve">, gerinant kūrėjų, menininkų, kultūros profesionalų veiklos sąlygas, didinant menininko ir kūrėjo veiklos patrauklumą. </w:t>
            </w:r>
          </w:p>
          <w:p w14:paraId="3F20C16A" w14:textId="77777777" w:rsidR="00AE02D9" w:rsidRDefault="00AE02D9">
            <w:pPr>
              <w:rPr>
                <w:sz w:val="10"/>
                <w:szCs w:val="10"/>
              </w:rPr>
            </w:pPr>
          </w:p>
          <w:p w14:paraId="66A8CCE8" w14:textId="77777777" w:rsidR="00AE02D9" w:rsidRDefault="003F608A">
            <w:pPr>
              <w:spacing w:line="276" w:lineRule="auto"/>
              <w:jc w:val="both"/>
              <w:rPr>
                <w:szCs w:val="24"/>
              </w:rPr>
            </w:pPr>
            <w:r>
              <w:rPr>
                <w:szCs w:val="24"/>
              </w:rPr>
              <w:t>Skatinti visapusišką tautinių mažumų integraciją, atvirumą bei pagarbą tautinių mažumų kalboms ir kitų kultūrų savitumui ir įvairovei.</w:t>
            </w:r>
          </w:p>
          <w:p w14:paraId="74C9D278" w14:textId="77777777" w:rsidR="00AE02D9" w:rsidRDefault="00AE02D9">
            <w:pPr>
              <w:rPr>
                <w:sz w:val="10"/>
                <w:szCs w:val="10"/>
              </w:rPr>
            </w:pPr>
          </w:p>
          <w:p w14:paraId="7D9C3EE6" w14:textId="77777777" w:rsidR="00AE02D9" w:rsidRDefault="003F608A">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6E2600C0" w14:textId="77777777" w:rsidR="00AE02D9" w:rsidRDefault="00AE02D9">
            <w:pPr>
              <w:rPr>
                <w:sz w:val="10"/>
                <w:szCs w:val="10"/>
              </w:rPr>
            </w:pPr>
          </w:p>
          <w:p w14:paraId="42F7C80D" w14:textId="77777777" w:rsidR="00AE02D9" w:rsidRDefault="003F608A">
            <w:pPr>
              <w:spacing w:line="276" w:lineRule="auto"/>
              <w:jc w:val="both"/>
              <w:rPr>
                <w:szCs w:val="24"/>
                <w:lang w:eastAsia="lt-LT"/>
              </w:rPr>
            </w:pPr>
            <w:r>
              <w:rPr>
                <w:szCs w:val="24"/>
                <w:lang w:eastAsia="lt-LT"/>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36C26FC4" w14:textId="77777777" w:rsidR="00AE02D9" w:rsidRDefault="00AE02D9">
            <w:pPr>
              <w:rPr>
                <w:sz w:val="10"/>
                <w:szCs w:val="10"/>
              </w:rPr>
            </w:pPr>
          </w:p>
          <w:p w14:paraId="5C469243" w14:textId="77777777" w:rsidR="00AE02D9" w:rsidRDefault="003F608A">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1A65E8F0" w14:textId="77777777" w:rsidR="00AE02D9" w:rsidRDefault="00AE02D9">
            <w:pPr>
              <w:rPr>
                <w:sz w:val="10"/>
                <w:szCs w:val="10"/>
              </w:rPr>
            </w:pPr>
          </w:p>
          <w:p w14:paraId="52A5F56F" w14:textId="77777777" w:rsidR="00AE02D9" w:rsidRDefault="003F608A">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0D4AE44F" w14:textId="77777777" w:rsidR="00AE02D9" w:rsidRDefault="00AE02D9">
      <w:pPr>
        <w:rPr>
          <w:b/>
          <w:szCs w:val="24"/>
        </w:rPr>
      </w:pPr>
    </w:p>
    <w:p w14:paraId="77B1FC5D" w14:textId="77777777" w:rsidR="00DB4567" w:rsidRDefault="00DB4567">
      <w:pPr>
        <w:rPr>
          <w:b/>
          <w:szCs w:val="24"/>
          <w:lang w:eastAsia="lt-LT"/>
        </w:rPr>
      </w:pPr>
      <w:r>
        <w:rPr>
          <w:b/>
          <w:szCs w:val="24"/>
          <w:lang w:eastAsia="lt-LT"/>
        </w:rPr>
        <w:br w:type="page"/>
      </w:r>
    </w:p>
    <w:p w14:paraId="0D25606D" w14:textId="4B32D213" w:rsidR="00AE02D9" w:rsidRDefault="003F608A">
      <w:pPr>
        <w:keepLines/>
        <w:rPr>
          <w:b/>
          <w:szCs w:val="24"/>
          <w:lang w:eastAsia="lt-LT"/>
        </w:rPr>
      </w:pPr>
      <w:r>
        <w:rPr>
          <w:b/>
          <w:szCs w:val="24"/>
          <w:lang w:eastAsia="lt-LT"/>
        </w:rPr>
        <w:t xml:space="preserve">Ketvirtojo strateginio tikslo poveikio rodikliai </w:t>
      </w:r>
    </w:p>
    <w:p w14:paraId="6DF0F223" w14:textId="77777777" w:rsidR="00AE02D9" w:rsidRDefault="00AE02D9">
      <w:pPr>
        <w:keepLines/>
        <w:rPr>
          <w:b/>
          <w:i/>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rsidR="00AE02D9" w14:paraId="5FD337F6" w14:textId="77777777">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61FED" w14:textId="77777777" w:rsidR="00AE02D9" w:rsidRDefault="003F608A">
            <w:pPr>
              <w:keepNext/>
              <w:keepLines/>
              <w:jc w:val="center"/>
              <w:rPr>
                <w:sz w:val="22"/>
                <w:szCs w:val="22"/>
              </w:rPr>
            </w:pPr>
            <w:r>
              <w:rPr>
                <w:sz w:val="22"/>
                <w:szCs w:val="22"/>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83A0A3" w14:textId="77777777" w:rsidR="00AE02D9" w:rsidRDefault="003F608A">
            <w:pPr>
              <w:keepNext/>
              <w:keepLines/>
              <w:jc w:val="center"/>
              <w:rPr>
                <w:sz w:val="22"/>
                <w:szCs w:val="22"/>
                <w:lang w:val="en-US"/>
              </w:rPr>
            </w:pPr>
            <w:r>
              <w:rPr>
                <w:sz w:val="22"/>
                <w:szCs w:val="22"/>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66961" w14:textId="77777777" w:rsidR="00AE02D9" w:rsidRDefault="003F608A">
            <w:pPr>
              <w:keepNext/>
              <w:keepLines/>
              <w:jc w:val="center"/>
              <w:rPr>
                <w:sz w:val="22"/>
                <w:szCs w:val="22"/>
              </w:rPr>
            </w:pPr>
            <w:r>
              <w:rPr>
                <w:sz w:val="22"/>
                <w:szCs w:val="22"/>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571BF" w14:textId="77777777" w:rsidR="00AE02D9" w:rsidRDefault="003F608A">
            <w:pPr>
              <w:keepNext/>
              <w:keepLines/>
              <w:jc w:val="center"/>
              <w:rPr>
                <w:sz w:val="22"/>
                <w:lang w:eastAsia="lt-LT"/>
              </w:rPr>
            </w:pPr>
            <w:r>
              <w:rPr>
                <w:sz w:val="22"/>
                <w:szCs w:val="22"/>
              </w:rPr>
              <w:t>Pradinė situacija</w:t>
            </w:r>
          </w:p>
          <w:p w14:paraId="0A199F7B" w14:textId="77777777" w:rsidR="00AE02D9" w:rsidRDefault="003F608A">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E52A" w14:textId="77777777" w:rsidR="00AE02D9" w:rsidRDefault="003F608A">
            <w:pPr>
              <w:keepNext/>
              <w:keepLines/>
              <w:jc w:val="center"/>
              <w:rPr>
                <w:sz w:val="22"/>
                <w:lang w:eastAsia="lt-LT"/>
              </w:rPr>
            </w:pPr>
            <w:r>
              <w:rPr>
                <w:sz w:val="22"/>
                <w:szCs w:val="22"/>
              </w:rPr>
              <w:t>Tarpinė</w:t>
            </w:r>
          </w:p>
          <w:p w14:paraId="0DEF2792" w14:textId="77777777" w:rsidR="00AE02D9" w:rsidRDefault="003F608A">
            <w:pPr>
              <w:keepNext/>
              <w:keepLines/>
              <w:jc w:val="center"/>
              <w:rPr>
                <w:sz w:val="22"/>
                <w:szCs w:val="22"/>
              </w:rPr>
            </w:pPr>
            <w:r>
              <w:rPr>
                <w:sz w:val="22"/>
                <w:szCs w:val="22"/>
              </w:rPr>
              <w:t xml:space="preserve">siektina reikšmė </w:t>
            </w:r>
            <w:r>
              <w:rPr>
                <w:sz w:val="22"/>
                <w:szCs w:val="22"/>
              </w:rPr>
              <w:br/>
              <w:t>2025 m.</w:t>
            </w:r>
          </w:p>
          <w:p w14:paraId="2ACDBF11" w14:textId="77777777" w:rsidR="00AE02D9" w:rsidRDefault="00AE02D9">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7BD67" w14:textId="77777777" w:rsidR="00AE02D9" w:rsidRDefault="003F608A">
            <w:pPr>
              <w:keepNext/>
              <w:keepLines/>
              <w:jc w:val="center"/>
              <w:rPr>
                <w:sz w:val="22"/>
                <w:szCs w:val="22"/>
              </w:rPr>
            </w:pPr>
            <w:r>
              <w:rPr>
                <w:sz w:val="22"/>
                <w:szCs w:val="22"/>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9E42C" w14:textId="77777777" w:rsidR="00AE02D9" w:rsidRDefault="003F608A">
            <w:pPr>
              <w:keepNext/>
              <w:keepLines/>
              <w:jc w:val="center"/>
              <w:rPr>
                <w:sz w:val="22"/>
                <w:szCs w:val="22"/>
              </w:rPr>
            </w:pPr>
            <w:r>
              <w:rPr>
                <w:sz w:val="22"/>
                <w:szCs w:val="22"/>
              </w:rPr>
              <w:t xml:space="preserve">Duomenų šaltinis </w:t>
            </w:r>
          </w:p>
        </w:tc>
      </w:tr>
      <w:tr w:rsidR="00AE02D9" w14:paraId="4AC9AAD8" w14:textId="77777777">
        <w:tc>
          <w:tcPr>
            <w:tcW w:w="704" w:type="dxa"/>
            <w:tcBorders>
              <w:top w:val="single" w:sz="4" w:space="0" w:color="auto"/>
              <w:left w:val="single" w:sz="4" w:space="0" w:color="auto"/>
              <w:bottom w:val="single" w:sz="4" w:space="0" w:color="auto"/>
              <w:right w:val="single" w:sz="4" w:space="0" w:color="auto"/>
            </w:tcBorders>
            <w:hideMark/>
          </w:tcPr>
          <w:p w14:paraId="4516B940" w14:textId="77777777" w:rsidR="00AE02D9" w:rsidRDefault="003F608A">
            <w:pPr>
              <w:keepNext/>
              <w:keepLines/>
              <w:rPr>
                <w:sz w:val="22"/>
                <w:szCs w:val="22"/>
              </w:rPr>
            </w:pPr>
            <w:r>
              <w:rPr>
                <w:sz w:val="22"/>
                <w:szCs w:val="22"/>
              </w:rPr>
              <w:t>1.</w:t>
            </w:r>
          </w:p>
        </w:tc>
        <w:tc>
          <w:tcPr>
            <w:tcW w:w="2561" w:type="dxa"/>
            <w:tcBorders>
              <w:top w:val="single" w:sz="4" w:space="0" w:color="auto"/>
              <w:left w:val="single" w:sz="4" w:space="0" w:color="auto"/>
              <w:bottom w:val="single" w:sz="4" w:space="0" w:color="auto"/>
              <w:right w:val="single" w:sz="4" w:space="0" w:color="auto"/>
            </w:tcBorders>
            <w:hideMark/>
          </w:tcPr>
          <w:p w14:paraId="13CDA0C6" w14:textId="77777777" w:rsidR="00AE02D9" w:rsidRDefault="003F608A">
            <w:pPr>
              <w:keepNext/>
              <w:keepLines/>
              <w:rPr>
                <w:sz w:val="22"/>
                <w:szCs w:val="22"/>
              </w:rPr>
            </w:pPr>
            <w:r>
              <w:rPr>
                <w:sz w:val="22"/>
                <w:szCs w:val="22"/>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14:paraId="529D7B35"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7E8C91B1" w14:textId="77777777" w:rsidR="00AE02D9" w:rsidRDefault="003F608A">
            <w:pPr>
              <w:keepNext/>
              <w:keepLines/>
              <w:jc w:val="center"/>
              <w:rPr>
                <w:sz w:val="22"/>
                <w:lang w:eastAsia="lt-LT"/>
              </w:rPr>
            </w:pPr>
            <w:r>
              <w:rPr>
                <w:sz w:val="22"/>
                <w:szCs w:val="22"/>
              </w:rPr>
              <w:t xml:space="preserve">45,5 </w:t>
            </w:r>
          </w:p>
          <w:p w14:paraId="71BE33A6"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28D06D5A" w14:textId="77777777" w:rsidR="00AE02D9" w:rsidRDefault="003F608A">
            <w:pPr>
              <w:keepNext/>
              <w:keepLines/>
              <w:jc w:val="center"/>
              <w:rPr>
                <w:sz w:val="22"/>
                <w:szCs w:val="22"/>
              </w:rPr>
            </w:pPr>
            <w:r>
              <w:rPr>
                <w:sz w:val="22"/>
                <w:szCs w:val="22"/>
              </w:rPr>
              <w:t>47,9</w:t>
            </w:r>
          </w:p>
        </w:tc>
        <w:tc>
          <w:tcPr>
            <w:tcW w:w="974" w:type="dxa"/>
            <w:tcBorders>
              <w:top w:val="single" w:sz="4" w:space="0" w:color="auto"/>
              <w:left w:val="single" w:sz="4" w:space="0" w:color="auto"/>
              <w:bottom w:val="single" w:sz="4" w:space="0" w:color="auto"/>
              <w:right w:val="single" w:sz="4" w:space="0" w:color="auto"/>
            </w:tcBorders>
            <w:hideMark/>
          </w:tcPr>
          <w:p w14:paraId="5EFFEDE2" w14:textId="77777777" w:rsidR="00AE02D9" w:rsidRDefault="003F608A">
            <w:pPr>
              <w:keepNext/>
              <w:keepLines/>
              <w:jc w:val="center"/>
              <w:rPr>
                <w:sz w:val="22"/>
                <w:szCs w:val="22"/>
              </w:rPr>
            </w:pPr>
            <w:r>
              <w:rPr>
                <w:sz w:val="22"/>
                <w:szCs w:val="22"/>
              </w:rPr>
              <w:t>50</w:t>
            </w:r>
          </w:p>
        </w:tc>
        <w:tc>
          <w:tcPr>
            <w:tcW w:w="1698" w:type="dxa"/>
            <w:tcBorders>
              <w:top w:val="single" w:sz="4" w:space="0" w:color="auto"/>
              <w:left w:val="single" w:sz="4" w:space="0" w:color="auto"/>
              <w:bottom w:val="single" w:sz="4" w:space="0" w:color="auto"/>
              <w:right w:val="single" w:sz="4" w:space="0" w:color="auto"/>
            </w:tcBorders>
            <w:hideMark/>
          </w:tcPr>
          <w:p w14:paraId="1B55EF4A" w14:textId="77777777" w:rsidR="00AE02D9" w:rsidRDefault="003F608A">
            <w:pPr>
              <w:keepNext/>
              <w:keepLines/>
              <w:rPr>
                <w:sz w:val="22"/>
                <w:szCs w:val="22"/>
              </w:rPr>
            </w:pPr>
            <w:r>
              <w:rPr>
                <w:sz w:val="22"/>
                <w:szCs w:val="22"/>
              </w:rPr>
              <w:t>Kultūros ministerijos kas 3 m. atliekamas tyrimas „Gyventojų dalyvavimas kultūroje ir pasitenkinimas kultūros paslaugomis“</w:t>
            </w:r>
          </w:p>
        </w:tc>
      </w:tr>
      <w:tr w:rsidR="00AE02D9" w14:paraId="69173093" w14:textId="77777777">
        <w:tc>
          <w:tcPr>
            <w:tcW w:w="704" w:type="dxa"/>
            <w:tcBorders>
              <w:top w:val="single" w:sz="4" w:space="0" w:color="auto"/>
              <w:left w:val="single" w:sz="4" w:space="0" w:color="auto"/>
              <w:bottom w:val="single" w:sz="4" w:space="0" w:color="auto"/>
              <w:right w:val="single" w:sz="4" w:space="0" w:color="auto"/>
            </w:tcBorders>
            <w:hideMark/>
          </w:tcPr>
          <w:p w14:paraId="35AC0CD1" w14:textId="77777777" w:rsidR="00AE02D9" w:rsidRDefault="003F608A">
            <w:pPr>
              <w:keepNext/>
              <w:keepLines/>
              <w:rPr>
                <w:sz w:val="22"/>
                <w:szCs w:val="22"/>
              </w:rPr>
            </w:pPr>
            <w:r>
              <w:rPr>
                <w:sz w:val="22"/>
                <w:szCs w:val="22"/>
              </w:rPr>
              <w:t>2.</w:t>
            </w:r>
          </w:p>
        </w:tc>
        <w:tc>
          <w:tcPr>
            <w:tcW w:w="2561" w:type="dxa"/>
            <w:tcBorders>
              <w:top w:val="single" w:sz="4" w:space="0" w:color="auto"/>
              <w:left w:val="single" w:sz="4" w:space="0" w:color="auto"/>
              <w:bottom w:val="single" w:sz="4" w:space="0" w:color="auto"/>
              <w:right w:val="single" w:sz="4" w:space="0" w:color="auto"/>
            </w:tcBorders>
            <w:hideMark/>
          </w:tcPr>
          <w:p w14:paraId="24747A6E" w14:textId="304C2B86" w:rsidR="00AE02D9" w:rsidRDefault="003F608A">
            <w:pPr>
              <w:keepNext/>
              <w:keepLines/>
              <w:rPr>
                <w:sz w:val="22"/>
                <w:szCs w:val="22"/>
              </w:rPr>
            </w:pPr>
            <w:r>
              <w:rPr>
                <w:bCs/>
                <w:sz w:val="22"/>
                <w:szCs w:val="22"/>
              </w:rPr>
              <w:t xml:space="preserve">Gyventojų, kurie per pastaruosius 12 mėn. vartojo bent 4 kultūros produktus / naudojosi kultūros paslaugomis gyvai, dalis </w:t>
            </w:r>
          </w:p>
        </w:tc>
        <w:tc>
          <w:tcPr>
            <w:tcW w:w="1261" w:type="dxa"/>
            <w:tcBorders>
              <w:top w:val="single" w:sz="4" w:space="0" w:color="auto"/>
              <w:left w:val="single" w:sz="4" w:space="0" w:color="auto"/>
              <w:bottom w:val="single" w:sz="4" w:space="0" w:color="auto"/>
              <w:right w:val="single" w:sz="4" w:space="0" w:color="auto"/>
            </w:tcBorders>
            <w:hideMark/>
          </w:tcPr>
          <w:p w14:paraId="238992E6"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6FD53939" w14:textId="77777777" w:rsidR="00AE02D9" w:rsidRDefault="003F608A">
            <w:pPr>
              <w:keepNext/>
              <w:keepLines/>
              <w:jc w:val="center"/>
              <w:rPr>
                <w:sz w:val="22"/>
                <w:lang w:eastAsia="lt-LT"/>
              </w:rPr>
            </w:pPr>
            <w:r>
              <w:rPr>
                <w:sz w:val="22"/>
                <w:szCs w:val="22"/>
              </w:rPr>
              <w:t xml:space="preserve">52 </w:t>
            </w:r>
          </w:p>
          <w:p w14:paraId="62013E56" w14:textId="1A667A63" w:rsidR="00AE02D9" w:rsidRDefault="003F608A">
            <w:pPr>
              <w:keepNext/>
              <w:keepLines/>
              <w:jc w:val="center"/>
              <w:rPr>
                <w:sz w:val="22"/>
                <w:szCs w:val="22"/>
                <w:lang w:val="en-US"/>
              </w:rPr>
            </w:pPr>
            <w:r>
              <w:rPr>
                <w:sz w:val="22"/>
                <w:szCs w:val="22"/>
              </w:rPr>
              <w:t>(20</w:t>
            </w:r>
            <w:r w:rsidR="006077E3">
              <w:rPr>
                <w:sz w:val="22"/>
                <w:szCs w:val="22"/>
              </w:rPr>
              <w:t>20</w:t>
            </w:r>
            <w:r>
              <w:rPr>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14:paraId="64C1422E" w14:textId="77777777" w:rsidR="00AE02D9" w:rsidRDefault="003F608A">
            <w:pPr>
              <w:keepNext/>
              <w:keepLines/>
              <w:jc w:val="center"/>
              <w:rPr>
                <w:sz w:val="22"/>
                <w:szCs w:val="22"/>
              </w:rPr>
            </w:pPr>
            <w:r>
              <w:rPr>
                <w:sz w:val="22"/>
                <w:szCs w:val="22"/>
              </w:rPr>
              <w:t>53,5</w:t>
            </w:r>
          </w:p>
        </w:tc>
        <w:tc>
          <w:tcPr>
            <w:tcW w:w="974" w:type="dxa"/>
            <w:tcBorders>
              <w:top w:val="single" w:sz="4" w:space="0" w:color="auto"/>
              <w:left w:val="single" w:sz="4" w:space="0" w:color="auto"/>
              <w:bottom w:val="single" w:sz="4" w:space="0" w:color="auto"/>
              <w:right w:val="single" w:sz="4" w:space="0" w:color="auto"/>
            </w:tcBorders>
            <w:hideMark/>
          </w:tcPr>
          <w:p w14:paraId="6514CFDA" w14:textId="77777777" w:rsidR="00AE02D9" w:rsidRDefault="003F608A">
            <w:pPr>
              <w:keepNext/>
              <w:keepLines/>
              <w:rPr>
                <w:sz w:val="22"/>
                <w:szCs w:val="22"/>
              </w:rPr>
            </w:pPr>
            <w:r>
              <w:rPr>
                <w:sz w:val="22"/>
                <w:szCs w:val="22"/>
              </w:rPr>
              <w:t>55</w:t>
            </w:r>
          </w:p>
        </w:tc>
        <w:tc>
          <w:tcPr>
            <w:tcW w:w="1698" w:type="dxa"/>
            <w:tcBorders>
              <w:top w:val="single" w:sz="4" w:space="0" w:color="auto"/>
              <w:left w:val="single" w:sz="4" w:space="0" w:color="auto"/>
              <w:bottom w:val="single" w:sz="4" w:space="0" w:color="auto"/>
              <w:right w:val="single" w:sz="4" w:space="0" w:color="auto"/>
            </w:tcBorders>
            <w:hideMark/>
          </w:tcPr>
          <w:p w14:paraId="6A76C2AC" w14:textId="77777777" w:rsidR="00AE02D9" w:rsidRDefault="003F608A">
            <w:pPr>
              <w:keepNext/>
              <w:keepLines/>
              <w:rPr>
                <w:sz w:val="22"/>
                <w:szCs w:val="22"/>
              </w:rPr>
            </w:pPr>
            <w:r>
              <w:rPr>
                <w:sz w:val="22"/>
                <w:szCs w:val="22"/>
              </w:rPr>
              <w:t>Kultūros ministerijos kas 3 m. atliekamas tyrimas</w:t>
            </w:r>
          </w:p>
        </w:tc>
      </w:tr>
    </w:tbl>
    <w:p w14:paraId="39AF6D6A" w14:textId="77777777" w:rsidR="00AE02D9" w:rsidRDefault="00AE02D9">
      <w:pPr>
        <w:rPr>
          <w:b/>
          <w:szCs w:val="24"/>
        </w:rPr>
      </w:pPr>
    </w:p>
    <w:p w14:paraId="1A055892" w14:textId="77777777" w:rsidR="00AE02D9" w:rsidRDefault="003F608A">
      <w:pPr>
        <w:keepNext/>
        <w:keepLines/>
        <w:rPr>
          <w:b/>
          <w:szCs w:val="24"/>
        </w:rPr>
      </w:pPr>
      <w:r>
        <w:rPr>
          <w:b/>
          <w:szCs w:val="24"/>
        </w:rPr>
        <w:t>Ketvirtojo strateginio tikslo sąsajos su JT DVT:</w:t>
      </w:r>
    </w:p>
    <w:p w14:paraId="5A23A371" w14:textId="77777777" w:rsidR="00AE02D9" w:rsidRDefault="00AE02D9">
      <w:pPr>
        <w:keepNext/>
        <w:keepLines/>
        <w:rPr>
          <w:b/>
          <w:szCs w:val="24"/>
          <w:lang w:eastAsia="lt-LT"/>
        </w:rPr>
      </w:pPr>
    </w:p>
    <w:p w14:paraId="24420E0E" w14:textId="6966E73A" w:rsidR="00AE02D9" w:rsidRDefault="003F608A">
      <w:pPr>
        <w:keepNext/>
        <w:keepLines/>
        <w:rPr>
          <w:szCs w:val="24"/>
        </w:rPr>
      </w:pPr>
      <w:r>
        <w:rPr>
          <w:noProof/>
          <w:lang w:eastAsia="lt-LT"/>
        </w:rPr>
        <w:drawing>
          <wp:inline distT="0" distB="0" distL="0" distR="0" wp14:anchorId="724611BB" wp14:editId="052314C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lang w:eastAsia="lt-LT"/>
        </w:rPr>
        <w:drawing>
          <wp:inline distT="0" distB="0" distL="0" distR="0" wp14:anchorId="2DE16BEA" wp14:editId="3BF5C461">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lang w:eastAsia="lt-LT"/>
        </w:rPr>
        <w:drawing>
          <wp:inline distT="0" distB="0" distL="0" distR="0" wp14:anchorId="5E7B84F1" wp14:editId="049C1AEA">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sidR="000F544D">
        <w:rPr>
          <w:noProof/>
          <w:lang w:eastAsia="lt-LT"/>
        </w:rPr>
        <w:drawing>
          <wp:inline distT="0" distB="0" distL="0" distR="0" wp14:anchorId="2BC18605" wp14:editId="5B2F6829">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1521E70F" w14:textId="77777777" w:rsidR="00AE02D9" w:rsidRDefault="00AE02D9">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3A49161"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9F839" w14:textId="38D10596" w:rsidR="00AE02D9" w:rsidRDefault="003F608A">
            <w:pPr>
              <w:spacing w:line="276" w:lineRule="auto"/>
              <w:jc w:val="both"/>
              <w:rPr>
                <w:b/>
                <w:szCs w:val="24"/>
              </w:rPr>
            </w:pPr>
            <w:r>
              <w:rPr>
                <w:b/>
                <w:szCs w:val="24"/>
              </w:rPr>
              <w:t xml:space="preserve">5 strateginis tikslas – </w:t>
            </w:r>
            <w:r w:rsidR="000912BE">
              <w:rPr>
                <w:b/>
                <w:szCs w:val="24"/>
              </w:rPr>
              <w:t>g</w:t>
            </w:r>
            <w:r w:rsidR="000912BE" w:rsidRPr="000912BE">
              <w:rPr>
                <w:b/>
                <w:szCs w:val="24"/>
              </w:rPr>
              <w:t>erinti transporto, energetinį ir skaitmeninį vidinį ir išorinį junglumą</w:t>
            </w:r>
          </w:p>
        </w:tc>
      </w:tr>
      <w:tr w:rsidR="00AE02D9" w14:paraId="59584C1F" w14:textId="77777777">
        <w:tc>
          <w:tcPr>
            <w:tcW w:w="9634" w:type="dxa"/>
            <w:tcBorders>
              <w:top w:val="single" w:sz="4" w:space="0" w:color="auto"/>
              <w:left w:val="single" w:sz="4" w:space="0" w:color="auto"/>
              <w:bottom w:val="single" w:sz="4" w:space="0" w:color="auto"/>
              <w:right w:val="single" w:sz="4" w:space="0" w:color="auto"/>
            </w:tcBorders>
          </w:tcPr>
          <w:p w14:paraId="7B69F493" w14:textId="77777777" w:rsidR="00AE02D9" w:rsidRDefault="00AE02D9">
            <w:pPr>
              <w:spacing w:line="276" w:lineRule="auto"/>
              <w:jc w:val="both"/>
              <w:rPr>
                <w:sz w:val="12"/>
                <w:szCs w:val="12"/>
              </w:rPr>
            </w:pPr>
          </w:p>
          <w:p w14:paraId="2AD8B067" w14:textId="77777777" w:rsidR="00AE02D9" w:rsidRDefault="003F608A">
            <w:pPr>
              <w:spacing w:line="276" w:lineRule="auto"/>
              <w:jc w:val="both"/>
              <w:rPr>
                <w:szCs w:val="24"/>
                <w:lang w:eastAsia="lt-LT"/>
              </w:rPr>
            </w:pPr>
            <w:r>
              <w:rPr>
                <w:szCs w:val="24"/>
              </w:rPr>
              <w:t>Remiantis šalių konkurencingumo vertinimo metodikomis</w:t>
            </w:r>
            <w:r>
              <w:rPr>
                <w:szCs w:val="24"/>
                <w:vertAlign w:val="superscript"/>
              </w:rPr>
              <w:footnoteReference w:id="83"/>
            </w:r>
            <w:r>
              <w:rPr>
                <w:szCs w:val="24"/>
              </w:rPr>
              <w:t xml:space="preserve">, vienas iš esminių bet kurios ekonomikos vystymosi veiksnių yra ekonominė infrastruktūra. Be to, šis veiksnys turi didesnę reikšmę </w:t>
            </w:r>
            <w:proofErr w:type="spellStart"/>
            <w:r>
              <w:rPr>
                <w:szCs w:val="24"/>
              </w:rPr>
              <w:t>konverguojantiems</w:t>
            </w:r>
            <w:proofErr w:type="spellEnd"/>
            <w:r>
              <w:rPr>
                <w:szCs w:val="24"/>
              </w:rPr>
              <w:t xml:space="preserve"> regionams. </w:t>
            </w:r>
          </w:p>
          <w:p w14:paraId="55F422C7" w14:textId="77777777" w:rsidR="00AE02D9" w:rsidRDefault="00AE02D9">
            <w:pPr>
              <w:rPr>
                <w:sz w:val="10"/>
                <w:szCs w:val="10"/>
              </w:rPr>
            </w:pPr>
          </w:p>
          <w:p w14:paraId="11E71173" w14:textId="15E0FA07" w:rsidR="00AE02D9" w:rsidRDefault="003F608A">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w:t>
            </w:r>
            <w:r w:rsidR="00711F8B">
              <w:rPr>
                <w:szCs w:val="24"/>
              </w:rPr>
              <w:t>es</w:t>
            </w:r>
            <w:r>
              <w:rPr>
                <w:szCs w:val="24"/>
              </w:rPr>
              <w:t xml:space="preserve">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4"/>
            </w:r>
            <w:r>
              <w:rPr>
                <w:szCs w:val="24"/>
              </w:rPr>
              <w:t>.</w:t>
            </w:r>
          </w:p>
          <w:p w14:paraId="6895247E" w14:textId="77777777" w:rsidR="00AE02D9" w:rsidRDefault="00AE02D9">
            <w:pPr>
              <w:rPr>
                <w:sz w:val="10"/>
                <w:szCs w:val="10"/>
              </w:rPr>
            </w:pPr>
          </w:p>
          <w:p w14:paraId="3CA5ED0F" w14:textId="18EC7443" w:rsidR="00AE02D9" w:rsidRDefault="003F608A">
            <w:pPr>
              <w:spacing w:line="276" w:lineRule="auto"/>
              <w:jc w:val="both"/>
              <w:rPr>
                <w:szCs w:val="24"/>
              </w:rPr>
            </w:pPr>
            <w:r>
              <w:rPr>
                <w:szCs w:val="24"/>
              </w:rPr>
              <w:t>Lietuvos energetikos sektorius susiduria su reikšmingais iššūkiais: didele priklausomybe nuo energijos importo ir energijos tiekimo saugumo užtikrinimo problema. 2019 m. EK šalies ataskaitoje pabrėžiama, kad Lietuvos ekonomika tebėra sąlyginai imli ištekliams, o priklausomybė nuo energijos ir medžiagų importo didelė</w:t>
            </w:r>
            <w:r>
              <w:rPr>
                <w:szCs w:val="24"/>
                <w:vertAlign w:val="superscript"/>
              </w:rPr>
              <w:footnoteReference w:id="85"/>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6"/>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448438E2" w14:textId="77777777" w:rsidR="00AE02D9" w:rsidRDefault="00AE02D9">
            <w:pPr>
              <w:rPr>
                <w:sz w:val="10"/>
                <w:szCs w:val="10"/>
              </w:rPr>
            </w:pPr>
          </w:p>
          <w:p w14:paraId="1F87072D" w14:textId="0D520DFC" w:rsidR="00AE02D9" w:rsidRDefault="003F608A">
            <w:pPr>
              <w:spacing w:line="276" w:lineRule="auto"/>
              <w:jc w:val="both"/>
              <w:rPr>
                <w:color w:val="000000"/>
                <w:szCs w:val="24"/>
              </w:rPr>
            </w:pPr>
            <w:r>
              <w:rPr>
                <w:color w:val="000000"/>
                <w:szCs w:val="24"/>
              </w:rPr>
              <w:t>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87"/>
            </w:r>
            <w:r>
              <w:rPr>
                <w:color w:val="000000"/>
                <w:szCs w:val="24"/>
              </w:rPr>
              <w:t>. Transporto ir logistikos sektorius yra strateginė Lietuvos ūkio šaka, sudaranti 13,</w:t>
            </w:r>
            <w:r w:rsidR="0077434C">
              <w:rPr>
                <w:color w:val="000000"/>
                <w:szCs w:val="24"/>
              </w:rPr>
              <w:t>7</w:t>
            </w:r>
            <w:r>
              <w:rPr>
                <w:color w:val="000000"/>
                <w:szCs w:val="24"/>
              </w:rPr>
              <w:t xml:space="preserve"> proc. BVP</w:t>
            </w:r>
            <w:r w:rsidR="00E672EB">
              <w:rPr>
                <w:color w:val="000000"/>
                <w:szCs w:val="24"/>
              </w:rPr>
              <w:t xml:space="preserve"> (2019 m.)</w:t>
            </w:r>
            <w:r>
              <w:rPr>
                <w:color w:val="000000"/>
                <w:szCs w:val="24"/>
              </w:rPr>
              <w:t xml:space="preserve"> ir </w:t>
            </w:r>
            <w:r w:rsidR="00E672EB">
              <w:rPr>
                <w:color w:val="000000"/>
                <w:szCs w:val="24"/>
              </w:rPr>
              <w:t>55</w:t>
            </w:r>
            <w:r>
              <w:rPr>
                <w:color w:val="000000"/>
                <w:szCs w:val="24"/>
              </w:rPr>
              <w:t xml:space="preserve"> proc. viso šalies paslaugų eksporto vertės (20</w:t>
            </w:r>
            <w:r w:rsidR="00E672EB">
              <w:rPr>
                <w:color w:val="000000"/>
                <w:szCs w:val="24"/>
              </w:rPr>
              <w:t>20</w:t>
            </w:r>
            <w:r>
              <w:rPr>
                <w:color w:val="000000"/>
                <w:szCs w:val="24"/>
              </w:rPr>
              <w:t xml:space="preserve"> m.), todėl jos efektyvus funkcionavimas turi didelę įtaką visos šalies ekonomikos gyvybingumui ir konkurencingumui. </w:t>
            </w:r>
          </w:p>
          <w:p w14:paraId="1A2B115B" w14:textId="77777777" w:rsidR="00AE02D9" w:rsidRDefault="00AE02D9">
            <w:pPr>
              <w:rPr>
                <w:sz w:val="10"/>
                <w:szCs w:val="10"/>
              </w:rPr>
            </w:pPr>
          </w:p>
          <w:p w14:paraId="66072B95" w14:textId="7FA72303" w:rsidR="00AE02D9" w:rsidRDefault="003F608A" w:rsidP="00F434BA">
            <w:pPr>
              <w:spacing w:line="276" w:lineRule="auto"/>
              <w:jc w:val="both"/>
              <w:rPr>
                <w:sz w:val="10"/>
                <w:szCs w:val="10"/>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p>
          <w:p w14:paraId="3C1FDB48" w14:textId="77777777" w:rsidR="00AE02D9" w:rsidRDefault="003F608A">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w:t>
            </w:r>
            <w:proofErr w:type="spellStart"/>
            <w:r>
              <w:rPr>
                <w:color w:val="000000"/>
                <w:szCs w:val="24"/>
              </w:rPr>
              <w:t>skverbties</w:t>
            </w:r>
            <w:proofErr w:type="spellEnd"/>
            <w:r>
              <w:rPr>
                <w:color w:val="000000"/>
                <w:szCs w:val="24"/>
              </w:rPr>
              <w:t xml:space="preserve">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2D2C2A88" w14:textId="77777777" w:rsidR="00AE02D9" w:rsidRDefault="00AE02D9">
            <w:pPr>
              <w:rPr>
                <w:sz w:val="10"/>
                <w:szCs w:val="10"/>
              </w:rPr>
            </w:pPr>
          </w:p>
          <w:p w14:paraId="126860ED" w14:textId="53B1079D" w:rsidR="00AE02D9" w:rsidRDefault="003F608A">
            <w:pPr>
              <w:spacing w:line="276" w:lineRule="auto"/>
              <w:jc w:val="both"/>
              <w:rPr>
                <w:color w:val="000000"/>
                <w:szCs w:val="24"/>
              </w:rPr>
            </w:pPr>
            <w:r>
              <w:rPr>
                <w:color w:val="000000"/>
                <w:szCs w:val="24"/>
                <w:lang w:eastAsia="lt-LT"/>
              </w:rPr>
              <w:t xml:space="preserve">Pažymėtina, kad </w:t>
            </w:r>
            <w:r>
              <w:rPr>
                <w:szCs w:val="24"/>
                <w:lang w:eastAsia="lt-LT"/>
              </w:rPr>
              <w:t xml:space="preserve">netvari </w:t>
            </w:r>
            <w:r>
              <w:rPr>
                <w:color w:val="000000"/>
                <w:szCs w:val="24"/>
                <w:lang w:eastAsia="lt-LT"/>
              </w:rPr>
              <w:t xml:space="preserve">energetikos ir transporto sektorių plėtra labai veikia aplinką – ypač oro kokybę, taip pat skatina klimato kaitą. Transporto ir energetikos sektoriai išmeta daugiausia ŠESD   – </w:t>
            </w:r>
            <w:r>
              <w:rPr>
                <w:szCs w:val="24"/>
                <w:lang w:eastAsia="lt-LT"/>
              </w:rPr>
              <w:t>201</w:t>
            </w:r>
            <w:r>
              <w:rPr>
                <w:szCs w:val="24"/>
                <w:lang w:val="en-US" w:eastAsia="lt-LT"/>
              </w:rPr>
              <w:t xml:space="preserve">8 </w:t>
            </w:r>
            <w:r>
              <w:rPr>
                <w:color w:val="000000"/>
                <w:szCs w:val="24"/>
                <w:lang w:eastAsia="lt-LT"/>
              </w:rPr>
              <w:t xml:space="preserve">m. duomenimis, Lietuvoje transporto sektorius išmetė </w:t>
            </w:r>
            <w:r>
              <w:rPr>
                <w:szCs w:val="24"/>
                <w:lang w:eastAsia="lt-LT"/>
              </w:rPr>
              <w:t xml:space="preserve">30,2 proc., </w:t>
            </w:r>
            <w:r>
              <w:rPr>
                <w:color w:val="000000"/>
                <w:szCs w:val="24"/>
                <w:lang w:eastAsia="lt-LT"/>
              </w:rPr>
              <w:t xml:space="preserve">o energetikos </w:t>
            </w:r>
            <w:r>
              <w:rPr>
                <w:szCs w:val="24"/>
                <w:lang w:eastAsia="lt-LT"/>
              </w:rPr>
              <w:t xml:space="preserve">– 28,6 proc. </w:t>
            </w:r>
            <w:r>
              <w:rPr>
                <w:color w:val="000000"/>
                <w:szCs w:val="24"/>
                <w:lang w:eastAsia="lt-LT"/>
              </w:rPr>
              <w:t>viso ŠESD kiekio.</w:t>
            </w:r>
            <w:r w:rsidR="0095128B">
              <w:rPr>
                <w:color w:val="000000"/>
                <w:szCs w:val="24"/>
                <w:lang w:eastAsia="lt-LT"/>
              </w:rPr>
              <w:t xml:space="preserve"> </w:t>
            </w:r>
            <w:r w:rsidR="0095128B" w:rsidRPr="0095128B">
              <w:rPr>
                <w:color w:val="000000"/>
                <w:szCs w:val="24"/>
                <w:lang w:eastAsia="lt-LT"/>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lang w:eastAsia="lt-LT"/>
              </w:rPr>
              <w:t xml:space="preserve"> Šioms sritims plėtoti per mažai naudojamasi energijos vartojimo efektyvumo, atsinaujinančių energijos išteklių potencialu, darnaus judumo formomis. </w:t>
            </w:r>
          </w:p>
          <w:p w14:paraId="495B1C72" w14:textId="77777777" w:rsidR="00AE02D9" w:rsidRDefault="00AE02D9">
            <w:pPr>
              <w:rPr>
                <w:sz w:val="10"/>
                <w:szCs w:val="10"/>
              </w:rPr>
            </w:pPr>
          </w:p>
          <w:p w14:paraId="475F0BAB" w14:textId="77777777" w:rsidR="00AE02D9" w:rsidRDefault="003F608A">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244F7930" w14:textId="77777777" w:rsidR="00AE02D9" w:rsidRDefault="00AE02D9">
            <w:pPr>
              <w:rPr>
                <w:sz w:val="10"/>
                <w:szCs w:val="10"/>
              </w:rPr>
            </w:pPr>
          </w:p>
          <w:p w14:paraId="17E8E6A7"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CE561B1" w14:textId="77777777" w:rsidR="00AE02D9" w:rsidRDefault="00AE02D9">
            <w:pPr>
              <w:rPr>
                <w:sz w:val="10"/>
                <w:szCs w:val="10"/>
              </w:rPr>
            </w:pPr>
          </w:p>
          <w:p w14:paraId="66E1B903" w14:textId="77777777" w:rsidR="00AE02D9" w:rsidRDefault="003F608A">
            <w:pPr>
              <w:keepNext/>
              <w:keepLines/>
              <w:spacing w:line="276" w:lineRule="auto"/>
              <w:jc w:val="both"/>
              <w:rPr>
                <w:szCs w:val="24"/>
              </w:rPr>
            </w:pPr>
            <w:r>
              <w:rPr>
                <w:szCs w:val="24"/>
              </w:rPr>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7C838FA3" w14:textId="77777777" w:rsidR="00AE02D9" w:rsidRDefault="00AE02D9">
            <w:pPr>
              <w:rPr>
                <w:sz w:val="10"/>
                <w:szCs w:val="10"/>
              </w:rPr>
            </w:pPr>
          </w:p>
          <w:p w14:paraId="5E2A6177" w14:textId="77777777" w:rsidR="00AE02D9" w:rsidRDefault="003F608A">
            <w:pPr>
              <w:keepNext/>
              <w:keepLines/>
              <w:spacing w:line="276" w:lineRule="auto"/>
              <w:jc w:val="both"/>
              <w:rPr>
                <w:szCs w:val="24"/>
                <w:lang w:eastAsia="lt-LT"/>
              </w:rPr>
            </w:pPr>
            <w:r>
              <w:rPr>
                <w:szCs w:val="24"/>
                <w:lang w:eastAsia="lt-LT"/>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1AE9F8CF" w14:textId="77777777" w:rsidR="00AE02D9" w:rsidRDefault="00AE02D9">
            <w:pPr>
              <w:keepNext/>
              <w:keepLines/>
              <w:spacing w:line="276" w:lineRule="auto"/>
              <w:jc w:val="both"/>
              <w:rPr>
                <w:sz w:val="12"/>
                <w:szCs w:val="12"/>
                <w:lang w:eastAsia="lt-LT"/>
              </w:rPr>
            </w:pPr>
          </w:p>
          <w:p w14:paraId="1CFAEA3A" w14:textId="77777777" w:rsidR="00AE02D9" w:rsidRDefault="003F608A">
            <w:pPr>
              <w:spacing w:line="276" w:lineRule="auto"/>
              <w:jc w:val="both"/>
              <w:rPr>
                <w:szCs w:val="24"/>
              </w:rPr>
            </w:pPr>
            <w:r>
              <w:rPr>
                <w:szCs w:val="24"/>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60F8826B" w14:textId="77777777" w:rsidR="00AE02D9" w:rsidRDefault="00AE02D9">
            <w:pPr>
              <w:rPr>
                <w:sz w:val="10"/>
                <w:szCs w:val="10"/>
              </w:rPr>
            </w:pPr>
          </w:p>
          <w:p w14:paraId="38B02A6C" w14:textId="407F4DD3" w:rsidR="00AE02D9" w:rsidRDefault="003F608A">
            <w:pPr>
              <w:spacing w:line="276" w:lineRule="auto"/>
              <w:jc w:val="both"/>
              <w:rPr>
                <w:szCs w:val="24"/>
              </w:rPr>
            </w:pPr>
            <w:r>
              <w:rPr>
                <w:szCs w:val="24"/>
              </w:rPr>
              <w:t xml:space="preserve">Diegti naujus, pažangius, itin </w:t>
            </w:r>
            <w:r w:rsidR="00E66F21">
              <w:rPr>
                <w:szCs w:val="24"/>
              </w:rPr>
              <w:t>didelio</w:t>
            </w:r>
            <w:r w:rsidR="001B4289">
              <w:rPr>
                <w:szCs w:val="24"/>
              </w:rPr>
              <w:t xml:space="preserve"> </w:t>
            </w:r>
            <w:r>
              <w:rPr>
                <w:szCs w:val="24"/>
              </w:rPr>
              <w:t xml:space="preserve">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w:t>
            </w:r>
            <w:proofErr w:type="spellStart"/>
            <w:r>
              <w:rPr>
                <w:szCs w:val="24"/>
              </w:rPr>
              <w:t>intermodalumą</w:t>
            </w:r>
            <w:proofErr w:type="spellEnd"/>
            <w:r>
              <w:rPr>
                <w:szCs w:val="24"/>
              </w:rPr>
              <w:t xml:space="preserve"> (</w:t>
            </w:r>
            <w:r w:rsidR="00E66F21">
              <w:rPr>
                <w:szCs w:val="24"/>
              </w:rPr>
              <w:t xml:space="preserve">įvairių </w:t>
            </w:r>
            <w:r>
              <w:rPr>
                <w:szCs w:val="24"/>
              </w:rPr>
              <w:t xml:space="preserve"> rūšių transporto tarpusavio integraciją). </w:t>
            </w:r>
          </w:p>
        </w:tc>
      </w:tr>
    </w:tbl>
    <w:p w14:paraId="2B6D27C4" w14:textId="77777777" w:rsidR="00AE02D9" w:rsidRPr="001B4289" w:rsidRDefault="00AE02D9">
      <w:pPr>
        <w:rPr>
          <w:b/>
        </w:rPr>
      </w:pPr>
    </w:p>
    <w:p w14:paraId="159B5044" w14:textId="77777777" w:rsidR="00AE02D9" w:rsidRDefault="003F608A">
      <w:pPr>
        <w:rPr>
          <w:b/>
          <w:szCs w:val="24"/>
        </w:rPr>
      </w:pPr>
      <w:proofErr w:type="spellStart"/>
      <w:r>
        <w:rPr>
          <w:b/>
          <w:szCs w:val="24"/>
          <w:lang w:val="en-US"/>
        </w:rPr>
        <w:t>Penktojo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0262EDD0" w14:textId="77777777" w:rsidR="00AE02D9" w:rsidRDefault="00AE02D9">
      <w:pPr>
        <w:rPr>
          <w:i/>
          <w:szCs w:val="24"/>
          <w:lang w:eastAsia="lt-LT"/>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03"/>
        <w:gridCol w:w="1363"/>
        <w:gridCol w:w="1180"/>
        <w:gridCol w:w="973"/>
        <w:gridCol w:w="1072"/>
        <w:gridCol w:w="1841"/>
      </w:tblGrid>
      <w:tr w:rsidR="000978F1" w14:paraId="4F8F7AA3" w14:textId="77777777">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0561" w14:textId="77777777" w:rsidR="00AE02D9" w:rsidRDefault="003F608A">
            <w:pPr>
              <w:jc w:val="center"/>
              <w:rPr>
                <w:sz w:val="22"/>
                <w:lang w:eastAsia="lt-LT"/>
              </w:rPr>
            </w:pPr>
            <w:r>
              <w:rPr>
                <w:sz w:val="22"/>
                <w:szCs w:val="22"/>
              </w:rPr>
              <w:t>Eil.</w:t>
            </w:r>
          </w:p>
          <w:p w14:paraId="3ABD124A" w14:textId="77777777" w:rsidR="00AE02D9" w:rsidRDefault="003F608A">
            <w:pPr>
              <w:jc w:val="center"/>
              <w:rPr>
                <w:sz w:val="22"/>
                <w:szCs w:val="22"/>
              </w:rPr>
            </w:pPr>
            <w:r>
              <w:rPr>
                <w:sz w:val="22"/>
                <w:szCs w:val="22"/>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36645" w14:textId="77777777" w:rsidR="00AE02D9" w:rsidRDefault="003F608A">
            <w:pPr>
              <w:jc w:val="center"/>
              <w:rPr>
                <w:sz w:val="22"/>
                <w:szCs w:val="22"/>
              </w:rPr>
            </w:pPr>
            <w:r>
              <w:rPr>
                <w:sz w:val="22"/>
                <w:szCs w:val="22"/>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72030" w14:textId="77777777" w:rsidR="00AE02D9" w:rsidRDefault="003F608A">
            <w:pPr>
              <w:jc w:val="center"/>
              <w:rPr>
                <w:sz w:val="22"/>
                <w:szCs w:val="22"/>
              </w:rPr>
            </w:pPr>
            <w:r>
              <w:rPr>
                <w:sz w:val="22"/>
                <w:szCs w:val="22"/>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A90FB" w14:textId="77777777" w:rsidR="00AE02D9" w:rsidRDefault="003F608A">
            <w:pPr>
              <w:jc w:val="center"/>
              <w:rPr>
                <w:sz w:val="22"/>
                <w:lang w:eastAsia="lt-LT"/>
              </w:rPr>
            </w:pPr>
            <w:r>
              <w:rPr>
                <w:sz w:val="22"/>
                <w:szCs w:val="22"/>
              </w:rPr>
              <w:t>Pradinė situacija</w:t>
            </w:r>
          </w:p>
          <w:p w14:paraId="6868B8DC"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8BB4C" w14:textId="77777777" w:rsidR="00AE02D9" w:rsidRDefault="003F608A">
            <w:pPr>
              <w:jc w:val="center"/>
              <w:rPr>
                <w:sz w:val="22"/>
                <w:lang w:eastAsia="lt-LT"/>
              </w:rPr>
            </w:pPr>
            <w:r>
              <w:rPr>
                <w:sz w:val="22"/>
                <w:szCs w:val="22"/>
              </w:rPr>
              <w:t>Tarpinė</w:t>
            </w:r>
          </w:p>
          <w:p w14:paraId="5C86113F" w14:textId="77777777" w:rsidR="00AE02D9" w:rsidRDefault="003F608A">
            <w:pPr>
              <w:jc w:val="center"/>
              <w:rPr>
                <w:sz w:val="22"/>
                <w:szCs w:val="22"/>
              </w:rPr>
            </w:pPr>
            <w:r>
              <w:rPr>
                <w:sz w:val="22"/>
                <w:szCs w:val="22"/>
              </w:rPr>
              <w:t>siektina reikšmė 2025 m.</w:t>
            </w:r>
          </w:p>
          <w:p w14:paraId="1E509866" w14:textId="77777777" w:rsidR="00AE02D9" w:rsidRDefault="00AE02D9">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333DC" w14:textId="77777777" w:rsidR="00AE02D9" w:rsidRDefault="003F608A">
            <w:pPr>
              <w:jc w:val="center"/>
              <w:rPr>
                <w:sz w:val="22"/>
                <w:szCs w:val="22"/>
              </w:rPr>
            </w:pPr>
            <w:r>
              <w:rPr>
                <w:sz w:val="22"/>
                <w:szCs w:val="22"/>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9383E" w14:textId="77777777" w:rsidR="00AE02D9" w:rsidRDefault="003F608A">
            <w:pPr>
              <w:jc w:val="center"/>
              <w:rPr>
                <w:sz w:val="22"/>
                <w:szCs w:val="22"/>
              </w:rPr>
            </w:pPr>
            <w:r>
              <w:rPr>
                <w:sz w:val="22"/>
                <w:szCs w:val="22"/>
              </w:rPr>
              <w:t xml:space="preserve">Duomenų šaltinis </w:t>
            </w:r>
          </w:p>
        </w:tc>
      </w:tr>
      <w:tr w:rsidR="000978F1" w14:paraId="1B6B2A10" w14:textId="77777777">
        <w:tc>
          <w:tcPr>
            <w:tcW w:w="534" w:type="dxa"/>
            <w:tcBorders>
              <w:top w:val="single" w:sz="4" w:space="0" w:color="auto"/>
              <w:left w:val="single" w:sz="4" w:space="0" w:color="auto"/>
              <w:bottom w:val="single" w:sz="4" w:space="0" w:color="auto"/>
              <w:right w:val="single" w:sz="4" w:space="0" w:color="auto"/>
            </w:tcBorders>
            <w:hideMark/>
          </w:tcPr>
          <w:p w14:paraId="4E60B06E" w14:textId="77777777" w:rsidR="00AE02D9" w:rsidRDefault="003F608A">
            <w:pPr>
              <w:rPr>
                <w:sz w:val="22"/>
                <w:szCs w:val="22"/>
              </w:rPr>
            </w:pPr>
            <w:r>
              <w:rPr>
                <w:sz w:val="22"/>
                <w:szCs w:val="22"/>
              </w:rPr>
              <w:t>1.</w:t>
            </w:r>
          </w:p>
        </w:tc>
        <w:tc>
          <w:tcPr>
            <w:tcW w:w="2722" w:type="dxa"/>
            <w:tcBorders>
              <w:top w:val="single" w:sz="4" w:space="0" w:color="auto"/>
              <w:left w:val="single" w:sz="4" w:space="0" w:color="auto"/>
              <w:bottom w:val="single" w:sz="4" w:space="0" w:color="auto"/>
              <w:right w:val="single" w:sz="4" w:space="0" w:color="auto"/>
            </w:tcBorders>
            <w:hideMark/>
          </w:tcPr>
          <w:p w14:paraId="6E5D5768" w14:textId="77777777" w:rsidR="00AE02D9" w:rsidRDefault="003F608A">
            <w:pPr>
              <w:jc w:val="both"/>
              <w:rPr>
                <w:sz w:val="22"/>
                <w:szCs w:val="22"/>
              </w:rPr>
            </w:pPr>
            <w:r>
              <w:rPr>
                <w:sz w:val="22"/>
                <w:szCs w:val="22"/>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14:paraId="0DEF1CC2" w14:textId="6ED979E1" w:rsidR="00AE02D9" w:rsidRDefault="00E66F21">
            <w:pPr>
              <w:jc w:val="center"/>
              <w:rPr>
                <w:sz w:val="22"/>
                <w:szCs w:val="22"/>
              </w:rPr>
            </w:pPr>
            <w:r>
              <w:rPr>
                <w:sz w:val="22"/>
                <w:szCs w:val="22"/>
              </w:rPr>
              <w:t>p</w:t>
            </w:r>
            <w:r w:rsidR="003F608A">
              <w:rPr>
                <w:sz w:val="22"/>
                <w:szCs w:val="22"/>
              </w:rPr>
              <w:t>rocentai</w:t>
            </w:r>
          </w:p>
        </w:tc>
        <w:tc>
          <w:tcPr>
            <w:tcW w:w="1184" w:type="dxa"/>
            <w:tcBorders>
              <w:top w:val="single" w:sz="4" w:space="0" w:color="auto"/>
              <w:left w:val="single" w:sz="4" w:space="0" w:color="auto"/>
              <w:bottom w:val="single" w:sz="4" w:space="0" w:color="auto"/>
              <w:right w:val="single" w:sz="4" w:space="0" w:color="auto"/>
            </w:tcBorders>
            <w:hideMark/>
          </w:tcPr>
          <w:p w14:paraId="292EE837" w14:textId="77777777" w:rsidR="00AE02D9" w:rsidRDefault="003F608A">
            <w:pPr>
              <w:jc w:val="center"/>
              <w:rPr>
                <w:sz w:val="22"/>
                <w:lang w:eastAsia="lt-LT"/>
              </w:rPr>
            </w:pPr>
            <w:r>
              <w:rPr>
                <w:sz w:val="22"/>
                <w:szCs w:val="22"/>
              </w:rPr>
              <w:t>67,8</w:t>
            </w:r>
          </w:p>
          <w:p w14:paraId="078F4021" w14:textId="77777777" w:rsidR="00AE02D9" w:rsidRDefault="003F608A">
            <w:pPr>
              <w:jc w:val="center"/>
              <w:rPr>
                <w:sz w:val="22"/>
                <w:szCs w:val="22"/>
              </w:rPr>
            </w:pPr>
            <w:r>
              <w:rPr>
                <w:sz w:val="22"/>
                <w:szCs w:val="22"/>
              </w:rPr>
              <w:t>(2017)</w:t>
            </w:r>
          </w:p>
        </w:tc>
        <w:tc>
          <w:tcPr>
            <w:tcW w:w="974" w:type="dxa"/>
            <w:tcBorders>
              <w:top w:val="single" w:sz="4" w:space="0" w:color="auto"/>
              <w:left w:val="single" w:sz="4" w:space="0" w:color="auto"/>
              <w:bottom w:val="single" w:sz="4" w:space="0" w:color="auto"/>
              <w:right w:val="single" w:sz="4" w:space="0" w:color="auto"/>
            </w:tcBorders>
            <w:hideMark/>
          </w:tcPr>
          <w:p w14:paraId="1D9BE3AB" w14:textId="77777777" w:rsidR="00AE02D9" w:rsidRDefault="003F608A">
            <w:pPr>
              <w:jc w:val="center"/>
              <w:rPr>
                <w:sz w:val="22"/>
                <w:szCs w:val="22"/>
              </w:rPr>
            </w:pPr>
            <w:r>
              <w:rPr>
                <w:sz w:val="22"/>
                <w:szCs w:val="22"/>
              </w:rPr>
              <w:t>74</w:t>
            </w:r>
          </w:p>
        </w:tc>
        <w:tc>
          <w:tcPr>
            <w:tcW w:w="1035" w:type="dxa"/>
            <w:tcBorders>
              <w:top w:val="single" w:sz="4" w:space="0" w:color="auto"/>
              <w:left w:val="single" w:sz="4" w:space="0" w:color="auto"/>
              <w:bottom w:val="single" w:sz="4" w:space="0" w:color="auto"/>
              <w:right w:val="single" w:sz="4" w:space="0" w:color="auto"/>
            </w:tcBorders>
            <w:hideMark/>
          </w:tcPr>
          <w:p w14:paraId="0079DB03" w14:textId="77777777" w:rsidR="00AE02D9" w:rsidRDefault="003F608A">
            <w:pPr>
              <w:jc w:val="center"/>
              <w:rPr>
                <w:sz w:val="22"/>
                <w:szCs w:val="22"/>
              </w:rPr>
            </w:pPr>
            <w:r>
              <w:rPr>
                <w:sz w:val="22"/>
                <w:szCs w:val="22"/>
              </w:rPr>
              <w:t>79</w:t>
            </w:r>
          </w:p>
        </w:tc>
        <w:tc>
          <w:tcPr>
            <w:tcW w:w="1850" w:type="dxa"/>
            <w:tcBorders>
              <w:top w:val="single" w:sz="4" w:space="0" w:color="auto"/>
              <w:left w:val="single" w:sz="4" w:space="0" w:color="auto"/>
              <w:bottom w:val="single" w:sz="4" w:space="0" w:color="auto"/>
              <w:right w:val="single" w:sz="4" w:space="0" w:color="auto"/>
            </w:tcBorders>
            <w:hideMark/>
          </w:tcPr>
          <w:p w14:paraId="5DD3A4EE" w14:textId="77777777" w:rsidR="00AE02D9" w:rsidRDefault="003F608A">
            <w:pPr>
              <w:rPr>
                <w:sz w:val="22"/>
                <w:szCs w:val="22"/>
              </w:rPr>
            </w:pPr>
            <w:r>
              <w:rPr>
                <w:sz w:val="22"/>
                <w:szCs w:val="22"/>
              </w:rPr>
              <w:t>VDU Energetinio saugumo tyrimų centras</w:t>
            </w:r>
          </w:p>
        </w:tc>
      </w:tr>
      <w:tr w:rsidR="000978F1" w14:paraId="4EFC4E2B" w14:textId="77777777">
        <w:tc>
          <w:tcPr>
            <w:tcW w:w="534" w:type="dxa"/>
            <w:tcBorders>
              <w:top w:val="single" w:sz="4" w:space="0" w:color="auto"/>
              <w:left w:val="single" w:sz="4" w:space="0" w:color="auto"/>
              <w:bottom w:val="single" w:sz="4" w:space="0" w:color="auto"/>
              <w:right w:val="single" w:sz="4" w:space="0" w:color="auto"/>
            </w:tcBorders>
            <w:hideMark/>
          </w:tcPr>
          <w:p w14:paraId="79396075" w14:textId="77777777" w:rsidR="00AE02D9" w:rsidRDefault="003F608A">
            <w:pPr>
              <w:keepNext/>
              <w:keepLines/>
              <w:rPr>
                <w:sz w:val="22"/>
                <w:szCs w:val="22"/>
              </w:rPr>
            </w:pPr>
            <w:r>
              <w:rPr>
                <w:sz w:val="22"/>
                <w:szCs w:val="22"/>
                <w:lang w:val="en-GB"/>
              </w:rPr>
              <w:t>2</w:t>
            </w:r>
            <w:r>
              <w:rPr>
                <w:sz w:val="22"/>
                <w:szCs w:val="22"/>
              </w:rPr>
              <w:t>.</w:t>
            </w:r>
          </w:p>
        </w:tc>
        <w:tc>
          <w:tcPr>
            <w:tcW w:w="2722" w:type="dxa"/>
            <w:tcBorders>
              <w:top w:val="single" w:sz="4" w:space="0" w:color="auto"/>
              <w:left w:val="single" w:sz="4" w:space="0" w:color="auto"/>
              <w:bottom w:val="single" w:sz="4" w:space="0" w:color="auto"/>
              <w:right w:val="single" w:sz="4" w:space="0" w:color="auto"/>
            </w:tcBorders>
            <w:hideMark/>
          </w:tcPr>
          <w:p w14:paraId="29364EA2" w14:textId="77777777" w:rsidR="00AE02D9" w:rsidRDefault="003F608A">
            <w:pPr>
              <w:keepNext/>
              <w:keepLines/>
              <w:rPr>
                <w:iCs/>
                <w:sz w:val="22"/>
                <w:lang w:eastAsia="lt-LT"/>
              </w:rPr>
            </w:pPr>
            <w:r>
              <w:rPr>
                <w:iCs/>
                <w:sz w:val="22"/>
                <w:lang w:eastAsia="lt-LT"/>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6682" w14:textId="77777777" w:rsidR="00AE02D9" w:rsidRDefault="003F608A">
            <w:pPr>
              <w:keepNext/>
              <w:keepLines/>
              <w:jc w:val="center"/>
              <w:rPr>
                <w:sz w:val="22"/>
                <w:szCs w:val="22"/>
              </w:rPr>
            </w:pPr>
            <w:r>
              <w:rPr>
                <w:sz w:val="22"/>
                <w:szCs w:val="22"/>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051E9" w14:textId="77777777" w:rsidR="00AE02D9" w:rsidRDefault="003F608A">
            <w:pPr>
              <w:keepNext/>
              <w:keepLines/>
              <w:jc w:val="center"/>
              <w:rPr>
                <w:sz w:val="22"/>
                <w:lang w:eastAsia="lt-LT"/>
              </w:rPr>
            </w:pPr>
            <w:r>
              <w:rPr>
                <w:sz w:val="22"/>
                <w:szCs w:val="22"/>
              </w:rPr>
              <w:t>14</w:t>
            </w:r>
          </w:p>
          <w:p w14:paraId="61C31276" w14:textId="77777777" w:rsidR="00AE02D9" w:rsidRDefault="003F608A">
            <w:pPr>
              <w:keepNext/>
              <w:keepLines/>
              <w:jc w:val="center"/>
              <w:rPr>
                <w:sz w:val="22"/>
                <w:szCs w:val="22"/>
                <w:lang w:val="en-US"/>
              </w:rPr>
            </w:pPr>
            <w:r>
              <w:rPr>
                <w:sz w:val="22"/>
                <w:szCs w:val="22"/>
              </w:rPr>
              <w:t>(</w:t>
            </w:r>
            <w:r>
              <w:rPr>
                <w:sz w:val="22"/>
                <w:szCs w:val="22"/>
                <w:lang w:val="en-US"/>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82943" w14:textId="77777777" w:rsidR="00AE02D9" w:rsidRDefault="003F608A">
            <w:pPr>
              <w:keepNext/>
              <w:keepLines/>
              <w:jc w:val="center"/>
              <w:rPr>
                <w:sz w:val="22"/>
                <w:szCs w:val="22"/>
              </w:rPr>
            </w:pPr>
            <w:r>
              <w:rPr>
                <w:sz w:val="22"/>
                <w:szCs w:val="22"/>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027A5" w14:textId="77777777" w:rsidR="006077E3" w:rsidRDefault="003F608A">
            <w:pPr>
              <w:keepNext/>
              <w:keepLines/>
              <w:jc w:val="center"/>
              <w:rPr>
                <w:sz w:val="22"/>
                <w:szCs w:val="22"/>
              </w:rPr>
            </w:pPr>
            <w:r>
              <w:rPr>
                <w:sz w:val="22"/>
                <w:szCs w:val="22"/>
              </w:rPr>
              <w:t xml:space="preserve">ne </w:t>
            </w:r>
            <w:r w:rsidR="006077E3">
              <w:rPr>
                <w:sz w:val="22"/>
                <w:szCs w:val="22"/>
              </w:rPr>
              <w:t>aukštesnė</w:t>
            </w:r>
          </w:p>
          <w:p w14:paraId="3543B480" w14:textId="565B550B" w:rsidR="00AE02D9" w:rsidRDefault="003F608A">
            <w:pPr>
              <w:keepNext/>
              <w:keepLines/>
              <w:jc w:val="center"/>
              <w:rPr>
                <w:sz w:val="22"/>
                <w:szCs w:val="22"/>
              </w:rPr>
            </w:pPr>
            <w:r>
              <w:rPr>
                <w:sz w:val="22"/>
                <w:szCs w:val="22"/>
              </w:rPr>
              <w:t xml:space="preserve">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05F15" w14:textId="4559B983" w:rsidR="00AE02D9" w:rsidRDefault="003F608A">
            <w:pPr>
              <w:keepNext/>
              <w:keepLines/>
              <w:rPr>
                <w:sz w:val="22"/>
                <w:szCs w:val="22"/>
              </w:rPr>
            </w:pPr>
            <w:r>
              <w:rPr>
                <w:sz w:val="22"/>
                <w:szCs w:val="22"/>
              </w:rPr>
              <w:t>EK (Transporto švieslentė)</w:t>
            </w:r>
          </w:p>
        </w:tc>
      </w:tr>
      <w:tr w:rsidR="000978F1" w14:paraId="5ED15ED6" w14:textId="77777777">
        <w:tc>
          <w:tcPr>
            <w:tcW w:w="534" w:type="dxa"/>
            <w:tcBorders>
              <w:top w:val="single" w:sz="4" w:space="0" w:color="auto"/>
              <w:left w:val="single" w:sz="4" w:space="0" w:color="auto"/>
              <w:bottom w:val="single" w:sz="4" w:space="0" w:color="auto"/>
              <w:right w:val="single" w:sz="4" w:space="0" w:color="auto"/>
            </w:tcBorders>
            <w:hideMark/>
          </w:tcPr>
          <w:p w14:paraId="404FA189" w14:textId="77777777" w:rsidR="00AE02D9" w:rsidRDefault="003F608A">
            <w:pPr>
              <w:rPr>
                <w:sz w:val="22"/>
                <w:szCs w:val="22"/>
              </w:rPr>
            </w:pPr>
            <w:r>
              <w:rPr>
                <w:sz w:val="22"/>
                <w:szCs w:val="22"/>
              </w:rPr>
              <w:t>3.</w:t>
            </w:r>
          </w:p>
        </w:tc>
        <w:tc>
          <w:tcPr>
            <w:tcW w:w="2722" w:type="dxa"/>
            <w:tcBorders>
              <w:top w:val="single" w:sz="4" w:space="0" w:color="auto"/>
              <w:left w:val="single" w:sz="4" w:space="0" w:color="auto"/>
              <w:bottom w:val="single" w:sz="4" w:space="0" w:color="auto"/>
              <w:right w:val="single" w:sz="4" w:space="0" w:color="auto"/>
            </w:tcBorders>
            <w:hideMark/>
          </w:tcPr>
          <w:p w14:paraId="49F4E8E0" w14:textId="77777777" w:rsidR="00AE02D9" w:rsidRDefault="003F608A">
            <w:pPr>
              <w:tabs>
                <w:tab w:val="left" w:pos="316"/>
              </w:tabs>
              <w:rPr>
                <w:color w:val="000000"/>
                <w:sz w:val="22"/>
                <w:szCs w:val="22"/>
              </w:rPr>
            </w:pPr>
            <w:r>
              <w:rPr>
                <w:sz w:val="22"/>
                <w:szCs w:val="22"/>
              </w:rPr>
              <w:t xml:space="preserve">Lietuvos skaitmeninio junglumo infrastruktūros indeksas (DESI </w:t>
            </w:r>
            <w:proofErr w:type="spellStart"/>
            <w:r>
              <w:rPr>
                <w:sz w:val="22"/>
                <w:szCs w:val="22"/>
              </w:rPr>
              <w:t>subindeksas</w:t>
            </w:r>
            <w:proofErr w:type="spellEnd"/>
            <w:r>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14:paraId="5396A6A0" w14:textId="1E2EB5AD" w:rsidR="00AE02D9" w:rsidRDefault="00E66F21">
            <w:pPr>
              <w:jc w:val="center"/>
              <w:rPr>
                <w:sz w:val="22"/>
                <w:szCs w:val="22"/>
              </w:rPr>
            </w:pPr>
            <w:r>
              <w:rPr>
                <w:sz w:val="22"/>
                <w:szCs w:val="22"/>
              </w:rPr>
              <w:t>v</w:t>
            </w:r>
            <w:r w:rsidR="003F608A">
              <w:rPr>
                <w:sz w:val="22"/>
                <w:szCs w:val="22"/>
              </w:rPr>
              <w:t>ieta</w:t>
            </w:r>
          </w:p>
        </w:tc>
        <w:tc>
          <w:tcPr>
            <w:tcW w:w="1184" w:type="dxa"/>
            <w:tcBorders>
              <w:top w:val="single" w:sz="4" w:space="0" w:color="auto"/>
              <w:left w:val="single" w:sz="4" w:space="0" w:color="auto"/>
              <w:bottom w:val="single" w:sz="4" w:space="0" w:color="auto"/>
              <w:right w:val="single" w:sz="4" w:space="0" w:color="auto"/>
            </w:tcBorders>
          </w:tcPr>
          <w:p w14:paraId="55832C61" w14:textId="77777777" w:rsidR="00AE02D9" w:rsidRDefault="003F608A">
            <w:pPr>
              <w:jc w:val="center"/>
              <w:rPr>
                <w:sz w:val="22"/>
                <w:lang w:eastAsia="lt-LT"/>
              </w:rPr>
            </w:pPr>
            <w:r>
              <w:rPr>
                <w:sz w:val="22"/>
                <w:szCs w:val="22"/>
              </w:rPr>
              <w:t>19</w:t>
            </w:r>
          </w:p>
          <w:p w14:paraId="244A606E" w14:textId="49F71D08" w:rsidR="00AE02D9" w:rsidRDefault="003F608A">
            <w:pPr>
              <w:jc w:val="center"/>
              <w:rPr>
                <w:sz w:val="22"/>
                <w:szCs w:val="22"/>
              </w:rPr>
            </w:pPr>
            <w:r>
              <w:rPr>
                <w:sz w:val="22"/>
                <w:szCs w:val="22"/>
              </w:rPr>
              <w:t>(20</w:t>
            </w:r>
            <w:r w:rsidR="000978F1">
              <w:rPr>
                <w:sz w:val="22"/>
                <w:szCs w:val="22"/>
              </w:rPr>
              <w:t>20</w:t>
            </w:r>
            <w:r>
              <w:rPr>
                <w:sz w:val="22"/>
                <w:szCs w:val="22"/>
              </w:rPr>
              <w:t>)</w:t>
            </w:r>
          </w:p>
          <w:p w14:paraId="5462119C" w14:textId="77777777" w:rsidR="00AE02D9" w:rsidRDefault="00AE02D9">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14:paraId="514A699C" w14:textId="77777777" w:rsidR="00AE02D9" w:rsidRDefault="003F608A">
            <w:pPr>
              <w:jc w:val="center"/>
              <w:rPr>
                <w:sz w:val="22"/>
                <w:szCs w:val="22"/>
              </w:rPr>
            </w:pPr>
            <w:r>
              <w:rPr>
                <w:sz w:val="22"/>
                <w:szCs w:val="22"/>
              </w:rPr>
              <w:t>15</w:t>
            </w:r>
          </w:p>
        </w:tc>
        <w:tc>
          <w:tcPr>
            <w:tcW w:w="1035" w:type="dxa"/>
            <w:tcBorders>
              <w:top w:val="single" w:sz="4" w:space="0" w:color="auto"/>
              <w:left w:val="single" w:sz="4" w:space="0" w:color="auto"/>
              <w:bottom w:val="single" w:sz="4" w:space="0" w:color="auto"/>
              <w:right w:val="single" w:sz="4" w:space="0" w:color="auto"/>
            </w:tcBorders>
            <w:hideMark/>
          </w:tcPr>
          <w:p w14:paraId="2EC25AA4" w14:textId="77777777" w:rsidR="00AE02D9" w:rsidRDefault="003F608A">
            <w:pPr>
              <w:jc w:val="center"/>
              <w:rPr>
                <w:sz w:val="22"/>
                <w:szCs w:val="22"/>
              </w:rPr>
            </w:pPr>
            <w:r>
              <w:rPr>
                <w:sz w:val="22"/>
                <w:szCs w:val="22"/>
              </w:rPr>
              <w:t>5</w:t>
            </w:r>
          </w:p>
        </w:tc>
        <w:tc>
          <w:tcPr>
            <w:tcW w:w="1850" w:type="dxa"/>
            <w:tcBorders>
              <w:top w:val="single" w:sz="4" w:space="0" w:color="auto"/>
              <w:left w:val="single" w:sz="4" w:space="0" w:color="auto"/>
              <w:bottom w:val="single" w:sz="4" w:space="0" w:color="auto"/>
              <w:right w:val="single" w:sz="4" w:space="0" w:color="auto"/>
            </w:tcBorders>
            <w:hideMark/>
          </w:tcPr>
          <w:p w14:paraId="711C1EAA" w14:textId="60748BF1" w:rsidR="00AE02D9" w:rsidRDefault="003F608A">
            <w:pPr>
              <w:rPr>
                <w:sz w:val="22"/>
                <w:szCs w:val="22"/>
              </w:rPr>
            </w:pPr>
            <w:r>
              <w:rPr>
                <w:sz w:val="22"/>
                <w:szCs w:val="22"/>
              </w:rPr>
              <w:t>EK</w:t>
            </w:r>
          </w:p>
        </w:tc>
      </w:tr>
      <w:tr w:rsidR="000978F1" w:rsidRPr="00DA546F" w14:paraId="354171C9" w14:textId="77777777" w:rsidTr="001B4289">
        <w:tc>
          <w:tcPr>
            <w:tcW w:w="534" w:type="dxa"/>
            <w:tcBorders>
              <w:top w:val="single" w:sz="4" w:space="0" w:color="auto"/>
              <w:left w:val="single" w:sz="4" w:space="0" w:color="auto"/>
              <w:bottom w:val="single" w:sz="4" w:space="0" w:color="auto"/>
              <w:right w:val="single" w:sz="4" w:space="0" w:color="auto"/>
            </w:tcBorders>
          </w:tcPr>
          <w:p w14:paraId="4D48F967" w14:textId="69E8237E" w:rsidR="00BE2929" w:rsidRPr="00DA546F" w:rsidRDefault="00BE2929">
            <w:pPr>
              <w:rPr>
                <w:sz w:val="22"/>
                <w:szCs w:val="22"/>
              </w:rPr>
            </w:pPr>
            <w:r w:rsidRPr="00DA546F">
              <w:rPr>
                <w:sz w:val="22"/>
                <w:szCs w:val="22"/>
              </w:rPr>
              <w:t xml:space="preserve">4.  </w:t>
            </w:r>
          </w:p>
        </w:tc>
        <w:tc>
          <w:tcPr>
            <w:tcW w:w="2722" w:type="dxa"/>
            <w:tcBorders>
              <w:top w:val="single" w:sz="4" w:space="0" w:color="auto"/>
              <w:left w:val="single" w:sz="4" w:space="0" w:color="auto"/>
              <w:bottom w:val="single" w:sz="4" w:space="0" w:color="auto"/>
              <w:right w:val="single" w:sz="4" w:space="0" w:color="auto"/>
            </w:tcBorders>
          </w:tcPr>
          <w:p w14:paraId="0394B113" w14:textId="08FDC484" w:rsidR="00BE2929" w:rsidRPr="00DA546F" w:rsidRDefault="00E302D6">
            <w:pPr>
              <w:tabs>
                <w:tab w:val="left" w:pos="316"/>
              </w:tabs>
              <w:rPr>
                <w:sz w:val="22"/>
                <w:szCs w:val="22"/>
              </w:rPr>
            </w:pPr>
            <w:r w:rsidRPr="00DA546F">
              <w:rPr>
                <w:iCs/>
                <w:sz w:val="22"/>
                <w:szCs w:val="22"/>
              </w:rPr>
              <w:t>Transporto paslaugų eksportas</w:t>
            </w:r>
          </w:p>
        </w:tc>
        <w:tc>
          <w:tcPr>
            <w:tcW w:w="1367" w:type="dxa"/>
            <w:tcBorders>
              <w:top w:val="single" w:sz="4" w:space="0" w:color="auto"/>
              <w:left w:val="single" w:sz="4" w:space="0" w:color="auto"/>
              <w:bottom w:val="single" w:sz="4" w:space="0" w:color="auto"/>
              <w:right w:val="single" w:sz="4" w:space="0" w:color="auto"/>
            </w:tcBorders>
          </w:tcPr>
          <w:p w14:paraId="7A59D268" w14:textId="1D2AD22C" w:rsidR="00BE2929" w:rsidRPr="00DA546F" w:rsidRDefault="00F00061">
            <w:pPr>
              <w:jc w:val="center"/>
              <w:rPr>
                <w:sz w:val="22"/>
                <w:szCs w:val="22"/>
              </w:rPr>
            </w:pPr>
            <w:r w:rsidRPr="00DA546F">
              <w:rPr>
                <w:sz w:val="22"/>
                <w:szCs w:val="22"/>
              </w:rPr>
              <w:t>SM</w:t>
            </w:r>
          </w:p>
        </w:tc>
        <w:tc>
          <w:tcPr>
            <w:tcW w:w="1184" w:type="dxa"/>
            <w:tcBorders>
              <w:top w:val="single" w:sz="4" w:space="0" w:color="auto"/>
              <w:left w:val="single" w:sz="4" w:space="0" w:color="auto"/>
              <w:bottom w:val="single" w:sz="4" w:space="0" w:color="auto"/>
              <w:right w:val="single" w:sz="4" w:space="0" w:color="auto"/>
            </w:tcBorders>
          </w:tcPr>
          <w:p w14:paraId="1ABDBEBE" w14:textId="77777777" w:rsidR="001263AF" w:rsidRPr="00DA546F" w:rsidRDefault="001263AF" w:rsidP="001263AF">
            <w:pPr>
              <w:jc w:val="center"/>
              <w:rPr>
                <w:sz w:val="22"/>
                <w:szCs w:val="22"/>
                <w:lang w:eastAsia="lt-LT"/>
              </w:rPr>
            </w:pPr>
            <w:r w:rsidRPr="00DA546F">
              <w:rPr>
                <w:sz w:val="22"/>
                <w:szCs w:val="22"/>
                <w:lang w:eastAsia="lt-LT"/>
              </w:rPr>
              <w:t>7 028</w:t>
            </w:r>
          </w:p>
          <w:p w14:paraId="62E9DBF0" w14:textId="7C4B484D" w:rsidR="00BE2929" w:rsidRPr="00DA546F" w:rsidRDefault="001263AF" w:rsidP="001263AF">
            <w:pPr>
              <w:jc w:val="center"/>
              <w:rPr>
                <w:sz w:val="22"/>
                <w:szCs w:val="22"/>
              </w:rPr>
            </w:pPr>
            <w:r w:rsidRPr="00DA546F">
              <w:rPr>
                <w:sz w:val="22"/>
                <w:szCs w:val="22"/>
                <w:lang w:eastAsia="lt-LT"/>
              </w:rPr>
              <w:t>(2019)</w:t>
            </w:r>
          </w:p>
        </w:tc>
        <w:tc>
          <w:tcPr>
            <w:tcW w:w="974" w:type="dxa"/>
            <w:tcBorders>
              <w:top w:val="single" w:sz="4" w:space="0" w:color="auto"/>
              <w:left w:val="single" w:sz="4" w:space="0" w:color="auto"/>
              <w:bottom w:val="single" w:sz="4" w:space="0" w:color="auto"/>
              <w:right w:val="single" w:sz="4" w:space="0" w:color="auto"/>
            </w:tcBorders>
          </w:tcPr>
          <w:p w14:paraId="40A75F47" w14:textId="647A05C1" w:rsidR="00BE2929" w:rsidRPr="00DA546F" w:rsidRDefault="004F5075">
            <w:pPr>
              <w:jc w:val="center"/>
              <w:rPr>
                <w:sz w:val="22"/>
                <w:szCs w:val="22"/>
              </w:rPr>
            </w:pPr>
            <w:r w:rsidRPr="00DA546F">
              <w:rPr>
                <w:sz w:val="22"/>
                <w:szCs w:val="22"/>
                <w:lang w:eastAsia="lt-LT"/>
              </w:rPr>
              <w:t>8 000</w:t>
            </w:r>
          </w:p>
        </w:tc>
        <w:tc>
          <w:tcPr>
            <w:tcW w:w="1035" w:type="dxa"/>
            <w:tcBorders>
              <w:top w:val="single" w:sz="4" w:space="0" w:color="auto"/>
              <w:left w:val="single" w:sz="4" w:space="0" w:color="auto"/>
              <w:bottom w:val="single" w:sz="4" w:space="0" w:color="auto"/>
              <w:right w:val="single" w:sz="4" w:space="0" w:color="auto"/>
            </w:tcBorders>
          </w:tcPr>
          <w:p w14:paraId="6FFEFF81" w14:textId="72010D21" w:rsidR="00BE2929" w:rsidRPr="00DA546F" w:rsidRDefault="007D06D5">
            <w:pPr>
              <w:jc w:val="center"/>
              <w:rPr>
                <w:sz w:val="22"/>
                <w:szCs w:val="22"/>
              </w:rPr>
            </w:pPr>
            <w:r w:rsidRPr="00DA546F">
              <w:rPr>
                <w:sz w:val="22"/>
                <w:szCs w:val="22"/>
                <w:lang w:eastAsia="lt-LT"/>
              </w:rPr>
              <w:t>10 000</w:t>
            </w:r>
          </w:p>
        </w:tc>
        <w:tc>
          <w:tcPr>
            <w:tcW w:w="1850" w:type="dxa"/>
            <w:tcBorders>
              <w:top w:val="single" w:sz="4" w:space="0" w:color="auto"/>
              <w:left w:val="single" w:sz="4" w:space="0" w:color="auto"/>
              <w:bottom w:val="single" w:sz="4" w:space="0" w:color="auto"/>
              <w:right w:val="single" w:sz="4" w:space="0" w:color="auto"/>
            </w:tcBorders>
          </w:tcPr>
          <w:p w14:paraId="249CFA77" w14:textId="7D2B4E31" w:rsidR="00BE2929" w:rsidRPr="00DA546F" w:rsidRDefault="00FE7274">
            <w:pPr>
              <w:rPr>
                <w:sz w:val="22"/>
                <w:szCs w:val="22"/>
              </w:rPr>
            </w:pPr>
            <w:r w:rsidRPr="00DA546F">
              <w:rPr>
                <w:sz w:val="22"/>
                <w:szCs w:val="22"/>
              </w:rPr>
              <w:t>Lietuvos bankas</w:t>
            </w:r>
          </w:p>
        </w:tc>
      </w:tr>
    </w:tbl>
    <w:p w14:paraId="213013FB" w14:textId="77777777" w:rsidR="00AE02D9" w:rsidRDefault="00AE02D9">
      <w:pPr>
        <w:rPr>
          <w:b/>
          <w:szCs w:val="24"/>
          <w:lang w:eastAsia="lt-LT"/>
        </w:rPr>
      </w:pPr>
    </w:p>
    <w:p w14:paraId="4C7B4EA9" w14:textId="77777777" w:rsidR="00AE02D9" w:rsidRDefault="003F608A">
      <w:pPr>
        <w:rPr>
          <w:b/>
          <w:szCs w:val="24"/>
          <w:lang w:eastAsia="lt-LT"/>
        </w:rPr>
      </w:pPr>
      <w:r>
        <w:rPr>
          <w:b/>
          <w:szCs w:val="24"/>
          <w:lang w:eastAsia="lt-LT"/>
        </w:rPr>
        <w:t>Penktojo strateginio tikslo sąsajos su JT DVT:</w:t>
      </w:r>
    </w:p>
    <w:p w14:paraId="3185985D" w14:textId="6C1AD1E1" w:rsidR="00AE02D9" w:rsidRDefault="003F608A">
      <w:pPr>
        <w:rPr>
          <w:szCs w:val="24"/>
        </w:rPr>
      </w:pPr>
      <w:r>
        <w:rPr>
          <w:noProof/>
          <w:lang w:eastAsia="lt-LT"/>
        </w:rPr>
        <w:drawing>
          <wp:inline distT="0" distB="0" distL="0" distR="0" wp14:anchorId="20C3D60A" wp14:editId="13F6FDED">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05781ABC" wp14:editId="6BA64329">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lang w:eastAsia="lt-LT"/>
        </w:rPr>
        <w:drawing>
          <wp:inline distT="0" distB="0" distL="0" distR="0" wp14:anchorId="646B63D1" wp14:editId="06E146BC">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sidR="000F544D">
        <w:rPr>
          <w:noProof/>
          <w:lang w:eastAsia="lt-LT"/>
        </w:rPr>
        <w:drawing>
          <wp:inline distT="0" distB="0" distL="0" distR="0" wp14:anchorId="3247F23E" wp14:editId="760182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sidR="000F544D">
        <w:rPr>
          <w:noProof/>
          <w:lang w:eastAsia="lt-LT"/>
        </w:rPr>
        <w:drawing>
          <wp:inline distT="0" distB="0" distL="0" distR="0" wp14:anchorId="43A9586A" wp14:editId="52B1A4D6">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6D3301FF" w14:textId="77777777" w:rsidR="00AE02D9" w:rsidRDefault="00AE02D9">
      <w:pPr>
        <w:spacing w:line="276" w:lineRule="auto"/>
        <w:rPr>
          <w:b/>
          <w:bCs/>
          <w:szCs w:val="40"/>
        </w:rPr>
      </w:pPr>
    </w:p>
    <w:p w14:paraId="58E08826"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8D1B49C"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D40507" w14:textId="77777777" w:rsidR="00AE02D9" w:rsidRDefault="003F608A">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AE02D9" w14:paraId="582AA123" w14:textId="77777777">
        <w:tc>
          <w:tcPr>
            <w:tcW w:w="9634" w:type="dxa"/>
            <w:tcBorders>
              <w:top w:val="single" w:sz="4" w:space="0" w:color="auto"/>
              <w:left w:val="single" w:sz="4" w:space="0" w:color="auto"/>
              <w:bottom w:val="single" w:sz="4" w:space="0" w:color="auto"/>
              <w:right w:val="single" w:sz="4" w:space="0" w:color="auto"/>
            </w:tcBorders>
          </w:tcPr>
          <w:p w14:paraId="600AA10F" w14:textId="77777777" w:rsidR="00AE02D9" w:rsidRDefault="00AE02D9">
            <w:pPr>
              <w:spacing w:line="276" w:lineRule="auto"/>
              <w:jc w:val="both"/>
              <w:rPr>
                <w:sz w:val="12"/>
                <w:szCs w:val="12"/>
              </w:rPr>
            </w:pPr>
          </w:p>
          <w:p w14:paraId="12D194DE" w14:textId="722989DE" w:rsidR="00AE02D9" w:rsidRDefault="003F608A">
            <w:pPr>
              <w:spacing w:line="276" w:lineRule="auto"/>
              <w:jc w:val="both"/>
              <w:rPr>
                <w:szCs w:val="24"/>
                <w:lang w:eastAsia="lt-LT"/>
              </w:rPr>
            </w:pPr>
            <w:r>
              <w:rPr>
                <w:szCs w:val="24"/>
              </w:rPr>
              <w:t>ES ataskaitose ir strateginiuose dokumentuose</w:t>
            </w:r>
            <w:r>
              <w:rPr>
                <w:szCs w:val="24"/>
                <w:vertAlign w:val="superscript"/>
              </w:rPr>
              <w:footnoteReference w:id="88"/>
            </w:r>
            <w:r>
              <w:rPr>
                <w:szCs w:val="24"/>
              </w:rPr>
              <w:t xml:space="preserve"> vis labiau akcentuojama blogėjanti aplinkos būklė,  sparčiai prastėjanti dirvožemio būklė ar natūralių ekosistemų praradimas, ir</w:t>
            </w:r>
            <w:r w:rsidR="00E66F21">
              <w:rPr>
                <w:szCs w:val="24"/>
              </w:rPr>
              <w:t xml:space="preserve"> pabrėžiama, kad</w:t>
            </w:r>
            <w:r>
              <w:rPr>
                <w:szCs w:val="24"/>
              </w:rPr>
              <w:t xml:space="preserve">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0D48C904" w14:textId="77777777" w:rsidR="00AE02D9" w:rsidRDefault="00AE02D9">
            <w:pPr>
              <w:rPr>
                <w:sz w:val="10"/>
                <w:szCs w:val="10"/>
              </w:rPr>
            </w:pPr>
          </w:p>
          <w:p w14:paraId="3C54530E" w14:textId="5CE9E11C" w:rsidR="00AE02D9" w:rsidRDefault="00076FDF">
            <w:pPr>
              <w:spacing w:line="276" w:lineRule="auto"/>
              <w:jc w:val="both"/>
              <w:rPr>
                <w:szCs w:val="24"/>
              </w:rPr>
            </w:pPr>
            <w:r>
              <w:rPr>
                <w:szCs w:val="24"/>
              </w:rPr>
              <w:t xml:space="preserve">Po </w:t>
            </w:r>
            <w:r w:rsidR="003F608A">
              <w:rPr>
                <w:szCs w:val="24"/>
              </w:rPr>
              <w:t xml:space="preserve">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0A030732" w14:textId="77777777" w:rsidR="00AE02D9" w:rsidRDefault="00AE02D9">
            <w:pPr>
              <w:rPr>
                <w:sz w:val="10"/>
                <w:szCs w:val="10"/>
              </w:rPr>
            </w:pPr>
          </w:p>
          <w:p w14:paraId="3137CB1A" w14:textId="3B33B1EC" w:rsidR="00AE02D9" w:rsidRDefault="003F608A">
            <w:pPr>
              <w:spacing w:line="276" w:lineRule="auto"/>
              <w:jc w:val="both"/>
              <w:rPr>
                <w:szCs w:val="24"/>
              </w:rPr>
            </w:pPr>
            <w:r>
              <w:rPr>
                <w:szCs w:val="24"/>
              </w:rPr>
              <w:t>Remiantis EK ataskaita Lietuvai</w:t>
            </w:r>
            <w:r>
              <w:rPr>
                <w:szCs w:val="24"/>
                <w:vertAlign w:val="superscript"/>
              </w:rPr>
              <w:footnoteReference w:id="89"/>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4477784A" w14:textId="77777777" w:rsidR="00AE02D9" w:rsidRDefault="00AE02D9">
            <w:pPr>
              <w:rPr>
                <w:sz w:val="10"/>
                <w:szCs w:val="10"/>
              </w:rPr>
            </w:pPr>
          </w:p>
          <w:p w14:paraId="364E928A" w14:textId="77777777" w:rsidR="00AE02D9" w:rsidRDefault="003F608A">
            <w:pPr>
              <w:spacing w:line="276" w:lineRule="auto"/>
              <w:jc w:val="both"/>
              <w:rPr>
                <w:szCs w:val="24"/>
              </w:rPr>
            </w:pPr>
            <w:r>
              <w:rPr>
                <w:szCs w:val="24"/>
              </w:rPr>
              <w:t>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procentų. Nors vis plačiau naudojami biodegalai ir plėtojamas elektromobilių įkrovimo punktų tinklas, alternatyviuosius degalus naudojantys lengvieji automobiliai sudaro mažiau negu 1 proc. visų automobilių.</w:t>
            </w:r>
          </w:p>
          <w:p w14:paraId="7F5881EF" w14:textId="77777777" w:rsidR="00AE02D9" w:rsidRDefault="00AE02D9">
            <w:pPr>
              <w:rPr>
                <w:sz w:val="10"/>
                <w:szCs w:val="10"/>
              </w:rPr>
            </w:pPr>
          </w:p>
          <w:p w14:paraId="017DAACF" w14:textId="493D8266" w:rsidR="00AE02D9" w:rsidRDefault="003F608A">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90"/>
            </w:r>
            <w:r>
              <w:rPr>
                <w:szCs w:val="24"/>
              </w:rPr>
              <w:t xml:space="preserve"> įvardytiems prioritetiniams sektoriams ir probleminėms sritims, tokioms kaip plastikai, pakuotės, tekstilės gaminiai, elektronika, baterijos, transporto priemonės, maisto atliekos, pavojingų cheminių medžiagų vengimas ir valdymas, vartotojų elgsenos ir antrinių žaliavų rinkos pokyčiai. </w:t>
            </w:r>
          </w:p>
          <w:p w14:paraId="4D0E79C6" w14:textId="77777777" w:rsidR="00AE02D9" w:rsidRDefault="00AE02D9">
            <w:pPr>
              <w:rPr>
                <w:sz w:val="10"/>
                <w:szCs w:val="10"/>
              </w:rPr>
            </w:pPr>
          </w:p>
          <w:p w14:paraId="3F629213" w14:textId="0CB52C77" w:rsidR="00AE02D9" w:rsidRDefault="003F608A">
            <w:pPr>
              <w:spacing w:line="276" w:lineRule="auto"/>
              <w:jc w:val="both"/>
              <w:rPr>
                <w:strike/>
                <w:szCs w:val="24"/>
              </w:rPr>
            </w:pPr>
            <w:r>
              <w:rPr>
                <w:szCs w:val="24"/>
              </w:rPr>
              <w:t>Pagal naujausias Nacionalinės klimato kaitos valdymo darbotvarkės projekcijas</w:t>
            </w:r>
            <w:r>
              <w:rPr>
                <w:szCs w:val="24"/>
                <w:vertAlign w:val="superscript"/>
              </w:rPr>
              <w:footnoteReference w:id="91"/>
            </w:r>
            <w:r>
              <w:rPr>
                <w:szCs w:val="24"/>
              </w:rPr>
              <w:t xml:space="preserve"> Lietuva iki 2030 m. išmetamų ŠESD kiekį ES ATLPS nedalyvaujančiuose sektoriuose, palyginti su 2005 m. kiekiu, privalės sumažinti 25 procentais.</w:t>
            </w:r>
            <w:r>
              <w:rPr>
                <w:b/>
                <w:bCs/>
                <w:szCs w:val="24"/>
              </w:rPr>
              <w:t xml:space="preserve"> </w:t>
            </w:r>
            <w:r>
              <w:rPr>
                <w:szCs w:val="24"/>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Daugiausia jų išmetė transporto (30,2 proc.) ir energetikos (28,6 proc.) sektoriai. Trečioje vietoje –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438AAC7B" w14:textId="77777777" w:rsidR="00AE02D9" w:rsidRDefault="00AE02D9">
            <w:pPr>
              <w:rPr>
                <w:sz w:val="10"/>
                <w:szCs w:val="10"/>
              </w:rPr>
            </w:pPr>
          </w:p>
          <w:p w14:paraId="3A07D2C2" w14:textId="77777777" w:rsidR="00AE02D9" w:rsidRDefault="003F608A">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92"/>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2D41C7" w14:textId="77777777" w:rsidR="00AE02D9" w:rsidRDefault="00AE02D9">
            <w:pPr>
              <w:tabs>
                <w:tab w:val="left" w:pos="360"/>
                <w:tab w:val="left" w:pos="870"/>
              </w:tabs>
              <w:spacing w:line="276" w:lineRule="auto"/>
              <w:jc w:val="both"/>
              <w:rPr>
                <w:sz w:val="12"/>
                <w:szCs w:val="12"/>
              </w:rPr>
            </w:pPr>
          </w:p>
          <w:p w14:paraId="38415F50" w14:textId="77777777" w:rsidR="00AE02D9" w:rsidRDefault="003F608A">
            <w:pPr>
              <w:spacing w:line="276" w:lineRule="auto"/>
              <w:jc w:val="both"/>
              <w:rPr>
                <w:szCs w:val="24"/>
                <w:lang w:eastAsia="lt-LT"/>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xml:space="preserve">) ir </w:t>
            </w:r>
            <w:proofErr w:type="spellStart"/>
            <w:r>
              <w:rPr>
                <w:szCs w:val="24"/>
              </w:rPr>
              <w:t>benz</w:t>
            </w:r>
            <w:proofErr w:type="spellEnd"/>
            <w:r>
              <w:rPr>
                <w:szCs w:val="24"/>
              </w:rPr>
              <w:t>(a)</w:t>
            </w:r>
            <w:proofErr w:type="spellStart"/>
            <w:r>
              <w:rPr>
                <w:szCs w:val="24"/>
              </w:rPr>
              <w:t>pireno</w:t>
            </w:r>
            <w:proofErr w:type="spellEnd"/>
            <w:r>
              <w:rPr>
                <w:szCs w:val="24"/>
              </w:rPr>
              <w:t xml:space="preserve">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3EF248BE" w14:textId="77777777" w:rsidR="00AE02D9" w:rsidRDefault="00AE02D9">
            <w:pPr>
              <w:rPr>
                <w:sz w:val="10"/>
                <w:szCs w:val="10"/>
              </w:rPr>
            </w:pPr>
          </w:p>
          <w:p w14:paraId="6FDD8234" w14:textId="77777777" w:rsidR="00AE02D9" w:rsidRDefault="003F608A">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kietosiomis dalelėmis KD2,5, amoniaku ir nemetaniniais lakiaisiais organiniais junginiais ir bent neviršyti 1990 m. išmesto sunkiųjų metalų ir patvariųjų organinių teršalų kiekio. </w:t>
            </w:r>
          </w:p>
          <w:p w14:paraId="1FD8F549" w14:textId="77777777" w:rsidR="00AE02D9" w:rsidRDefault="00AE02D9">
            <w:pPr>
              <w:rPr>
                <w:sz w:val="10"/>
                <w:szCs w:val="10"/>
              </w:rPr>
            </w:pPr>
          </w:p>
          <w:p w14:paraId="6146B6AD" w14:textId="77777777" w:rsidR="00AE02D9" w:rsidRDefault="003F608A">
            <w:pPr>
              <w:keepNext/>
              <w:keepLines/>
              <w:spacing w:line="276" w:lineRule="auto"/>
              <w:jc w:val="both"/>
              <w:rPr>
                <w:szCs w:val="24"/>
              </w:rPr>
            </w:pPr>
            <w:r>
              <w:rPr>
                <w:szCs w:val="24"/>
              </w:rPr>
              <w:t xml:space="preserve">Kaip rodo situacijos analizė, papildomų pastangų taip pat reikia siekiant gerinti vandenų būklę – geros būklės 2016 m. buvo 53 proc. vandens telkinių. Paviršinių vandens telkinių būklę labiausiai neigiamai veikia pasklidoji tarša, daugiausia iš žemės ūkio veiklos, </w:t>
            </w:r>
            <w:proofErr w:type="spellStart"/>
            <w:r>
              <w:rPr>
                <w:szCs w:val="24"/>
              </w:rPr>
              <w:t>hidromorfologiniai</w:t>
            </w:r>
            <w:proofErr w:type="spellEnd"/>
            <w:r>
              <w:rPr>
                <w:szCs w:val="24"/>
              </w:rPr>
              <w:t xml:space="preserve"> vandens telkinių pokyčiai bei sutelktoji tarša (miestų ir gyvenviečių nuotekų valymo įrenginių tarša, tarša pavojingomis medžiagomis)</w:t>
            </w:r>
            <w:r>
              <w:rPr>
                <w:szCs w:val="24"/>
                <w:vertAlign w:val="superscript"/>
              </w:rPr>
              <w:footnoteReference w:id="93"/>
            </w:r>
            <w:r>
              <w:rPr>
                <w:szCs w:val="24"/>
              </w:rPr>
              <w:t>. Opi ir požeminių (ypač gruntinių) vandenų taršos problema.</w:t>
            </w:r>
          </w:p>
          <w:p w14:paraId="70DAFDC9" w14:textId="77777777" w:rsidR="00AE02D9" w:rsidRPr="00CE3B7E" w:rsidRDefault="00AE02D9">
            <w:pPr>
              <w:keepNext/>
              <w:keepLines/>
              <w:jc w:val="both"/>
              <w:rPr>
                <w:sz w:val="10"/>
                <w:szCs w:val="10"/>
                <w:lang w:eastAsia="lt-LT"/>
              </w:rPr>
            </w:pPr>
          </w:p>
          <w:p w14:paraId="1C46FA4A" w14:textId="1D779498" w:rsidR="00AE02D9" w:rsidRDefault="003F608A">
            <w:pPr>
              <w:keepNext/>
              <w:keepLines/>
              <w:spacing w:line="276" w:lineRule="auto"/>
              <w:jc w:val="both"/>
              <w:rPr>
                <w:szCs w:val="24"/>
              </w:rPr>
            </w:pPr>
            <w:r>
              <w:rPr>
                <w:szCs w:val="24"/>
              </w:rPr>
              <w:t xml:space="preserve">Įgyvendinant Plano šeštąjį strateginį tikslą visų pirma siekiama užtikrinti aplinkos, tinkamos darniai gyventi visų formų gyvybei, kokybę. Šis </w:t>
            </w:r>
            <w:r w:rsidR="00424929">
              <w:rPr>
                <w:szCs w:val="24"/>
              </w:rPr>
              <w:t xml:space="preserve">tikslas </w:t>
            </w:r>
            <w:r>
              <w:rPr>
                <w:szCs w:val="24"/>
              </w:rPr>
              <w:t xml:space="preserve"> apima tiek darnaus gamtos išteklių naudojimo, tiek atliekų prevencijos ir tvarkymo įgyvendinant žiedinės ekonomikos tikslus, aplinkos oro ir vandens taršos</w:t>
            </w:r>
            <w:r w:rsidR="00C95674">
              <w:rPr>
                <w:szCs w:val="24"/>
              </w:rPr>
              <w:t>, įskaitant taršą iš laivų,</w:t>
            </w:r>
            <w:r>
              <w:rPr>
                <w:szCs w:val="24"/>
              </w:rPr>
              <w:t xml:space="preserve">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69FC9C82" w14:textId="77777777" w:rsidR="00AE02D9" w:rsidRDefault="00AE02D9">
            <w:pPr>
              <w:rPr>
                <w:sz w:val="10"/>
                <w:szCs w:val="10"/>
              </w:rPr>
            </w:pPr>
          </w:p>
          <w:p w14:paraId="1B0D06D6"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DCC10E3" w14:textId="77777777" w:rsidR="00AE02D9" w:rsidRDefault="00AE02D9">
            <w:pPr>
              <w:rPr>
                <w:sz w:val="10"/>
                <w:szCs w:val="10"/>
              </w:rPr>
            </w:pPr>
          </w:p>
          <w:p w14:paraId="78B0C9CD" w14:textId="77777777" w:rsidR="00AE02D9" w:rsidRDefault="003F608A">
            <w:pPr>
              <w:keepNext/>
              <w:keepLines/>
              <w:spacing w:line="276" w:lineRule="auto"/>
              <w:jc w:val="both"/>
              <w:rPr>
                <w:szCs w:val="24"/>
                <w:lang w:eastAsia="lt-LT"/>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313AA88C" w14:textId="77777777" w:rsidR="00AE02D9" w:rsidRDefault="00AE02D9">
            <w:pPr>
              <w:rPr>
                <w:sz w:val="10"/>
                <w:szCs w:val="10"/>
              </w:rPr>
            </w:pPr>
          </w:p>
          <w:p w14:paraId="3260CC11" w14:textId="0F21A876" w:rsidR="00AE02D9" w:rsidRDefault="003F608A">
            <w:pPr>
              <w:keepNext/>
              <w:keepLines/>
              <w:spacing w:line="276" w:lineRule="auto"/>
              <w:jc w:val="both"/>
              <w:rPr>
                <w:iCs/>
                <w:szCs w:val="24"/>
              </w:rPr>
            </w:pPr>
            <w:r>
              <w:rPr>
                <w:iCs/>
                <w:szCs w:val="24"/>
              </w:rPr>
              <w:t xml:space="preserve">Plėtoti tvarią ir </w:t>
            </w:r>
            <w:proofErr w:type="spellStart"/>
            <w:r>
              <w:rPr>
                <w:iCs/>
                <w:szCs w:val="24"/>
              </w:rPr>
              <w:t>bioekonomikos</w:t>
            </w:r>
            <w:proofErr w:type="spellEnd"/>
            <w:r>
              <w:rPr>
                <w:iCs/>
                <w:szCs w:val="24"/>
              </w:rPr>
              <w:t xml:space="preserve">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w:t>
            </w:r>
            <w:r w:rsidR="00C95674">
              <w:rPr>
                <w:iCs/>
                <w:szCs w:val="24"/>
              </w:rPr>
              <w:t xml:space="preserve">ir oro teršalų </w:t>
            </w:r>
            <w:r>
              <w:rPr>
                <w:iCs/>
                <w:szCs w:val="24"/>
              </w:rPr>
              <w:t>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46816D69" w14:textId="77777777" w:rsidR="00AE02D9" w:rsidRDefault="00AE02D9">
            <w:pPr>
              <w:rPr>
                <w:sz w:val="10"/>
                <w:szCs w:val="10"/>
              </w:rPr>
            </w:pPr>
          </w:p>
          <w:p w14:paraId="6E4F28B0" w14:textId="77777777" w:rsidR="00AE02D9" w:rsidRDefault="003F608A">
            <w:pPr>
              <w:keepNext/>
              <w:keepLines/>
              <w:spacing w:line="276" w:lineRule="auto"/>
              <w:jc w:val="both"/>
              <w:rPr>
                <w:szCs w:val="24"/>
              </w:rPr>
            </w:pPr>
            <w:r>
              <w:rPr>
                <w:szCs w:val="24"/>
              </w:rPr>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6DD8D614" w14:textId="77777777" w:rsidR="00AE02D9" w:rsidRDefault="00AE02D9">
            <w:pPr>
              <w:rPr>
                <w:sz w:val="10"/>
                <w:szCs w:val="10"/>
              </w:rPr>
            </w:pPr>
          </w:p>
          <w:p w14:paraId="3299BE12" w14:textId="581A0704" w:rsidR="00AE02D9" w:rsidRDefault="003F608A">
            <w:pPr>
              <w:spacing w:line="276" w:lineRule="auto"/>
              <w:jc w:val="both"/>
              <w:rPr>
                <w:szCs w:val="24"/>
              </w:rPr>
            </w:pPr>
            <w:r>
              <w:rPr>
                <w:szCs w:val="24"/>
              </w:rPr>
              <w:t>Sumažinti energijos vartojimą gyvenamuosiuose ir viešuosiuose pastatuose bei įmonėse, didinti pastatų energijos vartojimo efektyvumą ir diegti įrenginius, gaminančius energiją iš atsinaujinančių, mažiau oro kokybę veikiančių energijos šaltinių</w:t>
            </w:r>
            <w:r w:rsidR="00C95674">
              <w:rPr>
                <w:szCs w:val="24"/>
              </w:rPr>
              <w:t xml:space="preserve"> ir tinkamai juos prižiūrėti</w:t>
            </w:r>
            <w:r>
              <w:rPr>
                <w:szCs w:val="24"/>
              </w:rPr>
              <w:t xml:space="preserve">,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4F1D754E" w14:textId="77777777" w:rsidR="00AE02D9" w:rsidRDefault="00AE02D9">
            <w:pPr>
              <w:rPr>
                <w:sz w:val="10"/>
                <w:szCs w:val="10"/>
              </w:rPr>
            </w:pPr>
          </w:p>
          <w:p w14:paraId="382A1717" w14:textId="77777777" w:rsidR="00AE02D9" w:rsidRDefault="003F608A">
            <w:pPr>
              <w:spacing w:line="276" w:lineRule="auto"/>
              <w:jc w:val="both"/>
              <w:rPr>
                <w:szCs w:val="24"/>
              </w:rPr>
            </w:pPr>
            <w:r>
              <w:rPr>
                <w:szCs w:val="24"/>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41C49A75" w14:textId="77777777" w:rsidR="00AE02D9" w:rsidRDefault="00AE02D9">
            <w:pPr>
              <w:rPr>
                <w:sz w:val="10"/>
                <w:szCs w:val="10"/>
              </w:rPr>
            </w:pPr>
          </w:p>
          <w:p w14:paraId="2E6650D3" w14:textId="77777777" w:rsidR="00AE02D9" w:rsidRDefault="003F608A">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w:t>
            </w:r>
            <w:proofErr w:type="spellStart"/>
            <w:r>
              <w:rPr>
                <w:color w:val="000000"/>
                <w:szCs w:val="24"/>
              </w:rPr>
              <w:t>agroaplinkosauginių</w:t>
            </w:r>
            <w:proofErr w:type="spellEnd"/>
            <w:r>
              <w:rPr>
                <w:color w:val="000000"/>
                <w:szCs w:val="24"/>
              </w:rPr>
              <w:t xml:space="preserve">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26376BB9" w14:textId="77777777" w:rsidR="00AE02D9" w:rsidRDefault="00AE02D9">
            <w:pPr>
              <w:rPr>
                <w:sz w:val="10"/>
                <w:szCs w:val="10"/>
              </w:rPr>
            </w:pPr>
          </w:p>
          <w:p w14:paraId="372C4D1B" w14:textId="77777777" w:rsidR="00AE02D9" w:rsidRDefault="003F608A">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3996E7CA" w14:textId="77777777" w:rsidR="00AE02D9" w:rsidRDefault="00AE02D9">
            <w:pPr>
              <w:rPr>
                <w:sz w:val="10"/>
                <w:szCs w:val="10"/>
              </w:rPr>
            </w:pPr>
          </w:p>
          <w:p w14:paraId="6D470832" w14:textId="77777777" w:rsidR="00AE02D9" w:rsidRDefault="003F608A">
            <w:pPr>
              <w:spacing w:line="276" w:lineRule="auto"/>
              <w:jc w:val="both"/>
              <w:rPr>
                <w:szCs w:val="24"/>
                <w:lang w:eastAsia="lt-LT"/>
              </w:rPr>
            </w:pPr>
            <w:r>
              <w:rPr>
                <w:szCs w:val="24"/>
                <w:lang w:eastAsia="lt-LT"/>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591261DF" w14:textId="77777777" w:rsidR="00AE02D9" w:rsidRDefault="00AE02D9">
            <w:pPr>
              <w:rPr>
                <w:sz w:val="10"/>
                <w:szCs w:val="10"/>
              </w:rPr>
            </w:pPr>
          </w:p>
          <w:p w14:paraId="31417DA8" w14:textId="77777777" w:rsidR="00AE02D9" w:rsidRDefault="003F608A">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87E611C" w14:textId="77777777" w:rsidR="00AE02D9" w:rsidRDefault="00AE02D9">
            <w:pPr>
              <w:rPr>
                <w:sz w:val="10"/>
                <w:szCs w:val="10"/>
              </w:rPr>
            </w:pPr>
          </w:p>
          <w:p w14:paraId="63604929" w14:textId="77777777" w:rsidR="00AE02D9" w:rsidRDefault="003F608A">
            <w:pPr>
              <w:spacing w:line="276" w:lineRule="auto"/>
              <w:jc w:val="both"/>
              <w:rPr>
                <w:szCs w:val="24"/>
              </w:rPr>
            </w:pPr>
            <w:r>
              <w:rPr>
                <w:szCs w:val="24"/>
              </w:rPr>
              <w:t>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gyvenimo būdą, keisti vartojimo, šilumos energijos gamybos būdo pasirinkimo ir atliekų tvarkymo įpročius ir taip prisidėti prie aplinkosaugos.</w:t>
            </w:r>
          </w:p>
          <w:p w14:paraId="7FE38980" w14:textId="77777777" w:rsidR="00AE02D9" w:rsidRDefault="00AE02D9">
            <w:pPr>
              <w:rPr>
                <w:sz w:val="10"/>
                <w:szCs w:val="10"/>
              </w:rPr>
            </w:pPr>
          </w:p>
          <w:p w14:paraId="571EEB02" w14:textId="77777777" w:rsidR="00AE02D9" w:rsidRDefault="003F608A">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lygiu, sumažinti žalą aplinkai, neigiamą poveikį žmonių sveikatai ar jų išvengti, taip pat išvengti tolesnio aplinkos elementų funkcijų pablogėjimo. </w:t>
            </w:r>
          </w:p>
        </w:tc>
      </w:tr>
    </w:tbl>
    <w:p w14:paraId="7674ADC1" w14:textId="77777777" w:rsidR="00AE02D9" w:rsidRDefault="00AE02D9">
      <w:pPr>
        <w:tabs>
          <w:tab w:val="left" w:pos="1296"/>
          <w:tab w:val="center" w:pos="4153"/>
          <w:tab w:val="right" w:pos="8306"/>
        </w:tabs>
        <w:rPr>
          <w:szCs w:val="24"/>
        </w:rPr>
      </w:pPr>
    </w:p>
    <w:p w14:paraId="753AB07C" w14:textId="77777777" w:rsidR="00AE02D9" w:rsidRDefault="003F608A">
      <w:pPr>
        <w:rPr>
          <w:b/>
          <w:szCs w:val="24"/>
        </w:rPr>
      </w:pPr>
      <w:proofErr w:type="spellStart"/>
      <w:r>
        <w:rPr>
          <w:b/>
          <w:szCs w:val="24"/>
          <w:lang w:val="en-US"/>
        </w:rPr>
        <w:t>Šeštojo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7916A20"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90"/>
        <w:gridCol w:w="1633"/>
        <w:gridCol w:w="1271"/>
        <w:gridCol w:w="999"/>
        <w:gridCol w:w="993"/>
        <w:gridCol w:w="993"/>
        <w:gridCol w:w="1560"/>
      </w:tblGrid>
      <w:tr w:rsidR="00AE02D9" w14:paraId="1A096C00" w14:textId="77777777" w:rsidTr="00DD36F2">
        <w:trPr>
          <w:trHeight w:val="1012"/>
          <w:tblHeader/>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A128D0" w14:textId="77777777" w:rsidR="00AE02D9" w:rsidRDefault="003F608A">
            <w:pPr>
              <w:jc w:val="center"/>
              <w:rPr>
                <w:sz w:val="22"/>
                <w:szCs w:val="22"/>
              </w:rPr>
            </w:pPr>
            <w:r>
              <w:rPr>
                <w:sz w:val="22"/>
                <w:szCs w:val="22"/>
              </w:rPr>
              <w:t>Eil. Nr.</w:t>
            </w:r>
          </w:p>
        </w:tc>
        <w:tc>
          <w:tcPr>
            <w:tcW w:w="312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A78F93" w14:textId="77777777" w:rsidR="00AE02D9" w:rsidRDefault="003F608A">
            <w:pPr>
              <w:jc w:val="center"/>
              <w:rPr>
                <w:sz w:val="22"/>
                <w:szCs w:val="22"/>
              </w:rPr>
            </w:pPr>
            <w:r>
              <w:rPr>
                <w:sz w:val="22"/>
                <w:szCs w:val="22"/>
              </w:rPr>
              <w:t>Poveikio rodiklis (pavadinimas)</w:t>
            </w:r>
          </w:p>
        </w:tc>
        <w:tc>
          <w:tcPr>
            <w:tcW w:w="12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BD657" w14:textId="77777777" w:rsidR="00AE02D9" w:rsidRDefault="003F608A">
            <w:pPr>
              <w:jc w:val="center"/>
              <w:rPr>
                <w:sz w:val="22"/>
                <w:szCs w:val="22"/>
              </w:rPr>
            </w:pPr>
            <w:r>
              <w:rPr>
                <w:sz w:val="22"/>
                <w:szCs w:val="22"/>
              </w:rPr>
              <w:t>Matavimo vienetas</w:t>
            </w:r>
          </w:p>
        </w:tc>
        <w:tc>
          <w:tcPr>
            <w:tcW w:w="99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A9C93" w14:textId="77777777" w:rsidR="00AE02D9" w:rsidRDefault="003F608A">
            <w:pPr>
              <w:jc w:val="center"/>
              <w:rPr>
                <w:sz w:val="22"/>
                <w:lang w:eastAsia="lt-LT"/>
              </w:rPr>
            </w:pPr>
            <w:r>
              <w:rPr>
                <w:sz w:val="22"/>
                <w:szCs w:val="22"/>
              </w:rPr>
              <w:t>Pradinė situacija</w:t>
            </w:r>
          </w:p>
          <w:p w14:paraId="14758C7F" w14:textId="77777777" w:rsidR="00AE02D9" w:rsidRDefault="003F608A">
            <w:pPr>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9B967C" w14:textId="77777777" w:rsidR="00AE02D9" w:rsidRDefault="003F608A">
            <w:pPr>
              <w:jc w:val="center"/>
              <w:rPr>
                <w:sz w:val="22"/>
                <w:lang w:eastAsia="lt-LT"/>
              </w:rPr>
            </w:pPr>
            <w:r>
              <w:rPr>
                <w:sz w:val="22"/>
                <w:szCs w:val="22"/>
              </w:rPr>
              <w:t>Tarpinė</w:t>
            </w:r>
          </w:p>
          <w:p w14:paraId="77E915A5" w14:textId="77777777" w:rsidR="00AE02D9" w:rsidRDefault="003F608A">
            <w:pPr>
              <w:jc w:val="center"/>
              <w:rPr>
                <w:sz w:val="22"/>
                <w:szCs w:val="22"/>
              </w:rPr>
            </w:pPr>
            <w:r>
              <w:rPr>
                <w:sz w:val="22"/>
                <w:szCs w:val="22"/>
              </w:rPr>
              <w:t>siektina reikšmė 2025 m.</w:t>
            </w:r>
          </w:p>
          <w:p w14:paraId="43F04BDC" w14:textId="77777777" w:rsidR="00AE02D9" w:rsidRDefault="00AE02D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B0691" w14:textId="77777777" w:rsidR="00AE02D9" w:rsidRDefault="003F608A">
            <w:pPr>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7EC19" w14:textId="77777777" w:rsidR="00AE02D9" w:rsidRDefault="003F608A">
            <w:pPr>
              <w:jc w:val="center"/>
              <w:rPr>
                <w:sz w:val="22"/>
                <w:szCs w:val="22"/>
              </w:rPr>
            </w:pPr>
            <w:r>
              <w:rPr>
                <w:sz w:val="22"/>
                <w:szCs w:val="22"/>
              </w:rPr>
              <w:t xml:space="preserve">Duomenų šaltinis </w:t>
            </w:r>
          </w:p>
        </w:tc>
      </w:tr>
      <w:tr w:rsidR="00AE02D9" w14:paraId="05355499" w14:textId="77777777" w:rsidTr="00DD36F2">
        <w:tc>
          <w:tcPr>
            <w:tcW w:w="709" w:type="dxa"/>
            <w:tcBorders>
              <w:top w:val="single" w:sz="4" w:space="0" w:color="auto"/>
              <w:left w:val="single" w:sz="4" w:space="0" w:color="auto"/>
              <w:bottom w:val="single" w:sz="4" w:space="0" w:color="auto"/>
              <w:right w:val="single" w:sz="4" w:space="0" w:color="auto"/>
            </w:tcBorders>
            <w:hideMark/>
          </w:tcPr>
          <w:p w14:paraId="76810BA5" w14:textId="77777777" w:rsidR="00AE02D9" w:rsidRDefault="003F608A">
            <w:pPr>
              <w:tabs>
                <w:tab w:val="left" w:pos="165"/>
              </w:tabs>
              <w:ind w:left="3"/>
              <w:rPr>
                <w:sz w:val="22"/>
                <w:szCs w:val="22"/>
              </w:rPr>
            </w:pPr>
            <w:r>
              <w:rPr>
                <w:sz w:val="22"/>
                <w:szCs w:val="22"/>
              </w:rPr>
              <w:t>1.</w:t>
            </w:r>
          </w:p>
        </w:tc>
        <w:tc>
          <w:tcPr>
            <w:tcW w:w="3123" w:type="dxa"/>
            <w:gridSpan w:val="2"/>
            <w:tcBorders>
              <w:top w:val="single" w:sz="4" w:space="0" w:color="auto"/>
              <w:left w:val="single" w:sz="4" w:space="0" w:color="auto"/>
              <w:bottom w:val="single" w:sz="4" w:space="0" w:color="auto"/>
              <w:right w:val="single" w:sz="4" w:space="0" w:color="auto"/>
            </w:tcBorders>
            <w:hideMark/>
          </w:tcPr>
          <w:p w14:paraId="4FA8BC5D" w14:textId="77777777" w:rsidR="00AE02D9" w:rsidRDefault="003F608A">
            <w:pPr>
              <w:tabs>
                <w:tab w:val="left" w:pos="165"/>
              </w:tabs>
              <w:ind w:left="3" w:firstLine="57"/>
              <w:rPr>
                <w:sz w:val="22"/>
                <w:szCs w:val="22"/>
              </w:rPr>
            </w:pPr>
            <w:r>
              <w:rPr>
                <w:iCs/>
                <w:sz w:val="22"/>
                <w:szCs w:val="22"/>
              </w:rPr>
              <w:t xml:space="preserve">Išmetamų į atmosferą šiltnamio efektą sukeliančių dujų kiekio pokytis </w:t>
            </w:r>
            <w:r>
              <w:rPr>
                <w:bCs/>
                <w:iCs/>
                <w:sz w:val="22"/>
                <w:szCs w:val="22"/>
              </w:rPr>
              <w:t xml:space="preserve">ES </w:t>
            </w:r>
            <w:r>
              <w:rPr>
                <w:sz w:val="22"/>
                <w:szCs w:val="22"/>
              </w:rPr>
              <w:t>apyvartinių taršos leidimų prekybos sistemoje</w:t>
            </w:r>
            <w:r>
              <w:rPr>
                <w:bCs/>
                <w:iCs/>
                <w:sz w:val="22"/>
                <w:szCs w:val="22"/>
              </w:rPr>
              <w:t xml:space="preserve"> (ATLPS) dalyvaujančiuose sektoriuose</w:t>
            </w:r>
            <w:r>
              <w:rPr>
                <w:iCs/>
                <w:sz w:val="22"/>
                <w:szCs w:val="22"/>
              </w:rPr>
              <w:t xml:space="preserve">, palyginti su </w:t>
            </w:r>
            <w:r>
              <w:rPr>
                <w:bCs/>
                <w:iCs/>
                <w:sz w:val="22"/>
                <w:szCs w:val="22"/>
              </w:rPr>
              <w:t xml:space="preserve">2005 m. </w:t>
            </w:r>
          </w:p>
        </w:tc>
        <w:tc>
          <w:tcPr>
            <w:tcW w:w="1271" w:type="dxa"/>
            <w:tcBorders>
              <w:top w:val="single" w:sz="4" w:space="0" w:color="auto"/>
              <w:left w:val="single" w:sz="4" w:space="0" w:color="auto"/>
              <w:bottom w:val="single" w:sz="4" w:space="0" w:color="auto"/>
              <w:right w:val="single" w:sz="4" w:space="0" w:color="auto"/>
            </w:tcBorders>
            <w:hideMark/>
          </w:tcPr>
          <w:p w14:paraId="174F2CB4" w14:textId="77777777" w:rsidR="00AE02D9" w:rsidRDefault="003F608A">
            <w:pPr>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5372C4F7" w14:textId="77777777" w:rsidR="00AE02D9" w:rsidRDefault="003F608A">
            <w:pPr>
              <w:jc w:val="center"/>
              <w:rPr>
                <w:sz w:val="22"/>
                <w:lang w:eastAsia="lt-LT"/>
              </w:rPr>
            </w:pPr>
            <w:r>
              <w:rPr>
                <w:sz w:val="22"/>
                <w:szCs w:val="22"/>
              </w:rPr>
              <w:t xml:space="preserve">–40,7 </w:t>
            </w:r>
          </w:p>
          <w:p w14:paraId="74FB0DD2"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5E4E262D" w14:textId="77777777" w:rsidR="00AE02D9" w:rsidRDefault="003F608A">
            <w:pPr>
              <w:jc w:val="center"/>
              <w:rPr>
                <w:sz w:val="22"/>
                <w:szCs w:val="22"/>
              </w:rPr>
            </w:pPr>
            <w:r>
              <w:rPr>
                <w:sz w:val="22"/>
                <w:szCs w:val="22"/>
              </w:rPr>
              <w:t>–45</w:t>
            </w:r>
          </w:p>
        </w:tc>
        <w:tc>
          <w:tcPr>
            <w:tcW w:w="993" w:type="dxa"/>
            <w:tcBorders>
              <w:top w:val="single" w:sz="4" w:space="0" w:color="auto"/>
              <w:left w:val="single" w:sz="4" w:space="0" w:color="auto"/>
              <w:bottom w:val="single" w:sz="4" w:space="0" w:color="auto"/>
              <w:right w:val="single" w:sz="4" w:space="0" w:color="auto"/>
            </w:tcBorders>
            <w:hideMark/>
          </w:tcPr>
          <w:p w14:paraId="771B73F8" w14:textId="7777777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733CF950" w14:textId="77777777" w:rsidR="00AE02D9" w:rsidRDefault="003F608A">
            <w:pPr>
              <w:rPr>
                <w:sz w:val="22"/>
                <w:szCs w:val="22"/>
              </w:rPr>
            </w:pPr>
            <w:r>
              <w:rPr>
                <w:sz w:val="22"/>
                <w:szCs w:val="22"/>
              </w:rPr>
              <w:t>ES ATLPS veiklos vykdytojų ataskaitos</w:t>
            </w:r>
          </w:p>
        </w:tc>
      </w:tr>
      <w:tr w:rsidR="00AE02D9" w14:paraId="58A4699E" w14:textId="77777777" w:rsidTr="00DD36F2">
        <w:tc>
          <w:tcPr>
            <w:tcW w:w="709" w:type="dxa"/>
            <w:tcBorders>
              <w:top w:val="single" w:sz="4" w:space="0" w:color="auto"/>
              <w:left w:val="single" w:sz="4" w:space="0" w:color="auto"/>
              <w:bottom w:val="single" w:sz="4" w:space="0" w:color="auto"/>
              <w:right w:val="single" w:sz="4" w:space="0" w:color="auto"/>
            </w:tcBorders>
            <w:hideMark/>
          </w:tcPr>
          <w:p w14:paraId="69FB1FA9" w14:textId="77777777" w:rsidR="00AE02D9" w:rsidRDefault="003F608A">
            <w:pPr>
              <w:tabs>
                <w:tab w:val="left" w:pos="165"/>
              </w:tabs>
              <w:ind w:left="3"/>
              <w:rPr>
                <w:sz w:val="22"/>
                <w:szCs w:val="22"/>
              </w:rPr>
            </w:pPr>
            <w:r>
              <w:rPr>
                <w:sz w:val="22"/>
                <w:szCs w:val="22"/>
              </w:rPr>
              <w:t>2.</w:t>
            </w:r>
          </w:p>
        </w:tc>
        <w:tc>
          <w:tcPr>
            <w:tcW w:w="3123" w:type="dxa"/>
            <w:gridSpan w:val="2"/>
            <w:tcBorders>
              <w:top w:val="single" w:sz="4" w:space="0" w:color="auto"/>
              <w:left w:val="single" w:sz="4" w:space="0" w:color="auto"/>
              <w:bottom w:val="single" w:sz="4" w:space="0" w:color="auto"/>
              <w:right w:val="single" w:sz="4" w:space="0" w:color="auto"/>
            </w:tcBorders>
            <w:hideMark/>
          </w:tcPr>
          <w:p w14:paraId="61FA8B6E" w14:textId="77777777" w:rsidR="00AE02D9" w:rsidRDefault="003F608A">
            <w:pPr>
              <w:tabs>
                <w:tab w:val="left" w:pos="165"/>
              </w:tabs>
              <w:ind w:left="3"/>
              <w:rPr>
                <w:sz w:val="22"/>
                <w:szCs w:val="22"/>
              </w:rPr>
            </w:pPr>
            <w:r>
              <w:rPr>
                <w:iCs/>
                <w:sz w:val="22"/>
                <w:szCs w:val="22"/>
              </w:rPr>
              <w:t>Išmetamų į atmosferą šiltnamio efektą sukeliančių dujų kiekio pokytis ES ATLPS nedalyvaujančiuose sektoriuose, palyginti su 2005 m.</w:t>
            </w:r>
          </w:p>
        </w:tc>
        <w:tc>
          <w:tcPr>
            <w:tcW w:w="1271" w:type="dxa"/>
            <w:tcBorders>
              <w:top w:val="single" w:sz="4" w:space="0" w:color="auto"/>
              <w:left w:val="single" w:sz="4" w:space="0" w:color="auto"/>
              <w:bottom w:val="single" w:sz="4" w:space="0" w:color="auto"/>
              <w:right w:val="single" w:sz="4" w:space="0" w:color="auto"/>
            </w:tcBorders>
            <w:hideMark/>
          </w:tcPr>
          <w:p w14:paraId="63C3F086" w14:textId="77777777" w:rsidR="00AE02D9" w:rsidRDefault="003F608A">
            <w:pPr>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6EEF1E4B" w14:textId="77777777" w:rsidR="00AE02D9" w:rsidRDefault="003F608A">
            <w:pPr>
              <w:jc w:val="center"/>
              <w:rPr>
                <w:sz w:val="22"/>
                <w:lang w:eastAsia="lt-LT"/>
              </w:rPr>
            </w:pPr>
            <w:r>
              <w:rPr>
                <w:sz w:val="22"/>
                <w:szCs w:val="22"/>
              </w:rPr>
              <w:t>12,2</w:t>
            </w:r>
          </w:p>
          <w:p w14:paraId="666A0660" w14:textId="77777777" w:rsidR="00AE02D9" w:rsidRDefault="003F608A">
            <w:pPr>
              <w:jc w:val="center"/>
              <w:rPr>
                <w:sz w:val="22"/>
                <w:szCs w:val="22"/>
              </w:rPr>
            </w:pPr>
            <w:r>
              <w:rPr>
                <w:sz w:val="22"/>
                <w:szCs w:val="22"/>
              </w:rPr>
              <w:t xml:space="preserve">(2018) </w:t>
            </w:r>
          </w:p>
        </w:tc>
        <w:tc>
          <w:tcPr>
            <w:tcW w:w="993" w:type="dxa"/>
            <w:tcBorders>
              <w:top w:val="single" w:sz="4" w:space="0" w:color="auto"/>
              <w:left w:val="single" w:sz="4" w:space="0" w:color="auto"/>
              <w:bottom w:val="single" w:sz="4" w:space="0" w:color="auto"/>
              <w:right w:val="single" w:sz="4" w:space="0" w:color="auto"/>
            </w:tcBorders>
            <w:hideMark/>
          </w:tcPr>
          <w:p w14:paraId="0C8376B5" w14:textId="77777777" w:rsidR="00AE02D9" w:rsidRDefault="003F608A">
            <w:pPr>
              <w:jc w:val="center"/>
              <w:rPr>
                <w:sz w:val="22"/>
                <w:szCs w:val="22"/>
              </w:rPr>
            </w:pPr>
            <w:r>
              <w:rPr>
                <w:sz w:val="22"/>
                <w:szCs w:val="22"/>
              </w:rPr>
              <w:t>–6,4</w:t>
            </w:r>
          </w:p>
        </w:tc>
        <w:tc>
          <w:tcPr>
            <w:tcW w:w="993" w:type="dxa"/>
            <w:tcBorders>
              <w:top w:val="single" w:sz="4" w:space="0" w:color="auto"/>
              <w:left w:val="single" w:sz="4" w:space="0" w:color="auto"/>
              <w:bottom w:val="single" w:sz="4" w:space="0" w:color="auto"/>
              <w:right w:val="single" w:sz="4" w:space="0" w:color="auto"/>
            </w:tcBorders>
            <w:hideMark/>
          </w:tcPr>
          <w:p w14:paraId="2A6DAB76" w14:textId="77777777" w:rsidR="00AE02D9" w:rsidRDefault="003F608A">
            <w:pPr>
              <w:jc w:val="center"/>
              <w:rPr>
                <w:sz w:val="22"/>
                <w:szCs w:val="22"/>
              </w:rPr>
            </w:pPr>
            <w:r>
              <w:rPr>
                <w:sz w:val="22"/>
                <w:szCs w:val="22"/>
              </w:rPr>
              <w:t>–25</w:t>
            </w:r>
          </w:p>
        </w:tc>
        <w:tc>
          <w:tcPr>
            <w:tcW w:w="1560" w:type="dxa"/>
            <w:tcBorders>
              <w:top w:val="single" w:sz="4" w:space="0" w:color="auto"/>
              <w:left w:val="single" w:sz="4" w:space="0" w:color="auto"/>
              <w:bottom w:val="single" w:sz="4" w:space="0" w:color="auto"/>
              <w:right w:val="single" w:sz="4" w:space="0" w:color="auto"/>
            </w:tcBorders>
            <w:hideMark/>
          </w:tcPr>
          <w:p w14:paraId="4C57A010" w14:textId="3BD4C21C" w:rsidR="00AE02D9" w:rsidRDefault="00F14F21">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A78610A" w14:textId="77777777" w:rsidTr="00DD36F2">
        <w:tc>
          <w:tcPr>
            <w:tcW w:w="709" w:type="dxa"/>
            <w:vMerge w:val="restart"/>
            <w:tcBorders>
              <w:top w:val="single" w:sz="4" w:space="0" w:color="auto"/>
              <w:left w:val="single" w:sz="4" w:space="0" w:color="auto"/>
              <w:bottom w:val="single" w:sz="4" w:space="0" w:color="auto"/>
              <w:right w:val="single" w:sz="4" w:space="0" w:color="auto"/>
            </w:tcBorders>
            <w:hideMark/>
          </w:tcPr>
          <w:p w14:paraId="3674AA24" w14:textId="0BBBF33E" w:rsidR="00AE02D9" w:rsidRDefault="00DD36F2">
            <w:pPr>
              <w:tabs>
                <w:tab w:val="left" w:pos="165"/>
              </w:tabs>
              <w:ind w:left="3"/>
              <w:rPr>
                <w:sz w:val="22"/>
                <w:szCs w:val="22"/>
              </w:rPr>
            </w:pPr>
            <w:r>
              <w:rPr>
                <w:sz w:val="22"/>
                <w:szCs w:val="22"/>
              </w:rPr>
              <w:t>3-7.</w:t>
            </w:r>
          </w:p>
        </w:tc>
        <w:tc>
          <w:tcPr>
            <w:tcW w:w="1490" w:type="dxa"/>
            <w:vMerge w:val="restart"/>
            <w:tcBorders>
              <w:top w:val="single" w:sz="4" w:space="0" w:color="auto"/>
              <w:left w:val="single" w:sz="4" w:space="0" w:color="auto"/>
              <w:bottom w:val="single" w:sz="4" w:space="0" w:color="auto"/>
              <w:right w:val="single" w:sz="4" w:space="0" w:color="auto"/>
            </w:tcBorders>
            <w:hideMark/>
          </w:tcPr>
          <w:p w14:paraId="34AFF574" w14:textId="77777777" w:rsidR="00AE02D9" w:rsidRDefault="003F608A">
            <w:pPr>
              <w:tabs>
                <w:tab w:val="left" w:pos="165"/>
              </w:tabs>
              <w:ind w:left="3"/>
              <w:rPr>
                <w:iCs/>
                <w:sz w:val="22"/>
                <w:szCs w:val="22"/>
              </w:rPr>
            </w:pPr>
            <w:r>
              <w:rPr>
                <w:sz w:val="22"/>
                <w:szCs w:val="22"/>
              </w:rPr>
              <w:t>Išmetamo į aplinkos orą teršalų kiekio pokytis, palyginti su 2005 m.</w:t>
            </w:r>
          </w:p>
        </w:tc>
        <w:tc>
          <w:tcPr>
            <w:tcW w:w="1633" w:type="dxa"/>
            <w:tcBorders>
              <w:top w:val="single" w:sz="4" w:space="0" w:color="auto"/>
              <w:left w:val="single" w:sz="4" w:space="0" w:color="auto"/>
              <w:bottom w:val="single" w:sz="4" w:space="0" w:color="auto"/>
              <w:right w:val="single" w:sz="4" w:space="0" w:color="auto"/>
            </w:tcBorders>
            <w:hideMark/>
          </w:tcPr>
          <w:p w14:paraId="5D683CD4" w14:textId="6C277DB1" w:rsidR="00AE02D9" w:rsidRDefault="003F608A">
            <w:pPr>
              <w:tabs>
                <w:tab w:val="left" w:pos="165"/>
              </w:tabs>
              <w:ind w:left="3"/>
              <w:rPr>
                <w:iCs/>
                <w:sz w:val="22"/>
                <w:szCs w:val="22"/>
              </w:rPr>
            </w:pPr>
            <w:r>
              <w:rPr>
                <w:sz w:val="22"/>
                <w:szCs w:val="22"/>
              </w:rPr>
              <w:t xml:space="preserve">3. </w:t>
            </w:r>
            <w:r w:rsidR="00CA10D1">
              <w:rPr>
                <w:sz w:val="22"/>
                <w:szCs w:val="22"/>
              </w:rPr>
              <w:t>S</w:t>
            </w:r>
            <w:r>
              <w:rPr>
                <w:sz w:val="22"/>
                <w:szCs w:val="22"/>
              </w:rPr>
              <w:t>ieros dioksido (SO</w:t>
            </w:r>
            <w:r>
              <w:rPr>
                <w:sz w:val="22"/>
                <w:szCs w:val="22"/>
                <w:vertAlign w:val="subscript"/>
              </w:rPr>
              <w:t>2</w:t>
            </w:r>
            <w:r>
              <w:rPr>
                <w:sz w:val="22"/>
                <w:szCs w:val="22"/>
              </w:rPr>
              <w:t>)</w:t>
            </w:r>
          </w:p>
        </w:tc>
        <w:tc>
          <w:tcPr>
            <w:tcW w:w="1271" w:type="dxa"/>
            <w:vMerge w:val="restart"/>
            <w:tcBorders>
              <w:top w:val="single" w:sz="4" w:space="0" w:color="auto"/>
              <w:left w:val="single" w:sz="4" w:space="0" w:color="auto"/>
              <w:bottom w:val="single" w:sz="4" w:space="0" w:color="auto"/>
              <w:right w:val="single" w:sz="4" w:space="0" w:color="auto"/>
            </w:tcBorders>
            <w:hideMark/>
          </w:tcPr>
          <w:p w14:paraId="02F27B1E" w14:textId="77777777" w:rsidR="00AE02D9" w:rsidRDefault="003F608A">
            <w:pPr>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2B69E92B" w14:textId="228E3A14" w:rsidR="00AE02D9" w:rsidRDefault="00DD36F2">
            <w:pPr>
              <w:spacing w:line="252" w:lineRule="auto"/>
              <w:jc w:val="center"/>
              <w:rPr>
                <w:sz w:val="22"/>
                <w:lang w:eastAsia="lt-LT"/>
              </w:rPr>
            </w:pPr>
            <w:r>
              <w:rPr>
                <w:sz w:val="22"/>
                <w:szCs w:val="22"/>
              </w:rPr>
              <w:t>–</w:t>
            </w:r>
            <w:r w:rsidR="003F608A">
              <w:rPr>
                <w:sz w:val="22"/>
                <w:szCs w:val="22"/>
              </w:rPr>
              <w:t>5</w:t>
            </w:r>
            <w:r w:rsidR="003F608A">
              <w:rPr>
                <w:sz w:val="22"/>
                <w:szCs w:val="22"/>
                <w:lang w:val="en-GB"/>
              </w:rPr>
              <w:t>7,7</w:t>
            </w:r>
          </w:p>
          <w:p w14:paraId="1922E41A" w14:textId="77777777" w:rsidR="00AE02D9" w:rsidRDefault="003F608A">
            <w:pPr>
              <w:jc w:val="center"/>
              <w:rPr>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tcPr>
          <w:p w14:paraId="6A957CE1" w14:textId="77777777" w:rsidR="00AE02D9" w:rsidRDefault="003F608A">
            <w:pPr>
              <w:spacing w:line="252" w:lineRule="auto"/>
              <w:jc w:val="center"/>
              <w:rPr>
                <w:sz w:val="22"/>
                <w:szCs w:val="22"/>
              </w:rPr>
            </w:pPr>
            <w:r>
              <w:rPr>
                <w:sz w:val="22"/>
                <w:szCs w:val="22"/>
              </w:rPr>
              <w:t>–59</w:t>
            </w:r>
          </w:p>
        </w:tc>
        <w:tc>
          <w:tcPr>
            <w:tcW w:w="993" w:type="dxa"/>
            <w:tcBorders>
              <w:top w:val="single" w:sz="4" w:space="0" w:color="auto"/>
              <w:left w:val="single" w:sz="4" w:space="0" w:color="auto"/>
              <w:bottom w:val="single" w:sz="4" w:space="0" w:color="auto"/>
              <w:right w:val="single" w:sz="4" w:space="0" w:color="auto"/>
            </w:tcBorders>
          </w:tcPr>
          <w:p w14:paraId="03E4AFDD" w14:textId="77777777" w:rsidR="00AE02D9" w:rsidRDefault="003F608A">
            <w:pPr>
              <w:spacing w:line="252" w:lineRule="auto"/>
              <w:jc w:val="center"/>
              <w:rPr>
                <w:sz w:val="22"/>
                <w:lang w:eastAsia="lt-LT"/>
              </w:rPr>
            </w:pPr>
            <w:r>
              <w:rPr>
                <w:sz w:val="22"/>
                <w:szCs w:val="22"/>
              </w:rPr>
              <w:t>–60</w:t>
            </w:r>
          </w:p>
          <w:p w14:paraId="773B68E1" w14:textId="77777777" w:rsidR="00AE02D9" w:rsidRDefault="00AE02D9">
            <w:pPr>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3D337766" w14:textId="420DE11E" w:rsidR="00AE02D9" w:rsidRDefault="00CA10D1">
            <w:pPr>
              <w:rPr>
                <w:sz w:val="22"/>
                <w:szCs w:val="22"/>
              </w:rPr>
            </w:pPr>
            <w:r>
              <w:rPr>
                <w:sz w:val="22"/>
                <w:szCs w:val="22"/>
              </w:rPr>
              <w:t>n</w:t>
            </w:r>
            <w:r w:rsidR="003F608A">
              <w:rPr>
                <w:sz w:val="22"/>
                <w:szCs w:val="22"/>
              </w:rPr>
              <w:t xml:space="preserve">acionalinė išmetamų į aplinkos orą teršalų </w:t>
            </w:r>
            <w:r w:rsidR="00C95674">
              <w:rPr>
                <w:sz w:val="22"/>
                <w:szCs w:val="22"/>
              </w:rPr>
              <w:t xml:space="preserve">kiekio </w:t>
            </w:r>
            <w:r w:rsidR="003F608A">
              <w:rPr>
                <w:sz w:val="22"/>
                <w:szCs w:val="22"/>
              </w:rPr>
              <w:t>apskaitos ataskaita</w:t>
            </w:r>
          </w:p>
        </w:tc>
      </w:tr>
      <w:tr w:rsidR="00AE02D9" w14:paraId="49117701" w14:textId="77777777" w:rsidTr="00DD36F2">
        <w:tc>
          <w:tcPr>
            <w:tcW w:w="709" w:type="dxa"/>
            <w:vMerge/>
            <w:tcBorders>
              <w:top w:val="single" w:sz="4" w:space="0" w:color="auto"/>
              <w:left w:val="single" w:sz="4" w:space="0" w:color="auto"/>
              <w:bottom w:val="single" w:sz="4" w:space="0" w:color="auto"/>
              <w:right w:val="single" w:sz="4" w:space="0" w:color="auto"/>
            </w:tcBorders>
            <w:vAlign w:val="center"/>
            <w:hideMark/>
          </w:tcPr>
          <w:p w14:paraId="772FA66E" w14:textId="77777777" w:rsidR="00AE02D9" w:rsidRDefault="00AE02D9">
            <w:pPr>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7A10B614"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6E2621A9" w14:textId="29821271" w:rsidR="00AE02D9" w:rsidRDefault="003F608A">
            <w:pPr>
              <w:tabs>
                <w:tab w:val="left" w:pos="165"/>
              </w:tabs>
              <w:ind w:left="3"/>
              <w:rPr>
                <w:iCs/>
                <w:sz w:val="22"/>
                <w:szCs w:val="22"/>
              </w:rPr>
            </w:pPr>
            <w:r>
              <w:rPr>
                <w:sz w:val="22"/>
                <w:szCs w:val="22"/>
              </w:rPr>
              <w:t xml:space="preserve">4. </w:t>
            </w:r>
            <w:r w:rsidR="00CA10D1">
              <w:rPr>
                <w:sz w:val="22"/>
                <w:szCs w:val="22"/>
              </w:rPr>
              <w:t>A</w:t>
            </w:r>
            <w:r>
              <w:rPr>
                <w:sz w:val="22"/>
                <w:szCs w:val="22"/>
              </w:rPr>
              <w:t>zoto oksidų (</w:t>
            </w:r>
            <w:proofErr w:type="spellStart"/>
            <w:r>
              <w:rPr>
                <w:sz w:val="22"/>
                <w:szCs w:val="22"/>
              </w:rPr>
              <w:t>NO</w:t>
            </w:r>
            <w:r>
              <w:rPr>
                <w:sz w:val="22"/>
                <w:szCs w:val="22"/>
                <w:vertAlign w:val="subscript"/>
              </w:rPr>
              <w:t>x</w:t>
            </w:r>
            <w:proofErr w:type="spellEnd"/>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7E64F19" w14:textId="77777777" w:rsidR="00AE02D9" w:rsidRDefault="00AE02D9">
            <w:pPr>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697551EA" w14:textId="2F83DF24" w:rsidR="00AE02D9" w:rsidRDefault="00DD36F2">
            <w:pPr>
              <w:jc w:val="center"/>
              <w:rPr>
                <w:sz w:val="22"/>
                <w:lang w:eastAsia="lt-LT"/>
              </w:rPr>
            </w:pPr>
            <w:r>
              <w:rPr>
                <w:sz w:val="22"/>
                <w:szCs w:val="22"/>
              </w:rPr>
              <w:t>–</w:t>
            </w:r>
            <w:r w:rsidR="003F608A">
              <w:rPr>
                <w:sz w:val="22"/>
                <w:szCs w:val="22"/>
              </w:rPr>
              <w:t>2</w:t>
            </w:r>
            <w:r w:rsidR="003F608A">
              <w:rPr>
                <w:sz w:val="22"/>
                <w:szCs w:val="22"/>
                <w:lang w:val="en-GB"/>
              </w:rPr>
              <w:t>2,3</w:t>
            </w:r>
          </w:p>
          <w:p w14:paraId="54D4640F"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730F7C6C" w14:textId="77777777" w:rsidR="00AE02D9" w:rsidRDefault="003F608A">
            <w:pPr>
              <w:jc w:val="center"/>
              <w:rPr>
                <w:sz w:val="22"/>
                <w:szCs w:val="22"/>
              </w:rPr>
            </w:pPr>
            <w:r>
              <w:rPr>
                <w:sz w:val="22"/>
                <w:szCs w:val="22"/>
              </w:rPr>
              <w:t>–49,5</w:t>
            </w:r>
          </w:p>
        </w:tc>
        <w:tc>
          <w:tcPr>
            <w:tcW w:w="993" w:type="dxa"/>
            <w:tcBorders>
              <w:top w:val="single" w:sz="4" w:space="0" w:color="auto"/>
              <w:left w:val="single" w:sz="4" w:space="0" w:color="auto"/>
              <w:bottom w:val="single" w:sz="4" w:space="0" w:color="auto"/>
              <w:right w:val="single" w:sz="4" w:space="0" w:color="auto"/>
            </w:tcBorders>
            <w:hideMark/>
          </w:tcPr>
          <w:p w14:paraId="3425276F" w14:textId="77777777" w:rsidR="00AE02D9" w:rsidRDefault="003F608A">
            <w:pPr>
              <w:jc w:val="center"/>
              <w:rPr>
                <w:sz w:val="22"/>
                <w:szCs w:val="22"/>
              </w:rPr>
            </w:pPr>
            <w:r>
              <w:rPr>
                <w:sz w:val="22"/>
                <w:szCs w:val="22"/>
              </w:rPr>
              <w:t>–51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68BE4" w14:textId="77777777" w:rsidR="00AE02D9" w:rsidRDefault="00AE02D9">
            <w:pPr>
              <w:rPr>
                <w:sz w:val="22"/>
                <w:szCs w:val="22"/>
              </w:rPr>
            </w:pPr>
          </w:p>
        </w:tc>
      </w:tr>
      <w:tr w:rsidR="00AE02D9" w14:paraId="6CB924B2" w14:textId="77777777" w:rsidTr="00DD36F2">
        <w:tc>
          <w:tcPr>
            <w:tcW w:w="709" w:type="dxa"/>
            <w:vMerge/>
            <w:tcBorders>
              <w:top w:val="single" w:sz="4" w:space="0" w:color="auto"/>
              <w:left w:val="single" w:sz="4" w:space="0" w:color="auto"/>
              <w:bottom w:val="single" w:sz="4" w:space="0" w:color="auto"/>
              <w:right w:val="single" w:sz="4" w:space="0" w:color="auto"/>
            </w:tcBorders>
            <w:vAlign w:val="center"/>
            <w:hideMark/>
          </w:tcPr>
          <w:p w14:paraId="3E0F3EA6" w14:textId="77777777" w:rsidR="00AE02D9" w:rsidRDefault="00AE02D9">
            <w:pPr>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69E3459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4EF273AC" w14:textId="7E0A4B05" w:rsidR="00AE02D9" w:rsidRDefault="003F608A">
            <w:pPr>
              <w:tabs>
                <w:tab w:val="left" w:pos="165"/>
              </w:tabs>
              <w:ind w:left="3"/>
              <w:rPr>
                <w:iCs/>
                <w:sz w:val="22"/>
                <w:szCs w:val="22"/>
              </w:rPr>
            </w:pPr>
            <w:r>
              <w:rPr>
                <w:sz w:val="22"/>
                <w:szCs w:val="22"/>
              </w:rPr>
              <w:t xml:space="preserve">5. </w:t>
            </w:r>
            <w:r w:rsidR="00CA10D1">
              <w:rPr>
                <w:sz w:val="22"/>
                <w:szCs w:val="22"/>
              </w:rPr>
              <w:t>N</w:t>
            </w:r>
            <w:r>
              <w:rPr>
                <w:sz w:val="22"/>
                <w:szCs w:val="22"/>
              </w:rPr>
              <w:t>emetaninių lakiųjų organinių junginių (NMLOJ)</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64C6CF1" w14:textId="77777777" w:rsidR="00AE02D9" w:rsidRDefault="00AE02D9">
            <w:pPr>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7CFC431F" w14:textId="2FE9F4CA" w:rsidR="00AE02D9" w:rsidRDefault="00DD36F2">
            <w:pPr>
              <w:ind w:firstLine="57"/>
              <w:jc w:val="center"/>
              <w:rPr>
                <w:sz w:val="22"/>
                <w:lang w:eastAsia="lt-LT"/>
              </w:rPr>
            </w:pPr>
            <w:r>
              <w:rPr>
                <w:sz w:val="22"/>
                <w:szCs w:val="22"/>
              </w:rPr>
              <w:t>–</w:t>
            </w:r>
            <w:r w:rsidR="003F608A">
              <w:rPr>
                <w:sz w:val="22"/>
                <w:szCs w:val="22"/>
              </w:rPr>
              <w:t>20,6</w:t>
            </w:r>
          </w:p>
          <w:p w14:paraId="74A7F9D7"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6B28976D" w14:textId="77777777" w:rsidR="00AE02D9" w:rsidRDefault="003F608A">
            <w:pPr>
              <w:jc w:val="center"/>
              <w:rPr>
                <w:sz w:val="22"/>
                <w:szCs w:val="22"/>
              </w:rPr>
            </w:pPr>
            <w:r>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14:paraId="0F462736" w14:textId="77777777" w:rsidR="00AE02D9" w:rsidRDefault="003F608A">
            <w:pPr>
              <w:jc w:val="center"/>
              <w:rPr>
                <w:sz w:val="22"/>
                <w:szCs w:val="22"/>
              </w:rPr>
            </w:pPr>
            <w:r>
              <w:rPr>
                <w:sz w:val="22"/>
                <w:szCs w:val="22"/>
              </w:rPr>
              <w:t>–47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5B0AC7" w14:textId="77777777" w:rsidR="00AE02D9" w:rsidRDefault="00AE02D9">
            <w:pPr>
              <w:rPr>
                <w:sz w:val="22"/>
                <w:szCs w:val="22"/>
              </w:rPr>
            </w:pPr>
          </w:p>
        </w:tc>
      </w:tr>
      <w:tr w:rsidR="00AE02D9" w14:paraId="79BC8E62" w14:textId="77777777" w:rsidTr="00DD36F2">
        <w:tc>
          <w:tcPr>
            <w:tcW w:w="709" w:type="dxa"/>
            <w:vMerge/>
            <w:tcBorders>
              <w:top w:val="single" w:sz="4" w:space="0" w:color="auto"/>
              <w:left w:val="single" w:sz="4" w:space="0" w:color="auto"/>
              <w:bottom w:val="single" w:sz="4" w:space="0" w:color="auto"/>
              <w:right w:val="single" w:sz="4" w:space="0" w:color="auto"/>
            </w:tcBorders>
            <w:vAlign w:val="center"/>
            <w:hideMark/>
          </w:tcPr>
          <w:p w14:paraId="15C1A78B" w14:textId="77777777" w:rsidR="00AE02D9" w:rsidRDefault="00AE02D9">
            <w:pPr>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4145421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1905F202" w14:textId="6BECF414" w:rsidR="00AE02D9" w:rsidRDefault="003F608A">
            <w:pPr>
              <w:tabs>
                <w:tab w:val="left" w:pos="165"/>
              </w:tabs>
              <w:ind w:left="3"/>
              <w:rPr>
                <w:iCs/>
                <w:sz w:val="22"/>
                <w:szCs w:val="22"/>
              </w:rPr>
            </w:pPr>
            <w:r>
              <w:rPr>
                <w:sz w:val="22"/>
                <w:szCs w:val="22"/>
              </w:rPr>
              <w:t xml:space="preserve">6. </w:t>
            </w:r>
            <w:r w:rsidR="00CA10D1">
              <w:rPr>
                <w:sz w:val="22"/>
                <w:szCs w:val="22"/>
              </w:rPr>
              <w:t>A</w:t>
            </w:r>
            <w:r>
              <w:rPr>
                <w:sz w:val="22"/>
                <w:szCs w:val="22"/>
              </w:rPr>
              <w:t>moniako (NH</w:t>
            </w:r>
            <w:r>
              <w:rPr>
                <w:sz w:val="22"/>
                <w:szCs w:val="22"/>
                <w:vertAlign w:val="subscript"/>
              </w:rPr>
              <w:t>3</w:t>
            </w:r>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1421F54B" w14:textId="77777777" w:rsidR="00AE02D9" w:rsidRDefault="00AE02D9">
            <w:pPr>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75CC0B6B" w14:textId="3FC76613" w:rsidR="00AE02D9" w:rsidRDefault="00DD36F2">
            <w:pPr>
              <w:ind w:firstLine="57"/>
              <w:jc w:val="center"/>
              <w:rPr>
                <w:sz w:val="22"/>
                <w:lang w:eastAsia="lt-LT"/>
              </w:rPr>
            </w:pPr>
            <w:r>
              <w:rPr>
                <w:sz w:val="22"/>
                <w:szCs w:val="22"/>
              </w:rPr>
              <w:t>–</w:t>
            </w:r>
            <w:r w:rsidR="003F608A">
              <w:rPr>
                <w:sz w:val="22"/>
                <w:szCs w:val="22"/>
              </w:rPr>
              <w:t>7</w:t>
            </w:r>
          </w:p>
          <w:p w14:paraId="2FDF0B85"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1AC9CCB4" w14:textId="77777777" w:rsidR="00AE02D9" w:rsidRDefault="003F608A">
            <w:pPr>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14:paraId="4ABED1A2" w14:textId="77777777" w:rsidR="00AE02D9" w:rsidRDefault="003F608A">
            <w:pPr>
              <w:jc w:val="center"/>
              <w:rPr>
                <w:sz w:val="22"/>
                <w:szCs w:val="22"/>
              </w:rPr>
            </w:pPr>
            <w:r>
              <w:rPr>
                <w:sz w:val="22"/>
                <w:szCs w:val="22"/>
              </w:rPr>
              <w:t>–10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57D0F31" w14:textId="77777777" w:rsidR="00AE02D9" w:rsidRDefault="00AE02D9">
            <w:pPr>
              <w:rPr>
                <w:sz w:val="22"/>
                <w:szCs w:val="22"/>
              </w:rPr>
            </w:pPr>
          </w:p>
        </w:tc>
      </w:tr>
      <w:tr w:rsidR="00AE02D9" w14:paraId="03B6CFD1" w14:textId="77777777" w:rsidTr="00DD36F2">
        <w:tc>
          <w:tcPr>
            <w:tcW w:w="709" w:type="dxa"/>
            <w:vMerge/>
            <w:tcBorders>
              <w:top w:val="single" w:sz="4" w:space="0" w:color="auto"/>
              <w:left w:val="single" w:sz="4" w:space="0" w:color="auto"/>
              <w:bottom w:val="single" w:sz="4" w:space="0" w:color="auto"/>
              <w:right w:val="single" w:sz="4" w:space="0" w:color="auto"/>
            </w:tcBorders>
            <w:vAlign w:val="center"/>
            <w:hideMark/>
          </w:tcPr>
          <w:p w14:paraId="51AF3FA9" w14:textId="77777777" w:rsidR="00AE02D9" w:rsidRDefault="00AE02D9">
            <w:pPr>
              <w:rPr>
                <w:sz w:val="22"/>
                <w:szCs w:val="22"/>
              </w:rPr>
            </w:pPr>
          </w:p>
        </w:tc>
        <w:tc>
          <w:tcPr>
            <w:tcW w:w="1490" w:type="dxa"/>
            <w:vMerge/>
            <w:tcBorders>
              <w:top w:val="single" w:sz="4" w:space="0" w:color="auto"/>
              <w:left w:val="single" w:sz="4" w:space="0" w:color="auto"/>
              <w:bottom w:val="single" w:sz="4" w:space="0" w:color="auto"/>
              <w:right w:val="single" w:sz="4" w:space="0" w:color="auto"/>
            </w:tcBorders>
            <w:vAlign w:val="center"/>
            <w:hideMark/>
          </w:tcPr>
          <w:p w14:paraId="4B2A0C30"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27226674" w14:textId="7C5C8771" w:rsidR="00AE02D9" w:rsidRDefault="003F608A">
            <w:pPr>
              <w:tabs>
                <w:tab w:val="left" w:pos="165"/>
              </w:tabs>
              <w:ind w:left="3"/>
              <w:rPr>
                <w:iCs/>
                <w:sz w:val="22"/>
                <w:szCs w:val="22"/>
              </w:rPr>
            </w:pPr>
            <w:r>
              <w:rPr>
                <w:sz w:val="22"/>
                <w:szCs w:val="22"/>
              </w:rPr>
              <w:t xml:space="preserve">7. </w:t>
            </w:r>
            <w:r w:rsidR="00CA10D1">
              <w:rPr>
                <w:sz w:val="22"/>
                <w:szCs w:val="22"/>
              </w:rPr>
              <w:t>S</w:t>
            </w:r>
            <w:r>
              <w:rPr>
                <w:sz w:val="22"/>
                <w:szCs w:val="22"/>
              </w:rPr>
              <w:t>mulkiųjų kietųjų dalelių (KD</w:t>
            </w:r>
            <w:r>
              <w:rPr>
                <w:sz w:val="22"/>
                <w:szCs w:val="22"/>
                <w:vertAlign w:val="subscript"/>
              </w:rPr>
              <w:t>2,5</w:t>
            </w:r>
            <w:r>
              <w:rPr>
                <w:sz w:val="22"/>
                <w:szCs w:val="22"/>
              </w:rPr>
              <w:t>)</w:t>
            </w: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6DC141E3" w14:textId="77777777" w:rsidR="00AE02D9" w:rsidRDefault="00AE02D9">
            <w:pPr>
              <w:rPr>
                <w:sz w:val="22"/>
                <w:szCs w:val="22"/>
              </w:rPr>
            </w:pPr>
          </w:p>
        </w:tc>
        <w:tc>
          <w:tcPr>
            <w:tcW w:w="999" w:type="dxa"/>
            <w:tcBorders>
              <w:top w:val="single" w:sz="4" w:space="0" w:color="auto"/>
              <w:left w:val="single" w:sz="4" w:space="0" w:color="auto"/>
              <w:bottom w:val="single" w:sz="4" w:space="0" w:color="auto"/>
              <w:right w:val="single" w:sz="4" w:space="0" w:color="auto"/>
            </w:tcBorders>
            <w:hideMark/>
          </w:tcPr>
          <w:p w14:paraId="2A0981D3" w14:textId="28B5C43B" w:rsidR="00AE02D9" w:rsidRDefault="00DD36F2">
            <w:pPr>
              <w:ind w:firstLine="57"/>
              <w:jc w:val="center"/>
              <w:rPr>
                <w:sz w:val="22"/>
                <w:lang w:eastAsia="lt-LT"/>
              </w:rPr>
            </w:pPr>
            <w:r>
              <w:rPr>
                <w:sz w:val="22"/>
                <w:szCs w:val="22"/>
              </w:rPr>
              <w:t>–</w:t>
            </w:r>
            <w:r w:rsidR="003F608A">
              <w:rPr>
                <w:sz w:val="22"/>
                <w:szCs w:val="22"/>
              </w:rPr>
              <w:t>37,1</w:t>
            </w:r>
          </w:p>
          <w:p w14:paraId="49C645E8"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5674AF58" w14:textId="77777777" w:rsidR="00AE02D9" w:rsidRDefault="003F608A">
            <w:pPr>
              <w:jc w:val="center"/>
              <w:rPr>
                <w:b/>
                <w:bCs/>
                <w:sz w:val="22"/>
                <w:szCs w:val="22"/>
              </w:rPr>
            </w:pPr>
            <w:r>
              <w:rPr>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14:paraId="5577A98B" w14:textId="77777777" w:rsidR="00AE02D9" w:rsidRDefault="003F608A">
            <w:pPr>
              <w:jc w:val="center"/>
              <w:rPr>
                <w:b/>
                <w:bCs/>
                <w:sz w:val="22"/>
                <w:szCs w:val="22"/>
              </w:rPr>
            </w:pPr>
            <w:r>
              <w:rPr>
                <w:sz w:val="22"/>
                <w:szCs w:val="22"/>
              </w:rPr>
              <w:t>–45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AB02CE2" w14:textId="77777777" w:rsidR="00AE02D9" w:rsidRDefault="00AE02D9">
            <w:pPr>
              <w:rPr>
                <w:sz w:val="22"/>
                <w:szCs w:val="22"/>
              </w:rPr>
            </w:pPr>
          </w:p>
        </w:tc>
      </w:tr>
      <w:tr w:rsidR="00AE02D9" w14:paraId="6DAB6A34" w14:textId="77777777" w:rsidTr="00DD36F2">
        <w:tc>
          <w:tcPr>
            <w:tcW w:w="709" w:type="dxa"/>
            <w:tcBorders>
              <w:top w:val="single" w:sz="4" w:space="0" w:color="auto"/>
              <w:left w:val="single" w:sz="4" w:space="0" w:color="auto"/>
              <w:bottom w:val="single" w:sz="4" w:space="0" w:color="auto"/>
              <w:right w:val="single" w:sz="4" w:space="0" w:color="auto"/>
            </w:tcBorders>
            <w:hideMark/>
          </w:tcPr>
          <w:p w14:paraId="174F461E" w14:textId="77777777" w:rsidR="00AE02D9" w:rsidRDefault="003F608A">
            <w:pPr>
              <w:keepNext/>
              <w:keepLines/>
              <w:tabs>
                <w:tab w:val="left" w:pos="165"/>
              </w:tabs>
              <w:ind w:left="3"/>
              <w:rPr>
                <w:sz w:val="22"/>
                <w:szCs w:val="22"/>
              </w:rPr>
            </w:pPr>
            <w:r>
              <w:rPr>
                <w:sz w:val="22"/>
                <w:szCs w:val="22"/>
              </w:rPr>
              <w:t xml:space="preserve">8. </w:t>
            </w:r>
          </w:p>
        </w:tc>
        <w:tc>
          <w:tcPr>
            <w:tcW w:w="3123" w:type="dxa"/>
            <w:gridSpan w:val="2"/>
            <w:tcBorders>
              <w:top w:val="single" w:sz="4" w:space="0" w:color="auto"/>
              <w:left w:val="single" w:sz="4" w:space="0" w:color="auto"/>
              <w:bottom w:val="single" w:sz="4" w:space="0" w:color="auto"/>
              <w:right w:val="single" w:sz="4" w:space="0" w:color="auto"/>
            </w:tcBorders>
            <w:hideMark/>
          </w:tcPr>
          <w:p w14:paraId="5741A16C" w14:textId="77777777" w:rsidR="00AE02D9" w:rsidRDefault="003F608A">
            <w:pPr>
              <w:keepNext/>
              <w:keepLines/>
              <w:tabs>
                <w:tab w:val="left" w:pos="165"/>
              </w:tabs>
              <w:ind w:left="3"/>
              <w:rPr>
                <w:sz w:val="22"/>
                <w:szCs w:val="22"/>
              </w:rPr>
            </w:pPr>
            <w:r>
              <w:rPr>
                <w:iCs/>
                <w:sz w:val="22"/>
                <w:szCs w:val="22"/>
              </w:rPr>
              <w:t>Miestų, kuriuose metinė kietųjų dalelių KD</w:t>
            </w:r>
            <w:r>
              <w:rPr>
                <w:iCs/>
                <w:sz w:val="22"/>
                <w:szCs w:val="22"/>
                <w:vertAlign w:val="subscript"/>
              </w:rPr>
              <w:t>10</w:t>
            </w:r>
            <w:r>
              <w:rPr>
                <w:iCs/>
                <w:sz w:val="22"/>
                <w:szCs w:val="22"/>
              </w:rPr>
              <w:t xml:space="preserve"> koncentracija neviršija PSO rekomenduojamo lygio, dalis</w:t>
            </w:r>
          </w:p>
        </w:tc>
        <w:tc>
          <w:tcPr>
            <w:tcW w:w="1271" w:type="dxa"/>
            <w:tcBorders>
              <w:top w:val="single" w:sz="4" w:space="0" w:color="auto"/>
              <w:left w:val="single" w:sz="4" w:space="0" w:color="auto"/>
              <w:bottom w:val="single" w:sz="4" w:space="0" w:color="auto"/>
              <w:right w:val="single" w:sz="4" w:space="0" w:color="auto"/>
            </w:tcBorders>
            <w:hideMark/>
          </w:tcPr>
          <w:p w14:paraId="0BDA92BD" w14:textId="77777777" w:rsidR="00AE02D9" w:rsidRDefault="003F608A">
            <w:pPr>
              <w:keepNext/>
              <w:keepLines/>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5B3C22B7" w14:textId="77777777" w:rsidR="00AE02D9" w:rsidRDefault="003F608A">
            <w:pPr>
              <w:keepNext/>
              <w:keepLines/>
              <w:jc w:val="center"/>
              <w:rPr>
                <w:sz w:val="22"/>
                <w:lang w:eastAsia="lt-LT"/>
              </w:rPr>
            </w:pPr>
            <w:r>
              <w:rPr>
                <w:sz w:val="22"/>
                <w:szCs w:val="22"/>
              </w:rPr>
              <w:t>11,1</w:t>
            </w:r>
          </w:p>
          <w:p w14:paraId="2D0CC051"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5D3AA43D" w14:textId="77777777" w:rsidR="00AE02D9" w:rsidRDefault="003F608A">
            <w:pPr>
              <w:keepNext/>
              <w:keepLines/>
              <w:jc w:val="center"/>
              <w:rPr>
                <w:sz w:val="22"/>
                <w:szCs w:val="22"/>
              </w:rPr>
            </w:pPr>
            <w:r>
              <w:rPr>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14:paraId="2DBB9692" w14:textId="77777777" w:rsidR="00AE02D9" w:rsidRDefault="003F608A">
            <w:pPr>
              <w:keepNext/>
              <w:keepLines/>
              <w:jc w:val="center"/>
              <w:rPr>
                <w:sz w:val="22"/>
                <w:szCs w:val="22"/>
              </w:rPr>
            </w:pPr>
            <w:r>
              <w:rPr>
                <w:sz w:val="22"/>
                <w:szCs w:val="22"/>
              </w:rPr>
              <w:t>40</w:t>
            </w:r>
          </w:p>
        </w:tc>
        <w:tc>
          <w:tcPr>
            <w:tcW w:w="1560" w:type="dxa"/>
            <w:tcBorders>
              <w:top w:val="single" w:sz="4" w:space="0" w:color="auto"/>
              <w:left w:val="single" w:sz="4" w:space="0" w:color="auto"/>
              <w:bottom w:val="single" w:sz="4" w:space="0" w:color="auto"/>
              <w:right w:val="single" w:sz="4" w:space="0" w:color="auto"/>
            </w:tcBorders>
            <w:hideMark/>
          </w:tcPr>
          <w:p w14:paraId="108C33C9" w14:textId="2EE3DC57" w:rsidR="00AE02D9" w:rsidRDefault="00CA10D1">
            <w:pPr>
              <w:keepNext/>
              <w:keepLines/>
              <w:rPr>
                <w:sz w:val="22"/>
                <w:szCs w:val="22"/>
              </w:rPr>
            </w:pPr>
            <w:r>
              <w:rPr>
                <w:sz w:val="22"/>
                <w:szCs w:val="22"/>
              </w:rPr>
              <w:t>v</w:t>
            </w:r>
            <w:r w:rsidR="003F608A">
              <w:rPr>
                <w:sz w:val="22"/>
                <w:szCs w:val="22"/>
              </w:rPr>
              <w:t>alstybinis aplinkos (oro kokybės) monitoringas</w:t>
            </w:r>
          </w:p>
        </w:tc>
      </w:tr>
      <w:tr w:rsidR="00AE02D9" w14:paraId="44C911FF" w14:textId="77777777" w:rsidTr="00DD36F2">
        <w:tc>
          <w:tcPr>
            <w:tcW w:w="709" w:type="dxa"/>
            <w:tcBorders>
              <w:top w:val="single" w:sz="4" w:space="0" w:color="auto"/>
              <w:left w:val="single" w:sz="4" w:space="0" w:color="auto"/>
              <w:bottom w:val="single" w:sz="4" w:space="0" w:color="auto"/>
              <w:right w:val="single" w:sz="4" w:space="0" w:color="auto"/>
            </w:tcBorders>
          </w:tcPr>
          <w:p w14:paraId="641631F8" w14:textId="77777777" w:rsidR="00AE02D9" w:rsidRDefault="003F608A">
            <w:pPr>
              <w:keepNext/>
              <w:keepLines/>
              <w:tabs>
                <w:tab w:val="left" w:pos="165"/>
              </w:tabs>
              <w:ind w:left="3"/>
              <w:rPr>
                <w:sz w:val="22"/>
                <w:szCs w:val="22"/>
              </w:rPr>
            </w:pPr>
            <w:r>
              <w:rPr>
                <w:sz w:val="22"/>
                <w:szCs w:val="22"/>
              </w:rPr>
              <w:t>9.</w:t>
            </w:r>
          </w:p>
        </w:tc>
        <w:tc>
          <w:tcPr>
            <w:tcW w:w="3123" w:type="dxa"/>
            <w:gridSpan w:val="2"/>
            <w:tcBorders>
              <w:top w:val="single" w:sz="4" w:space="0" w:color="auto"/>
              <w:left w:val="single" w:sz="4" w:space="0" w:color="auto"/>
              <w:bottom w:val="single" w:sz="4" w:space="0" w:color="auto"/>
              <w:right w:val="single" w:sz="4" w:space="0" w:color="auto"/>
            </w:tcBorders>
          </w:tcPr>
          <w:p w14:paraId="4287D248" w14:textId="77777777" w:rsidR="00AE02D9" w:rsidRDefault="003F608A">
            <w:pPr>
              <w:keepNext/>
              <w:keepLines/>
              <w:tabs>
                <w:tab w:val="left" w:pos="165"/>
              </w:tabs>
              <w:ind w:left="3"/>
              <w:rPr>
                <w:iCs/>
                <w:sz w:val="22"/>
                <w:szCs w:val="22"/>
              </w:rPr>
            </w:pPr>
            <w:r>
              <w:rPr>
                <w:iCs/>
                <w:sz w:val="22"/>
                <w:szCs w:val="22"/>
              </w:rPr>
              <w:t>Žaliųjų viešųjų pirkimų vertės dalis nuo visų viešųjų pirkimų vertės</w:t>
            </w:r>
          </w:p>
        </w:tc>
        <w:tc>
          <w:tcPr>
            <w:tcW w:w="1271" w:type="dxa"/>
            <w:shd w:val="clear" w:color="auto" w:fill="auto"/>
          </w:tcPr>
          <w:p w14:paraId="6F9AF02A" w14:textId="77777777" w:rsidR="00AE02D9" w:rsidRPr="00DD36F2" w:rsidRDefault="003F608A">
            <w:pPr>
              <w:keepNext/>
              <w:keepLines/>
              <w:jc w:val="center"/>
              <w:rPr>
                <w:sz w:val="22"/>
                <w:szCs w:val="22"/>
              </w:rPr>
            </w:pPr>
            <w:r w:rsidRPr="00DD36F2">
              <w:rPr>
                <w:sz w:val="22"/>
                <w:szCs w:val="22"/>
              </w:rPr>
              <w:t>procentai</w:t>
            </w:r>
          </w:p>
        </w:tc>
        <w:tc>
          <w:tcPr>
            <w:tcW w:w="999" w:type="dxa"/>
            <w:shd w:val="clear" w:color="auto" w:fill="auto"/>
          </w:tcPr>
          <w:p w14:paraId="25FC7D8F" w14:textId="77777777" w:rsidR="00AE02D9" w:rsidRPr="00DD36F2" w:rsidRDefault="003F608A">
            <w:pPr>
              <w:jc w:val="center"/>
              <w:rPr>
                <w:sz w:val="22"/>
                <w:szCs w:val="22"/>
                <w:lang w:val="en-GB" w:eastAsia="lt-LT"/>
              </w:rPr>
            </w:pPr>
            <w:r w:rsidRPr="00DD36F2">
              <w:rPr>
                <w:sz w:val="22"/>
                <w:szCs w:val="22"/>
                <w:lang w:val="en-GB" w:eastAsia="lt-LT"/>
              </w:rPr>
              <w:t>5</w:t>
            </w:r>
          </w:p>
          <w:p w14:paraId="6269ABFE" w14:textId="77777777" w:rsidR="00AE02D9" w:rsidRPr="00DD36F2" w:rsidRDefault="003F608A">
            <w:pPr>
              <w:keepNext/>
              <w:keepLines/>
              <w:jc w:val="center"/>
              <w:rPr>
                <w:sz w:val="22"/>
                <w:szCs w:val="22"/>
              </w:rPr>
            </w:pPr>
            <w:r w:rsidRPr="00DD36F2">
              <w:rPr>
                <w:sz w:val="22"/>
                <w:szCs w:val="22"/>
                <w:lang w:eastAsia="lt-LT"/>
              </w:rPr>
              <w:t>(2020)</w:t>
            </w:r>
          </w:p>
        </w:tc>
        <w:tc>
          <w:tcPr>
            <w:tcW w:w="993" w:type="dxa"/>
            <w:shd w:val="clear" w:color="auto" w:fill="auto"/>
          </w:tcPr>
          <w:p w14:paraId="0AF80F56" w14:textId="5BF2A265" w:rsidR="00AE02D9" w:rsidRPr="00DD36F2" w:rsidRDefault="00163F31">
            <w:pPr>
              <w:keepNext/>
              <w:keepLines/>
              <w:jc w:val="center"/>
              <w:rPr>
                <w:sz w:val="22"/>
                <w:szCs w:val="22"/>
              </w:rPr>
            </w:pPr>
            <w:r w:rsidRPr="00DD36F2">
              <w:rPr>
                <w:sz w:val="22"/>
                <w:szCs w:val="22"/>
                <w:lang w:val="en-GB" w:eastAsia="lt-LT"/>
              </w:rPr>
              <w:t>100</w:t>
            </w:r>
          </w:p>
        </w:tc>
        <w:tc>
          <w:tcPr>
            <w:tcW w:w="993" w:type="dxa"/>
          </w:tcPr>
          <w:p w14:paraId="69710479" w14:textId="77777777" w:rsidR="00AE02D9" w:rsidRPr="00DD36F2" w:rsidRDefault="003F608A">
            <w:pPr>
              <w:keepNext/>
              <w:keepLines/>
              <w:jc w:val="center"/>
              <w:rPr>
                <w:sz w:val="22"/>
                <w:szCs w:val="22"/>
              </w:rPr>
            </w:pPr>
            <w:r w:rsidRPr="00DD36F2">
              <w:rPr>
                <w:sz w:val="22"/>
                <w:szCs w:val="22"/>
                <w:lang w:eastAsia="lt-LT"/>
              </w:rPr>
              <w:t>100</w:t>
            </w:r>
          </w:p>
        </w:tc>
        <w:tc>
          <w:tcPr>
            <w:tcW w:w="1560" w:type="dxa"/>
            <w:shd w:val="clear" w:color="auto" w:fill="auto"/>
          </w:tcPr>
          <w:p w14:paraId="2FC57292" w14:textId="77777777" w:rsidR="00AE02D9" w:rsidRPr="00DD36F2" w:rsidRDefault="003F608A">
            <w:pPr>
              <w:keepNext/>
              <w:keepLines/>
              <w:rPr>
                <w:sz w:val="22"/>
                <w:szCs w:val="22"/>
              </w:rPr>
            </w:pPr>
            <w:r w:rsidRPr="00DD36F2">
              <w:rPr>
                <w:bCs/>
                <w:sz w:val="22"/>
                <w:szCs w:val="22"/>
              </w:rPr>
              <w:t>Viešųjų pirkimų tarnyba, AM pateikia reikšmę stebėsenos informacinėje sistemoje (SIS)</w:t>
            </w:r>
          </w:p>
        </w:tc>
      </w:tr>
      <w:tr w:rsidR="00AE02D9" w14:paraId="385D66E4" w14:textId="77777777" w:rsidTr="00DD36F2">
        <w:tc>
          <w:tcPr>
            <w:tcW w:w="709" w:type="dxa"/>
            <w:tcBorders>
              <w:top w:val="single" w:sz="4" w:space="0" w:color="auto"/>
              <w:left w:val="single" w:sz="4" w:space="0" w:color="auto"/>
              <w:bottom w:val="single" w:sz="4" w:space="0" w:color="auto"/>
              <w:right w:val="single" w:sz="4" w:space="0" w:color="auto"/>
            </w:tcBorders>
          </w:tcPr>
          <w:p w14:paraId="70C43DFF" w14:textId="77777777" w:rsidR="00AE02D9" w:rsidRDefault="003F608A">
            <w:pPr>
              <w:keepNext/>
              <w:keepLines/>
              <w:tabs>
                <w:tab w:val="left" w:pos="165"/>
              </w:tabs>
              <w:ind w:left="3"/>
              <w:rPr>
                <w:sz w:val="22"/>
                <w:szCs w:val="22"/>
              </w:rPr>
            </w:pPr>
            <w:r>
              <w:rPr>
                <w:sz w:val="22"/>
                <w:szCs w:val="22"/>
              </w:rPr>
              <w:t>10.</w:t>
            </w:r>
          </w:p>
        </w:tc>
        <w:tc>
          <w:tcPr>
            <w:tcW w:w="3123" w:type="dxa"/>
            <w:gridSpan w:val="2"/>
            <w:tcBorders>
              <w:top w:val="single" w:sz="4" w:space="0" w:color="auto"/>
              <w:left w:val="single" w:sz="4" w:space="0" w:color="auto"/>
              <w:bottom w:val="single" w:sz="4" w:space="0" w:color="auto"/>
              <w:right w:val="single" w:sz="4" w:space="0" w:color="auto"/>
            </w:tcBorders>
          </w:tcPr>
          <w:p w14:paraId="338B6217" w14:textId="77777777" w:rsidR="00AE02D9" w:rsidRDefault="003F608A">
            <w:pPr>
              <w:keepNext/>
              <w:keepLines/>
              <w:tabs>
                <w:tab w:val="left" w:pos="165"/>
              </w:tabs>
              <w:ind w:left="3"/>
              <w:rPr>
                <w:iCs/>
                <w:sz w:val="22"/>
                <w:szCs w:val="22"/>
              </w:rPr>
            </w:pPr>
            <w:r>
              <w:rPr>
                <w:iCs/>
                <w:sz w:val="22"/>
                <w:szCs w:val="22"/>
              </w:rPr>
              <w:t>Bendras atliekų kiekis bendrojo vidaus produkto (BVP) vienetui</w:t>
            </w:r>
          </w:p>
        </w:tc>
        <w:tc>
          <w:tcPr>
            <w:tcW w:w="1271" w:type="dxa"/>
            <w:shd w:val="clear" w:color="auto" w:fill="auto"/>
          </w:tcPr>
          <w:p w14:paraId="053EC8FA" w14:textId="77777777" w:rsidR="00AE02D9" w:rsidRPr="00DD36F2" w:rsidRDefault="003F608A">
            <w:pPr>
              <w:keepNext/>
              <w:keepLines/>
              <w:jc w:val="center"/>
              <w:rPr>
                <w:sz w:val="22"/>
                <w:szCs w:val="22"/>
              </w:rPr>
            </w:pPr>
            <w:r w:rsidRPr="00DD36F2">
              <w:rPr>
                <w:sz w:val="22"/>
                <w:szCs w:val="22"/>
              </w:rPr>
              <w:t>tonos/mln. eurų</w:t>
            </w:r>
          </w:p>
        </w:tc>
        <w:tc>
          <w:tcPr>
            <w:tcW w:w="999" w:type="dxa"/>
            <w:shd w:val="clear" w:color="auto" w:fill="auto"/>
          </w:tcPr>
          <w:p w14:paraId="54B0D046" w14:textId="77777777" w:rsidR="00AE02D9" w:rsidRPr="00DD36F2" w:rsidRDefault="003F608A">
            <w:pPr>
              <w:jc w:val="center"/>
              <w:rPr>
                <w:sz w:val="22"/>
                <w:szCs w:val="22"/>
                <w:lang w:val="en-GB"/>
              </w:rPr>
            </w:pPr>
            <w:r w:rsidRPr="00DD36F2">
              <w:rPr>
                <w:sz w:val="22"/>
                <w:szCs w:val="22"/>
              </w:rPr>
              <w:t>105</w:t>
            </w:r>
          </w:p>
          <w:p w14:paraId="1E32E2C7" w14:textId="77777777" w:rsidR="00AE02D9" w:rsidRPr="00DD36F2" w:rsidRDefault="003F608A">
            <w:pPr>
              <w:jc w:val="center"/>
              <w:rPr>
                <w:sz w:val="22"/>
                <w:szCs w:val="22"/>
                <w:lang w:eastAsia="lt-LT"/>
              </w:rPr>
            </w:pPr>
            <w:r w:rsidRPr="00DD36F2">
              <w:rPr>
                <w:sz w:val="22"/>
                <w:szCs w:val="22"/>
                <w:lang w:val="en-US"/>
              </w:rPr>
              <w:t>(2018)</w:t>
            </w:r>
          </w:p>
        </w:tc>
        <w:tc>
          <w:tcPr>
            <w:tcW w:w="993" w:type="dxa"/>
            <w:shd w:val="clear" w:color="auto" w:fill="auto"/>
          </w:tcPr>
          <w:p w14:paraId="21329B80" w14:textId="77777777" w:rsidR="00AE02D9" w:rsidRPr="00DD36F2" w:rsidRDefault="003F608A">
            <w:pPr>
              <w:keepNext/>
              <w:keepLines/>
              <w:jc w:val="center"/>
              <w:rPr>
                <w:sz w:val="22"/>
                <w:szCs w:val="22"/>
                <w:lang w:val="en-GB" w:eastAsia="lt-LT"/>
              </w:rPr>
            </w:pPr>
            <w:r w:rsidRPr="00DD36F2">
              <w:rPr>
                <w:sz w:val="22"/>
                <w:szCs w:val="22"/>
              </w:rPr>
              <w:t>100</w:t>
            </w:r>
          </w:p>
        </w:tc>
        <w:tc>
          <w:tcPr>
            <w:tcW w:w="993" w:type="dxa"/>
          </w:tcPr>
          <w:p w14:paraId="2D84419C" w14:textId="77777777" w:rsidR="00AE02D9" w:rsidRPr="00DD36F2" w:rsidRDefault="003F608A">
            <w:pPr>
              <w:keepNext/>
              <w:keepLines/>
              <w:jc w:val="center"/>
              <w:rPr>
                <w:sz w:val="22"/>
                <w:szCs w:val="22"/>
                <w:lang w:eastAsia="lt-LT"/>
              </w:rPr>
            </w:pPr>
            <w:r w:rsidRPr="00DD36F2">
              <w:rPr>
                <w:sz w:val="22"/>
                <w:szCs w:val="22"/>
              </w:rPr>
              <w:t>90</w:t>
            </w:r>
          </w:p>
        </w:tc>
        <w:tc>
          <w:tcPr>
            <w:tcW w:w="1560" w:type="dxa"/>
            <w:shd w:val="clear" w:color="auto" w:fill="auto"/>
          </w:tcPr>
          <w:p w14:paraId="45D5DBC8" w14:textId="77777777" w:rsidR="00AE02D9" w:rsidRPr="00DD36F2" w:rsidRDefault="003F608A">
            <w:pPr>
              <w:keepNext/>
              <w:keepLines/>
              <w:rPr>
                <w:bCs/>
                <w:sz w:val="22"/>
                <w:szCs w:val="22"/>
              </w:rPr>
            </w:pPr>
            <w:r w:rsidRPr="00DD36F2">
              <w:rPr>
                <w:sz w:val="22"/>
                <w:szCs w:val="22"/>
              </w:rPr>
              <w:t>Eurostatas</w:t>
            </w:r>
          </w:p>
        </w:tc>
      </w:tr>
      <w:tr w:rsidR="00AE02D9" w14:paraId="3EC8542A" w14:textId="77777777" w:rsidTr="00DD36F2">
        <w:tc>
          <w:tcPr>
            <w:tcW w:w="709" w:type="dxa"/>
            <w:tcBorders>
              <w:top w:val="single" w:sz="4" w:space="0" w:color="auto"/>
              <w:left w:val="single" w:sz="4" w:space="0" w:color="auto"/>
              <w:bottom w:val="single" w:sz="4" w:space="0" w:color="auto"/>
              <w:right w:val="single" w:sz="4" w:space="0" w:color="auto"/>
            </w:tcBorders>
            <w:hideMark/>
          </w:tcPr>
          <w:p w14:paraId="72410D7F" w14:textId="77777777" w:rsidR="00AE02D9" w:rsidRDefault="003F608A">
            <w:pPr>
              <w:tabs>
                <w:tab w:val="left" w:pos="165"/>
              </w:tabs>
              <w:ind w:left="3"/>
              <w:rPr>
                <w:sz w:val="22"/>
                <w:szCs w:val="22"/>
              </w:rPr>
            </w:pPr>
            <w:r>
              <w:rPr>
                <w:sz w:val="22"/>
                <w:szCs w:val="22"/>
              </w:rPr>
              <w:t xml:space="preserve">11. </w:t>
            </w:r>
          </w:p>
        </w:tc>
        <w:tc>
          <w:tcPr>
            <w:tcW w:w="3123" w:type="dxa"/>
            <w:gridSpan w:val="2"/>
            <w:tcBorders>
              <w:top w:val="single" w:sz="4" w:space="0" w:color="auto"/>
              <w:left w:val="single" w:sz="4" w:space="0" w:color="auto"/>
              <w:bottom w:val="single" w:sz="4" w:space="0" w:color="auto"/>
              <w:right w:val="single" w:sz="4" w:space="0" w:color="auto"/>
            </w:tcBorders>
            <w:hideMark/>
          </w:tcPr>
          <w:p w14:paraId="44AFA4B7" w14:textId="77777777" w:rsidR="00AE02D9" w:rsidRDefault="003F608A">
            <w:pPr>
              <w:tabs>
                <w:tab w:val="left" w:pos="165"/>
              </w:tabs>
              <w:ind w:left="3"/>
              <w:rPr>
                <w:sz w:val="22"/>
                <w:szCs w:val="22"/>
              </w:rPr>
            </w:pPr>
            <w:r>
              <w:rPr>
                <w:iCs/>
                <w:sz w:val="22"/>
                <w:szCs w:val="22"/>
              </w:rPr>
              <w:t>Sutaupytas galutinės energijos kiekis</w:t>
            </w:r>
          </w:p>
        </w:tc>
        <w:tc>
          <w:tcPr>
            <w:tcW w:w="1271" w:type="dxa"/>
            <w:tcBorders>
              <w:top w:val="single" w:sz="4" w:space="0" w:color="auto"/>
              <w:left w:val="single" w:sz="4" w:space="0" w:color="auto"/>
              <w:bottom w:val="single" w:sz="4" w:space="0" w:color="auto"/>
              <w:right w:val="single" w:sz="4" w:space="0" w:color="auto"/>
            </w:tcBorders>
            <w:hideMark/>
          </w:tcPr>
          <w:p w14:paraId="214EE9C2" w14:textId="77777777" w:rsidR="00AE02D9" w:rsidRDefault="003F608A">
            <w:pPr>
              <w:jc w:val="center"/>
              <w:rPr>
                <w:sz w:val="22"/>
                <w:szCs w:val="22"/>
              </w:rPr>
            </w:pPr>
            <w:proofErr w:type="spellStart"/>
            <w:r>
              <w:rPr>
                <w:sz w:val="22"/>
                <w:szCs w:val="22"/>
              </w:rPr>
              <w:t>GWh</w:t>
            </w:r>
            <w:proofErr w:type="spellEnd"/>
          </w:p>
        </w:tc>
        <w:tc>
          <w:tcPr>
            <w:tcW w:w="999" w:type="dxa"/>
            <w:tcBorders>
              <w:top w:val="single" w:sz="4" w:space="0" w:color="auto"/>
              <w:left w:val="single" w:sz="4" w:space="0" w:color="auto"/>
              <w:bottom w:val="single" w:sz="4" w:space="0" w:color="auto"/>
              <w:right w:val="single" w:sz="4" w:space="0" w:color="auto"/>
            </w:tcBorders>
            <w:hideMark/>
          </w:tcPr>
          <w:p w14:paraId="6B6A72D1" w14:textId="77777777" w:rsidR="00AE02D9" w:rsidRDefault="003F608A">
            <w:pPr>
              <w:jc w:val="center"/>
              <w:rPr>
                <w:sz w:val="22"/>
                <w:lang w:eastAsia="lt-LT"/>
              </w:rPr>
            </w:pPr>
            <w:r>
              <w:rPr>
                <w:sz w:val="22"/>
                <w:szCs w:val="22"/>
              </w:rPr>
              <w:t xml:space="preserve">0 </w:t>
            </w:r>
          </w:p>
          <w:p w14:paraId="6DC3B6BB" w14:textId="77777777" w:rsidR="00AE02D9" w:rsidRDefault="003F608A">
            <w:pPr>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0846190D" w14:textId="77777777" w:rsidR="00AE02D9" w:rsidRDefault="003F608A">
            <w:pPr>
              <w:jc w:val="center"/>
              <w:rPr>
                <w:sz w:val="22"/>
                <w:szCs w:val="22"/>
              </w:rPr>
            </w:pPr>
            <w:r>
              <w:rPr>
                <w:sz w:val="22"/>
                <w:szCs w:val="22"/>
              </w:rPr>
              <w:t>20 459,3</w:t>
            </w:r>
          </w:p>
        </w:tc>
        <w:tc>
          <w:tcPr>
            <w:tcW w:w="993" w:type="dxa"/>
            <w:tcBorders>
              <w:top w:val="single" w:sz="4" w:space="0" w:color="auto"/>
              <w:left w:val="single" w:sz="4" w:space="0" w:color="auto"/>
              <w:bottom w:val="single" w:sz="4" w:space="0" w:color="auto"/>
              <w:right w:val="single" w:sz="4" w:space="0" w:color="auto"/>
            </w:tcBorders>
            <w:hideMark/>
          </w:tcPr>
          <w:p w14:paraId="043BB79B" w14:textId="77777777" w:rsidR="00AE02D9" w:rsidRDefault="003F608A">
            <w:pPr>
              <w:jc w:val="center"/>
              <w:rPr>
                <w:sz w:val="22"/>
                <w:szCs w:val="22"/>
              </w:rPr>
            </w:pPr>
            <w:r>
              <w:rPr>
                <w:sz w:val="22"/>
                <w:szCs w:val="22"/>
              </w:rPr>
              <w:t>27 279</w:t>
            </w:r>
          </w:p>
        </w:tc>
        <w:tc>
          <w:tcPr>
            <w:tcW w:w="1560" w:type="dxa"/>
            <w:tcBorders>
              <w:top w:val="single" w:sz="4" w:space="0" w:color="auto"/>
              <w:left w:val="single" w:sz="4" w:space="0" w:color="auto"/>
              <w:bottom w:val="single" w:sz="4" w:space="0" w:color="auto"/>
              <w:right w:val="single" w:sz="4" w:space="0" w:color="auto"/>
            </w:tcBorders>
            <w:hideMark/>
          </w:tcPr>
          <w:p w14:paraId="01FF6B69" w14:textId="77777777" w:rsidR="00AE02D9" w:rsidRDefault="003F608A">
            <w:pPr>
              <w:rPr>
                <w:sz w:val="22"/>
                <w:szCs w:val="22"/>
              </w:rPr>
            </w:pPr>
            <w:r>
              <w:rPr>
                <w:sz w:val="22"/>
                <w:szCs w:val="22"/>
              </w:rPr>
              <w:t>NECP ataskaita</w:t>
            </w:r>
          </w:p>
        </w:tc>
      </w:tr>
      <w:tr w:rsidR="00AE02D9" w14:paraId="65059AE2" w14:textId="77777777" w:rsidTr="00DD36F2">
        <w:tc>
          <w:tcPr>
            <w:tcW w:w="709" w:type="dxa"/>
            <w:tcBorders>
              <w:top w:val="single" w:sz="4" w:space="0" w:color="auto"/>
              <w:left w:val="single" w:sz="4" w:space="0" w:color="auto"/>
              <w:bottom w:val="single" w:sz="4" w:space="0" w:color="auto"/>
              <w:right w:val="single" w:sz="4" w:space="0" w:color="auto"/>
            </w:tcBorders>
            <w:hideMark/>
          </w:tcPr>
          <w:p w14:paraId="2651B1DE" w14:textId="77777777" w:rsidR="00AE02D9" w:rsidRDefault="003F608A">
            <w:pPr>
              <w:tabs>
                <w:tab w:val="left" w:pos="165"/>
              </w:tabs>
              <w:rPr>
                <w:color w:val="31849B"/>
                <w:sz w:val="22"/>
                <w:szCs w:val="22"/>
              </w:rPr>
            </w:pPr>
            <w:r>
              <w:rPr>
                <w:sz w:val="22"/>
                <w:szCs w:val="22"/>
              </w:rPr>
              <w:t>12.</w:t>
            </w:r>
          </w:p>
        </w:tc>
        <w:tc>
          <w:tcPr>
            <w:tcW w:w="3123" w:type="dxa"/>
            <w:gridSpan w:val="2"/>
            <w:tcBorders>
              <w:top w:val="single" w:sz="4" w:space="0" w:color="auto"/>
              <w:left w:val="single" w:sz="4" w:space="0" w:color="auto"/>
              <w:bottom w:val="single" w:sz="4" w:space="0" w:color="auto"/>
              <w:right w:val="single" w:sz="4" w:space="0" w:color="auto"/>
            </w:tcBorders>
            <w:hideMark/>
          </w:tcPr>
          <w:p w14:paraId="27215DA1" w14:textId="77777777" w:rsidR="00AE02D9" w:rsidRDefault="003F608A">
            <w:pPr>
              <w:tabs>
                <w:tab w:val="left" w:pos="165"/>
              </w:tabs>
              <w:rPr>
                <w:color w:val="31849B"/>
                <w:sz w:val="22"/>
                <w:szCs w:val="22"/>
              </w:rPr>
            </w:pPr>
            <w:bookmarkStart w:id="1" w:name="_Hlk76560271"/>
            <w:r>
              <w:rPr>
                <w:bCs/>
                <w:iCs/>
                <w:sz w:val="22"/>
                <w:szCs w:val="22"/>
              </w:rPr>
              <w:t xml:space="preserve">Atsinaujinančių energijos išteklių dalis nuo bendro galutinio energijos suvartojimo </w:t>
            </w:r>
            <w:bookmarkEnd w:id="1"/>
          </w:p>
        </w:tc>
        <w:tc>
          <w:tcPr>
            <w:tcW w:w="1271" w:type="dxa"/>
            <w:tcBorders>
              <w:top w:val="single" w:sz="4" w:space="0" w:color="auto"/>
              <w:left w:val="single" w:sz="4" w:space="0" w:color="auto"/>
              <w:bottom w:val="single" w:sz="4" w:space="0" w:color="auto"/>
              <w:right w:val="single" w:sz="4" w:space="0" w:color="auto"/>
            </w:tcBorders>
            <w:hideMark/>
          </w:tcPr>
          <w:p w14:paraId="4611A402" w14:textId="77777777" w:rsidR="00AE02D9" w:rsidRDefault="003F608A">
            <w:pPr>
              <w:jc w:val="center"/>
              <w:rPr>
                <w:sz w:val="22"/>
                <w:szCs w:val="22"/>
              </w:rPr>
            </w:pPr>
            <w:r>
              <w:rPr>
                <w:sz w:val="22"/>
                <w:szCs w:val="22"/>
              </w:rPr>
              <w:t>procentai</w:t>
            </w:r>
          </w:p>
        </w:tc>
        <w:tc>
          <w:tcPr>
            <w:tcW w:w="999" w:type="dxa"/>
            <w:tcBorders>
              <w:top w:val="single" w:sz="4" w:space="0" w:color="auto"/>
              <w:left w:val="single" w:sz="4" w:space="0" w:color="auto"/>
              <w:bottom w:val="single" w:sz="4" w:space="0" w:color="auto"/>
              <w:right w:val="single" w:sz="4" w:space="0" w:color="auto"/>
            </w:tcBorders>
            <w:hideMark/>
          </w:tcPr>
          <w:p w14:paraId="2DCDB53F" w14:textId="77777777" w:rsidR="00AE02D9" w:rsidRDefault="003F608A">
            <w:pPr>
              <w:jc w:val="center"/>
              <w:rPr>
                <w:sz w:val="22"/>
                <w:lang w:eastAsia="lt-LT"/>
              </w:rPr>
            </w:pPr>
            <w:r>
              <w:rPr>
                <w:sz w:val="22"/>
                <w:szCs w:val="22"/>
              </w:rPr>
              <w:t xml:space="preserve">25,47 </w:t>
            </w:r>
          </w:p>
          <w:p w14:paraId="47AF0788"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20C0B77D" w14:textId="77777777" w:rsidR="00AE02D9" w:rsidRDefault="003F608A">
            <w:pPr>
              <w:jc w:val="center"/>
              <w:rPr>
                <w:sz w:val="22"/>
                <w:szCs w:val="22"/>
              </w:rPr>
            </w:pPr>
            <w:r>
              <w:rPr>
                <w:sz w:val="22"/>
                <w:szCs w:val="22"/>
              </w:rPr>
              <w:t>38</w:t>
            </w:r>
          </w:p>
        </w:tc>
        <w:tc>
          <w:tcPr>
            <w:tcW w:w="993" w:type="dxa"/>
            <w:tcBorders>
              <w:top w:val="single" w:sz="4" w:space="0" w:color="auto"/>
              <w:left w:val="single" w:sz="4" w:space="0" w:color="auto"/>
              <w:bottom w:val="single" w:sz="4" w:space="0" w:color="auto"/>
              <w:right w:val="single" w:sz="4" w:space="0" w:color="auto"/>
            </w:tcBorders>
            <w:hideMark/>
          </w:tcPr>
          <w:p w14:paraId="1C4BEA0A" w14:textId="42EB32E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275E3AE1" w14:textId="77777777" w:rsidR="00AE02D9" w:rsidRDefault="003F608A">
            <w:pPr>
              <w:rPr>
                <w:sz w:val="22"/>
                <w:szCs w:val="22"/>
              </w:rPr>
            </w:pPr>
            <w:r>
              <w:rPr>
                <w:sz w:val="22"/>
                <w:szCs w:val="22"/>
              </w:rPr>
              <w:t>Lietuvos statistikos departamentas</w:t>
            </w:r>
          </w:p>
        </w:tc>
      </w:tr>
      <w:tr w:rsidR="007F5053" w14:paraId="65A931FC" w14:textId="77777777" w:rsidTr="00DD36F2">
        <w:tc>
          <w:tcPr>
            <w:tcW w:w="709" w:type="dxa"/>
            <w:tcBorders>
              <w:top w:val="single" w:sz="4" w:space="0" w:color="auto"/>
              <w:left w:val="single" w:sz="4" w:space="0" w:color="auto"/>
              <w:bottom w:val="single" w:sz="4" w:space="0" w:color="auto"/>
              <w:right w:val="single" w:sz="4" w:space="0" w:color="auto"/>
            </w:tcBorders>
          </w:tcPr>
          <w:p w14:paraId="2EEFA9C2" w14:textId="04DA2DD0" w:rsidR="007F5053" w:rsidRPr="007F5053" w:rsidRDefault="007F5053">
            <w:pPr>
              <w:tabs>
                <w:tab w:val="left" w:pos="165"/>
              </w:tabs>
              <w:rPr>
                <w:sz w:val="22"/>
                <w:szCs w:val="22"/>
                <w:lang w:val="en-GB"/>
              </w:rPr>
            </w:pPr>
            <w:r>
              <w:rPr>
                <w:sz w:val="22"/>
                <w:szCs w:val="22"/>
                <w:lang w:val="en-GB"/>
              </w:rPr>
              <w:t>13</w:t>
            </w:r>
            <w:r w:rsidR="00DD36F2">
              <w:rPr>
                <w:sz w:val="22"/>
                <w:szCs w:val="22"/>
                <w:lang w:val="en-GB"/>
              </w:rPr>
              <w:t>.</w:t>
            </w:r>
          </w:p>
        </w:tc>
        <w:tc>
          <w:tcPr>
            <w:tcW w:w="3123" w:type="dxa"/>
            <w:gridSpan w:val="2"/>
            <w:tcBorders>
              <w:top w:val="single" w:sz="4" w:space="0" w:color="auto"/>
              <w:left w:val="single" w:sz="4" w:space="0" w:color="auto"/>
              <w:bottom w:val="single" w:sz="4" w:space="0" w:color="auto"/>
              <w:right w:val="single" w:sz="4" w:space="0" w:color="auto"/>
            </w:tcBorders>
          </w:tcPr>
          <w:p w14:paraId="3B504614" w14:textId="18C5D69D" w:rsidR="007F5053" w:rsidRDefault="00A90F6C">
            <w:pPr>
              <w:tabs>
                <w:tab w:val="left" w:pos="165"/>
              </w:tabs>
              <w:rPr>
                <w:bCs/>
                <w:iCs/>
                <w:sz w:val="22"/>
                <w:szCs w:val="22"/>
              </w:rPr>
            </w:pPr>
            <w:r w:rsidRPr="00A90F6C">
              <w:rPr>
                <w:bCs/>
                <w:iCs/>
                <w:sz w:val="22"/>
                <w:szCs w:val="22"/>
              </w:rPr>
              <w:t>Priešlaikinės mirtys, priskiriamos ilgalaikiam kietųjų dalelių KD2,5 poveikiui</w:t>
            </w:r>
          </w:p>
        </w:tc>
        <w:tc>
          <w:tcPr>
            <w:tcW w:w="1271" w:type="dxa"/>
            <w:tcBorders>
              <w:top w:val="single" w:sz="4" w:space="0" w:color="auto"/>
              <w:left w:val="single" w:sz="4" w:space="0" w:color="auto"/>
              <w:bottom w:val="single" w:sz="4" w:space="0" w:color="auto"/>
              <w:right w:val="single" w:sz="4" w:space="0" w:color="auto"/>
            </w:tcBorders>
          </w:tcPr>
          <w:p w14:paraId="119D3580" w14:textId="62CEE196" w:rsidR="007F5053" w:rsidRDefault="009F21A8">
            <w:pPr>
              <w:jc w:val="center"/>
              <w:rPr>
                <w:sz w:val="22"/>
                <w:szCs w:val="22"/>
              </w:rPr>
            </w:pPr>
            <w:r w:rsidRPr="009F21A8">
              <w:rPr>
                <w:sz w:val="22"/>
                <w:szCs w:val="22"/>
              </w:rPr>
              <w:t>mirusiųjų skaičius per metus</w:t>
            </w:r>
          </w:p>
        </w:tc>
        <w:tc>
          <w:tcPr>
            <w:tcW w:w="999" w:type="dxa"/>
            <w:tcBorders>
              <w:top w:val="single" w:sz="4" w:space="0" w:color="auto"/>
              <w:left w:val="single" w:sz="4" w:space="0" w:color="auto"/>
              <w:bottom w:val="single" w:sz="4" w:space="0" w:color="auto"/>
              <w:right w:val="single" w:sz="4" w:space="0" w:color="auto"/>
            </w:tcBorders>
          </w:tcPr>
          <w:p w14:paraId="2220DD04" w14:textId="77777777" w:rsidR="007F5053" w:rsidRDefault="009F21A8">
            <w:pPr>
              <w:jc w:val="center"/>
              <w:rPr>
                <w:sz w:val="22"/>
                <w:szCs w:val="22"/>
              </w:rPr>
            </w:pPr>
            <w:r>
              <w:rPr>
                <w:sz w:val="22"/>
                <w:szCs w:val="22"/>
              </w:rPr>
              <w:t>245</w:t>
            </w:r>
          </w:p>
          <w:p w14:paraId="571A26DF" w14:textId="76711E61" w:rsidR="009F21A8" w:rsidRDefault="009F21A8">
            <w:pPr>
              <w:jc w:val="center"/>
              <w:rPr>
                <w:sz w:val="22"/>
                <w:szCs w:val="22"/>
              </w:rPr>
            </w:pPr>
            <w:r>
              <w:rPr>
                <w:sz w:val="22"/>
                <w:szCs w:val="22"/>
              </w:rPr>
              <w:t>(</w:t>
            </w:r>
            <w:r w:rsidR="00396B72">
              <w:rPr>
                <w:sz w:val="22"/>
                <w:szCs w:val="22"/>
              </w:rPr>
              <w:t>2017-2019)</w:t>
            </w:r>
          </w:p>
        </w:tc>
        <w:tc>
          <w:tcPr>
            <w:tcW w:w="993" w:type="dxa"/>
            <w:tcBorders>
              <w:top w:val="single" w:sz="4" w:space="0" w:color="auto"/>
              <w:left w:val="single" w:sz="4" w:space="0" w:color="auto"/>
              <w:bottom w:val="single" w:sz="4" w:space="0" w:color="auto"/>
              <w:right w:val="single" w:sz="4" w:space="0" w:color="auto"/>
            </w:tcBorders>
          </w:tcPr>
          <w:p w14:paraId="21521BC5" w14:textId="423D69D3" w:rsidR="007F5053" w:rsidRDefault="00396B72">
            <w:pPr>
              <w:jc w:val="center"/>
              <w:rPr>
                <w:sz w:val="22"/>
                <w:szCs w:val="22"/>
              </w:rPr>
            </w:pPr>
            <w:r>
              <w:rPr>
                <w:sz w:val="22"/>
                <w:szCs w:val="22"/>
              </w:rPr>
              <w:t>196</w:t>
            </w:r>
          </w:p>
        </w:tc>
        <w:tc>
          <w:tcPr>
            <w:tcW w:w="993" w:type="dxa"/>
            <w:tcBorders>
              <w:top w:val="single" w:sz="4" w:space="0" w:color="auto"/>
              <w:left w:val="single" w:sz="4" w:space="0" w:color="auto"/>
              <w:bottom w:val="single" w:sz="4" w:space="0" w:color="auto"/>
              <w:right w:val="single" w:sz="4" w:space="0" w:color="auto"/>
            </w:tcBorders>
          </w:tcPr>
          <w:p w14:paraId="6600177A" w14:textId="6FCB90E6" w:rsidR="007F5053" w:rsidRDefault="00396B72">
            <w:pPr>
              <w:jc w:val="center"/>
              <w:rPr>
                <w:sz w:val="22"/>
                <w:szCs w:val="22"/>
              </w:rPr>
            </w:pPr>
            <w:r>
              <w:rPr>
                <w:sz w:val="22"/>
                <w:szCs w:val="22"/>
              </w:rPr>
              <w:t>110</w:t>
            </w:r>
          </w:p>
        </w:tc>
        <w:tc>
          <w:tcPr>
            <w:tcW w:w="1560" w:type="dxa"/>
            <w:tcBorders>
              <w:top w:val="single" w:sz="4" w:space="0" w:color="auto"/>
              <w:left w:val="single" w:sz="4" w:space="0" w:color="auto"/>
              <w:bottom w:val="single" w:sz="4" w:space="0" w:color="auto"/>
              <w:right w:val="single" w:sz="4" w:space="0" w:color="auto"/>
            </w:tcBorders>
          </w:tcPr>
          <w:p w14:paraId="2C918507" w14:textId="24175EBA" w:rsidR="007F5053" w:rsidRDefault="00732D59">
            <w:pPr>
              <w:rPr>
                <w:sz w:val="22"/>
                <w:szCs w:val="22"/>
              </w:rPr>
            </w:pPr>
            <w:r w:rsidRPr="00732D59">
              <w:rPr>
                <w:sz w:val="22"/>
                <w:szCs w:val="22"/>
              </w:rPr>
              <w:t>Nacionalinis visuomenės sveikatos centras prie Sveikatos apsaugos ministerijos</w:t>
            </w:r>
          </w:p>
        </w:tc>
      </w:tr>
    </w:tbl>
    <w:p w14:paraId="2313C571" w14:textId="77777777" w:rsidR="00AE02D9" w:rsidRDefault="00AE02D9">
      <w:pPr>
        <w:tabs>
          <w:tab w:val="left" w:pos="1296"/>
          <w:tab w:val="center" w:pos="4153"/>
          <w:tab w:val="right" w:pos="8306"/>
        </w:tabs>
        <w:rPr>
          <w:szCs w:val="24"/>
        </w:rPr>
      </w:pPr>
    </w:p>
    <w:p w14:paraId="488A44C3" w14:textId="77777777" w:rsidR="00AE02D9" w:rsidRDefault="003F608A">
      <w:pPr>
        <w:rPr>
          <w:b/>
          <w:szCs w:val="24"/>
        </w:rPr>
      </w:pPr>
      <w:r>
        <w:rPr>
          <w:b/>
          <w:szCs w:val="24"/>
        </w:rPr>
        <w:t>Šeštojo strateginio tikslo sąsajos su JT DVT:</w:t>
      </w:r>
    </w:p>
    <w:p w14:paraId="7B7CB5F7" w14:textId="77777777" w:rsidR="00AE02D9" w:rsidRDefault="00AE02D9">
      <w:pPr>
        <w:rPr>
          <w:b/>
          <w:szCs w:val="24"/>
          <w:lang w:eastAsia="lt-LT"/>
        </w:rPr>
      </w:pPr>
    </w:p>
    <w:p w14:paraId="7A5DCFB8" w14:textId="77777777" w:rsidR="00AE02D9" w:rsidRDefault="003F608A">
      <w:pPr>
        <w:rPr>
          <w:szCs w:val="24"/>
        </w:rPr>
      </w:pPr>
      <w:r>
        <w:rPr>
          <w:noProof/>
          <w:lang w:eastAsia="lt-LT"/>
        </w:rPr>
        <w:drawing>
          <wp:inline distT="0" distB="0" distL="0" distR="0" wp14:anchorId="625E6AC1" wp14:editId="5B325DD4">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lang w:eastAsia="lt-LT"/>
        </w:rPr>
        <w:drawing>
          <wp:inline distT="0" distB="0" distL="0" distR="0" wp14:anchorId="3646878D" wp14:editId="4ACAF786">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6786BE92" wp14:editId="3749E0A6">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283C1294" wp14:editId="23A17C2D">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lang w:eastAsia="lt-LT"/>
        </w:rPr>
        <w:drawing>
          <wp:inline distT="0" distB="0" distL="0" distR="0" wp14:anchorId="05259DF9" wp14:editId="0F2A01D9">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599591A3" wp14:editId="5A00EFB5">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70F8D642" wp14:editId="15408436">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lang w:eastAsia="lt-LT"/>
        </w:rPr>
        <w:drawing>
          <wp:inline distT="0" distB="0" distL="0" distR="0" wp14:anchorId="671CC430" wp14:editId="559F4498">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BF6C3F2"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A10334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C80FBA" w14:textId="77777777" w:rsidR="00AE02D9" w:rsidRDefault="003F608A">
            <w:pPr>
              <w:spacing w:line="276" w:lineRule="auto"/>
              <w:jc w:val="both"/>
              <w:rPr>
                <w:b/>
                <w:szCs w:val="24"/>
              </w:rPr>
            </w:pPr>
            <w:r>
              <w:rPr>
                <w:b/>
                <w:szCs w:val="24"/>
              </w:rPr>
              <w:br w:type="page"/>
              <w:t>7 strateginis tikslas – tvariai ir subalansuotai vystyti Lietuvos teritoriją ir mažinti regioninę atskirtį</w:t>
            </w:r>
          </w:p>
        </w:tc>
      </w:tr>
      <w:tr w:rsidR="00AE02D9" w14:paraId="3AF60672" w14:textId="77777777">
        <w:tc>
          <w:tcPr>
            <w:tcW w:w="9634" w:type="dxa"/>
            <w:tcBorders>
              <w:top w:val="single" w:sz="4" w:space="0" w:color="auto"/>
              <w:left w:val="single" w:sz="4" w:space="0" w:color="auto"/>
              <w:bottom w:val="single" w:sz="4" w:space="0" w:color="auto"/>
              <w:right w:val="single" w:sz="4" w:space="0" w:color="auto"/>
            </w:tcBorders>
          </w:tcPr>
          <w:p w14:paraId="6A8CFDEB" w14:textId="77777777" w:rsidR="00AE02D9" w:rsidRPr="00DD36F2" w:rsidRDefault="00AE02D9">
            <w:pPr>
              <w:spacing w:line="276" w:lineRule="auto"/>
              <w:jc w:val="both"/>
              <w:rPr>
                <w:sz w:val="10"/>
                <w:szCs w:val="10"/>
              </w:rPr>
            </w:pPr>
          </w:p>
          <w:p w14:paraId="3DF5FE42" w14:textId="77777777" w:rsidR="00AE02D9" w:rsidRDefault="003F608A">
            <w:pPr>
              <w:spacing w:line="276" w:lineRule="auto"/>
              <w:jc w:val="both"/>
              <w:rPr>
                <w:szCs w:val="24"/>
                <w:lang w:eastAsia="lt-LT"/>
              </w:rPr>
            </w:pPr>
            <w:r>
              <w:rPr>
                <w:szCs w:val="24"/>
              </w:rPr>
              <w:t>Viena svarbiausių sumanaus valdymo srities pokyčių iniciatyvų, numatytų Lietuvos pažangos strategijoje „Lietuva 2030“ – užtikrinti aukštą gyvenimo kokybę ir įsidarbinimo galimybes visos šalies gyventojams, nesvarbu, kur asmens gyvenamoji vieta.</w:t>
            </w:r>
          </w:p>
          <w:p w14:paraId="2127F44F" w14:textId="77777777" w:rsidR="00AE02D9" w:rsidRDefault="00AE02D9">
            <w:pPr>
              <w:rPr>
                <w:sz w:val="10"/>
                <w:szCs w:val="10"/>
              </w:rPr>
            </w:pPr>
          </w:p>
          <w:p w14:paraId="14D4355F" w14:textId="1ADB2621" w:rsidR="00AE02D9" w:rsidRDefault="003F608A">
            <w:pPr>
              <w:spacing w:line="276" w:lineRule="auto"/>
              <w:jc w:val="both"/>
              <w:rPr>
                <w:szCs w:val="24"/>
              </w:rPr>
            </w:pPr>
            <w:r>
              <w:rPr>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w:t>
            </w:r>
            <w:r w:rsidR="00CA10D1">
              <w:rPr>
                <w:szCs w:val="24"/>
              </w:rPr>
              <w:t xml:space="preserve"> nacionalinio vidurkio</w:t>
            </w:r>
            <w:r>
              <w:rPr>
                <w:szCs w:val="24"/>
              </w:rPr>
              <w:t xml:space="preserve"> 2017 m.), Vilniaus apskritis labai išsiskiria užimtumo augimu (44 proc. įdarbintų naujų asmenų 2010–2016 m. buvo būtent šiame regione), pajamomis (vidutinės disponuojamosios pajamos gyventojui išaugo nuo 118 proc. nacionalinio vidurkio 2007 m. iki 127 proc.</w:t>
            </w:r>
            <w:r w:rsidR="00CA10D1">
              <w:rPr>
                <w:szCs w:val="24"/>
              </w:rPr>
              <w:t xml:space="preserve"> nacionalinio vidurkio</w:t>
            </w:r>
            <w:r>
              <w:rPr>
                <w:szCs w:val="24"/>
              </w:rPr>
              <w:t xml:space="preserve"> 2018 m.) ir investicijomis. </w:t>
            </w:r>
          </w:p>
          <w:p w14:paraId="2C10399B" w14:textId="77777777" w:rsidR="00AE02D9" w:rsidRDefault="00AE02D9">
            <w:pPr>
              <w:rPr>
                <w:sz w:val="10"/>
                <w:szCs w:val="10"/>
              </w:rPr>
            </w:pPr>
          </w:p>
          <w:p w14:paraId="057EBCB7" w14:textId="77777777" w:rsidR="00AE02D9" w:rsidRDefault="003F608A">
            <w:pPr>
              <w:spacing w:line="276" w:lineRule="auto"/>
              <w:jc w:val="both"/>
              <w:rPr>
                <w:szCs w:val="24"/>
              </w:rPr>
            </w:pPr>
            <w:r>
              <w:rPr>
                <w:szCs w:val="24"/>
              </w:rPr>
              <w:t xml:space="preserve">Didelė ekonominė ir socialinė nelygybė ir tolesnės plėtros kliūtys sietinos su pajamų nelygybe ir investicijų stoka. Materialiosios investicijos vienam gyventojui </w:t>
            </w:r>
            <w:proofErr w:type="spellStart"/>
            <w:r>
              <w:rPr>
                <w:szCs w:val="24"/>
              </w:rPr>
              <w:t>prieškrizinį</w:t>
            </w:r>
            <w:proofErr w:type="spellEnd"/>
            <w:r>
              <w:rPr>
                <w:szCs w:val="24"/>
              </w:rPr>
              <w:t xml:space="preserve"> (2007 m.) lygį (2 844 eurai) pasiekė tik 2018 m. (nors </w:t>
            </w:r>
            <w:proofErr w:type="spellStart"/>
            <w:r>
              <w:rPr>
                <w:szCs w:val="24"/>
              </w:rPr>
              <w:t>prieškrizinį</w:t>
            </w:r>
            <w:proofErr w:type="spellEnd"/>
            <w:r>
              <w:rPr>
                <w:szCs w:val="24"/>
              </w:rPr>
              <w:t xml:space="preserve">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6A1A5DF1" w14:textId="77777777" w:rsidR="00AE02D9" w:rsidRDefault="00AE02D9">
            <w:pPr>
              <w:rPr>
                <w:sz w:val="10"/>
                <w:szCs w:val="10"/>
              </w:rPr>
            </w:pPr>
          </w:p>
          <w:p w14:paraId="1092DFDD" w14:textId="77777777" w:rsidR="00AE02D9" w:rsidRDefault="003F608A">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6DA2D7AE" w14:textId="77777777" w:rsidR="00AE02D9" w:rsidRDefault="00AE02D9">
            <w:pPr>
              <w:rPr>
                <w:sz w:val="10"/>
                <w:szCs w:val="10"/>
              </w:rPr>
            </w:pPr>
          </w:p>
          <w:p w14:paraId="1B392978" w14:textId="4EADB9A7" w:rsidR="00AE02D9" w:rsidRDefault="003F608A">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7AF8B2C9" w14:textId="77777777" w:rsidR="00AE02D9" w:rsidRDefault="00AE02D9">
            <w:pPr>
              <w:rPr>
                <w:sz w:val="10"/>
                <w:szCs w:val="10"/>
              </w:rPr>
            </w:pPr>
          </w:p>
          <w:p w14:paraId="31EFD330" w14:textId="79B82C22" w:rsidR="00AE02D9" w:rsidRDefault="00CA10D1">
            <w:pPr>
              <w:spacing w:line="276" w:lineRule="auto"/>
              <w:jc w:val="both"/>
              <w:rPr>
                <w:szCs w:val="24"/>
              </w:rPr>
            </w:pPr>
            <w:r>
              <w:rPr>
                <w:szCs w:val="24"/>
              </w:rPr>
              <w:t xml:space="preserve">Darni </w:t>
            </w:r>
            <w:r w:rsidR="003F608A">
              <w:rPr>
                <w:szCs w:val="24"/>
              </w:rPr>
              <w:t xml:space="preserve">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w:t>
            </w:r>
            <w:proofErr w:type="spellStart"/>
            <w:r w:rsidR="003F608A">
              <w:rPr>
                <w:szCs w:val="24"/>
              </w:rPr>
              <w:t>suburbanizacijos</w:t>
            </w:r>
            <w:proofErr w:type="spellEnd"/>
            <w:r w:rsidR="003F608A">
              <w:rPr>
                <w:szCs w:val="24"/>
              </w:rPr>
              <w:t xml:space="preserve">) – neigiamus padarinius. Kitaip nei kiti </w:t>
            </w:r>
            <w:proofErr w:type="spellStart"/>
            <w:r w:rsidR="003F608A">
              <w:rPr>
                <w:szCs w:val="24"/>
              </w:rPr>
              <w:t>socioekonominiai</w:t>
            </w:r>
            <w:proofErr w:type="spellEnd"/>
            <w:r w:rsidR="003F608A">
              <w:rPr>
                <w:szCs w:val="24"/>
              </w:rPr>
              <w:t xml:space="preserve">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5885B02D" w14:textId="77777777" w:rsidR="00AE02D9" w:rsidRDefault="00AE02D9">
            <w:pPr>
              <w:rPr>
                <w:sz w:val="10"/>
                <w:szCs w:val="10"/>
              </w:rPr>
            </w:pPr>
          </w:p>
          <w:p w14:paraId="1BC4A317" w14:textId="77777777" w:rsidR="00AE02D9" w:rsidRDefault="003F608A">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61B15CAE" w14:textId="77777777" w:rsidR="00AE02D9" w:rsidRDefault="00AE02D9">
            <w:pPr>
              <w:rPr>
                <w:sz w:val="10"/>
                <w:szCs w:val="10"/>
              </w:rPr>
            </w:pPr>
          </w:p>
          <w:p w14:paraId="6C3D694F" w14:textId="77777777" w:rsidR="00AE02D9" w:rsidRDefault="003F608A">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0AFDDD56" w14:textId="77777777" w:rsidR="00AE02D9" w:rsidRDefault="00AE02D9">
            <w:pPr>
              <w:rPr>
                <w:sz w:val="10"/>
                <w:szCs w:val="10"/>
              </w:rPr>
            </w:pPr>
          </w:p>
          <w:p w14:paraId="4820D36E" w14:textId="77777777" w:rsidR="00AE02D9" w:rsidRDefault="003F608A">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2E5BFCBA" w14:textId="77777777" w:rsidR="00AE02D9" w:rsidRDefault="00AE02D9">
            <w:pPr>
              <w:rPr>
                <w:sz w:val="10"/>
                <w:szCs w:val="10"/>
              </w:rPr>
            </w:pPr>
          </w:p>
          <w:p w14:paraId="19FB3647" w14:textId="298206D8" w:rsidR="00AE02D9" w:rsidRDefault="003F608A">
            <w:pPr>
              <w:spacing w:line="276" w:lineRule="auto"/>
              <w:jc w:val="both"/>
              <w:rPr>
                <w:szCs w:val="24"/>
              </w:rPr>
            </w:pPr>
            <w:r>
              <w:rPr>
                <w:szCs w:val="24"/>
              </w:rPr>
              <w:t xml:space="preserve">Siekiant užtikrinti </w:t>
            </w:r>
            <w:r w:rsidR="007F5582">
              <w:rPr>
                <w:szCs w:val="24"/>
              </w:rPr>
              <w:t xml:space="preserve">darnią </w:t>
            </w:r>
            <w:r>
              <w:rPr>
                <w:szCs w:val="24"/>
              </w:rPr>
              <w:t xml:space="preserve">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555DF8F0" w14:textId="77777777" w:rsidR="00AE02D9" w:rsidRDefault="00AE02D9">
            <w:pPr>
              <w:rPr>
                <w:sz w:val="10"/>
                <w:szCs w:val="10"/>
              </w:rPr>
            </w:pPr>
          </w:p>
          <w:p w14:paraId="11240368" w14:textId="77777777" w:rsidR="00AE02D9" w:rsidRDefault="003F608A">
            <w:pPr>
              <w:spacing w:line="276" w:lineRule="auto"/>
              <w:jc w:val="both"/>
              <w:rPr>
                <w:szCs w:val="24"/>
              </w:rPr>
            </w:pPr>
            <w:r>
              <w:rPr>
                <w:szCs w:val="24"/>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2DA355B2" w14:textId="77777777" w:rsidR="00AE02D9" w:rsidRDefault="00AE02D9">
            <w:pPr>
              <w:rPr>
                <w:sz w:val="10"/>
                <w:szCs w:val="10"/>
              </w:rPr>
            </w:pPr>
          </w:p>
          <w:p w14:paraId="6E1B47E2" w14:textId="77777777" w:rsidR="00AE02D9" w:rsidRDefault="003F608A">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27A1881D" w14:textId="77777777" w:rsidR="00AE02D9" w:rsidRDefault="00AE02D9">
            <w:pPr>
              <w:rPr>
                <w:sz w:val="10"/>
                <w:szCs w:val="10"/>
              </w:rPr>
            </w:pPr>
          </w:p>
          <w:p w14:paraId="7AEF804C"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119D38D" w14:textId="77777777" w:rsidR="00AE02D9" w:rsidRDefault="00AE02D9">
            <w:pPr>
              <w:rPr>
                <w:sz w:val="10"/>
                <w:szCs w:val="10"/>
              </w:rPr>
            </w:pPr>
          </w:p>
          <w:p w14:paraId="66D5B072" w14:textId="411C3138" w:rsidR="00AE02D9" w:rsidRDefault="003F608A">
            <w:pPr>
              <w:keepNext/>
              <w:keepLines/>
              <w:spacing w:line="276" w:lineRule="auto"/>
              <w:jc w:val="both"/>
              <w:rPr>
                <w:szCs w:val="24"/>
              </w:rPr>
            </w:pPr>
            <w:r>
              <w:rPr>
                <w:szCs w:val="24"/>
              </w:rPr>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w:t>
            </w:r>
            <w:r w:rsidR="007F5582">
              <w:rPr>
                <w:szCs w:val="24"/>
              </w:rPr>
              <w:t xml:space="preserve">už </w:t>
            </w:r>
            <w:r>
              <w:rPr>
                <w:szCs w:val="24"/>
              </w:rPr>
              <w:t xml:space="preserve"> nustatyt</w:t>
            </w:r>
            <w:r w:rsidR="007F5582">
              <w:rPr>
                <w:szCs w:val="24"/>
              </w:rPr>
              <w:t>ą</w:t>
            </w:r>
            <w:r>
              <w:rPr>
                <w:szCs w:val="24"/>
              </w:rPr>
              <w:t xml:space="preserve"> minimali</w:t>
            </w:r>
            <w:r w:rsidR="007F5582">
              <w:rPr>
                <w:szCs w:val="24"/>
              </w:rPr>
              <w:t>ą</w:t>
            </w:r>
            <w:r>
              <w:rPr>
                <w:szCs w:val="24"/>
              </w:rPr>
              <w:t xml:space="preserve"> šių rodiklių rib</w:t>
            </w:r>
            <w:r w:rsidR="007F5582">
              <w:rPr>
                <w:szCs w:val="24"/>
              </w:rPr>
              <w:t>ą</w:t>
            </w:r>
            <w:r>
              <w:rPr>
                <w:szCs w:val="24"/>
              </w:rPr>
              <w:t xml:space="preserve">. </w:t>
            </w:r>
          </w:p>
          <w:p w14:paraId="71991512" w14:textId="77777777" w:rsidR="00DD36F2" w:rsidRPr="00DD36F2" w:rsidRDefault="00DD36F2">
            <w:pPr>
              <w:keepNext/>
              <w:keepLines/>
              <w:spacing w:line="276" w:lineRule="auto"/>
              <w:jc w:val="both"/>
              <w:rPr>
                <w:b/>
                <w:sz w:val="10"/>
                <w:szCs w:val="10"/>
              </w:rPr>
            </w:pPr>
          </w:p>
          <w:p w14:paraId="2EDEF8A8" w14:textId="60D0CDDA" w:rsidR="00AE02D9" w:rsidRDefault="003F608A">
            <w:pPr>
              <w:spacing w:line="276" w:lineRule="auto"/>
              <w:jc w:val="both"/>
              <w:rPr>
                <w:b/>
                <w:szCs w:val="24"/>
              </w:rPr>
            </w:pPr>
            <w:r>
              <w:rPr>
                <w:szCs w:val="24"/>
              </w:rPr>
              <w:t>Didinti darbo vietų pasiekiamumą ir viešųjų paslaugų prieinamumą. Šiuo uždaviniu siekiama, kad kiekviename regione mažėtų žmonių</w:t>
            </w:r>
            <w:r w:rsidR="007F5582">
              <w:rPr>
                <w:szCs w:val="24"/>
              </w:rPr>
              <w:t>,</w:t>
            </w:r>
            <w:r>
              <w:rPr>
                <w:szCs w:val="24"/>
              </w:rPr>
              <w:t xml:space="preserve"> patiriančių socialinę atskirtį ir (ar) skurdą. D</w:t>
            </w:r>
            <w:r w:rsidR="007F5582">
              <w:rPr>
                <w:szCs w:val="24"/>
              </w:rPr>
              <w:t xml:space="preserve">aug </w:t>
            </w:r>
            <w:r>
              <w:rPr>
                <w:szCs w:val="24"/>
              </w:rPr>
              <w:t xml:space="preserve"> dėmes</w:t>
            </w:r>
            <w:r w:rsidR="007F5582">
              <w:rPr>
                <w:szCs w:val="24"/>
              </w:rPr>
              <w:t>io</w:t>
            </w:r>
            <w:r>
              <w:rPr>
                <w:szCs w:val="24"/>
              </w:rPr>
              <w:t xml:space="preserve"> bus skiriama ir tam, kad viešosios paslaugos būtų prieinamos  visiems Lietuvos gyventojams, nesvarbu, kur jie gyvena.</w:t>
            </w:r>
          </w:p>
        </w:tc>
      </w:tr>
    </w:tbl>
    <w:p w14:paraId="0B620CD9" w14:textId="77777777" w:rsidR="00AE02D9" w:rsidRDefault="00AE02D9">
      <w:pPr>
        <w:rPr>
          <w:szCs w:val="24"/>
        </w:rPr>
      </w:pPr>
    </w:p>
    <w:p w14:paraId="4B93949B" w14:textId="77777777" w:rsidR="00AE02D9" w:rsidRDefault="003F608A">
      <w:pPr>
        <w:keepNext/>
        <w:keepLines/>
        <w:rPr>
          <w:b/>
          <w:szCs w:val="24"/>
        </w:rPr>
      </w:pPr>
      <w:proofErr w:type="spellStart"/>
      <w:r>
        <w:rPr>
          <w:b/>
          <w:szCs w:val="24"/>
          <w:lang w:val="en-US"/>
        </w:rPr>
        <w:t>Septintojo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77B8EBDA" w14:textId="77777777" w:rsidR="00AE02D9" w:rsidRDefault="00AE02D9">
      <w:pPr>
        <w:keepNext/>
        <w:keepLines/>
        <w:rPr>
          <w:i/>
          <w:szCs w:val="24"/>
          <w:lang w:eastAsia="lt-LT"/>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rsidR="00AE02D9" w14:paraId="627E692D" w14:textId="77777777">
        <w:trPr>
          <w:trHeight w:val="1012"/>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CF978" w14:textId="77777777" w:rsidR="00AE02D9" w:rsidRDefault="003F608A">
            <w:pPr>
              <w:keepNext/>
              <w:keepLines/>
              <w:jc w:val="center"/>
              <w:rPr>
                <w:sz w:val="22"/>
                <w:lang w:eastAsia="lt-LT"/>
              </w:rPr>
            </w:pPr>
            <w:r>
              <w:rPr>
                <w:sz w:val="22"/>
                <w:szCs w:val="22"/>
              </w:rPr>
              <w:t>Eil.</w:t>
            </w:r>
          </w:p>
          <w:p w14:paraId="1A3B1A08" w14:textId="77777777" w:rsidR="00AE02D9" w:rsidRDefault="003F608A">
            <w:pPr>
              <w:keepNext/>
              <w:keepLines/>
              <w:jc w:val="center"/>
              <w:rPr>
                <w:sz w:val="22"/>
                <w:szCs w:val="22"/>
              </w:rPr>
            </w:pPr>
            <w:r>
              <w:rPr>
                <w:sz w:val="22"/>
                <w:szCs w:val="22"/>
              </w:rPr>
              <w:t xml:space="preserve">Nr. </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2698A"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7BBA9" w14:textId="77777777" w:rsidR="00AE02D9" w:rsidRDefault="003F608A">
            <w:pPr>
              <w:keepNext/>
              <w:keepLines/>
              <w:jc w:val="center"/>
              <w:rPr>
                <w:sz w:val="22"/>
                <w:szCs w:val="22"/>
              </w:rPr>
            </w:pPr>
            <w:r>
              <w:rPr>
                <w:sz w:val="22"/>
                <w:szCs w:val="22"/>
              </w:rPr>
              <w:t>Matavimo vienetas</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704C7" w14:textId="77777777" w:rsidR="00AE02D9" w:rsidRDefault="003F608A">
            <w:pPr>
              <w:keepNext/>
              <w:keepLines/>
              <w:jc w:val="center"/>
              <w:rPr>
                <w:sz w:val="22"/>
                <w:lang w:eastAsia="lt-LT"/>
              </w:rPr>
            </w:pPr>
            <w:r>
              <w:rPr>
                <w:sz w:val="22"/>
                <w:szCs w:val="22"/>
              </w:rPr>
              <w:t>Pradinė situacija</w:t>
            </w:r>
          </w:p>
          <w:p w14:paraId="192F43F3" w14:textId="77777777" w:rsidR="00AE02D9" w:rsidRDefault="003F608A">
            <w:pPr>
              <w:keepNext/>
              <w:keepLines/>
              <w:jc w:val="center"/>
              <w:rPr>
                <w:sz w:val="22"/>
                <w:szCs w:val="22"/>
              </w:rPr>
            </w:pPr>
            <w:r>
              <w:rPr>
                <w:sz w:val="22"/>
                <w:szCs w:val="22"/>
              </w:rPr>
              <w:t>(metai)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54E8C35" w14:textId="77777777" w:rsidR="00AE02D9" w:rsidRDefault="003F608A">
            <w:pPr>
              <w:keepNext/>
              <w:keepLines/>
              <w:jc w:val="center"/>
              <w:rPr>
                <w:sz w:val="22"/>
                <w:lang w:eastAsia="lt-LT"/>
              </w:rPr>
            </w:pPr>
            <w:r>
              <w:rPr>
                <w:sz w:val="22"/>
                <w:szCs w:val="22"/>
              </w:rPr>
              <w:t>Tarpinė</w:t>
            </w:r>
          </w:p>
          <w:p w14:paraId="7165994E" w14:textId="77777777" w:rsidR="00AE02D9" w:rsidRDefault="003F608A">
            <w:pPr>
              <w:keepNext/>
              <w:keepLines/>
              <w:jc w:val="center"/>
              <w:rPr>
                <w:sz w:val="22"/>
                <w:szCs w:val="22"/>
              </w:rPr>
            </w:pPr>
            <w:r>
              <w:rPr>
                <w:sz w:val="22"/>
                <w:szCs w:val="22"/>
              </w:rPr>
              <w:t>siektina reikšmė 2025 m.</w:t>
            </w:r>
          </w:p>
          <w:p w14:paraId="61B72D2F" w14:textId="77777777" w:rsidR="00AE02D9" w:rsidRDefault="00AE02D9">
            <w:pPr>
              <w:keepNext/>
              <w:keepLines/>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D5AFC" w14:textId="77777777" w:rsidR="00AE02D9" w:rsidRDefault="003F608A">
            <w:pPr>
              <w:keepNext/>
              <w:keepLines/>
              <w:jc w:val="center"/>
              <w:rPr>
                <w:sz w:val="22"/>
                <w:szCs w:val="22"/>
              </w:rPr>
            </w:pPr>
            <w:r>
              <w:rPr>
                <w:sz w:val="22"/>
                <w:szCs w:val="22"/>
              </w:rPr>
              <w:t>Galutinė siektina reikšmė 2030 m.</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85980" w14:textId="77777777" w:rsidR="00AE02D9" w:rsidRDefault="003F608A">
            <w:pPr>
              <w:keepNext/>
              <w:keepLines/>
              <w:jc w:val="center"/>
              <w:rPr>
                <w:sz w:val="22"/>
                <w:szCs w:val="22"/>
              </w:rPr>
            </w:pPr>
            <w:r>
              <w:rPr>
                <w:sz w:val="22"/>
                <w:szCs w:val="22"/>
              </w:rPr>
              <w:t xml:space="preserve">Duomenų šaltinis </w:t>
            </w:r>
          </w:p>
        </w:tc>
      </w:tr>
      <w:tr w:rsidR="00AE02D9" w14:paraId="3EB34126" w14:textId="77777777">
        <w:tc>
          <w:tcPr>
            <w:tcW w:w="540" w:type="dxa"/>
            <w:tcBorders>
              <w:top w:val="single" w:sz="4" w:space="0" w:color="auto"/>
              <w:left w:val="single" w:sz="4" w:space="0" w:color="auto"/>
              <w:bottom w:val="single" w:sz="4" w:space="0" w:color="auto"/>
              <w:right w:val="single" w:sz="4" w:space="0" w:color="auto"/>
            </w:tcBorders>
            <w:hideMark/>
          </w:tcPr>
          <w:p w14:paraId="2695CFEC" w14:textId="77777777" w:rsidR="00AE02D9" w:rsidRDefault="003F608A">
            <w:pPr>
              <w:keepNext/>
              <w:keepLines/>
              <w:rPr>
                <w:sz w:val="22"/>
                <w:szCs w:val="22"/>
              </w:rPr>
            </w:pPr>
            <w:r>
              <w:rPr>
                <w:sz w:val="22"/>
                <w:szCs w:val="22"/>
              </w:rPr>
              <w:t>1.</w:t>
            </w:r>
          </w:p>
        </w:tc>
        <w:tc>
          <w:tcPr>
            <w:tcW w:w="3000" w:type="dxa"/>
            <w:tcBorders>
              <w:top w:val="single" w:sz="4" w:space="0" w:color="auto"/>
              <w:left w:val="single" w:sz="4" w:space="0" w:color="auto"/>
              <w:bottom w:val="single" w:sz="4" w:space="0" w:color="auto"/>
              <w:right w:val="single" w:sz="4" w:space="0" w:color="auto"/>
            </w:tcBorders>
            <w:hideMark/>
          </w:tcPr>
          <w:p w14:paraId="5C564BC7" w14:textId="77777777" w:rsidR="00AE02D9" w:rsidRDefault="003F608A">
            <w:pPr>
              <w:keepNext/>
              <w:keepLines/>
              <w:jc w:val="both"/>
              <w:rPr>
                <w:sz w:val="22"/>
                <w:szCs w:val="22"/>
              </w:rPr>
            </w:pPr>
            <w:r>
              <w:rPr>
                <w:sz w:val="22"/>
                <w:szCs w:val="22"/>
              </w:rPr>
              <w:t>Vidutinio BVP vienam gyventojui nuokrypis regionuose, palyginti su šalies BVP vienam gyventojui (to meto kainomis)</w:t>
            </w:r>
          </w:p>
        </w:tc>
        <w:tc>
          <w:tcPr>
            <w:tcW w:w="1277" w:type="dxa"/>
            <w:tcBorders>
              <w:top w:val="single" w:sz="4" w:space="0" w:color="auto"/>
              <w:left w:val="single" w:sz="4" w:space="0" w:color="auto"/>
              <w:bottom w:val="single" w:sz="4" w:space="0" w:color="auto"/>
              <w:right w:val="single" w:sz="4" w:space="0" w:color="auto"/>
            </w:tcBorders>
            <w:hideMark/>
          </w:tcPr>
          <w:p w14:paraId="75A5F039" w14:textId="77777777" w:rsidR="00AE02D9" w:rsidRDefault="003F608A">
            <w:pPr>
              <w:keepNext/>
              <w:keepLines/>
              <w:jc w:val="center"/>
              <w:rPr>
                <w:sz w:val="22"/>
                <w:szCs w:val="22"/>
              </w:rPr>
            </w:pPr>
            <w:r>
              <w:rPr>
                <w:sz w:val="22"/>
                <w:szCs w:val="22"/>
              </w:rPr>
              <w:t xml:space="preserve">procentai </w:t>
            </w:r>
          </w:p>
        </w:tc>
        <w:tc>
          <w:tcPr>
            <w:tcW w:w="1041" w:type="dxa"/>
            <w:tcBorders>
              <w:top w:val="single" w:sz="4" w:space="0" w:color="auto"/>
              <w:left w:val="single" w:sz="4" w:space="0" w:color="auto"/>
              <w:bottom w:val="single" w:sz="4" w:space="0" w:color="auto"/>
              <w:right w:val="single" w:sz="4" w:space="0" w:color="auto"/>
            </w:tcBorders>
          </w:tcPr>
          <w:p w14:paraId="79FDC03A" w14:textId="77777777" w:rsidR="00AE02D9" w:rsidRDefault="003F608A">
            <w:pPr>
              <w:jc w:val="center"/>
              <w:rPr>
                <w:sz w:val="22"/>
                <w:lang w:eastAsia="lt-LT"/>
              </w:rPr>
            </w:pPr>
            <w:r>
              <w:rPr>
                <w:sz w:val="22"/>
                <w:szCs w:val="22"/>
              </w:rPr>
              <w:t>29,9</w:t>
            </w:r>
          </w:p>
          <w:p w14:paraId="16C46549" w14:textId="77777777" w:rsidR="00AE02D9" w:rsidRDefault="003F608A">
            <w:pPr>
              <w:jc w:val="center"/>
              <w:rPr>
                <w:sz w:val="22"/>
                <w:szCs w:val="22"/>
                <w:lang w:val="en-US"/>
              </w:rPr>
            </w:pPr>
            <w:r>
              <w:rPr>
                <w:sz w:val="22"/>
                <w:szCs w:val="22"/>
              </w:rPr>
              <w:t>(2019)</w:t>
            </w:r>
          </w:p>
          <w:p w14:paraId="076E70DF" w14:textId="77777777" w:rsidR="00AE02D9" w:rsidRDefault="00AE02D9">
            <w:pPr>
              <w:keepNext/>
              <w:keepLines/>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2ECDC33" w14:textId="77777777" w:rsidR="00AE02D9" w:rsidRDefault="003F608A">
            <w:pPr>
              <w:keepNext/>
              <w:keepLines/>
              <w:jc w:val="center"/>
              <w:rPr>
                <w:sz w:val="22"/>
                <w:szCs w:val="22"/>
              </w:rPr>
            </w:pPr>
            <w:r>
              <w:rPr>
                <w:sz w:val="22"/>
                <w:szCs w:val="22"/>
              </w:rPr>
              <w:t>25,4</w:t>
            </w:r>
          </w:p>
        </w:tc>
        <w:tc>
          <w:tcPr>
            <w:tcW w:w="1021" w:type="dxa"/>
            <w:tcBorders>
              <w:top w:val="single" w:sz="4" w:space="0" w:color="auto"/>
              <w:left w:val="single" w:sz="4" w:space="0" w:color="auto"/>
              <w:bottom w:val="single" w:sz="4" w:space="0" w:color="auto"/>
              <w:right w:val="single" w:sz="4" w:space="0" w:color="auto"/>
            </w:tcBorders>
            <w:hideMark/>
          </w:tcPr>
          <w:p w14:paraId="43C86B6A" w14:textId="77777777" w:rsidR="00AE02D9" w:rsidRDefault="003F608A">
            <w:pPr>
              <w:keepNext/>
              <w:keepLines/>
              <w:jc w:val="center"/>
              <w:rPr>
                <w:sz w:val="22"/>
                <w:szCs w:val="22"/>
              </w:rPr>
            </w:pPr>
            <w:r>
              <w:rPr>
                <w:sz w:val="22"/>
                <w:szCs w:val="22"/>
              </w:rPr>
              <w:t>19,8</w:t>
            </w:r>
          </w:p>
        </w:tc>
        <w:tc>
          <w:tcPr>
            <w:tcW w:w="1758" w:type="dxa"/>
            <w:tcBorders>
              <w:top w:val="single" w:sz="4" w:space="0" w:color="auto"/>
              <w:left w:val="single" w:sz="4" w:space="0" w:color="auto"/>
              <w:bottom w:val="single" w:sz="4" w:space="0" w:color="auto"/>
              <w:right w:val="single" w:sz="4" w:space="0" w:color="auto"/>
            </w:tcBorders>
            <w:hideMark/>
          </w:tcPr>
          <w:p w14:paraId="7ACDA802" w14:textId="45761C9B" w:rsidR="00AE02D9" w:rsidRDefault="003F608A">
            <w:pPr>
              <w:keepNext/>
              <w:keepLines/>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30B1A57D" w14:textId="77777777">
        <w:tc>
          <w:tcPr>
            <w:tcW w:w="541" w:type="dxa"/>
            <w:tcBorders>
              <w:top w:val="single" w:sz="4" w:space="0" w:color="auto"/>
              <w:left w:val="single" w:sz="4" w:space="0" w:color="auto"/>
              <w:bottom w:val="single" w:sz="4" w:space="0" w:color="auto"/>
              <w:right w:val="single" w:sz="4" w:space="0" w:color="auto"/>
            </w:tcBorders>
            <w:hideMark/>
          </w:tcPr>
          <w:p w14:paraId="7DD72259" w14:textId="77777777" w:rsidR="00AE02D9" w:rsidRDefault="003F608A">
            <w:pPr>
              <w:rPr>
                <w:sz w:val="22"/>
                <w:szCs w:val="22"/>
              </w:rPr>
            </w:pPr>
            <w:r>
              <w:rPr>
                <w:sz w:val="22"/>
                <w:szCs w:val="22"/>
                <w:lang w:val="en-GB"/>
              </w:rPr>
              <w:t>2</w:t>
            </w:r>
            <w:r>
              <w:rPr>
                <w:sz w:val="22"/>
                <w:szCs w:val="22"/>
              </w:rPr>
              <w:t>.</w:t>
            </w:r>
          </w:p>
        </w:tc>
        <w:tc>
          <w:tcPr>
            <w:tcW w:w="2998" w:type="dxa"/>
            <w:tcBorders>
              <w:top w:val="single" w:sz="4" w:space="0" w:color="auto"/>
              <w:left w:val="single" w:sz="4" w:space="0" w:color="auto"/>
              <w:bottom w:val="single" w:sz="4" w:space="0" w:color="auto"/>
              <w:right w:val="single" w:sz="4" w:space="0" w:color="auto"/>
            </w:tcBorders>
            <w:hideMark/>
          </w:tcPr>
          <w:p w14:paraId="414D9E7A" w14:textId="77777777" w:rsidR="00AE02D9" w:rsidRDefault="003F608A">
            <w:pPr>
              <w:jc w:val="both"/>
              <w:rPr>
                <w:sz w:val="22"/>
                <w:szCs w:val="22"/>
              </w:rPr>
            </w:pPr>
            <w:r>
              <w:rPr>
                <w:sz w:val="22"/>
                <w:szCs w:val="22"/>
              </w:rPr>
              <w:t>Vidutinis gyvenimo kokybės indekso nuokrypis savivaldybėse, palyginti su 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14:paraId="59C588C2" w14:textId="77777777" w:rsidR="00AE02D9" w:rsidRDefault="003F608A">
            <w:pPr>
              <w:jc w:val="center"/>
              <w:rPr>
                <w:sz w:val="22"/>
                <w:szCs w:val="22"/>
              </w:rPr>
            </w:pPr>
            <w:r>
              <w:rPr>
                <w:sz w:val="22"/>
                <w:szCs w:val="22"/>
              </w:rPr>
              <w:t>indekso punktai</w:t>
            </w:r>
          </w:p>
        </w:tc>
        <w:tc>
          <w:tcPr>
            <w:tcW w:w="1040" w:type="dxa"/>
            <w:tcBorders>
              <w:top w:val="single" w:sz="4" w:space="0" w:color="auto"/>
              <w:left w:val="single" w:sz="4" w:space="0" w:color="auto"/>
              <w:bottom w:val="single" w:sz="4" w:space="0" w:color="auto"/>
              <w:right w:val="single" w:sz="4" w:space="0" w:color="auto"/>
            </w:tcBorders>
            <w:hideMark/>
          </w:tcPr>
          <w:p w14:paraId="0A1C5D89" w14:textId="77777777" w:rsidR="00AE02D9" w:rsidRDefault="003F608A">
            <w:pPr>
              <w:jc w:val="center"/>
              <w:rPr>
                <w:sz w:val="22"/>
                <w:lang w:eastAsia="lt-LT"/>
              </w:rPr>
            </w:pPr>
            <w:r>
              <w:rPr>
                <w:sz w:val="22"/>
                <w:szCs w:val="22"/>
              </w:rPr>
              <w:t>8,2</w:t>
            </w:r>
          </w:p>
          <w:p w14:paraId="7D3D0930" w14:textId="77777777" w:rsidR="00AE02D9" w:rsidRDefault="003F608A">
            <w:pPr>
              <w:jc w:val="center"/>
              <w:rPr>
                <w:sz w:val="22"/>
                <w:szCs w:val="22"/>
              </w:rPr>
            </w:pPr>
            <w:r>
              <w:rPr>
                <w:sz w:val="22"/>
                <w:szCs w:val="22"/>
              </w:rPr>
              <w:t>(2018)</w:t>
            </w:r>
          </w:p>
        </w:tc>
        <w:tc>
          <w:tcPr>
            <w:tcW w:w="962" w:type="dxa"/>
            <w:tcBorders>
              <w:top w:val="single" w:sz="4" w:space="0" w:color="auto"/>
              <w:left w:val="single" w:sz="4" w:space="0" w:color="auto"/>
              <w:bottom w:val="single" w:sz="4" w:space="0" w:color="auto"/>
              <w:right w:val="single" w:sz="4" w:space="0" w:color="auto"/>
            </w:tcBorders>
            <w:hideMark/>
          </w:tcPr>
          <w:p w14:paraId="29966E06" w14:textId="77777777" w:rsidR="00AE02D9" w:rsidRDefault="003F608A">
            <w:pPr>
              <w:jc w:val="center"/>
              <w:rPr>
                <w:sz w:val="22"/>
                <w:szCs w:val="22"/>
              </w:rPr>
            </w:pPr>
            <w:r>
              <w:rPr>
                <w:sz w:val="22"/>
                <w:szCs w:val="22"/>
              </w:rPr>
              <w:t>5,03</w:t>
            </w:r>
          </w:p>
        </w:tc>
        <w:tc>
          <w:tcPr>
            <w:tcW w:w="1020" w:type="dxa"/>
            <w:tcBorders>
              <w:top w:val="single" w:sz="4" w:space="0" w:color="auto"/>
              <w:left w:val="single" w:sz="4" w:space="0" w:color="auto"/>
              <w:bottom w:val="single" w:sz="4" w:space="0" w:color="auto"/>
              <w:right w:val="single" w:sz="4" w:space="0" w:color="auto"/>
            </w:tcBorders>
            <w:hideMark/>
          </w:tcPr>
          <w:p w14:paraId="0B07B220" w14:textId="77777777" w:rsidR="00AE02D9" w:rsidRDefault="003F608A">
            <w:pPr>
              <w:jc w:val="center"/>
              <w:rPr>
                <w:sz w:val="22"/>
                <w:szCs w:val="22"/>
              </w:rPr>
            </w:pPr>
            <w:r>
              <w:rPr>
                <w:sz w:val="22"/>
                <w:szCs w:val="22"/>
              </w:rPr>
              <w:t>3,53</w:t>
            </w:r>
          </w:p>
        </w:tc>
        <w:tc>
          <w:tcPr>
            <w:tcW w:w="1757" w:type="dxa"/>
            <w:tcBorders>
              <w:top w:val="single" w:sz="4" w:space="0" w:color="auto"/>
              <w:left w:val="single" w:sz="4" w:space="0" w:color="auto"/>
              <w:bottom w:val="single" w:sz="4" w:space="0" w:color="auto"/>
              <w:right w:val="single" w:sz="4" w:space="0" w:color="auto"/>
            </w:tcBorders>
            <w:hideMark/>
          </w:tcPr>
          <w:p w14:paraId="41493637" w14:textId="5F343C2D"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5F32AC93" w14:textId="77777777">
        <w:tc>
          <w:tcPr>
            <w:tcW w:w="540" w:type="dxa"/>
            <w:tcBorders>
              <w:top w:val="single" w:sz="4" w:space="0" w:color="auto"/>
              <w:left w:val="single" w:sz="4" w:space="0" w:color="auto"/>
              <w:bottom w:val="single" w:sz="4" w:space="0" w:color="auto"/>
              <w:right w:val="single" w:sz="4" w:space="0" w:color="auto"/>
            </w:tcBorders>
            <w:hideMark/>
          </w:tcPr>
          <w:p w14:paraId="2A266728" w14:textId="77777777" w:rsidR="00AE02D9" w:rsidRDefault="003F608A">
            <w:pPr>
              <w:rPr>
                <w:sz w:val="22"/>
                <w:szCs w:val="22"/>
              </w:rPr>
            </w:pPr>
            <w:r>
              <w:rPr>
                <w:sz w:val="22"/>
                <w:szCs w:val="22"/>
              </w:rPr>
              <w:t>3.</w:t>
            </w:r>
          </w:p>
        </w:tc>
        <w:tc>
          <w:tcPr>
            <w:tcW w:w="3000" w:type="dxa"/>
            <w:tcBorders>
              <w:top w:val="single" w:sz="4" w:space="0" w:color="auto"/>
              <w:left w:val="single" w:sz="4" w:space="0" w:color="auto"/>
              <w:bottom w:val="single" w:sz="4" w:space="0" w:color="auto"/>
              <w:right w:val="single" w:sz="4" w:space="0" w:color="auto"/>
            </w:tcBorders>
            <w:hideMark/>
          </w:tcPr>
          <w:p w14:paraId="1E502C98" w14:textId="77777777" w:rsidR="00AE02D9" w:rsidRDefault="003F608A">
            <w:pPr>
              <w:tabs>
                <w:tab w:val="left" w:pos="226"/>
              </w:tabs>
              <w:rPr>
                <w:sz w:val="22"/>
                <w:szCs w:val="22"/>
              </w:rPr>
            </w:pPr>
            <w:r>
              <w:rPr>
                <w:sz w:val="22"/>
                <w:szCs w:val="22"/>
              </w:rPr>
              <w:t xml:space="preserve">Bendrųjų namų ūkių pajamų (vienam namų ūkio nariui per mėnesį ) vidutinis nuokrypis regionuose </w:t>
            </w:r>
          </w:p>
        </w:tc>
        <w:tc>
          <w:tcPr>
            <w:tcW w:w="1277" w:type="dxa"/>
            <w:tcBorders>
              <w:top w:val="single" w:sz="4" w:space="0" w:color="auto"/>
              <w:left w:val="single" w:sz="4" w:space="0" w:color="auto"/>
              <w:bottom w:val="single" w:sz="4" w:space="0" w:color="auto"/>
              <w:right w:val="single" w:sz="4" w:space="0" w:color="auto"/>
            </w:tcBorders>
            <w:hideMark/>
          </w:tcPr>
          <w:p w14:paraId="04CB8C81" w14:textId="77777777" w:rsidR="00AE02D9" w:rsidRDefault="003F608A">
            <w:pPr>
              <w:jc w:val="center"/>
              <w:rPr>
                <w:sz w:val="22"/>
                <w:szCs w:val="22"/>
              </w:rPr>
            </w:pPr>
            <w:r>
              <w:rPr>
                <w:sz w:val="22"/>
                <w:szCs w:val="22"/>
              </w:rPr>
              <w:t>procentai</w:t>
            </w:r>
          </w:p>
        </w:tc>
        <w:tc>
          <w:tcPr>
            <w:tcW w:w="1041" w:type="dxa"/>
            <w:tcBorders>
              <w:top w:val="single" w:sz="4" w:space="0" w:color="auto"/>
              <w:left w:val="single" w:sz="4" w:space="0" w:color="auto"/>
              <w:bottom w:val="single" w:sz="4" w:space="0" w:color="auto"/>
              <w:right w:val="single" w:sz="4" w:space="0" w:color="auto"/>
            </w:tcBorders>
            <w:hideMark/>
          </w:tcPr>
          <w:p w14:paraId="0FD9D6B5" w14:textId="77777777" w:rsidR="00AE02D9" w:rsidRDefault="003F608A">
            <w:pPr>
              <w:jc w:val="center"/>
              <w:rPr>
                <w:sz w:val="22"/>
                <w:lang w:val="en-US" w:eastAsia="lt-LT"/>
              </w:rPr>
            </w:pPr>
            <w:r>
              <w:rPr>
                <w:sz w:val="22"/>
                <w:szCs w:val="22"/>
                <w:lang w:val="en-US"/>
              </w:rPr>
              <w:t>11,9</w:t>
            </w:r>
          </w:p>
          <w:p w14:paraId="330E86D1" w14:textId="77777777" w:rsidR="00AE02D9" w:rsidRDefault="003F608A">
            <w:pPr>
              <w:jc w:val="center"/>
              <w:rPr>
                <w:sz w:val="22"/>
                <w:szCs w:val="22"/>
              </w:rPr>
            </w:pPr>
            <w:r>
              <w:rPr>
                <w:sz w:val="22"/>
                <w:szCs w:val="22"/>
                <w:lang w:val="en-US"/>
              </w:rPr>
              <w:t>(2019)</w:t>
            </w:r>
          </w:p>
        </w:tc>
        <w:tc>
          <w:tcPr>
            <w:tcW w:w="963" w:type="dxa"/>
            <w:tcBorders>
              <w:top w:val="single" w:sz="4" w:space="0" w:color="auto"/>
              <w:left w:val="single" w:sz="4" w:space="0" w:color="auto"/>
              <w:bottom w:val="single" w:sz="4" w:space="0" w:color="auto"/>
              <w:right w:val="single" w:sz="4" w:space="0" w:color="auto"/>
            </w:tcBorders>
            <w:hideMark/>
          </w:tcPr>
          <w:p w14:paraId="4F56C815" w14:textId="77777777" w:rsidR="00AE02D9" w:rsidRDefault="003F608A">
            <w:pPr>
              <w:jc w:val="center"/>
              <w:rPr>
                <w:sz w:val="22"/>
                <w:szCs w:val="22"/>
              </w:rPr>
            </w:pPr>
            <w:r>
              <w:rPr>
                <w:sz w:val="22"/>
                <w:szCs w:val="22"/>
                <w:lang w:val="en-US"/>
              </w:rPr>
              <w:t>10,4</w:t>
            </w:r>
          </w:p>
        </w:tc>
        <w:tc>
          <w:tcPr>
            <w:tcW w:w="1021" w:type="dxa"/>
            <w:tcBorders>
              <w:top w:val="single" w:sz="4" w:space="0" w:color="auto"/>
              <w:left w:val="single" w:sz="4" w:space="0" w:color="auto"/>
              <w:bottom w:val="single" w:sz="4" w:space="0" w:color="auto"/>
              <w:right w:val="single" w:sz="4" w:space="0" w:color="auto"/>
            </w:tcBorders>
            <w:hideMark/>
          </w:tcPr>
          <w:p w14:paraId="4F46A465" w14:textId="77777777" w:rsidR="00AE02D9" w:rsidRDefault="003F608A">
            <w:pPr>
              <w:jc w:val="center"/>
              <w:rPr>
                <w:sz w:val="22"/>
                <w:szCs w:val="22"/>
              </w:rPr>
            </w:pPr>
            <w:r>
              <w:rPr>
                <w:sz w:val="22"/>
                <w:szCs w:val="22"/>
              </w:rPr>
              <w:t>9,6</w:t>
            </w:r>
          </w:p>
        </w:tc>
        <w:tc>
          <w:tcPr>
            <w:tcW w:w="1758" w:type="dxa"/>
            <w:tcBorders>
              <w:top w:val="single" w:sz="4" w:space="0" w:color="auto"/>
              <w:left w:val="single" w:sz="4" w:space="0" w:color="auto"/>
              <w:bottom w:val="single" w:sz="4" w:space="0" w:color="auto"/>
              <w:right w:val="single" w:sz="4" w:space="0" w:color="auto"/>
            </w:tcBorders>
            <w:hideMark/>
          </w:tcPr>
          <w:p w14:paraId="641D9D91" w14:textId="71F56A54"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bl>
    <w:p w14:paraId="361368A2" w14:textId="77777777" w:rsidR="00AE02D9" w:rsidRDefault="00AE02D9">
      <w:pPr>
        <w:rPr>
          <w:b/>
          <w:szCs w:val="24"/>
        </w:rPr>
      </w:pPr>
    </w:p>
    <w:p w14:paraId="21A1D18A" w14:textId="77777777" w:rsidR="00AE02D9" w:rsidRDefault="003F608A">
      <w:pPr>
        <w:rPr>
          <w:b/>
          <w:szCs w:val="24"/>
        </w:rPr>
      </w:pPr>
      <w:r>
        <w:rPr>
          <w:b/>
          <w:szCs w:val="24"/>
        </w:rPr>
        <w:t>Septintojo strateginio tikslo sąsajos su JT DVT:</w:t>
      </w:r>
    </w:p>
    <w:p w14:paraId="57F067EF" w14:textId="77777777" w:rsidR="00AE02D9" w:rsidRDefault="00AE02D9">
      <w:pPr>
        <w:rPr>
          <w:b/>
          <w:szCs w:val="24"/>
          <w:lang w:eastAsia="lt-LT"/>
        </w:rPr>
      </w:pPr>
    </w:p>
    <w:p w14:paraId="3CD01CA2" w14:textId="77777777" w:rsidR="00AE02D9" w:rsidRDefault="003F608A">
      <w:pPr>
        <w:rPr>
          <w:szCs w:val="24"/>
        </w:rPr>
      </w:pPr>
      <w:r>
        <w:rPr>
          <w:noProof/>
          <w:lang w:eastAsia="lt-LT"/>
        </w:rPr>
        <w:drawing>
          <wp:inline distT="0" distB="0" distL="0" distR="0" wp14:anchorId="5A176F48" wp14:editId="501504DB">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lang w:eastAsia="lt-LT"/>
        </w:rPr>
        <w:drawing>
          <wp:inline distT="0" distB="0" distL="0" distR="0" wp14:anchorId="51682E62" wp14:editId="24C843DD">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31E03C18" wp14:editId="026E3126">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58603CC5" wp14:editId="7F0833B9">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78B52F19" wp14:editId="59DCCBB0">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6E74068" w14:textId="77777777" w:rsidR="00AE02D9" w:rsidRDefault="00AE02D9">
      <w:pPr>
        <w:spacing w:line="276" w:lineRule="auto"/>
        <w:rPr>
          <w:b/>
          <w:bCs/>
          <w:szCs w:val="40"/>
        </w:rPr>
      </w:pPr>
    </w:p>
    <w:p w14:paraId="409E892F"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19BA1C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019AC8" w14:textId="77777777" w:rsidR="00AE02D9" w:rsidRDefault="003F608A">
            <w:pPr>
              <w:spacing w:line="276" w:lineRule="auto"/>
              <w:jc w:val="both"/>
              <w:rPr>
                <w:b/>
                <w:szCs w:val="24"/>
              </w:rPr>
            </w:pPr>
            <w:r>
              <w:rPr>
                <w:b/>
                <w:szCs w:val="24"/>
              </w:rPr>
              <w:br w:type="page"/>
              <w:t>8 strateginis tikslas – didinti teisinės sistemos ir viešojo valdymo veiksmingumą</w:t>
            </w:r>
          </w:p>
        </w:tc>
      </w:tr>
      <w:tr w:rsidR="00AE02D9" w14:paraId="630C8F45" w14:textId="77777777">
        <w:tc>
          <w:tcPr>
            <w:tcW w:w="9634" w:type="dxa"/>
            <w:tcBorders>
              <w:top w:val="single" w:sz="4" w:space="0" w:color="auto"/>
              <w:left w:val="single" w:sz="4" w:space="0" w:color="auto"/>
              <w:bottom w:val="single" w:sz="4" w:space="0" w:color="auto"/>
              <w:right w:val="single" w:sz="4" w:space="0" w:color="auto"/>
            </w:tcBorders>
            <w:hideMark/>
          </w:tcPr>
          <w:p w14:paraId="2A9B29B0" w14:textId="77777777" w:rsidR="00AE02D9" w:rsidRPr="00DD36F2" w:rsidRDefault="00AE02D9">
            <w:pPr>
              <w:spacing w:line="276" w:lineRule="auto"/>
              <w:jc w:val="both"/>
              <w:rPr>
                <w:color w:val="000000"/>
                <w:sz w:val="10"/>
                <w:szCs w:val="10"/>
              </w:rPr>
            </w:pPr>
          </w:p>
          <w:p w14:paraId="1D9B1437" w14:textId="77777777" w:rsidR="00AE02D9" w:rsidRDefault="003F608A">
            <w:pPr>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61633C33" w14:textId="77777777" w:rsidR="00AE02D9" w:rsidRDefault="00AE02D9">
            <w:pPr>
              <w:rPr>
                <w:sz w:val="10"/>
                <w:szCs w:val="10"/>
              </w:rPr>
            </w:pPr>
          </w:p>
          <w:p w14:paraId="37094F8A" w14:textId="29C77B1D" w:rsidR="00AE02D9" w:rsidRDefault="003F608A">
            <w:pPr>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w:t>
            </w:r>
            <w:r w:rsidR="000B2AC8">
              <w:rPr>
                <w:rFonts w:cs="Cambria"/>
                <w:color w:val="000000"/>
                <w:szCs w:val="24"/>
              </w:rPr>
              <w:t>o ES šalių vidurkio. 2019 m.</w:t>
            </w:r>
            <w:r>
              <w:rPr>
                <w:rFonts w:cs="Cambria"/>
                <w:color w:val="000000"/>
                <w:szCs w:val="24"/>
              </w:rPr>
              <w:t xml:space="preserve"> valstybės tarnybos veiklos efektyvumo tyrimai parodė, kad pagal </w:t>
            </w:r>
            <w:r w:rsidR="000B2AC8">
              <w:rPr>
                <w:rFonts w:cs="Cambria"/>
                <w:color w:val="000000"/>
                <w:szCs w:val="24"/>
              </w:rPr>
              <w:t>t</w:t>
            </w:r>
            <w:r>
              <w:rPr>
                <w:rFonts w:cs="Cambria"/>
                <w:color w:val="000000"/>
                <w:szCs w:val="24"/>
              </w:rPr>
              <w:t>arptautinį valstybės tarnybos efektyvumo indeksą „</w:t>
            </w:r>
            <w:proofErr w:type="spellStart"/>
            <w:r>
              <w:rPr>
                <w:rFonts w:cs="Cambria"/>
                <w:color w:val="000000"/>
                <w:szCs w:val="24"/>
              </w:rPr>
              <w:t>InCiSE</w:t>
            </w:r>
            <w:proofErr w:type="spellEnd"/>
            <w:r>
              <w:rPr>
                <w:rFonts w:cs="Cambria"/>
                <w:color w:val="000000"/>
                <w:szCs w:val="24"/>
              </w:rPr>
              <w:t xml:space="preserve">“ Lietuvos valstybės tarnyba užima 20 vietą iš 38 tyrime dalyvavusių šalių. </w:t>
            </w:r>
            <w:r w:rsidR="000B2AC8">
              <w:rPr>
                <w:rFonts w:cs="Cambria"/>
                <w:color w:val="000000"/>
                <w:szCs w:val="24"/>
              </w:rPr>
              <w:t xml:space="preserve">Tarp </w:t>
            </w:r>
            <w:r>
              <w:rPr>
                <w:rFonts w:cs="Cambria"/>
                <w:color w:val="000000"/>
                <w:szCs w:val="24"/>
              </w:rPr>
              <w:t xml:space="preserve"> ES šalių </w:t>
            </w:r>
            <w:r w:rsidR="000B2AC8">
              <w:rPr>
                <w:rFonts w:cs="Cambria"/>
                <w:color w:val="000000"/>
                <w:szCs w:val="24"/>
              </w:rPr>
              <w:t xml:space="preserve">Lietuva </w:t>
            </w:r>
            <w:r>
              <w:rPr>
                <w:rFonts w:cs="Cambria"/>
                <w:color w:val="000000"/>
                <w:szCs w:val="24"/>
              </w:rPr>
              <w:t xml:space="preserve"> užima 11 vietą. Geriausią vertinimą šalies valstybės tarnyba gavo už paslaugų skaitmeni</w:t>
            </w:r>
            <w:r w:rsidR="000B2AC8">
              <w:rPr>
                <w:rFonts w:cs="Cambria"/>
                <w:color w:val="000000"/>
                <w:szCs w:val="24"/>
              </w:rPr>
              <w:t xml:space="preserve">nimą </w:t>
            </w:r>
            <w:r>
              <w:rPr>
                <w:rFonts w:cs="Cambria"/>
                <w:color w:val="000000"/>
                <w:szCs w:val="24"/>
              </w:rPr>
              <w:t xml:space="preserve"> (</w:t>
            </w:r>
            <w:r w:rsidRPr="00965422">
              <w:rPr>
                <w:color w:val="000000"/>
              </w:rPr>
              <w:t xml:space="preserve">8 vieta </w:t>
            </w:r>
            <w:r>
              <w:rPr>
                <w:rFonts w:cs="Cambria"/>
                <w:color w:val="000000"/>
                <w:szCs w:val="24"/>
              </w:rPr>
              <w:t xml:space="preserve">iš </w:t>
            </w:r>
            <w:r w:rsidRPr="00965422">
              <w:rPr>
                <w:color w:val="000000"/>
              </w:rPr>
              <w:t>38 šalių).</w:t>
            </w:r>
            <w:r w:rsidR="000B2AC8" w:rsidRPr="00965422">
              <w:rPr>
                <w:color w:val="000000"/>
                <w:lang w:val="en-GB"/>
              </w:rPr>
              <w:t xml:space="preserve"> </w:t>
            </w:r>
            <w:proofErr w:type="spellStart"/>
            <w:r w:rsidR="000B2AC8">
              <w:rPr>
                <w:rFonts w:cs="Cambria"/>
                <w:color w:val="000000"/>
                <w:szCs w:val="24"/>
                <w:lang w:val="en-GB"/>
              </w:rPr>
              <w:t>Prasčiausią</w:t>
            </w:r>
            <w:proofErr w:type="spellEnd"/>
            <w:r w:rsidRPr="00965422">
              <w:rPr>
                <w:color w:val="000000"/>
              </w:rPr>
              <w:t xml:space="preserve"> </w:t>
            </w:r>
            <w:r w:rsidR="000B2AC8">
              <w:rPr>
                <w:rFonts w:cs="Cambria"/>
                <w:color w:val="000000"/>
                <w:szCs w:val="24"/>
                <w:lang w:val="en-GB"/>
              </w:rPr>
              <w:t xml:space="preserve">– </w:t>
            </w:r>
            <w:proofErr w:type="spellStart"/>
            <w:r w:rsidR="000B2AC8">
              <w:rPr>
                <w:rFonts w:cs="Cambria"/>
                <w:color w:val="000000"/>
                <w:szCs w:val="24"/>
                <w:lang w:val="en-GB"/>
              </w:rPr>
              <w:t>už</w:t>
            </w:r>
            <w:proofErr w:type="spellEnd"/>
            <w:r w:rsidR="000B2AC8">
              <w:rPr>
                <w:rFonts w:cs="Cambria"/>
                <w:color w:val="000000"/>
                <w:szCs w:val="24"/>
                <w:lang w:val="en-GB"/>
              </w:rPr>
              <w:t xml:space="preserve"> </w:t>
            </w:r>
            <w:proofErr w:type="spellStart"/>
            <w:proofErr w:type="gramStart"/>
            <w:r w:rsidR="000B2AC8">
              <w:rPr>
                <w:rFonts w:cs="Cambria"/>
                <w:color w:val="000000"/>
                <w:szCs w:val="24"/>
                <w:lang w:val="en-GB"/>
              </w:rPr>
              <w:t>gebėjimus</w:t>
            </w:r>
            <w:proofErr w:type="spellEnd"/>
            <w:r w:rsidR="000B2AC8">
              <w:rPr>
                <w:rFonts w:cs="Cambria"/>
                <w:color w:val="000000"/>
                <w:szCs w:val="24"/>
                <w:lang w:val="en-GB"/>
              </w:rPr>
              <w:t xml:space="preserve"> </w:t>
            </w:r>
            <w:r w:rsidRPr="00965422">
              <w:rPr>
                <w:color w:val="000000"/>
              </w:rPr>
              <w:t xml:space="preserve"> (</w:t>
            </w:r>
            <w:proofErr w:type="gramEnd"/>
            <w:r w:rsidRPr="00965422">
              <w:rPr>
                <w:color w:val="000000"/>
              </w:rPr>
              <w:t>36 vieta i</w:t>
            </w:r>
            <w:r>
              <w:rPr>
                <w:rFonts w:cs="Cambria"/>
                <w:color w:val="000000"/>
                <w:szCs w:val="24"/>
              </w:rPr>
              <w:t xml:space="preserve">š </w:t>
            </w:r>
            <w:r w:rsidRPr="00965422">
              <w:rPr>
                <w:color w:val="000000"/>
              </w:rPr>
              <w:t>38).</w:t>
            </w:r>
            <w:r>
              <w:rPr>
                <w:rFonts w:cs="Cambria"/>
                <w:color w:val="000000"/>
                <w:szCs w:val="24"/>
              </w:rPr>
              <w:t xml:space="preserve">  </w:t>
            </w:r>
          </w:p>
          <w:p w14:paraId="7B3D20E5" w14:textId="77777777" w:rsidR="00AE02D9" w:rsidRDefault="00AE02D9">
            <w:pPr>
              <w:rPr>
                <w:sz w:val="10"/>
                <w:szCs w:val="10"/>
              </w:rPr>
            </w:pPr>
          </w:p>
          <w:p w14:paraId="7323E122" w14:textId="77777777" w:rsidR="00AE02D9" w:rsidRDefault="003F608A">
            <w:pPr>
              <w:spacing w:line="276" w:lineRule="auto"/>
              <w:jc w:val="both"/>
              <w:rPr>
                <w:szCs w:val="24"/>
              </w:rPr>
            </w:pPr>
            <w:r>
              <w:rPr>
                <w:szCs w:val="24"/>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14:paraId="4280BD94" w14:textId="77777777" w:rsidR="00AE02D9" w:rsidRDefault="00AE02D9">
            <w:pPr>
              <w:rPr>
                <w:sz w:val="10"/>
                <w:szCs w:val="10"/>
              </w:rPr>
            </w:pPr>
          </w:p>
          <w:p w14:paraId="5FF5A3B7" w14:textId="77777777" w:rsidR="00AE02D9" w:rsidRDefault="003F608A">
            <w:pPr>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6D969239" w14:textId="77777777" w:rsidR="00AE02D9" w:rsidRDefault="00AE02D9">
            <w:pPr>
              <w:rPr>
                <w:sz w:val="10"/>
                <w:szCs w:val="10"/>
              </w:rPr>
            </w:pPr>
          </w:p>
          <w:p w14:paraId="44748061" w14:textId="77777777" w:rsidR="00AE02D9" w:rsidRDefault="003F608A">
            <w:pPr>
              <w:spacing w:line="276" w:lineRule="auto"/>
              <w:jc w:val="both"/>
            </w:pPr>
            <w:r>
              <w:rPr>
                <w:szCs w:val="22"/>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szCs w:val="22"/>
                <w:vertAlign w:val="superscript"/>
              </w:rPr>
              <w:footnoteReference w:id="94"/>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446DE3D4" w14:textId="77777777" w:rsidR="00AE02D9" w:rsidRDefault="00AE02D9">
            <w:pPr>
              <w:rPr>
                <w:sz w:val="10"/>
                <w:szCs w:val="10"/>
              </w:rPr>
            </w:pPr>
          </w:p>
          <w:p w14:paraId="46CA06A5" w14:textId="77777777" w:rsidR="00AE02D9" w:rsidRDefault="003F608A">
            <w:pPr>
              <w:spacing w:line="276" w:lineRule="auto"/>
              <w:jc w:val="both"/>
              <w:rPr>
                <w:szCs w:val="24"/>
              </w:rPr>
            </w:pPr>
            <w:r>
              <w:rPr>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4F6DBE7C" w14:textId="77777777" w:rsidR="00AE02D9" w:rsidRDefault="00AE02D9">
            <w:pPr>
              <w:rPr>
                <w:sz w:val="10"/>
                <w:szCs w:val="10"/>
              </w:rPr>
            </w:pPr>
          </w:p>
          <w:p w14:paraId="40316D05" w14:textId="77777777" w:rsidR="00AE02D9" w:rsidRDefault="003F608A">
            <w:pPr>
              <w:spacing w:line="276" w:lineRule="auto"/>
              <w:jc w:val="both"/>
              <w:rPr>
                <w:b/>
                <w:szCs w:val="24"/>
              </w:rPr>
            </w:pPr>
            <w:r>
              <w:rPr>
                <w:b/>
                <w:szCs w:val="24"/>
              </w:rPr>
              <w:t>Siekiant strateginio tikslo, numatoma įgyvendinti šiuos pažangos uždavinius:</w:t>
            </w:r>
          </w:p>
          <w:p w14:paraId="433027B7" w14:textId="77777777" w:rsidR="00AE02D9" w:rsidRDefault="00AE02D9">
            <w:pPr>
              <w:rPr>
                <w:sz w:val="10"/>
                <w:szCs w:val="10"/>
              </w:rPr>
            </w:pPr>
          </w:p>
          <w:p w14:paraId="29707B96" w14:textId="77777777" w:rsidR="00AE02D9" w:rsidRDefault="003F608A">
            <w:pPr>
              <w:spacing w:line="276" w:lineRule="auto"/>
              <w:jc w:val="both"/>
              <w:rPr>
                <w:bCs/>
                <w:szCs w:val="24"/>
              </w:rPr>
            </w:pPr>
            <w:r>
              <w:rPr>
                <w:bCs/>
                <w:szCs w:val="24"/>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14:paraId="5B41F6BE" w14:textId="77777777" w:rsidR="00AE02D9" w:rsidRPr="00DD36F2" w:rsidRDefault="00AE02D9">
            <w:pPr>
              <w:spacing w:line="276" w:lineRule="auto"/>
              <w:jc w:val="both"/>
              <w:rPr>
                <w:bCs/>
                <w:strike/>
                <w:sz w:val="10"/>
                <w:szCs w:val="10"/>
              </w:rPr>
            </w:pPr>
          </w:p>
          <w:p w14:paraId="0CA3BB48" w14:textId="77777777" w:rsidR="00AE02D9" w:rsidRDefault="003F608A">
            <w:pPr>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29959CCD" w14:textId="77777777" w:rsidR="00AE02D9" w:rsidRPr="00DD36F2" w:rsidRDefault="00AE02D9">
            <w:pPr>
              <w:spacing w:line="276" w:lineRule="auto"/>
              <w:jc w:val="both"/>
              <w:rPr>
                <w:bCs/>
                <w:sz w:val="10"/>
                <w:szCs w:val="10"/>
              </w:rPr>
            </w:pPr>
          </w:p>
          <w:p w14:paraId="6BAD38C4" w14:textId="77777777" w:rsidR="00AE02D9" w:rsidRDefault="003F608A">
            <w:pPr>
              <w:spacing w:line="276" w:lineRule="auto"/>
              <w:jc w:val="both"/>
              <w:rPr>
                <w:szCs w:val="24"/>
              </w:rPr>
            </w:pPr>
            <w:r>
              <w:rPr>
                <w:szCs w:val="24"/>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6F679E4D" w14:textId="77777777" w:rsidR="00AE02D9" w:rsidRPr="00DD36F2" w:rsidRDefault="00AE02D9">
            <w:pPr>
              <w:spacing w:line="276" w:lineRule="auto"/>
              <w:jc w:val="both"/>
              <w:rPr>
                <w:bCs/>
                <w:sz w:val="10"/>
                <w:szCs w:val="10"/>
              </w:rPr>
            </w:pPr>
          </w:p>
          <w:p w14:paraId="7530EDC6" w14:textId="77777777" w:rsidR="00AE02D9" w:rsidRDefault="003F608A">
            <w:pPr>
              <w:spacing w:line="276" w:lineRule="auto"/>
              <w:jc w:val="both"/>
              <w:rPr>
                <w:bCs/>
                <w:szCs w:val="24"/>
              </w:rPr>
            </w:pPr>
            <w:r>
              <w:rPr>
                <w:bCs/>
                <w:szCs w:val="24"/>
              </w:rPr>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711EC43B" w14:textId="77777777" w:rsidR="00AE02D9" w:rsidRPr="00DD36F2" w:rsidRDefault="00AE02D9">
            <w:pPr>
              <w:spacing w:line="276" w:lineRule="auto"/>
              <w:jc w:val="both"/>
              <w:rPr>
                <w:bCs/>
                <w:sz w:val="10"/>
                <w:szCs w:val="10"/>
              </w:rPr>
            </w:pPr>
          </w:p>
          <w:p w14:paraId="445AFCA6" w14:textId="77777777" w:rsidR="00AE02D9" w:rsidRDefault="003F608A">
            <w:pPr>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719B57D3" w14:textId="77777777" w:rsidR="00AE02D9" w:rsidRPr="00DD36F2" w:rsidRDefault="00AE02D9">
            <w:pPr>
              <w:spacing w:line="276" w:lineRule="auto"/>
              <w:jc w:val="both"/>
              <w:rPr>
                <w:bCs/>
                <w:sz w:val="10"/>
                <w:szCs w:val="10"/>
              </w:rPr>
            </w:pPr>
          </w:p>
          <w:p w14:paraId="6F852C97" w14:textId="77777777" w:rsidR="00AE02D9" w:rsidRDefault="003F608A">
            <w:pPr>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14AA434F" w14:textId="77777777" w:rsidR="00F33366" w:rsidRPr="00965422" w:rsidRDefault="00F33366">
      <w:pPr>
        <w:rPr>
          <w:b/>
        </w:rPr>
      </w:pPr>
    </w:p>
    <w:p w14:paraId="7C8A5599" w14:textId="77777777" w:rsidR="00AE02D9" w:rsidRDefault="003F608A">
      <w:pPr>
        <w:rPr>
          <w:b/>
          <w:szCs w:val="24"/>
        </w:rPr>
      </w:pPr>
      <w:proofErr w:type="spellStart"/>
      <w:r>
        <w:rPr>
          <w:b/>
          <w:szCs w:val="24"/>
          <w:lang w:val="en-US"/>
        </w:rPr>
        <w:t>Aštuntojo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202D5A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8"/>
        <w:gridCol w:w="1291"/>
        <w:gridCol w:w="950"/>
        <w:gridCol w:w="966"/>
        <w:gridCol w:w="974"/>
        <w:gridCol w:w="1924"/>
      </w:tblGrid>
      <w:tr w:rsidR="00AE02D9" w14:paraId="6ABAAF51" w14:textId="77777777" w:rsidTr="00216711">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C3ADF" w14:textId="77777777" w:rsidR="00AE02D9" w:rsidRDefault="003F608A">
            <w:pPr>
              <w:jc w:val="center"/>
              <w:rPr>
                <w:sz w:val="22"/>
                <w:szCs w:val="22"/>
              </w:rPr>
            </w:pPr>
            <w:r>
              <w:rPr>
                <w:sz w:val="22"/>
                <w:szCs w:val="22"/>
              </w:rPr>
              <w:t xml:space="preserve">Eil. Nr. </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B3B81" w14:textId="77777777" w:rsidR="00AE02D9" w:rsidRDefault="003F608A">
            <w:pPr>
              <w:jc w:val="center"/>
              <w:rPr>
                <w:sz w:val="22"/>
                <w:szCs w:val="22"/>
              </w:rPr>
            </w:pPr>
            <w:r>
              <w:rPr>
                <w:sz w:val="22"/>
                <w:szCs w:val="22"/>
              </w:rPr>
              <w:t>Poveikio rodiklis (pavadinimas)</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68A12" w14:textId="77777777" w:rsidR="00AE02D9" w:rsidRDefault="003F608A">
            <w:pPr>
              <w:jc w:val="center"/>
              <w:rPr>
                <w:sz w:val="22"/>
                <w:szCs w:val="22"/>
              </w:rPr>
            </w:pPr>
            <w:r>
              <w:rPr>
                <w:sz w:val="22"/>
                <w:szCs w:val="22"/>
              </w:rPr>
              <w:t>Matavimo vienetas</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BB5F2" w14:textId="77777777" w:rsidR="00AE02D9" w:rsidRDefault="003F608A">
            <w:pPr>
              <w:jc w:val="center"/>
              <w:rPr>
                <w:sz w:val="22"/>
                <w:lang w:eastAsia="lt-LT"/>
              </w:rPr>
            </w:pPr>
            <w:r>
              <w:rPr>
                <w:sz w:val="22"/>
                <w:szCs w:val="22"/>
              </w:rPr>
              <w:t>Pradinė situacija</w:t>
            </w:r>
          </w:p>
          <w:p w14:paraId="4ACFE3D9" w14:textId="77777777" w:rsidR="00AE02D9" w:rsidRDefault="003F608A">
            <w:pPr>
              <w:jc w:val="center"/>
              <w:rPr>
                <w:sz w:val="22"/>
                <w:szCs w:val="22"/>
              </w:rPr>
            </w:pPr>
            <w:r>
              <w:rPr>
                <w:sz w:val="22"/>
                <w:szCs w:val="22"/>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4DAFE" w14:textId="77777777" w:rsidR="00AE02D9" w:rsidRDefault="003F608A">
            <w:pPr>
              <w:jc w:val="center"/>
              <w:rPr>
                <w:sz w:val="22"/>
                <w:lang w:eastAsia="lt-LT"/>
              </w:rPr>
            </w:pPr>
            <w:r>
              <w:rPr>
                <w:sz w:val="22"/>
                <w:szCs w:val="22"/>
              </w:rPr>
              <w:t>Tarpinė</w:t>
            </w:r>
          </w:p>
          <w:p w14:paraId="4C320FF9" w14:textId="77777777" w:rsidR="00AE02D9" w:rsidRDefault="003F608A">
            <w:pPr>
              <w:jc w:val="center"/>
              <w:rPr>
                <w:sz w:val="22"/>
                <w:szCs w:val="22"/>
              </w:rPr>
            </w:pPr>
            <w:r>
              <w:rPr>
                <w:sz w:val="22"/>
                <w:szCs w:val="22"/>
              </w:rPr>
              <w:t>siektina reikšmė 2025 m.</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BAB29" w14:textId="77777777" w:rsidR="00AE02D9" w:rsidRDefault="003F608A">
            <w:pPr>
              <w:jc w:val="center"/>
              <w:rPr>
                <w:sz w:val="22"/>
                <w:szCs w:val="22"/>
              </w:rPr>
            </w:pPr>
            <w:r>
              <w:rPr>
                <w:sz w:val="22"/>
                <w:szCs w:val="22"/>
              </w:rPr>
              <w:t>Galutinė siektina reikšmė 2030 m.</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2065B" w14:textId="77777777" w:rsidR="00AE02D9" w:rsidRDefault="003F608A">
            <w:pPr>
              <w:jc w:val="center"/>
              <w:rPr>
                <w:sz w:val="22"/>
                <w:szCs w:val="22"/>
              </w:rPr>
            </w:pPr>
            <w:r>
              <w:rPr>
                <w:sz w:val="22"/>
                <w:szCs w:val="22"/>
              </w:rPr>
              <w:t xml:space="preserve">Duomenų šaltinis </w:t>
            </w:r>
          </w:p>
        </w:tc>
      </w:tr>
      <w:tr w:rsidR="00AE02D9" w14:paraId="1EC67708"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16E4A399" w14:textId="77777777" w:rsidR="00AE02D9" w:rsidRDefault="003F608A">
            <w:pPr>
              <w:rPr>
                <w:sz w:val="22"/>
                <w:szCs w:val="22"/>
              </w:rPr>
            </w:pPr>
            <w:r>
              <w:rPr>
                <w:sz w:val="22"/>
                <w:szCs w:val="22"/>
              </w:rPr>
              <w:t>1.</w:t>
            </w:r>
          </w:p>
        </w:tc>
        <w:tc>
          <w:tcPr>
            <w:tcW w:w="2988" w:type="dxa"/>
            <w:tcBorders>
              <w:top w:val="single" w:sz="4" w:space="0" w:color="auto"/>
              <w:left w:val="single" w:sz="4" w:space="0" w:color="auto"/>
              <w:bottom w:val="single" w:sz="4" w:space="0" w:color="auto"/>
              <w:right w:val="single" w:sz="4" w:space="0" w:color="auto"/>
            </w:tcBorders>
            <w:hideMark/>
          </w:tcPr>
          <w:p w14:paraId="5C64F102" w14:textId="77777777" w:rsidR="00AE02D9" w:rsidRDefault="003F608A">
            <w:pPr>
              <w:jc w:val="both"/>
              <w:rPr>
                <w:sz w:val="22"/>
                <w:szCs w:val="22"/>
              </w:rPr>
            </w:pPr>
            <w:r>
              <w:rPr>
                <w:sz w:val="22"/>
                <w:szCs w:val="22"/>
              </w:rPr>
              <w:t>Valstybės tarnybos efektyvumo indeksas</w:t>
            </w:r>
          </w:p>
        </w:tc>
        <w:tc>
          <w:tcPr>
            <w:tcW w:w="1291" w:type="dxa"/>
            <w:tcBorders>
              <w:top w:val="single" w:sz="4" w:space="0" w:color="auto"/>
              <w:left w:val="single" w:sz="4" w:space="0" w:color="auto"/>
              <w:bottom w:val="single" w:sz="4" w:space="0" w:color="auto"/>
              <w:right w:val="single" w:sz="4" w:space="0" w:color="auto"/>
            </w:tcBorders>
            <w:hideMark/>
          </w:tcPr>
          <w:p w14:paraId="277EBE0F" w14:textId="77777777" w:rsidR="00AE02D9" w:rsidRDefault="003F608A">
            <w:pPr>
              <w:jc w:val="center"/>
              <w:rPr>
                <w:sz w:val="22"/>
                <w:szCs w:val="22"/>
              </w:rPr>
            </w:pPr>
            <w:r>
              <w:rPr>
                <w:sz w:val="22"/>
                <w:szCs w:val="22"/>
              </w:rPr>
              <w:t>vieta</w:t>
            </w:r>
            <w:r>
              <w:rPr>
                <w:sz w:val="22"/>
                <w:szCs w:val="22"/>
                <w:lang w:val="en-US"/>
              </w:rPr>
              <w:t xml:space="preserve"> </w:t>
            </w:r>
          </w:p>
        </w:tc>
        <w:tc>
          <w:tcPr>
            <w:tcW w:w="950" w:type="dxa"/>
            <w:tcBorders>
              <w:top w:val="single" w:sz="4" w:space="0" w:color="auto"/>
              <w:left w:val="single" w:sz="4" w:space="0" w:color="auto"/>
              <w:bottom w:val="single" w:sz="4" w:space="0" w:color="auto"/>
              <w:right w:val="single" w:sz="4" w:space="0" w:color="auto"/>
            </w:tcBorders>
            <w:hideMark/>
          </w:tcPr>
          <w:p w14:paraId="444E013E" w14:textId="77777777" w:rsidR="00AE02D9" w:rsidRDefault="003F608A">
            <w:pPr>
              <w:jc w:val="center"/>
              <w:rPr>
                <w:sz w:val="22"/>
                <w:lang w:val="en-US" w:eastAsia="lt-LT"/>
              </w:rPr>
            </w:pPr>
            <w:r>
              <w:rPr>
                <w:sz w:val="22"/>
                <w:szCs w:val="22"/>
                <w:lang w:val="en-GB"/>
              </w:rPr>
              <w:t>20</w:t>
            </w:r>
          </w:p>
          <w:p w14:paraId="7F927F69" w14:textId="064CD33D" w:rsidR="00AE02D9" w:rsidRDefault="003F608A">
            <w:pPr>
              <w:jc w:val="center"/>
              <w:rPr>
                <w:sz w:val="22"/>
                <w:szCs w:val="22"/>
              </w:rPr>
            </w:pPr>
            <w:r>
              <w:rPr>
                <w:sz w:val="22"/>
                <w:szCs w:val="22"/>
                <w:lang w:val="en-US"/>
              </w:rPr>
              <w:t>(20</w:t>
            </w:r>
            <w:r w:rsidR="002151ED">
              <w:rPr>
                <w:sz w:val="22"/>
                <w:szCs w:val="22"/>
                <w:lang w:val="en-US"/>
              </w:rPr>
              <w:t>19</w:t>
            </w:r>
            <w:r>
              <w:rPr>
                <w:sz w:val="22"/>
                <w:szCs w:val="22"/>
                <w:lang w:val="en-US"/>
              </w:rPr>
              <w:t>)</w:t>
            </w:r>
          </w:p>
        </w:tc>
        <w:tc>
          <w:tcPr>
            <w:tcW w:w="966" w:type="dxa"/>
            <w:tcBorders>
              <w:top w:val="single" w:sz="4" w:space="0" w:color="auto"/>
              <w:left w:val="single" w:sz="4" w:space="0" w:color="auto"/>
              <w:bottom w:val="single" w:sz="4" w:space="0" w:color="auto"/>
              <w:right w:val="single" w:sz="4" w:space="0" w:color="auto"/>
            </w:tcBorders>
            <w:hideMark/>
          </w:tcPr>
          <w:p w14:paraId="322EE1D2"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4B9A06BC" w14:textId="77777777" w:rsidR="00AE02D9" w:rsidRDefault="003F608A">
            <w:pPr>
              <w:jc w:val="center"/>
              <w:rPr>
                <w:sz w:val="22"/>
                <w:szCs w:val="22"/>
              </w:rPr>
            </w:pPr>
            <w:r>
              <w:rPr>
                <w:sz w:val="22"/>
                <w:szCs w:val="22"/>
              </w:rPr>
              <w:t>10</w:t>
            </w:r>
          </w:p>
        </w:tc>
        <w:tc>
          <w:tcPr>
            <w:tcW w:w="1924" w:type="dxa"/>
            <w:tcBorders>
              <w:top w:val="single" w:sz="4" w:space="0" w:color="auto"/>
              <w:left w:val="single" w:sz="4" w:space="0" w:color="auto"/>
              <w:bottom w:val="single" w:sz="4" w:space="0" w:color="auto"/>
              <w:right w:val="single" w:sz="4" w:space="0" w:color="auto"/>
            </w:tcBorders>
            <w:hideMark/>
          </w:tcPr>
          <w:p w14:paraId="6F014524" w14:textId="77777777" w:rsidR="00AE02D9" w:rsidRDefault="003F608A">
            <w:pPr>
              <w:rPr>
                <w:sz w:val="22"/>
                <w:szCs w:val="22"/>
              </w:rPr>
            </w:pPr>
            <w:proofErr w:type="spellStart"/>
            <w:r>
              <w:rPr>
                <w:sz w:val="22"/>
                <w:szCs w:val="22"/>
              </w:rPr>
              <w:t>InCiSe</w:t>
            </w:r>
            <w:proofErr w:type="spellEnd"/>
          </w:p>
        </w:tc>
      </w:tr>
      <w:tr w:rsidR="00AE02D9" w14:paraId="25B1FB4B"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3ED1389C" w14:textId="77777777" w:rsidR="00AE02D9" w:rsidRDefault="003F608A">
            <w:pPr>
              <w:rPr>
                <w:sz w:val="22"/>
                <w:szCs w:val="22"/>
              </w:rPr>
            </w:pPr>
            <w:r>
              <w:rPr>
                <w:sz w:val="22"/>
                <w:szCs w:val="22"/>
              </w:rPr>
              <w:t>2.</w:t>
            </w:r>
          </w:p>
        </w:tc>
        <w:tc>
          <w:tcPr>
            <w:tcW w:w="2988" w:type="dxa"/>
            <w:tcBorders>
              <w:top w:val="single" w:sz="4" w:space="0" w:color="auto"/>
              <w:left w:val="single" w:sz="4" w:space="0" w:color="auto"/>
              <w:bottom w:val="single" w:sz="4" w:space="0" w:color="auto"/>
              <w:right w:val="single" w:sz="4" w:space="0" w:color="auto"/>
            </w:tcBorders>
            <w:hideMark/>
          </w:tcPr>
          <w:p w14:paraId="7B75962E" w14:textId="77777777" w:rsidR="00AE02D9" w:rsidRDefault="003F608A">
            <w:pPr>
              <w:jc w:val="both"/>
              <w:rPr>
                <w:sz w:val="22"/>
                <w:szCs w:val="22"/>
              </w:rPr>
            </w:pPr>
            <w:r>
              <w:rPr>
                <w:sz w:val="22"/>
                <w:szCs w:val="22"/>
              </w:rPr>
              <w:t>Teisės viršenybės indeksas</w:t>
            </w:r>
          </w:p>
        </w:tc>
        <w:tc>
          <w:tcPr>
            <w:tcW w:w="1291" w:type="dxa"/>
            <w:tcBorders>
              <w:top w:val="single" w:sz="4" w:space="0" w:color="auto"/>
              <w:left w:val="single" w:sz="4" w:space="0" w:color="auto"/>
              <w:bottom w:val="single" w:sz="4" w:space="0" w:color="auto"/>
              <w:right w:val="single" w:sz="4" w:space="0" w:color="auto"/>
            </w:tcBorders>
            <w:hideMark/>
          </w:tcPr>
          <w:p w14:paraId="690F56EC" w14:textId="77777777" w:rsidR="00AE02D9" w:rsidRDefault="003F608A">
            <w:pPr>
              <w:jc w:val="center"/>
              <w:rPr>
                <w:sz w:val="22"/>
                <w:szCs w:val="22"/>
                <w:lang w:val="en-US"/>
              </w:rPr>
            </w:pPr>
            <w:r>
              <w:rPr>
                <w:sz w:val="22"/>
                <w:szCs w:val="22"/>
              </w:rPr>
              <w:t xml:space="preserve">vieta </w:t>
            </w:r>
            <w:r>
              <w:rPr>
                <w:sz w:val="22"/>
                <w:szCs w:val="22"/>
                <w:lang w:val="en-US"/>
              </w:rPr>
              <w:t>ES</w:t>
            </w:r>
          </w:p>
        </w:tc>
        <w:tc>
          <w:tcPr>
            <w:tcW w:w="950" w:type="dxa"/>
            <w:tcBorders>
              <w:top w:val="single" w:sz="4" w:space="0" w:color="auto"/>
              <w:left w:val="single" w:sz="4" w:space="0" w:color="auto"/>
              <w:bottom w:val="single" w:sz="4" w:space="0" w:color="auto"/>
              <w:right w:val="single" w:sz="4" w:space="0" w:color="auto"/>
            </w:tcBorders>
            <w:hideMark/>
          </w:tcPr>
          <w:p w14:paraId="0C869173" w14:textId="77777777" w:rsidR="00AE02D9" w:rsidRDefault="003F608A">
            <w:pPr>
              <w:jc w:val="center"/>
              <w:rPr>
                <w:sz w:val="22"/>
                <w:lang w:eastAsia="lt-LT"/>
              </w:rPr>
            </w:pPr>
            <w:r>
              <w:rPr>
                <w:sz w:val="22"/>
                <w:szCs w:val="22"/>
              </w:rPr>
              <w:t xml:space="preserve">18 </w:t>
            </w:r>
          </w:p>
          <w:p w14:paraId="2186A9F8" w14:textId="77777777" w:rsidR="00AE02D9" w:rsidRDefault="003F608A">
            <w:pPr>
              <w:jc w:val="center"/>
              <w:rPr>
                <w:sz w:val="22"/>
                <w:szCs w:val="22"/>
              </w:rPr>
            </w:pPr>
            <w:r>
              <w:rPr>
                <w:sz w:val="22"/>
                <w:szCs w:val="22"/>
              </w:rPr>
              <w:t>(2018)</w:t>
            </w:r>
          </w:p>
        </w:tc>
        <w:tc>
          <w:tcPr>
            <w:tcW w:w="966" w:type="dxa"/>
            <w:tcBorders>
              <w:top w:val="single" w:sz="4" w:space="0" w:color="auto"/>
              <w:left w:val="single" w:sz="4" w:space="0" w:color="auto"/>
              <w:bottom w:val="single" w:sz="4" w:space="0" w:color="auto"/>
              <w:right w:val="single" w:sz="4" w:space="0" w:color="auto"/>
            </w:tcBorders>
            <w:hideMark/>
          </w:tcPr>
          <w:p w14:paraId="4633439E"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37B5EAE7" w14:textId="77777777" w:rsidR="00AE02D9" w:rsidRDefault="003F608A">
            <w:pPr>
              <w:jc w:val="center"/>
              <w:rPr>
                <w:sz w:val="22"/>
                <w:szCs w:val="22"/>
              </w:rPr>
            </w:pPr>
            <w:r>
              <w:rPr>
                <w:sz w:val="22"/>
                <w:szCs w:val="22"/>
              </w:rPr>
              <w:t>12</w:t>
            </w:r>
          </w:p>
        </w:tc>
        <w:tc>
          <w:tcPr>
            <w:tcW w:w="1924" w:type="dxa"/>
            <w:tcBorders>
              <w:top w:val="single" w:sz="4" w:space="0" w:color="auto"/>
              <w:left w:val="single" w:sz="4" w:space="0" w:color="auto"/>
              <w:bottom w:val="single" w:sz="4" w:space="0" w:color="auto"/>
              <w:right w:val="single" w:sz="4" w:space="0" w:color="auto"/>
            </w:tcBorders>
            <w:hideMark/>
          </w:tcPr>
          <w:p w14:paraId="590165FA" w14:textId="77777777" w:rsidR="00AE02D9" w:rsidRDefault="003F608A">
            <w:pPr>
              <w:rPr>
                <w:sz w:val="22"/>
                <w:szCs w:val="22"/>
              </w:rPr>
            </w:pPr>
            <w:r>
              <w:rPr>
                <w:sz w:val="22"/>
                <w:szCs w:val="22"/>
              </w:rPr>
              <w:t>Pasaulio bankas</w:t>
            </w:r>
          </w:p>
        </w:tc>
      </w:tr>
    </w:tbl>
    <w:p w14:paraId="5AABC702" w14:textId="14AE2254" w:rsidR="00120961" w:rsidRDefault="00120961">
      <w:pPr>
        <w:rPr>
          <w:b/>
          <w:szCs w:val="24"/>
        </w:rPr>
      </w:pPr>
    </w:p>
    <w:p w14:paraId="74D99E8F" w14:textId="3776912A" w:rsidR="00AE02D9" w:rsidRDefault="003F608A">
      <w:pPr>
        <w:rPr>
          <w:b/>
          <w:szCs w:val="24"/>
        </w:rPr>
      </w:pPr>
      <w:r>
        <w:rPr>
          <w:b/>
          <w:szCs w:val="24"/>
        </w:rPr>
        <w:t>Aštuntojo strateginio tikslo sąsajos su JT DVT:</w:t>
      </w:r>
    </w:p>
    <w:p w14:paraId="5BA4D666" w14:textId="77777777" w:rsidR="00AE02D9" w:rsidRDefault="00AE02D9">
      <w:pPr>
        <w:rPr>
          <w:b/>
          <w:szCs w:val="24"/>
          <w:lang w:eastAsia="lt-LT"/>
        </w:rPr>
      </w:pPr>
    </w:p>
    <w:p w14:paraId="5DC1EA09" w14:textId="77777777" w:rsidR="00AE02D9" w:rsidRDefault="003F608A">
      <w:pPr>
        <w:rPr>
          <w:szCs w:val="24"/>
        </w:rPr>
      </w:pPr>
      <w:r>
        <w:rPr>
          <w:noProof/>
          <w:lang w:eastAsia="lt-LT"/>
        </w:rPr>
        <w:drawing>
          <wp:inline distT="0" distB="0" distL="0" distR="0" wp14:anchorId="067F17A7" wp14:editId="54BB06AE">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lang w:eastAsia="lt-LT"/>
        </w:rPr>
        <w:drawing>
          <wp:inline distT="0" distB="0" distL="0" distR="0" wp14:anchorId="25FC3713" wp14:editId="57D9A307">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345246AB" w14:textId="1AC66180" w:rsidR="00AE02D9" w:rsidRDefault="00AE02D9" w:rsidP="00120961">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DC6C0E2"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0A855" w14:textId="77777777" w:rsidR="00AE02D9" w:rsidRDefault="003F608A">
            <w:pPr>
              <w:spacing w:line="276" w:lineRule="auto"/>
              <w:jc w:val="both"/>
              <w:rPr>
                <w:b/>
                <w:bCs/>
                <w:szCs w:val="24"/>
              </w:rPr>
            </w:pPr>
            <w:r>
              <w:rPr>
                <w:b/>
                <w:szCs w:val="24"/>
              </w:rPr>
              <w:t>9 strateginis tikslas – stiprinti Lietuvos įtaką pasaulyje ir ryšius su diaspora</w:t>
            </w:r>
          </w:p>
        </w:tc>
      </w:tr>
      <w:tr w:rsidR="00AE02D9" w14:paraId="7222A007" w14:textId="77777777">
        <w:tc>
          <w:tcPr>
            <w:tcW w:w="9634" w:type="dxa"/>
            <w:tcBorders>
              <w:top w:val="single" w:sz="4" w:space="0" w:color="auto"/>
              <w:left w:val="single" w:sz="4" w:space="0" w:color="auto"/>
              <w:bottom w:val="single" w:sz="4" w:space="0" w:color="auto"/>
              <w:right w:val="single" w:sz="4" w:space="0" w:color="auto"/>
            </w:tcBorders>
            <w:hideMark/>
          </w:tcPr>
          <w:p w14:paraId="7AA9A17B" w14:textId="77777777" w:rsidR="00AE02D9" w:rsidRDefault="00AE02D9">
            <w:pPr>
              <w:rPr>
                <w:sz w:val="10"/>
                <w:szCs w:val="10"/>
              </w:rPr>
            </w:pPr>
          </w:p>
          <w:p w14:paraId="58A4F1A7" w14:textId="131FE4BE" w:rsidR="00AE02D9" w:rsidRDefault="003F608A">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w:t>
            </w:r>
            <w:r w:rsidR="00247425">
              <w:rPr>
                <w:szCs w:val="24"/>
              </w:rPr>
              <w:t>, lygios galimybės</w:t>
            </w:r>
            <w:r>
              <w:rPr>
                <w:szCs w:val="24"/>
              </w:rPr>
              <w:t xml:space="preserve">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4AD78B2E" w14:textId="77777777" w:rsidR="00AE02D9" w:rsidRDefault="00AE02D9">
            <w:pPr>
              <w:rPr>
                <w:sz w:val="10"/>
                <w:szCs w:val="10"/>
              </w:rPr>
            </w:pPr>
          </w:p>
          <w:p w14:paraId="4A0332AF" w14:textId="018D7B9D" w:rsidR="00AE02D9" w:rsidRDefault="003F608A">
            <w:pPr>
              <w:keepNext/>
              <w:keepLines/>
              <w:spacing w:line="276" w:lineRule="auto"/>
              <w:jc w:val="both"/>
              <w:textAlignment w:val="baseline"/>
              <w:rPr>
                <w:szCs w:val="24"/>
              </w:rPr>
            </w:pPr>
            <w:r>
              <w:rPr>
                <w:szCs w:val="24"/>
              </w:rPr>
              <w:t xml:space="preserve">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w:t>
            </w:r>
            <w:proofErr w:type="spellStart"/>
            <w:r>
              <w:rPr>
                <w:szCs w:val="24"/>
              </w:rPr>
              <w:t>pandemijų</w:t>
            </w:r>
            <w:proofErr w:type="spellEnd"/>
            <w:r>
              <w:rPr>
                <w:szCs w:val="24"/>
              </w:rPr>
              <w:t xml:space="preserve"> akivaizdoje, plėsti diplomatinį ir kitokį specializuotą atstovavimą visame pasaulyje, </w:t>
            </w:r>
            <w:r w:rsidR="00DB464A">
              <w:rPr>
                <w:szCs w:val="24"/>
              </w:rPr>
              <w:t xml:space="preserve">daugiau </w:t>
            </w:r>
            <w:r>
              <w:rPr>
                <w:szCs w:val="24"/>
              </w:rPr>
              <w:t xml:space="preserve"> dėmes</w:t>
            </w:r>
            <w:r w:rsidR="00DB464A">
              <w:rPr>
                <w:szCs w:val="24"/>
              </w:rPr>
              <w:t>io</w:t>
            </w:r>
            <w:r>
              <w:rPr>
                <w:szCs w:val="24"/>
              </w:rPr>
              <w:t xml:space="preserve"> skirti Azijos regionui.</w:t>
            </w:r>
          </w:p>
          <w:p w14:paraId="2BCBEA30" w14:textId="77777777" w:rsidR="001B4ADE" w:rsidRPr="00DD36F2" w:rsidRDefault="001B4ADE">
            <w:pPr>
              <w:keepNext/>
              <w:keepLines/>
              <w:spacing w:line="276" w:lineRule="auto"/>
              <w:jc w:val="both"/>
              <w:textAlignment w:val="baseline"/>
              <w:rPr>
                <w:sz w:val="10"/>
                <w:szCs w:val="10"/>
              </w:rPr>
            </w:pPr>
          </w:p>
          <w:p w14:paraId="77BC4EA5" w14:textId="77777777" w:rsidR="00AE02D9" w:rsidRDefault="003F608A">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49C34D4E" w14:textId="77777777" w:rsidR="00AE02D9" w:rsidRDefault="00AE02D9">
            <w:pPr>
              <w:rPr>
                <w:sz w:val="10"/>
                <w:szCs w:val="10"/>
              </w:rPr>
            </w:pPr>
          </w:p>
          <w:p w14:paraId="6479971B" w14:textId="77777777" w:rsidR="00AE02D9" w:rsidRDefault="003F608A">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7A6C49F" w14:textId="77777777" w:rsidR="00AE02D9" w:rsidRPr="00DD36F2" w:rsidRDefault="00AE02D9">
            <w:pPr>
              <w:keepNext/>
              <w:keepLines/>
              <w:spacing w:line="276" w:lineRule="auto"/>
              <w:jc w:val="both"/>
              <w:rPr>
                <w:sz w:val="10"/>
                <w:szCs w:val="10"/>
              </w:rPr>
            </w:pPr>
          </w:p>
          <w:p w14:paraId="43D1CB1F" w14:textId="233D9860" w:rsidR="00AE02D9" w:rsidRDefault="003F608A">
            <w:pPr>
              <w:keepNext/>
              <w:keepLines/>
              <w:spacing w:line="276" w:lineRule="auto"/>
              <w:jc w:val="both"/>
            </w:pPr>
            <w:r>
              <w:rPr>
                <w:szCs w:val="22"/>
              </w:rPr>
              <w:t xml:space="preserve">Svarbiu Lietuvos, kaip patikimos ES ir tarptautinės bendruomenės narės, uždaviniu išlieka tarptautinių įsipareigojimų vystomojo bendradarbiavimo srityje užtikrinimas. Demokratijos ir žmogaus teisių </w:t>
            </w:r>
            <w:r w:rsidR="000F2522">
              <w:rPr>
                <w:szCs w:val="22"/>
              </w:rPr>
              <w:t>normų</w:t>
            </w:r>
            <w:r>
              <w:rPr>
                <w:szCs w:val="22"/>
              </w:rPr>
              <w:t xml:space="preserve"> laikymasis, skurdo mažinimas, žmogaus veiklos ir gamtos keliamų krizių prevencija prisidės prie gerovės, stabilumo ir taikos pasaulyje užtikrinimo.</w:t>
            </w:r>
          </w:p>
          <w:p w14:paraId="626A496A" w14:textId="77777777" w:rsidR="00AE02D9" w:rsidRDefault="00AE02D9">
            <w:pPr>
              <w:rPr>
                <w:sz w:val="10"/>
                <w:szCs w:val="10"/>
              </w:rPr>
            </w:pPr>
          </w:p>
          <w:p w14:paraId="228F4997" w14:textId="226B14A2" w:rsidR="00AE02D9" w:rsidRDefault="003F608A">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6E06F6C7" w14:textId="77777777" w:rsidR="00AE02D9" w:rsidRDefault="00AE02D9">
            <w:pPr>
              <w:rPr>
                <w:sz w:val="10"/>
                <w:szCs w:val="10"/>
              </w:rPr>
            </w:pPr>
          </w:p>
          <w:p w14:paraId="1C3610BA" w14:textId="77777777" w:rsidR="00AE02D9" w:rsidRDefault="003F608A">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612C80B7" w14:textId="77777777" w:rsidR="00AE02D9" w:rsidRDefault="00AE02D9">
            <w:pPr>
              <w:rPr>
                <w:sz w:val="10"/>
                <w:szCs w:val="10"/>
              </w:rPr>
            </w:pPr>
          </w:p>
          <w:p w14:paraId="0352E1D2" w14:textId="77777777" w:rsidR="00AE02D9" w:rsidRDefault="003F608A">
            <w:pPr>
              <w:keepNext/>
              <w:keepLines/>
              <w:spacing w:line="276" w:lineRule="auto"/>
              <w:jc w:val="both"/>
              <w:rPr>
                <w:bCs/>
                <w:szCs w:val="24"/>
                <w:lang w:eastAsia="lt-LT"/>
              </w:rPr>
            </w:pPr>
            <w:r>
              <w:rPr>
                <w:bCs/>
                <w:szCs w:val="24"/>
              </w:rPr>
              <w:t>Įgyvendinant Plano devintąjį strateginį tikslą siekiama stiprinti Lietuvos vaidmenį ir atstovavimą jos interesams pasaulyje, stiprinti ryšį su pasaulyje gyvenančiais lietuviais kuriant globalią Lietuvą.</w:t>
            </w:r>
          </w:p>
          <w:p w14:paraId="1DADFA00" w14:textId="77777777" w:rsidR="00AE02D9" w:rsidRDefault="00AE02D9">
            <w:pPr>
              <w:rPr>
                <w:sz w:val="10"/>
                <w:szCs w:val="10"/>
              </w:rPr>
            </w:pPr>
          </w:p>
          <w:p w14:paraId="365C9B22" w14:textId="77777777" w:rsidR="00AE02D9" w:rsidRDefault="003F608A">
            <w:pPr>
              <w:keepNext/>
              <w:keepLines/>
              <w:spacing w:line="276" w:lineRule="auto"/>
              <w:jc w:val="both"/>
              <w:rPr>
                <w:b/>
                <w:szCs w:val="24"/>
              </w:rPr>
            </w:pPr>
            <w:r>
              <w:rPr>
                <w:b/>
                <w:szCs w:val="24"/>
              </w:rPr>
              <w:t>Siekiant strateginio tikslo, numatoma įgyvendinti šį pažangos uždavinį:</w:t>
            </w:r>
          </w:p>
          <w:p w14:paraId="19B83C9F" w14:textId="77777777" w:rsidR="00AE02D9" w:rsidRDefault="00AE02D9">
            <w:pPr>
              <w:rPr>
                <w:sz w:val="10"/>
                <w:szCs w:val="10"/>
              </w:rPr>
            </w:pPr>
          </w:p>
          <w:p w14:paraId="4BFA6E5C" w14:textId="77777777" w:rsidR="00AE02D9" w:rsidRDefault="003F608A">
            <w:pPr>
              <w:keepNext/>
              <w:keepLines/>
              <w:spacing w:line="276" w:lineRule="auto"/>
              <w:jc w:val="both"/>
              <w:rPr>
                <w:szCs w:val="24"/>
              </w:rPr>
            </w:pPr>
            <w:r>
              <w:rPr>
                <w:szCs w:val="24"/>
              </w:rPr>
              <w:t>Stiprinti atstovavimą Lietuvos interesams tarptautinėje erdvėje ir diasporos politiką. Įgyvendinant uždavinį siekiama:</w:t>
            </w:r>
          </w:p>
          <w:p w14:paraId="6168AE04" w14:textId="77777777" w:rsidR="00AE02D9" w:rsidRPr="00DD36F2" w:rsidRDefault="00AE02D9">
            <w:pPr>
              <w:keepNext/>
              <w:keepLines/>
              <w:spacing w:line="276" w:lineRule="auto"/>
              <w:jc w:val="both"/>
              <w:rPr>
                <w:sz w:val="10"/>
                <w:szCs w:val="10"/>
              </w:rPr>
            </w:pPr>
          </w:p>
          <w:p w14:paraId="07E8AD31" w14:textId="01035689" w:rsidR="00AE02D9" w:rsidRDefault="003F608A">
            <w:pPr>
              <w:keepNext/>
              <w:keepLines/>
              <w:spacing w:line="276" w:lineRule="auto"/>
              <w:jc w:val="both"/>
              <w:rPr>
                <w:szCs w:val="24"/>
              </w:rPr>
            </w:pPr>
            <w:r>
              <w:rPr>
                <w:szCs w:val="24"/>
              </w:rPr>
              <w:t xml:space="preserve">Stiprinti Lietuvos </w:t>
            </w:r>
            <w:proofErr w:type="spellStart"/>
            <w:r>
              <w:rPr>
                <w:szCs w:val="24"/>
              </w:rPr>
              <w:t>įsitinklinimą</w:t>
            </w:r>
            <w:proofErr w:type="spellEnd"/>
            <w:r>
              <w:rPr>
                <w:szCs w:val="24"/>
              </w:rPr>
              <w:t xml:space="preserve"> ir atstovavimą jos interesams tarptautinėse organizacijose</w:t>
            </w:r>
            <w:r w:rsidR="00C41FC5">
              <w:rPr>
                <w:szCs w:val="24"/>
              </w:rPr>
              <w:t>.</w:t>
            </w:r>
          </w:p>
          <w:p w14:paraId="0448ED32" w14:textId="77777777" w:rsidR="00AE02D9" w:rsidRDefault="003F608A">
            <w:pPr>
              <w:keepNext/>
              <w:keepLines/>
              <w:spacing w:line="276" w:lineRule="auto"/>
              <w:jc w:val="both"/>
              <w:rPr>
                <w:szCs w:val="24"/>
              </w:rPr>
            </w:pPr>
            <w:r>
              <w:rPr>
                <w:szCs w:val="24"/>
              </w:rPr>
              <w:t xml:space="preserve">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w:t>
            </w:r>
          </w:p>
          <w:p w14:paraId="7CC05A12" w14:textId="77777777" w:rsidR="00AE02D9" w:rsidRPr="00DD36F2" w:rsidRDefault="00AE02D9">
            <w:pPr>
              <w:keepNext/>
              <w:keepLines/>
              <w:spacing w:line="276" w:lineRule="auto"/>
              <w:jc w:val="both"/>
              <w:rPr>
                <w:b/>
                <w:sz w:val="10"/>
                <w:szCs w:val="10"/>
              </w:rPr>
            </w:pPr>
          </w:p>
          <w:p w14:paraId="7A4C6C9B" w14:textId="77777777" w:rsidR="00AE02D9" w:rsidRDefault="003F608A">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60EF711D" w14:textId="77777777" w:rsidR="00AE02D9" w:rsidRPr="00DD36F2" w:rsidRDefault="00AE02D9">
            <w:pPr>
              <w:keepNext/>
              <w:keepLines/>
              <w:spacing w:line="276" w:lineRule="auto"/>
              <w:jc w:val="both"/>
              <w:rPr>
                <w:b/>
                <w:sz w:val="10"/>
                <w:szCs w:val="10"/>
              </w:rPr>
            </w:pPr>
          </w:p>
          <w:p w14:paraId="5CD35AA6" w14:textId="77777777" w:rsidR="00AE02D9" w:rsidRDefault="003F608A">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33496879" w14:textId="77777777" w:rsidR="00AE02D9" w:rsidRPr="00DD36F2" w:rsidRDefault="00AE02D9">
            <w:pPr>
              <w:keepNext/>
              <w:keepLines/>
              <w:spacing w:line="276" w:lineRule="auto"/>
              <w:jc w:val="both"/>
              <w:rPr>
                <w:b/>
                <w:sz w:val="10"/>
                <w:szCs w:val="10"/>
              </w:rPr>
            </w:pPr>
          </w:p>
          <w:p w14:paraId="2239BF74" w14:textId="77777777" w:rsidR="00AE02D9" w:rsidRDefault="003F608A">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1C728249" w14:textId="77777777" w:rsidR="00AE02D9" w:rsidRPr="00DD36F2" w:rsidRDefault="00AE02D9">
            <w:pPr>
              <w:keepNext/>
              <w:keepLines/>
              <w:spacing w:line="276" w:lineRule="auto"/>
              <w:jc w:val="both"/>
              <w:rPr>
                <w:b/>
                <w:sz w:val="10"/>
                <w:szCs w:val="10"/>
              </w:rPr>
            </w:pPr>
          </w:p>
          <w:p w14:paraId="6FFCE662" w14:textId="77777777" w:rsidR="00AE02D9" w:rsidRDefault="003F608A">
            <w:pPr>
              <w:keepNext/>
              <w:keepLines/>
              <w:spacing w:line="276" w:lineRule="auto"/>
              <w:jc w:val="both"/>
              <w:rPr>
                <w:sz w:val="22"/>
                <w:szCs w:val="24"/>
                <w:lang w:eastAsia="lt-LT"/>
              </w:rPr>
            </w:pPr>
            <w:r>
              <w:rPr>
                <w:szCs w:val="24"/>
                <w:lang w:eastAsia="lt-LT"/>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lang w:eastAsia="lt-LT"/>
              </w:rPr>
              <w:t>.</w:t>
            </w:r>
          </w:p>
          <w:p w14:paraId="541F42D3" w14:textId="77777777" w:rsidR="00AE02D9" w:rsidRPr="00DD36F2" w:rsidRDefault="00AE02D9">
            <w:pPr>
              <w:keepNext/>
              <w:keepLines/>
              <w:spacing w:line="276" w:lineRule="auto"/>
              <w:jc w:val="both"/>
              <w:rPr>
                <w:b/>
                <w:sz w:val="10"/>
                <w:szCs w:val="10"/>
                <w:lang w:eastAsia="lt-LT"/>
              </w:rPr>
            </w:pPr>
          </w:p>
          <w:p w14:paraId="4E5370FE" w14:textId="77777777" w:rsidR="00AE02D9" w:rsidRDefault="003F608A">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356231FE" w14:textId="77777777" w:rsidR="00AE02D9" w:rsidRDefault="00AE02D9">
      <w:pPr>
        <w:rPr>
          <w:szCs w:val="24"/>
        </w:rPr>
      </w:pPr>
    </w:p>
    <w:p w14:paraId="1324A415" w14:textId="77777777" w:rsidR="00AE02D9" w:rsidRDefault="003F608A">
      <w:pPr>
        <w:rPr>
          <w:b/>
          <w:szCs w:val="24"/>
        </w:rPr>
      </w:pPr>
      <w:r>
        <w:rPr>
          <w:b/>
          <w:szCs w:val="24"/>
        </w:rPr>
        <w:t>Devintojo strateginio tikslo poveikio rodikliai</w:t>
      </w:r>
    </w:p>
    <w:p w14:paraId="7FB7860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1182"/>
        <w:gridCol w:w="1011"/>
        <w:gridCol w:w="977"/>
        <w:gridCol w:w="1035"/>
        <w:gridCol w:w="1733"/>
      </w:tblGrid>
      <w:tr w:rsidR="00AE02D9" w14:paraId="3C739861" w14:textId="77777777">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EAB6A" w14:textId="77777777" w:rsidR="00AE02D9" w:rsidRDefault="003F608A">
            <w:pPr>
              <w:jc w:val="center"/>
              <w:rPr>
                <w:b/>
                <w:sz w:val="22"/>
                <w:szCs w:val="22"/>
              </w:rPr>
            </w:pPr>
            <w:r>
              <w:rPr>
                <w:b/>
                <w:sz w:val="22"/>
                <w:szCs w:val="22"/>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2E3BD" w14:textId="77777777" w:rsidR="00AE02D9" w:rsidRDefault="003F608A">
            <w:pPr>
              <w:jc w:val="center"/>
              <w:rPr>
                <w:b/>
                <w:sz w:val="22"/>
                <w:szCs w:val="22"/>
              </w:rPr>
            </w:pPr>
            <w:r>
              <w:rPr>
                <w:b/>
                <w:sz w:val="22"/>
                <w:szCs w:val="22"/>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7A886" w14:textId="77777777" w:rsidR="00AE02D9" w:rsidRDefault="003F608A">
            <w:pPr>
              <w:jc w:val="center"/>
              <w:rPr>
                <w:b/>
                <w:sz w:val="22"/>
                <w:lang w:eastAsia="lt-LT"/>
              </w:rPr>
            </w:pPr>
            <w:r>
              <w:rPr>
                <w:b/>
                <w:sz w:val="22"/>
                <w:szCs w:val="22"/>
              </w:rPr>
              <w:t>Pradinė situacija</w:t>
            </w:r>
          </w:p>
          <w:p w14:paraId="7858CE81" w14:textId="77777777" w:rsidR="00AE02D9" w:rsidRDefault="003F608A">
            <w:pPr>
              <w:jc w:val="center"/>
              <w:rPr>
                <w:b/>
                <w:sz w:val="22"/>
                <w:szCs w:val="22"/>
              </w:rPr>
            </w:pPr>
            <w:r>
              <w:rPr>
                <w:b/>
                <w:sz w:val="22"/>
                <w:szCs w:val="22"/>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1F7230D" w14:textId="77777777" w:rsidR="00AE02D9" w:rsidRDefault="003F608A">
            <w:pPr>
              <w:jc w:val="center"/>
              <w:rPr>
                <w:b/>
                <w:sz w:val="22"/>
                <w:lang w:eastAsia="lt-LT"/>
              </w:rPr>
            </w:pPr>
            <w:r>
              <w:rPr>
                <w:b/>
                <w:sz w:val="22"/>
                <w:szCs w:val="22"/>
              </w:rPr>
              <w:t>Tarpinė</w:t>
            </w:r>
          </w:p>
          <w:p w14:paraId="01086AB1" w14:textId="77777777" w:rsidR="00AE02D9" w:rsidRDefault="003F608A">
            <w:pPr>
              <w:jc w:val="center"/>
              <w:rPr>
                <w:b/>
                <w:sz w:val="22"/>
                <w:szCs w:val="22"/>
              </w:rPr>
            </w:pPr>
            <w:r>
              <w:rPr>
                <w:b/>
                <w:sz w:val="22"/>
                <w:szCs w:val="22"/>
              </w:rPr>
              <w:t>siektina reikšmė 2025 m.</w:t>
            </w:r>
          </w:p>
          <w:p w14:paraId="3AF1A7EC" w14:textId="77777777" w:rsidR="00AE02D9" w:rsidRDefault="00AE02D9">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3EC3B" w14:textId="77777777" w:rsidR="00AE02D9" w:rsidRDefault="003F608A">
            <w:pPr>
              <w:jc w:val="center"/>
              <w:rPr>
                <w:b/>
                <w:sz w:val="22"/>
                <w:szCs w:val="22"/>
              </w:rPr>
            </w:pPr>
            <w:r>
              <w:rPr>
                <w:b/>
                <w:sz w:val="22"/>
                <w:szCs w:val="22"/>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A88EB" w14:textId="77777777" w:rsidR="00AE02D9" w:rsidRDefault="003F608A">
            <w:pPr>
              <w:jc w:val="center"/>
              <w:rPr>
                <w:b/>
                <w:sz w:val="22"/>
                <w:szCs w:val="22"/>
              </w:rPr>
            </w:pPr>
            <w:r>
              <w:rPr>
                <w:b/>
                <w:sz w:val="22"/>
                <w:szCs w:val="22"/>
              </w:rPr>
              <w:t xml:space="preserve">Duomenų šaltinis </w:t>
            </w:r>
          </w:p>
        </w:tc>
      </w:tr>
      <w:tr w:rsidR="00AE02D9" w14:paraId="70BAA834" w14:textId="77777777">
        <w:tc>
          <w:tcPr>
            <w:tcW w:w="3823" w:type="dxa"/>
            <w:tcBorders>
              <w:top w:val="single" w:sz="4" w:space="0" w:color="auto"/>
              <w:left w:val="single" w:sz="4" w:space="0" w:color="auto"/>
              <w:bottom w:val="single" w:sz="4" w:space="0" w:color="auto"/>
              <w:right w:val="single" w:sz="4" w:space="0" w:color="auto"/>
            </w:tcBorders>
            <w:hideMark/>
          </w:tcPr>
          <w:p w14:paraId="39A9A891" w14:textId="77777777" w:rsidR="00AE02D9" w:rsidRDefault="003F608A">
            <w:pPr>
              <w:rPr>
                <w:sz w:val="22"/>
                <w:szCs w:val="22"/>
              </w:rPr>
            </w:pPr>
            <w:r>
              <w:rPr>
                <w:sz w:val="22"/>
                <w:szCs w:val="22"/>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14:paraId="3CB488A9" w14:textId="77777777" w:rsidR="00AE02D9" w:rsidRDefault="003F608A">
            <w:pPr>
              <w:rPr>
                <w:sz w:val="22"/>
                <w:szCs w:val="22"/>
              </w:rPr>
            </w:pPr>
            <w:r>
              <w:rPr>
                <w:sz w:val="22"/>
                <w:szCs w:val="22"/>
              </w:rPr>
              <w:t>procentai</w:t>
            </w:r>
          </w:p>
        </w:tc>
        <w:tc>
          <w:tcPr>
            <w:tcW w:w="947" w:type="dxa"/>
            <w:tcBorders>
              <w:top w:val="single" w:sz="4" w:space="0" w:color="auto"/>
              <w:left w:val="single" w:sz="4" w:space="0" w:color="auto"/>
              <w:bottom w:val="single" w:sz="4" w:space="0" w:color="auto"/>
              <w:right w:val="single" w:sz="4" w:space="0" w:color="auto"/>
            </w:tcBorders>
            <w:hideMark/>
          </w:tcPr>
          <w:p w14:paraId="6F1CA343" w14:textId="77777777" w:rsidR="00DD36F2" w:rsidRDefault="003F608A">
            <w:pPr>
              <w:jc w:val="center"/>
              <w:rPr>
                <w:sz w:val="22"/>
                <w:szCs w:val="22"/>
              </w:rPr>
            </w:pPr>
            <w:r>
              <w:rPr>
                <w:sz w:val="22"/>
                <w:szCs w:val="22"/>
              </w:rPr>
              <w:t>40</w:t>
            </w:r>
          </w:p>
          <w:p w14:paraId="74EB87E5" w14:textId="7AD8ED83" w:rsidR="00AE02D9" w:rsidRDefault="003F608A">
            <w:pPr>
              <w:jc w:val="center"/>
              <w:rPr>
                <w:sz w:val="22"/>
                <w:szCs w:val="22"/>
              </w:rPr>
            </w:pPr>
            <w:r>
              <w:rPr>
                <w:sz w:val="22"/>
                <w:szCs w:val="22"/>
              </w:rPr>
              <w:t>(2019)</w:t>
            </w:r>
          </w:p>
        </w:tc>
        <w:tc>
          <w:tcPr>
            <w:tcW w:w="977" w:type="dxa"/>
            <w:tcBorders>
              <w:top w:val="single" w:sz="4" w:space="0" w:color="auto"/>
              <w:left w:val="single" w:sz="4" w:space="0" w:color="auto"/>
              <w:bottom w:val="single" w:sz="4" w:space="0" w:color="auto"/>
              <w:right w:val="single" w:sz="4" w:space="0" w:color="auto"/>
            </w:tcBorders>
            <w:hideMark/>
          </w:tcPr>
          <w:p w14:paraId="0AC9477E" w14:textId="77777777" w:rsidR="00AE02D9" w:rsidRDefault="003F608A">
            <w:pPr>
              <w:jc w:val="center"/>
              <w:rPr>
                <w:sz w:val="22"/>
                <w:szCs w:val="22"/>
              </w:rPr>
            </w:pPr>
            <w:r>
              <w:rPr>
                <w:sz w:val="22"/>
                <w:szCs w:val="22"/>
                <w:lang w:val="en-GB"/>
              </w:rPr>
              <w:t>51</w:t>
            </w:r>
          </w:p>
        </w:tc>
        <w:tc>
          <w:tcPr>
            <w:tcW w:w="961" w:type="dxa"/>
            <w:tcBorders>
              <w:top w:val="single" w:sz="4" w:space="0" w:color="auto"/>
              <w:left w:val="single" w:sz="4" w:space="0" w:color="auto"/>
              <w:bottom w:val="single" w:sz="4" w:space="0" w:color="auto"/>
              <w:right w:val="single" w:sz="4" w:space="0" w:color="auto"/>
            </w:tcBorders>
            <w:hideMark/>
          </w:tcPr>
          <w:p w14:paraId="66C86471" w14:textId="77777777" w:rsidR="00AE02D9" w:rsidRDefault="003F608A" w:rsidP="00DD36F2">
            <w:pPr>
              <w:jc w:val="center"/>
              <w:rPr>
                <w:sz w:val="22"/>
                <w:szCs w:val="22"/>
              </w:rPr>
            </w:pPr>
            <w:r>
              <w:rPr>
                <w:sz w:val="22"/>
                <w:szCs w:val="22"/>
              </w:rPr>
              <w:t>55</w:t>
            </w:r>
          </w:p>
        </w:tc>
        <w:tc>
          <w:tcPr>
            <w:tcW w:w="1769" w:type="dxa"/>
            <w:tcBorders>
              <w:top w:val="single" w:sz="4" w:space="0" w:color="auto"/>
              <w:left w:val="single" w:sz="4" w:space="0" w:color="auto"/>
              <w:bottom w:val="single" w:sz="4" w:space="0" w:color="auto"/>
              <w:right w:val="single" w:sz="4" w:space="0" w:color="auto"/>
            </w:tcBorders>
          </w:tcPr>
          <w:p w14:paraId="30C241AE" w14:textId="77777777" w:rsidR="00AE02D9" w:rsidRDefault="003F608A">
            <w:pPr>
              <w:rPr>
                <w:sz w:val="22"/>
                <w:lang w:eastAsia="lt-LT"/>
              </w:rPr>
            </w:pPr>
            <w:r>
              <w:rPr>
                <w:sz w:val="22"/>
                <w:szCs w:val="22"/>
              </w:rPr>
              <w:t>gyventojų apklausa</w:t>
            </w:r>
          </w:p>
          <w:p w14:paraId="275E8901" w14:textId="77777777" w:rsidR="00AE02D9" w:rsidRDefault="00AE02D9">
            <w:pPr>
              <w:rPr>
                <w:sz w:val="22"/>
                <w:szCs w:val="22"/>
              </w:rPr>
            </w:pPr>
          </w:p>
        </w:tc>
      </w:tr>
    </w:tbl>
    <w:p w14:paraId="43D3BF9D" w14:textId="77777777" w:rsidR="00AE02D9" w:rsidRDefault="00AE02D9">
      <w:pPr>
        <w:keepNext/>
        <w:keepLines/>
        <w:rPr>
          <w:b/>
          <w:szCs w:val="24"/>
        </w:rPr>
      </w:pPr>
    </w:p>
    <w:p w14:paraId="2D6AB317" w14:textId="77777777" w:rsidR="00AE02D9" w:rsidRDefault="003F608A">
      <w:pPr>
        <w:keepNext/>
        <w:keepLines/>
        <w:rPr>
          <w:b/>
          <w:szCs w:val="24"/>
        </w:rPr>
      </w:pPr>
      <w:r>
        <w:rPr>
          <w:b/>
          <w:szCs w:val="24"/>
        </w:rPr>
        <w:t>Devintojo strateginio tikslo sąsajos su JT DVT:</w:t>
      </w:r>
    </w:p>
    <w:p w14:paraId="71655703" w14:textId="77777777" w:rsidR="00AE02D9" w:rsidRDefault="00AE02D9">
      <w:pPr>
        <w:keepNext/>
        <w:keepLines/>
        <w:rPr>
          <w:b/>
          <w:szCs w:val="24"/>
          <w:lang w:eastAsia="lt-LT"/>
        </w:rPr>
      </w:pPr>
    </w:p>
    <w:p w14:paraId="57C8103D" w14:textId="1AE8E6FB" w:rsidR="00AE02D9" w:rsidRDefault="00A6138D">
      <w:pPr>
        <w:keepNext/>
        <w:keepLines/>
      </w:pPr>
      <w:r>
        <w:rPr>
          <w:noProof/>
          <w:lang w:eastAsia="lt-LT"/>
        </w:rPr>
        <w:drawing>
          <wp:inline distT="0" distB="0" distL="0" distR="0" wp14:anchorId="167C908D" wp14:editId="43C235EF">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6CFD1736" wp14:editId="447051B4">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sidR="003F608A">
        <w:rPr>
          <w:noProof/>
          <w:lang w:eastAsia="lt-LT"/>
        </w:rPr>
        <w:drawing>
          <wp:inline distT="0" distB="0" distL="0" distR="0" wp14:anchorId="717DF648" wp14:editId="6C0BC747">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1AA77824" wp14:editId="25B8BB92">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3B00963F" wp14:editId="544592C6">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rsidR="003F608A">
        <w:t xml:space="preserve"> </w:t>
      </w:r>
    </w:p>
    <w:p w14:paraId="6487BBB1" w14:textId="77777777" w:rsidR="00F835E6" w:rsidRDefault="00F835E6">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EEA56B9"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7AA3A" w14:textId="77777777" w:rsidR="00AE02D9" w:rsidRDefault="003F608A">
            <w:pPr>
              <w:spacing w:line="276" w:lineRule="auto"/>
              <w:jc w:val="both"/>
              <w:rPr>
                <w:b/>
                <w:i/>
                <w:szCs w:val="24"/>
              </w:rPr>
            </w:pPr>
            <w:r>
              <w:rPr>
                <w:b/>
                <w:szCs w:val="24"/>
              </w:rPr>
              <w:t>10 strateginis tikslas – stiprinti nacionalinį saugumą</w:t>
            </w:r>
          </w:p>
        </w:tc>
      </w:tr>
      <w:tr w:rsidR="00AE02D9" w14:paraId="746DB8C0" w14:textId="77777777">
        <w:tc>
          <w:tcPr>
            <w:tcW w:w="9634" w:type="dxa"/>
            <w:tcBorders>
              <w:top w:val="single" w:sz="4" w:space="0" w:color="auto"/>
              <w:left w:val="single" w:sz="4" w:space="0" w:color="auto"/>
              <w:bottom w:val="single" w:sz="4" w:space="0" w:color="auto"/>
              <w:right w:val="single" w:sz="4" w:space="0" w:color="auto"/>
            </w:tcBorders>
            <w:hideMark/>
          </w:tcPr>
          <w:p w14:paraId="2F0DE760" w14:textId="77777777" w:rsidR="00AE02D9" w:rsidRDefault="00AE02D9">
            <w:pPr>
              <w:rPr>
                <w:sz w:val="10"/>
                <w:szCs w:val="10"/>
              </w:rPr>
            </w:pPr>
          </w:p>
          <w:p w14:paraId="43722491" w14:textId="77777777" w:rsidR="00AE02D9" w:rsidRPr="00965422" w:rsidRDefault="003F608A">
            <w:pPr>
              <w:spacing w:line="276" w:lineRule="auto"/>
              <w:jc w:val="both"/>
            </w:pPr>
            <w:r>
              <w:rPr>
                <w:szCs w:val="24"/>
              </w:rPr>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CF1AE96" w14:textId="77777777" w:rsidR="00AE02D9" w:rsidRDefault="00AE02D9">
            <w:pPr>
              <w:rPr>
                <w:sz w:val="10"/>
                <w:szCs w:val="10"/>
              </w:rPr>
            </w:pPr>
          </w:p>
          <w:p w14:paraId="2EC37727" w14:textId="77777777" w:rsidR="00AE02D9" w:rsidRDefault="003F608A">
            <w:pPr>
              <w:tabs>
                <w:tab w:val="num" w:pos="720"/>
              </w:tabs>
              <w:spacing w:line="276" w:lineRule="auto"/>
              <w:jc w:val="both"/>
              <w:rPr>
                <w:szCs w:val="24"/>
              </w:rPr>
            </w:pPr>
            <w:r>
              <w:rPr>
                <w:szCs w:val="24"/>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1BBED1A9" w14:textId="77777777" w:rsidR="00AE02D9" w:rsidRDefault="00AE02D9">
            <w:pPr>
              <w:rPr>
                <w:sz w:val="10"/>
                <w:szCs w:val="10"/>
              </w:rPr>
            </w:pPr>
          </w:p>
          <w:p w14:paraId="027E069B" w14:textId="77777777" w:rsidR="00AE02D9" w:rsidRDefault="003F608A">
            <w:pPr>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37D0235A" w14:textId="77777777" w:rsidR="00AE02D9" w:rsidRDefault="00AE02D9">
            <w:pPr>
              <w:rPr>
                <w:sz w:val="10"/>
                <w:szCs w:val="10"/>
              </w:rPr>
            </w:pPr>
          </w:p>
          <w:p w14:paraId="46E912A2" w14:textId="77777777" w:rsidR="00AE02D9" w:rsidRDefault="003F608A">
            <w:pPr>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767CA0A6" w14:textId="77777777" w:rsidR="00AE02D9" w:rsidRDefault="00AE02D9">
            <w:pPr>
              <w:rPr>
                <w:sz w:val="10"/>
                <w:szCs w:val="10"/>
              </w:rPr>
            </w:pPr>
          </w:p>
          <w:p w14:paraId="262BEB4E" w14:textId="77777777" w:rsidR="00AE02D9" w:rsidRDefault="003F608A">
            <w:pPr>
              <w:tabs>
                <w:tab w:val="num" w:pos="720"/>
              </w:tabs>
              <w:spacing w:line="276" w:lineRule="auto"/>
              <w:jc w:val="both"/>
              <w:rPr>
                <w:szCs w:val="24"/>
              </w:rPr>
            </w:pPr>
            <w:r>
              <w:rPr>
                <w:szCs w:val="24"/>
              </w:rPr>
              <w:t xml:space="preserve">Spartūs </w:t>
            </w:r>
            <w:proofErr w:type="spellStart"/>
            <w:r>
              <w:rPr>
                <w:szCs w:val="24"/>
              </w:rPr>
              <w:t>skaitmenizacijos</w:t>
            </w:r>
            <w:proofErr w:type="spellEnd"/>
            <w:r>
              <w:rPr>
                <w:szCs w:val="24"/>
              </w:rPr>
              <w:t xml:space="preserve"> ir </w:t>
            </w:r>
            <w:proofErr w:type="spellStart"/>
            <w:r>
              <w:rPr>
                <w:szCs w:val="24"/>
              </w:rPr>
              <w:t>sujungiamumo</w:t>
            </w:r>
            <w:proofErr w:type="spellEnd"/>
            <w:r>
              <w:rPr>
                <w:szCs w:val="24"/>
              </w:rPr>
              <w:t xml:space="preserve">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7DEED17F" w14:textId="77777777" w:rsidR="00AE02D9" w:rsidRDefault="00AE02D9">
            <w:pPr>
              <w:rPr>
                <w:sz w:val="10"/>
                <w:szCs w:val="10"/>
              </w:rPr>
            </w:pPr>
          </w:p>
          <w:p w14:paraId="4DE7DDE3" w14:textId="77777777" w:rsidR="00AE02D9" w:rsidRDefault="003F608A">
            <w:pPr>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533824E8" w14:textId="77777777" w:rsidR="00AE02D9" w:rsidRDefault="00AE02D9">
            <w:pPr>
              <w:rPr>
                <w:sz w:val="10"/>
                <w:szCs w:val="10"/>
              </w:rPr>
            </w:pPr>
          </w:p>
          <w:p w14:paraId="2BECB126" w14:textId="4ED0D3DC" w:rsidR="00AE02D9" w:rsidRDefault="003F608A">
            <w:pPr>
              <w:tabs>
                <w:tab w:val="num" w:pos="720"/>
              </w:tabs>
              <w:spacing w:line="276" w:lineRule="auto"/>
              <w:jc w:val="both"/>
              <w:rPr>
                <w:szCs w:val="24"/>
              </w:rPr>
            </w:pPr>
            <w:r>
              <w:rPr>
                <w:szCs w:val="24"/>
              </w:rPr>
              <w:t>Vienas svarbiausių valstybės ir visuomenės atsparumo didinimo elementų – tinkamas pasirengimas krizinėms situacijoms. Tai pripažino ir NATO, 2016 m. patvirtinusi septynis bazinius civilinio 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w:t>
            </w:r>
            <w:r w:rsidR="00C41FC5">
              <w:rPr>
                <w:szCs w:val="24"/>
              </w:rPr>
              <w:t xml:space="preserve">č daug </w:t>
            </w:r>
            <w:r>
              <w:rPr>
                <w:szCs w:val="24"/>
              </w:rPr>
              <w:t xml:space="preserve"> dėmesio reik</w:t>
            </w:r>
            <w:r w:rsidR="00C41FC5">
              <w:rPr>
                <w:szCs w:val="24"/>
              </w:rPr>
              <w:t xml:space="preserve">ia skirti </w:t>
            </w:r>
            <w:r>
              <w:rPr>
                <w:szCs w:val="24"/>
              </w:rPr>
              <w:t xml:space="preserve"> pasirengim</w:t>
            </w:r>
            <w:r w:rsidR="00C41FC5">
              <w:rPr>
                <w:szCs w:val="24"/>
              </w:rPr>
              <w:t>ui</w:t>
            </w:r>
            <w:r>
              <w:rPr>
                <w:szCs w:val="24"/>
              </w:rPr>
              <w:t xml:space="preserve"> </w:t>
            </w:r>
            <w:r w:rsidR="0085338A">
              <w:rPr>
                <w:szCs w:val="24"/>
              </w:rPr>
              <w:t>grėsm</w:t>
            </w:r>
            <w:r w:rsidR="007B60E1">
              <w:rPr>
                <w:szCs w:val="24"/>
              </w:rPr>
              <w:t>ę</w:t>
            </w:r>
            <w:r w:rsidR="0085338A">
              <w:rPr>
                <w:szCs w:val="24"/>
              </w:rPr>
              <w:t xml:space="preserve"> </w:t>
            </w:r>
            <w:r>
              <w:rPr>
                <w:szCs w:val="24"/>
              </w:rPr>
              <w:t>valdy</w:t>
            </w:r>
            <w:r w:rsidR="00C41FC5">
              <w:rPr>
                <w:szCs w:val="24"/>
              </w:rPr>
              <w:t>ti</w:t>
            </w:r>
            <w:r>
              <w:rPr>
                <w:szCs w:val="24"/>
              </w:rPr>
              <w:t>.</w:t>
            </w:r>
          </w:p>
          <w:p w14:paraId="3254C29E" w14:textId="77777777" w:rsidR="00AE02D9" w:rsidRDefault="00AE02D9">
            <w:pPr>
              <w:rPr>
                <w:sz w:val="10"/>
                <w:szCs w:val="10"/>
              </w:rPr>
            </w:pPr>
          </w:p>
          <w:p w14:paraId="78BAE9A2" w14:textId="0B686418" w:rsidR="00AE02D9" w:rsidRDefault="003F608A">
            <w:pPr>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 xml:space="preserve">pandemija dar labiau išryškino informacinių grėsmių svarbą </w:t>
            </w:r>
            <w:proofErr w:type="spellStart"/>
            <w:r>
              <w:rPr>
                <w:szCs w:val="24"/>
              </w:rPr>
              <w:t>šiandieniname</w:t>
            </w:r>
            <w:proofErr w:type="spellEnd"/>
            <w:r>
              <w:rPr>
                <w:szCs w:val="24"/>
              </w:rPr>
              <w:t xml:space="preserve"> pasaulyje. EK komunikate</w:t>
            </w:r>
            <w:r>
              <w:rPr>
                <w:szCs w:val="24"/>
                <w:vertAlign w:val="superscript"/>
              </w:rPr>
              <w:footnoteReference w:id="95"/>
            </w:r>
            <w:r>
              <w:rPr>
                <w:szCs w:val="24"/>
              </w:rPr>
              <w:t xml:space="preserve">, skirtame kovai su dezinformacija apie COVID-19, teigia, kad per pandemiją kilo precedento neturinti </w:t>
            </w:r>
            <w:proofErr w:type="spellStart"/>
            <w:r>
              <w:rPr>
                <w:szCs w:val="24"/>
              </w:rPr>
              <w:t>infodemija</w:t>
            </w:r>
            <w:proofErr w:type="spellEnd"/>
            <w:r>
              <w:rPr>
                <w:szCs w:val="24"/>
                <w:vertAlign w:val="superscript"/>
              </w:rPr>
              <w:footnoteReference w:id="96"/>
            </w:r>
            <w:r>
              <w:rPr>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Pr>
                <w:szCs w:val="24"/>
                <w:vertAlign w:val="superscript"/>
              </w:rPr>
              <w:footnoteReference w:id="97"/>
            </w:r>
            <w:r>
              <w:rPr>
                <w:szCs w:val="24"/>
              </w:rPr>
              <w:t xml:space="preserve">, dažnai klaidingos ar netikslios, srautas gali sukelti sumaištį, sukurstyti nepasitikėjimą ir sutrukdyti veiksmingai imtis visuomenės sveikatos priemonių. </w:t>
            </w:r>
          </w:p>
          <w:p w14:paraId="35A1DB92" w14:textId="77777777" w:rsidR="00AE02D9" w:rsidRDefault="00AE02D9">
            <w:pPr>
              <w:rPr>
                <w:sz w:val="10"/>
                <w:szCs w:val="10"/>
              </w:rPr>
            </w:pPr>
          </w:p>
          <w:p w14:paraId="1D714349" w14:textId="5A816CB7" w:rsidR="00AE02D9" w:rsidRDefault="003F608A">
            <w:pPr>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00F37F5B" w:rsidRPr="00695F09">
              <w:t>3</w:t>
            </w:r>
            <w:r w:rsidR="00F37F5B">
              <w:rPr>
                <w:szCs w:val="24"/>
              </w:rPr>
              <w:t xml:space="preserve">D </w:t>
            </w:r>
            <w:r>
              <w:rPr>
                <w:szCs w:val="24"/>
              </w:rPr>
              <w:t>spausdintuvų) ir globalizacijos procesų.</w:t>
            </w:r>
          </w:p>
          <w:p w14:paraId="1D2F19CB" w14:textId="77777777" w:rsidR="00AE02D9" w:rsidRDefault="00AE02D9">
            <w:pPr>
              <w:tabs>
                <w:tab w:val="num" w:pos="720"/>
              </w:tabs>
              <w:spacing w:line="276" w:lineRule="auto"/>
              <w:jc w:val="both"/>
              <w:rPr>
                <w:sz w:val="10"/>
                <w:szCs w:val="10"/>
              </w:rPr>
            </w:pPr>
          </w:p>
          <w:p w14:paraId="32FD4528" w14:textId="77777777" w:rsidR="00AE02D9" w:rsidRDefault="003F608A">
            <w:pPr>
              <w:tabs>
                <w:tab w:val="num" w:pos="720"/>
              </w:tabs>
              <w:spacing w:line="276" w:lineRule="auto"/>
              <w:jc w:val="both"/>
              <w:rPr>
                <w:szCs w:val="24"/>
              </w:rPr>
            </w:pPr>
            <w:r>
              <w:rPr>
                <w:szCs w:val="24"/>
              </w:rPr>
              <w:t xml:space="preserve">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w:t>
            </w:r>
            <w:proofErr w:type="spellStart"/>
            <w:r>
              <w:rPr>
                <w:szCs w:val="24"/>
              </w:rPr>
              <w:t>sąsajumu</w:t>
            </w:r>
            <w:proofErr w:type="spellEnd"/>
            <w:r>
              <w:rPr>
                <w:szCs w:val="24"/>
              </w:rPr>
              <w:t xml:space="preserve"> ir bendra veika.</w:t>
            </w:r>
          </w:p>
          <w:p w14:paraId="3952E327" w14:textId="77777777" w:rsidR="00AE02D9" w:rsidRDefault="00AE02D9">
            <w:pPr>
              <w:tabs>
                <w:tab w:val="num" w:pos="720"/>
              </w:tabs>
              <w:spacing w:line="276" w:lineRule="auto"/>
              <w:jc w:val="both"/>
              <w:rPr>
                <w:sz w:val="10"/>
                <w:szCs w:val="10"/>
              </w:rPr>
            </w:pPr>
          </w:p>
          <w:p w14:paraId="3BE11DEB" w14:textId="77777777" w:rsidR="00AE02D9" w:rsidRDefault="003F608A">
            <w:pPr>
              <w:tabs>
                <w:tab w:val="num" w:pos="720"/>
              </w:tabs>
              <w:spacing w:line="276" w:lineRule="auto"/>
              <w:jc w:val="both"/>
              <w:rPr>
                <w:szCs w:val="24"/>
              </w:rPr>
            </w:pPr>
            <w:r>
              <w:rPr>
                <w:szCs w:val="24"/>
              </w:rPr>
              <w:t xml:space="preserve">Efektyvaus ir modernaus viešojo saugumo būtinoji prielaida – efektyvios ir modernios viešojo saugumo institucijos, kurios geba valdyti grėsmes ir dėl to visuomenė jaučiasi saugesnė.  </w:t>
            </w:r>
          </w:p>
          <w:p w14:paraId="4645968A" w14:textId="77777777" w:rsidR="00AE02D9" w:rsidRDefault="00AE02D9">
            <w:pPr>
              <w:rPr>
                <w:sz w:val="10"/>
                <w:szCs w:val="10"/>
              </w:rPr>
            </w:pPr>
          </w:p>
          <w:p w14:paraId="76AD019F" w14:textId="77777777" w:rsidR="00AE02D9" w:rsidRDefault="003F608A">
            <w:pPr>
              <w:spacing w:line="276" w:lineRule="auto"/>
              <w:jc w:val="both"/>
              <w:rPr>
                <w:szCs w:val="24"/>
              </w:rPr>
            </w:pPr>
            <w:r>
              <w:rPr>
                <w:szCs w:val="24"/>
              </w:rPr>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66243AA1" w14:textId="77777777" w:rsidR="00AE02D9" w:rsidRDefault="00AE02D9">
            <w:pPr>
              <w:rPr>
                <w:sz w:val="10"/>
                <w:szCs w:val="10"/>
              </w:rPr>
            </w:pPr>
          </w:p>
          <w:p w14:paraId="16EA14B9" w14:textId="77777777" w:rsidR="00AE02D9" w:rsidRDefault="003F608A">
            <w:pPr>
              <w:spacing w:line="276" w:lineRule="auto"/>
              <w:jc w:val="both"/>
              <w:rPr>
                <w:b/>
                <w:szCs w:val="24"/>
              </w:rPr>
            </w:pPr>
            <w:r>
              <w:rPr>
                <w:b/>
                <w:szCs w:val="24"/>
              </w:rPr>
              <w:t>Siekiant strateginio tikslo, numatoma įgyvendinti šiuos pažangos uždavinius:</w:t>
            </w:r>
          </w:p>
          <w:p w14:paraId="2D29B5B4" w14:textId="77777777" w:rsidR="00AE02D9" w:rsidRDefault="00AE02D9">
            <w:pPr>
              <w:rPr>
                <w:sz w:val="10"/>
                <w:szCs w:val="10"/>
              </w:rPr>
            </w:pPr>
          </w:p>
          <w:p w14:paraId="342C9295" w14:textId="77777777" w:rsidR="00AE02D9" w:rsidRDefault="003F608A">
            <w:pPr>
              <w:spacing w:line="276" w:lineRule="auto"/>
              <w:jc w:val="both"/>
              <w:rPr>
                <w:spacing w:val="-2"/>
                <w:szCs w:val="24"/>
                <w:lang w:eastAsia="lt-LT"/>
              </w:rPr>
            </w:pPr>
            <w:r>
              <w:rPr>
                <w:spacing w:val="-2"/>
                <w:szCs w:val="24"/>
                <w:lang w:eastAsia="lt-LT"/>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2D002FF4" w14:textId="77777777" w:rsidR="00AE02D9" w:rsidRPr="00DD36F2" w:rsidRDefault="00AE02D9">
            <w:pPr>
              <w:spacing w:line="276" w:lineRule="auto"/>
              <w:jc w:val="both"/>
              <w:rPr>
                <w:spacing w:val="-2"/>
                <w:sz w:val="10"/>
                <w:szCs w:val="10"/>
                <w:lang w:eastAsia="lt-LT"/>
              </w:rPr>
            </w:pPr>
          </w:p>
          <w:p w14:paraId="7B3C649A" w14:textId="77777777" w:rsidR="00AE02D9" w:rsidRDefault="003F608A">
            <w:pPr>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56EC544A" w14:textId="77777777" w:rsidR="00AE02D9" w:rsidRPr="00DD36F2" w:rsidRDefault="00AE02D9">
            <w:pPr>
              <w:spacing w:line="276" w:lineRule="auto"/>
              <w:jc w:val="both"/>
              <w:rPr>
                <w:color w:val="000000"/>
                <w:sz w:val="10"/>
                <w:szCs w:val="10"/>
              </w:rPr>
            </w:pPr>
          </w:p>
          <w:p w14:paraId="436A8DE6" w14:textId="77777777" w:rsidR="00AE02D9" w:rsidRDefault="003F608A">
            <w:pPr>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69D2836C" w14:textId="77777777" w:rsidR="00AE02D9" w:rsidRDefault="003F608A">
            <w:pPr>
              <w:spacing w:line="276" w:lineRule="auto"/>
              <w:jc w:val="both"/>
              <w:rPr>
                <w:szCs w:val="24"/>
              </w:rPr>
            </w:pPr>
            <w:r>
              <w:rPr>
                <w:szCs w:val="24"/>
              </w:rPr>
              <w:t xml:space="preserve">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w:t>
            </w:r>
            <w:proofErr w:type="spellStart"/>
            <w:r>
              <w:rPr>
                <w:szCs w:val="24"/>
              </w:rPr>
              <w:t>įveiklinti</w:t>
            </w:r>
            <w:proofErr w:type="spellEnd"/>
            <w:r>
              <w:rPr>
                <w:szCs w:val="24"/>
              </w:rPr>
              <w:t xml:space="preserve"> ir sustiprinti ir kitų gamtinių, techninių, ekologinių ir socialinių įvykių bei ekstremaliųjų įvykių, galinčių peraugti į ekstremaliąsias situacijas – visų pirma gaisrų – prevencijos sistemas, jas grindžiant bendradarbiavimu ir koordinavimu.</w:t>
            </w:r>
          </w:p>
          <w:p w14:paraId="4C08C264" w14:textId="77777777" w:rsidR="00AE02D9" w:rsidRPr="00DD36F2" w:rsidRDefault="00AE02D9">
            <w:pPr>
              <w:spacing w:line="276" w:lineRule="auto"/>
              <w:jc w:val="both"/>
              <w:rPr>
                <w:sz w:val="10"/>
                <w:szCs w:val="10"/>
              </w:rPr>
            </w:pPr>
          </w:p>
          <w:p w14:paraId="07164F59" w14:textId="77777777" w:rsidR="00AE02D9" w:rsidRDefault="003F608A">
            <w:pPr>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7DEEB4B6" w14:textId="77777777" w:rsidR="00AE02D9" w:rsidRPr="00DD36F2" w:rsidRDefault="00AE02D9">
            <w:pPr>
              <w:spacing w:line="276" w:lineRule="auto"/>
              <w:jc w:val="both"/>
              <w:rPr>
                <w:sz w:val="10"/>
                <w:szCs w:val="10"/>
                <w:lang w:eastAsia="lt-LT"/>
              </w:rPr>
            </w:pPr>
          </w:p>
          <w:p w14:paraId="4997B0D7" w14:textId="77777777" w:rsidR="00AE02D9" w:rsidRDefault="003F608A">
            <w:pPr>
              <w:spacing w:line="276" w:lineRule="auto"/>
              <w:jc w:val="both"/>
              <w:rPr>
                <w:color w:val="000000"/>
                <w:szCs w:val="24"/>
              </w:rPr>
            </w:pPr>
            <w:r>
              <w:rPr>
                <w:color w:val="000000"/>
                <w:szCs w:val="24"/>
              </w:rPr>
              <w:t>Stiprinti žvalgybos institucijų veiklos veiksmingumą, siekiant numatyti ir iš anksto pašalinti grėsmes, keliamas Rusijos karinės galios, intensyvios žvalgybos tarnybų veiklos, didėjančio 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5B67F25C" w14:textId="77777777" w:rsidR="00AE02D9" w:rsidRDefault="003F608A">
            <w:pPr>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3DC98D7C" w14:textId="77777777" w:rsidR="00AE02D9" w:rsidRPr="00DD36F2" w:rsidRDefault="00AE02D9">
            <w:pPr>
              <w:spacing w:line="276" w:lineRule="auto"/>
              <w:jc w:val="both"/>
              <w:rPr>
                <w:color w:val="000000"/>
                <w:sz w:val="10"/>
                <w:szCs w:val="10"/>
              </w:rPr>
            </w:pPr>
          </w:p>
          <w:p w14:paraId="7845B49F" w14:textId="77777777" w:rsidR="00AE02D9" w:rsidRDefault="003F608A">
            <w:pPr>
              <w:spacing w:line="276" w:lineRule="auto"/>
              <w:jc w:val="both"/>
              <w:rPr>
                <w:color w:val="000000"/>
                <w:szCs w:val="24"/>
              </w:rPr>
            </w:pPr>
            <w:r>
              <w:rPr>
                <w:color w:val="000000"/>
                <w:szCs w:val="24"/>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p w14:paraId="252F2B27" w14:textId="3ED4AC2F" w:rsidR="00AE02D9" w:rsidRDefault="003F608A">
            <w:pPr>
              <w:spacing w:line="276" w:lineRule="auto"/>
              <w:jc w:val="both"/>
              <w:rPr>
                <w:color w:val="000000"/>
                <w:szCs w:val="24"/>
              </w:rPr>
            </w:pPr>
            <w:r>
              <w:rPr>
                <w:color w:val="000000"/>
                <w:szCs w:val="24"/>
              </w:rPr>
              <w:t xml:space="preserve">Didinti viešojo saugumo institucijų veiklos efektyvumą ir veiksmingumą, siekiant </w:t>
            </w:r>
            <w:r w:rsidR="00A21161">
              <w:rPr>
                <w:color w:val="000000"/>
                <w:szCs w:val="24"/>
              </w:rPr>
              <w:t xml:space="preserve">visiškai </w:t>
            </w:r>
            <w:r>
              <w:rPr>
                <w:color w:val="000000"/>
                <w:szCs w:val="24"/>
              </w:rPr>
              <w:t xml:space="preserve"> atliepti saugumo grėsmes ir įgyvendinti šioms institucijoms pavestus uždavinius, užtikrinančius gyventojų saugumą.</w:t>
            </w:r>
          </w:p>
          <w:p w14:paraId="1D974685" w14:textId="77777777" w:rsidR="00AE02D9" w:rsidRPr="00DD36F2" w:rsidRDefault="00AE02D9">
            <w:pPr>
              <w:spacing w:line="276" w:lineRule="auto"/>
              <w:jc w:val="both"/>
              <w:rPr>
                <w:color w:val="000000"/>
                <w:sz w:val="10"/>
                <w:szCs w:val="10"/>
              </w:rPr>
            </w:pPr>
          </w:p>
          <w:p w14:paraId="4F791D81" w14:textId="77777777" w:rsidR="00AE02D9" w:rsidRDefault="003F608A">
            <w:pPr>
              <w:spacing w:line="276" w:lineRule="auto"/>
              <w:jc w:val="both"/>
              <w:rPr>
                <w:color w:val="000000"/>
                <w:szCs w:val="24"/>
              </w:rPr>
            </w:pPr>
            <w:r>
              <w:rPr>
                <w:color w:val="000000"/>
                <w:szCs w:val="24"/>
              </w:rPr>
              <w:t xml:space="preserve">Stiprinti žvalgybos ir kontržvalgybos pajėgumus. </w:t>
            </w:r>
          </w:p>
        </w:tc>
      </w:tr>
    </w:tbl>
    <w:p w14:paraId="5B5ED4F4" w14:textId="77777777" w:rsidR="00AE02D9" w:rsidRDefault="00AE02D9">
      <w:pPr>
        <w:rPr>
          <w:szCs w:val="24"/>
        </w:rPr>
      </w:pPr>
    </w:p>
    <w:p w14:paraId="601C7BD1" w14:textId="77777777" w:rsidR="00AE02D9" w:rsidRDefault="003F608A">
      <w:pPr>
        <w:rPr>
          <w:b/>
          <w:szCs w:val="24"/>
        </w:rPr>
      </w:pPr>
      <w:proofErr w:type="spellStart"/>
      <w:r>
        <w:rPr>
          <w:b/>
          <w:szCs w:val="24"/>
          <w:lang w:val="en-US"/>
        </w:rPr>
        <w:t>Dešimtojo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3FC6DF56" w14:textId="77777777" w:rsidR="00AE02D9" w:rsidRDefault="00AE02D9">
      <w:pPr>
        <w:rPr>
          <w:i/>
          <w:szCs w:val="24"/>
          <w:lang w:eastAsia="lt-LT"/>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rsidR="00AE02D9" w14:paraId="6A1FBB9C" w14:textId="77777777">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2BAFC" w14:textId="77777777" w:rsidR="00AE02D9" w:rsidRDefault="003F608A">
            <w:pPr>
              <w:jc w:val="center"/>
              <w:rPr>
                <w:sz w:val="22"/>
                <w:szCs w:val="22"/>
              </w:rPr>
            </w:pPr>
            <w:r>
              <w:rPr>
                <w:sz w:val="22"/>
                <w:szCs w:val="22"/>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C4019" w14:textId="77777777" w:rsidR="00AE02D9" w:rsidRDefault="003F608A">
            <w:pPr>
              <w:jc w:val="center"/>
              <w:rPr>
                <w:sz w:val="22"/>
                <w:szCs w:val="22"/>
              </w:rPr>
            </w:pPr>
            <w:r>
              <w:rPr>
                <w:sz w:val="22"/>
                <w:szCs w:val="22"/>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3BDCC" w14:textId="77777777" w:rsidR="00AE02D9" w:rsidRDefault="003F608A">
            <w:pPr>
              <w:jc w:val="center"/>
              <w:rPr>
                <w:sz w:val="22"/>
                <w:szCs w:val="22"/>
              </w:rPr>
            </w:pPr>
            <w:r>
              <w:rPr>
                <w:sz w:val="22"/>
                <w:szCs w:val="22"/>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51638" w14:textId="77777777" w:rsidR="00AE02D9" w:rsidRDefault="003F608A">
            <w:pPr>
              <w:jc w:val="center"/>
              <w:rPr>
                <w:sz w:val="22"/>
                <w:lang w:eastAsia="lt-LT"/>
              </w:rPr>
            </w:pPr>
            <w:r>
              <w:rPr>
                <w:sz w:val="22"/>
                <w:szCs w:val="22"/>
              </w:rPr>
              <w:t>Pradinė situacija</w:t>
            </w:r>
          </w:p>
          <w:p w14:paraId="26B25DC1"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36ECF" w14:textId="77777777" w:rsidR="00AE02D9" w:rsidRDefault="003F608A">
            <w:pPr>
              <w:jc w:val="center"/>
              <w:rPr>
                <w:sz w:val="22"/>
                <w:lang w:eastAsia="lt-LT"/>
              </w:rPr>
            </w:pPr>
            <w:r>
              <w:rPr>
                <w:sz w:val="22"/>
                <w:szCs w:val="22"/>
              </w:rPr>
              <w:t>Tarpinė</w:t>
            </w:r>
          </w:p>
          <w:p w14:paraId="1B7ECFCC" w14:textId="77777777" w:rsidR="00AE02D9" w:rsidRDefault="003F608A">
            <w:pPr>
              <w:jc w:val="center"/>
              <w:rPr>
                <w:sz w:val="22"/>
                <w:szCs w:val="22"/>
              </w:rPr>
            </w:pPr>
            <w:r>
              <w:rPr>
                <w:sz w:val="22"/>
                <w:szCs w:val="22"/>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7B5B" w14:textId="77777777" w:rsidR="00AE02D9" w:rsidRDefault="003F608A">
            <w:pPr>
              <w:jc w:val="center"/>
              <w:rPr>
                <w:sz w:val="22"/>
                <w:szCs w:val="22"/>
              </w:rPr>
            </w:pPr>
            <w:r>
              <w:rPr>
                <w:sz w:val="22"/>
                <w:szCs w:val="22"/>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73F62" w14:textId="77777777" w:rsidR="00AE02D9" w:rsidRDefault="003F608A">
            <w:pPr>
              <w:jc w:val="center"/>
              <w:rPr>
                <w:sz w:val="22"/>
                <w:lang w:eastAsia="lt-LT"/>
              </w:rPr>
            </w:pPr>
            <w:r>
              <w:rPr>
                <w:sz w:val="22"/>
                <w:szCs w:val="22"/>
              </w:rPr>
              <w:t xml:space="preserve">Duomenų šaltinis </w:t>
            </w:r>
          </w:p>
          <w:p w14:paraId="1E7746AE" w14:textId="77777777" w:rsidR="00AE02D9" w:rsidRDefault="00AE02D9">
            <w:pPr>
              <w:rPr>
                <w:sz w:val="22"/>
                <w:szCs w:val="22"/>
              </w:rPr>
            </w:pPr>
          </w:p>
          <w:p w14:paraId="60DF3DE7" w14:textId="77777777" w:rsidR="00AE02D9" w:rsidRDefault="00AE02D9">
            <w:pPr>
              <w:rPr>
                <w:sz w:val="22"/>
                <w:szCs w:val="22"/>
              </w:rPr>
            </w:pPr>
          </w:p>
          <w:p w14:paraId="6F56A5B3" w14:textId="77777777" w:rsidR="00AE02D9" w:rsidRDefault="00AE02D9">
            <w:pPr>
              <w:jc w:val="right"/>
              <w:rPr>
                <w:sz w:val="22"/>
                <w:szCs w:val="22"/>
              </w:rPr>
            </w:pPr>
          </w:p>
        </w:tc>
      </w:tr>
      <w:tr w:rsidR="00AE02D9" w14:paraId="7E3052CF" w14:textId="77777777">
        <w:tc>
          <w:tcPr>
            <w:tcW w:w="536" w:type="dxa"/>
            <w:tcBorders>
              <w:top w:val="single" w:sz="4" w:space="0" w:color="auto"/>
              <w:left w:val="single" w:sz="4" w:space="0" w:color="auto"/>
              <w:bottom w:val="single" w:sz="4" w:space="0" w:color="auto"/>
              <w:right w:val="single" w:sz="4" w:space="0" w:color="auto"/>
            </w:tcBorders>
            <w:hideMark/>
          </w:tcPr>
          <w:p w14:paraId="5E6D4BFA" w14:textId="77777777" w:rsidR="00AE02D9" w:rsidRDefault="003F608A">
            <w:pPr>
              <w:rPr>
                <w:sz w:val="22"/>
                <w:szCs w:val="22"/>
              </w:rPr>
            </w:pPr>
            <w:r>
              <w:rPr>
                <w:sz w:val="22"/>
                <w:szCs w:val="22"/>
              </w:rPr>
              <w:t>1.</w:t>
            </w:r>
          </w:p>
        </w:tc>
        <w:tc>
          <w:tcPr>
            <w:tcW w:w="2680" w:type="dxa"/>
            <w:tcBorders>
              <w:top w:val="single" w:sz="4" w:space="0" w:color="auto"/>
              <w:left w:val="single" w:sz="4" w:space="0" w:color="auto"/>
              <w:bottom w:val="single" w:sz="4" w:space="0" w:color="auto"/>
              <w:right w:val="single" w:sz="4" w:space="0" w:color="auto"/>
            </w:tcBorders>
            <w:hideMark/>
          </w:tcPr>
          <w:p w14:paraId="22089CC6" w14:textId="77777777" w:rsidR="00AE02D9" w:rsidRDefault="003F608A">
            <w:pPr>
              <w:jc w:val="both"/>
              <w:rPr>
                <w:sz w:val="22"/>
                <w:szCs w:val="22"/>
              </w:rPr>
            </w:pPr>
            <w:r>
              <w:rPr>
                <w:sz w:val="22"/>
                <w:szCs w:val="22"/>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14:paraId="3F73216F" w14:textId="77777777" w:rsidR="00AE02D9" w:rsidRDefault="003F608A">
            <w:pPr>
              <w:jc w:val="center"/>
              <w:rPr>
                <w:sz w:val="22"/>
                <w:szCs w:val="22"/>
              </w:rPr>
            </w:pPr>
            <w:r>
              <w:rPr>
                <w:sz w:val="22"/>
                <w:szCs w:val="22"/>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14:paraId="3ED6806F" w14:textId="77777777" w:rsidR="00AE02D9" w:rsidRDefault="003F608A">
            <w:pPr>
              <w:jc w:val="center"/>
              <w:rPr>
                <w:sz w:val="22"/>
                <w:lang w:eastAsia="lt-LT"/>
              </w:rPr>
            </w:pPr>
            <w:r>
              <w:rPr>
                <w:sz w:val="22"/>
                <w:szCs w:val="22"/>
              </w:rPr>
              <w:t>gerai</w:t>
            </w:r>
          </w:p>
          <w:p w14:paraId="4609E563" w14:textId="77777777" w:rsidR="00AE02D9" w:rsidRDefault="003F608A">
            <w:pPr>
              <w:jc w:val="center"/>
              <w:rPr>
                <w:sz w:val="22"/>
                <w:szCs w:val="22"/>
              </w:rPr>
            </w:pPr>
            <w:r>
              <w:rPr>
                <w:sz w:val="22"/>
                <w:szCs w:val="22"/>
              </w:rPr>
              <w:t>(2019)</w:t>
            </w:r>
          </w:p>
        </w:tc>
        <w:tc>
          <w:tcPr>
            <w:tcW w:w="974" w:type="dxa"/>
            <w:tcBorders>
              <w:top w:val="single" w:sz="4" w:space="0" w:color="auto"/>
              <w:left w:val="single" w:sz="4" w:space="0" w:color="auto"/>
              <w:bottom w:val="single" w:sz="4" w:space="0" w:color="auto"/>
              <w:right w:val="single" w:sz="4" w:space="0" w:color="auto"/>
            </w:tcBorders>
            <w:hideMark/>
          </w:tcPr>
          <w:p w14:paraId="04B1D040" w14:textId="77777777" w:rsidR="00AE02D9" w:rsidRDefault="003F608A">
            <w:pPr>
              <w:jc w:val="center"/>
              <w:rPr>
                <w:sz w:val="22"/>
                <w:szCs w:val="22"/>
              </w:rPr>
            </w:pPr>
            <w:r>
              <w:rPr>
                <w:sz w:val="22"/>
                <w:szCs w:val="22"/>
              </w:rPr>
              <w:t>gerai</w:t>
            </w:r>
          </w:p>
        </w:tc>
        <w:tc>
          <w:tcPr>
            <w:tcW w:w="1035" w:type="dxa"/>
            <w:tcBorders>
              <w:top w:val="single" w:sz="4" w:space="0" w:color="auto"/>
              <w:left w:val="single" w:sz="4" w:space="0" w:color="auto"/>
              <w:bottom w:val="single" w:sz="4" w:space="0" w:color="auto"/>
              <w:right w:val="single" w:sz="4" w:space="0" w:color="auto"/>
            </w:tcBorders>
            <w:hideMark/>
          </w:tcPr>
          <w:p w14:paraId="348ECD17" w14:textId="77777777" w:rsidR="00AE02D9" w:rsidRDefault="003F608A">
            <w:pPr>
              <w:jc w:val="center"/>
              <w:rPr>
                <w:sz w:val="22"/>
                <w:szCs w:val="22"/>
              </w:rPr>
            </w:pPr>
            <w:r>
              <w:rPr>
                <w:sz w:val="22"/>
                <w:szCs w:val="22"/>
              </w:rPr>
              <w:t>labai gerai</w:t>
            </w:r>
          </w:p>
        </w:tc>
        <w:tc>
          <w:tcPr>
            <w:tcW w:w="2050" w:type="dxa"/>
            <w:tcBorders>
              <w:top w:val="single" w:sz="4" w:space="0" w:color="auto"/>
              <w:left w:val="single" w:sz="4" w:space="0" w:color="auto"/>
              <w:bottom w:val="single" w:sz="4" w:space="0" w:color="auto"/>
              <w:right w:val="single" w:sz="4" w:space="0" w:color="auto"/>
            </w:tcBorders>
            <w:hideMark/>
          </w:tcPr>
          <w:p w14:paraId="655EBAC7" w14:textId="77777777" w:rsidR="00AE02D9" w:rsidRDefault="003F608A">
            <w:pPr>
              <w:rPr>
                <w:sz w:val="22"/>
                <w:szCs w:val="22"/>
              </w:rPr>
            </w:pPr>
            <w:r>
              <w:rPr>
                <w:sz w:val="22"/>
                <w:szCs w:val="22"/>
              </w:rPr>
              <w:t>NATO gynybos planavimo ekspertų vertinimas</w:t>
            </w:r>
          </w:p>
        </w:tc>
      </w:tr>
      <w:tr w:rsidR="00AE02D9" w14:paraId="176B2E27" w14:textId="77777777">
        <w:tc>
          <w:tcPr>
            <w:tcW w:w="536" w:type="dxa"/>
            <w:tcBorders>
              <w:top w:val="single" w:sz="4" w:space="0" w:color="auto"/>
              <w:left w:val="single" w:sz="4" w:space="0" w:color="auto"/>
              <w:bottom w:val="single" w:sz="4" w:space="0" w:color="auto"/>
              <w:right w:val="single" w:sz="4" w:space="0" w:color="auto"/>
            </w:tcBorders>
            <w:hideMark/>
          </w:tcPr>
          <w:p w14:paraId="1EE5CC55" w14:textId="77777777" w:rsidR="00AE02D9" w:rsidRDefault="003F608A">
            <w:pPr>
              <w:rPr>
                <w:sz w:val="22"/>
                <w:szCs w:val="22"/>
              </w:rPr>
            </w:pPr>
            <w:r>
              <w:rPr>
                <w:sz w:val="22"/>
                <w:szCs w:val="22"/>
              </w:rPr>
              <w:t>2.</w:t>
            </w:r>
          </w:p>
        </w:tc>
        <w:tc>
          <w:tcPr>
            <w:tcW w:w="2680" w:type="dxa"/>
            <w:tcBorders>
              <w:top w:val="single" w:sz="4" w:space="0" w:color="auto"/>
              <w:left w:val="single" w:sz="4" w:space="0" w:color="auto"/>
              <w:bottom w:val="single" w:sz="4" w:space="0" w:color="auto"/>
              <w:right w:val="single" w:sz="4" w:space="0" w:color="auto"/>
            </w:tcBorders>
            <w:hideMark/>
          </w:tcPr>
          <w:p w14:paraId="70DC998A" w14:textId="77777777" w:rsidR="00AE02D9" w:rsidRDefault="003F608A">
            <w:pPr>
              <w:jc w:val="both"/>
              <w:rPr>
                <w:sz w:val="22"/>
                <w:szCs w:val="22"/>
              </w:rPr>
            </w:pPr>
            <w:r>
              <w:rPr>
                <w:sz w:val="22"/>
                <w:szCs w:val="22"/>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14:paraId="59FB39F8" w14:textId="77777777" w:rsidR="00AE02D9" w:rsidRDefault="003F608A">
            <w:pPr>
              <w:jc w:val="center"/>
              <w:rPr>
                <w:sz w:val="22"/>
                <w:szCs w:val="22"/>
              </w:rPr>
            </w:pPr>
            <w:r>
              <w:rPr>
                <w:sz w:val="22"/>
                <w:szCs w:val="22"/>
              </w:rPr>
              <w:t>procentai</w:t>
            </w:r>
          </w:p>
        </w:tc>
        <w:tc>
          <w:tcPr>
            <w:tcW w:w="1145" w:type="dxa"/>
            <w:tcBorders>
              <w:top w:val="single" w:sz="4" w:space="0" w:color="auto"/>
              <w:left w:val="single" w:sz="4" w:space="0" w:color="auto"/>
              <w:bottom w:val="single" w:sz="4" w:space="0" w:color="auto"/>
              <w:right w:val="single" w:sz="4" w:space="0" w:color="auto"/>
            </w:tcBorders>
            <w:hideMark/>
          </w:tcPr>
          <w:p w14:paraId="15EBBC3C" w14:textId="77777777" w:rsidR="00AE02D9" w:rsidRPr="00DD36F2" w:rsidRDefault="003F608A">
            <w:pPr>
              <w:jc w:val="center"/>
              <w:rPr>
                <w:sz w:val="22"/>
                <w:szCs w:val="22"/>
              </w:rPr>
            </w:pPr>
            <w:r w:rsidRPr="00DD36F2">
              <w:rPr>
                <w:sz w:val="22"/>
                <w:szCs w:val="22"/>
              </w:rPr>
              <w:t>75</w:t>
            </w:r>
          </w:p>
        </w:tc>
        <w:tc>
          <w:tcPr>
            <w:tcW w:w="974" w:type="dxa"/>
            <w:tcBorders>
              <w:top w:val="single" w:sz="4" w:space="0" w:color="auto"/>
              <w:left w:val="single" w:sz="4" w:space="0" w:color="auto"/>
              <w:bottom w:val="single" w:sz="4" w:space="0" w:color="auto"/>
              <w:right w:val="single" w:sz="4" w:space="0" w:color="auto"/>
            </w:tcBorders>
            <w:hideMark/>
          </w:tcPr>
          <w:p w14:paraId="0FA0F4CF" w14:textId="77777777" w:rsidR="00AE02D9" w:rsidRDefault="003F608A">
            <w:pPr>
              <w:jc w:val="center"/>
              <w:rPr>
                <w:sz w:val="22"/>
                <w:szCs w:val="22"/>
                <w:lang w:val="en-US"/>
              </w:rPr>
            </w:pPr>
            <w:r>
              <w:rPr>
                <w:sz w:val="22"/>
                <w:szCs w:val="22"/>
                <w:lang w:val="en-US"/>
              </w:rPr>
              <w:t>80</w:t>
            </w:r>
          </w:p>
        </w:tc>
        <w:tc>
          <w:tcPr>
            <w:tcW w:w="1035" w:type="dxa"/>
            <w:tcBorders>
              <w:top w:val="single" w:sz="4" w:space="0" w:color="auto"/>
              <w:left w:val="single" w:sz="4" w:space="0" w:color="auto"/>
              <w:bottom w:val="single" w:sz="4" w:space="0" w:color="auto"/>
              <w:right w:val="single" w:sz="4" w:space="0" w:color="auto"/>
            </w:tcBorders>
            <w:hideMark/>
          </w:tcPr>
          <w:p w14:paraId="2CDC66B8" w14:textId="77777777" w:rsidR="00AE02D9" w:rsidRDefault="003F608A">
            <w:pPr>
              <w:jc w:val="center"/>
              <w:rPr>
                <w:sz w:val="22"/>
                <w:szCs w:val="22"/>
                <w:lang w:val="en-US"/>
              </w:rPr>
            </w:pPr>
            <w:r>
              <w:rPr>
                <w:sz w:val="22"/>
                <w:szCs w:val="22"/>
                <w:lang w:val="en-US"/>
              </w:rPr>
              <w:t>85</w:t>
            </w:r>
          </w:p>
        </w:tc>
        <w:tc>
          <w:tcPr>
            <w:tcW w:w="2050" w:type="dxa"/>
            <w:tcBorders>
              <w:top w:val="single" w:sz="4" w:space="0" w:color="auto"/>
              <w:left w:val="single" w:sz="4" w:space="0" w:color="auto"/>
              <w:bottom w:val="single" w:sz="4" w:space="0" w:color="auto"/>
              <w:right w:val="single" w:sz="4" w:space="0" w:color="auto"/>
            </w:tcBorders>
            <w:hideMark/>
          </w:tcPr>
          <w:p w14:paraId="1E5D5931" w14:textId="77777777" w:rsidR="00AE02D9" w:rsidRDefault="003F608A">
            <w:pPr>
              <w:rPr>
                <w:sz w:val="22"/>
                <w:lang w:eastAsia="lt-LT"/>
              </w:rPr>
            </w:pPr>
            <w:r>
              <w:rPr>
                <w:sz w:val="22"/>
                <w:szCs w:val="22"/>
              </w:rPr>
              <w:t>Vidaus reikalų ministerijos atliekamas</w:t>
            </w:r>
          </w:p>
          <w:p w14:paraId="7E33770D" w14:textId="105B6CA4" w:rsidR="00AE02D9" w:rsidRDefault="003F608A">
            <w:pPr>
              <w:rPr>
                <w:sz w:val="22"/>
                <w:szCs w:val="22"/>
              </w:rPr>
            </w:pPr>
            <w:r>
              <w:rPr>
                <w:sz w:val="22"/>
                <w:szCs w:val="22"/>
              </w:rPr>
              <w:t>gyventojų nuomonės  apie viešąjį saugumą</w:t>
            </w:r>
            <w:r w:rsidR="00A21161">
              <w:rPr>
                <w:sz w:val="22"/>
                <w:szCs w:val="22"/>
              </w:rPr>
              <w:t xml:space="preserve"> tyrimas</w:t>
            </w:r>
            <w:r>
              <w:rPr>
                <w:sz w:val="22"/>
                <w:szCs w:val="22"/>
              </w:rPr>
              <w:t xml:space="preserve"> </w:t>
            </w:r>
          </w:p>
        </w:tc>
      </w:tr>
    </w:tbl>
    <w:p w14:paraId="05D64E89" w14:textId="77777777" w:rsidR="00AE02D9" w:rsidRDefault="00AE02D9"/>
    <w:p w14:paraId="098F925F" w14:textId="77777777" w:rsidR="00AE02D9" w:rsidRDefault="003F608A">
      <w:pPr>
        <w:keepNext/>
        <w:keepLines/>
        <w:rPr>
          <w:b/>
          <w:szCs w:val="24"/>
        </w:rPr>
      </w:pPr>
      <w:r>
        <w:rPr>
          <w:b/>
          <w:szCs w:val="24"/>
        </w:rPr>
        <w:t>Dešimtojo strateginio tikslo sąsajos su JT DVT:</w:t>
      </w:r>
    </w:p>
    <w:p w14:paraId="63EF0D9E" w14:textId="77777777" w:rsidR="00AE02D9" w:rsidRDefault="003F608A">
      <w:pPr>
        <w:keepNext/>
        <w:keepLines/>
        <w:rPr>
          <w:szCs w:val="24"/>
        </w:rPr>
      </w:pPr>
      <w:r>
        <w:rPr>
          <w:noProof/>
          <w:lang w:eastAsia="lt-LT"/>
        </w:rPr>
        <w:drawing>
          <wp:anchor distT="0" distB="0" distL="114300" distR="114300" simplePos="0" relativeHeight="251658244" behindDoc="0" locked="0" layoutInCell="1" allowOverlap="1" wp14:anchorId="6E93AC2D" wp14:editId="32413FDF">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eastAsia="lt-LT"/>
        </w:rPr>
        <w:drawing>
          <wp:inline distT="0" distB="0" distL="0" distR="0" wp14:anchorId="0C3C1BDE" wp14:editId="7905BC8E">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lang w:eastAsia="lt-LT"/>
        </w:rPr>
        <w:drawing>
          <wp:inline distT="0" distB="0" distL="0" distR="0" wp14:anchorId="6C1F9A88" wp14:editId="1378327E">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lang w:eastAsia="lt-LT"/>
        </w:rPr>
        <w:drawing>
          <wp:inline distT="0" distB="0" distL="0" distR="0" wp14:anchorId="0535D296" wp14:editId="7CDC6A8D">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lang w:eastAsia="lt-LT"/>
        </w:rPr>
        <w:drawing>
          <wp:inline distT="0" distB="0" distL="0" distR="0" wp14:anchorId="2EF0ADEB" wp14:editId="624CCC3D">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64EA4EB2" w14:textId="77777777" w:rsidR="00AE02D9" w:rsidRDefault="00AE02D9">
      <w:pPr>
        <w:keepNext/>
        <w:keepLines/>
        <w:rPr>
          <w:szCs w:val="24"/>
        </w:rPr>
      </w:pPr>
    </w:p>
    <w:p w14:paraId="471C6660" w14:textId="77777777" w:rsidR="001F333E" w:rsidRDefault="001F333E">
      <w:pPr>
        <w:keepNext/>
        <w:keepLines/>
        <w:jc w:val="center"/>
        <w:rPr>
          <w:b/>
          <w:bCs/>
          <w:szCs w:val="40"/>
        </w:rPr>
      </w:pPr>
    </w:p>
    <w:p w14:paraId="0BD9FCE0" w14:textId="179B97D4" w:rsidR="00AE02D9" w:rsidRDefault="003F608A">
      <w:pPr>
        <w:keepNext/>
        <w:keepLines/>
        <w:jc w:val="center"/>
        <w:rPr>
          <w:b/>
          <w:bCs/>
          <w:szCs w:val="40"/>
        </w:rPr>
      </w:pPr>
      <w:r>
        <w:rPr>
          <w:b/>
          <w:bCs/>
          <w:szCs w:val="40"/>
        </w:rPr>
        <w:t>V SKYRIUS</w:t>
      </w:r>
    </w:p>
    <w:p w14:paraId="7C35C0F2" w14:textId="77777777" w:rsidR="00D37A44" w:rsidRDefault="00D37A44">
      <w:pPr>
        <w:keepNext/>
        <w:keepLines/>
        <w:jc w:val="center"/>
        <w:rPr>
          <w:b/>
          <w:bCs/>
          <w:szCs w:val="40"/>
        </w:rPr>
      </w:pPr>
    </w:p>
    <w:p w14:paraId="44C6DAAB" w14:textId="742F9B8E" w:rsidR="00AE02D9" w:rsidRDefault="00BE0132">
      <w:pPr>
        <w:keepNext/>
        <w:keepLines/>
        <w:jc w:val="center"/>
        <w:rPr>
          <w:b/>
          <w:bCs/>
          <w:sz w:val="28"/>
          <w:szCs w:val="28"/>
        </w:rPr>
      </w:pPr>
      <w:r>
        <w:rPr>
          <w:b/>
          <w:bCs/>
          <w:szCs w:val="40"/>
        </w:rPr>
        <w:t xml:space="preserve">PLANO ĮGYVENDINIMO FINANSAVIMAS, FINANSINĖS PROJEKCIJOS </w:t>
      </w:r>
    </w:p>
    <w:p w14:paraId="1BBF9BEE" w14:textId="77777777" w:rsidR="00AE02D9" w:rsidRDefault="00AE02D9">
      <w:pPr>
        <w:spacing w:line="276" w:lineRule="auto"/>
        <w:jc w:val="both"/>
      </w:pPr>
    </w:p>
    <w:p w14:paraId="20CDA9B8" w14:textId="1CD16C30" w:rsidR="00AE02D9" w:rsidRDefault="003F608A" w:rsidP="00EA3E74">
      <w:pPr>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00966B4E" w:rsidRPr="00966B4E">
        <w:rPr>
          <w:rFonts w:eastAsia="Republika"/>
          <w:szCs w:val="24"/>
        </w:rPr>
        <w:t>strateginio valdymo sistemos dalyvi</w:t>
      </w:r>
      <w:r w:rsidR="00966B4E">
        <w:rPr>
          <w:rFonts w:eastAsia="Republika"/>
          <w:szCs w:val="24"/>
        </w:rPr>
        <w:t>ų</w:t>
      </w:r>
      <w:r>
        <w:rPr>
          <w:bCs/>
          <w:iCs/>
          <w:color w:val="000000"/>
          <w:szCs w:val="24"/>
        </w:rPr>
        <w:t xml:space="preserve"> motyvacijos ir aktyvumo siekiant pasinaudoti įvairių tarptautinių fondų ir programų finansavimu.</w:t>
      </w:r>
    </w:p>
    <w:p w14:paraId="0CF4AA6C" w14:textId="26832157" w:rsidR="00AE02D9" w:rsidRDefault="003F608A" w:rsidP="00EA3E74">
      <w:pPr>
        <w:spacing w:line="276" w:lineRule="auto"/>
        <w:ind w:firstLine="709"/>
        <w:jc w:val="both"/>
        <w:rPr>
          <w:color w:val="000000"/>
          <w:szCs w:val="24"/>
        </w:rPr>
      </w:pPr>
      <w:r>
        <w:rPr>
          <w:color w:val="000000"/>
          <w:szCs w:val="24"/>
        </w:rPr>
        <w:t xml:space="preserve">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w:t>
      </w:r>
      <w:proofErr w:type="spellStart"/>
      <w:r>
        <w:rPr>
          <w:color w:val="000000"/>
          <w:szCs w:val="24"/>
        </w:rPr>
        <w:t>bendrafinansavimui</w:t>
      </w:r>
      <w:proofErr w:type="spellEnd"/>
      <w:r>
        <w:rPr>
          <w:color w:val="000000"/>
          <w:szCs w:val="24"/>
        </w:rPr>
        <w:t>, sudaro apie 8</w:t>
      </w:r>
      <w:r w:rsidR="00EF130F">
        <w:rPr>
          <w:color w:val="000000"/>
          <w:szCs w:val="24"/>
        </w:rPr>
        <w:t>5</w:t>
      </w:r>
      <w:r>
        <w:rPr>
          <w:color w:val="000000"/>
          <w:szCs w:val="24"/>
        </w:rPr>
        <w:t> proc. visų planuojamų investuoti lėšų.</w:t>
      </w:r>
    </w:p>
    <w:p w14:paraId="4D4AEB87" w14:textId="55813141" w:rsidR="00490367" w:rsidRDefault="00490367" w:rsidP="00C52D1F">
      <w:pPr>
        <w:spacing w:line="276" w:lineRule="auto"/>
        <w:ind w:firstLine="720"/>
        <w:jc w:val="both"/>
        <w:rPr>
          <w:color w:val="000000"/>
          <w:szCs w:val="24"/>
          <w:lang w:eastAsia="lt-LT"/>
        </w:rPr>
      </w:pPr>
      <w:r w:rsidRPr="000609BE">
        <w:rPr>
          <w:color w:val="000000"/>
          <w:szCs w:val="24"/>
          <w:lang w:eastAsia="lt-LT"/>
        </w:rPr>
        <w:t xml:space="preserve">Per COVID-19 pandemijos sukeltą krizę padidėjusi valstybės (valdžios sektoriaus) skola ir brangiau kainuosiančios visuomenės senėjimo pasekmės, tikėtina, nulems </w:t>
      </w:r>
      <w:r w:rsidR="00203993">
        <w:rPr>
          <w:color w:val="000000"/>
          <w:szCs w:val="24"/>
          <w:lang w:eastAsia="lt-LT"/>
        </w:rPr>
        <w:t>v</w:t>
      </w:r>
      <w:r w:rsidRPr="000609BE">
        <w:rPr>
          <w:color w:val="000000"/>
          <w:szCs w:val="24"/>
          <w:lang w:eastAsia="lt-LT"/>
        </w:rPr>
        <w:t>idutinio laikotarpio tikslo, reglamentuoto L</w:t>
      </w:r>
      <w:r w:rsidR="00203993">
        <w:rPr>
          <w:color w:val="000000"/>
          <w:szCs w:val="24"/>
          <w:lang w:eastAsia="lt-LT"/>
        </w:rPr>
        <w:t xml:space="preserve">ietuvos </w:t>
      </w:r>
      <w:r w:rsidRPr="000609BE">
        <w:rPr>
          <w:color w:val="000000"/>
          <w:szCs w:val="24"/>
          <w:lang w:eastAsia="lt-LT"/>
        </w:rPr>
        <w:t>R</w:t>
      </w:r>
      <w:r w:rsidR="00203993">
        <w:rPr>
          <w:color w:val="000000"/>
          <w:szCs w:val="24"/>
          <w:lang w:eastAsia="lt-LT"/>
        </w:rPr>
        <w:t>espublikos</w:t>
      </w:r>
      <w:r w:rsidRPr="000609BE">
        <w:rPr>
          <w:color w:val="000000"/>
          <w:szCs w:val="24"/>
          <w:lang w:eastAsia="lt-LT"/>
        </w:rPr>
        <w:t xml:space="preserve"> </w:t>
      </w:r>
      <w:r w:rsidR="00203993">
        <w:rPr>
          <w:color w:val="000000"/>
          <w:szCs w:val="24"/>
          <w:lang w:eastAsia="lt-LT"/>
        </w:rPr>
        <w:t>f</w:t>
      </w:r>
      <w:r w:rsidRPr="000609BE">
        <w:rPr>
          <w:color w:val="000000"/>
          <w:szCs w:val="24"/>
          <w:lang w:eastAsia="lt-LT"/>
        </w:rPr>
        <w:t xml:space="preserve">iskalinės sutarties įgyvendinimo </w:t>
      </w:r>
      <w:r w:rsidR="00203993">
        <w:rPr>
          <w:color w:val="000000"/>
          <w:szCs w:val="24"/>
          <w:lang w:eastAsia="lt-LT"/>
        </w:rPr>
        <w:t>k</w:t>
      </w:r>
      <w:r w:rsidRPr="000609BE">
        <w:rPr>
          <w:color w:val="000000"/>
          <w:szCs w:val="24"/>
          <w:lang w:eastAsia="lt-LT"/>
        </w:rPr>
        <w:t xml:space="preserve">onstituciniame </w:t>
      </w:r>
      <w:r w:rsidR="00203993">
        <w:rPr>
          <w:color w:val="000000"/>
          <w:szCs w:val="24"/>
          <w:lang w:eastAsia="lt-LT"/>
        </w:rPr>
        <w:t>į</w:t>
      </w:r>
      <w:r w:rsidRPr="000609BE">
        <w:rPr>
          <w:color w:val="000000"/>
          <w:szCs w:val="24"/>
          <w:lang w:eastAsia="lt-LT"/>
        </w:rPr>
        <w:t>statyme, sugriežtinimą nuo</w:t>
      </w:r>
      <w:r w:rsidR="00203993">
        <w:rPr>
          <w:color w:val="000000"/>
          <w:szCs w:val="24"/>
          <w:lang w:eastAsia="lt-LT"/>
        </w:rPr>
        <w:t xml:space="preserve"> galiojusio</w:t>
      </w:r>
      <w:r w:rsidRPr="000609BE">
        <w:rPr>
          <w:color w:val="000000"/>
          <w:szCs w:val="24"/>
          <w:lang w:eastAsia="lt-LT"/>
        </w:rPr>
        <w:t xml:space="preserve"> prieš </w:t>
      </w:r>
      <w:r w:rsidR="00203993">
        <w:rPr>
          <w:color w:val="000000"/>
          <w:szCs w:val="24"/>
          <w:lang w:eastAsia="lt-LT"/>
        </w:rPr>
        <w:t>p</w:t>
      </w:r>
      <w:r w:rsidRPr="000609BE">
        <w:rPr>
          <w:color w:val="000000"/>
          <w:szCs w:val="24"/>
          <w:lang w:eastAsia="lt-LT"/>
        </w:rPr>
        <w:t>andemiją 1 proc</w:t>
      </w:r>
      <w:r w:rsidR="00203993">
        <w:rPr>
          <w:color w:val="000000"/>
          <w:szCs w:val="24"/>
          <w:lang w:eastAsia="lt-LT"/>
        </w:rPr>
        <w:t>.</w:t>
      </w:r>
      <w:r w:rsidRPr="000609BE">
        <w:rPr>
          <w:color w:val="000000"/>
          <w:szCs w:val="24"/>
          <w:lang w:eastAsia="lt-LT"/>
        </w:rPr>
        <w:t xml:space="preserve"> punkto BVP. Vidutinio laikotarpio tikslo sugriežtinimas užtikrintų nacionaliniu ir ES mastu reglamentuotą įsipareigojimą išlaikyti valstybės finansų tvarumą. Griežtesnis </w:t>
      </w:r>
      <w:r w:rsidR="00203993">
        <w:rPr>
          <w:color w:val="000000"/>
          <w:szCs w:val="24"/>
          <w:lang w:eastAsia="lt-LT"/>
        </w:rPr>
        <w:t>v</w:t>
      </w:r>
      <w:r w:rsidRPr="000609BE">
        <w:rPr>
          <w:color w:val="000000"/>
          <w:szCs w:val="24"/>
          <w:lang w:eastAsia="lt-LT"/>
        </w:rPr>
        <w:t>idutinio laikotarpio tikslas, tikėtina, kels papildomų iššūkių valdant rizikas, susijusias su struktūrinių reformų finansavimu 2021</w:t>
      </w:r>
      <w:r w:rsidR="00203993">
        <w:rPr>
          <w:color w:val="000000"/>
          <w:szCs w:val="24"/>
          <w:lang w:eastAsia="lt-LT"/>
        </w:rPr>
        <w:t>–</w:t>
      </w:r>
      <w:r w:rsidRPr="000609BE">
        <w:rPr>
          <w:color w:val="000000"/>
          <w:szCs w:val="24"/>
          <w:lang w:eastAsia="lt-LT"/>
        </w:rPr>
        <w:t xml:space="preserve">2030 m. laikotarpiu, nors, kita vertus, </w:t>
      </w:r>
      <w:r w:rsidR="00203993">
        <w:rPr>
          <w:color w:val="000000"/>
          <w:szCs w:val="24"/>
          <w:lang w:eastAsia="lt-LT"/>
        </w:rPr>
        <w:t xml:space="preserve">drauge </w:t>
      </w:r>
      <w:r w:rsidRPr="000609BE">
        <w:rPr>
          <w:color w:val="000000"/>
          <w:szCs w:val="24"/>
          <w:lang w:eastAsia="lt-LT"/>
        </w:rPr>
        <w:t xml:space="preserve"> </w:t>
      </w:r>
      <w:r w:rsidR="00203993">
        <w:rPr>
          <w:color w:val="000000"/>
          <w:szCs w:val="24"/>
          <w:lang w:eastAsia="lt-LT"/>
        </w:rPr>
        <w:t xml:space="preserve">didins </w:t>
      </w:r>
      <w:r w:rsidRPr="000609BE">
        <w:rPr>
          <w:color w:val="000000"/>
          <w:szCs w:val="24"/>
          <w:lang w:eastAsia="lt-LT"/>
        </w:rPr>
        <w:t xml:space="preserve"> finansų rinkų pasitikėjimą valdžios sektoriaus finansų tvarumu ir galimybes valstybei skolintis palankiomis sąlygomis. </w:t>
      </w:r>
    </w:p>
    <w:p w14:paraId="654BA391" w14:textId="3A619982" w:rsidR="00AE02D9" w:rsidRDefault="003F608A" w:rsidP="00C52D1F">
      <w:pPr>
        <w:spacing w:line="276" w:lineRule="auto"/>
        <w:ind w:firstLine="720"/>
        <w:jc w:val="both"/>
        <w:rPr>
          <w:color w:val="000000"/>
          <w:kern w:val="24"/>
          <w:szCs w:val="24"/>
        </w:rPr>
      </w:pPr>
      <w:r>
        <w:rPr>
          <w:color w:val="000000"/>
          <w:kern w:val="24"/>
          <w:szCs w:val="24"/>
        </w:rPr>
        <w:t>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w:t>
      </w:r>
      <w:r w:rsidR="00FB4778">
        <w:rPr>
          <w:color w:val="000000"/>
          <w:kern w:val="24"/>
          <w:szCs w:val="24"/>
        </w:rPr>
        <w:t>os</w:t>
      </w:r>
      <w:r>
        <w:rPr>
          <w:color w:val="000000"/>
          <w:kern w:val="24"/>
          <w:szCs w:val="24"/>
        </w:rPr>
        <w:t xml:space="preserve"> lėš</w:t>
      </w:r>
      <w:r w:rsidR="00FB4778">
        <w:rPr>
          <w:color w:val="000000"/>
          <w:kern w:val="24"/>
          <w:szCs w:val="24"/>
        </w:rPr>
        <w:t>os</w:t>
      </w:r>
      <w:r>
        <w:rPr>
          <w:color w:val="000000"/>
          <w:kern w:val="24"/>
          <w:szCs w:val="24"/>
        </w:rPr>
        <w:t xml:space="preserve"> pateikiam</w:t>
      </w:r>
      <w:r w:rsidR="00FB4778">
        <w:rPr>
          <w:color w:val="000000"/>
          <w:kern w:val="24"/>
          <w:szCs w:val="24"/>
        </w:rPr>
        <w:t>os</w:t>
      </w:r>
      <w:r>
        <w:rPr>
          <w:color w:val="000000"/>
          <w:kern w:val="24"/>
          <w:szCs w:val="24"/>
        </w:rPr>
        <w:t xml:space="preserve"> 2 priede. </w:t>
      </w:r>
    </w:p>
    <w:p w14:paraId="21CEE1C5" w14:textId="77777777" w:rsidR="00AE02D9" w:rsidRDefault="003F608A" w:rsidP="001562C6">
      <w:pPr>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61034A98" w14:textId="77777777" w:rsidR="00A0046E" w:rsidRPr="00A0046E" w:rsidRDefault="00A0046E" w:rsidP="00A0046E">
      <w:pPr>
        <w:spacing w:line="276" w:lineRule="auto"/>
        <w:ind w:firstLine="720"/>
        <w:jc w:val="both"/>
        <w:rPr>
          <w:bCs/>
          <w:color w:val="000000"/>
          <w:kern w:val="24"/>
          <w:szCs w:val="24"/>
        </w:rPr>
      </w:pPr>
      <w:r w:rsidRPr="00A0046E">
        <w:rPr>
          <w:bCs/>
          <w:color w:val="000000"/>
          <w:kern w:val="24"/>
          <w:szCs w:val="24"/>
        </w:rPr>
        <w:t xml:space="preserve">Atkreiptinas dėmesys, kad Plano 7 strateginiam tikslui numatoma finansinė projekcija yra tik dalis visų regionų plėtrai skirtų investicijų. Likusi dalis suplanuota kituose Plano strateginiuose tiksluose. </w:t>
      </w:r>
    </w:p>
    <w:p w14:paraId="31246E0E" w14:textId="2969A9DB" w:rsidR="00AE02D9" w:rsidRDefault="00A0046E" w:rsidP="00351CBF">
      <w:pPr>
        <w:spacing w:line="276" w:lineRule="auto"/>
        <w:ind w:firstLine="720"/>
        <w:jc w:val="both"/>
        <w:rPr>
          <w:bCs/>
          <w:color w:val="000000"/>
          <w:kern w:val="24"/>
          <w:szCs w:val="24"/>
        </w:rPr>
      </w:pPr>
      <w:r w:rsidRPr="00A0046E">
        <w:rPr>
          <w:bCs/>
          <w:color w:val="000000"/>
          <w:kern w:val="24"/>
          <w:szCs w:val="24"/>
        </w:rPr>
        <w:t>Regionų plėtrai skiriama ES fondų lėšų dalis nustatoma Regioninės plėtros įstatyme nu</w:t>
      </w:r>
      <w:r w:rsidR="00E92480">
        <w:rPr>
          <w:bCs/>
          <w:color w:val="000000"/>
          <w:kern w:val="24"/>
          <w:szCs w:val="24"/>
        </w:rPr>
        <w:t>st</w:t>
      </w:r>
      <w:r w:rsidRPr="00A0046E">
        <w:rPr>
          <w:bCs/>
          <w:color w:val="000000"/>
          <w:kern w:val="24"/>
          <w:szCs w:val="24"/>
        </w:rPr>
        <w:t>atyta tvarka</w:t>
      </w:r>
      <w:r>
        <w:rPr>
          <w:bCs/>
          <w:color w:val="000000"/>
          <w:kern w:val="24"/>
          <w:szCs w:val="24"/>
        </w:rPr>
        <w:t xml:space="preserve">. </w:t>
      </w:r>
    </w:p>
    <w:p w14:paraId="7CB9BAD0" w14:textId="77777777" w:rsidR="00AA6F91" w:rsidRDefault="00AA6F91" w:rsidP="00AA6F91">
      <w:pPr>
        <w:spacing w:line="276" w:lineRule="auto"/>
        <w:ind w:firstLine="709"/>
        <w:jc w:val="both"/>
        <w:rPr>
          <w:color w:val="000000"/>
          <w:kern w:val="24"/>
          <w:szCs w:val="24"/>
        </w:rPr>
      </w:pPr>
    </w:p>
    <w:p w14:paraId="5D9EED6B" w14:textId="60D7AFDC" w:rsidR="00AE02D9" w:rsidRDefault="003F608A">
      <w:pPr>
        <w:keepNext/>
        <w:keepLines/>
        <w:jc w:val="center"/>
        <w:rPr>
          <w:b/>
          <w:bCs/>
          <w:szCs w:val="24"/>
          <w:lang w:val="en-US"/>
        </w:rPr>
      </w:pPr>
      <w:r>
        <w:rPr>
          <w:b/>
          <w:bCs/>
          <w:szCs w:val="24"/>
          <w:lang w:val="en-US"/>
        </w:rPr>
        <w:t>VI SKYRIUS</w:t>
      </w:r>
    </w:p>
    <w:p w14:paraId="4D827458" w14:textId="77777777" w:rsidR="00D37A44" w:rsidRDefault="00D37A44">
      <w:pPr>
        <w:keepNext/>
        <w:keepLines/>
        <w:jc w:val="center"/>
        <w:rPr>
          <w:b/>
          <w:bCs/>
          <w:szCs w:val="24"/>
          <w:lang w:val="en-US"/>
        </w:rPr>
      </w:pPr>
    </w:p>
    <w:p w14:paraId="35071603" w14:textId="63A1AB47" w:rsidR="00AE02D9" w:rsidRDefault="00701F28">
      <w:pPr>
        <w:keepNext/>
        <w:keepLines/>
        <w:jc w:val="center"/>
        <w:rPr>
          <w:b/>
          <w:bCs/>
          <w:szCs w:val="24"/>
          <w:lang w:val="en-US"/>
        </w:rPr>
      </w:pPr>
      <w:r>
        <w:rPr>
          <w:b/>
          <w:bCs/>
          <w:szCs w:val="24"/>
          <w:lang w:val="en-US"/>
        </w:rPr>
        <w:t xml:space="preserve">PLANO ĮGYVENDINIMAS, STEBĖSENA IR VERTINIMAS, ATSKAITOMYBĖ </w:t>
      </w:r>
    </w:p>
    <w:p w14:paraId="6BE43965" w14:textId="77777777" w:rsidR="00AE02D9" w:rsidRDefault="00AE02D9">
      <w:pPr>
        <w:spacing w:line="276" w:lineRule="auto"/>
        <w:ind w:firstLine="709"/>
        <w:jc w:val="both"/>
      </w:pPr>
    </w:p>
    <w:p w14:paraId="2D7ABC66" w14:textId="78172ED7" w:rsidR="00AE02D9" w:rsidRDefault="003F608A" w:rsidP="004F0495">
      <w:pPr>
        <w:spacing w:line="276" w:lineRule="auto"/>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Plano strateginių tikslų poveikio rodiklius, pažangos uždavinius ir jų poveikio rodiklius – taip pat </w:t>
      </w:r>
      <w:r>
        <w:rPr>
          <w:szCs w:val="24"/>
        </w:rPr>
        <w:t>horizontaliųjų principų koordinatoriai</w:t>
      </w:r>
      <w:r w:rsidR="00203993">
        <w:rPr>
          <w:szCs w:val="24"/>
        </w:rPr>
        <w:t>,</w:t>
      </w:r>
      <w:r>
        <w:rPr>
          <w:szCs w:val="24"/>
        </w:rPr>
        <w:t xml:space="preserve"> už horizontaliųjų principų rodiklius atsaking</w:t>
      </w:r>
      <w:r w:rsidR="008B72EC">
        <w:rPr>
          <w:szCs w:val="24"/>
        </w:rPr>
        <w:t>i</w:t>
      </w:r>
      <w:r>
        <w:rPr>
          <w:szCs w:val="24"/>
        </w:rPr>
        <w:t xml:space="preserve"> </w:t>
      </w:r>
      <w:r w:rsidR="00DB0277">
        <w:rPr>
          <w:szCs w:val="24"/>
        </w:rPr>
        <w:t>strateginio valdymo sistemos dalyviai</w:t>
      </w:r>
      <w:r>
        <w:rPr>
          <w:szCs w:val="24"/>
        </w:rPr>
        <w:t xml:space="preserve"> ir už Lietuvos Respublikos teritorijos bendrojo plano rengimo organizavimą atsakinga</w:t>
      </w:r>
      <w:r w:rsidR="00276BF9">
        <w:rPr>
          <w:szCs w:val="24"/>
        </w:rPr>
        <w:t>s</w:t>
      </w:r>
      <w:r>
        <w:rPr>
          <w:szCs w:val="24"/>
        </w:rPr>
        <w:t xml:space="preserve"> </w:t>
      </w:r>
      <w:r w:rsidR="00276BF9" w:rsidRPr="00276BF9">
        <w:rPr>
          <w:rFonts w:eastAsia="Republika"/>
          <w:szCs w:val="24"/>
        </w:rPr>
        <w:t>strateginio valdymo sistemos dalyvis</w:t>
      </w:r>
      <w:r>
        <w:rPr>
          <w:color w:val="000000"/>
          <w:szCs w:val="24"/>
        </w:rPr>
        <w:t>. Prie atitinkamo Plano pažangos uždavinio nurodyta</w:t>
      </w:r>
      <w:r w:rsidR="00276BF9">
        <w:rPr>
          <w:color w:val="000000"/>
          <w:szCs w:val="24"/>
        </w:rPr>
        <w:t>s</w:t>
      </w:r>
      <w:r>
        <w:rPr>
          <w:color w:val="000000"/>
          <w:szCs w:val="24"/>
        </w:rPr>
        <w:t xml:space="preserve"> pirm</w:t>
      </w:r>
      <w:r w:rsidR="00827A29">
        <w:rPr>
          <w:color w:val="000000"/>
          <w:szCs w:val="24"/>
        </w:rPr>
        <w:t>asis</w:t>
      </w:r>
      <w:r>
        <w:rPr>
          <w:color w:val="000000"/>
          <w:szCs w:val="24"/>
        </w:rPr>
        <w:t xml:space="preserve"> atsakinga</w:t>
      </w:r>
      <w:r w:rsidR="00827A29">
        <w:rPr>
          <w:color w:val="000000"/>
          <w:szCs w:val="24"/>
        </w:rPr>
        <w:t>s</w:t>
      </w:r>
      <w:r>
        <w:rPr>
          <w:color w:val="000000"/>
          <w:szCs w:val="24"/>
        </w:rPr>
        <w:t xml:space="preserve"> </w:t>
      </w:r>
      <w:r w:rsidR="00827A29" w:rsidRPr="00827A29">
        <w:rPr>
          <w:rFonts w:eastAsia="Republika"/>
          <w:szCs w:val="24"/>
        </w:rPr>
        <w:t>strateginio valdymo sistemos dalyvis</w:t>
      </w:r>
      <w:r>
        <w:rPr>
          <w:color w:val="000000"/>
          <w:szCs w:val="24"/>
        </w:rPr>
        <w:t xml:space="preserve"> užtikrina, kad vis</w:t>
      </w:r>
      <w:r w:rsidR="00827A29">
        <w:rPr>
          <w:color w:val="000000"/>
          <w:szCs w:val="24"/>
        </w:rPr>
        <w:t>i</w:t>
      </w:r>
      <w:r>
        <w:rPr>
          <w:color w:val="000000"/>
          <w:szCs w:val="24"/>
        </w:rPr>
        <w:t xml:space="preserve"> kit</w:t>
      </w:r>
      <w:r w:rsidR="00827A29">
        <w:rPr>
          <w:color w:val="000000"/>
          <w:szCs w:val="24"/>
        </w:rPr>
        <w:t>i</w:t>
      </w:r>
      <w:r>
        <w:rPr>
          <w:color w:val="000000"/>
          <w:szCs w:val="24"/>
        </w:rPr>
        <w:t xml:space="preserve"> dalyvaujan</w:t>
      </w:r>
      <w:r w:rsidR="00827A29">
        <w:rPr>
          <w:color w:val="000000"/>
          <w:szCs w:val="24"/>
        </w:rPr>
        <w:t>tys</w:t>
      </w:r>
      <w:r>
        <w:rPr>
          <w:color w:val="000000"/>
          <w:szCs w:val="24"/>
        </w:rPr>
        <w:t xml:space="preserve"> </w:t>
      </w:r>
      <w:r w:rsidR="00827A29" w:rsidRPr="00827A29">
        <w:rPr>
          <w:rFonts w:eastAsia="Republika"/>
          <w:szCs w:val="24"/>
        </w:rPr>
        <w:t>strateginio valdymo sistemos dalyvi</w:t>
      </w:r>
      <w:r w:rsidR="00827A29">
        <w:rPr>
          <w:rFonts w:eastAsia="Republika"/>
          <w:szCs w:val="24"/>
        </w:rPr>
        <w:t>ai</w:t>
      </w:r>
      <w:r>
        <w:rPr>
          <w:color w:val="000000"/>
          <w:szCs w:val="24"/>
        </w:rPr>
        <w:t xml:space="preserve"> būtų įtraukt</w:t>
      </w:r>
      <w:r w:rsidR="00827A29">
        <w:rPr>
          <w:color w:val="000000"/>
          <w:szCs w:val="24"/>
        </w:rPr>
        <w:t>i</w:t>
      </w:r>
      <w:r>
        <w:rPr>
          <w:color w:val="000000"/>
          <w:szCs w:val="24"/>
        </w:rPr>
        <w:t xml:space="preserve"> į atitinkamos nacionalinės plėtros programos rengimą ir įgyvendinimą. O </w:t>
      </w:r>
      <w:r w:rsidR="00BF032E">
        <w:rPr>
          <w:color w:val="000000"/>
          <w:szCs w:val="24"/>
        </w:rPr>
        <w:t xml:space="preserve">dalyvaujantys </w:t>
      </w:r>
      <w:r w:rsidR="00BF032E" w:rsidRPr="00827A29">
        <w:rPr>
          <w:rFonts w:eastAsia="Republika"/>
          <w:szCs w:val="24"/>
        </w:rPr>
        <w:t>strateginio valdymo sistemos dalyvi</w:t>
      </w:r>
      <w:r w:rsidR="00BF032E">
        <w:rPr>
          <w:rFonts w:eastAsia="Republika"/>
          <w:szCs w:val="24"/>
        </w:rPr>
        <w:t>ai</w:t>
      </w:r>
      <w:r w:rsidR="00BF032E">
        <w:rPr>
          <w:color w:val="000000"/>
          <w:szCs w:val="24"/>
        </w:rPr>
        <w:t xml:space="preserve"> </w:t>
      </w:r>
      <w:r>
        <w:rPr>
          <w:color w:val="000000"/>
          <w:szCs w:val="24"/>
        </w:rPr>
        <w:t>turi teikti atsakinga</w:t>
      </w:r>
      <w:r w:rsidR="009539EA">
        <w:rPr>
          <w:color w:val="000000"/>
          <w:szCs w:val="24"/>
        </w:rPr>
        <w:t>m</w:t>
      </w:r>
      <w:r>
        <w:rPr>
          <w:color w:val="000000"/>
          <w:szCs w:val="24"/>
        </w:rPr>
        <w:t xml:space="preserve"> </w:t>
      </w:r>
      <w:r w:rsidR="009539EA" w:rsidRPr="009539EA">
        <w:rPr>
          <w:color w:val="000000"/>
          <w:szCs w:val="24"/>
        </w:rPr>
        <w:t>strateginio valdymo sistemos dalyvi</w:t>
      </w:r>
      <w:r w:rsidR="009539EA">
        <w:rPr>
          <w:color w:val="000000"/>
          <w:szCs w:val="24"/>
        </w:rPr>
        <w:t>ui</w:t>
      </w:r>
      <w:r>
        <w:rPr>
          <w:color w:val="000000"/>
          <w:szCs w:val="24"/>
        </w:rPr>
        <w:t xml:space="preserve"> siūlomas įgyvendinti priemones, užtikrinančias pažangos uždavinių įgyvendinimą ir prisidedančias prie nustatytų poveikio rodiklių pasiekimo, taip pat horizontaliųjų principų įgyvendinimo. </w:t>
      </w:r>
      <w:r>
        <w:rPr>
          <w:szCs w:val="24"/>
        </w:rPr>
        <w:t xml:space="preserve">Nė viena nacionalinė plėtros programa negali bloginti situacijos nustatytų horizontaliųjų principų atžvilgiu ir priešinga nei nustatyta linkme veikti horizontaliųjų principų įgyvendinimui matuoti numatytus rodiklius. </w:t>
      </w:r>
    </w:p>
    <w:p w14:paraId="589A4D53" w14:textId="77777777" w:rsidR="00AE02D9" w:rsidRDefault="003F608A" w:rsidP="004F0495">
      <w:pPr>
        <w:spacing w:line="276" w:lineRule="auto"/>
        <w:ind w:firstLine="720"/>
        <w:jc w:val="both"/>
      </w:pPr>
      <w:r>
        <w:t xml:space="preserve">Plano įgyvendinimo pažangos stebėseną koordinuoja Vyriausybės kanceliarija. Plano strateginių tikslų ir jų poveikio rodiklių įgyvendinimo pažangą stebi </w:t>
      </w:r>
      <w:r>
        <w:rPr>
          <w:color w:val="000000"/>
          <w:szCs w:val="24"/>
        </w:rPr>
        <w:t xml:space="preserve">Vyriausybės kanceliarija </w:t>
      </w:r>
      <w:r>
        <w:t>kartu su Vyriausybės strateginės analizės centru (toliau – STRATA). Finansų ministerija vykdo Plano pažangos uždavinių ir jų poveikio rodiklių įgyvendinimo ir jiems įgyvendinti skirtų lėšų naudojimo stebėseną.</w:t>
      </w:r>
    </w:p>
    <w:p w14:paraId="329552CD" w14:textId="77777777" w:rsidR="00AE02D9" w:rsidRDefault="003F608A" w:rsidP="004F0495">
      <w:pPr>
        <w:spacing w:line="276" w:lineRule="auto"/>
        <w:ind w:firstLine="720"/>
        <w:jc w:val="both"/>
      </w:pPr>
      <w:r>
        <w:rPr>
          <w:bCs/>
        </w:rPr>
        <w:t>Plano įgyvendinimo stebėsena vykdoma laikantis Lietuvos Respublikos strateginio valdymo įstatymo įgyvendinamuosiuose teisės aktuose nustatytos tvarkos ir terminų.</w:t>
      </w:r>
      <w: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14:paraId="259660A9" w14:textId="77777777" w:rsidR="00AE02D9" w:rsidRDefault="003F608A" w:rsidP="004F0495">
      <w:pPr>
        <w:spacing w:line="276" w:lineRule="auto"/>
        <w:ind w:firstLine="720"/>
        <w:jc w:val="both"/>
        <w:rPr>
          <w:color w:val="000000"/>
          <w:szCs w:val="24"/>
        </w:rPr>
      </w:pPr>
      <w:r>
        <w:rPr>
          <w:color w:val="000000"/>
          <w:szCs w:val="24"/>
        </w:rPr>
        <w:t>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siūlymus dėl priemonių nustatytoms rizikoms valdyti. Atliktų analizių rezultatai skelbiami viešai.</w:t>
      </w:r>
    </w:p>
    <w:p w14:paraId="1506F33D" w14:textId="28A9FF7C" w:rsidR="00AE02D9" w:rsidRDefault="003F608A" w:rsidP="004F0495">
      <w:pPr>
        <w:spacing w:line="276" w:lineRule="auto"/>
        <w:ind w:firstLine="720"/>
        <w:jc w:val="both"/>
        <w:rPr>
          <w:color w:val="000000"/>
          <w:lang w:eastAsia="lt-LT"/>
        </w:rPr>
      </w:pPr>
      <w:r w:rsidRPr="00D42EFD">
        <w:rPr>
          <w:color w:val="000000"/>
          <w:szCs w:val="24"/>
        </w:rPr>
        <w:t xml:space="preserve">Plano įgyvendinimo laikotarpiu du kartus – 2024 ir 2027 m. – atliekami tarpiniai giluminiai ir kompleksiniai Plano įgyvendinimo pažangos vertinimai. </w:t>
      </w:r>
      <w:r w:rsidRPr="00D42EFD">
        <w:rPr>
          <w:szCs w:val="24"/>
        </w:rPr>
        <w:t>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w:t>
      </w:r>
      <w:r>
        <w:rPr>
          <w:szCs w:val="24"/>
        </w:rPr>
        <w:t xml:space="preserve">. </w:t>
      </w:r>
      <w:r>
        <w:rPr>
          <w:color w:val="000000"/>
          <w:szCs w:val="24"/>
        </w:rPr>
        <w:t xml:space="preserve">Pasibaigus Plano įgyvendinimo laikotarpiui, 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xml:space="preserve">. Šiuos vertinimus atlieka STRATA. Vertinimų ataskaitos skelbiamos viešai. </w:t>
      </w:r>
      <w:r w:rsidRPr="00863647">
        <w:rPr>
          <w:color w:val="000000"/>
          <w:szCs w:val="24"/>
        </w:rPr>
        <w:t>Tarpinių ir baigiamojo Plano vertinimų rezultatai pristatomi</w:t>
      </w:r>
      <w:r w:rsidR="0066115F" w:rsidRPr="00863647">
        <w:rPr>
          <w:color w:val="000000"/>
          <w:szCs w:val="24"/>
        </w:rPr>
        <w:t xml:space="preserve"> Valstybės pažangos taryboje,</w:t>
      </w:r>
      <w:r w:rsidRPr="00863647">
        <w:rPr>
          <w:color w:val="000000"/>
          <w:szCs w:val="24"/>
        </w:rPr>
        <w:t xml:space="preserve"> socialiniams ekonominiams partneriams, visuomenei ir aptariami per viešąsias konsultacijas.</w:t>
      </w:r>
    </w:p>
    <w:p w14:paraId="46AE1558" w14:textId="77777777" w:rsidR="00AE02D9" w:rsidRDefault="003F608A">
      <w:pPr>
        <w:tabs>
          <w:tab w:val="left" w:pos="6237"/>
          <w:tab w:val="right" w:pos="8306"/>
        </w:tabs>
        <w:jc w:val="center"/>
        <w:rPr>
          <w:color w:val="000000"/>
          <w:lang w:eastAsia="lt-LT"/>
        </w:rPr>
        <w:sectPr w:rsidR="00AE02D9">
          <w:pgSz w:w="11906" w:h="16838" w:code="9"/>
          <w:pgMar w:top="1134" w:right="1134" w:bottom="1134" w:left="1701" w:header="567" w:footer="567" w:gutter="0"/>
          <w:pgNumType w:start="1"/>
          <w:cols w:space="1296"/>
          <w:titlePg/>
        </w:sectPr>
      </w:pPr>
      <w:r>
        <w:rPr>
          <w:color w:val="000000"/>
          <w:lang w:eastAsia="lt-LT"/>
        </w:rPr>
        <w:t>–––––––––––––––––––</w:t>
      </w:r>
    </w:p>
    <w:p w14:paraId="1AC69506" w14:textId="7BFE692A" w:rsidR="00AE02D9" w:rsidRDefault="003F608A">
      <w:pPr>
        <w:ind w:left="11664"/>
        <w:rPr>
          <w:lang w:eastAsia="lt-LT"/>
        </w:rPr>
      </w:pPr>
      <w:r>
        <w:rPr>
          <w:caps/>
          <w:lang w:eastAsia="lt-LT"/>
        </w:rPr>
        <w:t>2021</w:t>
      </w:r>
      <w:r w:rsidR="00F0545E">
        <w:rPr>
          <w:caps/>
          <w:lang w:eastAsia="lt-LT"/>
        </w:rPr>
        <w:t>–</w:t>
      </w:r>
      <w:r>
        <w:rPr>
          <w:caps/>
          <w:lang w:eastAsia="lt-LT"/>
        </w:rPr>
        <w:t xml:space="preserve">2030 </w:t>
      </w:r>
      <w:r>
        <w:rPr>
          <w:lang w:eastAsia="lt-LT"/>
        </w:rPr>
        <w:t>metų nacionalinio</w:t>
      </w:r>
    </w:p>
    <w:p w14:paraId="4F4FB480" w14:textId="77777777" w:rsidR="00AE02D9" w:rsidRDefault="003F608A">
      <w:pPr>
        <w:ind w:left="11664"/>
        <w:rPr>
          <w:lang w:eastAsia="lt-LT"/>
        </w:rPr>
      </w:pPr>
      <w:r>
        <w:rPr>
          <w:lang w:eastAsia="lt-LT"/>
        </w:rPr>
        <w:t>pažangos plano</w:t>
      </w:r>
    </w:p>
    <w:p w14:paraId="3FCC7F55" w14:textId="77777777" w:rsidR="00AE02D9" w:rsidRDefault="003F608A">
      <w:pPr>
        <w:ind w:left="11664"/>
        <w:rPr>
          <w:lang w:eastAsia="lt-LT"/>
        </w:rPr>
      </w:pPr>
      <w:r>
        <w:rPr>
          <w:lang w:eastAsia="lt-LT"/>
        </w:rPr>
        <w:t>1 priedas</w:t>
      </w:r>
    </w:p>
    <w:p w14:paraId="233DC688" w14:textId="77777777" w:rsidR="00AE02D9" w:rsidRDefault="00AE02D9">
      <w:pPr>
        <w:jc w:val="center"/>
        <w:rPr>
          <w:b/>
          <w:bCs/>
          <w:caps/>
          <w:lang w:eastAsia="lt-LT"/>
        </w:rPr>
      </w:pPr>
    </w:p>
    <w:p w14:paraId="13F62367" w14:textId="77777777" w:rsidR="00AE02D9" w:rsidRPr="00A54107" w:rsidRDefault="003F608A">
      <w:pPr>
        <w:keepNext/>
        <w:keepLines/>
        <w:jc w:val="center"/>
        <w:rPr>
          <w:b/>
          <w:caps/>
        </w:rPr>
      </w:pPr>
      <w:r w:rsidRPr="00A54107">
        <w:rPr>
          <w:b/>
          <w:caps/>
        </w:rPr>
        <w:t>2021–2030 metų nacionalinio pažangos plano strateginių tikslų, uždavinių ir rodiklių sąrašas</w:t>
      </w:r>
    </w:p>
    <w:p w14:paraId="64B8F1A5" w14:textId="77777777" w:rsidR="00AE02D9" w:rsidRPr="00A54107" w:rsidRDefault="00AE02D9">
      <w:pPr>
        <w:keepNext/>
        <w:keepLines/>
        <w:jc w:val="center"/>
        <w:rPr>
          <w:b/>
          <w:caps/>
        </w:rPr>
      </w:pPr>
    </w:p>
    <w:tbl>
      <w:tblPr>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36"/>
        <w:gridCol w:w="1283"/>
        <w:gridCol w:w="829"/>
        <w:gridCol w:w="384"/>
        <w:gridCol w:w="63"/>
        <w:gridCol w:w="337"/>
        <w:gridCol w:w="8"/>
        <w:gridCol w:w="363"/>
        <w:gridCol w:w="851"/>
        <w:gridCol w:w="1276"/>
        <w:gridCol w:w="1134"/>
        <w:gridCol w:w="637"/>
        <w:gridCol w:w="638"/>
        <w:gridCol w:w="567"/>
        <w:gridCol w:w="709"/>
        <w:gridCol w:w="567"/>
        <w:gridCol w:w="709"/>
        <w:gridCol w:w="1795"/>
      </w:tblGrid>
      <w:tr w:rsidR="00AE02D9" w14:paraId="44D2116C" w14:textId="77777777" w:rsidTr="00A54107">
        <w:trPr>
          <w:cantSplit/>
          <w:trHeight w:val="20"/>
          <w:tblHeader/>
        </w:trPr>
        <w:tc>
          <w:tcPr>
            <w:tcW w:w="1134" w:type="dxa"/>
            <w:shd w:val="clear" w:color="auto" w:fill="auto"/>
            <w:tcMar>
              <w:top w:w="28" w:type="dxa"/>
              <w:left w:w="57" w:type="dxa"/>
              <w:bottom w:w="28" w:type="dxa"/>
              <w:right w:w="57" w:type="dxa"/>
            </w:tcMar>
            <w:vAlign w:val="center"/>
          </w:tcPr>
          <w:p w14:paraId="261B2EDE" w14:textId="77777777" w:rsidR="00AE02D9" w:rsidRDefault="003F608A">
            <w:pPr>
              <w:jc w:val="center"/>
              <w:rPr>
                <w:bCs/>
                <w:sz w:val="20"/>
                <w:lang w:eastAsia="lt-LT"/>
              </w:rPr>
            </w:pPr>
            <w:r>
              <w:rPr>
                <w:bCs/>
                <w:sz w:val="20"/>
                <w:lang w:eastAsia="lt-LT"/>
              </w:rPr>
              <w:t>Strateginis tikslas</w:t>
            </w:r>
          </w:p>
        </w:tc>
        <w:tc>
          <w:tcPr>
            <w:tcW w:w="1836" w:type="dxa"/>
            <w:shd w:val="clear" w:color="auto" w:fill="auto"/>
            <w:tcMar>
              <w:top w:w="28" w:type="dxa"/>
              <w:left w:w="57" w:type="dxa"/>
              <w:bottom w:w="28" w:type="dxa"/>
              <w:right w:w="57" w:type="dxa"/>
            </w:tcMar>
            <w:vAlign w:val="center"/>
          </w:tcPr>
          <w:p w14:paraId="7BE1D203" w14:textId="77777777" w:rsidR="00AE02D9" w:rsidRDefault="003F608A">
            <w:pPr>
              <w:jc w:val="center"/>
              <w:rPr>
                <w:bCs/>
                <w:sz w:val="20"/>
                <w:lang w:eastAsia="lt-LT"/>
              </w:rPr>
            </w:pPr>
            <w:r>
              <w:rPr>
                <w:bCs/>
                <w:sz w:val="20"/>
                <w:lang w:eastAsia="lt-LT"/>
              </w:rPr>
              <w:t>Uždavinys</w:t>
            </w:r>
          </w:p>
        </w:tc>
        <w:tc>
          <w:tcPr>
            <w:tcW w:w="1283" w:type="dxa"/>
            <w:shd w:val="clear" w:color="auto" w:fill="auto"/>
            <w:tcMar>
              <w:top w:w="28" w:type="dxa"/>
              <w:left w:w="57" w:type="dxa"/>
              <w:bottom w:w="28" w:type="dxa"/>
              <w:right w:w="57" w:type="dxa"/>
            </w:tcMar>
            <w:vAlign w:val="center"/>
          </w:tcPr>
          <w:p w14:paraId="2142B55A" w14:textId="756CE1AA" w:rsidR="00AE02D9" w:rsidRPr="00B76DDC" w:rsidRDefault="003F608A">
            <w:pPr>
              <w:jc w:val="center"/>
              <w:rPr>
                <w:bCs/>
                <w:sz w:val="20"/>
                <w:lang w:val="de-DE" w:eastAsia="lt-LT"/>
              </w:rPr>
            </w:pPr>
            <w:r w:rsidRPr="00B76DDC">
              <w:rPr>
                <w:bCs/>
                <w:sz w:val="20"/>
                <w:lang w:eastAsia="lt-LT"/>
              </w:rPr>
              <w:t>Atsakinga</w:t>
            </w:r>
            <w:r w:rsidR="00B76DDC">
              <w:rPr>
                <w:bCs/>
                <w:sz w:val="20"/>
                <w:lang w:eastAsia="lt-LT"/>
              </w:rPr>
              <w:t>s</w:t>
            </w:r>
            <w:r w:rsidR="00B76DDC" w:rsidRPr="00B76DDC">
              <w:rPr>
                <w:color w:val="000000"/>
                <w:sz w:val="20"/>
              </w:rPr>
              <w:t xml:space="preserve"> </w:t>
            </w:r>
            <w:r w:rsidR="00B76DDC">
              <w:rPr>
                <w:color w:val="000000"/>
                <w:sz w:val="20"/>
              </w:rPr>
              <w:t xml:space="preserve"> </w:t>
            </w:r>
            <w:r w:rsidR="00B76DDC" w:rsidRPr="00B76DDC">
              <w:rPr>
                <w:rFonts w:eastAsia="Republika"/>
                <w:sz w:val="20"/>
              </w:rPr>
              <w:t>strateginio valdymo sistemos dalyvi</w:t>
            </w:r>
            <w:r w:rsidR="00B76DDC">
              <w:rPr>
                <w:rFonts w:eastAsia="Republika"/>
                <w:sz w:val="20"/>
              </w:rPr>
              <w:t>s</w:t>
            </w:r>
            <w:r w:rsidR="00B76DDC" w:rsidRPr="00B76DDC">
              <w:rPr>
                <w:bCs/>
                <w:sz w:val="20"/>
                <w:lang w:eastAsia="lt-LT"/>
              </w:rPr>
              <w:t xml:space="preserve"> </w:t>
            </w:r>
            <w:r w:rsidRPr="00B76DDC">
              <w:rPr>
                <w:bCs/>
                <w:sz w:val="20"/>
                <w:lang w:eastAsia="lt-LT"/>
              </w:rPr>
              <w:t>(</w:t>
            </w:r>
            <w:r w:rsidR="00B76DDC" w:rsidRPr="00B76DDC">
              <w:rPr>
                <w:color w:val="000000"/>
                <w:sz w:val="20"/>
              </w:rPr>
              <w:t xml:space="preserve">dalyvaujantys </w:t>
            </w:r>
            <w:r w:rsidR="00B76DDC" w:rsidRPr="00B76DDC">
              <w:rPr>
                <w:rFonts w:eastAsia="Republika"/>
                <w:sz w:val="20"/>
              </w:rPr>
              <w:t>strateginio valdymo sistemos dalyviai</w:t>
            </w:r>
            <w:r w:rsidRPr="00B76DDC">
              <w:rPr>
                <w:bCs/>
                <w:sz w:val="20"/>
                <w:lang w:eastAsia="lt-LT"/>
              </w:rPr>
              <w:t>)</w:t>
            </w:r>
          </w:p>
        </w:tc>
        <w:tc>
          <w:tcPr>
            <w:tcW w:w="2835" w:type="dxa"/>
            <w:gridSpan w:val="7"/>
            <w:shd w:val="clear" w:color="auto" w:fill="auto"/>
            <w:tcMar>
              <w:top w:w="28" w:type="dxa"/>
              <w:left w:w="57" w:type="dxa"/>
              <w:bottom w:w="28" w:type="dxa"/>
              <w:right w:w="57" w:type="dxa"/>
            </w:tcMar>
            <w:vAlign w:val="center"/>
          </w:tcPr>
          <w:p w14:paraId="173405B4" w14:textId="77777777" w:rsidR="00AE02D9" w:rsidRDefault="003F608A">
            <w:pPr>
              <w:jc w:val="center"/>
              <w:rPr>
                <w:bCs/>
                <w:sz w:val="20"/>
                <w:lang w:eastAsia="lt-LT"/>
              </w:rPr>
            </w:pPr>
            <w:r>
              <w:rPr>
                <w:bCs/>
                <w:sz w:val="20"/>
                <w:lang w:eastAsia="lt-LT"/>
              </w:rPr>
              <w:t>Poveikio rodiklio pavadinimas</w:t>
            </w:r>
          </w:p>
        </w:tc>
        <w:tc>
          <w:tcPr>
            <w:tcW w:w="1276" w:type="dxa"/>
            <w:vAlign w:val="center"/>
          </w:tcPr>
          <w:p w14:paraId="41CB9339" w14:textId="7BC8E355" w:rsidR="00AE02D9" w:rsidRDefault="003F608A">
            <w:pPr>
              <w:jc w:val="center"/>
              <w:rPr>
                <w:bCs/>
                <w:sz w:val="20"/>
                <w:lang w:eastAsia="lt-LT"/>
              </w:rPr>
            </w:pPr>
            <w:r>
              <w:rPr>
                <w:bCs/>
                <w:sz w:val="20"/>
                <w:lang w:eastAsia="lt-LT"/>
              </w:rPr>
              <w:t>Už rodiklį atsakinga</w:t>
            </w:r>
            <w:r w:rsidR="00F52E84">
              <w:rPr>
                <w:bCs/>
                <w:sz w:val="20"/>
                <w:lang w:eastAsia="lt-LT"/>
              </w:rPr>
              <w:t>s</w:t>
            </w:r>
            <w:r>
              <w:rPr>
                <w:bCs/>
                <w:sz w:val="20"/>
                <w:lang w:eastAsia="lt-LT"/>
              </w:rPr>
              <w:t xml:space="preserve"> </w:t>
            </w:r>
            <w:r w:rsidR="00F52E84" w:rsidRPr="00B76DDC">
              <w:rPr>
                <w:rFonts w:eastAsia="Republika"/>
                <w:sz w:val="20"/>
              </w:rPr>
              <w:t>strateginio valdymo sistemos dalyvi</w:t>
            </w:r>
            <w:r w:rsidR="00F52E84">
              <w:rPr>
                <w:rFonts w:eastAsia="Republika"/>
                <w:sz w:val="20"/>
              </w:rPr>
              <w:t>s</w:t>
            </w:r>
          </w:p>
        </w:tc>
        <w:tc>
          <w:tcPr>
            <w:tcW w:w="1134" w:type="dxa"/>
            <w:shd w:val="clear" w:color="auto" w:fill="auto"/>
            <w:tcMar>
              <w:top w:w="28" w:type="dxa"/>
              <w:left w:w="57" w:type="dxa"/>
              <w:bottom w:w="28" w:type="dxa"/>
              <w:right w:w="57" w:type="dxa"/>
            </w:tcMar>
            <w:vAlign w:val="center"/>
          </w:tcPr>
          <w:p w14:paraId="39DBBA77" w14:textId="77777777" w:rsidR="00AE02D9" w:rsidRDefault="003F608A">
            <w:pPr>
              <w:jc w:val="center"/>
              <w:rPr>
                <w:bCs/>
                <w:sz w:val="20"/>
                <w:lang w:eastAsia="lt-LT"/>
              </w:rPr>
            </w:pPr>
            <w:r>
              <w:rPr>
                <w:bCs/>
                <w:sz w:val="20"/>
                <w:lang w:eastAsia="lt-LT"/>
              </w:rPr>
              <w:t>Matavimo vienetai</w:t>
            </w:r>
          </w:p>
        </w:tc>
        <w:tc>
          <w:tcPr>
            <w:tcW w:w="1275" w:type="dxa"/>
            <w:gridSpan w:val="2"/>
            <w:shd w:val="clear" w:color="auto" w:fill="auto"/>
            <w:tcMar>
              <w:top w:w="28" w:type="dxa"/>
              <w:left w:w="57" w:type="dxa"/>
              <w:bottom w:w="28" w:type="dxa"/>
              <w:right w:w="57" w:type="dxa"/>
            </w:tcMar>
            <w:vAlign w:val="center"/>
          </w:tcPr>
          <w:p w14:paraId="3D8D2905" w14:textId="77777777" w:rsidR="00AE02D9" w:rsidRDefault="003F608A">
            <w:pPr>
              <w:jc w:val="center"/>
              <w:rPr>
                <w:bCs/>
                <w:sz w:val="20"/>
                <w:lang w:eastAsia="lt-LT"/>
              </w:rPr>
            </w:pPr>
            <w:r>
              <w:rPr>
                <w:bCs/>
                <w:sz w:val="20"/>
                <w:lang w:eastAsia="lt-LT"/>
              </w:rPr>
              <w:t>Pradinė reikšmė (metai)</w:t>
            </w:r>
          </w:p>
        </w:tc>
        <w:tc>
          <w:tcPr>
            <w:tcW w:w="1276" w:type="dxa"/>
            <w:gridSpan w:val="2"/>
            <w:shd w:val="clear" w:color="auto" w:fill="auto"/>
            <w:tcMar>
              <w:top w:w="28" w:type="dxa"/>
              <w:left w:w="57" w:type="dxa"/>
              <w:bottom w:w="28" w:type="dxa"/>
              <w:right w:w="57" w:type="dxa"/>
            </w:tcMar>
            <w:vAlign w:val="center"/>
          </w:tcPr>
          <w:p w14:paraId="6B6B6AB9" w14:textId="77777777" w:rsidR="00AE02D9" w:rsidRDefault="003F608A">
            <w:pPr>
              <w:jc w:val="center"/>
              <w:rPr>
                <w:bCs/>
                <w:sz w:val="20"/>
                <w:lang w:eastAsia="lt-LT"/>
              </w:rPr>
            </w:pPr>
            <w:r>
              <w:rPr>
                <w:bCs/>
                <w:sz w:val="20"/>
                <w:lang w:eastAsia="lt-LT"/>
              </w:rPr>
              <w:t xml:space="preserve">Siektina tarpinė </w:t>
            </w:r>
          </w:p>
          <w:p w14:paraId="12EA271B" w14:textId="77777777" w:rsidR="00AE02D9" w:rsidRDefault="003F608A">
            <w:pPr>
              <w:jc w:val="center"/>
              <w:rPr>
                <w:bCs/>
                <w:sz w:val="20"/>
                <w:lang w:eastAsia="lt-LT"/>
              </w:rPr>
            </w:pPr>
            <w:r>
              <w:rPr>
                <w:bCs/>
                <w:sz w:val="20"/>
                <w:lang w:eastAsia="lt-LT"/>
              </w:rPr>
              <w:t>(</w:t>
            </w:r>
            <w:r>
              <w:rPr>
                <w:bCs/>
                <w:sz w:val="20"/>
                <w:lang w:val="en-US" w:eastAsia="lt-LT"/>
              </w:rPr>
              <w:t>2025 m.)</w:t>
            </w:r>
            <w:r>
              <w:rPr>
                <w:bCs/>
                <w:sz w:val="20"/>
                <w:lang w:eastAsia="lt-LT"/>
              </w:rPr>
              <w:t xml:space="preserve"> reikšmė </w:t>
            </w:r>
          </w:p>
        </w:tc>
        <w:tc>
          <w:tcPr>
            <w:tcW w:w="1276" w:type="dxa"/>
            <w:gridSpan w:val="2"/>
            <w:vAlign w:val="center"/>
          </w:tcPr>
          <w:p w14:paraId="3BEAFFDD" w14:textId="77777777" w:rsidR="00AE02D9" w:rsidRDefault="003F608A">
            <w:pPr>
              <w:jc w:val="center"/>
              <w:rPr>
                <w:bCs/>
                <w:sz w:val="20"/>
                <w:lang w:eastAsia="lt-LT"/>
              </w:rPr>
            </w:pPr>
            <w:r>
              <w:rPr>
                <w:bCs/>
                <w:sz w:val="20"/>
                <w:lang w:eastAsia="lt-LT"/>
              </w:rPr>
              <w:t>Siektina galutinė</w:t>
            </w:r>
          </w:p>
          <w:p w14:paraId="41669EF2" w14:textId="77777777" w:rsidR="00AE02D9" w:rsidRDefault="003F608A">
            <w:pPr>
              <w:jc w:val="center"/>
              <w:rPr>
                <w:bCs/>
                <w:sz w:val="20"/>
                <w:lang w:eastAsia="lt-LT"/>
              </w:rPr>
            </w:pPr>
            <w:r>
              <w:rPr>
                <w:bCs/>
                <w:sz w:val="20"/>
                <w:lang w:eastAsia="lt-LT"/>
              </w:rPr>
              <w:t>(</w:t>
            </w:r>
            <w:r>
              <w:rPr>
                <w:bCs/>
                <w:sz w:val="20"/>
                <w:lang w:val="en-US" w:eastAsia="lt-LT"/>
              </w:rPr>
              <w:t>2030 m.)</w:t>
            </w:r>
            <w:r>
              <w:rPr>
                <w:bCs/>
                <w:sz w:val="20"/>
                <w:lang w:eastAsia="lt-LT"/>
              </w:rPr>
              <w:t xml:space="preserve"> reikšmė</w:t>
            </w:r>
          </w:p>
        </w:tc>
        <w:tc>
          <w:tcPr>
            <w:tcW w:w="1795" w:type="dxa"/>
            <w:shd w:val="clear" w:color="auto" w:fill="auto"/>
            <w:tcMar>
              <w:top w:w="28" w:type="dxa"/>
              <w:left w:w="57" w:type="dxa"/>
              <w:bottom w:w="28" w:type="dxa"/>
              <w:right w:w="57" w:type="dxa"/>
            </w:tcMar>
            <w:vAlign w:val="center"/>
          </w:tcPr>
          <w:p w14:paraId="18EC85B4" w14:textId="77777777" w:rsidR="00AE02D9" w:rsidRDefault="003F608A">
            <w:pPr>
              <w:jc w:val="center"/>
              <w:rPr>
                <w:bCs/>
                <w:sz w:val="20"/>
                <w:lang w:eastAsia="lt-LT"/>
              </w:rPr>
            </w:pPr>
            <w:r>
              <w:rPr>
                <w:bCs/>
                <w:sz w:val="20"/>
                <w:lang w:eastAsia="lt-LT"/>
              </w:rPr>
              <w:t>Duomenų šaltinis</w:t>
            </w:r>
          </w:p>
        </w:tc>
      </w:tr>
      <w:tr w:rsidR="00AE02D9" w14:paraId="0E0F463F" w14:textId="77777777">
        <w:trPr>
          <w:cantSplit/>
          <w:trHeight w:val="327"/>
        </w:trPr>
        <w:tc>
          <w:tcPr>
            <w:tcW w:w="2970" w:type="dxa"/>
            <w:gridSpan w:val="2"/>
            <w:vMerge w:val="restart"/>
            <w:shd w:val="clear" w:color="auto" w:fill="auto"/>
            <w:tcMar>
              <w:top w:w="28" w:type="dxa"/>
              <w:left w:w="57" w:type="dxa"/>
              <w:bottom w:w="28" w:type="dxa"/>
              <w:right w:w="57" w:type="dxa"/>
            </w:tcMar>
          </w:tcPr>
          <w:p w14:paraId="49F33D91" w14:textId="77777777" w:rsidR="00AE02D9" w:rsidRDefault="003F608A">
            <w:pPr>
              <w:rPr>
                <w:b/>
                <w:sz w:val="22"/>
                <w:lang w:eastAsia="lt-LT"/>
              </w:rPr>
            </w:pPr>
            <w:r>
              <w:rPr>
                <w:b/>
                <w:sz w:val="22"/>
                <w:lang w:eastAsia="lt-LT"/>
              </w:rPr>
              <w:t>1 TIKSLAS</w:t>
            </w:r>
            <w:r>
              <w:rPr>
                <w:b/>
                <w:bCs/>
                <w:sz w:val="22"/>
                <w:lang w:eastAsia="lt-LT"/>
              </w:rPr>
              <w:t>.</w:t>
            </w:r>
            <w:r>
              <w:rPr>
                <w:sz w:val="22"/>
              </w:rPr>
              <w:t xml:space="preserve"> </w:t>
            </w:r>
            <w:r>
              <w:rPr>
                <w:sz w:val="22"/>
                <w:lang w:eastAsia="lt-LT"/>
              </w:rPr>
              <w:t>Pereiti prie mokslo žiniomis, pažangiosiomis technologijomis, inovacijomis grįsto darnaus ekonomikos vystymosi ir didinti šalies tarptautinį konkurencingumą</w:t>
            </w:r>
          </w:p>
        </w:tc>
        <w:tc>
          <w:tcPr>
            <w:tcW w:w="1283" w:type="dxa"/>
            <w:vMerge w:val="restart"/>
            <w:shd w:val="clear" w:color="auto" w:fill="auto"/>
            <w:noWrap/>
            <w:tcMar>
              <w:top w:w="28" w:type="dxa"/>
              <w:left w:w="57" w:type="dxa"/>
              <w:bottom w:w="28" w:type="dxa"/>
              <w:right w:w="57" w:type="dxa"/>
            </w:tcMar>
          </w:tcPr>
          <w:p w14:paraId="138DBBA5"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3F6465DC" w14:textId="77777777" w:rsidR="00AE02D9" w:rsidRDefault="003F608A">
            <w:pPr>
              <w:rPr>
                <w:bCs/>
                <w:color w:val="000000"/>
                <w:sz w:val="20"/>
              </w:rPr>
            </w:pPr>
            <w:r>
              <w:rPr>
                <w:sz w:val="20"/>
                <w:lang w:val="en-GB"/>
              </w:rPr>
              <w:t>1.1.</w:t>
            </w:r>
            <w:r w:rsidR="00F0545E">
              <w:rPr>
                <w:sz w:val="20"/>
                <w:lang w:val="en-GB"/>
              </w:rPr>
              <w:t xml:space="preserve"> </w:t>
            </w:r>
            <w:r>
              <w:rPr>
                <w:sz w:val="20"/>
              </w:rPr>
              <w:t>Pasaulio konkurencingumo indeksas</w:t>
            </w:r>
          </w:p>
        </w:tc>
        <w:tc>
          <w:tcPr>
            <w:tcW w:w="1276" w:type="dxa"/>
            <w:shd w:val="clear" w:color="auto" w:fill="auto"/>
          </w:tcPr>
          <w:p w14:paraId="09A47640" w14:textId="3A5481EE" w:rsidR="00AE02D9" w:rsidRDefault="00E31D00">
            <w:pPr>
              <w:jc w:val="center"/>
              <w:rPr>
                <w:bCs/>
                <w:color w:val="000000"/>
                <w:sz w:val="20"/>
              </w:rPr>
            </w:pPr>
            <w:r>
              <w:rPr>
                <w:bCs/>
                <w:sz w:val="20"/>
                <w:lang w:eastAsia="lt-LT"/>
              </w:rPr>
              <w:t>E</w:t>
            </w:r>
            <w:r w:rsidR="003F608A">
              <w:rPr>
                <w:bCs/>
                <w:sz w:val="20"/>
                <w:lang w:eastAsia="lt-LT"/>
              </w:rPr>
              <w:t>konomikos ir inovacijų ministerija (EIM)</w:t>
            </w:r>
          </w:p>
        </w:tc>
        <w:tc>
          <w:tcPr>
            <w:tcW w:w="1134" w:type="dxa"/>
            <w:shd w:val="clear" w:color="auto" w:fill="auto"/>
            <w:tcMar>
              <w:top w:w="28" w:type="dxa"/>
              <w:left w:w="57" w:type="dxa"/>
              <w:bottom w:w="28" w:type="dxa"/>
              <w:right w:w="57" w:type="dxa"/>
            </w:tcMar>
          </w:tcPr>
          <w:p w14:paraId="05593A1D" w14:textId="57095B28" w:rsidR="00AE02D9" w:rsidRDefault="00F0545E">
            <w:pPr>
              <w:jc w:val="center"/>
              <w:rPr>
                <w:bCs/>
                <w:color w:val="000000"/>
                <w:sz w:val="20"/>
              </w:rPr>
            </w:pPr>
            <w:r>
              <w:rPr>
                <w:sz w:val="20"/>
              </w:rPr>
              <w:t>v</w:t>
            </w:r>
            <w:r w:rsidR="003F608A">
              <w:rPr>
                <w:sz w:val="20"/>
              </w:rPr>
              <w:t>ieta</w:t>
            </w:r>
          </w:p>
        </w:tc>
        <w:tc>
          <w:tcPr>
            <w:tcW w:w="1275" w:type="dxa"/>
            <w:gridSpan w:val="2"/>
            <w:shd w:val="clear" w:color="auto" w:fill="auto"/>
            <w:noWrap/>
            <w:tcMar>
              <w:top w:w="28" w:type="dxa"/>
              <w:left w:w="57" w:type="dxa"/>
              <w:bottom w:w="28" w:type="dxa"/>
              <w:right w:w="57" w:type="dxa"/>
            </w:tcMar>
          </w:tcPr>
          <w:p w14:paraId="4B171B3D" w14:textId="1CFAE340" w:rsidR="00AE02D9" w:rsidRDefault="003F608A">
            <w:pPr>
              <w:jc w:val="center"/>
              <w:rPr>
                <w:sz w:val="20"/>
              </w:rPr>
            </w:pPr>
            <w:r>
              <w:rPr>
                <w:sz w:val="20"/>
              </w:rPr>
              <w:t>39</w:t>
            </w:r>
          </w:p>
          <w:p w14:paraId="507CCF8C" w14:textId="77777777" w:rsidR="00AE02D9" w:rsidRDefault="003F608A">
            <w:pPr>
              <w:jc w:val="center"/>
              <w:rPr>
                <w:bCs/>
                <w:color w:val="000000"/>
                <w:sz w:val="20"/>
              </w:rPr>
            </w:pPr>
            <w:r>
              <w:rPr>
                <w:sz w:val="20"/>
              </w:rPr>
              <w:t>(2019)</w:t>
            </w:r>
          </w:p>
        </w:tc>
        <w:tc>
          <w:tcPr>
            <w:tcW w:w="1276" w:type="dxa"/>
            <w:gridSpan w:val="2"/>
            <w:shd w:val="clear" w:color="auto" w:fill="auto"/>
            <w:noWrap/>
            <w:tcMar>
              <w:top w:w="28" w:type="dxa"/>
              <w:left w:w="57" w:type="dxa"/>
              <w:bottom w:w="28" w:type="dxa"/>
              <w:right w:w="57" w:type="dxa"/>
            </w:tcMar>
          </w:tcPr>
          <w:p w14:paraId="5F330646" w14:textId="77777777" w:rsidR="00AE02D9" w:rsidRDefault="003F608A">
            <w:pPr>
              <w:jc w:val="center"/>
              <w:rPr>
                <w:bCs/>
                <w:color w:val="000000"/>
                <w:sz w:val="20"/>
                <w:lang w:val="en-US"/>
              </w:rPr>
            </w:pPr>
            <w:r>
              <w:rPr>
                <w:sz w:val="20"/>
              </w:rPr>
              <w:t>35</w:t>
            </w:r>
          </w:p>
        </w:tc>
        <w:tc>
          <w:tcPr>
            <w:tcW w:w="1276" w:type="dxa"/>
            <w:gridSpan w:val="2"/>
            <w:shd w:val="clear" w:color="auto" w:fill="auto"/>
          </w:tcPr>
          <w:p w14:paraId="43849228" w14:textId="77777777" w:rsidR="00AE02D9" w:rsidRDefault="003F608A">
            <w:pPr>
              <w:jc w:val="center"/>
              <w:rPr>
                <w:bCs/>
                <w:color w:val="000000"/>
                <w:sz w:val="20"/>
              </w:rPr>
            </w:pPr>
            <w:r>
              <w:rPr>
                <w:sz w:val="20"/>
              </w:rPr>
              <w:t>30</w:t>
            </w:r>
          </w:p>
        </w:tc>
        <w:tc>
          <w:tcPr>
            <w:tcW w:w="1795" w:type="dxa"/>
            <w:shd w:val="clear" w:color="auto" w:fill="auto"/>
            <w:noWrap/>
            <w:tcMar>
              <w:top w:w="28" w:type="dxa"/>
              <w:left w:w="57" w:type="dxa"/>
              <w:bottom w:w="28" w:type="dxa"/>
              <w:right w:w="57" w:type="dxa"/>
            </w:tcMar>
          </w:tcPr>
          <w:p w14:paraId="4FE7E37E" w14:textId="77777777" w:rsidR="00AE02D9" w:rsidRDefault="003F608A">
            <w:pPr>
              <w:rPr>
                <w:bCs/>
                <w:color w:val="000000"/>
                <w:sz w:val="20"/>
              </w:rPr>
            </w:pPr>
            <w:r>
              <w:rPr>
                <w:color w:val="000000"/>
                <w:sz w:val="20"/>
              </w:rPr>
              <w:t xml:space="preserve">Pasaulio ekonomikos forumas </w:t>
            </w:r>
          </w:p>
        </w:tc>
      </w:tr>
      <w:tr w:rsidR="00AE02D9" w14:paraId="591B303C" w14:textId="77777777">
        <w:trPr>
          <w:cantSplit/>
          <w:trHeight w:val="327"/>
        </w:trPr>
        <w:tc>
          <w:tcPr>
            <w:tcW w:w="2970" w:type="dxa"/>
            <w:gridSpan w:val="2"/>
            <w:vMerge/>
            <w:shd w:val="clear" w:color="auto" w:fill="auto"/>
            <w:tcMar>
              <w:top w:w="28" w:type="dxa"/>
              <w:left w:w="57" w:type="dxa"/>
              <w:bottom w:w="28" w:type="dxa"/>
              <w:right w:w="57" w:type="dxa"/>
            </w:tcMar>
          </w:tcPr>
          <w:p w14:paraId="7B06A0D2" w14:textId="77777777" w:rsidR="00AE02D9" w:rsidRDefault="00AE02D9">
            <w:pPr>
              <w:rPr>
                <w:sz w:val="20"/>
                <w:lang w:eastAsia="lt-LT"/>
              </w:rPr>
            </w:pPr>
          </w:p>
        </w:tc>
        <w:tc>
          <w:tcPr>
            <w:tcW w:w="1283" w:type="dxa"/>
            <w:vMerge/>
            <w:shd w:val="clear" w:color="auto" w:fill="auto"/>
            <w:noWrap/>
            <w:tcMar>
              <w:top w:w="28" w:type="dxa"/>
              <w:left w:w="57" w:type="dxa"/>
              <w:bottom w:w="28" w:type="dxa"/>
              <w:right w:w="57" w:type="dxa"/>
            </w:tcMar>
          </w:tcPr>
          <w:p w14:paraId="4854927F"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F84F5DD" w14:textId="1D65997B" w:rsidR="00AE02D9" w:rsidRDefault="003F608A">
            <w:pPr>
              <w:rPr>
                <w:bCs/>
                <w:color w:val="000000"/>
                <w:sz w:val="20"/>
              </w:rPr>
            </w:pPr>
            <w:r>
              <w:rPr>
                <w:bCs/>
                <w:color w:val="000000"/>
                <w:sz w:val="20"/>
              </w:rPr>
              <w:t xml:space="preserve">1.2. Lietuvos vieta pagal Pasaulinį inovacijų indeksą  </w:t>
            </w:r>
            <w:r w:rsidR="00F0545E">
              <w:rPr>
                <w:bCs/>
                <w:color w:val="000000"/>
                <w:sz w:val="20"/>
              </w:rPr>
              <w:t>„</w:t>
            </w:r>
            <w:r>
              <w:rPr>
                <w:bCs/>
                <w:color w:val="000000"/>
                <w:sz w:val="20"/>
              </w:rPr>
              <w:t xml:space="preserve">Global </w:t>
            </w:r>
            <w:proofErr w:type="spellStart"/>
            <w:r>
              <w:rPr>
                <w:bCs/>
                <w:color w:val="000000"/>
                <w:sz w:val="20"/>
              </w:rPr>
              <w:t>Innovation</w:t>
            </w:r>
            <w:proofErr w:type="spellEnd"/>
            <w:r>
              <w:rPr>
                <w:bCs/>
                <w:color w:val="000000"/>
                <w:sz w:val="20"/>
              </w:rPr>
              <w:t xml:space="preserve"> </w:t>
            </w:r>
            <w:proofErr w:type="spellStart"/>
            <w:r>
              <w:rPr>
                <w:bCs/>
                <w:color w:val="000000"/>
                <w:sz w:val="20"/>
              </w:rPr>
              <w:t>Index</w:t>
            </w:r>
            <w:proofErr w:type="spellEnd"/>
            <w:r w:rsidR="00F0545E">
              <w:rPr>
                <w:bCs/>
                <w:color w:val="000000"/>
                <w:sz w:val="20"/>
              </w:rPr>
              <w:t>“</w:t>
            </w:r>
          </w:p>
        </w:tc>
        <w:tc>
          <w:tcPr>
            <w:tcW w:w="1276" w:type="dxa"/>
          </w:tcPr>
          <w:p w14:paraId="5AD9166B" w14:textId="77777777" w:rsidR="00AE02D9" w:rsidRDefault="003F608A">
            <w:pPr>
              <w:jc w:val="center"/>
              <w:rPr>
                <w:bCs/>
                <w:color w:val="000000"/>
                <w:sz w:val="20"/>
              </w:rPr>
            </w:pPr>
            <w:r>
              <w:rPr>
                <w:bCs/>
                <w:color w:val="000000"/>
                <w:sz w:val="20"/>
              </w:rPr>
              <w:t>EIM</w:t>
            </w:r>
          </w:p>
        </w:tc>
        <w:tc>
          <w:tcPr>
            <w:tcW w:w="1134" w:type="dxa"/>
            <w:shd w:val="clear" w:color="auto" w:fill="auto"/>
            <w:tcMar>
              <w:top w:w="28" w:type="dxa"/>
              <w:left w:w="57" w:type="dxa"/>
              <w:bottom w:w="28" w:type="dxa"/>
              <w:right w:w="57" w:type="dxa"/>
            </w:tcMar>
          </w:tcPr>
          <w:p w14:paraId="553DFFE1" w14:textId="77777777" w:rsidR="00AE02D9" w:rsidRDefault="003F608A">
            <w:pPr>
              <w:jc w:val="center"/>
              <w:rPr>
                <w:bCs/>
                <w:color w:val="000000"/>
                <w:sz w:val="20"/>
              </w:rPr>
            </w:pPr>
            <w:r>
              <w:rPr>
                <w:bCs/>
                <w:color w:val="000000"/>
                <w:sz w:val="20"/>
              </w:rPr>
              <w:t>vieta</w:t>
            </w:r>
          </w:p>
          <w:p w14:paraId="468E41FD"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A866C49" w14:textId="77777777" w:rsidR="00AE02D9" w:rsidRDefault="003F608A">
            <w:pPr>
              <w:jc w:val="center"/>
              <w:rPr>
                <w:bCs/>
                <w:color w:val="000000"/>
                <w:sz w:val="20"/>
              </w:rPr>
            </w:pPr>
            <w:r>
              <w:rPr>
                <w:bCs/>
                <w:color w:val="000000"/>
                <w:sz w:val="20"/>
              </w:rPr>
              <w:t>40</w:t>
            </w:r>
          </w:p>
          <w:p w14:paraId="71F52381"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645FF6C9" w14:textId="77777777" w:rsidR="00AE02D9" w:rsidRDefault="003F608A">
            <w:pPr>
              <w:jc w:val="center"/>
              <w:rPr>
                <w:bCs/>
                <w:color w:val="000000"/>
                <w:sz w:val="20"/>
              </w:rPr>
            </w:pPr>
            <w:r>
              <w:rPr>
                <w:bCs/>
                <w:color w:val="000000"/>
                <w:sz w:val="20"/>
                <w:lang w:val="en-US"/>
              </w:rPr>
              <w:t>35</w:t>
            </w:r>
          </w:p>
        </w:tc>
        <w:tc>
          <w:tcPr>
            <w:tcW w:w="1276" w:type="dxa"/>
            <w:gridSpan w:val="2"/>
            <w:shd w:val="clear" w:color="auto" w:fill="auto"/>
          </w:tcPr>
          <w:p w14:paraId="508B5EA7" w14:textId="77777777" w:rsidR="00AE02D9" w:rsidRDefault="003F608A">
            <w:pPr>
              <w:jc w:val="center"/>
              <w:rPr>
                <w:bCs/>
                <w:color w:val="000000"/>
                <w:sz w:val="20"/>
              </w:rPr>
            </w:pPr>
            <w:r>
              <w:rPr>
                <w:bCs/>
                <w:color w:val="000000"/>
                <w:sz w:val="20"/>
              </w:rPr>
              <w:t>20</w:t>
            </w:r>
          </w:p>
        </w:tc>
        <w:tc>
          <w:tcPr>
            <w:tcW w:w="1795" w:type="dxa"/>
            <w:shd w:val="clear" w:color="auto" w:fill="auto"/>
            <w:noWrap/>
            <w:tcMar>
              <w:top w:w="28" w:type="dxa"/>
              <w:left w:w="57" w:type="dxa"/>
              <w:bottom w:w="28" w:type="dxa"/>
              <w:right w:w="57" w:type="dxa"/>
            </w:tcMar>
          </w:tcPr>
          <w:p w14:paraId="0DBAFA26" w14:textId="77777777" w:rsidR="00AE02D9" w:rsidRDefault="003F608A">
            <w:pPr>
              <w:rPr>
                <w:bCs/>
                <w:color w:val="000000"/>
                <w:sz w:val="20"/>
              </w:rPr>
            </w:pPr>
            <w:r>
              <w:rPr>
                <w:bCs/>
                <w:color w:val="000000"/>
                <w:sz w:val="20"/>
              </w:rPr>
              <w:t>Pasaulinė intelektinės nuosavybės organizacija</w:t>
            </w:r>
          </w:p>
        </w:tc>
      </w:tr>
      <w:tr w:rsidR="00AE02D9" w14:paraId="2D2C5CA4" w14:textId="77777777">
        <w:trPr>
          <w:cantSplit/>
          <w:trHeight w:val="326"/>
        </w:trPr>
        <w:tc>
          <w:tcPr>
            <w:tcW w:w="2970" w:type="dxa"/>
            <w:gridSpan w:val="2"/>
            <w:vMerge/>
            <w:tcMar>
              <w:top w:w="28" w:type="dxa"/>
              <w:left w:w="57" w:type="dxa"/>
              <w:bottom w:w="28" w:type="dxa"/>
              <w:right w:w="57" w:type="dxa"/>
            </w:tcMar>
          </w:tcPr>
          <w:p w14:paraId="031662FD" w14:textId="77777777" w:rsidR="00AE02D9" w:rsidRDefault="00AE02D9">
            <w:pPr>
              <w:rPr>
                <w:bCs/>
                <w:sz w:val="20"/>
              </w:rPr>
            </w:pPr>
          </w:p>
        </w:tc>
        <w:tc>
          <w:tcPr>
            <w:tcW w:w="1283" w:type="dxa"/>
            <w:vMerge/>
            <w:noWrap/>
            <w:tcMar>
              <w:top w:w="28" w:type="dxa"/>
              <w:left w:w="57" w:type="dxa"/>
              <w:bottom w:w="28" w:type="dxa"/>
              <w:right w:w="57" w:type="dxa"/>
            </w:tcMar>
          </w:tcPr>
          <w:p w14:paraId="0CE03AB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1381CF4" w14:textId="77777777" w:rsidR="00AE02D9" w:rsidRDefault="003F608A">
            <w:pPr>
              <w:rPr>
                <w:bCs/>
                <w:color w:val="000000"/>
                <w:sz w:val="20"/>
              </w:rPr>
            </w:pPr>
            <w:r>
              <w:rPr>
                <w:bCs/>
                <w:sz w:val="20"/>
                <w:lang w:eastAsia="lt-LT"/>
              </w:rPr>
              <w:t xml:space="preserve">1.3. </w:t>
            </w:r>
            <w:r>
              <w:rPr>
                <w:color w:val="000000"/>
                <w:sz w:val="20"/>
              </w:rPr>
              <w:t xml:space="preserve">Lietuvos darbo našumas per dirbtą valandą pagal perkamosios galios standartą, palyginti su </w:t>
            </w:r>
            <w:r w:rsidR="00F0545E">
              <w:rPr>
                <w:color w:val="000000"/>
                <w:sz w:val="20"/>
              </w:rPr>
              <w:t>Europos Sąjungos (</w:t>
            </w:r>
            <w:r>
              <w:rPr>
                <w:color w:val="000000"/>
                <w:sz w:val="20"/>
              </w:rPr>
              <w:t>ES</w:t>
            </w:r>
            <w:r w:rsidR="00F0545E">
              <w:rPr>
                <w:color w:val="000000"/>
                <w:sz w:val="20"/>
              </w:rPr>
              <w:t>)</w:t>
            </w:r>
            <w:r>
              <w:rPr>
                <w:color w:val="000000"/>
                <w:sz w:val="20"/>
              </w:rPr>
              <w:t xml:space="preserve"> vidurkiu</w:t>
            </w:r>
          </w:p>
        </w:tc>
        <w:tc>
          <w:tcPr>
            <w:tcW w:w="1276" w:type="dxa"/>
            <w:shd w:val="clear" w:color="auto" w:fill="FFFFFF"/>
          </w:tcPr>
          <w:p w14:paraId="30BB6ACA" w14:textId="77777777" w:rsidR="00AE02D9" w:rsidRDefault="003F608A">
            <w:pPr>
              <w:jc w:val="center"/>
              <w:rPr>
                <w:bCs/>
                <w:color w:val="000000"/>
                <w:sz w:val="20"/>
              </w:rPr>
            </w:pPr>
            <w:r>
              <w:rPr>
                <w:bCs/>
                <w:color w:val="000000"/>
                <w:sz w:val="20"/>
              </w:rPr>
              <w:t>EIM</w:t>
            </w:r>
          </w:p>
        </w:tc>
        <w:tc>
          <w:tcPr>
            <w:tcW w:w="1134" w:type="dxa"/>
            <w:shd w:val="clear" w:color="auto" w:fill="FFFFFF"/>
            <w:tcMar>
              <w:top w:w="28" w:type="dxa"/>
              <w:left w:w="57" w:type="dxa"/>
              <w:bottom w:w="28" w:type="dxa"/>
              <w:right w:w="57" w:type="dxa"/>
            </w:tcMar>
          </w:tcPr>
          <w:p w14:paraId="20FC8DC8" w14:textId="77777777" w:rsidR="00AE02D9" w:rsidRDefault="003F608A">
            <w:pPr>
              <w:jc w:val="center"/>
              <w:rPr>
                <w:bCs/>
                <w:color w:val="000000"/>
                <w:sz w:val="20"/>
              </w:rPr>
            </w:pPr>
            <w:r>
              <w:rPr>
                <w:bCs/>
                <w:color w:val="000000"/>
                <w:sz w:val="20"/>
              </w:rPr>
              <w:t>procentai</w:t>
            </w:r>
          </w:p>
          <w:p w14:paraId="13D7EAF1"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D5CE100" w14:textId="5880A85A" w:rsidR="00AE02D9" w:rsidRDefault="003F608A">
            <w:pPr>
              <w:jc w:val="center"/>
              <w:rPr>
                <w:bCs/>
                <w:color w:val="000000"/>
                <w:sz w:val="20"/>
              </w:rPr>
            </w:pPr>
            <w:r>
              <w:rPr>
                <w:bCs/>
                <w:color w:val="000000"/>
                <w:sz w:val="20"/>
              </w:rPr>
              <w:t>67</w:t>
            </w:r>
            <w:r w:rsidR="000D2873">
              <w:rPr>
                <w:bCs/>
                <w:color w:val="000000"/>
                <w:sz w:val="20"/>
              </w:rPr>
              <w:t>,7</w:t>
            </w:r>
          </w:p>
          <w:p w14:paraId="4F309D18" w14:textId="77777777" w:rsidR="00AE02D9" w:rsidRDefault="003F608A">
            <w:pPr>
              <w:jc w:val="center"/>
              <w:rPr>
                <w:bCs/>
                <w:color w:val="000000"/>
                <w:sz w:val="20"/>
              </w:rPr>
            </w:pPr>
            <w:r>
              <w:rPr>
                <w:bCs/>
                <w:color w:val="000000"/>
                <w:sz w:val="20"/>
              </w:rPr>
              <w:t>(2019)</w:t>
            </w:r>
          </w:p>
        </w:tc>
        <w:tc>
          <w:tcPr>
            <w:tcW w:w="1276" w:type="dxa"/>
            <w:gridSpan w:val="2"/>
            <w:shd w:val="clear" w:color="auto" w:fill="FFFFFF"/>
            <w:noWrap/>
            <w:tcMar>
              <w:top w:w="28" w:type="dxa"/>
              <w:left w:w="57" w:type="dxa"/>
              <w:bottom w:w="28" w:type="dxa"/>
              <w:right w:w="57" w:type="dxa"/>
            </w:tcMar>
          </w:tcPr>
          <w:p w14:paraId="17078D05" w14:textId="77777777" w:rsidR="00AE02D9" w:rsidRDefault="003F608A">
            <w:pPr>
              <w:jc w:val="center"/>
              <w:rPr>
                <w:bCs/>
                <w:color w:val="000000"/>
                <w:sz w:val="20"/>
              </w:rPr>
            </w:pPr>
            <w:r>
              <w:rPr>
                <w:bCs/>
                <w:color w:val="000000"/>
                <w:sz w:val="20"/>
              </w:rPr>
              <w:t>76</w:t>
            </w:r>
          </w:p>
        </w:tc>
        <w:tc>
          <w:tcPr>
            <w:tcW w:w="1276" w:type="dxa"/>
            <w:gridSpan w:val="2"/>
            <w:shd w:val="clear" w:color="auto" w:fill="FFFFFF"/>
          </w:tcPr>
          <w:p w14:paraId="17B9B07E" w14:textId="77777777" w:rsidR="00AE02D9" w:rsidRDefault="003F608A">
            <w:pPr>
              <w:jc w:val="center"/>
              <w:rPr>
                <w:bCs/>
                <w:color w:val="000000"/>
                <w:sz w:val="20"/>
              </w:rPr>
            </w:pPr>
            <w:r>
              <w:rPr>
                <w:bCs/>
                <w:color w:val="000000"/>
                <w:sz w:val="20"/>
              </w:rPr>
              <w:t>80</w:t>
            </w:r>
          </w:p>
        </w:tc>
        <w:tc>
          <w:tcPr>
            <w:tcW w:w="1795" w:type="dxa"/>
            <w:shd w:val="clear" w:color="auto" w:fill="FFFFFF"/>
            <w:noWrap/>
            <w:tcMar>
              <w:top w:w="28" w:type="dxa"/>
              <w:left w:w="57" w:type="dxa"/>
              <w:bottom w:w="28" w:type="dxa"/>
              <w:right w:w="57" w:type="dxa"/>
            </w:tcMar>
          </w:tcPr>
          <w:p w14:paraId="49B483AD" w14:textId="77777777" w:rsidR="00AE02D9" w:rsidRDefault="003F608A">
            <w:pPr>
              <w:rPr>
                <w:bCs/>
                <w:color w:val="000000"/>
                <w:sz w:val="20"/>
              </w:rPr>
            </w:pPr>
            <w:r>
              <w:rPr>
                <w:bCs/>
                <w:color w:val="000000"/>
                <w:sz w:val="20"/>
              </w:rPr>
              <w:t>Eurostatas</w:t>
            </w:r>
          </w:p>
        </w:tc>
      </w:tr>
      <w:tr w:rsidR="00AE02D9" w14:paraId="3C3F7B59" w14:textId="77777777">
        <w:trPr>
          <w:cantSplit/>
          <w:trHeight w:val="326"/>
        </w:trPr>
        <w:tc>
          <w:tcPr>
            <w:tcW w:w="2970" w:type="dxa"/>
            <w:gridSpan w:val="2"/>
            <w:vMerge/>
            <w:tcMar>
              <w:top w:w="28" w:type="dxa"/>
              <w:left w:w="57" w:type="dxa"/>
              <w:bottom w:w="28" w:type="dxa"/>
              <w:right w:w="57" w:type="dxa"/>
            </w:tcMar>
          </w:tcPr>
          <w:p w14:paraId="19EABC6C" w14:textId="77777777" w:rsidR="00AE02D9" w:rsidRDefault="00AE02D9">
            <w:pPr>
              <w:rPr>
                <w:bCs/>
                <w:sz w:val="20"/>
              </w:rPr>
            </w:pPr>
          </w:p>
        </w:tc>
        <w:tc>
          <w:tcPr>
            <w:tcW w:w="1283" w:type="dxa"/>
            <w:vMerge/>
            <w:noWrap/>
            <w:tcMar>
              <w:top w:w="28" w:type="dxa"/>
              <w:left w:w="57" w:type="dxa"/>
              <w:bottom w:w="28" w:type="dxa"/>
              <w:right w:w="57" w:type="dxa"/>
            </w:tcMar>
          </w:tcPr>
          <w:p w14:paraId="5D4B4197"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2B202D33" w14:textId="77777777" w:rsidR="00AE02D9" w:rsidRDefault="003F608A">
            <w:pPr>
              <w:rPr>
                <w:bCs/>
                <w:color w:val="000000"/>
                <w:sz w:val="20"/>
              </w:rPr>
            </w:pPr>
            <w:r>
              <w:rPr>
                <w:bCs/>
                <w:color w:val="000000"/>
                <w:sz w:val="20"/>
              </w:rPr>
              <w:t xml:space="preserve">1.4. Visos </w:t>
            </w:r>
            <w:r>
              <w:rPr>
                <w:sz w:val="20"/>
              </w:rPr>
              <w:t>mokslinių tyrimų ir eksperimentinės plėtros</w:t>
            </w:r>
            <w:r>
              <w:rPr>
                <w:bCs/>
                <w:color w:val="000000"/>
                <w:sz w:val="20"/>
              </w:rPr>
              <w:t xml:space="preserve"> (MTEP) išlaidos, palyginti su bendruoju vidaus produktu (BVP)</w:t>
            </w:r>
          </w:p>
        </w:tc>
        <w:tc>
          <w:tcPr>
            <w:tcW w:w="1276" w:type="dxa"/>
          </w:tcPr>
          <w:p w14:paraId="0C72D439" w14:textId="657AC259" w:rsidR="00AE02D9" w:rsidRDefault="00E31D00">
            <w:pPr>
              <w:jc w:val="center"/>
              <w:rPr>
                <w:bCs/>
                <w:color w:val="000000"/>
                <w:sz w:val="20"/>
              </w:rPr>
            </w:pPr>
            <w:r>
              <w:rPr>
                <w:bCs/>
                <w:color w:val="000000"/>
                <w:sz w:val="20"/>
              </w:rPr>
              <w:t>Š</w:t>
            </w:r>
            <w:r w:rsidR="003F608A">
              <w:rPr>
                <w:bCs/>
                <w:color w:val="000000"/>
                <w:sz w:val="20"/>
              </w:rPr>
              <w:t>vietimo, mokslo ir sporto ministerija (ŠMSM)</w:t>
            </w:r>
          </w:p>
        </w:tc>
        <w:tc>
          <w:tcPr>
            <w:tcW w:w="1134" w:type="dxa"/>
            <w:shd w:val="clear" w:color="auto" w:fill="auto"/>
            <w:tcMar>
              <w:top w:w="28" w:type="dxa"/>
              <w:left w:w="57" w:type="dxa"/>
              <w:bottom w:w="28" w:type="dxa"/>
              <w:right w:w="57" w:type="dxa"/>
            </w:tcMar>
          </w:tcPr>
          <w:p w14:paraId="2C444841" w14:textId="77777777" w:rsidR="00AE02D9" w:rsidRDefault="003F608A">
            <w:pPr>
              <w:jc w:val="center"/>
              <w:rPr>
                <w:bCs/>
                <w:color w:val="000000"/>
                <w:sz w:val="20"/>
              </w:rPr>
            </w:pPr>
            <w:r>
              <w:rPr>
                <w:bCs/>
                <w:color w:val="000000"/>
                <w:sz w:val="20"/>
              </w:rPr>
              <w:t>procentai</w:t>
            </w:r>
          </w:p>
        </w:tc>
        <w:tc>
          <w:tcPr>
            <w:tcW w:w="1275" w:type="dxa"/>
            <w:gridSpan w:val="2"/>
            <w:shd w:val="clear" w:color="auto" w:fill="auto"/>
            <w:noWrap/>
            <w:tcMar>
              <w:top w:w="28" w:type="dxa"/>
              <w:left w:w="57" w:type="dxa"/>
              <w:bottom w:w="28" w:type="dxa"/>
              <w:right w:w="57" w:type="dxa"/>
            </w:tcMar>
          </w:tcPr>
          <w:p w14:paraId="5294AC45" w14:textId="77777777" w:rsidR="00AE02D9" w:rsidRDefault="003F608A">
            <w:pPr>
              <w:jc w:val="center"/>
              <w:rPr>
                <w:bCs/>
                <w:color w:val="000000"/>
                <w:sz w:val="20"/>
                <w:lang w:val="en-GB"/>
              </w:rPr>
            </w:pPr>
            <w:r w:rsidRPr="007C2374">
              <w:rPr>
                <w:color w:val="000000"/>
                <w:sz w:val="20"/>
                <w:lang w:val="en-GB"/>
              </w:rPr>
              <w:t>1</w:t>
            </w:r>
          </w:p>
          <w:p w14:paraId="2CA1B7EC"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53199EF1" w14:textId="77777777" w:rsidR="00AE02D9" w:rsidRDefault="003F608A">
            <w:pPr>
              <w:jc w:val="center"/>
              <w:rPr>
                <w:bCs/>
                <w:color w:val="000000"/>
                <w:sz w:val="20"/>
              </w:rPr>
            </w:pPr>
            <w:r>
              <w:rPr>
                <w:bCs/>
                <w:color w:val="000000"/>
                <w:sz w:val="20"/>
              </w:rPr>
              <w:t>1,5</w:t>
            </w:r>
          </w:p>
        </w:tc>
        <w:tc>
          <w:tcPr>
            <w:tcW w:w="1276" w:type="dxa"/>
            <w:gridSpan w:val="2"/>
          </w:tcPr>
          <w:p w14:paraId="18F364F6" w14:textId="77777777" w:rsidR="00AE02D9" w:rsidRDefault="003F608A">
            <w:pPr>
              <w:jc w:val="center"/>
              <w:rPr>
                <w:bCs/>
                <w:color w:val="000000"/>
                <w:sz w:val="20"/>
              </w:rPr>
            </w:pPr>
            <w:r>
              <w:rPr>
                <w:bCs/>
                <w:color w:val="000000"/>
                <w:sz w:val="20"/>
              </w:rPr>
              <w:t>2,2</w:t>
            </w:r>
          </w:p>
        </w:tc>
        <w:tc>
          <w:tcPr>
            <w:tcW w:w="1795" w:type="dxa"/>
            <w:shd w:val="clear" w:color="auto" w:fill="auto"/>
            <w:noWrap/>
            <w:tcMar>
              <w:top w:w="28" w:type="dxa"/>
              <w:left w:w="57" w:type="dxa"/>
              <w:bottom w:w="28" w:type="dxa"/>
              <w:right w:w="57" w:type="dxa"/>
            </w:tcMar>
          </w:tcPr>
          <w:p w14:paraId="4C74E9F0" w14:textId="77777777" w:rsidR="00AE02D9" w:rsidRDefault="003F608A">
            <w:pPr>
              <w:rPr>
                <w:bCs/>
                <w:color w:val="000000"/>
                <w:sz w:val="20"/>
              </w:rPr>
            </w:pPr>
            <w:r>
              <w:rPr>
                <w:bCs/>
                <w:color w:val="000000"/>
                <w:sz w:val="20"/>
              </w:rPr>
              <w:t>Lietuvos statistikos departamentas</w:t>
            </w:r>
          </w:p>
        </w:tc>
      </w:tr>
      <w:tr w:rsidR="00AE02D9" w14:paraId="0F5A505B" w14:textId="77777777">
        <w:trPr>
          <w:cantSplit/>
          <w:trHeight w:val="326"/>
        </w:trPr>
        <w:tc>
          <w:tcPr>
            <w:tcW w:w="2970" w:type="dxa"/>
            <w:gridSpan w:val="2"/>
            <w:vMerge/>
            <w:tcMar>
              <w:top w:w="28" w:type="dxa"/>
              <w:left w:w="57" w:type="dxa"/>
              <w:bottom w:w="28" w:type="dxa"/>
              <w:right w:w="57" w:type="dxa"/>
            </w:tcMar>
          </w:tcPr>
          <w:p w14:paraId="6A6BD308" w14:textId="77777777" w:rsidR="00AE02D9" w:rsidRDefault="00AE02D9">
            <w:pPr>
              <w:rPr>
                <w:bCs/>
                <w:sz w:val="20"/>
              </w:rPr>
            </w:pPr>
          </w:p>
        </w:tc>
        <w:tc>
          <w:tcPr>
            <w:tcW w:w="1283" w:type="dxa"/>
            <w:vMerge/>
            <w:noWrap/>
            <w:tcMar>
              <w:top w:w="28" w:type="dxa"/>
              <w:left w:w="57" w:type="dxa"/>
              <w:bottom w:w="28" w:type="dxa"/>
              <w:right w:w="57" w:type="dxa"/>
            </w:tcMar>
          </w:tcPr>
          <w:p w14:paraId="458BC19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D8F4023" w14:textId="77777777" w:rsidR="00AE02D9" w:rsidRDefault="003F608A">
            <w:pPr>
              <w:rPr>
                <w:bCs/>
                <w:sz w:val="20"/>
                <w:lang w:eastAsia="lt-LT"/>
              </w:rPr>
            </w:pPr>
            <w:r w:rsidRPr="00071731">
              <w:rPr>
                <w:sz w:val="20"/>
              </w:rPr>
              <w:t xml:space="preserve">1.5. </w:t>
            </w:r>
            <w:r>
              <w:rPr>
                <w:bCs/>
                <w:sz w:val="20"/>
                <w:lang w:eastAsia="lt-LT"/>
              </w:rPr>
              <w:t>Gyvybės mokslų sektoriaus sukuriama pridėtinė vertė, dalis nuo bendros pridėtinės vertės</w:t>
            </w:r>
            <w:r>
              <w:t xml:space="preserve"> </w:t>
            </w:r>
          </w:p>
        </w:tc>
        <w:tc>
          <w:tcPr>
            <w:tcW w:w="1276" w:type="dxa"/>
            <w:shd w:val="clear" w:color="auto" w:fill="FFFFFF"/>
          </w:tcPr>
          <w:p w14:paraId="1B9C369D"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52E7EBD7"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264F89E6" w14:textId="77777777" w:rsidR="00AE02D9" w:rsidRDefault="003F608A">
            <w:pPr>
              <w:jc w:val="center"/>
              <w:rPr>
                <w:bCs/>
                <w:sz w:val="20"/>
                <w:lang w:val="en-GB" w:eastAsia="lt-LT"/>
              </w:rPr>
            </w:pPr>
            <w:r>
              <w:rPr>
                <w:bCs/>
                <w:sz w:val="20"/>
                <w:lang w:val="en-GB" w:eastAsia="lt-LT"/>
              </w:rPr>
              <w:t>2,3</w:t>
            </w:r>
          </w:p>
          <w:p w14:paraId="5469FA85" w14:textId="77777777" w:rsidR="00AE02D9" w:rsidRDefault="003F608A">
            <w:pPr>
              <w:jc w:val="center"/>
              <w:rPr>
                <w:bCs/>
                <w:sz w:val="20"/>
                <w:lang w:val="en-US" w:eastAsia="lt-LT"/>
              </w:rPr>
            </w:pPr>
            <w:r>
              <w:rPr>
                <w:bCs/>
                <w:sz w:val="20"/>
                <w:lang w:val="en-GB" w:eastAsia="lt-LT"/>
              </w:rPr>
              <w:t>(2019)</w:t>
            </w:r>
          </w:p>
        </w:tc>
        <w:tc>
          <w:tcPr>
            <w:tcW w:w="1276" w:type="dxa"/>
            <w:gridSpan w:val="2"/>
            <w:shd w:val="clear" w:color="auto" w:fill="FFFFFF"/>
            <w:noWrap/>
            <w:tcMar>
              <w:top w:w="28" w:type="dxa"/>
              <w:left w:w="57" w:type="dxa"/>
              <w:bottom w:w="28" w:type="dxa"/>
              <w:right w:w="57" w:type="dxa"/>
            </w:tcMar>
          </w:tcPr>
          <w:p w14:paraId="00BCA27A" w14:textId="66D505F1" w:rsidR="00AE02D9" w:rsidRPr="00071731" w:rsidRDefault="003F608A">
            <w:pPr>
              <w:jc w:val="center"/>
              <w:rPr>
                <w:bCs/>
                <w:sz w:val="20"/>
                <w:lang w:eastAsia="lt-LT"/>
              </w:rPr>
            </w:pPr>
            <w:r w:rsidRPr="00071731">
              <w:rPr>
                <w:sz w:val="20"/>
              </w:rPr>
              <w:t>3</w:t>
            </w:r>
          </w:p>
        </w:tc>
        <w:tc>
          <w:tcPr>
            <w:tcW w:w="1276" w:type="dxa"/>
            <w:gridSpan w:val="2"/>
            <w:shd w:val="clear" w:color="auto" w:fill="FFFFFF"/>
          </w:tcPr>
          <w:p w14:paraId="5FB1D3D9" w14:textId="1551EDB5" w:rsidR="00AE02D9" w:rsidRPr="00071731" w:rsidRDefault="003F608A">
            <w:pPr>
              <w:jc w:val="center"/>
              <w:rPr>
                <w:sz w:val="20"/>
                <w:lang w:val="en-US" w:eastAsia="lt-LT"/>
              </w:rPr>
            </w:pPr>
            <w:r w:rsidRPr="00071731">
              <w:rPr>
                <w:sz w:val="20"/>
                <w:lang w:val="en-US"/>
              </w:rPr>
              <w:t>5</w:t>
            </w:r>
          </w:p>
        </w:tc>
        <w:tc>
          <w:tcPr>
            <w:tcW w:w="1795" w:type="dxa"/>
            <w:shd w:val="clear" w:color="auto" w:fill="FFFFFF"/>
            <w:noWrap/>
            <w:tcMar>
              <w:top w:w="28" w:type="dxa"/>
              <w:left w:w="57" w:type="dxa"/>
              <w:bottom w:w="28" w:type="dxa"/>
              <w:right w:w="57" w:type="dxa"/>
            </w:tcMar>
          </w:tcPr>
          <w:p w14:paraId="44190825" w14:textId="77777777" w:rsidR="00AE02D9" w:rsidRDefault="003F608A">
            <w:pPr>
              <w:rPr>
                <w:bCs/>
                <w:sz w:val="20"/>
                <w:lang w:eastAsia="lt-LT"/>
              </w:rPr>
            </w:pPr>
            <w:r>
              <w:rPr>
                <w:sz w:val="20"/>
                <w:lang w:eastAsia="lt-LT"/>
              </w:rPr>
              <w:t>Lietuvos statistikos departamentas</w:t>
            </w:r>
          </w:p>
        </w:tc>
      </w:tr>
      <w:tr w:rsidR="00AE02D9" w14:paraId="11FC1CC5" w14:textId="77777777">
        <w:trPr>
          <w:cantSplit/>
          <w:trHeight w:val="326"/>
        </w:trPr>
        <w:tc>
          <w:tcPr>
            <w:tcW w:w="2970" w:type="dxa"/>
            <w:gridSpan w:val="2"/>
            <w:vMerge/>
            <w:tcMar>
              <w:top w:w="28" w:type="dxa"/>
              <w:left w:w="57" w:type="dxa"/>
              <w:bottom w:w="28" w:type="dxa"/>
              <w:right w:w="57" w:type="dxa"/>
            </w:tcMar>
          </w:tcPr>
          <w:p w14:paraId="16C96F87" w14:textId="77777777" w:rsidR="00AE02D9" w:rsidRDefault="00AE02D9">
            <w:pPr>
              <w:rPr>
                <w:bCs/>
                <w:sz w:val="20"/>
              </w:rPr>
            </w:pPr>
          </w:p>
        </w:tc>
        <w:tc>
          <w:tcPr>
            <w:tcW w:w="1283" w:type="dxa"/>
            <w:vMerge/>
            <w:noWrap/>
            <w:tcMar>
              <w:top w:w="28" w:type="dxa"/>
              <w:left w:w="57" w:type="dxa"/>
              <w:bottom w:w="28" w:type="dxa"/>
              <w:right w:w="57" w:type="dxa"/>
            </w:tcMar>
          </w:tcPr>
          <w:p w14:paraId="48C857EC"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8E1D652" w14:textId="77777777" w:rsidR="00AE02D9" w:rsidRDefault="003F608A">
            <w:pPr>
              <w:rPr>
                <w:bCs/>
                <w:sz w:val="20"/>
                <w:lang w:eastAsia="lt-LT"/>
              </w:rPr>
            </w:pPr>
            <w:r>
              <w:rPr>
                <w:bCs/>
                <w:sz w:val="20"/>
                <w:lang w:eastAsia="lt-LT"/>
              </w:rPr>
              <w:t>1.6. Inžinerinės pramonės sektoriaus sukuriama pridėtinė vertė, dalis nuo bendros pridėtinės vertės</w:t>
            </w:r>
          </w:p>
        </w:tc>
        <w:tc>
          <w:tcPr>
            <w:tcW w:w="1276" w:type="dxa"/>
            <w:shd w:val="clear" w:color="auto" w:fill="FFFFFF"/>
          </w:tcPr>
          <w:p w14:paraId="1AE7DC9C"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4C0717D3"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4729DA9C" w14:textId="77777777" w:rsidR="00AE02D9" w:rsidRDefault="003F608A">
            <w:pPr>
              <w:spacing w:line="252" w:lineRule="auto"/>
              <w:jc w:val="center"/>
              <w:rPr>
                <w:sz w:val="22"/>
                <w:lang w:eastAsia="lt-LT"/>
              </w:rPr>
            </w:pPr>
            <w:r>
              <w:rPr>
                <w:color w:val="000000"/>
                <w:sz w:val="20"/>
                <w:lang w:eastAsia="lt-LT"/>
              </w:rPr>
              <w:t>5,93</w:t>
            </w:r>
          </w:p>
          <w:p w14:paraId="2BB46E29" w14:textId="77777777" w:rsidR="00AE02D9" w:rsidRDefault="003F608A">
            <w:pPr>
              <w:jc w:val="center"/>
              <w:rPr>
                <w:bCs/>
                <w:sz w:val="20"/>
                <w:lang w:val="en-US" w:eastAsia="lt-LT"/>
              </w:rPr>
            </w:pPr>
            <w:r>
              <w:rPr>
                <w:color w:val="000000"/>
                <w:sz w:val="20"/>
                <w:lang w:eastAsia="lt-LT"/>
              </w:rPr>
              <w:t>(2019)</w:t>
            </w:r>
          </w:p>
        </w:tc>
        <w:tc>
          <w:tcPr>
            <w:tcW w:w="1276" w:type="dxa"/>
            <w:gridSpan w:val="2"/>
            <w:shd w:val="clear" w:color="auto" w:fill="FFFFFF"/>
            <w:noWrap/>
            <w:tcMar>
              <w:top w:w="28" w:type="dxa"/>
              <w:left w:w="57" w:type="dxa"/>
              <w:bottom w:w="28" w:type="dxa"/>
              <w:right w:w="57" w:type="dxa"/>
            </w:tcMar>
          </w:tcPr>
          <w:p w14:paraId="43F2EC6B" w14:textId="77777777" w:rsidR="00AE02D9" w:rsidRDefault="003F608A">
            <w:pPr>
              <w:jc w:val="center"/>
              <w:rPr>
                <w:bCs/>
                <w:color w:val="000000"/>
                <w:sz w:val="20"/>
              </w:rPr>
            </w:pPr>
            <w:r>
              <w:rPr>
                <w:color w:val="000000"/>
                <w:sz w:val="20"/>
                <w:lang w:eastAsia="lt-LT"/>
              </w:rPr>
              <w:t>6,7</w:t>
            </w:r>
          </w:p>
        </w:tc>
        <w:tc>
          <w:tcPr>
            <w:tcW w:w="1276" w:type="dxa"/>
            <w:gridSpan w:val="2"/>
            <w:shd w:val="clear" w:color="auto" w:fill="FFFFFF"/>
          </w:tcPr>
          <w:p w14:paraId="59649053" w14:textId="77777777" w:rsidR="00AE02D9" w:rsidRDefault="003F608A">
            <w:pPr>
              <w:jc w:val="center"/>
              <w:rPr>
                <w:sz w:val="20"/>
                <w:lang w:val="en-US" w:eastAsia="lt-LT"/>
              </w:rPr>
            </w:pPr>
            <w:r>
              <w:rPr>
                <w:color w:val="000000"/>
                <w:sz w:val="20"/>
                <w:lang w:eastAsia="lt-LT"/>
              </w:rPr>
              <w:t>7,69</w:t>
            </w:r>
          </w:p>
        </w:tc>
        <w:tc>
          <w:tcPr>
            <w:tcW w:w="1795" w:type="dxa"/>
            <w:shd w:val="clear" w:color="auto" w:fill="FFFFFF"/>
            <w:noWrap/>
            <w:tcMar>
              <w:top w:w="28" w:type="dxa"/>
              <w:left w:w="57" w:type="dxa"/>
              <w:bottom w:w="28" w:type="dxa"/>
              <w:right w:w="57" w:type="dxa"/>
            </w:tcMar>
          </w:tcPr>
          <w:p w14:paraId="020196A0" w14:textId="77777777" w:rsidR="00AE02D9" w:rsidRDefault="003F608A">
            <w:pPr>
              <w:rPr>
                <w:bCs/>
                <w:sz w:val="20"/>
                <w:lang w:eastAsia="lt-LT"/>
              </w:rPr>
            </w:pPr>
            <w:r>
              <w:rPr>
                <w:sz w:val="20"/>
                <w:lang w:eastAsia="lt-LT"/>
              </w:rPr>
              <w:t>Lietuvos statistikos departamentas</w:t>
            </w:r>
          </w:p>
        </w:tc>
      </w:tr>
      <w:tr w:rsidR="00AE02D9" w14:paraId="6B080FF1" w14:textId="77777777">
        <w:trPr>
          <w:cantSplit/>
          <w:trHeight w:val="326"/>
        </w:trPr>
        <w:tc>
          <w:tcPr>
            <w:tcW w:w="2970" w:type="dxa"/>
            <w:gridSpan w:val="2"/>
            <w:vMerge/>
            <w:tcMar>
              <w:top w:w="28" w:type="dxa"/>
              <w:left w:w="57" w:type="dxa"/>
              <w:bottom w:w="28" w:type="dxa"/>
              <w:right w:w="57" w:type="dxa"/>
            </w:tcMar>
          </w:tcPr>
          <w:p w14:paraId="0FE85E3B" w14:textId="77777777" w:rsidR="00AE02D9" w:rsidRDefault="00AE02D9">
            <w:pPr>
              <w:rPr>
                <w:bCs/>
                <w:sz w:val="20"/>
              </w:rPr>
            </w:pPr>
          </w:p>
        </w:tc>
        <w:tc>
          <w:tcPr>
            <w:tcW w:w="1283" w:type="dxa"/>
            <w:vMerge/>
            <w:noWrap/>
            <w:tcMar>
              <w:top w:w="28" w:type="dxa"/>
              <w:left w:w="57" w:type="dxa"/>
              <w:bottom w:w="28" w:type="dxa"/>
              <w:right w:w="57" w:type="dxa"/>
            </w:tcMar>
          </w:tcPr>
          <w:p w14:paraId="6073AB70"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5084D5C2" w14:textId="77777777" w:rsidR="00AE02D9" w:rsidRDefault="003F608A">
            <w:pPr>
              <w:rPr>
                <w:bCs/>
                <w:sz w:val="20"/>
                <w:lang w:eastAsia="lt-LT"/>
              </w:rPr>
            </w:pPr>
            <w:r>
              <w:rPr>
                <w:bCs/>
                <w:sz w:val="20"/>
                <w:lang w:eastAsia="lt-LT"/>
              </w:rPr>
              <w:t>1.7. Informacinių ir komunikacinių technologijų (ICT) sektoriaus sukuriama pridėtinė vertė, dalis nuo bendros pridėtinės vertės</w:t>
            </w:r>
          </w:p>
        </w:tc>
        <w:tc>
          <w:tcPr>
            <w:tcW w:w="1276" w:type="dxa"/>
            <w:shd w:val="clear" w:color="auto" w:fill="auto"/>
          </w:tcPr>
          <w:p w14:paraId="130946CD" w14:textId="77777777" w:rsidR="00AE02D9" w:rsidRDefault="003F608A">
            <w:pPr>
              <w:jc w:val="center"/>
              <w:rPr>
                <w:bCs/>
                <w:sz w:val="20"/>
                <w:lang w:eastAsia="lt-LT"/>
              </w:rPr>
            </w:pPr>
            <w:r>
              <w:rPr>
                <w:bCs/>
                <w:sz w:val="20"/>
                <w:lang w:eastAsia="lt-LT"/>
              </w:rPr>
              <w:t>EIM</w:t>
            </w:r>
          </w:p>
        </w:tc>
        <w:tc>
          <w:tcPr>
            <w:tcW w:w="1134" w:type="dxa"/>
            <w:shd w:val="clear" w:color="auto" w:fill="auto"/>
            <w:tcMar>
              <w:top w:w="28" w:type="dxa"/>
              <w:left w:w="57" w:type="dxa"/>
              <w:bottom w:w="28" w:type="dxa"/>
              <w:right w:w="57" w:type="dxa"/>
            </w:tcMar>
          </w:tcPr>
          <w:p w14:paraId="65EDD959" w14:textId="77777777" w:rsidR="00AE02D9" w:rsidRDefault="003F608A">
            <w:pPr>
              <w:jc w:val="center"/>
              <w:rPr>
                <w:bCs/>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0B811FB" w14:textId="77777777" w:rsidR="00AE02D9" w:rsidRDefault="003F608A">
            <w:pPr>
              <w:spacing w:line="252" w:lineRule="auto"/>
              <w:jc w:val="center"/>
              <w:rPr>
                <w:color w:val="000000"/>
                <w:sz w:val="20"/>
                <w:lang w:eastAsia="lt-LT"/>
              </w:rPr>
            </w:pPr>
            <w:r>
              <w:rPr>
                <w:color w:val="000000"/>
                <w:sz w:val="20"/>
                <w:lang w:eastAsia="lt-LT"/>
              </w:rPr>
              <w:t>4,1</w:t>
            </w:r>
          </w:p>
          <w:p w14:paraId="6096C48A" w14:textId="77777777" w:rsidR="00AE02D9" w:rsidRDefault="003F608A">
            <w:pPr>
              <w:spacing w:line="252" w:lineRule="auto"/>
              <w:jc w:val="center"/>
              <w:rPr>
                <w:color w:val="000000"/>
                <w:sz w:val="20"/>
                <w:lang w:eastAsia="lt-LT"/>
              </w:rPr>
            </w:pPr>
            <w:r>
              <w:rPr>
                <w:color w:val="000000"/>
                <w:sz w:val="20"/>
                <w:lang w:eastAsia="lt-LT"/>
              </w:rPr>
              <w:t>(2020)</w:t>
            </w:r>
          </w:p>
        </w:tc>
        <w:tc>
          <w:tcPr>
            <w:tcW w:w="1276" w:type="dxa"/>
            <w:gridSpan w:val="2"/>
            <w:shd w:val="clear" w:color="auto" w:fill="auto"/>
            <w:noWrap/>
            <w:tcMar>
              <w:top w:w="28" w:type="dxa"/>
              <w:left w:w="57" w:type="dxa"/>
              <w:bottom w:w="28" w:type="dxa"/>
              <w:right w:w="57" w:type="dxa"/>
            </w:tcMar>
          </w:tcPr>
          <w:p w14:paraId="12FED3CD" w14:textId="77777777" w:rsidR="00AE02D9" w:rsidRDefault="003F608A">
            <w:pPr>
              <w:jc w:val="center"/>
              <w:rPr>
                <w:color w:val="000000"/>
                <w:sz w:val="20"/>
                <w:lang w:val="en-US" w:eastAsia="lt-LT"/>
              </w:rPr>
            </w:pPr>
            <w:r>
              <w:rPr>
                <w:color w:val="000000"/>
                <w:sz w:val="20"/>
                <w:lang w:val="en-US" w:eastAsia="lt-LT"/>
              </w:rPr>
              <w:t>4,6</w:t>
            </w:r>
          </w:p>
        </w:tc>
        <w:tc>
          <w:tcPr>
            <w:tcW w:w="1276" w:type="dxa"/>
            <w:gridSpan w:val="2"/>
            <w:shd w:val="clear" w:color="auto" w:fill="auto"/>
          </w:tcPr>
          <w:p w14:paraId="55102801" w14:textId="77777777" w:rsidR="00AE02D9" w:rsidRDefault="003F608A">
            <w:pPr>
              <w:jc w:val="center"/>
              <w:rPr>
                <w:color w:val="000000"/>
                <w:sz w:val="20"/>
                <w:lang w:eastAsia="lt-LT"/>
              </w:rPr>
            </w:pPr>
            <w:r>
              <w:rPr>
                <w:color w:val="000000"/>
                <w:sz w:val="20"/>
                <w:lang w:eastAsia="lt-LT"/>
              </w:rPr>
              <w:t>5,1</w:t>
            </w:r>
          </w:p>
        </w:tc>
        <w:tc>
          <w:tcPr>
            <w:tcW w:w="1795" w:type="dxa"/>
            <w:shd w:val="clear" w:color="auto" w:fill="auto"/>
            <w:noWrap/>
            <w:tcMar>
              <w:top w:w="28" w:type="dxa"/>
              <w:left w:w="57" w:type="dxa"/>
              <w:bottom w:w="28" w:type="dxa"/>
              <w:right w:w="57" w:type="dxa"/>
            </w:tcMar>
          </w:tcPr>
          <w:p w14:paraId="67DB819B" w14:textId="77777777" w:rsidR="00AE02D9" w:rsidRDefault="003F608A">
            <w:pPr>
              <w:rPr>
                <w:sz w:val="20"/>
                <w:lang w:eastAsia="lt-LT"/>
              </w:rPr>
            </w:pPr>
            <w:r>
              <w:rPr>
                <w:sz w:val="20"/>
                <w:lang w:eastAsia="lt-LT"/>
              </w:rPr>
              <w:t>Eurostatas</w:t>
            </w:r>
          </w:p>
        </w:tc>
      </w:tr>
      <w:tr w:rsidR="00AE02D9" w14:paraId="0E2D197B" w14:textId="77777777">
        <w:trPr>
          <w:cantSplit/>
          <w:trHeight w:val="326"/>
        </w:trPr>
        <w:tc>
          <w:tcPr>
            <w:tcW w:w="2970" w:type="dxa"/>
            <w:gridSpan w:val="2"/>
            <w:vMerge/>
            <w:tcMar>
              <w:top w:w="28" w:type="dxa"/>
              <w:left w:w="57" w:type="dxa"/>
              <w:bottom w:w="28" w:type="dxa"/>
              <w:right w:w="57" w:type="dxa"/>
            </w:tcMar>
          </w:tcPr>
          <w:p w14:paraId="2F587B53" w14:textId="77777777" w:rsidR="00AE02D9" w:rsidRDefault="00AE02D9">
            <w:pPr>
              <w:rPr>
                <w:bCs/>
                <w:sz w:val="20"/>
              </w:rPr>
            </w:pPr>
          </w:p>
        </w:tc>
        <w:tc>
          <w:tcPr>
            <w:tcW w:w="1283" w:type="dxa"/>
            <w:vMerge/>
            <w:noWrap/>
            <w:tcMar>
              <w:top w:w="28" w:type="dxa"/>
              <w:left w:w="57" w:type="dxa"/>
              <w:bottom w:w="28" w:type="dxa"/>
              <w:right w:w="57" w:type="dxa"/>
            </w:tcMar>
          </w:tcPr>
          <w:p w14:paraId="707FF2D8"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7794448C" w14:textId="77777777" w:rsidR="00AE02D9" w:rsidRDefault="003F608A">
            <w:pPr>
              <w:rPr>
                <w:bCs/>
                <w:sz w:val="20"/>
                <w:lang w:eastAsia="lt-LT"/>
              </w:rPr>
            </w:pPr>
            <w:r>
              <w:rPr>
                <w:sz w:val="20"/>
              </w:rPr>
              <w:t>1.8. Inovatyviųjų viešųjų pirkimų vertės dalis nuo visų viešųjų pirkimų vertės*</w:t>
            </w:r>
          </w:p>
        </w:tc>
        <w:tc>
          <w:tcPr>
            <w:tcW w:w="1276" w:type="dxa"/>
            <w:shd w:val="clear" w:color="auto" w:fill="FFFFFF"/>
          </w:tcPr>
          <w:p w14:paraId="0E16A746" w14:textId="77777777" w:rsidR="00AE02D9" w:rsidRDefault="003F608A">
            <w:pPr>
              <w:jc w:val="center"/>
              <w:rPr>
                <w:bCs/>
                <w:sz w:val="20"/>
                <w:lang w:eastAsia="lt-LT"/>
              </w:rPr>
            </w:pPr>
            <w:r>
              <w:rPr>
                <w:sz w:val="20"/>
              </w:rPr>
              <w:t xml:space="preserve">ministerijos </w:t>
            </w:r>
          </w:p>
        </w:tc>
        <w:tc>
          <w:tcPr>
            <w:tcW w:w="1134" w:type="dxa"/>
            <w:shd w:val="clear" w:color="auto" w:fill="FFFFFF"/>
            <w:tcMar>
              <w:top w:w="28" w:type="dxa"/>
              <w:left w:w="57" w:type="dxa"/>
              <w:bottom w:w="28" w:type="dxa"/>
              <w:right w:w="57" w:type="dxa"/>
            </w:tcMar>
          </w:tcPr>
          <w:p w14:paraId="161BD803" w14:textId="77777777" w:rsidR="00AE02D9" w:rsidRDefault="003F608A">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453AABAE" w14:textId="77777777" w:rsidR="00AE02D9" w:rsidRDefault="003F608A">
            <w:pPr>
              <w:jc w:val="center"/>
              <w:rPr>
                <w:sz w:val="20"/>
                <w:lang w:val="en-US"/>
              </w:rPr>
            </w:pPr>
            <w:r>
              <w:rPr>
                <w:sz w:val="20"/>
              </w:rPr>
              <w:t>0,0</w:t>
            </w:r>
            <w:r>
              <w:rPr>
                <w:sz w:val="20"/>
                <w:lang w:val="en-US"/>
              </w:rPr>
              <w:t>2</w:t>
            </w:r>
          </w:p>
          <w:p w14:paraId="76D8FBB6" w14:textId="77777777" w:rsidR="00AE02D9" w:rsidRDefault="003F608A">
            <w:pPr>
              <w:jc w:val="center"/>
              <w:rPr>
                <w:bCs/>
                <w:sz w:val="20"/>
                <w:lang w:val="en-US" w:eastAsia="lt-LT"/>
              </w:rPr>
            </w:pPr>
            <w:r>
              <w:rPr>
                <w:sz w:val="20"/>
              </w:rPr>
              <w:t>(2019)</w:t>
            </w:r>
          </w:p>
        </w:tc>
        <w:tc>
          <w:tcPr>
            <w:tcW w:w="1276" w:type="dxa"/>
            <w:gridSpan w:val="2"/>
            <w:shd w:val="clear" w:color="auto" w:fill="FFFFFF"/>
            <w:noWrap/>
            <w:tcMar>
              <w:top w:w="28" w:type="dxa"/>
              <w:left w:w="57" w:type="dxa"/>
              <w:bottom w:w="28" w:type="dxa"/>
              <w:right w:w="57" w:type="dxa"/>
            </w:tcMar>
          </w:tcPr>
          <w:p w14:paraId="7D3D7C96" w14:textId="77777777" w:rsidR="00AE02D9" w:rsidRDefault="003F608A">
            <w:pPr>
              <w:jc w:val="center"/>
              <w:rPr>
                <w:bCs/>
                <w:color w:val="000000"/>
                <w:sz w:val="20"/>
              </w:rPr>
            </w:pPr>
            <w:r>
              <w:rPr>
                <w:sz w:val="20"/>
              </w:rPr>
              <w:t>5</w:t>
            </w:r>
          </w:p>
        </w:tc>
        <w:tc>
          <w:tcPr>
            <w:tcW w:w="1276" w:type="dxa"/>
            <w:gridSpan w:val="2"/>
            <w:shd w:val="clear" w:color="auto" w:fill="FFFFFF"/>
          </w:tcPr>
          <w:p w14:paraId="3AE16FEB" w14:textId="77777777" w:rsidR="00AE02D9" w:rsidRDefault="003F608A">
            <w:pPr>
              <w:jc w:val="center"/>
              <w:rPr>
                <w:sz w:val="20"/>
                <w:lang w:val="en-US" w:eastAsia="lt-LT"/>
              </w:rPr>
            </w:pPr>
            <w:r>
              <w:rPr>
                <w:sz w:val="20"/>
              </w:rPr>
              <w:t>20</w:t>
            </w:r>
          </w:p>
        </w:tc>
        <w:tc>
          <w:tcPr>
            <w:tcW w:w="1795" w:type="dxa"/>
            <w:shd w:val="clear" w:color="auto" w:fill="FFFFFF"/>
            <w:noWrap/>
            <w:tcMar>
              <w:top w:w="28" w:type="dxa"/>
              <w:left w:w="57" w:type="dxa"/>
              <w:bottom w:w="28" w:type="dxa"/>
              <w:right w:w="57" w:type="dxa"/>
            </w:tcMar>
          </w:tcPr>
          <w:p w14:paraId="758F53B9" w14:textId="77777777" w:rsidR="00AE02D9" w:rsidRDefault="003F608A">
            <w:pPr>
              <w:rPr>
                <w:sz w:val="20"/>
              </w:rPr>
            </w:pPr>
            <w:r>
              <w:rPr>
                <w:sz w:val="20"/>
              </w:rPr>
              <w:t>Viešųjų pirkimų tarnyba,</w:t>
            </w:r>
          </w:p>
          <w:p w14:paraId="168BD9BE" w14:textId="215F150B" w:rsidR="00AE02D9" w:rsidRDefault="003F608A" w:rsidP="00D22463">
            <w:pPr>
              <w:ind w:firstLine="53"/>
              <w:rPr>
                <w:bCs/>
                <w:sz w:val="20"/>
                <w:lang w:eastAsia="lt-LT"/>
              </w:rPr>
            </w:pPr>
            <w:r>
              <w:rPr>
                <w:sz w:val="20"/>
              </w:rPr>
              <w:t>EIM pateikia reikšmę stebėsenos informacinėje</w:t>
            </w:r>
            <w:r w:rsidR="00F0545E">
              <w:rPr>
                <w:sz w:val="20"/>
              </w:rPr>
              <w:t xml:space="preserve"> </w:t>
            </w:r>
            <w:r>
              <w:rPr>
                <w:sz w:val="20"/>
              </w:rPr>
              <w:t>sistemoje (SIS)</w:t>
            </w:r>
          </w:p>
        </w:tc>
      </w:tr>
      <w:tr w:rsidR="00AE02D9" w14:paraId="5A4E010F" w14:textId="77777777">
        <w:trPr>
          <w:cantSplit/>
          <w:trHeight w:val="326"/>
        </w:trPr>
        <w:tc>
          <w:tcPr>
            <w:tcW w:w="2970" w:type="dxa"/>
            <w:gridSpan w:val="2"/>
            <w:vMerge/>
            <w:tcMar>
              <w:top w:w="28" w:type="dxa"/>
              <w:left w:w="57" w:type="dxa"/>
              <w:bottom w:w="28" w:type="dxa"/>
              <w:right w:w="57" w:type="dxa"/>
            </w:tcMar>
          </w:tcPr>
          <w:p w14:paraId="733733C9" w14:textId="77777777" w:rsidR="00AE02D9" w:rsidRDefault="00AE02D9">
            <w:pPr>
              <w:rPr>
                <w:bCs/>
                <w:sz w:val="20"/>
              </w:rPr>
            </w:pPr>
          </w:p>
        </w:tc>
        <w:tc>
          <w:tcPr>
            <w:tcW w:w="1283" w:type="dxa"/>
            <w:vMerge/>
            <w:noWrap/>
            <w:tcMar>
              <w:top w:w="28" w:type="dxa"/>
              <w:left w:w="57" w:type="dxa"/>
              <w:bottom w:w="28" w:type="dxa"/>
              <w:right w:w="57" w:type="dxa"/>
            </w:tcMar>
          </w:tcPr>
          <w:p w14:paraId="27CA9763"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221E8410" w14:textId="77777777" w:rsidR="00AE02D9" w:rsidRDefault="003F608A">
            <w:pPr>
              <w:rPr>
                <w:sz w:val="20"/>
              </w:rPr>
            </w:pPr>
            <w:r>
              <w:rPr>
                <w:sz w:val="20"/>
              </w:rPr>
              <w:t>1.9. Pasaulio kelionių ir turizmo konkurencingumo indeksas</w:t>
            </w:r>
          </w:p>
        </w:tc>
        <w:tc>
          <w:tcPr>
            <w:tcW w:w="1276" w:type="dxa"/>
            <w:shd w:val="clear" w:color="auto" w:fill="FFFFFF"/>
          </w:tcPr>
          <w:p w14:paraId="07BD1E27"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7D3A6474" w14:textId="77777777" w:rsidR="00AE02D9" w:rsidRDefault="003F608A">
            <w:pPr>
              <w:jc w:val="center"/>
              <w:rPr>
                <w:sz w:val="20"/>
              </w:rPr>
            </w:pPr>
            <w:r>
              <w:rPr>
                <w:sz w:val="20"/>
              </w:rPr>
              <w:t>vieta</w:t>
            </w:r>
          </w:p>
        </w:tc>
        <w:tc>
          <w:tcPr>
            <w:tcW w:w="1275" w:type="dxa"/>
            <w:gridSpan w:val="2"/>
            <w:shd w:val="clear" w:color="auto" w:fill="FFFFFF"/>
            <w:noWrap/>
            <w:tcMar>
              <w:top w:w="28" w:type="dxa"/>
              <w:left w:w="57" w:type="dxa"/>
              <w:bottom w:w="28" w:type="dxa"/>
              <w:right w:w="57" w:type="dxa"/>
            </w:tcMar>
          </w:tcPr>
          <w:p w14:paraId="442CAF60" w14:textId="77777777" w:rsidR="00AE02D9" w:rsidRDefault="003F608A">
            <w:pPr>
              <w:jc w:val="center"/>
              <w:rPr>
                <w:sz w:val="20"/>
              </w:rPr>
            </w:pPr>
            <w:r>
              <w:rPr>
                <w:sz w:val="20"/>
              </w:rPr>
              <w:t>59</w:t>
            </w:r>
          </w:p>
          <w:p w14:paraId="0150CBD2" w14:textId="77777777" w:rsidR="00AE02D9" w:rsidRDefault="003F608A">
            <w:pPr>
              <w:jc w:val="center"/>
              <w:rPr>
                <w:sz w:val="20"/>
              </w:rPr>
            </w:pPr>
            <w:r>
              <w:rPr>
                <w:sz w:val="20"/>
              </w:rPr>
              <w:t>(2019)</w:t>
            </w:r>
          </w:p>
        </w:tc>
        <w:tc>
          <w:tcPr>
            <w:tcW w:w="1276" w:type="dxa"/>
            <w:gridSpan w:val="2"/>
            <w:shd w:val="clear" w:color="auto" w:fill="FFFFFF"/>
            <w:noWrap/>
            <w:tcMar>
              <w:top w:w="28" w:type="dxa"/>
              <w:left w:w="57" w:type="dxa"/>
              <w:bottom w:w="28" w:type="dxa"/>
              <w:right w:w="57" w:type="dxa"/>
            </w:tcMar>
          </w:tcPr>
          <w:p w14:paraId="13A7F7E1" w14:textId="77777777" w:rsidR="00AE02D9" w:rsidRDefault="003F608A">
            <w:pPr>
              <w:jc w:val="center"/>
              <w:rPr>
                <w:sz w:val="20"/>
              </w:rPr>
            </w:pPr>
            <w:r>
              <w:rPr>
                <w:sz w:val="20"/>
              </w:rPr>
              <w:t>56</w:t>
            </w:r>
          </w:p>
        </w:tc>
        <w:tc>
          <w:tcPr>
            <w:tcW w:w="1276" w:type="dxa"/>
            <w:gridSpan w:val="2"/>
            <w:shd w:val="clear" w:color="auto" w:fill="FFFFFF"/>
          </w:tcPr>
          <w:p w14:paraId="2DDD3C3F" w14:textId="77777777" w:rsidR="00AE02D9" w:rsidRDefault="003F608A">
            <w:pPr>
              <w:jc w:val="center"/>
              <w:rPr>
                <w:sz w:val="20"/>
              </w:rPr>
            </w:pPr>
            <w:r>
              <w:rPr>
                <w:sz w:val="20"/>
              </w:rPr>
              <w:t>49</w:t>
            </w:r>
          </w:p>
        </w:tc>
        <w:tc>
          <w:tcPr>
            <w:tcW w:w="1795" w:type="dxa"/>
            <w:shd w:val="clear" w:color="auto" w:fill="FFFFFF"/>
            <w:noWrap/>
            <w:tcMar>
              <w:top w:w="28" w:type="dxa"/>
              <w:left w:w="57" w:type="dxa"/>
              <w:bottom w:w="28" w:type="dxa"/>
              <w:right w:w="57" w:type="dxa"/>
            </w:tcMar>
          </w:tcPr>
          <w:p w14:paraId="1B5D0322" w14:textId="77777777" w:rsidR="00AE02D9" w:rsidRDefault="003F608A">
            <w:pPr>
              <w:rPr>
                <w:color w:val="000000"/>
                <w:sz w:val="20"/>
              </w:rPr>
            </w:pPr>
            <w:r>
              <w:rPr>
                <w:color w:val="000000"/>
                <w:sz w:val="20"/>
              </w:rPr>
              <w:t>Pasaulio ekonomikos forumas</w:t>
            </w:r>
          </w:p>
        </w:tc>
      </w:tr>
      <w:tr w:rsidR="00AE02D9" w14:paraId="3E296A32" w14:textId="77777777">
        <w:trPr>
          <w:cantSplit/>
          <w:trHeight w:val="326"/>
        </w:trPr>
        <w:tc>
          <w:tcPr>
            <w:tcW w:w="2970" w:type="dxa"/>
            <w:gridSpan w:val="2"/>
            <w:vMerge/>
            <w:tcMar>
              <w:top w:w="28" w:type="dxa"/>
              <w:left w:w="57" w:type="dxa"/>
              <w:bottom w:w="28" w:type="dxa"/>
              <w:right w:w="57" w:type="dxa"/>
            </w:tcMar>
          </w:tcPr>
          <w:p w14:paraId="7D8B8C80" w14:textId="77777777" w:rsidR="00AE02D9" w:rsidRDefault="00AE02D9">
            <w:pPr>
              <w:rPr>
                <w:bCs/>
                <w:sz w:val="20"/>
              </w:rPr>
            </w:pPr>
          </w:p>
        </w:tc>
        <w:tc>
          <w:tcPr>
            <w:tcW w:w="1283" w:type="dxa"/>
            <w:vMerge/>
            <w:noWrap/>
            <w:tcMar>
              <w:top w:w="28" w:type="dxa"/>
              <w:left w:w="57" w:type="dxa"/>
              <w:bottom w:w="28" w:type="dxa"/>
              <w:right w:w="57" w:type="dxa"/>
            </w:tcMar>
          </w:tcPr>
          <w:p w14:paraId="6D9A102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A6B439F" w14:textId="77777777" w:rsidR="00AE02D9" w:rsidRDefault="003F608A">
            <w:pPr>
              <w:rPr>
                <w:bCs/>
                <w:sz w:val="20"/>
              </w:rPr>
            </w:pPr>
            <w:r>
              <w:rPr>
                <w:bCs/>
                <w:iCs/>
                <w:sz w:val="20"/>
              </w:rPr>
              <w:t xml:space="preserve">1.10. Išteklių produktyvumas </w:t>
            </w:r>
          </w:p>
        </w:tc>
        <w:tc>
          <w:tcPr>
            <w:tcW w:w="1276" w:type="dxa"/>
            <w:shd w:val="clear" w:color="auto" w:fill="FFFFFF"/>
          </w:tcPr>
          <w:p w14:paraId="100E0A4C" w14:textId="77777777" w:rsidR="00AE02D9" w:rsidRDefault="003F608A">
            <w:pPr>
              <w:jc w:val="center"/>
              <w:rPr>
                <w:bCs/>
                <w:sz w:val="20"/>
                <w:lang w:eastAsia="lt-LT"/>
              </w:rPr>
            </w:pPr>
            <w:r>
              <w:rPr>
                <w:bCs/>
                <w:sz w:val="20"/>
              </w:rPr>
              <w:t>EIM</w:t>
            </w:r>
          </w:p>
        </w:tc>
        <w:tc>
          <w:tcPr>
            <w:tcW w:w="1134" w:type="dxa"/>
            <w:shd w:val="clear" w:color="auto" w:fill="FFFFFF"/>
            <w:tcMar>
              <w:top w:w="28" w:type="dxa"/>
              <w:left w:w="57" w:type="dxa"/>
              <w:bottom w:w="28" w:type="dxa"/>
              <w:right w:w="57" w:type="dxa"/>
            </w:tcMar>
          </w:tcPr>
          <w:p w14:paraId="05ADCFCB" w14:textId="77777777" w:rsidR="00AE02D9" w:rsidRDefault="003F608A">
            <w:pPr>
              <w:jc w:val="center"/>
              <w:rPr>
                <w:bCs/>
                <w:sz w:val="20"/>
              </w:rPr>
            </w:pPr>
            <w:proofErr w:type="spellStart"/>
            <w:r>
              <w:rPr>
                <w:bCs/>
                <w:sz w:val="20"/>
              </w:rPr>
              <w:t>eur</w:t>
            </w:r>
            <w:proofErr w:type="spellEnd"/>
            <w:r>
              <w:rPr>
                <w:bCs/>
                <w:sz w:val="20"/>
              </w:rPr>
              <w:t xml:space="preserve">/kg </w:t>
            </w:r>
          </w:p>
        </w:tc>
        <w:tc>
          <w:tcPr>
            <w:tcW w:w="1275" w:type="dxa"/>
            <w:gridSpan w:val="2"/>
            <w:shd w:val="clear" w:color="auto" w:fill="FFFFFF"/>
            <w:noWrap/>
            <w:tcMar>
              <w:top w:w="28" w:type="dxa"/>
              <w:left w:w="57" w:type="dxa"/>
              <w:bottom w:w="28" w:type="dxa"/>
              <w:right w:w="57" w:type="dxa"/>
            </w:tcMar>
          </w:tcPr>
          <w:p w14:paraId="78094B7A" w14:textId="71CCC25F" w:rsidR="00AE02D9" w:rsidRDefault="003F608A">
            <w:pPr>
              <w:jc w:val="center"/>
              <w:rPr>
                <w:bCs/>
                <w:sz w:val="20"/>
                <w:lang w:val="en-US" w:eastAsia="lt-LT"/>
              </w:rPr>
            </w:pPr>
            <w:r>
              <w:rPr>
                <w:bCs/>
                <w:sz w:val="20"/>
                <w:lang w:val="en-US" w:eastAsia="lt-LT"/>
              </w:rPr>
              <w:t>0,</w:t>
            </w:r>
            <w:r w:rsidR="00192B14">
              <w:rPr>
                <w:bCs/>
                <w:sz w:val="20"/>
                <w:lang w:val="en-US" w:eastAsia="lt-LT"/>
              </w:rPr>
              <w:t>8</w:t>
            </w:r>
            <w:r>
              <w:rPr>
                <w:bCs/>
                <w:sz w:val="20"/>
                <w:lang w:val="en-US" w:eastAsia="lt-LT"/>
              </w:rPr>
              <w:t>2</w:t>
            </w:r>
          </w:p>
          <w:p w14:paraId="17A17205" w14:textId="77777777" w:rsidR="00AE02D9" w:rsidRDefault="003F608A">
            <w:pPr>
              <w:jc w:val="center"/>
              <w:rPr>
                <w:bCs/>
                <w:sz w:val="20"/>
                <w:lang w:val="en-US" w:eastAsia="lt-LT"/>
              </w:rPr>
            </w:pPr>
            <w:r>
              <w:rPr>
                <w:bCs/>
                <w:sz w:val="20"/>
                <w:lang w:val="en-US" w:eastAsia="lt-LT"/>
              </w:rPr>
              <w:t>(2019)</w:t>
            </w:r>
          </w:p>
        </w:tc>
        <w:tc>
          <w:tcPr>
            <w:tcW w:w="1276" w:type="dxa"/>
            <w:gridSpan w:val="2"/>
            <w:shd w:val="clear" w:color="auto" w:fill="auto"/>
            <w:noWrap/>
            <w:tcMar>
              <w:top w:w="28" w:type="dxa"/>
              <w:left w:w="57" w:type="dxa"/>
              <w:bottom w:w="28" w:type="dxa"/>
              <w:right w:w="57" w:type="dxa"/>
            </w:tcMar>
          </w:tcPr>
          <w:p w14:paraId="279FF678" w14:textId="77777777" w:rsidR="00AE02D9" w:rsidRDefault="003F608A">
            <w:pPr>
              <w:jc w:val="center"/>
              <w:rPr>
                <w:bCs/>
                <w:sz w:val="20"/>
              </w:rPr>
            </w:pPr>
            <w:r>
              <w:rPr>
                <w:bCs/>
                <w:sz w:val="20"/>
                <w:lang w:eastAsia="lt-LT"/>
              </w:rPr>
              <w:t>1,1</w:t>
            </w:r>
          </w:p>
        </w:tc>
        <w:tc>
          <w:tcPr>
            <w:tcW w:w="1276" w:type="dxa"/>
            <w:gridSpan w:val="2"/>
            <w:shd w:val="clear" w:color="auto" w:fill="auto"/>
          </w:tcPr>
          <w:p w14:paraId="3EBF2C77" w14:textId="77777777" w:rsidR="00AE02D9" w:rsidRDefault="003F608A">
            <w:pPr>
              <w:jc w:val="center"/>
              <w:rPr>
                <w:bCs/>
                <w:sz w:val="20"/>
              </w:rPr>
            </w:pPr>
            <w:r>
              <w:rPr>
                <w:bCs/>
                <w:sz w:val="20"/>
                <w:lang w:eastAsia="lt-LT"/>
              </w:rPr>
              <w:t>1,5</w:t>
            </w:r>
          </w:p>
        </w:tc>
        <w:tc>
          <w:tcPr>
            <w:tcW w:w="1795" w:type="dxa"/>
            <w:shd w:val="clear" w:color="auto" w:fill="FFFFFF"/>
            <w:noWrap/>
            <w:tcMar>
              <w:top w:w="28" w:type="dxa"/>
              <w:left w:w="57" w:type="dxa"/>
              <w:bottom w:w="28" w:type="dxa"/>
              <w:right w:w="57" w:type="dxa"/>
            </w:tcMar>
          </w:tcPr>
          <w:p w14:paraId="4719A706" w14:textId="77777777" w:rsidR="00AE02D9" w:rsidRDefault="003F608A">
            <w:pPr>
              <w:rPr>
                <w:bCs/>
                <w:color w:val="000000"/>
                <w:sz w:val="20"/>
              </w:rPr>
            </w:pPr>
            <w:r>
              <w:rPr>
                <w:bCs/>
                <w:sz w:val="20"/>
                <w:lang w:eastAsia="lt-LT"/>
              </w:rPr>
              <w:t>Eurostatas</w:t>
            </w:r>
          </w:p>
        </w:tc>
      </w:tr>
      <w:tr w:rsidR="00AE02D9" w14:paraId="43DAC369" w14:textId="77777777" w:rsidTr="00863647">
        <w:trPr>
          <w:cantSplit/>
          <w:trHeight w:val="745"/>
        </w:trPr>
        <w:tc>
          <w:tcPr>
            <w:tcW w:w="2970" w:type="dxa"/>
            <w:gridSpan w:val="2"/>
            <w:vMerge/>
            <w:tcMar>
              <w:top w:w="28" w:type="dxa"/>
              <w:left w:w="57" w:type="dxa"/>
              <w:bottom w:w="28" w:type="dxa"/>
              <w:right w:w="57" w:type="dxa"/>
            </w:tcMar>
          </w:tcPr>
          <w:p w14:paraId="55DBD1E9" w14:textId="77777777" w:rsidR="00AE02D9" w:rsidRDefault="00AE02D9">
            <w:pPr>
              <w:rPr>
                <w:bCs/>
                <w:sz w:val="20"/>
              </w:rPr>
            </w:pPr>
          </w:p>
        </w:tc>
        <w:tc>
          <w:tcPr>
            <w:tcW w:w="1283" w:type="dxa"/>
            <w:vMerge/>
            <w:noWrap/>
            <w:tcMar>
              <w:top w:w="28" w:type="dxa"/>
              <w:left w:w="57" w:type="dxa"/>
              <w:bottom w:w="28" w:type="dxa"/>
              <w:right w:w="57" w:type="dxa"/>
            </w:tcMar>
          </w:tcPr>
          <w:p w14:paraId="6D10B80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356FC878" w14:textId="77777777" w:rsidR="00AE02D9" w:rsidRDefault="003F608A">
            <w:pPr>
              <w:rPr>
                <w:bCs/>
                <w:iCs/>
                <w:sz w:val="20"/>
              </w:rPr>
            </w:pPr>
            <w:r>
              <w:rPr>
                <w:bCs/>
                <w:iCs/>
                <w:sz w:val="20"/>
              </w:rPr>
              <w:t xml:space="preserve">1.11. Kultūros sektoriaus sukuriamos pridėtinės vertės dalis, palyginti su visa sukuriama pridėtine verte     </w:t>
            </w:r>
          </w:p>
        </w:tc>
        <w:tc>
          <w:tcPr>
            <w:tcW w:w="1276" w:type="dxa"/>
            <w:shd w:val="clear" w:color="auto" w:fill="auto"/>
          </w:tcPr>
          <w:p w14:paraId="1C6A6FCC" w14:textId="57B6F899" w:rsidR="00AE02D9" w:rsidRDefault="00E31D00">
            <w:pPr>
              <w:jc w:val="center"/>
              <w:rPr>
                <w:bCs/>
                <w:sz w:val="20"/>
              </w:rPr>
            </w:pPr>
            <w:r>
              <w:rPr>
                <w:sz w:val="20"/>
              </w:rPr>
              <w:t>K</w:t>
            </w:r>
            <w:r w:rsidR="00F0545E">
              <w:rPr>
                <w:sz w:val="20"/>
              </w:rPr>
              <w:t>ultūros ministerija (</w:t>
            </w:r>
            <w:r w:rsidR="003F608A">
              <w:rPr>
                <w:sz w:val="20"/>
              </w:rPr>
              <w:t>KM</w:t>
            </w:r>
            <w:r w:rsidR="00F0545E">
              <w:rPr>
                <w:sz w:val="20"/>
              </w:rPr>
              <w:t>)</w:t>
            </w:r>
          </w:p>
        </w:tc>
        <w:tc>
          <w:tcPr>
            <w:tcW w:w="1134" w:type="dxa"/>
            <w:shd w:val="clear" w:color="auto" w:fill="auto"/>
            <w:tcMar>
              <w:top w:w="28" w:type="dxa"/>
              <w:left w:w="57" w:type="dxa"/>
              <w:bottom w:w="28" w:type="dxa"/>
              <w:right w:w="57" w:type="dxa"/>
            </w:tcMar>
          </w:tcPr>
          <w:p w14:paraId="3A4FB489" w14:textId="77777777" w:rsidR="00AE02D9" w:rsidRDefault="003F608A">
            <w:pPr>
              <w:jc w:val="center"/>
              <w:rPr>
                <w:sz w:val="20"/>
              </w:rPr>
            </w:pPr>
            <w:r>
              <w:rPr>
                <w:sz w:val="20"/>
              </w:rPr>
              <w:t>procentai</w:t>
            </w:r>
          </w:p>
          <w:p w14:paraId="1ECDB3EE" w14:textId="77777777" w:rsidR="00AE02D9" w:rsidRDefault="00AE02D9">
            <w:pPr>
              <w:jc w:val="center"/>
              <w:rPr>
                <w:sz w:val="20"/>
              </w:rPr>
            </w:pPr>
          </w:p>
          <w:p w14:paraId="547C61DD" w14:textId="77777777" w:rsidR="00AE02D9" w:rsidRDefault="00AE02D9">
            <w:pPr>
              <w:jc w:val="center"/>
              <w:rPr>
                <w:bCs/>
                <w:sz w:val="20"/>
              </w:rPr>
            </w:pPr>
          </w:p>
        </w:tc>
        <w:tc>
          <w:tcPr>
            <w:tcW w:w="1275" w:type="dxa"/>
            <w:gridSpan w:val="2"/>
            <w:shd w:val="clear" w:color="auto" w:fill="auto"/>
            <w:noWrap/>
            <w:tcMar>
              <w:top w:w="28" w:type="dxa"/>
              <w:left w:w="57" w:type="dxa"/>
              <w:bottom w:w="28" w:type="dxa"/>
              <w:right w:w="57" w:type="dxa"/>
            </w:tcMar>
          </w:tcPr>
          <w:p w14:paraId="42C34229" w14:textId="57FACC76" w:rsidR="00AE02D9" w:rsidRDefault="003F608A">
            <w:pPr>
              <w:jc w:val="center"/>
              <w:rPr>
                <w:sz w:val="20"/>
                <w:lang w:val="en-GB"/>
              </w:rPr>
            </w:pPr>
            <w:r>
              <w:rPr>
                <w:sz w:val="20"/>
              </w:rPr>
              <w:t>2,</w:t>
            </w:r>
            <w:r>
              <w:rPr>
                <w:sz w:val="20"/>
                <w:lang w:val="en-GB"/>
              </w:rPr>
              <w:t>1</w:t>
            </w:r>
            <w:r w:rsidR="00A1590A">
              <w:rPr>
                <w:sz w:val="20"/>
                <w:lang w:val="en-GB"/>
              </w:rPr>
              <w:t>7</w:t>
            </w:r>
          </w:p>
          <w:p w14:paraId="57CE07CB" w14:textId="4B82A9A7" w:rsidR="00AE02D9" w:rsidRDefault="003F608A">
            <w:pPr>
              <w:jc w:val="center"/>
              <w:rPr>
                <w:sz w:val="20"/>
              </w:rPr>
            </w:pPr>
            <w:r>
              <w:rPr>
                <w:sz w:val="20"/>
              </w:rPr>
              <w:t>(201</w:t>
            </w:r>
            <w:r w:rsidR="00A1590A">
              <w:rPr>
                <w:sz w:val="20"/>
              </w:rPr>
              <w:t>9</w:t>
            </w:r>
            <w:r>
              <w:rPr>
                <w:sz w:val="20"/>
              </w:rPr>
              <w:t>)</w:t>
            </w:r>
          </w:p>
          <w:p w14:paraId="160DDBFA" w14:textId="77777777" w:rsidR="00AE02D9" w:rsidRDefault="00AE02D9">
            <w:pPr>
              <w:jc w:val="center"/>
              <w:rPr>
                <w:sz w:val="20"/>
              </w:rPr>
            </w:pPr>
          </w:p>
          <w:p w14:paraId="2CBCC882" w14:textId="77777777" w:rsidR="00AE02D9" w:rsidRDefault="00AE02D9">
            <w:pPr>
              <w:jc w:val="center"/>
              <w:rPr>
                <w:bCs/>
                <w:sz w:val="20"/>
                <w:lang w:val="en-US" w:eastAsia="lt-LT"/>
              </w:rPr>
            </w:pPr>
          </w:p>
        </w:tc>
        <w:tc>
          <w:tcPr>
            <w:tcW w:w="1276" w:type="dxa"/>
            <w:gridSpan w:val="2"/>
            <w:shd w:val="clear" w:color="auto" w:fill="auto"/>
            <w:noWrap/>
            <w:tcMar>
              <w:top w:w="28" w:type="dxa"/>
              <w:left w:w="57" w:type="dxa"/>
              <w:bottom w:w="28" w:type="dxa"/>
              <w:right w:w="57" w:type="dxa"/>
            </w:tcMar>
          </w:tcPr>
          <w:p w14:paraId="6164F007" w14:textId="77777777" w:rsidR="00AE02D9" w:rsidRDefault="003F608A">
            <w:pPr>
              <w:jc w:val="center"/>
              <w:rPr>
                <w:sz w:val="20"/>
              </w:rPr>
            </w:pPr>
            <w:r>
              <w:rPr>
                <w:sz w:val="20"/>
              </w:rPr>
              <w:t>3</w:t>
            </w:r>
          </w:p>
          <w:p w14:paraId="78591D59" w14:textId="77777777" w:rsidR="00AE02D9" w:rsidRDefault="00AE02D9">
            <w:pPr>
              <w:jc w:val="center"/>
              <w:rPr>
                <w:sz w:val="20"/>
              </w:rPr>
            </w:pPr>
          </w:p>
          <w:p w14:paraId="0DC7D340" w14:textId="77777777" w:rsidR="00AE02D9" w:rsidRDefault="00AE02D9">
            <w:pPr>
              <w:jc w:val="center"/>
              <w:rPr>
                <w:sz w:val="20"/>
              </w:rPr>
            </w:pPr>
          </w:p>
          <w:p w14:paraId="45FFF1BA" w14:textId="77777777" w:rsidR="00AE02D9" w:rsidRDefault="00AE02D9">
            <w:pPr>
              <w:jc w:val="center"/>
              <w:rPr>
                <w:bCs/>
                <w:sz w:val="20"/>
                <w:lang w:eastAsia="lt-LT"/>
              </w:rPr>
            </w:pPr>
          </w:p>
        </w:tc>
        <w:tc>
          <w:tcPr>
            <w:tcW w:w="1276" w:type="dxa"/>
            <w:gridSpan w:val="2"/>
            <w:shd w:val="clear" w:color="auto" w:fill="auto"/>
          </w:tcPr>
          <w:p w14:paraId="06E93E3F" w14:textId="77777777" w:rsidR="00AE02D9" w:rsidRDefault="003F608A">
            <w:pPr>
              <w:jc w:val="center"/>
              <w:rPr>
                <w:sz w:val="20"/>
              </w:rPr>
            </w:pPr>
            <w:r>
              <w:rPr>
                <w:sz w:val="20"/>
              </w:rPr>
              <w:t>3,5</w:t>
            </w:r>
          </w:p>
          <w:p w14:paraId="3D05A9EA" w14:textId="77777777" w:rsidR="00AE02D9" w:rsidRDefault="00AE02D9">
            <w:pPr>
              <w:jc w:val="center"/>
              <w:rPr>
                <w:sz w:val="20"/>
              </w:rPr>
            </w:pPr>
          </w:p>
          <w:p w14:paraId="1D54443C" w14:textId="77777777" w:rsidR="00AE02D9" w:rsidRDefault="00AE02D9">
            <w:pPr>
              <w:jc w:val="center"/>
              <w:rPr>
                <w:sz w:val="20"/>
              </w:rPr>
            </w:pPr>
          </w:p>
          <w:p w14:paraId="44CA7D8D" w14:textId="77777777" w:rsidR="00AE02D9" w:rsidRDefault="00AE02D9">
            <w:pPr>
              <w:jc w:val="center"/>
              <w:rPr>
                <w:bCs/>
                <w:sz w:val="20"/>
                <w:lang w:eastAsia="lt-LT"/>
              </w:rPr>
            </w:pPr>
          </w:p>
        </w:tc>
        <w:tc>
          <w:tcPr>
            <w:tcW w:w="1795" w:type="dxa"/>
            <w:shd w:val="clear" w:color="auto" w:fill="auto"/>
            <w:noWrap/>
            <w:tcMar>
              <w:top w:w="28" w:type="dxa"/>
              <w:left w:w="57" w:type="dxa"/>
              <w:bottom w:w="28" w:type="dxa"/>
              <w:right w:w="57" w:type="dxa"/>
            </w:tcMar>
          </w:tcPr>
          <w:p w14:paraId="273F5634" w14:textId="77777777" w:rsidR="00AE02D9" w:rsidRDefault="003F608A">
            <w:pPr>
              <w:rPr>
                <w:bCs/>
                <w:sz w:val="20"/>
                <w:lang w:eastAsia="lt-LT"/>
              </w:rPr>
            </w:pPr>
            <w:r>
              <w:rPr>
                <w:sz w:val="20"/>
              </w:rPr>
              <w:t>Lietuvos statistikos departamentas</w:t>
            </w:r>
          </w:p>
        </w:tc>
      </w:tr>
      <w:tr w:rsidR="00AE02D9" w14:paraId="475D76E5" w14:textId="77777777">
        <w:trPr>
          <w:cantSplit/>
          <w:trHeight w:val="738"/>
        </w:trPr>
        <w:tc>
          <w:tcPr>
            <w:tcW w:w="1134" w:type="dxa"/>
            <w:vMerge w:val="restart"/>
            <w:shd w:val="clear" w:color="auto" w:fill="auto"/>
            <w:tcMar>
              <w:top w:w="28" w:type="dxa"/>
              <w:left w:w="57" w:type="dxa"/>
              <w:bottom w:w="28" w:type="dxa"/>
              <w:right w:w="57" w:type="dxa"/>
            </w:tcMar>
          </w:tcPr>
          <w:p w14:paraId="3A8767AA" w14:textId="77777777" w:rsidR="00AE02D9" w:rsidRDefault="00AE02D9">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7A0BA66" w14:textId="77777777" w:rsidR="00AE02D9" w:rsidRDefault="003F608A">
            <w:pPr>
              <w:rPr>
                <w:sz w:val="22"/>
                <w:lang w:eastAsia="lt-LT"/>
              </w:rPr>
            </w:pPr>
            <w:r>
              <w:rPr>
                <w:b/>
                <w:sz w:val="22"/>
                <w:lang w:eastAsia="lt-LT"/>
              </w:rPr>
              <w:t>1.1 uždavinys</w:t>
            </w:r>
            <w:r>
              <w:rPr>
                <w:b/>
                <w:bCs/>
                <w:sz w:val="22"/>
                <w:lang w:eastAsia="lt-LT"/>
              </w:rPr>
              <w:t>.</w:t>
            </w:r>
            <w:r>
              <w:rPr>
                <w:sz w:val="22"/>
                <w:lang w:eastAsia="lt-LT"/>
              </w:rPr>
              <w:t xml:space="preserve"> Stiprinti žmonių išteklius ir kompetencijas aukšto lygio mokslui ir mokslu grįstoms technologijoms kurti</w:t>
            </w:r>
          </w:p>
        </w:tc>
        <w:tc>
          <w:tcPr>
            <w:tcW w:w="1283" w:type="dxa"/>
            <w:vMerge w:val="restart"/>
            <w:shd w:val="clear" w:color="auto" w:fill="auto"/>
            <w:noWrap/>
            <w:tcMar>
              <w:top w:w="28" w:type="dxa"/>
              <w:left w:w="57" w:type="dxa"/>
              <w:bottom w:w="28" w:type="dxa"/>
              <w:right w:w="57" w:type="dxa"/>
            </w:tcMar>
          </w:tcPr>
          <w:p w14:paraId="6C1BCC7E"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0180FE48" w14:textId="77777777" w:rsidR="00AE02D9" w:rsidRDefault="003F608A">
            <w:pPr>
              <w:rPr>
                <w:sz w:val="20"/>
                <w:lang w:eastAsia="lt-LT"/>
              </w:rPr>
            </w:pPr>
            <w:r>
              <w:rPr>
                <w:sz w:val="20"/>
              </w:rPr>
              <w:t>1.1.1. Naujų mokslų daktaro laipsnį apsigynusių asmenų skaičius tūkstančiui gyventojų</w:t>
            </w:r>
          </w:p>
        </w:tc>
        <w:tc>
          <w:tcPr>
            <w:tcW w:w="1276" w:type="dxa"/>
          </w:tcPr>
          <w:p w14:paraId="4CA7B10D" w14:textId="77777777" w:rsidR="00AE02D9" w:rsidRDefault="003F608A">
            <w:pPr>
              <w:jc w:val="center"/>
              <w:rPr>
                <w:sz w:val="20"/>
              </w:rPr>
            </w:pPr>
            <w:r>
              <w:rPr>
                <w:sz w:val="20"/>
              </w:rPr>
              <w:t>ŠMSM</w:t>
            </w:r>
          </w:p>
          <w:p w14:paraId="58400F99"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2CA337A6" w14:textId="77777777" w:rsidR="00AE02D9" w:rsidRDefault="003F608A">
            <w:pPr>
              <w:jc w:val="center"/>
              <w:rPr>
                <w:sz w:val="20"/>
                <w:lang w:eastAsia="lt-LT"/>
              </w:rPr>
            </w:pPr>
            <w:r>
              <w:rPr>
                <w:sz w:val="20"/>
              </w:rPr>
              <w:t>vienetai</w:t>
            </w:r>
          </w:p>
        </w:tc>
        <w:tc>
          <w:tcPr>
            <w:tcW w:w="1275" w:type="dxa"/>
            <w:gridSpan w:val="2"/>
            <w:shd w:val="clear" w:color="auto" w:fill="auto"/>
            <w:noWrap/>
            <w:tcMar>
              <w:top w:w="28" w:type="dxa"/>
              <w:left w:w="57" w:type="dxa"/>
              <w:bottom w:w="28" w:type="dxa"/>
              <w:right w:w="57" w:type="dxa"/>
            </w:tcMar>
          </w:tcPr>
          <w:p w14:paraId="0C9AB7B2" w14:textId="77777777" w:rsidR="00AE02D9" w:rsidRDefault="003F608A">
            <w:pPr>
              <w:jc w:val="center"/>
              <w:rPr>
                <w:sz w:val="20"/>
              </w:rPr>
            </w:pPr>
            <w:r>
              <w:rPr>
                <w:sz w:val="20"/>
              </w:rPr>
              <w:t>0,9</w:t>
            </w:r>
          </w:p>
          <w:p w14:paraId="2685D9B8"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7FE2834" w14:textId="67F13DB9" w:rsidR="00AE02D9" w:rsidRPr="00AB3641" w:rsidRDefault="003F608A">
            <w:pPr>
              <w:jc w:val="center"/>
              <w:rPr>
                <w:sz w:val="20"/>
                <w:lang w:eastAsia="lt-LT"/>
              </w:rPr>
            </w:pPr>
            <w:r w:rsidRPr="00AB3641">
              <w:rPr>
                <w:sz w:val="20"/>
              </w:rPr>
              <w:t>0,9</w:t>
            </w:r>
          </w:p>
        </w:tc>
        <w:tc>
          <w:tcPr>
            <w:tcW w:w="1276" w:type="dxa"/>
            <w:gridSpan w:val="2"/>
          </w:tcPr>
          <w:p w14:paraId="6C595437" w14:textId="2CD9C87C" w:rsidR="00AE02D9" w:rsidRPr="00AB3641" w:rsidRDefault="003F608A">
            <w:pPr>
              <w:jc w:val="center"/>
              <w:rPr>
                <w:sz w:val="20"/>
                <w:lang w:eastAsia="lt-LT"/>
              </w:rPr>
            </w:pPr>
            <w:r w:rsidRPr="00AB3641">
              <w:rPr>
                <w:sz w:val="20"/>
              </w:rPr>
              <w:t>1,5</w:t>
            </w:r>
          </w:p>
        </w:tc>
        <w:tc>
          <w:tcPr>
            <w:tcW w:w="1795" w:type="dxa"/>
            <w:shd w:val="clear" w:color="auto" w:fill="auto"/>
            <w:noWrap/>
            <w:tcMar>
              <w:top w:w="28" w:type="dxa"/>
              <w:left w:w="57" w:type="dxa"/>
              <w:bottom w:w="28" w:type="dxa"/>
              <w:right w:w="57" w:type="dxa"/>
            </w:tcMar>
          </w:tcPr>
          <w:p w14:paraId="3A00AF9A" w14:textId="77777777" w:rsidR="00AE02D9" w:rsidRDefault="003F608A">
            <w:pPr>
              <w:rPr>
                <w:sz w:val="20"/>
                <w:lang w:eastAsia="lt-LT"/>
              </w:rPr>
            </w:pPr>
            <w:r>
              <w:rPr>
                <w:sz w:val="20"/>
              </w:rPr>
              <w:t>Eurostatas</w:t>
            </w:r>
          </w:p>
        </w:tc>
      </w:tr>
      <w:tr w:rsidR="00AE02D9" w14:paraId="30CBFA3F" w14:textId="77777777">
        <w:trPr>
          <w:cantSplit/>
          <w:trHeight w:val="435"/>
        </w:trPr>
        <w:tc>
          <w:tcPr>
            <w:tcW w:w="1134" w:type="dxa"/>
            <w:vMerge/>
            <w:shd w:val="clear" w:color="auto" w:fill="auto"/>
            <w:tcMar>
              <w:top w:w="28" w:type="dxa"/>
              <w:left w:w="57" w:type="dxa"/>
              <w:bottom w:w="28" w:type="dxa"/>
              <w:right w:w="57" w:type="dxa"/>
            </w:tcMar>
          </w:tcPr>
          <w:p w14:paraId="67A701C3" w14:textId="77777777" w:rsidR="00AE02D9" w:rsidRDefault="00AE02D9">
            <w:pPr>
              <w:rPr>
                <w:bCs/>
                <w:sz w:val="20"/>
                <w:lang w:eastAsia="lt-LT"/>
              </w:rPr>
            </w:pPr>
          </w:p>
        </w:tc>
        <w:tc>
          <w:tcPr>
            <w:tcW w:w="1836" w:type="dxa"/>
            <w:vMerge/>
            <w:tcMar>
              <w:top w:w="28" w:type="dxa"/>
              <w:left w:w="57" w:type="dxa"/>
              <w:bottom w:w="28" w:type="dxa"/>
              <w:right w:w="57" w:type="dxa"/>
            </w:tcMar>
          </w:tcPr>
          <w:p w14:paraId="0CFB7620" w14:textId="77777777" w:rsidR="00AE02D9" w:rsidRDefault="00AE02D9">
            <w:pPr>
              <w:rPr>
                <w:sz w:val="20"/>
                <w:lang w:eastAsia="lt-LT"/>
              </w:rPr>
            </w:pPr>
          </w:p>
        </w:tc>
        <w:tc>
          <w:tcPr>
            <w:tcW w:w="1283" w:type="dxa"/>
            <w:vMerge/>
            <w:tcMar>
              <w:top w:w="28" w:type="dxa"/>
              <w:left w:w="57" w:type="dxa"/>
              <w:bottom w:w="28" w:type="dxa"/>
              <w:right w:w="57" w:type="dxa"/>
            </w:tcMar>
          </w:tcPr>
          <w:p w14:paraId="25EF6CC3"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D2C4516" w14:textId="77777777" w:rsidR="00AE02D9" w:rsidRDefault="003F608A">
            <w:pPr>
              <w:rPr>
                <w:sz w:val="20"/>
              </w:rPr>
            </w:pPr>
            <w:r>
              <w:rPr>
                <w:sz w:val="20"/>
              </w:rPr>
              <w:t>1.1.2. Tyrėjai aukštojo mokslo ir valdžios sektoriuose, dalis nuo visos darbo jėgos (viso etato ekvivalentu)</w:t>
            </w:r>
          </w:p>
        </w:tc>
        <w:tc>
          <w:tcPr>
            <w:tcW w:w="1276" w:type="dxa"/>
          </w:tcPr>
          <w:p w14:paraId="56634B6F" w14:textId="77777777" w:rsidR="00AE02D9" w:rsidRDefault="003F608A">
            <w:pPr>
              <w:jc w:val="center"/>
              <w:rPr>
                <w:sz w:val="20"/>
              </w:rPr>
            </w:pPr>
            <w:r>
              <w:rPr>
                <w:sz w:val="20"/>
              </w:rPr>
              <w:t>ŠMSM</w:t>
            </w:r>
          </w:p>
        </w:tc>
        <w:tc>
          <w:tcPr>
            <w:tcW w:w="1134" w:type="dxa"/>
            <w:shd w:val="clear" w:color="auto" w:fill="auto"/>
            <w:tcMar>
              <w:top w:w="28" w:type="dxa"/>
              <w:left w:w="57" w:type="dxa"/>
              <w:bottom w:w="28" w:type="dxa"/>
              <w:right w:w="57" w:type="dxa"/>
            </w:tcMar>
          </w:tcPr>
          <w:p w14:paraId="3A51D7A3" w14:textId="77777777" w:rsidR="00AE02D9" w:rsidRDefault="003F608A">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70CA5AC8" w14:textId="77777777" w:rsidR="00AE02D9" w:rsidRDefault="003F608A">
            <w:pPr>
              <w:jc w:val="center"/>
              <w:rPr>
                <w:sz w:val="20"/>
              </w:rPr>
            </w:pPr>
            <w:r>
              <w:rPr>
                <w:sz w:val="20"/>
              </w:rPr>
              <w:t xml:space="preserve">0,46 </w:t>
            </w:r>
          </w:p>
          <w:p w14:paraId="1E09B14E"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4E3C08B" w14:textId="77777777" w:rsidR="00AE02D9" w:rsidRDefault="003F608A">
            <w:pPr>
              <w:jc w:val="center"/>
              <w:rPr>
                <w:sz w:val="20"/>
                <w:lang w:eastAsia="lt-LT"/>
              </w:rPr>
            </w:pPr>
            <w:r>
              <w:rPr>
                <w:sz w:val="20"/>
              </w:rPr>
              <w:t>0,48</w:t>
            </w:r>
          </w:p>
        </w:tc>
        <w:tc>
          <w:tcPr>
            <w:tcW w:w="1276" w:type="dxa"/>
            <w:gridSpan w:val="2"/>
          </w:tcPr>
          <w:p w14:paraId="605E9213" w14:textId="216BE8DD" w:rsidR="00AE02D9" w:rsidRDefault="003F608A">
            <w:pPr>
              <w:jc w:val="center"/>
              <w:rPr>
                <w:sz w:val="20"/>
                <w:lang w:eastAsia="lt-LT"/>
              </w:rPr>
            </w:pPr>
            <w:r>
              <w:rPr>
                <w:sz w:val="20"/>
              </w:rPr>
              <w:t>0,5</w:t>
            </w:r>
          </w:p>
        </w:tc>
        <w:tc>
          <w:tcPr>
            <w:tcW w:w="1795" w:type="dxa"/>
            <w:shd w:val="clear" w:color="auto" w:fill="auto"/>
            <w:noWrap/>
            <w:tcMar>
              <w:top w:w="28" w:type="dxa"/>
              <w:left w:w="57" w:type="dxa"/>
              <w:bottom w:w="28" w:type="dxa"/>
              <w:right w:w="57" w:type="dxa"/>
            </w:tcMar>
          </w:tcPr>
          <w:p w14:paraId="2716CD3A" w14:textId="77777777" w:rsidR="00AE02D9" w:rsidRDefault="003F608A">
            <w:pPr>
              <w:rPr>
                <w:sz w:val="20"/>
                <w:lang w:eastAsia="lt-LT"/>
              </w:rPr>
            </w:pPr>
            <w:r>
              <w:rPr>
                <w:sz w:val="20"/>
              </w:rPr>
              <w:t>Eurostatas</w:t>
            </w:r>
          </w:p>
        </w:tc>
      </w:tr>
      <w:tr w:rsidR="00AE02D9" w14:paraId="503BD8D1" w14:textId="77777777">
        <w:trPr>
          <w:cantSplit/>
          <w:trHeight w:val="20"/>
        </w:trPr>
        <w:tc>
          <w:tcPr>
            <w:tcW w:w="1134" w:type="dxa"/>
            <w:vMerge/>
            <w:shd w:val="clear" w:color="auto" w:fill="auto"/>
            <w:tcMar>
              <w:top w:w="28" w:type="dxa"/>
              <w:left w:w="57" w:type="dxa"/>
              <w:bottom w:w="28" w:type="dxa"/>
              <w:right w:w="57" w:type="dxa"/>
            </w:tcMar>
          </w:tcPr>
          <w:p w14:paraId="1C4C0400" w14:textId="77777777" w:rsidR="00AE02D9" w:rsidRDefault="00AE02D9">
            <w:pPr>
              <w:rPr>
                <w:bCs/>
                <w:sz w:val="20"/>
                <w:lang w:eastAsia="lt-LT"/>
              </w:rPr>
            </w:pPr>
          </w:p>
        </w:tc>
        <w:tc>
          <w:tcPr>
            <w:tcW w:w="1836" w:type="dxa"/>
            <w:vMerge w:val="restart"/>
            <w:shd w:val="clear" w:color="auto" w:fill="auto"/>
            <w:tcMar>
              <w:top w:w="28" w:type="dxa"/>
              <w:left w:w="57" w:type="dxa"/>
              <w:bottom w:w="28" w:type="dxa"/>
              <w:right w:w="57" w:type="dxa"/>
            </w:tcMar>
          </w:tcPr>
          <w:p w14:paraId="2B4247EC" w14:textId="77777777" w:rsidR="00AE02D9" w:rsidRDefault="003F608A">
            <w:pPr>
              <w:rPr>
                <w:sz w:val="22"/>
                <w:lang w:eastAsia="lt-LT"/>
              </w:rPr>
            </w:pPr>
            <w:r>
              <w:rPr>
                <w:b/>
                <w:sz w:val="22"/>
                <w:lang w:eastAsia="lt-LT"/>
              </w:rPr>
              <w:t>1.2 uždavinys.</w:t>
            </w:r>
            <w:r>
              <w:rPr>
                <w:sz w:val="22"/>
                <w:lang w:eastAsia="lt-LT"/>
              </w:rPr>
              <w:t xml:space="preserve"> Kurti aukšto lygio mokslo žinias, didinančias šalies konkurencingumą </w:t>
            </w:r>
          </w:p>
        </w:tc>
        <w:tc>
          <w:tcPr>
            <w:tcW w:w="1283" w:type="dxa"/>
            <w:vMerge w:val="restart"/>
            <w:shd w:val="clear" w:color="auto" w:fill="auto"/>
            <w:noWrap/>
            <w:tcMar>
              <w:top w:w="28" w:type="dxa"/>
              <w:left w:w="57" w:type="dxa"/>
              <w:bottom w:w="28" w:type="dxa"/>
              <w:right w:w="57" w:type="dxa"/>
            </w:tcMar>
          </w:tcPr>
          <w:p w14:paraId="28CDECFF"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7F09B851" w14:textId="43D1339C" w:rsidR="00AE02D9" w:rsidRDefault="003F608A">
            <w:pPr>
              <w:rPr>
                <w:sz w:val="20"/>
                <w:lang w:eastAsia="lt-LT"/>
              </w:rPr>
            </w:pPr>
            <w:r>
              <w:rPr>
                <w:sz w:val="20"/>
              </w:rPr>
              <w:t>1.2.1. Lietuvos institucijose dirbančių tyrėjų publikacijų, patenkančių tarp 10 procentų pasaulyje dažniausiai cituojamų mokslinių publikacijų, dalis</w:t>
            </w:r>
          </w:p>
        </w:tc>
        <w:tc>
          <w:tcPr>
            <w:tcW w:w="1276" w:type="dxa"/>
          </w:tcPr>
          <w:p w14:paraId="32F0F8C8" w14:textId="77777777" w:rsidR="00AE02D9" w:rsidRDefault="003F608A">
            <w:pPr>
              <w:jc w:val="center"/>
              <w:rPr>
                <w:sz w:val="20"/>
              </w:rPr>
            </w:pPr>
            <w:r>
              <w:rPr>
                <w:sz w:val="20"/>
              </w:rPr>
              <w:t>ŠMSM</w:t>
            </w:r>
          </w:p>
          <w:p w14:paraId="6184E626"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427E234F"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C1D6FED" w14:textId="77777777" w:rsidR="00AE02D9" w:rsidRDefault="003F608A">
            <w:pPr>
              <w:jc w:val="center"/>
              <w:rPr>
                <w:sz w:val="20"/>
              </w:rPr>
            </w:pPr>
            <w:r>
              <w:rPr>
                <w:sz w:val="20"/>
              </w:rPr>
              <w:t>4,78</w:t>
            </w:r>
          </w:p>
          <w:p w14:paraId="105BDC53" w14:textId="77777777" w:rsidR="00AE02D9" w:rsidRDefault="003F608A">
            <w:pPr>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2F200E22" w14:textId="77777777" w:rsidR="00AE02D9" w:rsidRDefault="003F608A">
            <w:pPr>
              <w:jc w:val="center"/>
              <w:rPr>
                <w:sz w:val="20"/>
              </w:rPr>
            </w:pPr>
            <w:r>
              <w:rPr>
                <w:sz w:val="20"/>
              </w:rPr>
              <w:t>6,5</w:t>
            </w:r>
          </w:p>
          <w:p w14:paraId="7BCAE7BE" w14:textId="77777777" w:rsidR="00AE02D9" w:rsidRDefault="00AE02D9">
            <w:pPr>
              <w:jc w:val="center"/>
              <w:rPr>
                <w:b/>
                <w:bCs/>
                <w:sz w:val="20"/>
                <w:lang w:eastAsia="lt-LT"/>
              </w:rPr>
            </w:pPr>
          </w:p>
        </w:tc>
        <w:tc>
          <w:tcPr>
            <w:tcW w:w="1276" w:type="dxa"/>
            <w:gridSpan w:val="2"/>
          </w:tcPr>
          <w:p w14:paraId="32296979" w14:textId="3D8D6D20" w:rsidR="00AE02D9" w:rsidRDefault="003F608A">
            <w:pPr>
              <w:jc w:val="center"/>
              <w:rPr>
                <w:sz w:val="20"/>
              </w:rPr>
            </w:pPr>
            <w:r>
              <w:rPr>
                <w:sz w:val="20"/>
              </w:rPr>
              <w:t>10</w:t>
            </w:r>
          </w:p>
          <w:p w14:paraId="79C00DC3"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57DCE4A1" w14:textId="77777777" w:rsidR="00AE02D9" w:rsidRDefault="003F608A">
            <w:pPr>
              <w:rPr>
                <w:sz w:val="20"/>
                <w:lang w:eastAsia="lt-LT"/>
              </w:rPr>
            </w:pPr>
            <w:r>
              <w:rPr>
                <w:sz w:val="20"/>
              </w:rPr>
              <w:t xml:space="preserve">Europos Komisija </w:t>
            </w:r>
          </w:p>
        </w:tc>
      </w:tr>
      <w:tr w:rsidR="00AE02D9" w14:paraId="3693F1E9" w14:textId="77777777">
        <w:trPr>
          <w:cantSplit/>
          <w:trHeight w:val="20"/>
        </w:trPr>
        <w:tc>
          <w:tcPr>
            <w:tcW w:w="1134" w:type="dxa"/>
            <w:vMerge/>
            <w:shd w:val="clear" w:color="auto" w:fill="auto"/>
            <w:tcMar>
              <w:top w:w="28" w:type="dxa"/>
              <w:left w:w="57" w:type="dxa"/>
              <w:bottom w:w="28" w:type="dxa"/>
              <w:right w:w="57" w:type="dxa"/>
            </w:tcMar>
          </w:tcPr>
          <w:p w14:paraId="22F9AC15" w14:textId="77777777" w:rsidR="00AE02D9" w:rsidRDefault="00AE02D9">
            <w:pPr>
              <w:rPr>
                <w:bCs/>
                <w:sz w:val="20"/>
                <w:lang w:eastAsia="lt-LT"/>
              </w:rPr>
            </w:pPr>
          </w:p>
        </w:tc>
        <w:tc>
          <w:tcPr>
            <w:tcW w:w="1836" w:type="dxa"/>
            <w:vMerge/>
            <w:tcMar>
              <w:top w:w="28" w:type="dxa"/>
              <w:left w:w="57" w:type="dxa"/>
              <w:bottom w:w="28" w:type="dxa"/>
              <w:right w:w="57" w:type="dxa"/>
            </w:tcMar>
          </w:tcPr>
          <w:p w14:paraId="5F4B7985" w14:textId="77777777" w:rsidR="00AE02D9" w:rsidRDefault="00AE02D9">
            <w:pPr>
              <w:rPr>
                <w:sz w:val="20"/>
                <w:lang w:eastAsia="lt-LT"/>
              </w:rPr>
            </w:pPr>
          </w:p>
        </w:tc>
        <w:tc>
          <w:tcPr>
            <w:tcW w:w="1283" w:type="dxa"/>
            <w:vMerge/>
            <w:tcMar>
              <w:top w:w="28" w:type="dxa"/>
              <w:left w:w="57" w:type="dxa"/>
              <w:bottom w:w="28" w:type="dxa"/>
              <w:right w:w="57" w:type="dxa"/>
            </w:tcMar>
          </w:tcPr>
          <w:p w14:paraId="6D81BFA0"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25A154F0" w14:textId="77777777" w:rsidR="00AE02D9" w:rsidRDefault="003F608A">
            <w:pPr>
              <w:rPr>
                <w:sz w:val="20"/>
              </w:rPr>
            </w:pPr>
            <w:r>
              <w:rPr>
                <w:sz w:val="20"/>
              </w:rPr>
              <w:t>1.2.2. Aukštojo mokslo ir valdžios sektorių MTEP finansavimas iš ES ir tarptautinių organizacijų lėšų (be lėšų, pateiktų per valstybės biudžetą), dalis nuo viso aukštojo mokslo ir valdžios sektorių MTEP finansavimo</w:t>
            </w:r>
          </w:p>
        </w:tc>
        <w:tc>
          <w:tcPr>
            <w:tcW w:w="1276" w:type="dxa"/>
          </w:tcPr>
          <w:p w14:paraId="39443FBF" w14:textId="77777777" w:rsidR="00AE02D9" w:rsidRDefault="003F608A">
            <w:pPr>
              <w:jc w:val="center"/>
              <w:rPr>
                <w:sz w:val="20"/>
              </w:rPr>
            </w:pPr>
            <w:r>
              <w:rPr>
                <w:sz w:val="20"/>
              </w:rPr>
              <w:t>ŠMSM</w:t>
            </w:r>
          </w:p>
          <w:p w14:paraId="0A4E63F2"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7C5D016B"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70C6327" w14:textId="6EB33CE3" w:rsidR="00AE02D9" w:rsidRDefault="00E30335">
            <w:pPr>
              <w:jc w:val="center"/>
              <w:rPr>
                <w:sz w:val="20"/>
              </w:rPr>
            </w:pPr>
            <w:r>
              <w:rPr>
                <w:sz w:val="20"/>
                <w:lang w:val="en-GB"/>
              </w:rPr>
              <w:t>4,8</w:t>
            </w:r>
          </w:p>
          <w:p w14:paraId="51449D9E" w14:textId="6D33CCC5" w:rsidR="00AE02D9" w:rsidRDefault="003F608A">
            <w:pPr>
              <w:jc w:val="center"/>
              <w:rPr>
                <w:sz w:val="20"/>
                <w:lang w:eastAsia="lt-LT"/>
              </w:rPr>
            </w:pPr>
            <w:r>
              <w:rPr>
                <w:sz w:val="20"/>
              </w:rPr>
              <w:t>(20</w:t>
            </w:r>
            <w:r w:rsidR="00E30335">
              <w:rPr>
                <w:sz w:val="20"/>
              </w:rPr>
              <w:t>20</w:t>
            </w:r>
            <w:r>
              <w:rPr>
                <w:sz w:val="20"/>
              </w:rPr>
              <w:t>)</w:t>
            </w:r>
          </w:p>
        </w:tc>
        <w:tc>
          <w:tcPr>
            <w:tcW w:w="1276" w:type="dxa"/>
            <w:gridSpan w:val="2"/>
            <w:shd w:val="clear" w:color="auto" w:fill="auto"/>
            <w:tcMar>
              <w:top w:w="28" w:type="dxa"/>
              <w:left w:w="57" w:type="dxa"/>
              <w:bottom w:w="28" w:type="dxa"/>
              <w:right w:w="57" w:type="dxa"/>
            </w:tcMar>
          </w:tcPr>
          <w:p w14:paraId="505F970E" w14:textId="75A02F07" w:rsidR="00AE02D9" w:rsidRDefault="003F608A">
            <w:pPr>
              <w:jc w:val="center"/>
              <w:rPr>
                <w:sz w:val="20"/>
              </w:rPr>
            </w:pPr>
            <w:r>
              <w:rPr>
                <w:sz w:val="20"/>
              </w:rPr>
              <w:t>13</w:t>
            </w:r>
          </w:p>
          <w:p w14:paraId="7E32DA0F" w14:textId="77777777" w:rsidR="00AE02D9" w:rsidRDefault="00AE02D9">
            <w:pPr>
              <w:jc w:val="center"/>
              <w:rPr>
                <w:b/>
                <w:bCs/>
                <w:sz w:val="20"/>
                <w:lang w:eastAsia="lt-LT"/>
              </w:rPr>
            </w:pPr>
          </w:p>
        </w:tc>
        <w:tc>
          <w:tcPr>
            <w:tcW w:w="1276" w:type="dxa"/>
            <w:gridSpan w:val="2"/>
          </w:tcPr>
          <w:p w14:paraId="7FE479D1" w14:textId="1D39078C" w:rsidR="00AE02D9" w:rsidRDefault="003F608A">
            <w:pPr>
              <w:jc w:val="center"/>
              <w:rPr>
                <w:sz w:val="20"/>
              </w:rPr>
            </w:pPr>
            <w:r>
              <w:rPr>
                <w:sz w:val="20"/>
              </w:rPr>
              <w:t>1</w:t>
            </w:r>
          </w:p>
          <w:p w14:paraId="7B22373D"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6AAE2A26" w14:textId="77777777" w:rsidR="00AE02D9" w:rsidRDefault="003F608A">
            <w:pPr>
              <w:rPr>
                <w:sz w:val="20"/>
                <w:lang w:eastAsia="lt-LT"/>
              </w:rPr>
            </w:pPr>
            <w:r>
              <w:rPr>
                <w:sz w:val="20"/>
              </w:rPr>
              <w:t>Lietuvos statistikos departamentas</w:t>
            </w:r>
          </w:p>
        </w:tc>
      </w:tr>
      <w:tr w:rsidR="00C05337" w14:paraId="02D3218D" w14:textId="77777777">
        <w:trPr>
          <w:cantSplit/>
          <w:trHeight w:val="673"/>
        </w:trPr>
        <w:tc>
          <w:tcPr>
            <w:tcW w:w="1134" w:type="dxa"/>
            <w:vMerge w:val="restart"/>
            <w:shd w:val="clear" w:color="auto" w:fill="auto"/>
            <w:tcMar>
              <w:top w:w="28" w:type="dxa"/>
              <w:left w:w="57" w:type="dxa"/>
              <w:bottom w:w="28" w:type="dxa"/>
              <w:right w:w="57" w:type="dxa"/>
            </w:tcMar>
          </w:tcPr>
          <w:p w14:paraId="64B44605" w14:textId="77777777" w:rsidR="00C05337" w:rsidRDefault="00C05337">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2EF0781" w14:textId="77777777" w:rsidR="00C05337" w:rsidRDefault="00C05337">
            <w:pPr>
              <w:keepNext/>
              <w:keepLines/>
              <w:rPr>
                <w:sz w:val="22"/>
                <w:szCs w:val="22"/>
                <w:lang w:eastAsia="lt-LT"/>
              </w:rPr>
            </w:pPr>
            <w:r>
              <w:rPr>
                <w:b/>
                <w:sz w:val="22"/>
                <w:szCs w:val="22"/>
                <w:lang w:eastAsia="lt-LT"/>
              </w:rPr>
              <w:t>1.3 uždavinys.</w:t>
            </w:r>
            <w:r>
              <w:rPr>
                <w:sz w:val="22"/>
                <w:szCs w:val="22"/>
                <w:lang w:eastAsia="lt-LT"/>
              </w:rPr>
              <w:t xml:space="preserve"> Skatinti mokslui imlaus verslo kūrimąsi </w:t>
            </w:r>
            <w:r>
              <w:rPr>
                <w:sz w:val="22"/>
                <w:szCs w:val="22"/>
                <w:shd w:val="clear" w:color="auto" w:fill="FFFFFF"/>
                <w:lang w:eastAsia="lt-LT"/>
              </w:rPr>
              <w:t>bei mokslo ir verslo bendradarbiavimą</w:t>
            </w:r>
            <w:r>
              <w:rPr>
                <w:sz w:val="22"/>
                <w:szCs w:val="22"/>
                <w:lang w:eastAsia="lt-LT"/>
              </w:rPr>
              <w:t xml:space="preserve"> ir plėtoti verslumo kultūrą mokslo ir studijų institucijose</w:t>
            </w:r>
          </w:p>
        </w:tc>
        <w:tc>
          <w:tcPr>
            <w:tcW w:w="1283" w:type="dxa"/>
            <w:vMerge w:val="restart"/>
            <w:shd w:val="clear" w:color="auto" w:fill="auto"/>
            <w:tcMar>
              <w:top w:w="28" w:type="dxa"/>
              <w:left w:w="57" w:type="dxa"/>
              <w:bottom w:w="28" w:type="dxa"/>
              <w:right w:w="57" w:type="dxa"/>
            </w:tcMar>
          </w:tcPr>
          <w:p w14:paraId="56FFC9F6" w14:textId="77777777" w:rsidR="00C05337" w:rsidRDefault="00C05337">
            <w:pPr>
              <w:keepNext/>
              <w:keepLines/>
              <w:rPr>
                <w:sz w:val="20"/>
                <w:lang w:eastAsia="lt-LT"/>
              </w:rPr>
            </w:pPr>
            <w:r>
              <w:rPr>
                <w:sz w:val="20"/>
                <w:lang w:eastAsia="lt-LT"/>
              </w:rPr>
              <w:t xml:space="preserve">ŠMSM </w:t>
            </w:r>
          </w:p>
          <w:p w14:paraId="2DF3C400" w14:textId="77777777" w:rsidR="00C05337" w:rsidRDefault="00C05337">
            <w:pPr>
              <w:keepNext/>
              <w:keepLines/>
              <w:rPr>
                <w:sz w:val="20"/>
                <w:lang w:eastAsia="lt-LT"/>
              </w:rPr>
            </w:pPr>
            <w:r>
              <w:rPr>
                <w:sz w:val="20"/>
                <w:lang w:eastAsia="lt-LT"/>
              </w:rPr>
              <w:t>(EIM)</w:t>
            </w:r>
          </w:p>
        </w:tc>
        <w:tc>
          <w:tcPr>
            <w:tcW w:w="1213" w:type="dxa"/>
            <w:gridSpan w:val="2"/>
            <w:vMerge w:val="restart"/>
            <w:shd w:val="clear" w:color="auto" w:fill="auto"/>
            <w:noWrap/>
            <w:tcMar>
              <w:top w:w="28" w:type="dxa"/>
              <w:left w:w="57" w:type="dxa"/>
              <w:bottom w:w="28" w:type="dxa"/>
              <w:right w:w="57" w:type="dxa"/>
            </w:tcMar>
          </w:tcPr>
          <w:p w14:paraId="7BB30179" w14:textId="77777777" w:rsidR="00C05337" w:rsidRDefault="00C05337" w:rsidP="00D22463">
            <w:pPr>
              <w:keepNext/>
              <w:keepLines/>
              <w:ind w:firstLine="53"/>
              <w:rPr>
                <w:sz w:val="20"/>
                <w:lang w:eastAsia="lt-LT"/>
              </w:rPr>
            </w:pPr>
            <w:r>
              <w:rPr>
                <w:sz w:val="20"/>
              </w:rPr>
              <w:t xml:space="preserve">Aukštojo mokslo ir valdžios sektorių MTEP veiklos finansavimo dalis </w:t>
            </w:r>
          </w:p>
        </w:tc>
        <w:tc>
          <w:tcPr>
            <w:tcW w:w="1622" w:type="dxa"/>
            <w:gridSpan w:val="5"/>
            <w:shd w:val="clear" w:color="auto" w:fill="auto"/>
          </w:tcPr>
          <w:p w14:paraId="1D4C781E" w14:textId="77777777" w:rsidR="00C05337" w:rsidRDefault="00C05337">
            <w:pPr>
              <w:keepNext/>
              <w:keepLines/>
              <w:rPr>
                <w:sz w:val="20"/>
                <w:lang w:eastAsia="lt-LT"/>
              </w:rPr>
            </w:pPr>
            <w:r>
              <w:rPr>
                <w:sz w:val="20"/>
              </w:rPr>
              <w:t>1.3.1. Lietuvos verslo įmonių lėšomis</w:t>
            </w:r>
          </w:p>
        </w:tc>
        <w:tc>
          <w:tcPr>
            <w:tcW w:w="1276" w:type="dxa"/>
            <w:vMerge w:val="restart"/>
          </w:tcPr>
          <w:p w14:paraId="19A8E5CD" w14:textId="77777777" w:rsidR="00C05337" w:rsidRDefault="00C05337">
            <w:pPr>
              <w:keepNext/>
              <w:keepLines/>
              <w:jc w:val="center"/>
              <w:rPr>
                <w:sz w:val="20"/>
              </w:rPr>
            </w:pPr>
            <w:r>
              <w:rPr>
                <w:sz w:val="20"/>
              </w:rPr>
              <w:t>ŠMSM</w:t>
            </w:r>
          </w:p>
          <w:p w14:paraId="7F84A736" w14:textId="77777777" w:rsidR="00C05337" w:rsidRDefault="00C05337">
            <w:pPr>
              <w:keepNext/>
              <w:keepLines/>
              <w:jc w:val="center"/>
              <w:rPr>
                <w:sz w:val="20"/>
              </w:rPr>
            </w:pPr>
          </w:p>
        </w:tc>
        <w:tc>
          <w:tcPr>
            <w:tcW w:w="1134" w:type="dxa"/>
            <w:vMerge w:val="restart"/>
            <w:shd w:val="clear" w:color="auto" w:fill="auto"/>
            <w:tcMar>
              <w:top w:w="28" w:type="dxa"/>
              <w:left w:w="57" w:type="dxa"/>
              <w:bottom w:w="28" w:type="dxa"/>
              <w:right w:w="57" w:type="dxa"/>
            </w:tcMar>
          </w:tcPr>
          <w:p w14:paraId="1F0FB63C" w14:textId="77777777" w:rsidR="00C05337" w:rsidRDefault="00C05337">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8CED9C3" w14:textId="77438897" w:rsidR="00C05337" w:rsidRDefault="00C05337">
            <w:pPr>
              <w:keepNext/>
              <w:keepLines/>
              <w:jc w:val="center"/>
              <w:rPr>
                <w:sz w:val="20"/>
              </w:rPr>
            </w:pPr>
            <w:r>
              <w:rPr>
                <w:sz w:val="20"/>
              </w:rPr>
              <w:t>2,</w:t>
            </w:r>
            <w:r>
              <w:rPr>
                <w:sz w:val="20"/>
                <w:lang w:val="en-GB"/>
              </w:rPr>
              <w:t>7</w:t>
            </w:r>
          </w:p>
          <w:p w14:paraId="7284EFFE" w14:textId="74DBFFC4"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70F7E186" w14:textId="2FE33DD5" w:rsidR="00C05337" w:rsidRDefault="00C05337">
            <w:pPr>
              <w:keepNext/>
              <w:keepLines/>
              <w:jc w:val="center"/>
              <w:rPr>
                <w:sz w:val="20"/>
                <w:lang w:eastAsia="lt-LT"/>
              </w:rPr>
            </w:pPr>
            <w:r>
              <w:rPr>
                <w:sz w:val="20"/>
              </w:rPr>
              <w:t>3</w:t>
            </w:r>
          </w:p>
        </w:tc>
        <w:tc>
          <w:tcPr>
            <w:tcW w:w="1276" w:type="dxa"/>
            <w:gridSpan w:val="2"/>
            <w:shd w:val="clear" w:color="auto" w:fill="FFFFFF"/>
          </w:tcPr>
          <w:p w14:paraId="7093D46D" w14:textId="77777777" w:rsidR="00C05337" w:rsidRDefault="00C05337">
            <w:pPr>
              <w:keepNext/>
              <w:keepLines/>
              <w:jc w:val="center"/>
              <w:rPr>
                <w:sz w:val="20"/>
                <w:lang w:eastAsia="lt-LT"/>
              </w:rPr>
            </w:pPr>
            <w:r>
              <w:rPr>
                <w:sz w:val="20"/>
              </w:rPr>
              <w:t>4,3</w:t>
            </w:r>
          </w:p>
        </w:tc>
        <w:tc>
          <w:tcPr>
            <w:tcW w:w="1795" w:type="dxa"/>
            <w:vMerge w:val="restart"/>
            <w:shd w:val="clear" w:color="auto" w:fill="auto"/>
            <w:tcMar>
              <w:top w:w="28" w:type="dxa"/>
              <w:left w:w="57" w:type="dxa"/>
              <w:bottom w:w="28" w:type="dxa"/>
              <w:right w:w="57" w:type="dxa"/>
            </w:tcMar>
          </w:tcPr>
          <w:p w14:paraId="72495873" w14:textId="77777777" w:rsidR="00C05337" w:rsidRDefault="00C05337">
            <w:pPr>
              <w:keepNext/>
              <w:keepLines/>
              <w:rPr>
                <w:sz w:val="20"/>
                <w:lang w:eastAsia="lt-LT"/>
              </w:rPr>
            </w:pPr>
            <w:r>
              <w:rPr>
                <w:sz w:val="20"/>
              </w:rPr>
              <w:t>Lietuvos statistikos departamentas</w:t>
            </w:r>
          </w:p>
        </w:tc>
      </w:tr>
      <w:tr w:rsidR="00C05337" w14:paraId="3119A0F4" w14:textId="77777777">
        <w:trPr>
          <w:cantSplit/>
          <w:trHeight w:val="715"/>
        </w:trPr>
        <w:tc>
          <w:tcPr>
            <w:tcW w:w="1134" w:type="dxa"/>
            <w:vMerge/>
            <w:shd w:val="clear" w:color="auto" w:fill="auto"/>
            <w:tcMar>
              <w:top w:w="28" w:type="dxa"/>
              <w:left w:w="57" w:type="dxa"/>
              <w:bottom w:w="28" w:type="dxa"/>
              <w:right w:w="57" w:type="dxa"/>
            </w:tcMar>
          </w:tcPr>
          <w:p w14:paraId="78BAD5BE" w14:textId="77777777" w:rsidR="00C05337" w:rsidRDefault="00C05337">
            <w:pPr>
              <w:keepNext/>
              <w:rPr>
                <w:bCs/>
                <w:sz w:val="20"/>
                <w:lang w:eastAsia="lt-LT"/>
              </w:rPr>
            </w:pPr>
          </w:p>
        </w:tc>
        <w:tc>
          <w:tcPr>
            <w:tcW w:w="1836" w:type="dxa"/>
            <w:vMerge/>
            <w:tcMar>
              <w:top w:w="28" w:type="dxa"/>
              <w:left w:w="57" w:type="dxa"/>
              <w:bottom w:w="28" w:type="dxa"/>
              <w:right w:w="57" w:type="dxa"/>
            </w:tcMar>
          </w:tcPr>
          <w:p w14:paraId="32A6CAB8" w14:textId="77777777" w:rsidR="00C05337" w:rsidRDefault="00C05337">
            <w:pPr>
              <w:keepNext/>
              <w:keepLines/>
              <w:rPr>
                <w:b/>
                <w:sz w:val="22"/>
                <w:szCs w:val="22"/>
                <w:lang w:eastAsia="lt-LT"/>
              </w:rPr>
            </w:pPr>
          </w:p>
        </w:tc>
        <w:tc>
          <w:tcPr>
            <w:tcW w:w="1283" w:type="dxa"/>
            <w:vMerge/>
            <w:tcMar>
              <w:top w:w="28" w:type="dxa"/>
              <w:left w:w="57" w:type="dxa"/>
              <w:bottom w:w="28" w:type="dxa"/>
              <w:right w:w="57" w:type="dxa"/>
            </w:tcMar>
          </w:tcPr>
          <w:p w14:paraId="43BBC697" w14:textId="77777777" w:rsidR="00C05337" w:rsidRDefault="00C05337">
            <w:pPr>
              <w:keepNext/>
              <w:keepLines/>
              <w:rPr>
                <w:sz w:val="20"/>
                <w:lang w:eastAsia="lt-LT"/>
              </w:rPr>
            </w:pPr>
          </w:p>
        </w:tc>
        <w:tc>
          <w:tcPr>
            <w:tcW w:w="1213" w:type="dxa"/>
            <w:gridSpan w:val="2"/>
            <w:vMerge/>
            <w:noWrap/>
            <w:tcMar>
              <w:top w:w="28" w:type="dxa"/>
              <w:left w:w="57" w:type="dxa"/>
              <w:bottom w:w="28" w:type="dxa"/>
              <w:right w:w="57" w:type="dxa"/>
            </w:tcMar>
          </w:tcPr>
          <w:p w14:paraId="15BE6F37" w14:textId="77777777" w:rsidR="00C05337" w:rsidRDefault="00C05337">
            <w:pPr>
              <w:keepNext/>
              <w:keepLines/>
              <w:rPr>
                <w:sz w:val="20"/>
                <w:lang w:val="en-US"/>
              </w:rPr>
            </w:pPr>
          </w:p>
        </w:tc>
        <w:tc>
          <w:tcPr>
            <w:tcW w:w="1622" w:type="dxa"/>
            <w:gridSpan w:val="5"/>
            <w:shd w:val="clear" w:color="auto" w:fill="auto"/>
          </w:tcPr>
          <w:p w14:paraId="45BD5B16" w14:textId="77777777" w:rsidR="00C05337" w:rsidRDefault="00C05337">
            <w:pPr>
              <w:keepNext/>
              <w:keepLines/>
              <w:rPr>
                <w:sz w:val="20"/>
                <w:lang w:eastAsia="lt-LT"/>
              </w:rPr>
            </w:pPr>
            <w:r>
              <w:rPr>
                <w:sz w:val="20"/>
              </w:rPr>
              <w:t>1.3.2. užsienio verslo įmonių lėšomis</w:t>
            </w:r>
          </w:p>
        </w:tc>
        <w:tc>
          <w:tcPr>
            <w:tcW w:w="1276" w:type="dxa"/>
            <w:vMerge/>
          </w:tcPr>
          <w:p w14:paraId="0C5C271F" w14:textId="77777777" w:rsidR="00C05337" w:rsidRDefault="00C05337">
            <w:pPr>
              <w:keepNext/>
              <w:keepLines/>
              <w:jc w:val="center"/>
              <w:rPr>
                <w:sz w:val="20"/>
              </w:rPr>
            </w:pPr>
          </w:p>
        </w:tc>
        <w:tc>
          <w:tcPr>
            <w:tcW w:w="1134" w:type="dxa"/>
            <w:vMerge/>
            <w:tcMar>
              <w:top w:w="28" w:type="dxa"/>
              <w:left w:w="57" w:type="dxa"/>
              <w:bottom w:w="28" w:type="dxa"/>
              <w:right w:w="57" w:type="dxa"/>
            </w:tcMar>
          </w:tcPr>
          <w:p w14:paraId="465598B8" w14:textId="77777777" w:rsidR="00C05337" w:rsidRDefault="00C05337">
            <w:pPr>
              <w:keepNext/>
              <w:keepLines/>
              <w:jc w:val="center"/>
              <w:rPr>
                <w:sz w:val="20"/>
              </w:rPr>
            </w:pPr>
          </w:p>
        </w:tc>
        <w:tc>
          <w:tcPr>
            <w:tcW w:w="1275" w:type="dxa"/>
            <w:gridSpan w:val="2"/>
            <w:shd w:val="clear" w:color="auto" w:fill="auto"/>
            <w:tcMar>
              <w:top w:w="28" w:type="dxa"/>
              <w:left w:w="57" w:type="dxa"/>
              <w:bottom w:w="28" w:type="dxa"/>
              <w:right w:w="57" w:type="dxa"/>
            </w:tcMar>
          </w:tcPr>
          <w:p w14:paraId="5CD0971F" w14:textId="36EFE63C" w:rsidR="00C05337" w:rsidRDefault="00C05337">
            <w:pPr>
              <w:keepNext/>
              <w:keepLines/>
              <w:jc w:val="center"/>
              <w:rPr>
                <w:sz w:val="20"/>
              </w:rPr>
            </w:pPr>
            <w:r>
              <w:rPr>
                <w:sz w:val="20"/>
              </w:rPr>
              <w:t>0,8</w:t>
            </w:r>
          </w:p>
          <w:p w14:paraId="494256A7" w14:textId="2C605228"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1032F12" w14:textId="77777777" w:rsidR="00C05337" w:rsidRDefault="00C05337">
            <w:pPr>
              <w:keepNext/>
              <w:keepLines/>
              <w:jc w:val="center"/>
              <w:rPr>
                <w:sz w:val="20"/>
              </w:rPr>
            </w:pPr>
            <w:r>
              <w:rPr>
                <w:sz w:val="20"/>
              </w:rPr>
              <w:t>1,7</w:t>
            </w:r>
          </w:p>
        </w:tc>
        <w:tc>
          <w:tcPr>
            <w:tcW w:w="1276" w:type="dxa"/>
            <w:gridSpan w:val="2"/>
            <w:shd w:val="clear" w:color="auto" w:fill="FFFFFF"/>
          </w:tcPr>
          <w:p w14:paraId="42317651" w14:textId="77777777" w:rsidR="00C05337" w:rsidRDefault="00C05337">
            <w:pPr>
              <w:keepNext/>
              <w:keepLines/>
              <w:jc w:val="center"/>
              <w:rPr>
                <w:sz w:val="20"/>
              </w:rPr>
            </w:pPr>
            <w:r>
              <w:rPr>
                <w:sz w:val="20"/>
              </w:rPr>
              <w:t>2,7</w:t>
            </w:r>
          </w:p>
        </w:tc>
        <w:tc>
          <w:tcPr>
            <w:tcW w:w="1795" w:type="dxa"/>
            <w:vMerge/>
            <w:tcMar>
              <w:top w:w="28" w:type="dxa"/>
              <w:left w:w="57" w:type="dxa"/>
              <w:bottom w:w="28" w:type="dxa"/>
              <w:right w:w="57" w:type="dxa"/>
            </w:tcMar>
          </w:tcPr>
          <w:p w14:paraId="7E94E4C7" w14:textId="77777777" w:rsidR="00C05337" w:rsidRDefault="00C05337">
            <w:pPr>
              <w:keepNext/>
              <w:keepLines/>
              <w:rPr>
                <w:sz w:val="20"/>
              </w:rPr>
            </w:pPr>
          </w:p>
        </w:tc>
      </w:tr>
      <w:tr w:rsidR="00C05337" w14:paraId="0C4953C5" w14:textId="77777777" w:rsidTr="00D22463">
        <w:trPr>
          <w:cantSplit/>
          <w:trHeight w:val="637"/>
        </w:trPr>
        <w:tc>
          <w:tcPr>
            <w:tcW w:w="1134" w:type="dxa"/>
            <w:vMerge/>
            <w:shd w:val="clear" w:color="auto" w:fill="auto"/>
            <w:tcMar>
              <w:top w:w="28" w:type="dxa"/>
              <w:left w:w="57" w:type="dxa"/>
              <w:bottom w:w="28" w:type="dxa"/>
              <w:right w:w="57" w:type="dxa"/>
            </w:tcMar>
          </w:tcPr>
          <w:p w14:paraId="3F407174" w14:textId="77777777" w:rsidR="00C05337" w:rsidRDefault="00C05337">
            <w:pPr>
              <w:rPr>
                <w:bCs/>
                <w:sz w:val="20"/>
                <w:lang w:eastAsia="lt-LT"/>
              </w:rPr>
            </w:pPr>
          </w:p>
        </w:tc>
        <w:tc>
          <w:tcPr>
            <w:tcW w:w="1836" w:type="dxa"/>
            <w:vMerge w:val="restart"/>
            <w:shd w:val="clear" w:color="auto" w:fill="FFFFFF"/>
            <w:tcMar>
              <w:top w:w="28" w:type="dxa"/>
              <w:left w:w="57" w:type="dxa"/>
              <w:bottom w:w="28" w:type="dxa"/>
              <w:right w:w="57" w:type="dxa"/>
            </w:tcMar>
          </w:tcPr>
          <w:p w14:paraId="264D4D8D" w14:textId="77777777" w:rsidR="00C05337" w:rsidRDefault="00C05337">
            <w:pPr>
              <w:rPr>
                <w:b/>
                <w:bCs/>
                <w:sz w:val="22"/>
                <w:lang w:eastAsia="lt-LT"/>
              </w:rPr>
            </w:pPr>
            <w:r>
              <w:rPr>
                <w:b/>
                <w:sz w:val="22"/>
                <w:lang w:eastAsia="lt-LT"/>
              </w:rPr>
              <w:t>1.4 uždavinys.</w:t>
            </w:r>
            <w:r>
              <w:rPr>
                <w:sz w:val="22"/>
                <w:lang w:eastAsia="lt-LT"/>
              </w:rPr>
              <w:t xml:space="preserve"> </w:t>
            </w:r>
            <w:r>
              <w:rPr>
                <w:sz w:val="22"/>
                <w:szCs w:val="22"/>
                <w:lang w:eastAsia="lt-LT"/>
              </w:rPr>
              <w:t xml:space="preserve">Perorientuoti pramonę link klimatui neutralios ekonomikos </w:t>
            </w:r>
          </w:p>
        </w:tc>
        <w:tc>
          <w:tcPr>
            <w:tcW w:w="1283" w:type="dxa"/>
            <w:vMerge w:val="restart"/>
            <w:shd w:val="clear" w:color="auto" w:fill="auto"/>
            <w:tcMar>
              <w:top w:w="28" w:type="dxa"/>
              <w:left w:w="57" w:type="dxa"/>
              <w:bottom w:w="28" w:type="dxa"/>
              <w:right w:w="57" w:type="dxa"/>
            </w:tcMar>
          </w:tcPr>
          <w:p w14:paraId="2F553A84" w14:textId="77777777" w:rsidR="00C05337" w:rsidRDefault="00C05337">
            <w:pPr>
              <w:rPr>
                <w:sz w:val="20"/>
                <w:lang w:eastAsia="lt-LT"/>
              </w:rPr>
            </w:pPr>
            <w:r>
              <w:rPr>
                <w:sz w:val="20"/>
                <w:lang w:eastAsia="lt-LT"/>
              </w:rPr>
              <w:t>EIM</w:t>
            </w:r>
          </w:p>
          <w:p w14:paraId="7EA4EEF7" w14:textId="4BB5D2E5" w:rsidR="00C05337" w:rsidRDefault="00C05337">
            <w:pPr>
              <w:rPr>
                <w:sz w:val="20"/>
                <w:lang w:eastAsia="lt-LT"/>
              </w:rPr>
            </w:pPr>
            <w:r>
              <w:rPr>
                <w:sz w:val="20"/>
                <w:lang w:eastAsia="lt-LT"/>
              </w:rPr>
              <w:t>(Aplinkos ministerija) (AM)</w:t>
            </w:r>
          </w:p>
        </w:tc>
        <w:tc>
          <w:tcPr>
            <w:tcW w:w="2835" w:type="dxa"/>
            <w:gridSpan w:val="7"/>
            <w:tcBorders>
              <w:right w:val="single" w:sz="4" w:space="0" w:color="auto"/>
            </w:tcBorders>
            <w:shd w:val="clear" w:color="auto" w:fill="auto"/>
            <w:noWrap/>
            <w:tcMar>
              <w:top w:w="28" w:type="dxa"/>
              <w:left w:w="57" w:type="dxa"/>
              <w:bottom w:w="28" w:type="dxa"/>
              <w:right w:w="57" w:type="dxa"/>
            </w:tcMar>
          </w:tcPr>
          <w:p w14:paraId="18706448" w14:textId="77777777" w:rsidR="00C05337" w:rsidRDefault="00C05337">
            <w:pPr>
              <w:rPr>
                <w:sz w:val="20"/>
              </w:rPr>
            </w:pPr>
            <w:r>
              <w:rPr>
                <w:bCs/>
                <w:sz w:val="20"/>
              </w:rPr>
              <w:t>1.4.</w:t>
            </w:r>
            <w:r w:rsidRPr="00D22463">
              <w:rPr>
                <w:sz w:val="20"/>
              </w:rPr>
              <w:t>1</w:t>
            </w:r>
            <w:r>
              <w:rPr>
                <w:bCs/>
                <w:sz w:val="20"/>
              </w:rPr>
              <w:t>. Lietuvos antrinių žaliavų panaudojimo (</w:t>
            </w:r>
            <w:proofErr w:type="spellStart"/>
            <w:r>
              <w:rPr>
                <w:bCs/>
                <w:sz w:val="20"/>
              </w:rPr>
              <w:t>žiediškumo</w:t>
            </w:r>
            <w:proofErr w:type="spellEnd"/>
            <w:r>
              <w:rPr>
                <w:bCs/>
                <w:sz w:val="20"/>
              </w:rPr>
              <w:t>) indeksas</w:t>
            </w:r>
          </w:p>
        </w:tc>
        <w:tc>
          <w:tcPr>
            <w:tcW w:w="1276" w:type="dxa"/>
            <w:tcBorders>
              <w:right w:val="single" w:sz="4" w:space="0" w:color="auto"/>
            </w:tcBorders>
            <w:shd w:val="clear" w:color="auto" w:fill="auto"/>
          </w:tcPr>
          <w:p w14:paraId="2AC3DD06" w14:textId="77777777" w:rsidR="00C05337" w:rsidRDefault="00C05337">
            <w:pPr>
              <w:jc w:val="center"/>
              <w:rPr>
                <w:sz w:val="20"/>
              </w:rPr>
            </w:pPr>
            <w:r>
              <w:rPr>
                <w:bCs/>
                <w:sz w:val="20"/>
                <w:lang w:eastAsia="lt-LT"/>
              </w:rPr>
              <w:t>EIM</w:t>
            </w:r>
          </w:p>
        </w:tc>
        <w:tc>
          <w:tcPr>
            <w:tcW w:w="1134"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702F1DE" w14:textId="19687243" w:rsidR="00C05337" w:rsidRDefault="00C05337">
            <w:pPr>
              <w:jc w:val="center"/>
              <w:rPr>
                <w:strike/>
                <w:sz w:val="20"/>
              </w:rPr>
            </w:pPr>
            <w:r>
              <w:rPr>
                <w:bCs/>
                <w:sz w:val="20"/>
              </w:rPr>
              <w:t>procentai</w:t>
            </w:r>
          </w:p>
        </w:tc>
        <w:tc>
          <w:tcPr>
            <w:tcW w:w="1275"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7059E74" w14:textId="77777777" w:rsidR="00C05337" w:rsidRDefault="00C05337">
            <w:pPr>
              <w:jc w:val="center"/>
              <w:rPr>
                <w:bCs/>
                <w:sz w:val="20"/>
                <w:lang w:val="en-US" w:eastAsia="lt-LT"/>
              </w:rPr>
            </w:pPr>
            <w:r>
              <w:rPr>
                <w:bCs/>
                <w:sz w:val="20"/>
                <w:lang w:val="en-US" w:eastAsia="lt-LT"/>
              </w:rPr>
              <w:t>4</w:t>
            </w:r>
          </w:p>
          <w:p w14:paraId="7D9C8295" w14:textId="77777777" w:rsidR="00C05337" w:rsidRDefault="00C05337">
            <w:pPr>
              <w:jc w:val="center"/>
              <w:rPr>
                <w:strike/>
                <w:sz w:val="20"/>
              </w:rPr>
            </w:pPr>
            <w:r>
              <w:rPr>
                <w:bCs/>
                <w:sz w:val="20"/>
                <w:lang w:val="en-US" w:eastAsia="lt-LT"/>
              </w:rPr>
              <w:t>(2019)</w:t>
            </w:r>
          </w:p>
        </w:tc>
        <w:tc>
          <w:tcPr>
            <w:tcW w:w="1276"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784A820A" w14:textId="56F42A5D" w:rsidR="00C05337" w:rsidRDefault="00C05337">
            <w:pPr>
              <w:jc w:val="center"/>
              <w:rPr>
                <w:strike/>
                <w:sz w:val="20"/>
                <w:lang w:val="en-US"/>
              </w:rPr>
            </w:pPr>
            <w:r>
              <w:rPr>
                <w:bCs/>
                <w:sz w:val="20"/>
                <w:lang w:eastAsia="lt-LT"/>
              </w:rPr>
              <w:t>ne mažiau nei ES vidurkis</w:t>
            </w:r>
          </w:p>
        </w:tc>
        <w:tc>
          <w:tcPr>
            <w:tcW w:w="1276" w:type="dxa"/>
            <w:gridSpan w:val="2"/>
            <w:tcBorders>
              <w:top w:val="single" w:sz="4" w:space="0" w:color="auto"/>
              <w:left w:val="single" w:sz="4" w:space="0" w:color="auto"/>
              <w:right w:val="single" w:sz="4" w:space="0" w:color="auto"/>
            </w:tcBorders>
            <w:shd w:val="clear" w:color="auto" w:fill="auto"/>
          </w:tcPr>
          <w:p w14:paraId="5D6BB9D5" w14:textId="700A0A33" w:rsidR="00C05337" w:rsidRDefault="00C05337">
            <w:pPr>
              <w:jc w:val="center"/>
              <w:rPr>
                <w:b/>
                <w:sz w:val="20"/>
              </w:rPr>
            </w:pPr>
            <w:r>
              <w:rPr>
                <w:bCs/>
                <w:sz w:val="20"/>
                <w:lang w:eastAsia="lt-LT"/>
              </w:rPr>
              <w:t>ne mažiau nei ES vidurkis</w:t>
            </w:r>
          </w:p>
        </w:tc>
        <w:tc>
          <w:tcPr>
            <w:tcW w:w="1795"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8C5187E" w14:textId="77777777" w:rsidR="00C05337" w:rsidRDefault="00C05337">
            <w:pPr>
              <w:rPr>
                <w:strike/>
                <w:sz w:val="20"/>
                <w:lang w:val="en-GB"/>
              </w:rPr>
            </w:pPr>
            <w:r>
              <w:rPr>
                <w:bCs/>
                <w:sz w:val="20"/>
                <w:lang w:eastAsia="lt-LT"/>
              </w:rPr>
              <w:t>Eurostatas</w:t>
            </w:r>
          </w:p>
        </w:tc>
      </w:tr>
      <w:tr w:rsidR="00C05337" w14:paraId="2C34D65A" w14:textId="77777777">
        <w:trPr>
          <w:cantSplit/>
          <w:trHeight w:val="275"/>
        </w:trPr>
        <w:tc>
          <w:tcPr>
            <w:tcW w:w="1134" w:type="dxa"/>
            <w:vMerge/>
            <w:shd w:val="clear" w:color="auto" w:fill="auto"/>
            <w:tcMar>
              <w:top w:w="28" w:type="dxa"/>
              <w:left w:w="57" w:type="dxa"/>
              <w:bottom w:w="28" w:type="dxa"/>
              <w:right w:w="57" w:type="dxa"/>
            </w:tcMar>
          </w:tcPr>
          <w:p w14:paraId="741F76A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7618709C" w14:textId="77777777" w:rsidR="00C05337" w:rsidRDefault="00C05337">
            <w:pPr>
              <w:rPr>
                <w:b/>
                <w:sz w:val="20"/>
                <w:lang w:eastAsia="lt-LT"/>
              </w:rPr>
            </w:pPr>
          </w:p>
        </w:tc>
        <w:tc>
          <w:tcPr>
            <w:tcW w:w="1283" w:type="dxa"/>
            <w:vMerge/>
            <w:tcMar>
              <w:top w:w="28" w:type="dxa"/>
              <w:left w:w="57" w:type="dxa"/>
              <w:bottom w:w="28" w:type="dxa"/>
              <w:right w:w="57" w:type="dxa"/>
            </w:tcMar>
          </w:tcPr>
          <w:p w14:paraId="22A4FF7E"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EEA5120" w14:textId="77777777" w:rsidR="00C05337" w:rsidRDefault="00C05337">
            <w:pPr>
              <w:rPr>
                <w:bCs/>
                <w:sz w:val="20"/>
              </w:rPr>
            </w:pPr>
            <w:r>
              <w:rPr>
                <w:bCs/>
                <w:sz w:val="20"/>
              </w:rPr>
              <w:t xml:space="preserve">1.4.2. Ekologinių inovacijų indeksas </w:t>
            </w:r>
          </w:p>
        </w:tc>
        <w:tc>
          <w:tcPr>
            <w:tcW w:w="1276" w:type="dxa"/>
            <w:tcBorders>
              <w:bottom w:val="single" w:sz="4" w:space="0" w:color="auto"/>
              <w:right w:val="single" w:sz="4" w:space="0" w:color="auto"/>
            </w:tcBorders>
          </w:tcPr>
          <w:p w14:paraId="6E3715FC" w14:textId="77777777" w:rsidR="00C05337" w:rsidRDefault="00C05337">
            <w:pPr>
              <w:jc w:val="center"/>
              <w:rPr>
                <w:bCs/>
                <w:sz w:val="20"/>
              </w:rPr>
            </w:pPr>
            <w:r>
              <w:rPr>
                <w:bCs/>
                <w:sz w:val="20"/>
                <w:lang w:eastAsia="lt-LT"/>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534AD3" w14:textId="77777777" w:rsidR="00C05337" w:rsidRDefault="00C05337">
            <w:pPr>
              <w:jc w:val="center"/>
              <w:rPr>
                <w:bCs/>
                <w:sz w:val="20"/>
              </w:rPr>
            </w:pPr>
            <w:r>
              <w:rPr>
                <w:bCs/>
                <w:iCs/>
                <w:sz w:val="20"/>
              </w:rPr>
              <w:t>balai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06A583E" w14:textId="77777777" w:rsidR="00C05337" w:rsidRDefault="00C05337">
            <w:pPr>
              <w:jc w:val="center"/>
              <w:rPr>
                <w:bCs/>
                <w:sz w:val="20"/>
              </w:rPr>
            </w:pPr>
            <w:r>
              <w:rPr>
                <w:bCs/>
                <w:sz w:val="20"/>
              </w:rPr>
              <w:t>82</w:t>
            </w:r>
          </w:p>
          <w:p w14:paraId="6AC82953" w14:textId="77777777" w:rsidR="00C05337" w:rsidRDefault="00C05337">
            <w:pPr>
              <w:jc w:val="center"/>
              <w:rPr>
                <w:bCs/>
                <w:sz w:val="20"/>
              </w:rPr>
            </w:pPr>
            <w:r>
              <w:rPr>
                <w:bCs/>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BE63716" w14:textId="77777777" w:rsidR="00C05337" w:rsidRDefault="00C05337">
            <w:pPr>
              <w:jc w:val="center"/>
              <w:rPr>
                <w:bCs/>
                <w:sz w:val="20"/>
              </w:rPr>
            </w:pPr>
            <w:r>
              <w:rPr>
                <w:bCs/>
                <w:sz w:val="20"/>
              </w:rPr>
              <w:t>122</w:t>
            </w:r>
          </w:p>
        </w:tc>
        <w:tc>
          <w:tcPr>
            <w:tcW w:w="1276" w:type="dxa"/>
            <w:gridSpan w:val="2"/>
            <w:tcBorders>
              <w:left w:val="single" w:sz="4" w:space="0" w:color="auto"/>
              <w:bottom w:val="single" w:sz="4" w:space="0" w:color="auto"/>
              <w:right w:val="single" w:sz="4" w:space="0" w:color="auto"/>
            </w:tcBorders>
            <w:shd w:val="clear" w:color="auto" w:fill="FFFFFF"/>
          </w:tcPr>
          <w:p w14:paraId="69DC0A0D" w14:textId="77777777" w:rsidR="00C05337" w:rsidRDefault="00C05337">
            <w:pPr>
              <w:jc w:val="center"/>
              <w:rPr>
                <w:bCs/>
                <w:sz w:val="20"/>
              </w:rPr>
            </w:pPr>
            <w:r>
              <w:rPr>
                <w:bCs/>
                <w:sz w:val="20"/>
              </w:rPr>
              <w:t>133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97A845E" w14:textId="77777777" w:rsidR="00C05337" w:rsidRDefault="00C05337">
            <w:pPr>
              <w:rPr>
                <w:bCs/>
                <w:sz w:val="20"/>
              </w:rPr>
            </w:pPr>
            <w:r>
              <w:rPr>
                <w:bCs/>
                <w:sz w:val="20"/>
                <w:lang w:eastAsia="lt-LT"/>
              </w:rPr>
              <w:t>Europos Komisija</w:t>
            </w:r>
          </w:p>
        </w:tc>
      </w:tr>
      <w:tr w:rsidR="00C05337" w14:paraId="1F7BD324" w14:textId="77777777">
        <w:trPr>
          <w:cantSplit/>
          <w:trHeight w:val="275"/>
        </w:trPr>
        <w:tc>
          <w:tcPr>
            <w:tcW w:w="1134" w:type="dxa"/>
            <w:vMerge/>
            <w:shd w:val="clear" w:color="auto" w:fill="auto"/>
            <w:tcMar>
              <w:top w:w="28" w:type="dxa"/>
              <w:left w:w="57" w:type="dxa"/>
              <w:bottom w:w="28" w:type="dxa"/>
              <w:right w:w="57" w:type="dxa"/>
            </w:tcMar>
          </w:tcPr>
          <w:p w14:paraId="02100A20"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C610F6B" w14:textId="77777777" w:rsidR="00C05337" w:rsidRDefault="00C05337">
            <w:pPr>
              <w:rPr>
                <w:b/>
                <w:sz w:val="20"/>
                <w:lang w:eastAsia="lt-LT"/>
              </w:rPr>
            </w:pPr>
          </w:p>
        </w:tc>
        <w:tc>
          <w:tcPr>
            <w:tcW w:w="1283" w:type="dxa"/>
            <w:vMerge/>
            <w:tcMar>
              <w:top w:w="28" w:type="dxa"/>
              <w:left w:w="57" w:type="dxa"/>
              <w:bottom w:w="28" w:type="dxa"/>
              <w:right w:w="57" w:type="dxa"/>
            </w:tcMar>
          </w:tcPr>
          <w:p w14:paraId="729952A3"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7F043517" w14:textId="77777777" w:rsidR="00C05337" w:rsidRDefault="00C05337">
            <w:pPr>
              <w:rPr>
                <w:bCs/>
                <w:sz w:val="20"/>
              </w:rPr>
            </w:pPr>
            <w:r>
              <w:rPr>
                <w:bCs/>
                <w:sz w:val="20"/>
              </w:rPr>
              <w:t xml:space="preserve">1.4.3. Pramonės sektoriuje išmetamo šiltnamio efektą sukeliančių dujų (ŠESD) kiekio pokytis, palyginti su 2005 m. išmestu kiekiu  </w:t>
            </w:r>
          </w:p>
        </w:tc>
        <w:tc>
          <w:tcPr>
            <w:tcW w:w="1276" w:type="dxa"/>
            <w:tcBorders>
              <w:bottom w:val="single" w:sz="4" w:space="0" w:color="auto"/>
              <w:right w:val="single" w:sz="4" w:space="0" w:color="auto"/>
            </w:tcBorders>
          </w:tcPr>
          <w:p w14:paraId="5F75B98D"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5C3C5A" w14:textId="77777777" w:rsidR="00C05337" w:rsidRDefault="00C05337">
            <w:pPr>
              <w:jc w:val="center"/>
              <w:rPr>
                <w:bCs/>
                <w:iCs/>
                <w:sz w:val="20"/>
              </w:rPr>
            </w:pPr>
            <w:r>
              <w:rPr>
                <w:bCs/>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7841246" w14:textId="77777777" w:rsidR="00C05337" w:rsidRDefault="00C05337">
            <w:pPr>
              <w:jc w:val="center"/>
              <w:rPr>
                <w:bCs/>
                <w:sz w:val="20"/>
              </w:rPr>
            </w:pPr>
            <w:r>
              <w:rPr>
                <w:bCs/>
                <w:sz w:val="20"/>
              </w:rPr>
              <w:t>+23,5</w:t>
            </w:r>
          </w:p>
          <w:p w14:paraId="50BDEF81" w14:textId="77777777" w:rsidR="00C05337" w:rsidRDefault="00C05337">
            <w:pPr>
              <w:jc w:val="center"/>
              <w:rPr>
                <w:bCs/>
                <w:sz w:val="20"/>
              </w:rPr>
            </w:pPr>
            <w:r>
              <w:rPr>
                <w:bCs/>
                <w:sz w:val="20"/>
              </w:rPr>
              <w:t>(2016–2018)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19A0D2B" w14:textId="77777777" w:rsidR="00C05337" w:rsidRDefault="00C05337">
            <w:pPr>
              <w:jc w:val="center"/>
              <w:rPr>
                <w:bCs/>
                <w:sz w:val="20"/>
              </w:rPr>
            </w:pPr>
            <w:r>
              <w:rPr>
                <w:bCs/>
                <w:sz w:val="20"/>
              </w:rPr>
              <w:t>+2,2</w:t>
            </w:r>
          </w:p>
        </w:tc>
        <w:tc>
          <w:tcPr>
            <w:tcW w:w="1276" w:type="dxa"/>
            <w:gridSpan w:val="2"/>
            <w:tcBorders>
              <w:left w:val="single" w:sz="4" w:space="0" w:color="auto"/>
              <w:bottom w:val="single" w:sz="4" w:space="0" w:color="auto"/>
              <w:right w:val="single" w:sz="4" w:space="0" w:color="auto"/>
            </w:tcBorders>
            <w:shd w:val="clear" w:color="auto" w:fill="FFFFFF"/>
          </w:tcPr>
          <w:p w14:paraId="2DF7F447" w14:textId="77777777" w:rsidR="00C05337" w:rsidRDefault="00C05337">
            <w:pPr>
              <w:jc w:val="center"/>
              <w:rPr>
                <w:bCs/>
                <w:sz w:val="20"/>
              </w:rPr>
            </w:pPr>
            <w:r>
              <w:rPr>
                <w:bCs/>
                <w:sz w:val="20"/>
              </w:rPr>
              <w:t>–19</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C63107A" w14:textId="77777777" w:rsidR="00C05337" w:rsidRDefault="00C05337">
            <w:pPr>
              <w:rPr>
                <w:bCs/>
                <w:sz w:val="20"/>
                <w:lang w:eastAsia="lt-LT"/>
              </w:rPr>
            </w:pPr>
            <w:r>
              <w:rPr>
                <w:bCs/>
                <w:sz w:val="20"/>
              </w:rPr>
              <w:t>Nacionalinė išmetamų į atmosferą šiltnamio efektą sukeliančių dujų kiekio apskaitos ataskaita</w:t>
            </w:r>
          </w:p>
        </w:tc>
      </w:tr>
      <w:tr w:rsidR="00C05337" w14:paraId="77CB2FC4" w14:textId="77777777">
        <w:trPr>
          <w:cantSplit/>
          <w:trHeight w:val="275"/>
        </w:trPr>
        <w:tc>
          <w:tcPr>
            <w:tcW w:w="1134" w:type="dxa"/>
            <w:vMerge/>
            <w:shd w:val="clear" w:color="auto" w:fill="auto"/>
            <w:tcMar>
              <w:top w:w="28" w:type="dxa"/>
              <w:left w:w="57" w:type="dxa"/>
              <w:bottom w:w="28" w:type="dxa"/>
              <w:right w:w="57" w:type="dxa"/>
            </w:tcMar>
          </w:tcPr>
          <w:p w14:paraId="6C5FD61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3A5B555" w14:textId="77777777" w:rsidR="00C05337" w:rsidRDefault="00C05337">
            <w:pPr>
              <w:rPr>
                <w:b/>
                <w:sz w:val="20"/>
                <w:lang w:eastAsia="lt-LT"/>
              </w:rPr>
            </w:pPr>
          </w:p>
        </w:tc>
        <w:tc>
          <w:tcPr>
            <w:tcW w:w="1283" w:type="dxa"/>
            <w:vMerge/>
            <w:tcMar>
              <w:top w:w="28" w:type="dxa"/>
              <w:left w:w="57" w:type="dxa"/>
              <w:bottom w:w="28" w:type="dxa"/>
              <w:right w:w="57" w:type="dxa"/>
            </w:tcMar>
          </w:tcPr>
          <w:p w14:paraId="772A4A87"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C7A1647" w14:textId="77777777" w:rsidR="00C05337" w:rsidRDefault="00C05337">
            <w:pPr>
              <w:rPr>
                <w:bCs/>
                <w:sz w:val="20"/>
              </w:rPr>
            </w:pPr>
            <w:r>
              <w:rPr>
                <w:bCs/>
                <w:sz w:val="20"/>
              </w:rPr>
              <w:t>1.4.4. Sutaupytas energijos kiekis pramonės sektoriuje</w:t>
            </w:r>
          </w:p>
        </w:tc>
        <w:tc>
          <w:tcPr>
            <w:tcW w:w="1276" w:type="dxa"/>
            <w:tcBorders>
              <w:bottom w:val="single" w:sz="4" w:space="0" w:color="auto"/>
              <w:right w:val="single" w:sz="4" w:space="0" w:color="auto"/>
            </w:tcBorders>
          </w:tcPr>
          <w:p w14:paraId="62B577BC"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BF4E3F" w14:textId="77777777" w:rsidR="00C05337" w:rsidRDefault="00C05337">
            <w:pPr>
              <w:jc w:val="center"/>
              <w:rPr>
                <w:bCs/>
                <w:iCs/>
                <w:sz w:val="20"/>
              </w:rPr>
            </w:pPr>
            <w:proofErr w:type="spellStart"/>
            <w:r>
              <w:rPr>
                <w:bCs/>
                <w:sz w:val="20"/>
              </w:rPr>
              <w:t>GWh</w:t>
            </w:r>
            <w:proofErr w:type="spellEnd"/>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429B6C1" w14:textId="77777777" w:rsidR="00C05337" w:rsidRDefault="00C05337">
            <w:pPr>
              <w:jc w:val="center"/>
              <w:rPr>
                <w:bCs/>
                <w:sz w:val="20"/>
              </w:rPr>
            </w:pPr>
            <w:r>
              <w:rPr>
                <w:bCs/>
                <w:sz w:val="20"/>
              </w:rPr>
              <w:t>0</w:t>
            </w:r>
          </w:p>
          <w:p w14:paraId="5F54EB38" w14:textId="77777777" w:rsidR="00C05337" w:rsidRDefault="00C05337">
            <w:pPr>
              <w:jc w:val="center"/>
              <w:rPr>
                <w:bCs/>
                <w:sz w:val="20"/>
              </w:rPr>
            </w:pPr>
            <w:r>
              <w:rPr>
                <w:bCs/>
                <w:sz w:val="20"/>
              </w:rPr>
              <w:t>(2020)</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7D0ACC4" w14:textId="77777777" w:rsidR="00C05337" w:rsidRDefault="00C05337">
            <w:pPr>
              <w:jc w:val="center"/>
              <w:rPr>
                <w:bCs/>
                <w:sz w:val="20"/>
              </w:rPr>
            </w:pPr>
            <w:r>
              <w:rPr>
                <w:bCs/>
                <w:sz w:val="20"/>
              </w:rPr>
              <w:t>4 091,85</w:t>
            </w:r>
          </w:p>
        </w:tc>
        <w:tc>
          <w:tcPr>
            <w:tcW w:w="1276" w:type="dxa"/>
            <w:gridSpan w:val="2"/>
            <w:tcBorders>
              <w:left w:val="single" w:sz="4" w:space="0" w:color="auto"/>
              <w:bottom w:val="single" w:sz="4" w:space="0" w:color="auto"/>
              <w:right w:val="single" w:sz="4" w:space="0" w:color="auto"/>
            </w:tcBorders>
            <w:shd w:val="clear" w:color="auto" w:fill="FFFFFF"/>
          </w:tcPr>
          <w:p w14:paraId="7B80CAD8" w14:textId="77777777" w:rsidR="00C05337" w:rsidRDefault="00C05337">
            <w:pPr>
              <w:jc w:val="center"/>
              <w:rPr>
                <w:bCs/>
                <w:sz w:val="20"/>
              </w:rPr>
            </w:pPr>
            <w:r>
              <w:rPr>
                <w:bCs/>
                <w:sz w:val="20"/>
              </w:rPr>
              <w:t>5 455,8</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F2B309" w14:textId="77777777" w:rsidR="00C05337" w:rsidRDefault="00C05337">
            <w:pPr>
              <w:rPr>
                <w:bCs/>
                <w:sz w:val="20"/>
                <w:lang w:eastAsia="lt-LT"/>
              </w:rPr>
            </w:pPr>
            <w:r>
              <w:rPr>
                <w:bCs/>
                <w:sz w:val="20"/>
              </w:rPr>
              <w:t>Nacionalinio energetikos ir klimato srities veiksmų plano (NEKS planas) ataskaita</w:t>
            </w:r>
          </w:p>
        </w:tc>
      </w:tr>
      <w:tr w:rsidR="00D52F59" w14:paraId="07FEB838" w14:textId="77777777">
        <w:trPr>
          <w:cantSplit/>
          <w:trHeight w:val="275"/>
        </w:trPr>
        <w:tc>
          <w:tcPr>
            <w:tcW w:w="1134" w:type="dxa"/>
            <w:vMerge w:val="restart"/>
            <w:shd w:val="clear" w:color="auto" w:fill="auto"/>
            <w:tcMar>
              <w:top w:w="28" w:type="dxa"/>
              <w:left w:w="57" w:type="dxa"/>
              <w:bottom w:w="28" w:type="dxa"/>
              <w:right w:w="57" w:type="dxa"/>
            </w:tcMar>
          </w:tcPr>
          <w:p w14:paraId="48F467B1"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633AC3F2" w14:textId="77777777" w:rsidR="00D52F59" w:rsidRDefault="00D52F59">
            <w:pPr>
              <w:rPr>
                <w:b/>
                <w:sz w:val="20"/>
                <w:lang w:eastAsia="lt-LT"/>
              </w:rPr>
            </w:pPr>
          </w:p>
        </w:tc>
        <w:tc>
          <w:tcPr>
            <w:tcW w:w="1283" w:type="dxa"/>
            <w:vMerge/>
            <w:tcMar>
              <w:top w:w="28" w:type="dxa"/>
              <w:left w:w="57" w:type="dxa"/>
              <w:bottom w:w="28" w:type="dxa"/>
              <w:right w:w="57" w:type="dxa"/>
            </w:tcMar>
          </w:tcPr>
          <w:p w14:paraId="607C022A"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06BEAA4" w14:textId="4C362D41" w:rsidR="00D52F59" w:rsidRDefault="00D52F59">
            <w:pPr>
              <w:rPr>
                <w:bCs/>
                <w:sz w:val="20"/>
              </w:rPr>
            </w:pPr>
            <w:r>
              <w:rPr>
                <w:sz w:val="20"/>
              </w:rPr>
              <w:t xml:space="preserve">1.4.5. Pramonės sektoriuje išmetamo </w:t>
            </w:r>
            <w:r w:rsidRPr="00D22463">
              <w:rPr>
                <w:sz w:val="20"/>
              </w:rPr>
              <w:t>nemetaninių lakiųjų organinių junginių</w:t>
            </w:r>
            <w:r>
              <w:rPr>
                <w:sz w:val="20"/>
              </w:rPr>
              <w:t xml:space="preserve"> (NMLOJ) kiekio pokytis, palyginti su 2005 m. išmestu kiekiu</w:t>
            </w:r>
          </w:p>
        </w:tc>
        <w:tc>
          <w:tcPr>
            <w:tcW w:w="1276" w:type="dxa"/>
            <w:tcBorders>
              <w:bottom w:val="single" w:sz="4" w:space="0" w:color="auto"/>
              <w:right w:val="single" w:sz="4" w:space="0" w:color="auto"/>
            </w:tcBorders>
          </w:tcPr>
          <w:p w14:paraId="17153FD7" w14:textId="77777777" w:rsidR="00D52F59" w:rsidRDefault="00D52F59">
            <w:pPr>
              <w:jc w:val="center"/>
              <w:rPr>
                <w:bCs/>
                <w:sz w:val="20"/>
                <w:lang w:eastAsia="lt-LT"/>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3EDFAB" w14:textId="77777777" w:rsidR="00D52F59" w:rsidRDefault="00D52F59">
            <w:pPr>
              <w:jc w:val="center"/>
              <w:rPr>
                <w:bCs/>
                <w:i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8175E50" w14:textId="77777777" w:rsidR="00D52F59" w:rsidRDefault="00D52F59">
            <w:pPr>
              <w:jc w:val="center"/>
              <w:rPr>
                <w:sz w:val="20"/>
              </w:rPr>
            </w:pPr>
            <w:r>
              <w:rPr>
                <w:sz w:val="20"/>
              </w:rPr>
              <w:t>–</w:t>
            </w:r>
            <w:r>
              <w:rPr>
                <w:sz w:val="20"/>
                <w:lang w:val="en-GB"/>
              </w:rPr>
              <w:t>5,7</w:t>
            </w:r>
          </w:p>
          <w:p w14:paraId="338A0FEF" w14:textId="77777777" w:rsidR="00D52F59" w:rsidRDefault="00D52F59">
            <w:pPr>
              <w:jc w:val="center"/>
              <w:rPr>
                <w:bCs/>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2921AD1" w14:textId="77777777" w:rsidR="00D52F59" w:rsidRDefault="00D52F59">
            <w:pPr>
              <w:jc w:val="center"/>
              <w:rPr>
                <w:bCs/>
                <w:sz w:val="20"/>
              </w:rPr>
            </w:pPr>
            <w:r>
              <w:rPr>
                <w:sz w:val="20"/>
              </w:rPr>
              <w:t>–39,5</w:t>
            </w:r>
          </w:p>
        </w:tc>
        <w:tc>
          <w:tcPr>
            <w:tcW w:w="1276" w:type="dxa"/>
            <w:gridSpan w:val="2"/>
            <w:tcBorders>
              <w:left w:val="single" w:sz="4" w:space="0" w:color="auto"/>
              <w:bottom w:val="single" w:sz="4" w:space="0" w:color="auto"/>
              <w:right w:val="single" w:sz="4" w:space="0" w:color="auto"/>
            </w:tcBorders>
            <w:shd w:val="clear" w:color="auto" w:fill="FFFFFF"/>
          </w:tcPr>
          <w:p w14:paraId="4A1B9958" w14:textId="77777777" w:rsidR="00D52F59" w:rsidRDefault="00D52F59">
            <w:pPr>
              <w:jc w:val="center"/>
              <w:rPr>
                <w:bCs/>
                <w:sz w:val="20"/>
              </w:rPr>
            </w:pPr>
            <w:r>
              <w:rPr>
                <w:sz w:val="20"/>
              </w:rPr>
              <w:t>–47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FD6A182" w14:textId="0F1EAEDC" w:rsidR="00D52F59" w:rsidRDefault="00D52F59">
            <w:pPr>
              <w:rPr>
                <w:bCs/>
                <w:sz w:val="20"/>
                <w:lang w:eastAsia="lt-LT"/>
              </w:rPr>
            </w:pPr>
            <w:r>
              <w:rPr>
                <w:sz w:val="20"/>
              </w:rPr>
              <w:t>Nacionalinė išmetamų į aplinkos orą teršalų kiekio apskaitos ataskaita</w:t>
            </w:r>
          </w:p>
        </w:tc>
      </w:tr>
      <w:tr w:rsidR="00D52F59" w14:paraId="658F3BE2" w14:textId="77777777">
        <w:trPr>
          <w:cantSplit/>
          <w:trHeight w:val="275"/>
        </w:trPr>
        <w:tc>
          <w:tcPr>
            <w:tcW w:w="1134" w:type="dxa"/>
            <w:vMerge/>
            <w:shd w:val="clear" w:color="auto" w:fill="auto"/>
            <w:tcMar>
              <w:top w:w="28" w:type="dxa"/>
              <w:left w:w="57" w:type="dxa"/>
              <w:bottom w:w="28" w:type="dxa"/>
              <w:right w:w="57" w:type="dxa"/>
            </w:tcMar>
          </w:tcPr>
          <w:p w14:paraId="51EDF477"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30C854F2" w14:textId="77777777" w:rsidR="00D52F59" w:rsidRDefault="00D52F59">
            <w:pPr>
              <w:rPr>
                <w:b/>
                <w:sz w:val="20"/>
                <w:lang w:eastAsia="lt-LT"/>
              </w:rPr>
            </w:pPr>
          </w:p>
        </w:tc>
        <w:tc>
          <w:tcPr>
            <w:tcW w:w="1283" w:type="dxa"/>
            <w:vMerge/>
            <w:tcMar>
              <w:top w:w="28" w:type="dxa"/>
              <w:left w:w="57" w:type="dxa"/>
              <w:bottom w:w="28" w:type="dxa"/>
              <w:right w:w="57" w:type="dxa"/>
            </w:tcMar>
          </w:tcPr>
          <w:p w14:paraId="106F87FB"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6D46C005" w14:textId="578B9A34" w:rsidR="00D52F59" w:rsidRDefault="00D52F59">
            <w:pPr>
              <w:rPr>
                <w:sz w:val="20"/>
              </w:rPr>
            </w:pPr>
            <w:r>
              <w:rPr>
                <w:sz w:val="20"/>
              </w:rPr>
              <w:t>1.4.6. Pramonės sektoriuje išmetamo SO</w:t>
            </w:r>
            <w:r w:rsidRPr="00D22463">
              <w:rPr>
                <w:sz w:val="20"/>
                <w:vertAlign w:val="subscript"/>
              </w:rPr>
              <w:t>2</w:t>
            </w:r>
            <w:r>
              <w:rPr>
                <w:sz w:val="20"/>
              </w:rPr>
              <w:t xml:space="preserve"> kiekio pokytis, palyginti su 2005 m. išmestu kiekiu</w:t>
            </w:r>
          </w:p>
        </w:tc>
        <w:tc>
          <w:tcPr>
            <w:tcW w:w="1276" w:type="dxa"/>
            <w:tcBorders>
              <w:bottom w:val="single" w:sz="4" w:space="0" w:color="auto"/>
              <w:right w:val="single" w:sz="4" w:space="0" w:color="auto"/>
            </w:tcBorders>
          </w:tcPr>
          <w:p w14:paraId="4E41669E" w14:textId="77777777" w:rsidR="00D52F59" w:rsidRDefault="00D52F59">
            <w:pPr>
              <w:jc w:val="center"/>
              <w:rPr>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0A9D55" w14:textId="77777777" w:rsidR="00D52F59" w:rsidRDefault="00D52F59">
            <w:pPr>
              <w:jc w:val="center"/>
              <w:rPr>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84288DE" w14:textId="21A7911D" w:rsidR="00D52F59" w:rsidRDefault="00D52F59">
            <w:pPr>
              <w:jc w:val="center"/>
              <w:rPr>
                <w:sz w:val="20"/>
              </w:rPr>
            </w:pPr>
            <w:r>
              <w:rPr>
                <w:sz w:val="20"/>
              </w:rPr>
              <w:t>–4</w:t>
            </w:r>
            <w:r>
              <w:rPr>
                <w:sz w:val="20"/>
                <w:lang w:val="en-GB"/>
              </w:rPr>
              <w:t>2,5</w:t>
            </w:r>
          </w:p>
          <w:p w14:paraId="6B896EF5" w14:textId="77777777" w:rsidR="00D52F59" w:rsidRDefault="00D52F59">
            <w:pPr>
              <w:jc w:val="center"/>
              <w:rPr>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272A3B2" w14:textId="77777777" w:rsidR="00D52F59" w:rsidRDefault="00D52F59">
            <w:pPr>
              <w:jc w:val="center"/>
              <w:rPr>
                <w:sz w:val="20"/>
              </w:rPr>
            </w:pPr>
            <w:r>
              <w:rPr>
                <w:sz w:val="20"/>
              </w:rPr>
              <w:t>–59</w:t>
            </w:r>
          </w:p>
        </w:tc>
        <w:tc>
          <w:tcPr>
            <w:tcW w:w="1276" w:type="dxa"/>
            <w:gridSpan w:val="2"/>
            <w:tcBorders>
              <w:left w:val="single" w:sz="4" w:space="0" w:color="auto"/>
              <w:bottom w:val="single" w:sz="4" w:space="0" w:color="auto"/>
              <w:right w:val="single" w:sz="4" w:space="0" w:color="auto"/>
            </w:tcBorders>
            <w:shd w:val="clear" w:color="auto" w:fill="FFFFFF"/>
          </w:tcPr>
          <w:p w14:paraId="52FE8C59" w14:textId="77777777" w:rsidR="00D52F59" w:rsidRDefault="00D52F59">
            <w:pPr>
              <w:jc w:val="center"/>
              <w:rPr>
                <w:sz w:val="20"/>
              </w:rPr>
            </w:pPr>
            <w:r>
              <w:rPr>
                <w:sz w:val="20"/>
              </w:rPr>
              <w:t>–60</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A5B2460" w14:textId="0030445F" w:rsidR="00D52F59" w:rsidRDefault="00D52F59">
            <w:pPr>
              <w:rPr>
                <w:sz w:val="20"/>
              </w:rPr>
            </w:pPr>
            <w:r>
              <w:rPr>
                <w:sz w:val="20"/>
              </w:rPr>
              <w:t>Nacionalinė išmetamų į aplinkos orą teršalų kiekio  apskaitos ataskaita</w:t>
            </w:r>
          </w:p>
        </w:tc>
      </w:tr>
      <w:tr w:rsidR="00D52F59" w14:paraId="7033A70C" w14:textId="77777777">
        <w:trPr>
          <w:cantSplit/>
          <w:trHeight w:val="275"/>
        </w:trPr>
        <w:tc>
          <w:tcPr>
            <w:tcW w:w="1134" w:type="dxa"/>
            <w:vMerge/>
            <w:shd w:val="clear" w:color="auto" w:fill="auto"/>
            <w:tcMar>
              <w:top w:w="28" w:type="dxa"/>
              <w:left w:w="57" w:type="dxa"/>
              <w:bottom w:w="28" w:type="dxa"/>
              <w:right w:w="57" w:type="dxa"/>
            </w:tcMar>
          </w:tcPr>
          <w:p w14:paraId="42F9321B" w14:textId="77777777" w:rsidR="00D52F59" w:rsidRDefault="00D52F59">
            <w:pPr>
              <w:rPr>
                <w:b/>
                <w:sz w:val="20"/>
                <w:lang w:eastAsia="lt-LT"/>
              </w:rPr>
            </w:pPr>
          </w:p>
        </w:tc>
        <w:tc>
          <w:tcPr>
            <w:tcW w:w="1836" w:type="dxa"/>
            <w:vMerge w:val="restart"/>
            <w:shd w:val="clear" w:color="auto" w:fill="FFFFFF"/>
            <w:tcMar>
              <w:top w:w="28" w:type="dxa"/>
              <w:left w:w="57" w:type="dxa"/>
              <w:bottom w:w="28" w:type="dxa"/>
              <w:right w:w="57" w:type="dxa"/>
            </w:tcMar>
          </w:tcPr>
          <w:p w14:paraId="6D0409F3" w14:textId="3476BF4E" w:rsidR="00D52F59" w:rsidRDefault="00D52F59">
            <w:pPr>
              <w:rPr>
                <w:b/>
                <w:sz w:val="20"/>
                <w:lang w:eastAsia="lt-LT"/>
              </w:rPr>
            </w:pPr>
            <w:r w:rsidRPr="00D22463">
              <w:rPr>
                <w:b/>
                <w:sz w:val="22"/>
              </w:rPr>
              <w:t>1.5 uždavinys.</w:t>
            </w:r>
            <w:r>
              <w:rPr>
                <w:b/>
                <w:sz w:val="20"/>
                <w:lang w:eastAsia="lt-LT"/>
              </w:rPr>
              <w:t xml:space="preserve"> </w:t>
            </w:r>
            <w:r>
              <w:rPr>
                <w:sz w:val="22"/>
                <w:szCs w:val="22"/>
                <w:lang w:eastAsia="lt-LT"/>
              </w:rPr>
              <w:t>Skatinti pažangiųjų technologijų ir inovacijų kūrimą, diegimą ir sklaidą</w:t>
            </w:r>
          </w:p>
        </w:tc>
        <w:tc>
          <w:tcPr>
            <w:tcW w:w="1283" w:type="dxa"/>
            <w:vMerge w:val="restart"/>
            <w:tcMar>
              <w:top w:w="28" w:type="dxa"/>
              <w:left w:w="57" w:type="dxa"/>
              <w:bottom w:w="28" w:type="dxa"/>
              <w:right w:w="57" w:type="dxa"/>
            </w:tcMar>
          </w:tcPr>
          <w:p w14:paraId="4EFEAECE" w14:textId="77777777" w:rsidR="00D52F59" w:rsidRDefault="00D52F59">
            <w:pPr>
              <w:rPr>
                <w:bCs/>
                <w:sz w:val="20"/>
                <w:lang w:eastAsia="lt-LT"/>
              </w:rPr>
            </w:pPr>
            <w:r>
              <w:rPr>
                <w:bCs/>
                <w:sz w:val="20"/>
                <w:lang w:eastAsia="lt-LT"/>
              </w:rPr>
              <w:t>EIM</w:t>
            </w: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B84F4AC" w14:textId="77777777" w:rsidR="00D52F59" w:rsidRDefault="00D52F59">
            <w:pPr>
              <w:rPr>
                <w:bCs/>
                <w:sz w:val="20"/>
              </w:rPr>
            </w:pPr>
            <w:r>
              <w:rPr>
                <w:sz w:val="20"/>
                <w:lang w:eastAsia="lt-LT"/>
              </w:rPr>
              <w:t>1.5.1. MTEP išlaidos verslo sektoriuje, palyginti su BVP</w:t>
            </w:r>
          </w:p>
        </w:tc>
        <w:tc>
          <w:tcPr>
            <w:tcW w:w="1276" w:type="dxa"/>
            <w:tcBorders>
              <w:bottom w:val="single" w:sz="4" w:space="0" w:color="auto"/>
              <w:right w:val="single" w:sz="4" w:space="0" w:color="auto"/>
            </w:tcBorders>
          </w:tcPr>
          <w:p w14:paraId="56AB2A2C"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7DC2F5"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AD1D34" w14:textId="77777777" w:rsidR="00D52F59" w:rsidRDefault="00D52F59">
            <w:pPr>
              <w:jc w:val="center"/>
              <w:rPr>
                <w:sz w:val="20"/>
                <w:lang w:eastAsia="lt-LT"/>
              </w:rPr>
            </w:pPr>
            <w:r>
              <w:rPr>
                <w:sz w:val="20"/>
                <w:lang w:eastAsia="lt-LT"/>
              </w:rPr>
              <w:t xml:space="preserve">0,43 </w:t>
            </w:r>
          </w:p>
          <w:p w14:paraId="0A461276" w14:textId="77777777" w:rsidR="00D52F59" w:rsidRDefault="00D52F59">
            <w:pPr>
              <w:jc w:val="center"/>
              <w:rPr>
                <w:bCs/>
                <w:sz w:val="20"/>
              </w:rPr>
            </w:pPr>
            <w:r>
              <w:rPr>
                <w:sz w:val="20"/>
                <w:lang w:eastAsia="lt-LT"/>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3D3EDFAE" w14:textId="77777777" w:rsidR="00D52F59" w:rsidRDefault="00D52F59">
            <w:pPr>
              <w:jc w:val="center"/>
              <w:rPr>
                <w:bCs/>
                <w:sz w:val="20"/>
              </w:rPr>
            </w:pPr>
            <w:r>
              <w:rPr>
                <w:sz w:val="20"/>
                <w:lang w:eastAsia="lt-LT"/>
              </w:rPr>
              <w:t>0,</w:t>
            </w:r>
            <w:r>
              <w:rPr>
                <w:sz w:val="20"/>
                <w:lang w:val="en-US" w:eastAsia="lt-LT"/>
              </w:rPr>
              <w:t>7</w:t>
            </w:r>
          </w:p>
        </w:tc>
        <w:tc>
          <w:tcPr>
            <w:tcW w:w="1276" w:type="dxa"/>
            <w:gridSpan w:val="2"/>
            <w:tcBorders>
              <w:left w:val="single" w:sz="4" w:space="0" w:color="auto"/>
              <w:bottom w:val="single" w:sz="4" w:space="0" w:color="auto"/>
              <w:right w:val="single" w:sz="4" w:space="0" w:color="auto"/>
            </w:tcBorders>
            <w:shd w:val="clear" w:color="auto" w:fill="FFFFFF"/>
          </w:tcPr>
          <w:p w14:paraId="3017F37F" w14:textId="77777777" w:rsidR="00D52F59" w:rsidRDefault="00D52F59">
            <w:pPr>
              <w:jc w:val="center"/>
              <w:rPr>
                <w:bCs/>
                <w:sz w:val="20"/>
              </w:rPr>
            </w:pPr>
            <w:r>
              <w:rPr>
                <w:sz w:val="20"/>
                <w:lang w:eastAsia="lt-LT"/>
              </w:rPr>
              <w:t>1,3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1E52E73" w14:textId="77777777" w:rsidR="00D52F59" w:rsidRDefault="00D52F59">
            <w:pPr>
              <w:rPr>
                <w:bCs/>
                <w:sz w:val="20"/>
              </w:rPr>
            </w:pPr>
            <w:r>
              <w:rPr>
                <w:sz w:val="20"/>
                <w:lang w:eastAsia="lt-LT"/>
              </w:rPr>
              <w:t>Lietuvos statistikos departamentas</w:t>
            </w:r>
          </w:p>
        </w:tc>
      </w:tr>
      <w:tr w:rsidR="00D52F59" w14:paraId="14B8887E" w14:textId="77777777">
        <w:trPr>
          <w:cantSplit/>
          <w:trHeight w:val="275"/>
        </w:trPr>
        <w:tc>
          <w:tcPr>
            <w:tcW w:w="1134" w:type="dxa"/>
            <w:vMerge/>
            <w:shd w:val="clear" w:color="auto" w:fill="auto"/>
            <w:tcMar>
              <w:top w:w="28" w:type="dxa"/>
              <w:left w:w="57" w:type="dxa"/>
              <w:bottom w:w="28" w:type="dxa"/>
              <w:right w:w="57" w:type="dxa"/>
            </w:tcMar>
          </w:tcPr>
          <w:p w14:paraId="089C7D2F"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767B376F" w14:textId="77777777" w:rsidR="00D52F59" w:rsidRDefault="00D52F59">
            <w:pPr>
              <w:rPr>
                <w:b/>
                <w:sz w:val="20"/>
                <w:lang w:eastAsia="lt-LT"/>
              </w:rPr>
            </w:pPr>
          </w:p>
        </w:tc>
        <w:tc>
          <w:tcPr>
            <w:tcW w:w="1283" w:type="dxa"/>
            <w:vMerge/>
            <w:tcMar>
              <w:top w:w="28" w:type="dxa"/>
              <w:left w:w="57" w:type="dxa"/>
              <w:bottom w:w="28" w:type="dxa"/>
              <w:right w:w="57" w:type="dxa"/>
            </w:tcMar>
          </w:tcPr>
          <w:p w14:paraId="700A827A" w14:textId="77777777" w:rsidR="00D52F59" w:rsidRDefault="00D52F59">
            <w:pPr>
              <w:rPr>
                <w:bCs/>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5E3C648D" w14:textId="77777777" w:rsidR="00D52F59" w:rsidRDefault="00D52F59">
            <w:pPr>
              <w:rPr>
                <w:bCs/>
                <w:sz w:val="20"/>
              </w:rPr>
            </w:pPr>
            <w:r>
              <w:rPr>
                <w:sz w:val="20"/>
              </w:rPr>
              <w:t>1.5.2. Inovacinę veiklą vykdančių įmonių dalis nuo  visų įmonių</w:t>
            </w:r>
          </w:p>
        </w:tc>
        <w:tc>
          <w:tcPr>
            <w:tcW w:w="1276" w:type="dxa"/>
            <w:tcBorders>
              <w:bottom w:val="single" w:sz="4" w:space="0" w:color="auto"/>
              <w:right w:val="single" w:sz="4" w:space="0" w:color="auto"/>
            </w:tcBorders>
          </w:tcPr>
          <w:p w14:paraId="4DEA5428"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AB61B1"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CF9101" w14:textId="77777777" w:rsidR="00D52F59" w:rsidRDefault="00D52F59">
            <w:pPr>
              <w:jc w:val="center"/>
              <w:rPr>
                <w:sz w:val="20"/>
              </w:rPr>
            </w:pPr>
            <w:r>
              <w:rPr>
                <w:sz w:val="20"/>
              </w:rPr>
              <w:t>45,3</w:t>
            </w:r>
          </w:p>
          <w:p w14:paraId="33FA94B4" w14:textId="77777777" w:rsidR="00D52F59" w:rsidRDefault="00D52F59">
            <w:pPr>
              <w:jc w:val="center"/>
              <w:rPr>
                <w:bCs/>
                <w:sz w:val="20"/>
              </w:rPr>
            </w:pPr>
            <w:r>
              <w:rPr>
                <w:sz w:val="20"/>
              </w:rPr>
              <w:t>(2016</w:t>
            </w:r>
            <w:r>
              <w:rPr>
                <w:sz w:val="20"/>
                <w:lang w:val="en-US"/>
              </w:rPr>
              <w:t>–</w:t>
            </w:r>
            <w:r>
              <w:rPr>
                <w:sz w:val="20"/>
              </w:rPr>
              <w:t>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F277FDA" w14:textId="77777777" w:rsidR="00D52F59" w:rsidRDefault="00D52F59">
            <w:pPr>
              <w:jc w:val="center"/>
              <w:rPr>
                <w:bCs/>
                <w:sz w:val="20"/>
              </w:rPr>
            </w:pPr>
            <w:r>
              <w:rPr>
                <w:sz w:val="20"/>
              </w:rPr>
              <w:t>54</w:t>
            </w:r>
          </w:p>
        </w:tc>
        <w:tc>
          <w:tcPr>
            <w:tcW w:w="1276" w:type="dxa"/>
            <w:gridSpan w:val="2"/>
            <w:tcBorders>
              <w:left w:val="single" w:sz="4" w:space="0" w:color="auto"/>
              <w:bottom w:val="single" w:sz="4" w:space="0" w:color="auto"/>
              <w:right w:val="single" w:sz="4" w:space="0" w:color="auto"/>
            </w:tcBorders>
            <w:shd w:val="clear" w:color="auto" w:fill="FFFFFF"/>
          </w:tcPr>
          <w:p w14:paraId="1960AC75" w14:textId="77777777" w:rsidR="00D52F59" w:rsidRDefault="00D52F59">
            <w:pPr>
              <w:jc w:val="center"/>
              <w:rPr>
                <w:bCs/>
                <w:sz w:val="20"/>
              </w:rPr>
            </w:pPr>
            <w:r>
              <w:rPr>
                <w:sz w:val="20"/>
              </w:rPr>
              <w:t>57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CC4CB50" w14:textId="77777777" w:rsidR="00D52F59" w:rsidRDefault="00D52F59">
            <w:pPr>
              <w:rPr>
                <w:bCs/>
                <w:sz w:val="20"/>
              </w:rPr>
            </w:pPr>
            <w:r>
              <w:rPr>
                <w:sz w:val="20"/>
              </w:rPr>
              <w:t>Lietuvos statistikos departamentas</w:t>
            </w:r>
          </w:p>
        </w:tc>
      </w:tr>
      <w:tr w:rsidR="00D52F59" w14:paraId="2EBFDB12" w14:textId="77777777">
        <w:trPr>
          <w:cantSplit/>
          <w:trHeight w:val="275"/>
        </w:trPr>
        <w:tc>
          <w:tcPr>
            <w:tcW w:w="1134" w:type="dxa"/>
            <w:vMerge/>
            <w:shd w:val="clear" w:color="auto" w:fill="auto"/>
            <w:tcMar>
              <w:top w:w="28" w:type="dxa"/>
              <w:left w:w="57" w:type="dxa"/>
              <w:bottom w:w="28" w:type="dxa"/>
              <w:right w:w="57" w:type="dxa"/>
            </w:tcMar>
          </w:tcPr>
          <w:p w14:paraId="065907BE" w14:textId="77777777" w:rsidR="00D52F59" w:rsidRDefault="00D52F59">
            <w:pPr>
              <w:rPr>
                <w:bCs/>
                <w:sz w:val="20"/>
                <w:lang w:eastAsia="lt-LT"/>
              </w:rPr>
            </w:pPr>
          </w:p>
        </w:tc>
        <w:tc>
          <w:tcPr>
            <w:tcW w:w="1836" w:type="dxa"/>
            <w:vMerge w:val="restart"/>
            <w:shd w:val="clear" w:color="auto" w:fill="auto"/>
            <w:tcMar>
              <w:top w:w="28" w:type="dxa"/>
              <w:left w:w="57" w:type="dxa"/>
              <w:bottom w:w="28" w:type="dxa"/>
              <w:right w:w="57" w:type="dxa"/>
            </w:tcMar>
          </w:tcPr>
          <w:p w14:paraId="208ABFD2" w14:textId="77777777" w:rsidR="00D52F59" w:rsidRDefault="00D52F59">
            <w:pPr>
              <w:widowControl w:val="0"/>
              <w:shd w:val="clear" w:color="auto" w:fill="FFFFFF"/>
              <w:tabs>
                <w:tab w:val="left" w:pos="211"/>
                <w:tab w:val="left" w:pos="242"/>
              </w:tabs>
              <w:rPr>
                <w:sz w:val="22"/>
                <w:szCs w:val="22"/>
                <w:lang w:eastAsia="lt-LT"/>
              </w:rPr>
            </w:pPr>
            <w:r>
              <w:rPr>
                <w:b/>
                <w:sz w:val="22"/>
                <w:lang w:eastAsia="lt-LT"/>
              </w:rPr>
              <w:t>1.6 uždavinys.</w:t>
            </w:r>
            <w:r>
              <w:rPr>
                <w:sz w:val="22"/>
                <w:lang w:eastAsia="lt-LT"/>
              </w:rPr>
              <w:t xml:space="preserve"> </w:t>
            </w:r>
            <w:r>
              <w:rPr>
                <w:sz w:val="22"/>
                <w:szCs w:val="22"/>
                <w:lang w:eastAsia="lt-LT"/>
              </w:rPr>
              <w:t>Pritraukti tiesiogines užsienio ir vietines investicijas</w:t>
            </w:r>
          </w:p>
          <w:p w14:paraId="05ED8CD2" w14:textId="77777777" w:rsidR="00D52F59" w:rsidRDefault="00D52F59">
            <w:pPr>
              <w:widowControl w:val="0"/>
              <w:tabs>
                <w:tab w:val="left" w:pos="1335"/>
              </w:tabs>
              <w:rPr>
                <w:sz w:val="22"/>
                <w:lang w:eastAsia="lt-LT"/>
              </w:rPr>
            </w:pPr>
          </w:p>
        </w:tc>
        <w:tc>
          <w:tcPr>
            <w:tcW w:w="1283" w:type="dxa"/>
            <w:vMerge w:val="restart"/>
            <w:shd w:val="clear" w:color="auto" w:fill="auto"/>
            <w:tcMar>
              <w:top w:w="28" w:type="dxa"/>
              <w:left w:w="57" w:type="dxa"/>
              <w:bottom w:w="28" w:type="dxa"/>
              <w:right w:w="57" w:type="dxa"/>
            </w:tcMar>
          </w:tcPr>
          <w:p w14:paraId="0A29C7A3" w14:textId="77777777" w:rsidR="00D52F59" w:rsidRDefault="00D52F59">
            <w:pPr>
              <w:keepNext/>
              <w:keepLines/>
              <w:widowControl w:val="0"/>
              <w:rPr>
                <w:sz w:val="20"/>
                <w:lang w:eastAsia="lt-LT"/>
              </w:rPr>
            </w:pPr>
            <w:r>
              <w:rPr>
                <w:sz w:val="20"/>
                <w:lang w:eastAsia="lt-LT"/>
              </w:rPr>
              <w:t>EIM</w:t>
            </w:r>
          </w:p>
          <w:p w14:paraId="05400A3E" w14:textId="4A95EEE6" w:rsidR="00D52F59" w:rsidRDefault="00D52F59">
            <w:pPr>
              <w:keepNext/>
              <w:keepLines/>
              <w:widowControl w:val="0"/>
              <w:rPr>
                <w:sz w:val="20"/>
                <w:lang w:eastAsia="lt-LT"/>
              </w:rPr>
            </w:pPr>
            <w:r>
              <w:rPr>
                <w:sz w:val="20"/>
                <w:lang w:eastAsia="lt-LT"/>
              </w:rPr>
              <w:t>(Užsienio reikalų ministerija (URM)</w:t>
            </w:r>
          </w:p>
        </w:tc>
        <w:tc>
          <w:tcPr>
            <w:tcW w:w="2835" w:type="dxa"/>
            <w:gridSpan w:val="7"/>
            <w:shd w:val="clear" w:color="auto" w:fill="auto"/>
            <w:noWrap/>
            <w:tcMar>
              <w:top w:w="28" w:type="dxa"/>
              <w:left w:w="57" w:type="dxa"/>
              <w:bottom w:w="28" w:type="dxa"/>
              <w:right w:w="57" w:type="dxa"/>
            </w:tcMar>
          </w:tcPr>
          <w:p w14:paraId="04D5979C" w14:textId="77777777" w:rsidR="00D52F59" w:rsidRDefault="00D52F59">
            <w:pPr>
              <w:keepNext/>
              <w:keepLines/>
              <w:widowControl w:val="0"/>
              <w:shd w:val="clear" w:color="auto" w:fill="FFFFFF"/>
              <w:tabs>
                <w:tab w:val="left" w:pos="211"/>
                <w:tab w:val="left" w:pos="242"/>
              </w:tabs>
              <w:rPr>
                <w:sz w:val="20"/>
                <w:lang w:eastAsia="lt-LT"/>
              </w:rPr>
            </w:pPr>
            <w:r>
              <w:rPr>
                <w:sz w:val="20"/>
                <w:lang w:eastAsia="lt-LT"/>
              </w:rPr>
              <w:t>1.6.1. Verslo bendrosios investicijos į ilgalaikį materialųjį turtą</w:t>
            </w:r>
          </w:p>
        </w:tc>
        <w:tc>
          <w:tcPr>
            <w:tcW w:w="1276" w:type="dxa"/>
            <w:tcBorders>
              <w:bottom w:val="single" w:sz="4" w:space="0" w:color="auto"/>
            </w:tcBorders>
          </w:tcPr>
          <w:p w14:paraId="11260029" w14:textId="77777777" w:rsidR="00D52F59" w:rsidRDefault="00D52F59">
            <w:pPr>
              <w:keepNext/>
              <w:keepLines/>
              <w:widowControl w:val="0"/>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9E0D91E" w14:textId="77777777" w:rsidR="00D52F59" w:rsidRDefault="00D52F59">
            <w:pPr>
              <w:keepNext/>
              <w:keepLines/>
              <w:widowControl w:val="0"/>
              <w:jc w:val="center"/>
              <w:rPr>
                <w:sz w:val="20"/>
                <w:lang w:eastAsia="lt-LT"/>
              </w:rPr>
            </w:pPr>
            <w:r>
              <w:rPr>
                <w:sz w:val="20"/>
                <w:lang w:eastAsia="lt-LT"/>
              </w:rPr>
              <w:t>mln. eurų</w:t>
            </w:r>
          </w:p>
        </w:tc>
        <w:tc>
          <w:tcPr>
            <w:tcW w:w="1275" w:type="dxa"/>
            <w:gridSpan w:val="2"/>
            <w:tcBorders>
              <w:bottom w:val="single" w:sz="4" w:space="0" w:color="auto"/>
            </w:tcBorders>
            <w:shd w:val="clear" w:color="auto" w:fill="auto"/>
            <w:tcMar>
              <w:top w:w="28" w:type="dxa"/>
              <w:left w:w="57" w:type="dxa"/>
              <w:bottom w:w="28" w:type="dxa"/>
              <w:right w:w="57" w:type="dxa"/>
            </w:tcMar>
          </w:tcPr>
          <w:p w14:paraId="41F644E4" w14:textId="77777777" w:rsidR="00D52F59" w:rsidRDefault="00D52F59">
            <w:pPr>
              <w:keepNext/>
              <w:keepLines/>
              <w:widowControl w:val="0"/>
              <w:jc w:val="center"/>
              <w:rPr>
                <w:sz w:val="20"/>
                <w:lang w:eastAsia="lt-LT"/>
              </w:rPr>
            </w:pPr>
            <w:r>
              <w:rPr>
                <w:sz w:val="20"/>
                <w:lang w:eastAsia="lt-LT"/>
              </w:rPr>
              <w:t>6 611</w:t>
            </w:r>
          </w:p>
          <w:p w14:paraId="1FBDB55F" w14:textId="77777777" w:rsidR="00D52F59" w:rsidRDefault="00D52F59">
            <w:pPr>
              <w:keepNext/>
              <w:keepLines/>
              <w:widowControl w:val="0"/>
              <w:jc w:val="center"/>
              <w:rPr>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4BE3CF7C" w14:textId="77777777" w:rsidR="00D52F59" w:rsidRDefault="00D52F59">
            <w:pPr>
              <w:keepNext/>
              <w:keepLines/>
              <w:widowControl w:val="0"/>
              <w:jc w:val="center"/>
              <w:rPr>
                <w:sz w:val="20"/>
                <w:lang w:eastAsia="lt-LT"/>
              </w:rPr>
            </w:pPr>
            <w:r>
              <w:rPr>
                <w:bCs/>
                <w:color w:val="000000"/>
                <w:sz w:val="20"/>
              </w:rPr>
              <w:t>7 454</w:t>
            </w:r>
          </w:p>
        </w:tc>
        <w:tc>
          <w:tcPr>
            <w:tcW w:w="1276" w:type="dxa"/>
            <w:gridSpan w:val="2"/>
            <w:tcBorders>
              <w:bottom w:val="single" w:sz="4" w:space="0" w:color="auto"/>
            </w:tcBorders>
            <w:shd w:val="clear" w:color="auto" w:fill="auto"/>
          </w:tcPr>
          <w:p w14:paraId="7D9B96F1" w14:textId="77777777" w:rsidR="00D52F59" w:rsidRDefault="00D52F59">
            <w:pPr>
              <w:keepNext/>
              <w:keepLines/>
              <w:widowControl w:val="0"/>
              <w:jc w:val="center"/>
              <w:rPr>
                <w:sz w:val="20"/>
                <w:lang w:eastAsia="lt-LT"/>
              </w:rPr>
            </w:pPr>
            <w:r>
              <w:rPr>
                <w:bCs/>
                <w:color w:val="000000"/>
                <w:sz w:val="20"/>
              </w:rPr>
              <w:t>9 489</w:t>
            </w:r>
          </w:p>
        </w:tc>
        <w:tc>
          <w:tcPr>
            <w:tcW w:w="1795" w:type="dxa"/>
            <w:tcBorders>
              <w:bottom w:val="single" w:sz="4" w:space="0" w:color="auto"/>
            </w:tcBorders>
            <w:shd w:val="clear" w:color="auto" w:fill="auto"/>
            <w:tcMar>
              <w:top w:w="28" w:type="dxa"/>
              <w:left w:w="57" w:type="dxa"/>
              <w:bottom w:w="28" w:type="dxa"/>
              <w:right w:w="57" w:type="dxa"/>
            </w:tcMar>
          </w:tcPr>
          <w:p w14:paraId="54FAA604" w14:textId="77777777" w:rsidR="00D52F59" w:rsidRDefault="00D52F59">
            <w:pPr>
              <w:keepNext/>
              <w:keepLines/>
              <w:widowControl w:val="0"/>
              <w:rPr>
                <w:sz w:val="20"/>
                <w:lang w:eastAsia="lt-LT"/>
              </w:rPr>
            </w:pPr>
            <w:r>
              <w:rPr>
                <w:sz w:val="20"/>
                <w:lang w:eastAsia="lt-LT"/>
              </w:rPr>
              <w:t>Lietuvos statistikos departamentas</w:t>
            </w:r>
          </w:p>
        </w:tc>
      </w:tr>
      <w:tr w:rsidR="00D52F59" w14:paraId="43474690" w14:textId="77777777">
        <w:trPr>
          <w:cantSplit/>
          <w:trHeight w:val="1482"/>
        </w:trPr>
        <w:tc>
          <w:tcPr>
            <w:tcW w:w="1134" w:type="dxa"/>
            <w:vMerge/>
            <w:shd w:val="clear" w:color="auto" w:fill="auto"/>
            <w:tcMar>
              <w:top w:w="28" w:type="dxa"/>
              <w:left w:w="57" w:type="dxa"/>
              <w:bottom w:w="28" w:type="dxa"/>
              <w:right w:w="57" w:type="dxa"/>
            </w:tcMar>
          </w:tcPr>
          <w:p w14:paraId="1143FF6F" w14:textId="77777777" w:rsidR="00D52F59" w:rsidRDefault="00D52F59">
            <w:pPr>
              <w:rPr>
                <w:bCs/>
                <w:sz w:val="20"/>
                <w:lang w:eastAsia="lt-LT"/>
              </w:rPr>
            </w:pPr>
          </w:p>
        </w:tc>
        <w:tc>
          <w:tcPr>
            <w:tcW w:w="1836" w:type="dxa"/>
            <w:vMerge/>
            <w:tcMar>
              <w:top w:w="28" w:type="dxa"/>
              <w:left w:w="57" w:type="dxa"/>
              <w:bottom w:w="28" w:type="dxa"/>
              <w:right w:w="57" w:type="dxa"/>
            </w:tcMar>
          </w:tcPr>
          <w:p w14:paraId="78AAFA25" w14:textId="77777777" w:rsidR="00D52F59" w:rsidRDefault="00D52F59">
            <w:pPr>
              <w:widowControl w:val="0"/>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24B5FD1" w14:textId="77777777" w:rsidR="00D52F59" w:rsidRDefault="00D52F59">
            <w:pPr>
              <w:keepNext/>
              <w:keepLines/>
              <w:widowControl w:val="0"/>
              <w:rPr>
                <w:sz w:val="20"/>
                <w:lang w:eastAsia="lt-LT"/>
              </w:rPr>
            </w:pPr>
          </w:p>
        </w:tc>
        <w:tc>
          <w:tcPr>
            <w:tcW w:w="2835" w:type="dxa"/>
            <w:gridSpan w:val="7"/>
            <w:shd w:val="clear" w:color="auto" w:fill="auto"/>
            <w:noWrap/>
            <w:tcMar>
              <w:top w:w="28" w:type="dxa"/>
              <w:left w:w="57" w:type="dxa"/>
              <w:bottom w:w="28" w:type="dxa"/>
              <w:right w:w="57" w:type="dxa"/>
            </w:tcMar>
          </w:tcPr>
          <w:p w14:paraId="30A7B0DD" w14:textId="74FAC60B" w:rsidR="00D52F59" w:rsidRDefault="00D52F59">
            <w:pPr>
              <w:keepNext/>
              <w:keepLines/>
              <w:widowControl w:val="0"/>
              <w:rPr>
                <w:sz w:val="20"/>
                <w:lang w:eastAsia="lt-LT"/>
              </w:rPr>
            </w:pPr>
            <w:r>
              <w:rPr>
                <w:sz w:val="20"/>
                <w:lang w:eastAsia="lt-LT"/>
              </w:rPr>
              <w:t>1.6.2. Pritrauktų tiesioginių užsienio investicijų plyno lauko projektų pažangiųjų ir vidutiniškai pažangių technologijų gamybos ir žinioms imlių paslaugų sektoriuose dalis nuo visų tiesioginių užsienio investicijų plyno lauko projektų</w:t>
            </w:r>
          </w:p>
        </w:tc>
        <w:tc>
          <w:tcPr>
            <w:tcW w:w="1276" w:type="dxa"/>
            <w:tcBorders>
              <w:right w:val="single" w:sz="4" w:space="0" w:color="auto"/>
            </w:tcBorders>
          </w:tcPr>
          <w:p w14:paraId="2C38E341" w14:textId="77777777" w:rsidR="00D52F59" w:rsidRDefault="00D52F59">
            <w:pPr>
              <w:keepNext/>
              <w:keepLines/>
              <w:widowControl w:val="0"/>
              <w:jc w:val="center"/>
              <w:rPr>
                <w:sz w:val="20"/>
              </w:rPr>
            </w:pPr>
            <w:r>
              <w:rPr>
                <w:sz w:val="20"/>
              </w:rPr>
              <w:t>EIM</w:t>
            </w:r>
          </w:p>
        </w:tc>
        <w:tc>
          <w:tcPr>
            <w:tcW w:w="1134" w:type="dxa"/>
            <w:tcBorders>
              <w:top w:val="nil"/>
              <w:left w:val="single" w:sz="4" w:space="0" w:color="auto"/>
              <w:right w:val="single" w:sz="2" w:space="0" w:color="auto"/>
            </w:tcBorders>
            <w:tcMar>
              <w:top w:w="28" w:type="dxa"/>
              <w:left w:w="57" w:type="dxa"/>
              <w:bottom w:w="28" w:type="dxa"/>
              <w:right w:w="57" w:type="dxa"/>
            </w:tcMar>
          </w:tcPr>
          <w:p w14:paraId="1D730DB5" w14:textId="77777777" w:rsidR="00D52F59" w:rsidRDefault="00D52F59">
            <w:pPr>
              <w:keepNext/>
              <w:keepLines/>
              <w:widowControl w:val="0"/>
              <w:jc w:val="center"/>
              <w:rPr>
                <w:sz w:val="20"/>
                <w:lang w:eastAsia="lt-LT"/>
              </w:rPr>
            </w:pPr>
            <w:r>
              <w:rPr>
                <w:sz w:val="20"/>
              </w:rPr>
              <w:t>procentai</w:t>
            </w:r>
          </w:p>
        </w:tc>
        <w:tc>
          <w:tcPr>
            <w:tcW w:w="1275"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61E18B1B" w14:textId="77777777" w:rsidR="00D52F59" w:rsidRDefault="00D52F59">
            <w:pPr>
              <w:keepNext/>
              <w:keepLines/>
              <w:widowControl w:val="0"/>
              <w:jc w:val="center"/>
              <w:rPr>
                <w:sz w:val="20"/>
              </w:rPr>
            </w:pPr>
            <w:r>
              <w:rPr>
                <w:sz w:val="20"/>
              </w:rPr>
              <w:t>69</w:t>
            </w:r>
          </w:p>
          <w:p w14:paraId="24A2670C" w14:textId="77777777" w:rsidR="00D52F59" w:rsidRDefault="00D52F59">
            <w:pPr>
              <w:keepNext/>
              <w:keepLines/>
              <w:widowControl w:val="0"/>
              <w:jc w:val="center"/>
              <w:rPr>
                <w:sz w:val="20"/>
                <w:lang w:eastAsia="lt-LT"/>
              </w:rPr>
            </w:pPr>
            <w:r>
              <w:rPr>
                <w:sz w:val="20"/>
              </w:rPr>
              <w:t>(2018)</w:t>
            </w:r>
          </w:p>
        </w:tc>
        <w:tc>
          <w:tcPr>
            <w:tcW w:w="1276"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055801D8" w14:textId="77777777" w:rsidR="00D52F59" w:rsidRDefault="00D52F59">
            <w:pPr>
              <w:keepNext/>
              <w:keepLines/>
              <w:widowControl w:val="0"/>
              <w:jc w:val="center"/>
              <w:rPr>
                <w:sz w:val="20"/>
                <w:lang w:eastAsia="lt-LT"/>
              </w:rPr>
            </w:pPr>
            <w:r>
              <w:rPr>
                <w:sz w:val="20"/>
                <w:lang w:val="en-US"/>
              </w:rPr>
              <w:t>70</w:t>
            </w:r>
          </w:p>
        </w:tc>
        <w:tc>
          <w:tcPr>
            <w:tcW w:w="1276" w:type="dxa"/>
            <w:gridSpan w:val="2"/>
            <w:tcBorders>
              <w:top w:val="single" w:sz="4" w:space="0" w:color="auto"/>
              <w:left w:val="single" w:sz="2" w:space="0" w:color="auto"/>
              <w:right w:val="single" w:sz="2" w:space="0" w:color="auto"/>
            </w:tcBorders>
          </w:tcPr>
          <w:p w14:paraId="1C4B5DB7" w14:textId="77777777" w:rsidR="00D52F59" w:rsidRDefault="00D52F59">
            <w:pPr>
              <w:keepNext/>
              <w:keepLines/>
              <w:widowControl w:val="0"/>
              <w:jc w:val="center"/>
              <w:rPr>
                <w:sz w:val="20"/>
              </w:rPr>
            </w:pPr>
            <w:r>
              <w:rPr>
                <w:sz w:val="20"/>
              </w:rPr>
              <w:t>72</w:t>
            </w:r>
          </w:p>
          <w:p w14:paraId="1256E955" w14:textId="77777777" w:rsidR="00D52F59" w:rsidRDefault="00D52F59">
            <w:pPr>
              <w:keepNext/>
              <w:keepLines/>
              <w:widowControl w:val="0"/>
              <w:jc w:val="center"/>
              <w:rPr>
                <w:sz w:val="20"/>
                <w:lang w:eastAsia="lt-LT"/>
              </w:rPr>
            </w:pPr>
          </w:p>
        </w:tc>
        <w:tc>
          <w:tcPr>
            <w:tcW w:w="1795" w:type="dxa"/>
            <w:tcBorders>
              <w:top w:val="single" w:sz="4" w:space="0" w:color="auto"/>
              <w:left w:val="single" w:sz="2" w:space="0" w:color="auto"/>
              <w:right w:val="single" w:sz="2" w:space="0" w:color="auto"/>
            </w:tcBorders>
            <w:tcMar>
              <w:top w:w="28" w:type="dxa"/>
              <w:left w:w="57" w:type="dxa"/>
              <w:bottom w:w="28" w:type="dxa"/>
              <w:right w:w="57" w:type="dxa"/>
            </w:tcMar>
          </w:tcPr>
          <w:p w14:paraId="2B423008" w14:textId="77777777" w:rsidR="00D52F59" w:rsidRDefault="00D52F59">
            <w:pPr>
              <w:keepNext/>
              <w:keepLines/>
              <w:widowControl w:val="0"/>
              <w:rPr>
                <w:i/>
                <w:iCs/>
                <w:color w:val="000000"/>
                <w:sz w:val="20"/>
              </w:rPr>
            </w:pPr>
            <w:proofErr w:type="spellStart"/>
            <w:r>
              <w:rPr>
                <w:i/>
                <w:iCs/>
                <w:color w:val="000000"/>
                <w:sz w:val="20"/>
              </w:rPr>
              <w:t>fDI</w:t>
            </w:r>
            <w:proofErr w:type="spellEnd"/>
            <w:r>
              <w:rPr>
                <w:i/>
                <w:iCs/>
                <w:color w:val="000000"/>
                <w:sz w:val="20"/>
              </w:rPr>
              <w:t xml:space="preserve"> </w:t>
            </w:r>
            <w:proofErr w:type="spellStart"/>
            <w:r>
              <w:rPr>
                <w:i/>
                <w:iCs/>
                <w:color w:val="000000"/>
                <w:sz w:val="20"/>
              </w:rPr>
              <w:t>Markets</w:t>
            </w:r>
            <w:proofErr w:type="spellEnd"/>
            <w:r>
              <w:rPr>
                <w:color w:val="000000"/>
                <w:sz w:val="20"/>
              </w:rPr>
              <w:t>,</w:t>
            </w:r>
          </w:p>
          <w:p w14:paraId="253967B1" w14:textId="77777777" w:rsidR="00D52F59" w:rsidRDefault="00D52F59">
            <w:pPr>
              <w:keepNext/>
              <w:keepLines/>
              <w:widowControl w:val="0"/>
              <w:rPr>
                <w:sz w:val="20"/>
              </w:rPr>
            </w:pPr>
            <w:r>
              <w:rPr>
                <w:color w:val="000000"/>
                <w:sz w:val="20"/>
              </w:rPr>
              <w:t xml:space="preserve">VšĮ </w:t>
            </w:r>
            <w:r>
              <w:rPr>
                <w:sz w:val="20"/>
              </w:rPr>
              <w:t>„Investuok Lietuvoje“</w:t>
            </w:r>
          </w:p>
          <w:p w14:paraId="264BC167" w14:textId="77777777" w:rsidR="00D52F59" w:rsidRDefault="00D52F59">
            <w:pPr>
              <w:keepNext/>
              <w:keepLines/>
              <w:widowControl w:val="0"/>
              <w:rPr>
                <w:sz w:val="20"/>
                <w:lang w:eastAsia="lt-LT"/>
              </w:rPr>
            </w:pPr>
          </w:p>
        </w:tc>
      </w:tr>
      <w:tr w:rsidR="00C05337" w14:paraId="52F11A66" w14:textId="77777777">
        <w:trPr>
          <w:cantSplit/>
          <w:trHeight w:val="998"/>
        </w:trPr>
        <w:tc>
          <w:tcPr>
            <w:tcW w:w="1134" w:type="dxa"/>
            <w:vMerge w:val="restart"/>
            <w:shd w:val="clear" w:color="auto" w:fill="auto"/>
            <w:tcMar>
              <w:top w:w="28" w:type="dxa"/>
              <w:left w:w="57" w:type="dxa"/>
              <w:bottom w:w="28" w:type="dxa"/>
              <w:right w:w="57" w:type="dxa"/>
            </w:tcMar>
          </w:tcPr>
          <w:p w14:paraId="206ADA5B" w14:textId="77777777" w:rsidR="00C05337" w:rsidRDefault="00C05337">
            <w:pPr>
              <w:rPr>
                <w:bCs/>
                <w:sz w:val="20"/>
                <w:lang w:eastAsia="lt-LT"/>
              </w:rPr>
            </w:pPr>
          </w:p>
        </w:tc>
        <w:tc>
          <w:tcPr>
            <w:tcW w:w="1836" w:type="dxa"/>
            <w:vMerge/>
            <w:tcMar>
              <w:top w:w="28" w:type="dxa"/>
              <w:left w:w="57" w:type="dxa"/>
              <w:bottom w:w="28" w:type="dxa"/>
              <w:right w:w="57" w:type="dxa"/>
            </w:tcMar>
          </w:tcPr>
          <w:p w14:paraId="3E4798F2" w14:textId="77777777" w:rsidR="00C05337" w:rsidRDefault="00C05337">
            <w:pPr>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BC3451E" w14:textId="77777777" w:rsidR="00C05337" w:rsidRDefault="00C05337">
            <w:pPr>
              <w:rPr>
                <w:sz w:val="20"/>
                <w:lang w:eastAsia="lt-LT"/>
              </w:rPr>
            </w:pPr>
          </w:p>
        </w:tc>
        <w:tc>
          <w:tcPr>
            <w:tcW w:w="2835" w:type="dxa"/>
            <w:gridSpan w:val="7"/>
            <w:shd w:val="clear" w:color="auto" w:fill="auto"/>
            <w:noWrap/>
            <w:tcMar>
              <w:top w:w="28" w:type="dxa"/>
              <w:left w:w="57" w:type="dxa"/>
              <w:bottom w:w="28" w:type="dxa"/>
              <w:right w:w="57" w:type="dxa"/>
            </w:tcMar>
          </w:tcPr>
          <w:p w14:paraId="6D3F7B7E" w14:textId="77777777" w:rsidR="00C05337" w:rsidRDefault="00C05337">
            <w:pPr>
              <w:rPr>
                <w:sz w:val="20"/>
                <w:lang w:eastAsia="lt-LT"/>
              </w:rPr>
            </w:pPr>
            <w:r>
              <w:rPr>
                <w:sz w:val="20"/>
                <w:lang w:eastAsia="lt-LT"/>
              </w:rPr>
              <w:t>1.6.3. Darbuotojų pažangių ir vidutiniškai pažangių technologijų gamybos ir žinioms imlių paslaugų sektoriuose dalis nuo visų užimtų gyventojų</w:t>
            </w:r>
          </w:p>
        </w:tc>
        <w:tc>
          <w:tcPr>
            <w:tcW w:w="1276" w:type="dxa"/>
          </w:tcPr>
          <w:p w14:paraId="37718AAF"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9E2236F" w14:textId="77777777" w:rsidR="00C05337" w:rsidRDefault="00C05337">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761439" w14:textId="77777777" w:rsidR="00C05337" w:rsidRDefault="00C05337">
            <w:pPr>
              <w:jc w:val="center"/>
              <w:rPr>
                <w:sz w:val="20"/>
                <w:lang w:eastAsia="lt-LT"/>
              </w:rPr>
            </w:pPr>
            <w:r>
              <w:rPr>
                <w:sz w:val="20"/>
                <w:lang w:eastAsia="lt-LT"/>
              </w:rPr>
              <w:t>1</w:t>
            </w:r>
            <w:r>
              <w:rPr>
                <w:sz w:val="20"/>
                <w:lang w:val="en-GB" w:eastAsia="lt-LT"/>
              </w:rPr>
              <w:t>2,1</w:t>
            </w:r>
            <w:r>
              <w:rPr>
                <w:sz w:val="20"/>
                <w:lang w:eastAsia="lt-LT"/>
              </w:rPr>
              <w:t xml:space="preserve"> </w:t>
            </w:r>
          </w:p>
          <w:p w14:paraId="33F27958" w14:textId="77777777" w:rsidR="00C05337" w:rsidRDefault="00C05337">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825E601" w14:textId="77777777" w:rsidR="00C05337" w:rsidRDefault="00C05337">
            <w:pPr>
              <w:jc w:val="center"/>
              <w:rPr>
                <w:sz w:val="20"/>
                <w:lang w:eastAsia="lt-LT"/>
              </w:rPr>
            </w:pPr>
            <w:r>
              <w:rPr>
                <w:sz w:val="20"/>
                <w:lang w:eastAsia="lt-LT"/>
              </w:rPr>
              <w:t>14,6</w:t>
            </w:r>
          </w:p>
        </w:tc>
        <w:tc>
          <w:tcPr>
            <w:tcW w:w="1276" w:type="dxa"/>
            <w:gridSpan w:val="2"/>
          </w:tcPr>
          <w:p w14:paraId="60F5A7AD" w14:textId="3BC7E228" w:rsidR="00C05337" w:rsidRDefault="00C05337">
            <w:pPr>
              <w:jc w:val="center"/>
              <w:rPr>
                <w:sz w:val="20"/>
                <w:lang w:eastAsia="lt-LT"/>
              </w:rPr>
            </w:pPr>
            <w:r>
              <w:rPr>
                <w:sz w:val="20"/>
                <w:lang w:eastAsia="lt-LT"/>
              </w:rPr>
              <w:t>17</w:t>
            </w:r>
          </w:p>
        </w:tc>
        <w:tc>
          <w:tcPr>
            <w:tcW w:w="1795" w:type="dxa"/>
            <w:shd w:val="clear" w:color="auto" w:fill="auto"/>
            <w:tcMar>
              <w:top w:w="28" w:type="dxa"/>
              <w:left w:w="57" w:type="dxa"/>
              <w:bottom w:w="28" w:type="dxa"/>
              <w:right w:w="57" w:type="dxa"/>
            </w:tcMar>
          </w:tcPr>
          <w:p w14:paraId="4B2E86AB" w14:textId="77777777" w:rsidR="00C05337" w:rsidRDefault="00C05337">
            <w:pPr>
              <w:rPr>
                <w:sz w:val="20"/>
                <w:lang w:eastAsia="lt-LT"/>
              </w:rPr>
            </w:pPr>
            <w:r>
              <w:rPr>
                <w:sz w:val="20"/>
                <w:lang w:eastAsia="lt-LT"/>
              </w:rPr>
              <w:t>Eurostatas</w:t>
            </w:r>
          </w:p>
        </w:tc>
      </w:tr>
      <w:tr w:rsidR="00C05337" w14:paraId="08E4AD71" w14:textId="77777777">
        <w:trPr>
          <w:cantSplit/>
          <w:trHeight w:val="20"/>
        </w:trPr>
        <w:tc>
          <w:tcPr>
            <w:tcW w:w="1134" w:type="dxa"/>
            <w:vMerge/>
            <w:shd w:val="clear" w:color="auto" w:fill="auto"/>
            <w:tcMar>
              <w:top w:w="28" w:type="dxa"/>
              <w:left w:w="57" w:type="dxa"/>
              <w:bottom w:w="28" w:type="dxa"/>
              <w:right w:w="57" w:type="dxa"/>
            </w:tcMar>
          </w:tcPr>
          <w:p w14:paraId="068E9173" w14:textId="77777777" w:rsidR="00C05337" w:rsidRDefault="00C05337">
            <w:pPr>
              <w:rPr>
                <w:bCs/>
                <w:sz w:val="20"/>
                <w:lang w:eastAsia="lt-LT"/>
              </w:rPr>
            </w:pPr>
          </w:p>
        </w:tc>
        <w:tc>
          <w:tcPr>
            <w:tcW w:w="1836" w:type="dxa"/>
            <w:shd w:val="clear" w:color="auto" w:fill="auto"/>
            <w:tcMar>
              <w:top w:w="28" w:type="dxa"/>
              <w:left w:w="57" w:type="dxa"/>
              <w:bottom w:w="28" w:type="dxa"/>
              <w:right w:w="57" w:type="dxa"/>
            </w:tcMar>
          </w:tcPr>
          <w:p w14:paraId="266EACD0" w14:textId="77777777" w:rsidR="00C05337" w:rsidRDefault="00C05337">
            <w:pPr>
              <w:rPr>
                <w:sz w:val="22"/>
                <w:lang w:eastAsia="lt-LT"/>
              </w:rPr>
            </w:pPr>
            <w:r>
              <w:rPr>
                <w:b/>
                <w:sz w:val="22"/>
                <w:lang w:eastAsia="lt-LT"/>
              </w:rPr>
              <w:t>1.7 uždavinys.</w:t>
            </w:r>
            <w:r>
              <w:rPr>
                <w:sz w:val="22"/>
                <w:lang w:eastAsia="lt-LT"/>
              </w:rPr>
              <w:t xml:space="preserve"> Skatinti valstybės skaitmeninimą</w:t>
            </w:r>
          </w:p>
        </w:tc>
        <w:tc>
          <w:tcPr>
            <w:tcW w:w="1283" w:type="dxa"/>
            <w:shd w:val="clear" w:color="auto" w:fill="auto"/>
            <w:tcMar>
              <w:top w:w="28" w:type="dxa"/>
              <w:left w:w="57" w:type="dxa"/>
              <w:bottom w:w="28" w:type="dxa"/>
              <w:right w:w="57" w:type="dxa"/>
            </w:tcMar>
          </w:tcPr>
          <w:p w14:paraId="7EE87EB3" w14:textId="77777777" w:rsidR="00C05337" w:rsidRDefault="00C05337">
            <w:pPr>
              <w:rPr>
                <w:sz w:val="20"/>
                <w:lang w:eastAsia="lt-LT"/>
              </w:rPr>
            </w:pPr>
            <w:r>
              <w:rPr>
                <w:sz w:val="20"/>
                <w:lang w:eastAsia="lt-LT"/>
              </w:rPr>
              <w:t xml:space="preserve">EIM </w:t>
            </w:r>
          </w:p>
          <w:p w14:paraId="3851A2BF" w14:textId="77777777" w:rsidR="00C05337" w:rsidRDefault="00C05337">
            <w:pPr>
              <w:rPr>
                <w:sz w:val="20"/>
                <w:lang w:eastAsia="lt-LT"/>
              </w:rPr>
            </w:pPr>
            <w:r>
              <w:rPr>
                <w:sz w:val="20"/>
                <w:lang w:eastAsia="lt-LT"/>
              </w:rPr>
              <w:t>(ministerijos)</w:t>
            </w:r>
          </w:p>
        </w:tc>
        <w:tc>
          <w:tcPr>
            <w:tcW w:w="2835" w:type="dxa"/>
            <w:gridSpan w:val="7"/>
            <w:shd w:val="clear" w:color="auto" w:fill="auto"/>
            <w:noWrap/>
            <w:tcMar>
              <w:top w:w="28" w:type="dxa"/>
              <w:left w:w="57" w:type="dxa"/>
              <w:bottom w:w="28" w:type="dxa"/>
              <w:right w:w="57" w:type="dxa"/>
            </w:tcMar>
          </w:tcPr>
          <w:p w14:paraId="2EDD4DD5" w14:textId="77777777" w:rsidR="00C05337" w:rsidRDefault="00C05337">
            <w:pPr>
              <w:rPr>
                <w:sz w:val="20"/>
                <w:lang w:eastAsia="lt-LT"/>
              </w:rPr>
            </w:pPr>
            <w:r>
              <w:rPr>
                <w:sz w:val="20"/>
                <w:lang w:eastAsia="lt-LT"/>
              </w:rPr>
              <w:t xml:space="preserve">1.7.1. Skaitmeninės ekonomikos ir visuomenės indeksas (DESI) </w:t>
            </w:r>
          </w:p>
        </w:tc>
        <w:tc>
          <w:tcPr>
            <w:tcW w:w="1276" w:type="dxa"/>
            <w:shd w:val="clear" w:color="auto" w:fill="auto"/>
          </w:tcPr>
          <w:p w14:paraId="7AFFB30D"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E84EF49" w14:textId="77777777" w:rsidR="00C05337" w:rsidRDefault="00C05337">
            <w:pPr>
              <w:jc w:val="center"/>
              <w:rPr>
                <w:sz w:val="20"/>
                <w:lang w:eastAsia="lt-LT"/>
              </w:rPr>
            </w:pPr>
            <w:r>
              <w:rPr>
                <w:sz w:val="20"/>
                <w:lang w:eastAsia="lt-LT"/>
              </w:rPr>
              <w:t>vieta ES</w:t>
            </w:r>
          </w:p>
        </w:tc>
        <w:tc>
          <w:tcPr>
            <w:tcW w:w="1275" w:type="dxa"/>
            <w:gridSpan w:val="2"/>
            <w:shd w:val="clear" w:color="auto" w:fill="auto"/>
            <w:tcMar>
              <w:top w:w="28" w:type="dxa"/>
              <w:left w:w="57" w:type="dxa"/>
              <w:bottom w:w="28" w:type="dxa"/>
              <w:right w:w="57" w:type="dxa"/>
            </w:tcMar>
          </w:tcPr>
          <w:p w14:paraId="0CDC9D36" w14:textId="77777777" w:rsidR="00C05337" w:rsidRDefault="00C05337">
            <w:pPr>
              <w:jc w:val="center"/>
              <w:rPr>
                <w:sz w:val="20"/>
                <w:lang w:eastAsia="lt-LT"/>
              </w:rPr>
            </w:pPr>
            <w:r>
              <w:rPr>
                <w:sz w:val="20"/>
                <w:lang w:eastAsia="lt-LT"/>
              </w:rPr>
              <w:t>14</w:t>
            </w:r>
          </w:p>
          <w:p w14:paraId="0687E45B" w14:textId="77777777" w:rsidR="00C05337" w:rsidRDefault="00C05337">
            <w:pPr>
              <w:jc w:val="center"/>
              <w:rPr>
                <w:sz w:val="20"/>
                <w:lang w:eastAsia="lt-LT"/>
              </w:rPr>
            </w:pPr>
            <w:r>
              <w:rPr>
                <w:sz w:val="20"/>
                <w:lang w:eastAsia="lt-LT"/>
              </w:rPr>
              <w:t>(</w:t>
            </w:r>
            <w:r>
              <w:rPr>
                <w:sz w:val="20"/>
                <w:lang w:val="en-US" w:eastAsia="lt-LT"/>
              </w:rPr>
              <w:t>2020</w:t>
            </w:r>
            <w:r>
              <w:rPr>
                <w:sz w:val="20"/>
                <w:lang w:eastAsia="lt-LT"/>
              </w:rPr>
              <w:t>)</w:t>
            </w:r>
          </w:p>
        </w:tc>
        <w:tc>
          <w:tcPr>
            <w:tcW w:w="1276" w:type="dxa"/>
            <w:gridSpan w:val="2"/>
            <w:shd w:val="clear" w:color="auto" w:fill="auto"/>
            <w:tcMar>
              <w:top w:w="28" w:type="dxa"/>
              <w:left w:w="57" w:type="dxa"/>
              <w:bottom w:w="28" w:type="dxa"/>
              <w:right w:w="57" w:type="dxa"/>
            </w:tcMar>
          </w:tcPr>
          <w:p w14:paraId="26503254" w14:textId="77777777" w:rsidR="00C05337" w:rsidRDefault="00C05337">
            <w:pPr>
              <w:jc w:val="center"/>
              <w:rPr>
                <w:sz w:val="20"/>
                <w:lang w:eastAsia="lt-LT"/>
              </w:rPr>
            </w:pPr>
            <w:r>
              <w:rPr>
                <w:sz w:val="20"/>
                <w:lang w:eastAsia="lt-LT"/>
              </w:rPr>
              <w:t>10</w:t>
            </w:r>
          </w:p>
        </w:tc>
        <w:tc>
          <w:tcPr>
            <w:tcW w:w="1276" w:type="dxa"/>
            <w:gridSpan w:val="2"/>
            <w:shd w:val="clear" w:color="auto" w:fill="auto"/>
          </w:tcPr>
          <w:p w14:paraId="6DA78DFD" w14:textId="77777777" w:rsidR="00C05337" w:rsidRDefault="00C05337">
            <w:pPr>
              <w:jc w:val="center"/>
              <w:rPr>
                <w:sz w:val="20"/>
                <w:lang w:eastAsia="lt-LT"/>
              </w:rPr>
            </w:pPr>
            <w:r>
              <w:rPr>
                <w:sz w:val="20"/>
                <w:lang w:eastAsia="lt-LT"/>
              </w:rPr>
              <w:t>7</w:t>
            </w:r>
          </w:p>
        </w:tc>
        <w:tc>
          <w:tcPr>
            <w:tcW w:w="1795" w:type="dxa"/>
            <w:shd w:val="clear" w:color="auto" w:fill="auto"/>
            <w:tcMar>
              <w:top w:w="28" w:type="dxa"/>
              <w:left w:w="57" w:type="dxa"/>
              <w:bottom w:w="28" w:type="dxa"/>
              <w:right w:w="57" w:type="dxa"/>
            </w:tcMar>
          </w:tcPr>
          <w:p w14:paraId="4FFF1C12" w14:textId="77777777" w:rsidR="00C05337" w:rsidRDefault="00C05337">
            <w:pPr>
              <w:rPr>
                <w:sz w:val="20"/>
                <w:lang w:eastAsia="lt-LT"/>
              </w:rPr>
            </w:pPr>
            <w:r>
              <w:rPr>
                <w:sz w:val="20"/>
                <w:lang w:eastAsia="lt-LT"/>
              </w:rPr>
              <w:t xml:space="preserve">Europos Komisijos  skaitmeninės transformacijos suvestinė </w:t>
            </w:r>
          </w:p>
        </w:tc>
      </w:tr>
      <w:tr w:rsidR="00C05337" w14:paraId="2AB9BC04" w14:textId="77777777" w:rsidTr="007E193B">
        <w:trPr>
          <w:cantSplit/>
          <w:trHeight w:val="105"/>
        </w:trPr>
        <w:tc>
          <w:tcPr>
            <w:tcW w:w="1134" w:type="dxa"/>
            <w:vMerge/>
            <w:shd w:val="clear" w:color="auto" w:fill="auto"/>
            <w:tcMar>
              <w:top w:w="28" w:type="dxa"/>
              <w:left w:w="57" w:type="dxa"/>
              <w:bottom w:w="28" w:type="dxa"/>
              <w:right w:w="57" w:type="dxa"/>
            </w:tcMar>
          </w:tcPr>
          <w:p w14:paraId="56D3FBBA"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1D6D0316" w14:textId="076C7DE3" w:rsidR="00C05337" w:rsidRDefault="00C05337" w:rsidP="007E193B">
            <w:pPr>
              <w:rPr>
                <w:sz w:val="20"/>
                <w:lang w:eastAsia="lt-LT"/>
              </w:rPr>
            </w:pPr>
            <w:r>
              <w:rPr>
                <w:b/>
                <w:sz w:val="22"/>
                <w:lang w:eastAsia="lt-LT"/>
              </w:rPr>
              <w:t>1.8 uždavinys.</w:t>
            </w:r>
            <w:r>
              <w:rPr>
                <w:sz w:val="22"/>
                <w:lang w:eastAsia="lt-LT"/>
              </w:rPr>
              <w:t xml:space="preserve"> Skatinti verslumą ir įmonių augimą</w:t>
            </w:r>
          </w:p>
        </w:tc>
        <w:tc>
          <w:tcPr>
            <w:tcW w:w="1283" w:type="dxa"/>
            <w:shd w:val="clear" w:color="auto" w:fill="auto"/>
            <w:tcMar>
              <w:top w:w="28" w:type="dxa"/>
              <w:left w:w="57" w:type="dxa"/>
              <w:bottom w:w="28" w:type="dxa"/>
              <w:right w:w="57" w:type="dxa"/>
            </w:tcMar>
          </w:tcPr>
          <w:p w14:paraId="7A1C27C6" w14:textId="4E47050D"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252ECD65" w14:textId="4F653B2E" w:rsidR="00C05337" w:rsidRDefault="00C05337" w:rsidP="007E193B">
            <w:pPr>
              <w:shd w:val="clear" w:color="auto" w:fill="FFFFFF"/>
              <w:tabs>
                <w:tab w:val="left" w:pos="181"/>
              </w:tabs>
              <w:rPr>
                <w:sz w:val="20"/>
                <w:lang w:eastAsia="lt-LT"/>
              </w:rPr>
            </w:pPr>
            <w:r>
              <w:rPr>
                <w:sz w:val="20"/>
                <w:lang w:eastAsia="lt-LT"/>
              </w:rPr>
              <w:t>1.8.</w:t>
            </w:r>
            <w:r w:rsidR="004D0813">
              <w:rPr>
                <w:sz w:val="20"/>
                <w:lang w:eastAsia="lt-LT"/>
              </w:rPr>
              <w:t>1</w:t>
            </w:r>
            <w:r>
              <w:rPr>
                <w:sz w:val="20"/>
                <w:lang w:eastAsia="lt-LT"/>
              </w:rPr>
              <w:t xml:space="preserve">. Verslo </w:t>
            </w:r>
            <w:r w:rsidR="004D0813">
              <w:rPr>
                <w:sz w:val="20"/>
                <w:lang w:eastAsia="lt-LT"/>
              </w:rPr>
              <w:t>efektyvumo</w:t>
            </w:r>
            <w:r>
              <w:rPr>
                <w:sz w:val="20"/>
                <w:lang w:eastAsia="lt-LT"/>
              </w:rPr>
              <w:t xml:space="preserve"> indeksas</w:t>
            </w:r>
          </w:p>
        </w:tc>
        <w:tc>
          <w:tcPr>
            <w:tcW w:w="1276" w:type="dxa"/>
          </w:tcPr>
          <w:p w14:paraId="0F8A55EA"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490EAAA7" w14:textId="77777777" w:rsidR="00C05337" w:rsidRDefault="00C05337" w:rsidP="007E193B">
            <w:pPr>
              <w:jc w:val="center"/>
              <w:rPr>
                <w:sz w:val="20"/>
                <w:lang w:eastAsia="lt-LT"/>
              </w:rPr>
            </w:pPr>
            <w:r>
              <w:rPr>
                <w:sz w:val="20"/>
                <w:lang w:eastAsia="lt-LT"/>
              </w:rPr>
              <w:t xml:space="preserve">vieta </w:t>
            </w:r>
          </w:p>
        </w:tc>
        <w:tc>
          <w:tcPr>
            <w:tcW w:w="1275" w:type="dxa"/>
            <w:gridSpan w:val="2"/>
            <w:shd w:val="clear" w:color="auto" w:fill="FFFFFF"/>
            <w:tcMar>
              <w:top w:w="28" w:type="dxa"/>
              <w:left w:w="57" w:type="dxa"/>
              <w:bottom w:w="28" w:type="dxa"/>
              <w:right w:w="57" w:type="dxa"/>
            </w:tcMar>
          </w:tcPr>
          <w:p w14:paraId="52B5AECB" w14:textId="3E7B0400" w:rsidR="00C05337" w:rsidRDefault="004D0813" w:rsidP="007E193B">
            <w:pPr>
              <w:jc w:val="center"/>
              <w:rPr>
                <w:sz w:val="20"/>
                <w:lang w:eastAsia="lt-LT"/>
              </w:rPr>
            </w:pPr>
            <w:r>
              <w:rPr>
                <w:sz w:val="20"/>
                <w:lang w:eastAsia="lt-LT"/>
              </w:rPr>
              <w:t>30</w:t>
            </w:r>
          </w:p>
          <w:p w14:paraId="1EFF91B1" w14:textId="6F1A6F15" w:rsidR="00C05337" w:rsidRDefault="00C05337" w:rsidP="007E193B">
            <w:pPr>
              <w:jc w:val="center"/>
              <w:rPr>
                <w:sz w:val="20"/>
                <w:lang w:eastAsia="lt-LT"/>
              </w:rPr>
            </w:pPr>
            <w:r>
              <w:rPr>
                <w:sz w:val="20"/>
                <w:lang w:eastAsia="lt-LT"/>
              </w:rPr>
              <w:t>(20</w:t>
            </w:r>
            <w:r w:rsidR="004D0813">
              <w:rPr>
                <w:sz w:val="20"/>
                <w:lang w:eastAsia="lt-LT"/>
              </w:rPr>
              <w:t>21</w:t>
            </w:r>
            <w:r>
              <w:rPr>
                <w:sz w:val="20"/>
                <w:lang w:eastAsia="lt-LT"/>
              </w:rPr>
              <w:t>)</w:t>
            </w:r>
          </w:p>
        </w:tc>
        <w:tc>
          <w:tcPr>
            <w:tcW w:w="1276" w:type="dxa"/>
            <w:gridSpan w:val="2"/>
            <w:shd w:val="clear" w:color="auto" w:fill="FFFFFF"/>
            <w:tcMar>
              <w:top w:w="28" w:type="dxa"/>
              <w:left w:w="57" w:type="dxa"/>
              <w:bottom w:w="28" w:type="dxa"/>
              <w:right w:w="57" w:type="dxa"/>
            </w:tcMar>
          </w:tcPr>
          <w:p w14:paraId="4D84F503" w14:textId="3FA256C6" w:rsidR="00C05337" w:rsidRDefault="004D0813" w:rsidP="007E193B">
            <w:pPr>
              <w:jc w:val="center"/>
              <w:rPr>
                <w:sz w:val="20"/>
                <w:lang w:eastAsia="lt-LT"/>
              </w:rPr>
            </w:pPr>
            <w:r>
              <w:rPr>
                <w:sz w:val="20"/>
                <w:lang w:eastAsia="lt-LT"/>
              </w:rPr>
              <w:t>25</w:t>
            </w:r>
            <w:r w:rsidR="00C05337">
              <w:rPr>
                <w:sz w:val="20"/>
                <w:lang w:eastAsia="lt-LT"/>
              </w:rPr>
              <w:t xml:space="preserve"> </w:t>
            </w:r>
          </w:p>
        </w:tc>
        <w:tc>
          <w:tcPr>
            <w:tcW w:w="1276" w:type="dxa"/>
            <w:gridSpan w:val="2"/>
            <w:shd w:val="clear" w:color="auto" w:fill="FFFFFF"/>
          </w:tcPr>
          <w:p w14:paraId="00B85966" w14:textId="4B597022" w:rsidR="00C05337" w:rsidRDefault="004D0813" w:rsidP="007E193B">
            <w:pPr>
              <w:jc w:val="center"/>
              <w:rPr>
                <w:sz w:val="20"/>
                <w:lang w:eastAsia="lt-LT"/>
              </w:rPr>
            </w:pPr>
            <w:r>
              <w:rPr>
                <w:sz w:val="20"/>
                <w:lang w:eastAsia="lt-LT"/>
              </w:rPr>
              <w:t>20</w:t>
            </w:r>
          </w:p>
        </w:tc>
        <w:tc>
          <w:tcPr>
            <w:tcW w:w="1795" w:type="dxa"/>
            <w:shd w:val="clear" w:color="auto" w:fill="auto"/>
            <w:tcMar>
              <w:top w:w="28" w:type="dxa"/>
              <w:left w:w="57" w:type="dxa"/>
              <w:bottom w:w="28" w:type="dxa"/>
              <w:right w:w="57" w:type="dxa"/>
            </w:tcMar>
          </w:tcPr>
          <w:p w14:paraId="3B4A4159" w14:textId="24E0DE32" w:rsidR="00C05337" w:rsidRDefault="004D0813" w:rsidP="007E193B">
            <w:pPr>
              <w:rPr>
                <w:sz w:val="20"/>
                <w:lang w:eastAsia="lt-LT"/>
              </w:rPr>
            </w:pPr>
            <w:r>
              <w:rPr>
                <w:sz w:val="20"/>
              </w:rPr>
              <w:t xml:space="preserve">VšĮ „Versli Lietuva“, </w:t>
            </w:r>
            <w:r>
              <w:rPr>
                <w:sz w:val="20"/>
              </w:rPr>
              <w:br/>
            </w:r>
            <w:r>
              <w:rPr>
                <w:rFonts w:ascii="DinPro" w:hAnsi="DinPro"/>
                <w:i/>
                <w:iCs/>
                <w:color w:val="181818"/>
                <w:sz w:val="20"/>
                <w:shd w:val="clear" w:color="auto" w:fill="FFFFFF"/>
              </w:rPr>
              <w:t xml:space="preserve">Institute </w:t>
            </w:r>
            <w:proofErr w:type="spellStart"/>
            <w:r>
              <w:rPr>
                <w:rFonts w:ascii="DinPro" w:hAnsi="DinPro"/>
                <w:i/>
                <w:iCs/>
                <w:color w:val="181818"/>
                <w:sz w:val="20"/>
                <w:shd w:val="clear" w:color="auto" w:fill="FFFFFF"/>
              </w:rPr>
              <w:t>for</w:t>
            </w:r>
            <w:proofErr w:type="spellEnd"/>
            <w:r>
              <w:rPr>
                <w:rFonts w:ascii="DinPro" w:hAnsi="DinPro"/>
                <w:i/>
                <w:iCs/>
                <w:color w:val="181818"/>
                <w:sz w:val="20"/>
                <w:shd w:val="clear" w:color="auto" w:fill="FFFFFF"/>
              </w:rPr>
              <w:t xml:space="preserve"> </w:t>
            </w:r>
            <w:proofErr w:type="spellStart"/>
            <w:r>
              <w:rPr>
                <w:rFonts w:ascii="DinPro" w:hAnsi="DinPro"/>
                <w:i/>
                <w:iCs/>
                <w:color w:val="181818"/>
                <w:sz w:val="20"/>
                <w:shd w:val="clear" w:color="auto" w:fill="FFFFFF"/>
              </w:rPr>
              <w:t>Management</w:t>
            </w:r>
            <w:proofErr w:type="spellEnd"/>
            <w:r>
              <w:rPr>
                <w:rFonts w:ascii="DinPro" w:hAnsi="DinPro"/>
                <w:i/>
                <w:iCs/>
                <w:color w:val="181818"/>
                <w:sz w:val="20"/>
                <w:shd w:val="clear" w:color="auto" w:fill="FFFFFF"/>
              </w:rPr>
              <w:t xml:space="preserve"> </w:t>
            </w:r>
            <w:proofErr w:type="spellStart"/>
            <w:r>
              <w:rPr>
                <w:rFonts w:ascii="DinPro" w:hAnsi="DinPro"/>
                <w:i/>
                <w:iCs/>
                <w:color w:val="181818"/>
                <w:sz w:val="20"/>
                <w:shd w:val="clear" w:color="auto" w:fill="FFFFFF"/>
              </w:rPr>
              <w:t>Development</w:t>
            </w:r>
            <w:proofErr w:type="spellEnd"/>
            <w:r>
              <w:rPr>
                <w:rFonts w:ascii="DinPro" w:hAnsi="DinPro"/>
                <w:i/>
                <w:iCs/>
                <w:color w:val="181818"/>
                <w:sz w:val="20"/>
                <w:shd w:val="clear" w:color="auto" w:fill="FFFFFF"/>
              </w:rPr>
              <w:t xml:space="preserve"> (IMD) </w:t>
            </w:r>
            <w:proofErr w:type="spellStart"/>
            <w:r>
              <w:rPr>
                <w:rFonts w:ascii="DinPro" w:hAnsi="DinPro"/>
                <w:i/>
                <w:iCs/>
                <w:color w:val="181818"/>
                <w:sz w:val="20"/>
                <w:shd w:val="clear" w:color="auto" w:fill="FFFFFF"/>
              </w:rPr>
              <w:t>World</w:t>
            </w:r>
            <w:proofErr w:type="spellEnd"/>
            <w:r>
              <w:rPr>
                <w:rFonts w:ascii="DinPro" w:hAnsi="DinPro"/>
                <w:i/>
                <w:iCs/>
                <w:color w:val="181818"/>
                <w:sz w:val="20"/>
                <w:shd w:val="clear" w:color="auto" w:fill="FFFFFF"/>
              </w:rPr>
              <w:t xml:space="preserve"> </w:t>
            </w:r>
            <w:proofErr w:type="spellStart"/>
            <w:r>
              <w:rPr>
                <w:rFonts w:ascii="DinPro" w:hAnsi="DinPro"/>
                <w:i/>
                <w:iCs/>
                <w:color w:val="181818"/>
                <w:sz w:val="20"/>
                <w:shd w:val="clear" w:color="auto" w:fill="FFFFFF"/>
              </w:rPr>
              <w:t>Competitiveness</w:t>
            </w:r>
            <w:proofErr w:type="spellEnd"/>
            <w:r>
              <w:rPr>
                <w:rFonts w:ascii="DinPro" w:hAnsi="DinPro"/>
                <w:i/>
                <w:iCs/>
                <w:color w:val="181818"/>
                <w:sz w:val="20"/>
                <w:shd w:val="clear" w:color="auto" w:fill="FFFFFF"/>
              </w:rPr>
              <w:t xml:space="preserve"> </w:t>
            </w:r>
            <w:proofErr w:type="spellStart"/>
            <w:r>
              <w:rPr>
                <w:rFonts w:ascii="DinPro" w:hAnsi="DinPro"/>
                <w:i/>
                <w:iCs/>
                <w:color w:val="181818"/>
                <w:sz w:val="20"/>
                <w:shd w:val="clear" w:color="auto" w:fill="FFFFFF"/>
              </w:rPr>
              <w:t>Yearbook</w:t>
            </w:r>
            <w:proofErr w:type="spellEnd"/>
          </w:p>
        </w:tc>
      </w:tr>
      <w:tr w:rsidR="00C05337" w14:paraId="6C065110" w14:textId="77777777">
        <w:trPr>
          <w:cantSplit/>
          <w:trHeight w:val="105"/>
        </w:trPr>
        <w:tc>
          <w:tcPr>
            <w:tcW w:w="1134" w:type="dxa"/>
            <w:vMerge/>
            <w:shd w:val="clear" w:color="auto" w:fill="auto"/>
            <w:tcMar>
              <w:top w:w="28" w:type="dxa"/>
              <w:left w:w="57" w:type="dxa"/>
              <w:bottom w:w="28" w:type="dxa"/>
              <w:right w:w="57" w:type="dxa"/>
            </w:tcMar>
          </w:tcPr>
          <w:p w14:paraId="326EABBD"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5ABF33AC" w14:textId="77777777" w:rsidR="00C05337" w:rsidRDefault="00C05337" w:rsidP="007E193B">
            <w:pPr>
              <w:rPr>
                <w:sz w:val="20"/>
                <w:lang w:eastAsia="lt-LT"/>
              </w:rPr>
            </w:pPr>
            <w:r>
              <w:rPr>
                <w:b/>
                <w:sz w:val="22"/>
                <w:lang w:eastAsia="lt-LT"/>
              </w:rPr>
              <w:t xml:space="preserve">1.9 uždavinys. </w:t>
            </w:r>
            <w:r>
              <w:rPr>
                <w:sz w:val="22"/>
                <w:szCs w:val="22"/>
                <w:lang w:eastAsia="lt-LT"/>
              </w:rPr>
              <w:t xml:space="preserve">Didinti </w:t>
            </w:r>
            <w:r>
              <w:rPr>
                <w:sz w:val="22"/>
                <w:szCs w:val="22"/>
              </w:rPr>
              <w:t>kultūros ir kūrybinių industrijų potencialą ir skatinti kūrybiniu turiniu grįstų naujų produktų ir paslaugų kūrimą</w:t>
            </w:r>
          </w:p>
        </w:tc>
        <w:tc>
          <w:tcPr>
            <w:tcW w:w="1283" w:type="dxa"/>
            <w:shd w:val="clear" w:color="auto" w:fill="auto"/>
            <w:tcMar>
              <w:top w:w="28" w:type="dxa"/>
              <w:left w:w="57" w:type="dxa"/>
              <w:bottom w:w="28" w:type="dxa"/>
              <w:right w:w="57" w:type="dxa"/>
            </w:tcMar>
          </w:tcPr>
          <w:p w14:paraId="742E284B" w14:textId="77777777" w:rsidR="00C05337" w:rsidRDefault="00C05337" w:rsidP="007E193B">
            <w:pPr>
              <w:rPr>
                <w:sz w:val="20"/>
                <w:lang w:eastAsia="lt-LT"/>
              </w:rPr>
            </w:pPr>
            <w:r>
              <w:rPr>
                <w:sz w:val="20"/>
                <w:lang w:eastAsia="lt-LT"/>
              </w:rPr>
              <w:t>KM</w:t>
            </w:r>
          </w:p>
          <w:p w14:paraId="29CCCB25" w14:textId="77777777"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309A14B2" w14:textId="538C81B1" w:rsidR="00C05337" w:rsidRDefault="00C05337" w:rsidP="007E193B">
            <w:pPr>
              <w:rPr>
                <w:sz w:val="20"/>
              </w:rPr>
            </w:pPr>
            <w:r>
              <w:rPr>
                <w:sz w:val="20"/>
              </w:rPr>
              <w:t>1.9.</w:t>
            </w:r>
            <w:r>
              <w:rPr>
                <w:sz w:val="20"/>
                <w:lang w:eastAsia="lt-LT"/>
              </w:rPr>
              <w:t>1. Kultūros sektoriaus sukuriama BVP dalis nuo viso šalies sukuriamo</w:t>
            </w:r>
            <w:r>
              <w:rPr>
                <w:sz w:val="20"/>
              </w:rPr>
              <w:t xml:space="preserve"> BVP</w:t>
            </w:r>
          </w:p>
        </w:tc>
        <w:tc>
          <w:tcPr>
            <w:tcW w:w="1276" w:type="dxa"/>
            <w:shd w:val="clear" w:color="auto" w:fill="auto"/>
          </w:tcPr>
          <w:p w14:paraId="2218CABB" w14:textId="77777777" w:rsidR="00C05337" w:rsidRDefault="00C05337" w:rsidP="007E193B">
            <w:pPr>
              <w:jc w:val="center"/>
              <w:rPr>
                <w:sz w:val="20"/>
                <w:lang w:eastAsia="lt-LT"/>
              </w:rPr>
            </w:pPr>
            <w:r>
              <w:rPr>
                <w:sz w:val="20"/>
              </w:rPr>
              <w:t>KM</w:t>
            </w:r>
          </w:p>
        </w:tc>
        <w:tc>
          <w:tcPr>
            <w:tcW w:w="1134" w:type="dxa"/>
            <w:shd w:val="clear" w:color="auto" w:fill="auto"/>
            <w:tcMar>
              <w:top w:w="28" w:type="dxa"/>
              <w:left w:w="57" w:type="dxa"/>
              <w:bottom w:w="28" w:type="dxa"/>
              <w:right w:w="57" w:type="dxa"/>
            </w:tcMar>
          </w:tcPr>
          <w:p w14:paraId="2C262826" w14:textId="77777777" w:rsidR="00C05337" w:rsidRDefault="00C05337" w:rsidP="007E193B">
            <w:pPr>
              <w:jc w:val="center"/>
              <w:rPr>
                <w:sz w:val="20"/>
              </w:rPr>
            </w:pPr>
            <w:r>
              <w:rPr>
                <w:sz w:val="20"/>
              </w:rPr>
              <w:t>procentai</w:t>
            </w:r>
          </w:p>
          <w:p w14:paraId="4EDF06D5" w14:textId="77777777" w:rsidR="00C05337" w:rsidRDefault="00C05337" w:rsidP="007E193B">
            <w:pPr>
              <w:jc w:val="center"/>
              <w:rPr>
                <w:sz w:val="20"/>
                <w:lang w:val="en-GB"/>
              </w:rPr>
            </w:pPr>
          </w:p>
          <w:p w14:paraId="5D15E8BA" w14:textId="77777777" w:rsidR="00C05337" w:rsidRDefault="00C05337" w:rsidP="007E193B">
            <w:pPr>
              <w:jc w:val="center"/>
              <w:rPr>
                <w:sz w:val="20"/>
                <w:lang w:eastAsia="lt-LT"/>
              </w:rPr>
            </w:pPr>
          </w:p>
        </w:tc>
        <w:tc>
          <w:tcPr>
            <w:tcW w:w="1275" w:type="dxa"/>
            <w:gridSpan w:val="2"/>
            <w:shd w:val="clear" w:color="auto" w:fill="auto"/>
            <w:tcMar>
              <w:top w:w="28" w:type="dxa"/>
              <w:left w:w="57" w:type="dxa"/>
              <w:bottom w:w="28" w:type="dxa"/>
              <w:right w:w="57" w:type="dxa"/>
            </w:tcMar>
          </w:tcPr>
          <w:p w14:paraId="2C8E0F1F" w14:textId="04379213" w:rsidR="00C05337" w:rsidRDefault="00C05337" w:rsidP="007E193B">
            <w:pPr>
              <w:jc w:val="center"/>
              <w:rPr>
                <w:sz w:val="20"/>
              </w:rPr>
            </w:pPr>
            <w:r>
              <w:rPr>
                <w:sz w:val="20"/>
              </w:rPr>
              <w:t>2,</w:t>
            </w:r>
            <w:r>
              <w:rPr>
                <w:sz w:val="20"/>
                <w:lang w:val="en-US"/>
              </w:rPr>
              <w:t>17</w:t>
            </w:r>
          </w:p>
          <w:p w14:paraId="60E6F326" w14:textId="063C9184" w:rsidR="00C05337" w:rsidRDefault="00C05337" w:rsidP="007E193B">
            <w:pPr>
              <w:jc w:val="center"/>
              <w:rPr>
                <w:sz w:val="20"/>
              </w:rPr>
            </w:pPr>
            <w:r>
              <w:rPr>
                <w:sz w:val="20"/>
              </w:rPr>
              <w:t>(2019)</w:t>
            </w:r>
          </w:p>
          <w:p w14:paraId="170ADF4F" w14:textId="77777777" w:rsidR="00C05337" w:rsidRDefault="00C05337" w:rsidP="007E193B">
            <w:pPr>
              <w:jc w:val="center"/>
              <w:rPr>
                <w:sz w:val="20"/>
              </w:rPr>
            </w:pPr>
          </w:p>
          <w:p w14:paraId="17259FC3"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196EA8F3" w14:textId="77777777" w:rsidR="00C05337" w:rsidRDefault="00C05337" w:rsidP="007E193B">
            <w:pPr>
              <w:jc w:val="center"/>
              <w:rPr>
                <w:sz w:val="20"/>
              </w:rPr>
            </w:pPr>
            <w:r>
              <w:rPr>
                <w:sz w:val="20"/>
                <w:lang w:val="en-GB"/>
              </w:rPr>
              <w:t>2,5</w:t>
            </w:r>
          </w:p>
          <w:p w14:paraId="45543317" w14:textId="77777777" w:rsidR="00C05337" w:rsidRDefault="00C05337" w:rsidP="007E193B">
            <w:pPr>
              <w:jc w:val="center"/>
              <w:rPr>
                <w:sz w:val="20"/>
              </w:rPr>
            </w:pPr>
          </w:p>
          <w:p w14:paraId="4A38D7C4" w14:textId="77777777" w:rsidR="00C05337" w:rsidRDefault="00C05337" w:rsidP="007E193B">
            <w:pPr>
              <w:jc w:val="center"/>
              <w:rPr>
                <w:sz w:val="20"/>
              </w:rPr>
            </w:pPr>
          </w:p>
          <w:p w14:paraId="01BA4EF3" w14:textId="77777777" w:rsidR="00C05337" w:rsidRDefault="00C05337" w:rsidP="007E193B">
            <w:pPr>
              <w:jc w:val="center"/>
              <w:rPr>
                <w:sz w:val="20"/>
                <w:lang w:eastAsia="lt-LT"/>
              </w:rPr>
            </w:pPr>
          </w:p>
        </w:tc>
        <w:tc>
          <w:tcPr>
            <w:tcW w:w="1276" w:type="dxa"/>
            <w:gridSpan w:val="2"/>
            <w:shd w:val="clear" w:color="auto" w:fill="auto"/>
          </w:tcPr>
          <w:p w14:paraId="63738476" w14:textId="77777777" w:rsidR="00C05337" w:rsidRDefault="00C05337" w:rsidP="007E193B">
            <w:pPr>
              <w:jc w:val="center"/>
              <w:rPr>
                <w:sz w:val="20"/>
              </w:rPr>
            </w:pPr>
            <w:r>
              <w:rPr>
                <w:sz w:val="20"/>
              </w:rPr>
              <w:t>3</w:t>
            </w:r>
          </w:p>
          <w:p w14:paraId="61AD87F2" w14:textId="77777777" w:rsidR="00C05337" w:rsidRDefault="00C05337" w:rsidP="007E193B">
            <w:pPr>
              <w:jc w:val="center"/>
              <w:rPr>
                <w:sz w:val="20"/>
              </w:rPr>
            </w:pPr>
          </w:p>
          <w:p w14:paraId="59454107" w14:textId="77777777" w:rsidR="00C05337" w:rsidRDefault="00C05337" w:rsidP="007E193B">
            <w:pPr>
              <w:jc w:val="center"/>
              <w:rPr>
                <w:sz w:val="20"/>
              </w:rPr>
            </w:pPr>
          </w:p>
          <w:p w14:paraId="50DC9BE2"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3A550DFC" w14:textId="77777777" w:rsidR="00C05337" w:rsidRDefault="00C05337" w:rsidP="007E193B">
            <w:pPr>
              <w:rPr>
                <w:sz w:val="20"/>
                <w:lang w:eastAsia="lt-LT"/>
              </w:rPr>
            </w:pPr>
            <w:r>
              <w:rPr>
                <w:sz w:val="20"/>
              </w:rPr>
              <w:t>Lietuvos statistikos departamentas</w:t>
            </w:r>
          </w:p>
        </w:tc>
      </w:tr>
      <w:tr w:rsidR="00C05337" w14:paraId="2E09523A" w14:textId="77777777">
        <w:trPr>
          <w:cantSplit/>
          <w:trHeight w:val="1021"/>
        </w:trPr>
        <w:tc>
          <w:tcPr>
            <w:tcW w:w="1134" w:type="dxa"/>
            <w:vMerge/>
            <w:shd w:val="clear" w:color="auto" w:fill="auto"/>
            <w:tcMar>
              <w:top w:w="28" w:type="dxa"/>
              <w:left w:w="57" w:type="dxa"/>
              <w:bottom w:w="28" w:type="dxa"/>
              <w:right w:w="57" w:type="dxa"/>
            </w:tcMar>
          </w:tcPr>
          <w:p w14:paraId="4960CED2" w14:textId="77777777" w:rsidR="00C05337" w:rsidRDefault="00C05337" w:rsidP="007E193B">
            <w:pPr>
              <w:rPr>
                <w:bCs/>
                <w:sz w:val="20"/>
                <w:lang w:eastAsia="lt-LT"/>
              </w:rPr>
            </w:pPr>
          </w:p>
        </w:tc>
        <w:tc>
          <w:tcPr>
            <w:tcW w:w="1836" w:type="dxa"/>
            <w:shd w:val="clear" w:color="auto" w:fill="FFFFFF"/>
            <w:tcMar>
              <w:top w:w="28" w:type="dxa"/>
              <w:left w:w="57" w:type="dxa"/>
              <w:bottom w:w="28" w:type="dxa"/>
              <w:right w:w="57" w:type="dxa"/>
            </w:tcMar>
          </w:tcPr>
          <w:p w14:paraId="21EB1972" w14:textId="77777777" w:rsidR="00C05337" w:rsidRDefault="00C05337" w:rsidP="007E193B">
            <w:pPr>
              <w:rPr>
                <w:sz w:val="22"/>
                <w:lang w:eastAsia="lt-LT"/>
              </w:rPr>
            </w:pPr>
            <w:r>
              <w:rPr>
                <w:b/>
                <w:sz w:val="22"/>
                <w:lang w:eastAsia="lt-LT"/>
              </w:rPr>
              <w:t>1.10 uždavinys.</w:t>
            </w:r>
            <w:r>
              <w:rPr>
                <w:sz w:val="22"/>
                <w:lang w:eastAsia="lt-LT"/>
              </w:rPr>
              <w:t xml:space="preserve"> Skatinti intelektinės nuosavybės kūrimą ir naudojimą</w:t>
            </w:r>
          </w:p>
        </w:tc>
        <w:tc>
          <w:tcPr>
            <w:tcW w:w="1283" w:type="dxa"/>
            <w:shd w:val="clear" w:color="auto" w:fill="FFFFFF"/>
            <w:tcMar>
              <w:top w:w="28" w:type="dxa"/>
              <w:left w:w="57" w:type="dxa"/>
              <w:bottom w:w="28" w:type="dxa"/>
              <w:right w:w="57" w:type="dxa"/>
            </w:tcMar>
          </w:tcPr>
          <w:p w14:paraId="69079387" w14:textId="686A0531" w:rsidR="00C05337" w:rsidRDefault="00C05337" w:rsidP="007E193B">
            <w:pPr>
              <w:rPr>
                <w:sz w:val="20"/>
                <w:lang w:eastAsia="lt-LT"/>
              </w:rPr>
            </w:pPr>
            <w:r>
              <w:rPr>
                <w:sz w:val="20"/>
                <w:lang w:eastAsia="lt-LT"/>
              </w:rPr>
              <w:t xml:space="preserve">Teisingumo ministerija (TM) </w:t>
            </w:r>
          </w:p>
          <w:p w14:paraId="3BCD5937" w14:textId="77777777" w:rsidR="00C05337" w:rsidRDefault="00C05337" w:rsidP="007E193B">
            <w:pPr>
              <w:rPr>
                <w:sz w:val="20"/>
                <w:lang w:eastAsia="lt-LT"/>
              </w:rPr>
            </w:pPr>
            <w:r>
              <w:rPr>
                <w:sz w:val="20"/>
                <w:lang w:eastAsia="lt-LT"/>
              </w:rPr>
              <w:t>(KM, ŠMSM, EIM)</w:t>
            </w:r>
          </w:p>
        </w:tc>
        <w:tc>
          <w:tcPr>
            <w:tcW w:w="2835" w:type="dxa"/>
            <w:gridSpan w:val="7"/>
            <w:shd w:val="clear" w:color="auto" w:fill="FFFFFF"/>
            <w:noWrap/>
            <w:tcMar>
              <w:top w:w="28" w:type="dxa"/>
              <w:left w:w="57" w:type="dxa"/>
              <w:bottom w:w="28" w:type="dxa"/>
              <w:right w:w="57" w:type="dxa"/>
            </w:tcMar>
          </w:tcPr>
          <w:p w14:paraId="4FE46480" w14:textId="77777777" w:rsidR="00C05337" w:rsidRDefault="00C05337" w:rsidP="007E193B">
            <w:pPr>
              <w:rPr>
                <w:sz w:val="20"/>
              </w:rPr>
            </w:pPr>
            <w:r>
              <w:rPr>
                <w:sz w:val="20"/>
              </w:rPr>
              <w:t>1.10.1. Patentinių paraiškų pagal Patentinės kooperacijos sutartį (PCT) skaičius vienam mlrd. BVP (perkamosios galios standartais)</w:t>
            </w:r>
          </w:p>
          <w:p w14:paraId="07F07452" w14:textId="77777777" w:rsidR="00C05337" w:rsidRDefault="00C05337" w:rsidP="007E193B">
            <w:pPr>
              <w:rPr>
                <w:sz w:val="20"/>
                <w:lang w:eastAsia="lt-LT"/>
              </w:rPr>
            </w:pPr>
          </w:p>
        </w:tc>
        <w:tc>
          <w:tcPr>
            <w:tcW w:w="1276" w:type="dxa"/>
            <w:shd w:val="clear" w:color="auto" w:fill="FFFFFF"/>
          </w:tcPr>
          <w:p w14:paraId="2EAB1DE5" w14:textId="77777777" w:rsidR="00C05337" w:rsidRDefault="00C05337" w:rsidP="007E193B">
            <w:pPr>
              <w:jc w:val="center"/>
              <w:rPr>
                <w:sz w:val="20"/>
                <w:lang w:eastAsia="lt-LT"/>
              </w:rPr>
            </w:pPr>
            <w:r>
              <w:rPr>
                <w:sz w:val="20"/>
              </w:rPr>
              <w:t>TM</w:t>
            </w:r>
          </w:p>
        </w:tc>
        <w:tc>
          <w:tcPr>
            <w:tcW w:w="1134" w:type="dxa"/>
            <w:shd w:val="clear" w:color="auto" w:fill="FFFFFF"/>
            <w:tcMar>
              <w:top w:w="28" w:type="dxa"/>
              <w:left w:w="57" w:type="dxa"/>
              <w:bottom w:w="28" w:type="dxa"/>
              <w:right w:w="57" w:type="dxa"/>
            </w:tcMar>
          </w:tcPr>
          <w:p w14:paraId="75A6A531" w14:textId="77777777" w:rsidR="00C05337" w:rsidRDefault="00C05337" w:rsidP="007E193B">
            <w:pPr>
              <w:jc w:val="center"/>
              <w:rPr>
                <w:sz w:val="20"/>
                <w:lang w:eastAsia="lt-LT"/>
              </w:rPr>
            </w:pPr>
            <w:r>
              <w:rPr>
                <w:sz w:val="20"/>
              </w:rPr>
              <w:t>vienetai</w:t>
            </w:r>
          </w:p>
        </w:tc>
        <w:tc>
          <w:tcPr>
            <w:tcW w:w="1275" w:type="dxa"/>
            <w:gridSpan w:val="2"/>
            <w:shd w:val="clear" w:color="auto" w:fill="FFFFFF"/>
            <w:tcMar>
              <w:top w:w="28" w:type="dxa"/>
              <w:left w:w="57" w:type="dxa"/>
              <w:bottom w:w="28" w:type="dxa"/>
              <w:right w:w="57" w:type="dxa"/>
            </w:tcMar>
          </w:tcPr>
          <w:p w14:paraId="151C4230" w14:textId="77777777" w:rsidR="00C05337" w:rsidRDefault="00C05337" w:rsidP="007E193B">
            <w:pPr>
              <w:jc w:val="center"/>
              <w:rPr>
                <w:sz w:val="20"/>
                <w:lang w:eastAsia="lt-LT"/>
              </w:rPr>
            </w:pPr>
            <w:r>
              <w:rPr>
                <w:sz w:val="20"/>
                <w:lang w:eastAsia="lt-LT"/>
              </w:rPr>
              <w:t xml:space="preserve">0,5 </w:t>
            </w:r>
          </w:p>
          <w:p w14:paraId="7823E8CD" w14:textId="77777777" w:rsidR="00C05337" w:rsidRDefault="00C05337" w:rsidP="007E193B">
            <w:pPr>
              <w:jc w:val="center"/>
              <w:rPr>
                <w:sz w:val="20"/>
                <w:lang w:eastAsia="lt-LT"/>
              </w:rPr>
            </w:pPr>
            <w:r>
              <w:rPr>
                <w:sz w:val="20"/>
                <w:lang w:eastAsia="lt-LT"/>
              </w:rPr>
              <w:t>(2017)</w:t>
            </w:r>
          </w:p>
        </w:tc>
        <w:tc>
          <w:tcPr>
            <w:tcW w:w="1276" w:type="dxa"/>
            <w:gridSpan w:val="2"/>
            <w:shd w:val="clear" w:color="auto" w:fill="FFFFFF"/>
            <w:tcMar>
              <w:top w:w="28" w:type="dxa"/>
              <w:left w:w="57" w:type="dxa"/>
              <w:bottom w:w="28" w:type="dxa"/>
              <w:right w:w="57" w:type="dxa"/>
            </w:tcMar>
          </w:tcPr>
          <w:p w14:paraId="14A6F79D" w14:textId="77777777" w:rsidR="00C05337" w:rsidRDefault="00C05337" w:rsidP="007E193B">
            <w:pPr>
              <w:jc w:val="center"/>
              <w:rPr>
                <w:sz w:val="20"/>
                <w:lang w:eastAsia="lt-LT"/>
              </w:rPr>
            </w:pPr>
            <w:r>
              <w:rPr>
                <w:bCs/>
                <w:color w:val="000000"/>
                <w:sz w:val="20"/>
              </w:rPr>
              <w:t>1,5</w:t>
            </w:r>
          </w:p>
        </w:tc>
        <w:tc>
          <w:tcPr>
            <w:tcW w:w="1276" w:type="dxa"/>
            <w:gridSpan w:val="2"/>
            <w:shd w:val="clear" w:color="auto" w:fill="FFFFFF"/>
          </w:tcPr>
          <w:p w14:paraId="6475EE51" w14:textId="77777777" w:rsidR="00C05337" w:rsidRDefault="00C05337" w:rsidP="007E193B">
            <w:pPr>
              <w:jc w:val="center"/>
              <w:rPr>
                <w:sz w:val="20"/>
                <w:lang w:eastAsia="lt-LT"/>
              </w:rPr>
            </w:pPr>
            <w:r>
              <w:rPr>
                <w:bCs/>
                <w:color w:val="000000"/>
                <w:sz w:val="20"/>
              </w:rPr>
              <w:t>2,5</w:t>
            </w:r>
          </w:p>
        </w:tc>
        <w:tc>
          <w:tcPr>
            <w:tcW w:w="1795" w:type="dxa"/>
            <w:shd w:val="clear" w:color="auto" w:fill="FFFFFF"/>
            <w:tcMar>
              <w:top w:w="28" w:type="dxa"/>
              <w:left w:w="57" w:type="dxa"/>
              <w:bottom w:w="28" w:type="dxa"/>
              <w:right w:w="57" w:type="dxa"/>
            </w:tcMar>
          </w:tcPr>
          <w:p w14:paraId="1B4480AE" w14:textId="77777777" w:rsidR="00C05337" w:rsidRDefault="00C05337" w:rsidP="007E193B">
            <w:pPr>
              <w:rPr>
                <w:sz w:val="20"/>
                <w:lang w:eastAsia="lt-LT"/>
              </w:rPr>
            </w:pPr>
            <w:r>
              <w:rPr>
                <w:bCs/>
                <w:color w:val="000000"/>
                <w:sz w:val="20"/>
              </w:rPr>
              <w:t>Europos Komisija</w:t>
            </w:r>
          </w:p>
        </w:tc>
      </w:tr>
      <w:tr w:rsidR="00C05337" w14:paraId="536B9D09" w14:textId="77777777">
        <w:trPr>
          <w:cantSplit/>
          <w:trHeight w:val="210"/>
        </w:trPr>
        <w:tc>
          <w:tcPr>
            <w:tcW w:w="1134" w:type="dxa"/>
            <w:vMerge/>
            <w:shd w:val="clear" w:color="auto" w:fill="auto"/>
            <w:tcMar>
              <w:top w:w="28" w:type="dxa"/>
              <w:left w:w="57" w:type="dxa"/>
              <w:bottom w:w="28" w:type="dxa"/>
              <w:right w:w="57" w:type="dxa"/>
            </w:tcMar>
          </w:tcPr>
          <w:p w14:paraId="36A44BB2"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7F8B039" w14:textId="77777777" w:rsidR="00C05337" w:rsidRDefault="00C05337" w:rsidP="007E193B">
            <w:pPr>
              <w:rPr>
                <w:sz w:val="22"/>
                <w:lang w:eastAsia="lt-LT"/>
              </w:rPr>
            </w:pPr>
            <w:r>
              <w:rPr>
                <w:b/>
                <w:sz w:val="22"/>
                <w:lang w:eastAsia="lt-LT"/>
              </w:rPr>
              <w:t>1.11 uždavinys.</w:t>
            </w:r>
            <w:r>
              <w:rPr>
                <w:sz w:val="22"/>
                <w:lang w:eastAsia="lt-LT"/>
              </w:rPr>
              <w:t xml:space="preserve"> Skatinti prekių ir paslaugų eksportą</w:t>
            </w:r>
          </w:p>
        </w:tc>
        <w:tc>
          <w:tcPr>
            <w:tcW w:w="1283" w:type="dxa"/>
            <w:vMerge w:val="restart"/>
            <w:shd w:val="clear" w:color="auto" w:fill="auto"/>
            <w:tcMar>
              <w:top w:w="28" w:type="dxa"/>
              <w:left w:w="57" w:type="dxa"/>
              <w:bottom w:w="28" w:type="dxa"/>
              <w:right w:w="57" w:type="dxa"/>
            </w:tcMar>
          </w:tcPr>
          <w:p w14:paraId="7A8D5C43" w14:textId="77777777" w:rsidR="00C05337" w:rsidRDefault="00C05337" w:rsidP="007E193B">
            <w:pPr>
              <w:rPr>
                <w:sz w:val="20"/>
                <w:lang w:eastAsia="lt-LT"/>
              </w:rPr>
            </w:pPr>
            <w:r>
              <w:rPr>
                <w:sz w:val="20"/>
                <w:lang w:eastAsia="lt-LT"/>
              </w:rPr>
              <w:t xml:space="preserve">EIM </w:t>
            </w:r>
          </w:p>
          <w:p w14:paraId="1C196337" w14:textId="17D8D344" w:rsidR="00C05337" w:rsidRDefault="00C05337" w:rsidP="007E193B">
            <w:pPr>
              <w:rPr>
                <w:sz w:val="20"/>
                <w:lang w:eastAsia="lt-LT"/>
              </w:rPr>
            </w:pPr>
            <w:r>
              <w:rPr>
                <w:sz w:val="20"/>
                <w:lang w:eastAsia="lt-LT"/>
              </w:rPr>
              <w:t>(KM, Žemės ūkio ministerija) (ŽŪM)</w:t>
            </w:r>
          </w:p>
        </w:tc>
        <w:tc>
          <w:tcPr>
            <w:tcW w:w="2835" w:type="dxa"/>
            <w:gridSpan w:val="7"/>
            <w:shd w:val="clear" w:color="auto" w:fill="auto"/>
            <w:noWrap/>
            <w:tcMar>
              <w:top w:w="28" w:type="dxa"/>
              <w:left w:w="57" w:type="dxa"/>
              <w:bottom w:w="28" w:type="dxa"/>
              <w:right w:w="57" w:type="dxa"/>
            </w:tcMar>
          </w:tcPr>
          <w:p w14:paraId="14FFE59D" w14:textId="77777777" w:rsidR="00C05337" w:rsidRDefault="00C05337" w:rsidP="007E193B">
            <w:pPr>
              <w:shd w:val="clear" w:color="auto" w:fill="FFFFFF"/>
              <w:tabs>
                <w:tab w:val="left" w:pos="181"/>
              </w:tabs>
              <w:rPr>
                <w:sz w:val="20"/>
                <w:lang w:eastAsia="lt-LT"/>
              </w:rPr>
            </w:pPr>
            <w:r>
              <w:rPr>
                <w:sz w:val="20"/>
                <w:lang w:val="en-US" w:eastAsia="lt-LT"/>
              </w:rPr>
              <w:t>1.1</w:t>
            </w:r>
            <w:r>
              <w:rPr>
                <w:sz w:val="20"/>
                <w:lang w:val="en-GB" w:eastAsia="lt-LT"/>
              </w:rPr>
              <w:t>1</w:t>
            </w:r>
            <w:r>
              <w:rPr>
                <w:sz w:val="20"/>
                <w:lang w:val="en-US" w:eastAsia="lt-LT"/>
              </w:rPr>
              <w:t xml:space="preserve">.1. </w:t>
            </w:r>
            <w:r>
              <w:rPr>
                <w:sz w:val="20"/>
                <w:lang w:eastAsia="lt-LT"/>
              </w:rPr>
              <w:t xml:space="preserve">Lietuviškos kilmės prekių (be energetinių (mineralinių) produktų) ir paslaugų eksportas </w:t>
            </w:r>
          </w:p>
        </w:tc>
        <w:tc>
          <w:tcPr>
            <w:tcW w:w="1276" w:type="dxa"/>
          </w:tcPr>
          <w:p w14:paraId="38186717"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B37B9E5"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43E3462E" w14:textId="46560E54" w:rsidR="00C05337" w:rsidRDefault="00C05337" w:rsidP="007E193B">
            <w:pPr>
              <w:jc w:val="center"/>
              <w:rPr>
                <w:sz w:val="20"/>
                <w:lang w:eastAsia="lt-LT"/>
              </w:rPr>
            </w:pPr>
            <w:r>
              <w:rPr>
                <w:sz w:val="20"/>
                <w:lang w:eastAsia="lt-LT"/>
              </w:rPr>
              <w:t>25 980,7</w:t>
            </w:r>
          </w:p>
          <w:p w14:paraId="01083133" w14:textId="77777777" w:rsidR="00C05337" w:rsidRDefault="00C05337" w:rsidP="007E193B">
            <w:pPr>
              <w:jc w:val="center"/>
              <w:rPr>
                <w:sz w:val="20"/>
                <w:lang w:eastAsia="lt-LT"/>
              </w:rPr>
            </w:pPr>
            <w:r>
              <w:rPr>
                <w:sz w:val="20"/>
                <w:lang w:eastAsia="lt-LT"/>
              </w:rPr>
              <w:t>(2020)</w:t>
            </w:r>
          </w:p>
          <w:p w14:paraId="325426E1"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616445CD" w14:textId="77777777" w:rsidR="00C05337" w:rsidRDefault="00C05337" w:rsidP="007E193B">
            <w:pPr>
              <w:jc w:val="center"/>
              <w:rPr>
                <w:bCs/>
                <w:color w:val="000000"/>
                <w:sz w:val="20"/>
              </w:rPr>
            </w:pPr>
            <w:r>
              <w:rPr>
                <w:bCs/>
                <w:color w:val="000000"/>
                <w:sz w:val="20"/>
              </w:rPr>
              <w:t xml:space="preserve">33 800 </w:t>
            </w:r>
          </w:p>
          <w:p w14:paraId="5ED6BA6D" w14:textId="77777777" w:rsidR="00C05337" w:rsidRDefault="00C05337" w:rsidP="007E193B">
            <w:pPr>
              <w:jc w:val="center"/>
              <w:rPr>
                <w:bCs/>
                <w:color w:val="000000"/>
                <w:sz w:val="20"/>
              </w:rPr>
            </w:pPr>
          </w:p>
          <w:p w14:paraId="6EBACDCC" w14:textId="77777777" w:rsidR="00C05337" w:rsidRDefault="00C05337" w:rsidP="007E193B">
            <w:pPr>
              <w:rPr>
                <w:sz w:val="20"/>
                <w:lang w:eastAsia="lt-LT"/>
              </w:rPr>
            </w:pPr>
          </w:p>
        </w:tc>
        <w:tc>
          <w:tcPr>
            <w:tcW w:w="1276" w:type="dxa"/>
            <w:gridSpan w:val="2"/>
            <w:shd w:val="clear" w:color="auto" w:fill="auto"/>
          </w:tcPr>
          <w:p w14:paraId="0F760206" w14:textId="77777777" w:rsidR="00C05337" w:rsidRDefault="00C05337" w:rsidP="007E193B">
            <w:pPr>
              <w:jc w:val="center"/>
              <w:rPr>
                <w:bCs/>
                <w:color w:val="000000"/>
                <w:sz w:val="20"/>
              </w:rPr>
            </w:pPr>
            <w:r>
              <w:rPr>
                <w:bCs/>
                <w:color w:val="000000"/>
                <w:sz w:val="20"/>
              </w:rPr>
              <w:t xml:space="preserve">40 100 </w:t>
            </w:r>
          </w:p>
          <w:p w14:paraId="3D385DD9" w14:textId="77777777" w:rsidR="00C05337" w:rsidRDefault="00C05337" w:rsidP="007E193B">
            <w:pPr>
              <w:jc w:val="center"/>
              <w:rPr>
                <w:bCs/>
                <w:color w:val="000000"/>
                <w:sz w:val="20"/>
              </w:rPr>
            </w:pPr>
          </w:p>
          <w:p w14:paraId="3675141E"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449184E9" w14:textId="77777777" w:rsidR="00C05337" w:rsidRDefault="00C05337" w:rsidP="007E193B">
            <w:pPr>
              <w:rPr>
                <w:sz w:val="20"/>
                <w:lang w:eastAsia="lt-LT"/>
              </w:rPr>
            </w:pPr>
            <w:r>
              <w:rPr>
                <w:sz w:val="20"/>
                <w:lang w:eastAsia="lt-LT"/>
              </w:rPr>
              <w:t>Lietuvos statistikos departamentas,</w:t>
            </w:r>
          </w:p>
          <w:p w14:paraId="1DA4B976" w14:textId="77777777" w:rsidR="00C05337" w:rsidRDefault="00C05337" w:rsidP="007E193B">
            <w:pPr>
              <w:rPr>
                <w:sz w:val="20"/>
                <w:lang w:eastAsia="lt-LT"/>
              </w:rPr>
            </w:pPr>
            <w:r>
              <w:rPr>
                <w:sz w:val="20"/>
                <w:lang w:eastAsia="lt-LT"/>
              </w:rPr>
              <w:t>Lietuvos bankas</w:t>
            </w:r>
          </w:p>
        </w:tc>
      </w:tr>
      <w:tr w:rsidR="00C05337" w14:paraId="535AD429" w14:textId="77777777">
        <w:trPr>
          <w:cantSplit/>
          <w:trHeight w:val="630"/>
        </w:trPr>
        <w:tc>
          <w:tcPr>
            <w:tcW w:w="1134" w:type="dxa"/>
            <w:vMerge/>
            <w:shd w:val="clear" w:color="auto" w:fill="auto"/>
            <w:tcMar>
              <w:top w:w="28" w:type="dxa"/>
              <w:left w:w="57" w:type="dxa"/>
              <w:bottom w:w="28" w:type="dxa"/>
              <w:right w:w="57" w:type="dxa"/>
            </w:tcMar>
          </w:tcPr>
          <w:p w14:paraId="627452CF"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2399C8A9"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5DB3BFBA"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478E5D" w14:textId="47984882" w:rsidR="00C05337" w:rsidRDefault="00C05337" w:rsidP="007E193B">
            <w:pPr>
              <w:shd w:val="clear" w:color="auto" w:fill="FFFFFF"/>
              <w:tabs>
                <w:tab w:val="left" w:pos="181"/>
              </w:tabs>
              <w:rPr>
                <w:sz w:val="20"/>
                <w:lang w:eastAsia="lt-LT"/>
              </w:rPr>
            </w:pPr>
            <w:r>
              <w:rPr>
                <w:sz w:val="20"/>
                <w:lang w:eastAsia="lt-LT"/>
              </w:rPr>
              <w:t>1.11.2. Lietuviškos kilmės pažangiųjų technologijų (</w:t>
            </w:r>
            <w:proofErr w:type="spellStart"/>
            <w:r>
              <w:rPr>
                <w:i/>
                <w:iCs/>
                <w:sz w:val="20"/>
                <w:lang w:eastAsia="lt-LT"/>
              </w:rPr>
              <w:t>hi-tech</w:t>
            </w:r>
            <w:proofErr w:type="spellEnd"/>
            <w:r>
              <w:rPr>
                <w:sz w:val="20"/>
                <w:lang w:eastAsia="lt-LT"/>
              </w:rPr>
              <w:t xml:space="preserve">) prekių eksportas </w:t>
            </w:r>
          </w:p>
        </w:tc>
        <w:tc>
          <w:tcPr>
            <w:tcW w:w="1276" w:type="dxa"/>
          </w:tcPr>
          <w:p w14:paraId="072D5B95"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21F15C7"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2D936B68" w14:textId="5CA72548" w:rsidR="00C05337" w:rsidRDefault="00C05337" w:rsidP="007E193B">
            <w:pPr>
              <w:jc w:val="center"/>
              <w:rPr>
                <w:sz w:val="20"/>
                <w:lang w:eastAsia="lt-LT"/>
              </w:rPr>
            </w:pPr>
            <w:r>
              <w:rPr>
                <w:sz w:val="20"/>
                <w:lang w:eastAsia="lt-LT"/>
              </w:rPr>
              <w:t>1 012</w:t>
            </w:r>
          </w:p>
          <w:p w14:paraId="0B8C2EDB" w14:textId="77777777" w:rsidR="00C05337" w:rsidRDefault="00C05337"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1BEE3245" w14:textId="77777777" w:rsidR="00C05337" w:rsidRDefault="00C05337" w:rsidP="007E193B">
            <w:pPr>
              <w:jc w:val="center"/>
              <w:rPr>
                <w:bCs/>
                <w:color w:val="000000"/>
                <w:sz w:val="20"/>
              </w:rPr>
            </w:pPr>
            <w:r>
              <w:rPr>
                <w:bCs/>
                <w:color w:val="000000"/>
                <w:sz w:val="20"/>
              </w:rPr>
              <w:t xml:space="preserve">1 700 </w:t>
            </w:r>
          </w:p>
          <w:p w14:paraId="1C0B4913" w14:textId="77777777" w:rsidR="00C05337" w:rsidRDefault="00C05337" w:rsidP="007E193B">
            <w:pPr>
              <w:jc w:val="center"/>
              <w:rPr>
                <w:bCs/>
                <w:color w:val="000000"/>
                <w:sz w:val="20"/>
              </w:rPr>
            </w:pPr>
          </w:p>
          <w:p w14:paraId="77FF26BB" w14:textId="77777777" w:rsidR="00C05337" w:rsidRDefault="00C05337" w:rsidP="007E193B">
            <w:pPr>
              <w:rPr>
                <w:bCs/>
                <w:color w:val="000000"/>
                <w:sz w:val="20"/>
              </w:rPr>
            </w:pPr>
          </w:p>
        </w:tc>
        <w:tc>
          <w:tcPr>
            <w:tcW w:w="1276" w:type="dxa"/>
            <w:gridSpan w:val="2"/>
            <w:shd w:val="clear" w:color="auto" w:fill="auto"/>
          </w:tcPr>
          <w:p w14:paraId="127DC30E" w14:textId="77777777" w:rsidR="00C05337" w:rsidRDefault="00C05337" w:rsidP="007E193B">
            <w:pPr>
              <w:jc w:val="center"/>
              <w:rPr>
                <w:bCs/>
                <w:color w:val="000000"/>
                <w:sz w:val="20"/>
              </w:rPr>
            </w:pPr>
            <w:r>
              <w:rPr>
                <w:bCs/>
                <w:color w:val="000000"/>
                <w:sz w:val="20"/>
              </w:rPr>
              <w:t xml:space="preserve">2 300 </w:t>
            </w:r>
          </w:p>
          <w:p w14:paraId="7DB0B1F2"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7EA78426" w14:textId="77777777" w:rsidR="00C05337" w:rsidRDefault="00C05337" w:rsidP="007E193B">
            <w:pPr>
              <w:rPr>
                <w:sz w:val="20"/>
                <w:lang w:eastAsia="lt-LT"/>
              </w:rPr>
            </w:pPr>
            <w:r>
              <w:rPr>
                <w:sz w:val="20"/>
                <w:lang w:eastAsia="lt-LT"/>
              </w:rPr>
              <w:t>Lietuvos statistikos departamentas,</w:t>
            </w:r>
          </w:p>
          <w:p w14:paraId="7B85B417" w14:textId="77777777" w:rsidR="00C05337" w:rsidRDefault="00C05337" w:rsidP="007E193B">
            <w:pPr>
              <w:rPr>
                <w:sz w:val="20"/>
                <w:lang w:eastAsia="lt-LT"/>
              </w:rPr>
            </w:pPr>
            <w:r>
              <w:rPr>
                <w:sz w:val="20"/>
                <w:lang w:eastAsia="lt-LT"/>
              </w:rPr>
              <w:t>VšĮ „Versli Lietuva“</w:t>
            </w:r>
          </w:p>
        </w:tc>
      </w:tr>
      <w:tr w:rsidR="00C05337" w14:paraId="25CFCFD8" w14:textId="77777777">
        <w:trPr>
          <w:cantSplit/>
          <w:trHeight w:val="537"/>
        </w:trPr>
        <w:tc>
          <w:tcPr>
            <w:tcW w:w="1134" w:type="dxa"/>
            <w:vMerge/>
            <w:shd w:val="clear" w:color="auto" w:fill="auto"/>
            <w:tcMar>
              <w:top w:w="28" w:type="dxa"/>
              <w:left w:w="57" w:type="dxa"/>
              <w:bottom w:w="28" w:type="dxa"/>
              <w:right w:w="57" w:type="dxa"/>
            </w:tcMar>
          </w:tcPr>
          <w:p w14:paraId="5E8A01D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6F7539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7F2C87CB"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6266E9" w14:textId="77777777" w:rsidR="00C05337" w:rsidRDefault="00C05337" w:rsidP="007E193B">
            <w:pPr>
              <w:shd w:val="clear" w:color="auto" w:fill="FFFFFF"/>
              <w:tabs>
                <w:tab w:val="left" w:pos="181"/>
              </w:tabs>
              <w:rPr>
                <w:b/>
                <w:sz w:val="20"/>
                <w:lang w:eastAsia="lt-LT"/>
              </w:rPr>
            </w:pPr>
            <w:r>
              <w:rPr>
                <w:sz w:val="20"/>
                <w:lang w:eastAsia="lt-LT"/>
              </w:rPr>
              <w:t>1.11.3. Daug žinių reikalaujančių paslaugų eksportas</w:t>
            </w:r>
          </w:p>
        </w:tc>
        <w:tc>
          <w:tcPr>
            <w:tcW w:w="1276" w:type="dxa"/>
          </w:tcPr>
          <w:p w14:paraId="5C12F5B3"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5E68B3EF"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1CBC4D8" w14:textId="77777777" w:rsidR="00C05337" w:rsidRDefault="00C05337" w:rsidP="007E193B">
            <w:pPr>
              <w:jc w:val="center"/>
              <w:rPr>
                <w:sz w:val="20"/>
              </w:rPr>
            </w:pPr>
            <w:r>
              <w:rPr>
                <w:sz w:val="20"/>
              </w:rPr>
              <w:t>2 458,96</w:t>
            </w:r>
          </w:p>
          <w:p w14:paraId="314B7753" w14:textId="77777777" w:rsidR="00C05337" w:rsidRDefault="00C05337"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372D7183" w14:textId="77777777" w:rsidR="00C05337" w:rsidRDefault="00C05337" w:rsidP="007E193B">
            <w:pPr>
              <w:jc w:val="center"/>
              <w:rPr>
                <w:sz w:val="20"/>
              </w:rPr>
            </w:pPr>
            <w:r>
              <w:rPr>
                <w:sz w:val="20"/>
              </w:rPr>
              <w:t>4 000</w:t>
            </w:r>
          </w:p>
        </w:tc>
        <w:tc>
          <w:tcPr>
            <w:tcW w:w="1276" w:type="dxa"/>
            <w:gridSpan w:val="2"/>
            <w:shd w:val="clear" w:color="auto" w:fill="auto"/>
          </w:tcPr>
          <w:p w14:paraId="65687791" w14:textId="77777777" w:rsidR="00C05337" w:rsidRDefault="00C05337" w:rsidP="007E193B">
            <w:pPr>
              <w:jc w:val="center"/>
              <w:rPr>
                <w:sz w:val="20"/>
              </w:rPr>
            </w:pPr>
            <w:r>
              <w:rPr>
                <w:sz w:val="20"/>
              </w:rPr>
              <w:t xml:space="preserve">5 200 </w:t>
            </w:r>
          </w:p>
        </w:tc>
        <w:tc>
          <w:tcPr>
            <w:tcW w:w="1795" w:type="dxa"/>
            <w:shd w:val="clear" w:color="auto" w:fill="auto"/>
            <w:tcMar>
              <w:top w:w="28" w:type="dxa"/>
              <w:left w:w="57" w:type="dxa"/>
              <w:bottom w:w="28" w:type="dxa"/>
              <w:right w:w="57" w:type="dxa"/>
            </w:tcMar>
          </w:tcPr>
          <w:p w14:paraId="73BFF2BA" w14:textId="77777777" w:rsidR="00C05337" w:rsidRDefault="00C05337" w:rsidP="007E193B">
            <w:pPr>
              <w:rPr>
                <w:sz w:val="20"/>
                <w:lang w:eastAsia="lt-LT"/>
              </w:rPr>
            </w:pPr>
            <w:r>
              <w:rPr>
                <w:sz w:val="20"/>
                <w:lang w:eastAsia="lt-LT"/>
              </w:rPr>
              <w:t>Lietuvos bankas</w:t>
            </w:r>
          </w:p>
        </w:tc>
      </w:tr>
      <w:tr w:rsidR="00C05337" w14:paraId="67C7B14A" w14:textId="77777777">
        <w:trPr>
          <w:cantSplit/>
          <w:trHeight w:val="382"/>
        </w:trPr>
        <w:tc>
          <w:tcPr>
            <w:tcW w:w="1134" w:type="dxa"/>
            <w:vMerge/>
            <w:shd w:val="clear" w:color="auto" w:fill="auto"/>
            <w:tcMar>
              <w:top w:w="28" w:type="dxa"/>
              <w:left w:w="57" w:type="dxa"/>
              <w:bottom w:w="28" w:type="dxa"/>
              <w:right w:w="57" w:type="dxa"/>
            </w:tcMar>
          </w:tcPr>
          <w:p w14:paraId="30655821"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3AF2A87B"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0A363CE5"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DCAD83C" w14:textId="77777777" w:rsidR="00C05337" w:rsidRDefault="00C05337" w:rsidP="007E193B">
            <w:pPr>
              <w:rPr>
                <w:sz w:val="20"/>
                <w:lang w:val="en-US" w:eastAsia="lt-LT"/>
              </w:rPr>
            </w:pPr>
            <w:r>
              <w:rPr>
                <w:sz w:val="20"/>
                <w:lang w:val="en-US" w:eastAsia="lt-LT"/>
              </w:rPr>
              <w:t>1.11.4. Audio</w:t>
            </w:r>
            <w:r>
              <w:rPr>
                <w:sz w:val="20"/>
                <w:lang w:eastAsia="lt-LT"/>
              </w:rPr>
              <w:t>vizualinių ir susijusių paslaugų eksportas</w:t>
            </w:r>
          </w:p>
        </w:tc>
        <w:tc>
          <w:tcPr>
            <w:tcW w:w="1276" w:type="dxa"/>
            <w:shd w:val="clear" w:color="auto" w:fill="FFFFFF"/>
          </w:tcPr>
          <w:p w14:paraId="49D654BB" w14:textId="77777777" w:rsidR="00C05337" w:rsidRDefault="00C05337"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E7D6918"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6C358B6B" w14:textId="77777777" w:rsidR="00C05337" w:rsidRDefault="00C05337" w:rsidP="007E193B">
            <w:pPr>
              <w:jc w:val="center"/>
              <w:rPr>
                <w:sz w:val="20"/>
              </w:rPr>
            </w:pPr>
            <w:r>
              <w:rPr>
                <w:sz w:val="20"/>
              </w:rPr>
              <w:t>21,1</w:t>
            </w:r>
          </w:p>
          <w:p w14:paraId="5D326F92"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72EF1CDC" w14:textId="77777777" w:rsidR="00C05337" w:rsidRDefault="00C05337" w:rsidP="007E193B">
            <w:pPr>
              <w:jc w:val="center"/>
              <w:rPr>
                <w:sz w:val="20"/>
                <w:lang w:eastAsia="lt-LT"/>
              </w:rPr>
            </w:pPr>
            <w:r>
              <w:rPr>
                <w:sz w:val="20"/>
              </w:rPr>
              <w:t>24</w:t>
            </w:r>
          </w:p>
        </w:tc>
        <w:tc>
          <w:tcPr>
            <w:tcW w:w="1276" w:type="dxa"/>
            <w:gridSpan w:val="2"/>
            <w:shd w:val="clear" w:color="auto" w:fill="FFFFFF"/>
          </w:tcPr>
          <w:p w14:paraId="5A33288B" w14:textId="77777777" w:rsidR="00C05337" w:rsidRDefault="00C05337" w:rsidP="007E193B">
            <w:pPr>
              <w:jc w:val="center"/>
              <w:rPr>
                <w:sz w:val="20"/>
                <w:lang w:eastAsia="lt-LT"/>
              </w:rPr>
            </w:pPr>
            <w:r>
              <w:rPr>
                <w:sz w:val="20"/>
              </w:rPr>
              <w:t>27,9</w:t>
            </w:r>
          </w:p>
        </w:tc>
        <w:tc>
          <w:tcPr>
            <w:tcW w:w="1795" w:type="dxa"/>
            <w:shd w:val="clear" w:color="auto" w:fill="FFFFFF"/>
            <w:tcMar>
              <w:top w:w="28" w:type="dxa"/>
              <w:left w:w="57" w:type="dxa"/>
              <w:bottom w:w="28" w:type="dxa"/>
              <w:right w:w="57" w:type="dxa"/>
            </w:tcMar>
          </w:tcPr>
          <w:p w14:paraId="77A749D0" w14:textId="77777777" w:rsidR="00C05337" w:rsidRDefault="00C05337" w:rsidP="007E193B">
            <w:pPr>
              <w:rPr>
                <w:sz w:val="20"/>
                <w:lang w:eastAsia="lt-LT"/>
              </w:rPr>
            </w:pPr>
            <w:r>
              <w:rPr>
                <w:sz w:val="20"/>
                <w:lang w:eastAsia="lt-LT"/>
              </w:rPr>
              <w:t>Lietuvos bankas</w:t>
            </w:r>
          </w:p>
        </w:tc>
      </w:tr>
      <w:tr w:rsidR="00C05337" w14:paraId="2AF0CF6F" w14:textId="77777777">
        <w:trPr>
          <w:cantSplit/>
          <w:trHeight w:val="382"/>
        </w:trPr>
        <w:tc>
          <w:tcPr>
            <w:tcW w:w="1134" w:type="dxa"/>
            <w:vMerge/>
            <w:shd w:val="clear" w:color="auto" w:fill="auto"/>
            <w:tcMar>
              <w:top w:w="28" w:type="dxa"/>
              <w:left w:w="57" w:type="dxa"/>
              <w:bottom w:w="28" w:type="dxa"/>
              <w:right w:w="57" w:type="dxa"/>
            </w:tcMar>
          </w:tcPr>
          <w:p w14:paraId="72E9401E"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794DAFBD"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345BD4C8"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1FEBE85" w14:textId="20FEE600" w:rsidR="00C05337" w:rsidRDefault="00C05337" w:rsidP="007E193B">
            <w:pPr>
              <w:rPr>
                <w:sz w:val="20"/>
                <w:lang w:val="en-US" w:eastAsia="lt-LT"/>
              </w:rPr>
            </w:pPr>
            <w:r>
              <w:rPr>
                <w:sz w:val="20"/>
                <w:lang w:val="en-US" w:eastAsia="lt-LT"/>
              </w:rPr>
              <w:t>1.11.</w:t>
            </w:r>
            <w:r>
              <w:rPr>
                <w:sz w:val="20"/>
                <w:lang w:val="en-GB" w:eastAsia="lt-LT"/>
              </w:rPr>
              <w:t>5</w:t>
            </w:r>
            <w:r>
              <w:rPr>
                <w:sz w:val="20"/>
                <w:lang w:val="en-US" w:eastAsia="lt-LT"/>
              </w:rPr>
              <w:t xml:space="preserve">. </w:t>
            </w:r>
            <w:proofErr w:type="spellStart"/>
            <w:r>
              <w:rPr>
                <w:sz w:val="20"/>
                <w:lang w:val="en-US" w:eastAsia="lt-LT"/>
              </w:rPr>
              <w:t>Intelektine</w:t>
            </w:r>
            <w:proofErr w:type="spellEnd"/>
            <w:r>
              <w:rPr>
                <w:sz w:val="20"/>
                <w:lang w:val="en-US" w:eastAsia="lt-LT"/>
              </w:rPr>
              <w:t xml:space="preserve"> </w:t>
            </w:r>
            <w:proofErr w:type="spellStart"/>
            <w:r>
              <w:rPr>
                <w:sz w:val="20"/>
                <w:lang w:val="en-US" w:eastAsia="lt-LT"/>
              </w:rPr>
              <w:t>nuosavybe</w:t>
            </w:r>
            <w:proofErr w:type="spellEnd"/>
            <w:r>
              <w:rPr>
                <w:sz w:val="20"/>
                <w:lang w:val="en-US" w:eastAsia="lt-LT"/>
              </w:rPr>
              <w:t xml:space="preserve"> </w:t>
            </w:r>
            <w:proofErr w:type="spellStart"/>
            <w:r>
              <w:rPr>
                <w:sz w:val="20"/>
                <w:lang w:val="en-US" w:eastAsia="lt-LT"/>
              </w:rPr>
              <w:t>pagrįstų</w:t>
            </w:r>
            <w:proofErr w:type="spellEnd"/>
            <w:r>
              <w:rPr>
                <w:sz w:val="20"/>
                <w:lang w:val="en-US" w:eastAsia="lt-LT"/>
              </w:rPr>
              <w:t xml:space="preserve"> </w:t>
            </w:r>
            <w:proofErr w:type="spellStart"/>
            <w:r>
              <w:rPr>
                <w:sz w:val="20"/>
                <w:lang w:val="en-US" w:eastAsia="lt-LT"/>
              </w:rPr>
              <w:t>produktų</w:t>
            </w:r>
            <w:proofErr w:type="spellEnd"/>
            <w:r>
              <w:rPr>
                <w:sz w:val="20"/>
                <w:lang w:val="en-US" w:eastAsia="lt-LT"/>
              </w:rPr>
              <w:t xml:space="preserve"> </w:t>
            </w:r>
            <w:proofErr w:type="spellStart"/>
            <w:r>
              <w:rPr>
                <w:sz w:val="20"/>
                <w:lang w:val="en-US" w:eastAsia="lt-LT"/>
              </w:rPr>
              <w:t>dalis</w:t>
            </w:r>
            <w:proofErr w:type="spellEnd"/>
            <w:r>
              <w:rPr>
                <w:sz w:val="20"/>
                <w:lang w:val="en-US" w:eastAsia="lt-LT"/>
              </w:rPr>
              <w:t xml:space="preserve">, </w:t>
            </w:r>
            <w:proofErr w:type="spellStart"/>
            <w:r>
              <w:rPr>
                <w:sz w:val="20"/>
                <w:lang w:val="en-US" w:eastAsia="lt-LT"/>
              </w:rPr>
              <w:t>palyginti</w:t>
            </w:r>
            <w:proofErr w:type="spellEnd"/>
            <w:r>
              <w:rPr>
                <w:sz w:val="20"/>
                <w:lang w:val="en-US" w:eastAsia="lt-LT"/>
              </w:rPr>
              <w:t xml:space="preserve"> </w:t>
            </w:r>
            <w:proofErr w:type="spellStart"/>
            <w:r>
              <w:rPr>
                <w:sz w:val="20"/>
                <w:lang w:val="en-US" w:eastAsia="lt-LT"/>
              </w:rPr>
              <w:t>su</w:t>
            </w:r>
            <w:proofErr w:type="spellEnd"/>
            <w:r>
              <w:rPr>
                <w:sz w:val="20"/>
                <w:lang w:val="en-US" w:eastAsia="lt-LT"/>
              </w:rPr>
              <w:t xml:space="preserve"> </w:t>
            </w:r>
            <w:proofErr w:type="spellStart"/>
            <w:r>
              <w:rPr>
                <w:sz w:val="20"/>
                <w:lang w:val="en-US" w:eastAsia="lt-LT"/>
              </w:rPr>
              <w:t>bendru</w:t>
            </w:r>
            <w:proofErr w:type="spellEnd"/>
            <w:r>
              <w:rPr>
                <w:sz w:val="20"/>
                <w:lang w:val="en-US" w:eastAsia="lt-LT"/>
              </w:rPr>
              <w:t xml:space="preserve"> Lietuvos </w:t>
            </w:r>
            <w:proofErr w:type="spellStart"/>
            <w:r>
              <w:rPr>
                <w:sz w:val="20"/>
                <w:lang w:val="en-US" w:eastAsia="lt-LT"/>
              </w:rPr>
              <w:t>eksportu</w:t>
            </w:r>
            <w:proofErr w:type="spellEnd"/>
            <w:r>
              <w:rPr>
                <w:sz w:val="20"/>
                <w:vertAlign w:val="superscript"/>
                <w:lang w:val="en-US" w:eastAsia="lt-LT"/>
              </w:rPr>
              <w:footnoteReference w:id="98"/>
            </w:r>
          </w:p>
        </w:tc>
        <w:tc>
          <w:tcPr>
            <w:tcW w:w="1276" w:type="dxa"/>
            <w:shd w:val="clear" w:color="auto" w:fill="FFFFFF"/>
          </w:tcPr>
          <w:p w14:paraId="64DFC131" w14:textId="07498870" w:rsidR="00C05337" w:rsidRDefault="00C05337" w:rsidP="007E193B">
            <w:pPr>
              <w:jc w:val="center"/>
              <w:rPr>
                <w:sz w:val="20"/>
                <w:lang w:eastAsia="lt-LT"/>
              </w:rPr>
            </w:pPr>
            <w:r>
              <w:rPr>
                <w:sz w:val="20"/>
                <w:lang w:eastAsia="lt-LT"/>
              </w:rPr>
              <w:t>EIM / KM / TM</w:t>
            </w:r>
          </w:p>
        </w:tc>
        <w:tc>
          <w:tcPr>
            <w:tcW w:w="1134" w:type="dxa"/>
            <w:shd w:val="clear" w:color="auto" w:fill="FFFFFF"/>
            <w:tcMar>
              <w:top w:w="28" w:type="dxa"/>
              <w:left w:w="57" w:type="dxa"/>
              <w:bottom w:w="28" w:type="dxa"/>
              <w:right w:w="57" w:type="dxa"/>
            </w:tcMar>
          </w:tcPr>
          <w:p w14:paraId="77035C93"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7036332" w14:textId="2B03F074" w:rsidR="00C05337" w:rsidRDefault="00C05337" w:rsidP="007E193B">
            <w:pPr>
              <w:jc w:val="center"/>
              <w:rPr>
                <w:sz w:val="20"/>
              </w:rPr>
            </w:pPr>
            <w:r>
              <w:rPr>
                <w:sz w:val="20"/>
              </w:rPr>
              <w:t>–</w:t>
            </w:r>
          </w:p>
        </w:tc>
        <w:tc>
          <w:tcPr>
            <w:tcW w:w="1276" w:type="dxa"/>
            <w:gridSpan w:val="2"/>
            <w:shd w:val="clear" w:color="auto" w:fill="FFFFFF"/>
            <w:tcMar>
              <w:top w:w="28" w:type="dxa"/>
              <w:left w:w="57" w:type="dxa"/>
              <w:bottom w:w="28" w:type="dxa"/>
              <w:right w:w="57" w:type="dxa"/>
            </w:tcMar>
          </w:tcPr>
          <w:p w14:paraId="38014F4E" w14:textId="512C5BB8" w:rsidR="00C05337" w:rsidRDefault="00C05337" w:rsidP="007E193B">
            <w:pPr>
              <w:jc w:val="center"/>
              <w:rPr>
                <w:sz w:val="20"/>
              </w:rPr>
            </w:pPr>
            <w:r>
              <w:rPr>
                <w:sz w:val="20"/>
              </w:rPr>
              <w:t>–</w:t>
            </w:r>
          </w:p>
        </w:tc>
        <w:tc>
          <w:tcPr>
            <w:tcW w:w="1276" w:type="dxa"/>
            <w:gridSpan w:val="2"/>
            <w:shd w:val="clear" w:color="auto" w:fill="FFFFFF"/>
          </w:tcPr>
          <w:p w14:paraId="254C2A85" w14:textId="77777777" w:rsidR="00C05337" w:rsidRDefault="00C05337" w:rsidP="007E193B">
            <w:pPr>
              <w:jc w:val="center"/>
              <w:rPr>
                <w:sz w:val="20"/>
              </w:rPr>
            </w:pPr>
            <w:r>
              <w:rPr>
                <w:sz w:val="20"/>
              </w:rPr>
              <w:t>8</w:t>
            </w:r>
          </w:p>
        </w:tc>
        <w:tc>
          <w:tcPr>
            <w:tcW w:w="1795" w:type="dxa"/>
            <w:shd w:val="clear" w:color="auto" w:fill="FFFFFF"/>
            <w:tcMar>
              <w:top w:w="28" w:type="dxa"/>
              <w:left w:w="57" w:type="dxa"/>
              <w:bottom w:w="28" w:type="dxa"/>
              <w:right w:w="57" w:type="dxa"/>
            </w:tcMar>
          </w:tcPr>
          <w:p w14:paraId="7607F938" w14:textId="2DC789EC" w:rsidR="00C05337" w:rsidRDefault="00C05337" w:rsidP="007E193B">
            <w:pPr>
              <w:rPr>
                <w:sz w:val="20"/>
                <w:lang w:eastAsia="lt-LT"/>
              </w:rPr>
            </w:pPr>
            <w:r>
              <w:rPr>
                <w:sz w:val="20"/>
                <w:lang w:eastAsia="lt-LT"/>
              </w:rPr>
              <w:t>Vyriausybės strateginės analizės centras (STRATA) / Lietuvos bankas</w:t>
            </w:r>
          </w:p>
        </w:tc>
      </w:tr>
      <w:tr w:rsidR="00C05337" w14:paraId="238FD1D0" w14:textId="77777777">
        <w:trPr>
          <w:cantSplit/>
          <w:trHeight w:val="302"/>
        </w:trPr>
        <w:tc>
          <w:tcPr>
            <w:tcW w:w="1134" w:type="dxa"/>
            <w:vMerge/>
            <w:shd w:val="clear" w:color="auto" w:fill="auto"/>
            <w:tcMar>
              <w:top w:w="28" w:type="dxa"/>
              <w:left w:w="57" w:type="dxa"/>
              <w:bottom w:w="28" w:type="dxa"/>
              <w:right w:w="57" w:type="dxa"/>
            </w:tcMar>
          </w:tcPr>
          <w:p w14:paraId="735292FD"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DE08E" w14:textId="77777777" w:rsidR="00C05337" w:rsidRDefault="00C05337" w:rsidP="007E193B">
            <w:pPr>
              <w:rPr>
                <w:sz w:val="20"/>
                <w:lang w:eastAsia="lt-LT"/>
              </w:rPr>
            </w:pPr>
            <w:r>
              <w:rPr>
                <w:b/>
                <w:sz w:val="22"/>
                <w:lang w:eastAsia="lt-LT"/>
              </w:rPr>
              <w:t>1.1</w:t>
            </w:r>
            <w:r>
              <w:rPr>
                <w:b/>
                <w:sz w:val="22"/>
                <w:lang w:val="en-GB" w:eastAsia="lt-LT"/>
              </w:rPr>
              <w:t>2</w:t>
            </w:r>
            <w:r>
              <w:rPr>
                <w:b/>
                <w:sz w:val="22"/>
                <w:lang w:eastAsia="lt-LT"/>
              </w:rPr>
              <w:t xml:space="preserve"> uždavinys.</w:t>
            </w:r>
            <w:r>
              <w:rPr>
                <w:sz w:val="22"/>
                <w:lang w:eastAsia="lt-LT"/>
              </w:rPr>
              <w:t xml:space="preserve"> Didinti Lietuvos turizmo konkurencingumą</w:t>
            </w:r>
          </w:p>
        </w:tc>
        <w:tc>
          <w:tcPr>
            <w:tcW w:w="1283" w:type="dxa"/>
            <w:vMerge w:val="restart"/>
            <w:shd w:val="clear" w:color="auto" w:fill="auto"/>
            <w:tcMar>
              <w:top w:w="28" w:type="dxa"/>
              <w:left w:w="57" w:type="dxa"/>
              <w:bottom w:w="28" w:type="dxa"/>
              <w:right w:w="57" w:type="dxa"/>
            </w:tcMar>
          </w:tcPr>
          <w:p w14:paraId="77FC901C" w14:textId="77777777" w:rsidR="00C05337" w:rsidRDefault="00C05337" w:rsidP="007E193B">
            <w:pPr>
              <w:rPr>
                <w:sz w:val="20"/>
                <w:lang w:eastAsia="lt-LT"/>
              </w:rPr>
            </w:pPr>
            <w:r>
              <w:rPr>
                <w:sz w:val="20"/>
                <w:lang w:eastAsia="lt-LT"/>
              </w:rPr>
              <w:t>EIM</w:t>
            </w:r>
          </w:p>
          <w:p w14:paraId="2F316AEC" w14:textId="5B02E1AC" w:rsidR="00C05337" w:rsidRDefault="00C05337" w:rsidP="007E193B">
            <w:pPr>
              <w:rPr>
                <w:sz w:val="20"/>
                <w:lang w:eastAsia="lt-LT"/>
              </w:rPr>
            </w:pPr>
            <w:r>
              <w:rPr>
                <w:sz w:val="20"/>
                <w:lang w:eastAsia="lt-LT"/>
              </w:rPr>
              <w:t>(AM, KM, Sveikatos apsaugos ministerija (SAM), Susisiekimo ministerija (SM)</w:t>
            </w:r>
          </w:p>
        </w:tc>
        <w:tc>
          <w:tcPr>
            <w:tcW w:w="2835" w:type="dxa"/>
            <w:gridSpan w:val="7"/>
            <w:shd w:val="clear" w:color="auto" w:fill="auto"/>
            <w:noWrap/>
            <w:tcMar>
              <w:top w:w="28" w:type="dxa"/>
              <w:left w:w="57" w:type="dxa"/>
              <w:bottom w:w="28" w:type="dxa"/>
              <w:right w:w="57" w:type="dxa"/>
            </w:tcMar>
          </w:tcPr>
          <w:p w14:paraId="15DFB72E" w14:textId="77777777" w:rsidR="00C05337" w:rsidRDefault="00C05337" w:rsidP="007E193B">
            <w:pPr>
              <w:rPr>
                <w:sz w:val="20"/>
                <w:lang w:val="en-US" w:eastAsia="lt-LT"/>
              </w:rPr>
            </w:pPr>
            <w:r>
              <w:rPr>
                <w:sz w:val="20"/>
                <w:lang w:val="en-US" w:eastAsia="lt-LT"/>
              </w:rPr>
              <w:t xml:space="preserve">1.12.1. </w:t>
            </w:r>
            <w:r>
              <w:rPr>
                <w:sz w:val="20"/>
                <w:lang w:eastAsia="lt-LT"/>
              </w:rPr>
              <w:t xml:space="preserve">Kelionių paslaugų eksportas </w:t>
            </w:r>
          </w:p>
        </w:tc>
        <w:tc>
          <w:tcPr>
            <w:tcW w:w="1276" w:type="dxa"/>
          </w:tcPr>
          <w:p w14:paraId="42831236"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95E8BCB"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B25ACFB" w14:textId="77777777" w:rsidR="00C05337" w:rsidRDefault="00C05337" w:rsidP="007E193B">
            <w:pPr>
              <w:jc w:val="center"/>
              <w:rPr>
                <w:sz w:val="20"/>
                <w:lang w:eastAsia="lt-LT"/>
              </w:rPr>
            </w:pPr>
            <w:r>
              <w:rPr>
                <w:sz w:val="20"/>
                <w:lang w:eastAsia="lt-LT"/>
              </w:rPr>
              <w:t xml:space="preserve">1 333 </w:t>
            </w:r>
          </w:p>
          <w:p w14:paraId="6F6A08E6" w14:textId="77777777" w:rsidR="00C05337" w:rsidRDefault="00C05337"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1E4592A" w14:textId="77777777" w:rsidR="00C05337" w:rsidRDefault="00C05337" w:rsidP="007E193B">
            <w:pPr>
              <w:jc w:val="center"/>
              <w:rPr>
                <w:sz w:val="20"/>
                <w:lang w:eastAsia="lt-LT"/>
              </w:rPr>
            </w:pPr>
            <w:r>
              <w:rPr>
                <w:sz w:val="20"/>
                <w:lang w:eastAsia="lt-LT"/>
              </w:rPr>
              <w:t xml:space="preserve">1 695 </w:t>
            </w:r>
          </w:p>
        </w:tc>
        <w:tc>
          <w:tcPr>
            <w:tcW w:w="1276" w:type="dxa"/>
            <w:gridSpan w:val="2"/>
          </w:tcPr>
          <w:p w14:paraId="403D729B" w14:textId="77777777" w:rsidR="00C05337" w:rsidRDefault="00C05337" w:rsidP="007E193B">
            <w:pPr>
              <w:jc w:val="center"/>
              <w:rPr>
                <w:sz w:val="20"/>
                <w:lang w:eastAsia="lt-LT"/>
              </w:rPr>
            </w:pPr>
            <w:r>
              <w:rPr>
                <w:sz w:val="20"/>
                <w:lang w:eastAsia="lt-LT"/>
              </w:rPr>
              <w:t>2 164</w:t>
            </w:r>
          </w:p>
          <w:p w14:paraId="10626FB1"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2B638270" w14:textId="77777777" w:rsidR="00C05337" w:rsidRDefault="00C05337" w:rsidP="007E193B">
            <w:pPr>
              <w:rPr>
                <w:sz w:val="20"/>
                <w:lang w:eastAsia="lt-LT"/>
              </w:rPr>
            </w:pPr>
            <w:r>
              <w:rPr>
                <w:sz w:val="20"/>
                <w:lang w:eastAsia="lt-LT"/>
              </w:rPr>
              <w:t>Lietuvos bankas</w:t>
            </w:r>
          </w:p>
        </w:tc>
      </w:tr>
      <w:tr w:rsidR="00C05337" w14:paraId="66CD6A4C" w14:textId="77777777">
        <w:trPr>
          <w:cantSplit/>
          <w:trHeight w:val="883"/>
        </w:trPr>
        <w:tc>
          <w:tcPr>
            <w:tcW w:w="1134" w:type="dxa"/>
            <w:vMerge/>
            <w:shd w:val="clear" w:color="auto" w:fill="auto"/>
            <w:tcMar>
              <w:top w:w="28" w:type="dxa"/>
              <w:left w:w="57" w:type="dxa"/>
              <w:bottom w:w="28" w:type="dxa"/>
              <w:right w:w="57" w:type="dxa"/>
            </w:tcMar>
          </w:tcPr>
          <w:p w14:paraId="5F70EB3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09FC3782"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2BEA353E"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3095C25" w14:textId="77777777" w:rsidR="00C05337" w:rsidRDefault="00C05337" w:rsidP="007E193B">
            <w:pPr>
              <w:rPr>
                <w:sz w:val="20"/>
                <w:lang w:eastAsia="lt-LT"/>
              </w:rPr>
            </w:pPr>
            <w:r>
              <w:rPr>
                <w:sz w:val="20"/>
                <w:lang w:eastAsia="lt-LT"/>
              </w:rPr>
              <w:t xml:space="preserve">1.12.2. </w:t>
            </w:r>
            <w:r>
              <w:rPr>
                <w:bCs/>
                <w:sz w:val="20"/>
                <w:lang w:eastAsia="lt-LT"/>
              </w:rPr>
              <w:t>Turizmo sektoriaus sukuriama pridėtinė vertė, dalis nuo bendros pridėtinės vertės</w:t>
            </w:r>
          </w:p>
        </w:tc>
        <w:tc>
          <w:tcPr>
            <w:tcW w:w="1276" w:type="dxa"/>
            <w:shd w:val="clear" w:color="auto" w:fill="FFFFFF"/>
          </w:tcPr>
          <w:p w14:paraId="2920E25E" w14:textId="77777777" w:rsidR="00C05337" w:rsidRDefault="00C05337" w:rsidP="007E193B">
            <w:pPr>
              <w:jc w:val="center"/>
              <w:rPr>
                <w:sz w:val="20"/>
                <w:lang w:eastAsia="lt-LT"/>
              </w:rPr>
            </w:pPr>
            <w:r>
              <w:rPr>
                <w:sz w:val="20"/>
                <w:lang w:eastAsia="lt-LT"/>
              </w:rPr>
              <w:t>EIM</w:t>
            </w:r>
          </w:p>
        </w:tc>
        <w:tc>
          <w:tcPr>
            <w:tcW w:w="1134" w:type="dxa"/>
            <w:shd w:val="clear" w:color="auto" w:fill="FFFFFF"/>
            <w:tcMar>
              <w:top w:w="28" w:type="dxa"/>
              <w:left w:w="57" w:type="dxa"/>
              <w:bottom w:w="28" w:type="dxa"/>
              <w:right w:w="57" w:type="dxa"/>
            </w:tcMar>
          </w:tcPr>
          <w:p w14:paraId="6D98EB57"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89557B" w14:textId="77777777" w:rsidR="00C05337" w:rsidRDefault="00C05337" w:rsidP="007E193B">
            <w:pPr>
              <w:jc w:val="center"/>
              <w:rPr>
                <w:sz w:val="20"/>
                <w:lang w:eastAsia="lt-LT"/>
              </w:rPr>
            </w:pPr>
            <w:r>
              <w:rPr>
                <w:sz w:val="20"/>
                <w:lang w:eastAsia="lt-LT"/>
              </w:rPr>
              <w:t xml:space="preserve">2,88 </w:t>
            </w:r>
          </w:p>
          <w:p w14:paraId="15A1005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5C95D27B" w14:textId="77777777" w:rsidR="00C05337" w:rsidRDefault="00C05337" w:rsidP="007E193B">
            <w:pPr>
              <w:jc w:val="center"/>
              <w:rPr>
                <w:sz w:val="20"/>
                <w:lang w:eastAsia="lt-LT"/>
              </w:rPr>
            </w:pPr>
            <w:r>
              <w:rPr>
                <w:sz w:val="20"/>
                <w:lang w:eastAsia="lt-LT"/>
              </w:rPr>
              <w:t>3,9</w:t>
            </w:r>
          </w:p>
        </w:tc>
        <w:tc>
          <w:tcPr>
            <w:tcW w:w="1276" w:type="dxa"/>
            <w:gridSpan w:val="2"/>
            <w:shd w:val="clear" w:color="auto" w:fill="FFFFFF"/>
          </w:tcPr>
          <w:p w14:paraId="7AB89537" w14:textId="77777777" w:rsidR="00C05337" w:rsidRDefault="00C05337" w:rsidP="007E193B">
            <w:pPr>
              <w:jc w:val="center"/>
              <w:rPr>
                <w:sz w:val="20"/>
                <w:lang w:eastAsia="lt-LT"/>
              </w:rPr>
            </w:pPr>
            <w:r>
              <w:rPr>
                <w:sz w:val="20"/>
                <w:lang w:eastAsia="lt-LT"/>
              </w:rPr>
              <w:t>4,47</w:t>
            </w:r>
          </w:p>
        </w:tc>
        <w:tc>
          <w:tcPr>
            <w:tcW w:w="1795" w:type="dxa"/>
            <w:shd w:val="clear" w:color="auto" w:fill="FFFFFF"/>
            <w:tcMar>
              <w:top w:w="28" w:type="dxa"/>
              <w:left w:w="57" w:type="dxa"/>
              <w:bottom w:w="28" w:type="dxa"/>
              <w:right w:w="57" w:type="dxa"/>
            </w:tcMar>
          </w:tcPr>
          <w:p w14:paraId="16416BB3" w14:textId="77777777" w:rsidR="00C05337" w:rsidRDefault="00C05337" w:rsidP="007E193B">
            <w:pPr>
              <w:rPr>
                <w:sz w:val="20"/>
                <w:lang w:eastAsia="lt-LT"/>
              </w:rPr>
            </w:pPr>
            <w:r>
              <w:rPr>
                <w:sz w:val="20"/>
              </w:rPr>
              <w:t>Lietuvos statistikos departamentas</w:t>
            </w:r>
          </w:p>
        </w:tc>
      </w:tr>
      <w:tr w:rsidR="00C05337" w14:paraId="218057CB" w14:textId="77777777">
        <w:trPr>
          <w:cantSplit/>
          <w:trHeight w:val="207"/>
        </w:trPr>
        <w:tc>
          <w:tcPr>
            <w:tcW w:w="1134" w:type="dxa"/>
            <w:vMerge/>
            <w:shd w:val="clear" w:color="auto" w:fill="auto"/>
            <w:tcMar>
              <w:top w:w="28" w:type="dxa"/>
              <w:left w:w="57" w:type="dxa"/>
              <w:bottom w:w="28" w:type="dxa"/>
              <w:right w:w="57" w:type="dxa"/>
            </w:tcMar>
          </w:tcPr>
          <w:p w14:paraId="7173CF41"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2E2F52A" w14:textId="77777777" w:rsidR="00C05337" w:rsidRDefault="00C05337" w:rsidP="007E193B">
            <w:pPr>
              <w:rPr>
                <w:sz w:val="22"/>
                <w:lang w:eastAsia="lt-LT"/>
              </w:rPr>
            </w:pPr>
            <w:r>
              <w:rPr>
                <w:b/>
                <w:sz w:val="22"/>
                <w:lang w:eastAsia="lt-LT"/>
              </w:rPr>
              <w:t>1.1</w:t>
            </w:r>
            <w:r>
              <w:rPr>
                <w:b/>
                <w:sz w:val="22"/>
                <w:lang w:val="de-DE" w:eastAsia="lt-LT"/>
              </w:rPr>
              <w:t>3</w:t>
            </w:r>
            <w:r>
              <w:rPr>
                <w:b/>
                <w:sz w:val="22"/>
                <w:lang w:eastAsia="lt-LT"/>
              </w:rPr>
              <w:t xml:space="preserve"> uždavinys.</w:t>
            </w:r>
            <w:r>
              <w:rPr>
                <w:sz w:val="20"/>
                <w:lang w:eastAsia="lt-LT"/>
              </w:rPr>
              <w:t xml:space="preserve"> </w:t>
            </w:r>
            <w:r>
              <w:rPr>
                <w:sz w:val="22"/>
                <w:lang w:eastAsia="lt-LT"/>
              </w:rPr>
              <w:t>Didinti energetikos sektoriaus konkurencingumą</w:t>
            </w:r>
          </w:p>
          <w:p w14:paraId="57E40C2C" w14:textId="77777777" w:rsidR="00C05337" w:rsidRDefault="00C05337" w:rsidP="007E193B">
            <w:pPr>
              <w:rPr>
                <w:sz w:val="20"/>
                <w:lang w:eastAsia="lt-LT"/>
              </w:rPr>
            </w:pPr>
          </w:p>
        </w:tc>
        <w:tc>
          <w:tcPr>
            <w:tcW w:w="1283" w:type="dxa"/>
            <w:vMerge w:val="restart"/>
            <w:shd w:val="clear" w:color="auto" w:fill="auto"/>
            <w:tcMar>
              <w:top w:w="28" w:type="dxa"/>
              <w:left w:w="57" w:type="dxa"/>
              <w:bottom w:w="28" w:type="dxa"/>
              <w:right w:w="57" w:type="dxa"/>
            </w:tcMar>
          </w:tcPr>
          <w:p w14:paraId="62B3CB80" w14:textId="18987381" w:rsidR="00C05337" w:rsidRDefault="00C05337" w:rsidP="007E193B">
            <w:pPr>
              <w:ind w:firstLine="53"/>
              <w:rPr>
                <w:sz w:val="20"/>
                <w:lang w:eastAsia="lt-LT"/>
              </w:rPr>
            </w:pPr>
            <w:r>
              <w:rPr>
                <w:sz w:val="20"/>
                <w:lang w:eastAsia="lt-LT"/>
              </w:rPr>
              <w:t>Energetikos ministerija (EM)</w:t>
            </w:r>
          </w:p>
        </w:tc>
        <w:tc>
          <w:tcPr>
            <w:tcW w:w="2835" w:type="dxa"/>
            <w:gridSpan w:val="7"/>
            <w:shd w:val="clear" w:color="auto" w:fill="auto"/>
            <w:noWrap/>
            <w:tcMar>
              <w:top w:w="28" w:type="dxa"/>
              <w:left w:w="57" w:type="dxa"/>
              <w:bottom w:w="28" w:type="dxa"/>
              <w:right w:w="57" w:type="dxa"/>
            </w:tcMar>
          </w:tcPr>
          <w:p w14:paraId="2692E457" w14:textId="77777777" w:rsidR="00C05337" w:rsidRDefault="00C05337" w:rsidP="007E193B">
            <w:pPr>
              <w:shd w:val="clear" w:color="auto" w:fill="FFFFFF"/>
              <w:tabs>
                <w:tab w:val="left" w:pos="267"/>
              </w:tabs>
              <w:rPr>
                <w:iCs/>
                <w:sz w:val="20"/>
                <w:lang w:eastAsia="lt-LT"/>
              </w:rPr>
            </w:pPr>
            <w:r>
              <w:rPr>
                <w:sz w:val="20"/>
              </w:rPr>
              <w:t>1.13.1. Vidutinė galutinė elektros energijos kaina verslo ir pramonės vartotojams, palyginti su kitomis Baltijos valstybėmis, Skandinavijos bei Vidurio ir Rytų Europos šalimis ES valstybėmis narėmis</w:t>
            </w:r>
          </w:p>
        </w:tc>
        <w:tc>
          <w:tcPr>
            <w:tcW w:w="1276" w:type="dxa"/>
          </w:tcPr>
          <w:p w14:paraId="6C4E943A" w14:textId="77777777" w:rsidR="00C05337" w:rsidRDefault="00C05337" w:rsidP="007E193B">
            <w:pPr>
              <w:jc w:val="center"/>
              <w:rPr>
                <w:bCs/>
                <w:sz w:val="20"/>
              </w:rPr>
            </w:pPr>
            <w:r>
              <w:rPr>
                <w:bCs/>
                <w:sz w:val="20"/>
              </w:rPr>
              <w:t>EM</w:t>
            </w:r>
          </w:p>
        </w:tc>
        <w:tc>
          <w:tcPr>
            <w:tcW w:w="1134" w:type="dxa"/>
            <w:shd w:val="clear" w:color="auto" w:fill="FFFFFF"/>
            <w:tcMar>
              <w:top w:w="28" w:type="dxa"/>
              <w:left w:w="57" w:type="dxa"/>
              <w:bottom w:w="28" w:type="dxa"/>
              <w:right w:w="57" w:type="dxa"/>
            </w:tcMar>
          </w:tcPr>
          <w:p w14:paraId="1D995EDF" w14:textId="77777777" w:rsidR="00C05337" w:rsidRDefault="00C05337" w:rsidP="007E193B">
            <w:pPr>
              <w:jc w:val="center"/>
              <w:rPr>
                <w:sz w:val="20"/>
                <w:lang w:eastAsia="lt-LT"/>
              </w:rPr>
            </w:pPr>
            <w:r>
              <w:rPr>
                <w:bCs/>
                <w:sz w:val="20"/>
              </w:rPr>
              <w:t xml:space="preserve">vieta </w:t>
            </w:r>
          </w:p>
        </w:tc>
        <w:tc>
          <w:tcPr>
            <w:tcW w:w="1275" w:type="dxa"/>
            <w:gridSpan w:val="2"/>
            <w:shd w:val="clear" w:color="auto" w:fill="FFFFFF"/>
            <w:tcMar>
              <w:top w:w="28" w:type="dxa"/>
              <w:left w:w="57" w:type="dxa"/>
              <w:bottom w:w="28" w:type="dxa"/>
              <w:right w:w="57" w:type="dxa"/>
            </w:tcMar>
          </w:tcPr>
          <w:p w14:paraId="1FD956C6" w14:textId="77777777" w:rsidR="00C05337" w:rsidRDefault="00C05337" w:rsidP="007E193B">
            <w:pPr>
              <w:jc w:val="center"/>
              <w:rPr>
                <w:bCs/>
                <w:sz w:val="20"/>
              </w:rPr>
            </w:pPr>
            <w:r>
              <w:rPr>
                <w:bCs/>
                <w:sz w:val="20"/>
              </w:rPr>
              <w:t>9</w:t>
            </w:r>
          </w:p>
          <w:p w14:paraId="6FE2A186" w14:textId="77777777" w:rsidR="00C05337" w:rsidRDefault="00C05337" w:rsidP="007E193B">
            <w:pPr>
              <w:jc w:val="center"/>
              <w:rPr>
                <w:sz w:val="20"/>
                <w:lang w:eastAsia="lt-LT"/>
              </w:rPr>
            </w:pPr>
            <w:r>
              <w:rPr>
                <w:bCs/>
                <w:sz w:val="20"/>
              </w:rPr>
              <w:t>(2019)</w:t>
            </w:r>
          </w:p>
        </w:tc>
        <w:tc>
          <w:tcPr>
            <w:tcW w:w="1276" w:type="dxa"/>
            <w:gridSpan w:val="2"/>
            <w:shd w:val="clear" w:color="auto" w:fill="FFFFFF"/>
            <w:tcMar>
              <w:top w:w="28" w:type="dxa"/>
              <w:left w:w="57" w:type="dxa"/>
              <w:bottom w:w="28" w:type="dxa"/>
              <w:right w:w="57" w:type="dxa"/>
            </w:tcMar>
          </w:tcPr>
          <w:p w14:paraId="645B8957" w14:textId="77777777" w:rsidR="00C05337" w:rsidRDefault="00C05337" w:rsidP="007E193B">
            <w:pPr>
              <w:jc w:val="center"/>
              <w:rPr>
                <w:sz w:val="20"/>
                <w:lang w:eastAsia="lt-LT"/>
              </w:rPr>
            </w:pPr>
            <w:r>
              <w:rPr>
                <w:bCs/>
                <w:sz w:val="20"/>
              </w:rPr>
              <w:t>7</w:t>
            </w:r>
          </w:p>
        </w:tc>
        <w:tc>
          <w:tcPr>
            <w:tcW w:w="1276" w:type="dxa"/>
            <w:gridSpan w:val="2"/>
            <w:shd w:val="clear" w:color="auto" w:fill="FFFFFF"/>
          </w:tcPr>
          <w:p w14:paraId="26B0AB98" w14:textId="77777777" w:rsidR="00C05337" w:rsidRDefault="00C05337" w:rsidP="007E193B">
            <w:pPr>
              <w:jc w:val="center"/>
              <w:rPr>
                <w:sz w:val="20"/>
                <w:lang w:eastAsia="lt-LT"/>
              </w:rPr>
            </w:pPr>
            <w:r>
              <w:rPr>
                <w:bCs/>
                <w:sz w:val="20"/>
              </w:rPr>
              <w:t>3</w:t>
            </w:r>
          </w:p>
        </w:tc>
        <w:tc>
          <w:tcPr>
            <w:tcW w:w="1795" w:type="dxa"/>
            <w:shd w:val="clear" w:color="auto" w:fill="FFFFFF"/>
            <w:tcMar>
              <w:top w:w="28" w:type="dxa"/>
              <w:left w:w="57" w:type="dxa"/>
              <w:bottom w:w="28" w:type="dxa"/>
              <w:right w:w="57" w:type="dxa"/>
            </w:tcMar>
          </w:tcPr>
          <w:p w14:paraId="62B3A9A7" w14:textId="77777777" w:rsidR="00C05337" w:rsidRDefault="00C05337" w:rsidP="007E193B">
            <w:pPr>
              <w:rPr>
                <w:sz w:val="20"/>
                <w:lang w:eastAsia="lt-LT"/>
              </w:rPr>
            </w:pPr>
            <w:r>
              <w:rPr>
                <w:bCs/>
                <w:sz w:val="20"/>
              </w:rPr>
              <w:t>Eurostatas</w:t>
            </w:r>
          </w:p>
        </w:tc>
      </w:tr>
      <w:tr w:rsidR="00C05337" w14:paraId="5C0780FC" w14:textId="77777777">
        <w:trPr>
          <w:cantSplit/>
          <w:trHeight w:val="206"/>
        </w:trPr>
        <w:tc>
          <w:tcPr>
            <w:tcW w:w="1134" w:type="dxa"/>
            <w:vMerge/>
            <w:shd w:val="clear" w:color="auto" w:fill="auto"/>
            <w:tcMar>
              <w:top w:w="28" w:type="dxa"/>
              <w:left w:w="57" w:type="dxa"/>
              <w:bottom w:w="28" w:type="dxa"/>
              <w:right w:w="57" w:type="dxa"/>
            </w:tcMar>
          </w:tcPr>
          <w:p w14:paraId="53B4BE5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7F70744"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3ADE989D"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891A1DF" w14:textId="77777777" w:rsidR="00C05337" w:rsidRDefault="00C05337" w:rsidP="007E193B">
            <w:pPr>
              <w:shd w:val="clear" w:color="auto" w:fill="FFFFFF"/>
              <w:tabs>
                <w:tab w:val="left" w:pos="267"/>
              </w:tabs>
              <w:rPr>
                <w:sz w:val="20"/>
                <w:lang w:eastAsia="lt-LT"/>
              </w:rPr>
            </w:pPr>
            <w:r>
              <w:rPr>
                <w:sz w:val="20"/>
              </w:rPr>
              <w:t>1.13.2. Vidutinė galutinė gamtinių dujų kaina verslo ir pramonės vartotojams, palyginti su kitomis Baltijos valstybėmis, Skandinavijos bei Vidurio ir Rytų Europos šalimis ES valstybėmis narėmis</w:t>
            </w:r>
          </w:p>
        </w:tc>
        <w:tc>
          <w:tcPr>
            <w:tcW w:w="1276" w:type="dxa"/>
          </w:tcPr>
          <w:p w14:paraId="55FB8B87" w14:textId="77777777" w:rsidR="00C05337" w:rsidRDefault="00C05337" w:rsidP="007E193B">
            <w:pPr>
              <w:jc w:val="center"/>
              <w:rPr>
                <w:bCs/>
                <w:sz w:val="20"/>
              </w:rPr>
            </w:pPr>
            <w:r>
              <w:rPr>
                <w:bCs/>
                <w:sz w:val="20"/>
              </w:rPr>
              <w:t>EM</w:t>
            </w:r>
          </w:p>
        </w:tc>
        <w:tc>
          <w:tcPr>
            <w:tcW w:w="1134" w:type="dxa"/>
            <w:tcMar>
              <w:top w:w="28" w:type="dxa"/>
              <w:left w:w="57" w:type="dxa"/>
              <w:bottom w:w="28" w:type="dxa"/>
              <w:right w:w="57" w:type="dxa"/>
            </w:tcMar>
          </w:tcPr>
          <w:p w14:paraId="2E2497A1" w14:textId="77777777" w:rsidR="00C05337" w:rsidRDefault="00C05337" w:rsidP="007E193B">
            <w:pPr>
              <w:jc w:val="center"/>
              <w:rPr>
                <w:sz w:val="20"/>
                <w:lang w:eastAsia="lt-LT"/>
              </w:rPr>
            </w:pPr>
            <w:r>
              <w:rPr>
                <w:bCs/>
                <w:sz w:val="20"/>
              </w:rPr>
              <w:t xml:space="preserve">vieta </w:t>
            </w:r>
          </w:p>
        </w:tc>
        <w:tc>
          <w:tcPr>
            <w:tcW w:w="1275" w:type="dxa"/>
            <w:gridSpan w:val="2"/>
            <w:tcMar>
              <w:top w:w="28" w:type="dxa"/>
              <w:left w:w="57" w:type="dxa"/>
              <w:bottom w:w="28" w:type="dxa"/>
              <w:right w:w="57" w:type="dxa"/>
            </w:tcMar>
          </w:tcPr>
          <w:p w14:paraId="4CD9D04F" w14:textId="77777777" w:rsidR="00C05337" w:rsidRDefault="00C05337" w:rsidP="007E193B">
            <w:pPr>
              <w:jc w:val="center"/>
              <w:rPr>
                <w:bCs/>
                <w:sz w:val="20"/>
              </w:rPr>
            </w:pPr>
            <w:r>
              <w:rPr>
                <w:bCs/>
                <w:sz w:val="20"/>
              </w:rPr>
              <w:t>4</w:t>
            </w:r>
          </w:p>
          <w:p w14:paraId="5B1931DA" w14:textId="77777777" w:rsidR="00C05337" w:rsidRDefault="00C05337" w:rsidP="007E193B">
            <w:pPr>
              <w:jc w:val="center"/>
              <w:rPr>
                <w:sz w:val="20"/>
                <w:lang w:eastAsia="lt-LT"/>
              </w:rPr>
            </w:pPr>
            <w:r>
              <w:rPr>
                <w:bCs/>
                <w:sz w:val="20"/>
              </w:rPr>
              <w:t>(2019)</w:t>
            </w:r>
          </w:p>
        </w:tc>
        <w:tc>
          <w:tcPr>
            <w:tcW w:w="1276" w:type="dxa"/>
            <w:gridSpan w:val="2"/>
            <w:tcMar>
              <w:top w:w="28" w:type="dxa"/>
              <w:left w:w="57" w:type="dxa"/>
              <w:bottom w:w="28" w:type="dxa"/>
              <w:right w:w="57" w:type="dxa"/>
            </w:tcMar>
          </w:tcPr>
          <w:p w14:paraId="709A5926" w14:textId="77777777" w:rsidR="00C05337" w:rsidRDefault="00C05337" w:rsidP="007E193B">
            <w:pPr>
              <w:jc w:val="center"/>
              <w:rPr>
                <w:sz w:val="20"/>
                <w:lang w:eastAsia="lt-LT"/>
              </w:rPr>
            </w:pPr>
            <w:r>
              <w:rPr>
                <w:bCs/>
                <w:sz w:val="20"/>
              </w:rPr>
              <w:t>4</w:t>
            </w:r>
          </w:p>
        </w:tc>
        <w:tc>
          <w:tcPr>
            <w:tcW w:w="1276" w:type="dxa"/>
            <w:gridSpan w:val="2"/>
          </w:tcPr>
          <w:p w14:paraId="6C5B08A7" w14:textId="77777777" w:rsidR="00C05337" w:rsidRDefault="00C05337" w:rsidP="007E193B">
            <w:pPr>
              <w:jc w:val="center"/>
              <w:rPr>
                <w:sz w:val="20"/>
                <w:lang w:eastAsia="lt-LT"/>
              </w:rPr>
            </w:pPr>
            <w:r>
              <w:rPr>
                <w:bCs/>
                <w:sz w:val="20"/>
              </w:rPr>
              <w:t>3</w:t>
            </w:r>
          </w:p>
        </w:tc>
        <w:tc>
          <w:tcPr>
            <w:tcW w:w="1795" w:type="dxa"/>
            <w:tcMar>
              <w:top w:w="28" w:type="dxa"/>
              <w:left w:w="57" w:type="dxa"/>
              <w:bottom w:w="28" w:type="dxa"/>
              <w:right w:w="57" w:type="dxa"/>
            </w:tcMar>
          </w:tcPr>
          <w:p w14:paraId="7B67E6A0" w14:textId="77777777" w:rsidR="00C05337" w:rsidRDefault="00C05337" w:rsidP="007E193B">
            <w:pPr>
              <w:rPr>
                <w:sz w:val="20"/>
                <w:lang w:eastAsia="lt-LT"/>
              </w:rPr>
            </w:pPr>
            <w:r>
              <w:rPr>
                <w:bCs/>
                <w:sz w:val="20"/>
              </w:rPr>
              <w:t>Eurostatas</w:t>
            </w:r>
          </w:p>
        </w:tc>
      </w:tr>
      <w:tr w:rsidR="00C05337" w14:paraId="676029A6" w14:textId="77777777">
        <w:trPr>
          <w:cantSplit/>
          <w:trHeight w:val="1306"/>
        </w:trPr>
        <w:tc>
          <w:tcPr>
            <w:tcW w:w="1134" w:type="dxa"/>
            <w:vMerge/>
            <w:shd w:val="clear" w:color="auto" w:fill="auto"/>
            <w:tcMar>
              <w:top w:w="28" w:type="dxa"/>
              <w:left w:w="57" w:type="dxa"/>
              <w:bottom w:w="28" w:type="dxa"/>
              <w:right w:w="57" w:type="dxa"/>
            </w:tcMar>
          </w:tcPr>
          <w:p w14:paraId="26EC1CF0" w14:textId="77777777" w:rsidR="00C05337" w:rsidRDefault="00C05337" w:rsidP="007E193B">
            <w:pPr>
              <w:rPr>
                <w:bCs/>
                <w:sz w:val="22"/>
                <w:szCs w:val="22"/>
                <w:lang w:eastAsia="lt-LT"/>
              </w:rPr>
            </w:pPr>
          </w:p>
        </w:tc>
        <w:tc>
          <w:tcPr>
            <w:tcW w:w="1836" w:type="dxa"/>
            <w:vMerge w:val="restart"/>
            <w:shd w:val="clear" w:color="auto" w:fill="auto"/>
            <w:tcMar>
              <w:top w:w="28" w:type="dxa"/>
              <w:left w:w="57" w:type="dxa"/>
              <w:bottom w:w="28" w:type="dxa"/>
              <w:right w:w="57" w:type="dxa"/>
            </w:tcMar>
          </w:tcPr>
          <w:p w14:paraId="4B1EF16A" w14:textId="77777777" w:rsidR="00C05337" w:rsidRDefault="00C05337" w:rsidP="007E193B">
            <w:pPr>
              <w:rPr>
                <w:sz w:val="22"/>
                <w:szCs w:val="22"/>
                <w:lang w:eastAsia="lt-LT"/>
              </w:rPr>
            </w:pPr>
            <w:r>
              <w:rPr>
                <w:b/>
                <w:sz w:val="22"/>
                <w:szCs w:val="22"/>
                <w:lang w:eastAsia="lt-LT"/>
              </w:rPr>
              <w:t>1.14 uždavinys.</w:t>
            </w:r>
            <w:r>
              <w:rPr>
                <w:sz w:val="22"/>
                <w:szCs w:val="22"/>
                <w:lang w:eastAsia="lt-LT"/>
              </w:rPr>
              <w:t xml:space="preserve"> Didinti žemės ūkio, maisto pramonės, žuvininkystės sektoriuose sukuriamą pridėtinę vertę bei  konkurencingumą </w:t>
            </w:r>
          </w:p>
        </w:tc>
        <w:tc>
          <w:tcPr>
            <w:tcW w:w="1283" w:type="dxa"/>
            <w:vMerge w:val="restart"/>
            <w:shd w:val="clear" w:color="auto" w:fill="auto"/>
            <w:tcMar>
              <w:top w:w="28" w:type="dxa"/>
              <w:left w:w="57" w:type="dxa"/>
              <w:bottom w:w="28" w:type="dxa"/>
              <w:right w:w="57" w:type="dxa"/>
            </w:tcMar>
          </w:tcPr>
          <w:p w14:paraId="7D203B42" w14:textId="77777777" w:rsidR="00C05337" w:rsidRDefault="00C05337" w:rsidP="007E193B">
            <w:pPr>
              <w:rPr>
                <w:sz w:val="20"/>
                <w:lang w:eastAsia="lt-LT"/>
              </w:rPr>
            </w:pPr>
            <w:r>
              <w:rPr>
                <w:sz w:val="20"/>
                <w:lang w:eastAsia="lt-LT"/>
              </w:rPr>
              <w:t>ŽŪM</w:t>
            </w:r>
          </w:p>
        </w:tc>
        <w:tc>
          <w:tcPr>
            <w:tcW w:w="2835" w:type="dxa"/>
            <w:gridSpan w:val="7"/>
            <w:shd w:val="clear" w:color="auto" w:fill="FFFFFF"/>
            <w:noWrap/>
            <w:tcMar>
              <w:top w:w="28" w:type="dxa"/>
              <w:left w:w="57" w:type="dxa"/>
              <w:bottom w:w="28" w:type="dxa"/>
              <w:right w:w="57" w:type="dxa"/>
            </w:tcMar>
          </w:tcPr>
          <w:p w14:paraId="588E4551" w14:textId="63B389AD" w:rsidR="00C05337" w:rsidRDefault="00C05337" w:rsidP="007E193B">
            <w:pPr>
              <w:rPr>
                <w:sz w:val="20"/>
                <w:lang w:eastAsia="lt-LT"/>
              </w:rPr>
            </w:pPr>
            <w:r>
              <w:rPr>
                <w:sz w:val="20"/>
                <w:lang w:eastAsia="lt-LT"/>
              </w:rPr>
              <w:t xml:space="preserve">1.14.1. </w:t>
            </w:r>
            <w:r>
              <w:rPr>
                <w:sz w:val="20"/>
              </w:rPr>
              <w:t>Pridėtinė vertė, tenkanti vienai faktiškai dirbtai valandai žemės ūkio, miškininkystės ir žuvininkystės sektoriuose, palyginti su ES valstybėmis narėmis (perkamosios galios standartais)</w:t>
            </w:r>
          </w:p>
        </w:tc>
        <w:tc>
          <w:tcPr>
            <w:tcW w:w="1276" w:type="dxa"/>
            <w:shd w:val="clear" w:color="auto" w:fill="FFFFFF"/>
          </w:tcPr>
          <w:p w14:paraId="65061575" w14:textId="77777777" w:rsidR="00C05337" w:rsidRDefault="00C05337" w:rsidP="007E193B">
            <w:pPr>
              <w:jc w:val="center"/>
              <w:rPr>
                <w:sz w:val="20"/>
                <w:lang w:eastAsia="lt-LT"/>
              </w:rPr>
            </w:pPr>
            <w:r>
              <w:rPr>
                <w:sz w:val="20"/>
                <w:lang w:eastAsia="lt-LT"/>
              </w:rPr>
              <w:t>ŽŪM</w:t>
            </w:r>
          </w:p>
        </w:tc>
        <w:tc>
          <w:tcPr>
            <w:tcW w:w="1134" w:type="dxa"/>
            <w:shd w:val="clear" w:color="auto" w:fill="FFFFFF"/>
            <w:tcMar>
              <w:top w:w="28" w:type="dxa"/>
              <w:left w:w="57" w:type="dxa"/>
              <w:bottom w:w="28" w:type="dxa"/>
              <w:right w:w="57" w:type="dxa"/>
            </w:tcMar>
          </w:tcPr>
          <w:p w14:paraId="35720BF6" w14:textId="77777777" w:rsidR="00C05337" w:rsidRDefault="00C05337" w:rsidP="007E193B">
            <w:pPr>
              <w:jc w:val="center"/>
              <w:rPr>
                <w:sz w:val="20"/>
                <w:lang w:eastAsia="lt-LT"/>
              </w:rPr>
            </w:pPr>
            <w:r>
              <w:rPr>
                <w:sz w:val="20"/>
              </w:rPr>
              <w:t xml:space="preserve">vieta </w:t>
            </w:r>
          </w:p>
        </w:tc>
        <w:tc>
          <w:tcPr>
            <w:tcW w:w="1275" w:type="dxa"/>
            <w:gridSpan w:val="2"/>
            <w:shd w:val="clear" w:color="auto" w:fill="FFFFFF"/>
            <w:tcMar>
              <w:top w:w="28" w:type="dxa"/>
              <w:left w:w="57" w:type="dxa"/>
              <w:bottom w:w="28" w:type="dxa"/>
              <w:right w:w="57" w:type="dxa"/>
            </w:tcMar>
          </w:tcPr>
          <w:p w14:paraId="7341A9C4" w14:textId="77777777" w:rsidR="00C05337" w:rsidRDefault="00C05337" w:rsidP="007E193B">
            <w:pPr>
              <w:jc w:val="center"/>
              <w:rPr>
                <w:sz w:val="20"/>
              </w:rPr>
            </w:pPr>
            <w:r>
              <w:rPr>
                <w:sz w:val="20"/>
              </w:rPr>
              <w:t xml:space="preserve">16 </w:t>
            </w:r>
          </w:p>
          <w:p w14:paraId="391AB665"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50D413A3" w14:textId="77777777" w:rsidR="00C05337" w:rsidRDefault="00C05337" w:rsidP="007E193B">
            <w:pPr>
              <w:jc w:val="center"/>
              <w:rPr>
                <w:sz w:val="20"/>
                <w:lang w:eastAsia="lt-LT"/>
              </w:rPr>
            </w:pPr>
            <w:r>
              <w:rPr>
                <w:sz w:val="20"/>
              </w:rPr>
              <w:t>13</w:t>
            </w:r>
          </w:p>
        </w:tc>
        <w:tc>
          <w:tcPr>
            <w:tcW w:w="1276" w:type="dxa"/>
            <w:gridSpan w:val="2"/>
            <w:shd w:val="clear" w:color="auto" w:fill="FFFFFF"/>
          </w:tcPr>
          <w:p w14:paraId="730230F9" w14:textId="77777777" w:rsidR="00C05337" w:rsidRDefault="00C05337" w:rsidP="007E193B">
            <w:pPr>
              <w:jc w:val="center"/>
              <w:rPr>
                <w:sz w:val="20"/>
                <w:lang w:eastAsia="lt-LT"/>
              </w:rPr>
            </w:pPr>
            <w:r>
              <w:rPr>
                <w:sz w:val="20"/>
              </w:rPr>
              <w:t>11</w:t>
            </w:r>
          </w:p>
        </w:tc>
        <w:tc>
          <w:tcPr>
            <w:tcW w:w="1795" w:type="dxa"/>
            <w:shd w:val="clear" w:color="auto" w:fill="auto"/>
            <w:tcMar>
              <w:top w:w="28" w:type="dxa"/>
              <w:left w:w="57" w:type="dxa"/>
              <w:bottom w:w="28" w:type="dxa"/>
              <w:right w:w="57" w:type="dxa"/>
            </w:tcMar>
          </w:tcPr>
          <w:p w14:paraId="361DBBB7" w14:textId="77777777" w:rsidR="00C05337" w:rsidRDefault="00C05337" w:rsidP="007E193B">
            <w:pPr>
              <w:rPr>
                <w:sz w:val="20"/>
                <w:lang w:eastAsia="lt-LT"/>
              </w:rPr>
            </w:pPr>
            <w:r>
              <w:rPr>
                <w:sz w:val="20"/>
                <w:lang w:eastAsia="lt-LT"/>
              </w:rPr>
              <w:t>Eurostatas</w:t>
            </w:r>
          </w:p>
          <w:p w14:paraId="2DB72DAE" w14:textId="77777777" w:rsidR="00C05337" w:rsidRDefault="00C05337" w:rsidP="007E193B">
            <w:pPr>
              <w:rPr>
                <w:sz w:val="20"/>
                <w:lang w:eastAsia="lt-LT"/>
              </w:rPr>
            </w:pPr>
          </w:p>
        </w:tc>
      </w:tr>
      <w:tr w:rsidR="00C05337" w14:paraId="4BEE595C" w14:textId="77777777">
        <w:trPr>
          <w:cantSplit/>
          <w:trHeight w:val="413"/>
        </w:trPr>
        <w:tc>
          <w:tcPr>
            <w:tcW w:w="1134" w:type="dxa"/>
            <w:vMerge/>
            <w:shd w:val="clear" w:color="auto" w:fill="auto"/>
            <w:tcMar>
              <w:top w:w="28" w:type="dxa"/>
              <w:left w:w="57" w:type="dxa"/>
              <w:bottom w:w="28" w:type="dxa"/>
              <w:right w:w="57" w:type="dxa"/>
            </w:tcMar>
          </w:tcPr>
          <w:p w14:paraId="6F2AC36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69761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08850529"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23A133" w14:textId="77777777" w:rsidR="00C05337" w:rsidRDefault="00C05337" w:rsidP="007E193B">
            <w:pPr>
              <w:rPr>
                <w:sz w:val="20"/>
                <w:lang w:eastAsia="lt-LT"/>
              </w:rPr>
            </w:pPr>
            <w:r>
              <w:rPr>
                <w:sz w:val="20"/>
                <w:lang w:eastAsia="lt-LT"/>
              </w:rPr>
              <w:t xml:space="preserve">1.14.2. Lietuviškos kilmės perdirbtų žemės ūkio produktų eksportas, dalis nuo viso žemės ūkio ir maisto produktų eksporto </w:t>
            </w:r>
          </w:p>
        </w:tc>
        <w:tc>
          <w:tcPr>
            <w:tcW w:w="1276" w:type="dxa"/>
          </w:tcPr>
          <w:p w14:paraId="5BEC2147" w14:textId="77777777" w:rsidR="00C05337" w:rsidRDefault="00C05337"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CC59576"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037C3A" w14:textId="134E1B11" w:rsidR="00C05337" w:rsidRDefault="00C05337" w:rsidP="007E193B">
            <w:pPr>
              <w:jc w:val="center"/>
              <w:rPr>
                <w:sz w:val="20"/>
              </w:rPr>
            </w:pPr>
            <w:r>
              <w:rPr>
                <w:sz w:val="20"/>
              </w:rPr>
              <w:t>42</w:t>
            </w:r>
          </w:p>
          <w:p w14:paraId="07C184EE" w14:textId="367121D6" w:rsidR="00C05337" w:rsidRDefault="00C05337"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2615595B" w14:textId="77777777" w:rsidR="00C05337" w:rsidRDefault="00C05337" w:rsidP="007E193B">
            <w:pPr>
              <w:jc w:val="center"/>
              <w:rPr>
                <w:sz w:val="20"/>
                <w:lang w:eastAsia="lt-LT"/>
              </w:rPr>
            </w:pPr>
            <w:r>
              <w:rPr>
                <w:sz w:val="20"/>
              </w:rPr>
              <w:t>50</w:t>
            </w:r>
          </w:p>
        </w:tc>
        <w:tc>
          <w:tcPr>
            <w:tcW w:w="1276" w:type="dxa"/>
            <w:gridSpan w:val="2"/>
          </w:tcPr>
          <w:p w14:paraId="1C11C90F" w14:textId="77777777" w:rsidR="00C05337" w:rsidRDefault="00C05337" w:rsidP="007E193B">
            <w:pPr>
              <w:jc w:val="center"/>
              <w:rPr>
                <w:sz w:val="20"/>
                <w:lang w:eastAsia="lt-LT"/>
              </w:rPr>
            </w:pPr>
            <w:r>
              <w:rPr>
                <w:sz w:val="20"/>
              </w:rPr>
              <w:t>60</w:t>
            </w:r>
          </w:p>
        </w:tc>
        <w:tc>
          <w:tcPr>
            <w:tcW w:w="1795" w:type="dxa"/>
            <w:shd w:val="clear" w:color="auto" w:fill="auto"/>
            <w:tcMar>
              <w:top w:w="28" w:type="dxa"/>
              <w:left w:w="57" w:type="dxa"/>
              <w:bottom w:w="28" w:type="dxa"/>
              <w:right w:w="57" w:type="dxa"/>
            </w:tcMar>
          </w:tcPr>
          <w:p w14:paraId="715B057C" w14:textId="77777777" w:rsidR="00C05337" w:rsidRDefault="00C05337" w:rsidP="007E193B">
            <w:pPr>
              <w:rPr>
                <w:sz w:val="20"/>
                <w:lang w:eastAsia="lt-LT"/>
              </w:rPr>
            </w:pPr>
            <w:r>
              <w:rPr>
                <w:sz w:val="20"/>
                <w:lang w:eastAsia="lt-LT"/>
              </w:rPr>
              <w:t>Lietuvos statistikos departamentas</w:t>
            </w:r>
          </w:p>
        </w:tc>
      </w:tr>
      <w:tr w:rsidR="007E193B" w14:paraId="284D707E" w14:textId="77777777" w:rsidTr="00D22463">
        <w:trPr>
          <w:cantSplit/>
          <w:trHeight w:val="1609"/>
        </w:trPr>
        <w:tc>
          <w:tcPr>
            <w:tcW w:w="1134" w:type="dxa"/>
            <w:vMerge w:val="restart"/>
            <w:shd w:val="clear" w:color="auto" w:fill="auto"/>
            <w:tcMar>
              <w:top w:w="28" w:type="dxa"/>
              <w:left w:w="57" w:type="dxa"/>
              <w:bottom w:w="28" w:type="dxa"/>
              <w:right w:w="57" w:type="dxa"/>
            </w:tcMar>
          </w:tcPr>
          <w:p w14:paraId="11E70D3E"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67F3CFCC" w14:textId="77777777" w:rsidR="007E193B" w:rsidRDefault="007E193B" w:rsidP="007E193B">
            <w:pPr>
              <w:rPr>
                <w:b/>
                <w:sz w:val="22"/>
                <w:szCs w:val="22"/>
                <w:lang w:eastAsia="lt-LT"/>
              </w:rPr>
            </w:pPr>
            <w:r>
              <w:rPr>
                <w:b/>
                <w:sz w:val="22"/>
                <w:szCs w:val="22"/>
                <w:lang w:eastAsia="lt-LT"/>
              </w:rPr>
              <w:t xml:space="preserve">1.15 uždavinys. </w:t>
            </w:r>
            <w:r>
              <w:rPr>
                <w:sz w:val="22"/>
                <w:szCs w:val="22"/>
                <w:lang w:eastAsia="lt-LT"/>
              </w:rPr>
              <w:t>Gerinti aukštos ir vidutinės pridėtinės vertės ekonomikos sektorių žmogiškųjų  išteklių poreikio tenkinimą</w:t>
            </w:r>
          </w:p>
        </w:tc>
        <w:tc>
          <w:tcPr>
            <w:tcW w:w="1283" w:type="dxa"/>
            <w:vMerge w:val="restart"/>
            <w:shd w:val="clear" w:color="auto" w:fill="auto"/>
            <w:tcMar>
              <w:top w:w="28" w:type="dxa"/>
              <w:left w:w="57" w:type="dxa"/>
              <w:bottom w:w="28" w:type="dxa"/>
              <w:right w:w="57" w:type="dxa"/>
            </w:tcMar>
          </w:tcPr>
          <w:p w14:paraId="7ABC3404" w14:textId="77777777" w:rsidR="007E193B" w:rsidRDefault="007E193B" w:rsidP="007E193B">
            <w:pPr>
              <w:rPr>
                <w:sz w:val="20"/>
                <w:lang w:eastAsia="lt-LT"/>
              </w:rPr>
            </w:pPr>
            <w:r>
              <w:rPr>
                <w:sz w:val="20"/>
                <w:lang w:eastAsia="lt-LT"/>
              </w:rPr>
              <w:t>EIM</w:t>
            </w:r>
          </w:p>
          <w:p w14:paraId="005525B0" w14:textId="4EA7A2F1" w:rsidR="007E193B" w:rsidRDefault="007E193B" w:rsidP="007E193B">
            <w:pPr>
              <w:rPr>
                <w:sz w:val="20"/>
                <w:lang w:eastAsia="lt-LT"/>
              </w:rPr>
            </w:pPr>
            <w:r>
              <w:rPr>
                <w:sz w:val="20"/>
                <w:lang w:eastAsia="lt-LT"/>
              </w:rPr>
              <w:t>(Vidaus reikalų ministerija (VRM), Socialinės apsaugos ir darbo ministerija (SADM)</w:t>
            </w:r>
          </w:p>
        </w:tc>
        <w:tc>
          <w:tcPr>
            <w:tcW w:w="2835" w:type="dxa"/>
            <w:gridSpan w:val="7"/>
            <w:shd w:val="clear" w:color="auto" w:fill="auto"/>
            <w:noWrap/>
            <w:tcMar>
              <w:top w:w="28" w:type="dxa"/>
              <w:left w:w="57" w:type="dxa"/>
              <w:bottom w:w="28" w:type="dxa"/>
              <w:right w:w="57" w:type="dxa"/>
            </w:tcMar>
          </w:tcPr>
          <w:p w14:paraId="5D9381B7" w14:textId="1022CD59" w:rsidR="007E193B" w:rsidRDefault="007E193B" w:rsidP="007E193B">
            <w:pPr>
              <w:rPr>
                <w:color w:val="FF0000"/>
                <w:sz w:val="20"/>
              </w:rPr>
            </w:pPr>
            <w:r>
              <w:rPr>
                <w:sz w:val="20"/>
              </w:rPr>
              <w:t xml:space="preserve">1.15.1. Lietuvoje dirbančių užsieniečių, kurie dirba pagal profesijas, esančias 1 ir 2 Lietuvos profesijų klasifikatoriaus grupėse, ir uždirba bent 1,5 vidutinio darbo užmokesčio, skaičius </w:t>
            </w:r>
          </w:p>
        </w:tc>
        <w:tc>
          <w:tcPr>
            <w:tcW w:w="1276" w:type="dxa"/>
            <w:shd w:val="clear" w:color="auto" w:fill="auto"/>
          </w:tcPr>
          <w:p w14:paraId="7EE42CD5" w14:textId="77777777" w:rsidR="007E193B" w:rsidRDefault="007E193B"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298F06D" w14:textId="77777777" w:rsidR="007E193B" w:rsidRDefault="007E193B" w:rsidP="007E193B">
            <w:pPr>
              <w:jc w:val="center"/>
              <w:rPr>
                <w:sz w:val="20"/>
              </w:rPr>
            </w:pPr>
            <w:proofErr w:type="spellStart"/>
            <w:r>
              <w:rPr>
                <w:sz w:val="20"/>
                <w:lang w:val="en-US"/>
              </w:rPr>
              <w:t>vienetai</w:t>
            </w:r>
            <w:proofErr w:type="spellEnd"/>
          </w:p>
        </w:tc>
        <w:tc>
          <w:tcPr>
            <w:tcW w:w="1275" w:type="dxa"/>
            <w:gridSpan w:val="2"/>
            <w:shd w:val="clear" w:color="auto" w:fill="auto"/>
            <w:tcMar>
              <w:top w:w="28" w:type="dxa"/>
              <w:left w:w="57" w:type="dxa"/>
              <w:bottom w:w="28" w:type="dxa"/>
              <w:right w:w="57" w:type="dxa"/>
            </w:tcMar>
          </w:tcPr>
          <w:p w14:paraId="104C419E" w14:textId="222C81FC" w:rsidR="007E193B" w:rsidRDefault="007E193B" w:rsidP="007E193B">
            <w:pPr>
              <w:jc w:val="center"/>
              <w:rPr>
                <w:sz w:val="20"/>
                <w:lang w:val="en-US"/>
              </w:rPr>
            </w:pPr>
            <w:r>
              <w:rPr>
                <w:sz w:val="20"/>
                <w:lang w:val="en-US"/>
              </w:rPr>
              <w:t>2 126</w:t>
            </w:r>
          </w:p>
          <w:p w14:paraId="587E10D4"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77588B53" w14:textId="77777777" w:rsidR="007E193B" w:rsidRDefault="007E193B" w:rsidP="007E193B">
            <w:pPr>
              <w:jc w:val="center"/>
              <w:rPr>
                <w:sz w:val="20"/>
              </w:rPr>
            </w:pPr>
            <w:r>
              <w:rPr>
                <w:sz w:val="20"/>
              </w:rPr>
              <w:t>2 400</w:t>
            </w:r>
          </w:p>
        </w:tc>
        <w:tc>
          <w:tcPr>
            <w:tcW w:w="1276" w:type="dxa"/>
            <w:gridSpan w:val="2"/>
            <w:shd w:val="clear" w:color="auto" w:fill="auto"/>
          </w:tcPr>
          <w:p w14:paraId="1AE5E817" w14:textId="77777777" w:rsidR="007E193B" w:rsidRDefault="007E193B" w:rsidP="007E193B">
            <w:pPr>
              <w:jc w:val="center"/>
              <w:rPr>
                <w:sz w:val="20"/>
              </w:rPr>
            </w:pPr>
            <w:r>
              <w:rPr>
                <w:sz w:val="20"/>
              </w:rPr>
              <w:t>3 200</w:t>
            </w:r>
          </w:p>
        </w:tc>
        <w:tc>
          <w:tcPr>
            <w:tcW w:w="1795" w:type="dxa"/>
            <w:shd w:val="clear" w:color="auto" w:fill="auto"/>
            <w:tcMar>
              <w:top w:w="28" w:type="dxa"/>
              <w:left w:w="57" w:type="dxa"/>
              <w:bottom w:w="28" w:type="dxa"/>
              <w:right w:w="57" w:type="dxa"/>
            </w:tcMar>
          </w:tcPr>
          <w:p w14:paraId="49504AAB" w14:textId="6DC4879A" w:rsidR="007E193B" w:rsidRDefault="007E193B" w:rsidP="007E193B">
            <w:pPr>
              <w:rPr>
                <w:sz w:val="20"/>
              </w:rPr>
            </w:pPr>
            <w:r>
              <w:rPr>
                <w:sz w:val="20"/>
              </w:rPr>
              <w:t>STRATA</w:t>
            </w:r>
          </w:p>
        </w:tc>
      </w:tr>
      <w:tr w:rsidR="007E193B" w14:paraId="51EA1D16" w14:textId="77777777">
        <w:trPr>
          <w:cantSplit/>
          <w:trHeight w:val="1091"/>
        </w:trPr>
        <w:tc>
          <w:tcPr>
            <w:tcW w:w="1134" w:type="dxa"/>
            <w:vMerge/>
            <w:shd w:val="clear" w:color="auto" w:fill="auto"/>
            <w:tcMar>
              <w:top w:w="28" w:type="dxa"/>
              <w:left w:w="57" w:type="dxa"/>
              <w:bottom w:w="28" w:type="dxa"/>
              <w:right w:w="57" w:type="dxa"/>
            </w:tcMar>
          </w:tcPr>
          <w:p w14:paraId="3DE16611"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B158148" w14:textId="77777777" w:rsidR="007E193B" w:rsidRDefault="007E193B" w:rsidP="007E193B">
            <w:pPr>
              <w:rPr>
                <w:b/>
                <w:sz w:val="22"/>
                <w:szCs w:val="22"/>
                <w:lang w:eastAsia="lt-LT"/>
              </w:rPr>
            </w:pPr>
          </w:p>
        </w:tc>
        <w:tc>
          <w:tcPr>
            <w:tcW w:w="1283" w:type="dxa"/>
            <w:vMerge/>
            <w:shd w:val="clear" w:color="auto" w:fill="auto"/>
            <w:tcMar>
              <w:top w:w="28" w:type="dxa"/>
              <w:left w:w="57" w:type="dxa"/>
              <w:bottom w:w="28" w:type="dxa"/>
              <w:right w:w="57" w:type="dxa"/>
            </w:tcMar>
          </w:tcPr>
          <w:p w14:paraId="530D583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1FECEA9" w14:textId="77777777" w:rsidR="007E193B" w:rsidRDefault="007E193B" w:rsidP="007E193B">
            <w:pPr>
              <w:rPr>
                <w:sz w:val="20"/>
              </w:rPr>
            </w:pPr>
            <w:r>
              <w:rPr>
                <w:bCs/>
                <w:sz w:val="20"/>
                <w:lang w:val="en-GB"/>
              </w:rPr>
              <w:t>1.15.2.</w:t>
            </w:r>
            <w:r>
              <w:rPr>
                <w:bCs/>
                <w:sz w:val="20"/>
              </w:rPr>
              <w:t xml:space="preserve"> Darbdavių pasitenkinimo </w:t>
            </w:r>
            <w:r>
              <w:rPr>
                <w:sz w:val="20"/>
              </w:rPr>
              <w:t>kvalifikuotų specialistų pasiūla lygis</w:t>
            </w:r>
          </w:p>
        </w:tc>
        <w:tc>
          <w:tcPr>
            <w:tcW w:w="1276" w:type="dxa"/>
            <w:shd w:val="clear" w:color="auto" w:fill="auto"/>
          </w:tcPr>
          <w:p w14:paraId="674B1391" w14:textId="518E23CE" w:rsidR="007E193B" w:rsidRDefault="007E193B" w:rsidP="007E193B">
            <w:pPr>
              <w:jc w:val="center"/>
              <w:rPr>
                <w:sz w:val="20"/>
                <w:lang w:eastAsia="lt-LT"/>
              </w:rPr>
            </w:pPr>
            <w:r>
              <w:rPr>
                <w:bCs/>
                <w:sz w:val="20"/>
                <w:lang w:eastAsia="lt-LT"/>
              </w:rPr>
              <w:t xml:space="preserve">EIM </w:t>
            </w:r>
          </w:p>
        </w:tc>
        <w:tc>
          <w:tcPr>
            <w:tcW w:w="1134" w:type="dxa"/>
            <w:shd w:val="clear" w:color="auto" w:fill="auto"/>
            <w:tcMar>
              <w:top w:w="28" w:type="dxa"/>
              <w:left w:w="57" w:type="dxa"/>
              <w:bottom w:w="28" w:type="dxa"/>
              <w:right w:w="57" w:type="dxa"/>
            </w:tcMar>
          </w:tcPr>
          <w:p w14:paraId="463A8A47" w14:textId="77777777" w:rsidR="007E193B" w:rsidRDefault="007E193B" w:rsidP="007E193B">
            <w:pPr>
              <w:jc w:val="center"/>
              <w:rPr>
                <w:sz w:val="20"/>
                <w:lang w:val="en-US"/>
              </w:rPr>
            </w:pPr>
            <w:r>
              <w:rPr>
                <w:sz w:val="20"/>
                <w:lang w:eastAsia="lt-LT"/>
              </w:rPr>
              <w:t>procentai</w:t>
            </w:r>
          </w:p>
        </w:tc>
        <w:tc>
          <w:tcPr>
            <w:tcW w:w="1275" w:type="dxa"/>
            <w:gridSpan w:val="2"/>
            <w:shd w:val="clear" w:color="auto" w:fill="auto"/>
            <w:tcMar>
              <w:top w:w="28" w:type="dxa"/>
              <w:left w:w="57" w:type="dxa"/>
              <w:bottom w:w="28" w:type="dxa"/>
              <w:right w:w="57" w:type="dxa"/>
            </w:tcMar>
          </w:tcPr>
          <w:p w14:paraId="4ED78F26" w14:textId="77777777" w:rsidR="007E193B" w:rsidRDefault="007E193B" w:rsidP="007E193B">
            <w:pPr>
              <w:jc w:val="center"/>
              <w:rPr>
                <w:sz w:val="20"/>
                <w:lang w:eastAsia="lt-LT"/>
              </w:rPr>
            </w:pPr>
            <w:r>
              <w:rPr>
                <w:sz w:val="20"/>
                <w:lang w:eastAsia="lt-LT"/>
              </w:rPr>
              <w:t>32</w:t>
            </w:r>
          </w:p>
          <w:p w14:paraId="3E9B77FA" w14:textId="77777777" w:rsidR="007E193B" w:rsidRDefault="007E193B" w:rsidP="007E193B">
            <w:pPr>
              <w:jc w:val="center"/>
              <w:rPr>
                <w:sz w:val="20"/>
                <w:lang w:val="en-US"/>
              </w:rPr>
            </w:pPr>
            <w:r>
              <w:rPr>
                <w:sz w:val="20"/>
                <w:lang w:eastAsia="lt-LT"/>
              </w:rPr>
              <w:t>(2020)</w:t>
            </w:r>
          </w:p>
        </w:tc>
        <w:tc>
          <w:tcPr>
            <w:tcW w:w="1276" w:type="dxa"/>
            <w:gridSpan w:val="2"/>
            <w:shd w:val="clear" w:color="auto" w:fill="auto"/>
            <w:tcMar>
              <w:top w:w="28" w:type="dxa"/>
              <w:left w:w="57" w:type="dxa"/>
              <w:bottom w:w="28" w:type="dxa"/>
              <w:right w:w="57" w:type="dxa"/>
            </w:tcMar>
          </w:tcPr>
          <w:p w14:paraId="6D567D1F" w14:textId="77777777" w:rsidR="007E193B" w:rsidRDefault="007E193B" w:rsidP="007E193B">
            <w:pPr>
              <w:jc w:val="center"/>
              <w:rPr>
                <w:sz w:val="20"/>
              </w:rPr>
            </w:pPr>
            <w:r>
              <w:rPr>
                <w:sz w:val="20"/>
                <w:lang w:eastAsia="lt-LT"/>
              </w:rPr>
              <w:t>52</w:t>
            </w:r>
          </w:p>
        </w:tc>
        <w:tc>
          <w:tcPr>
            <w:tcW w:w="1276" w:type="dxa"/>
            <w:gridSpan w:val="2"/>
            <w:shd w:val="clear" w:color="auto" w:fill="auto"/>
          </w:tcPr>
          <w:p w14:paraId="2A0AFD28" w14:textId="77777777" w:rsidR="007E193B" w:rsidRDefault="007E193B" w:rsidP="007E193B">
            <w:pPr>
              <w:jc w:val="center"/>
              <w:rPr>
                <w:sz w:val="20"/>
              </w:rPr>
            </w:pPr>
            <w:r>
              <w:rPr>
                <w:sz w:val="20"/>
                <w:lang w:eastAsia="lt-LT"/>
              </w:rPr>
              <w:t>58</w:t>
            </w:r>
          </w:p>
        </w:tc>
        <w:tc>
          <w:tcPr>
            <w:tcW w:w="1795" w:type="dxa"/>
            <w:shd w:val="clear" w:color="auto" w:fill="auto"/>
            <w:tcMar>
              <w:top w:w="28" w:type="dxa"/>
              <w:left w:w="57" w:type="dxa"/>
              <w:bottom w:w="28" w:type="dxa"/>
              <w:right w:w="57" w:type="dxa"/>
            </w:tcMar>
          </w:tcPr>
          <w:p w14:paraId="1E703691" w14:textId="77777777" w:rsidR="007E193B" w:rsidRDefault="007E193B" w:rsidP="007E193B">
            <w:pPr>
              <w:rPr>
                <w:kern w:val="36"/>
                <w:sz w:val="20"/>
                <w:lang w:eastAsia="lt-LT"/>
              </w:rPr>
            </w:pPr>
            <w:r>
              <w:rPr>
                <w:bCs/>
                <w:sz w:val="20"/>
              </w:rPr>
              <w:t>apklausa</w:t>
            </w:r>
          </w:p>
        </w:tc>
      </w:tr>
      <w:tr w:rsidR="007E193B" w14:paraId="0FBF1094" w14:textId="77777777">
        <w:trPr>
          <w:cantSplit/>
          <w:trHeight w:val="207"/>
        </w:trPr>
        <w:tc>
          <w:tcPr>
            <w:tcW w:w="2970" w:type="dxa"/>
            <w:gridSpan w:val="2"/>
            <w:vMerge w:val="restart"/>
            <w:shd w:val="clear" w:color="auto" w:fill="auto"/>
            <w:tcMar>
              <w:top w:w="28" w:type="dxa"/>
              <w:left w:w="57" w:type="dxa"/>
              <w:bottom w:w="28" w:type="dxa"/>
              <w:right w:w="57" w:type="dxa"/>
            </w:tcMar>
          </w:tcPr>
          <w:p w14:paraId="1D6ABF9E" w14:textId="77777777" w:rsidR="007E193B" w:rsidRPr="00F434BA" w:rsidRDefault="007E193B" w:rsidP="007E193B">
            <w:pPr>
              <w:rPr>
                <w:sz w:val="22"/>
                <w:lang w:eastAsia="lt-LT"/>
              </w:rPr>
            </w:pPr>
            <w:r w:rsidRPr="00F434BA">
              <w:rPr>
                <w:b/>
                <w:sz w:val="22"/>
              </w:rPr>
              <w:t>2 TIKSLAS.</w:t>
            </w:r>
            <w:r w:rsidRPr="00F434BA">
              <w:rPr>
                <w:bCs/>
                <w:lang w:eastAsia="lt-LT"/>
              </w:rPr>
              <w:t xml:space="preserve"> </w:t>
            </w:r>
            <w:r w:rsidRPr="00F434BA">
              <w:rPr>
                <w:bCs/>
                <w:sz w:val="22"/>
                <w:lang w:eastAsia="lt-LT"/>
              </w:rPr>
              <w:t xml:space="preserve">Didinti gyventojų socialinę gerovę ir </w:t>
            </w:r>
            <w:proofErr w:type="spellStart"/>
            <w:r w:rsidRPr="00F434BA">
              <w:rPr>
                <w:bCs/>
                <w:sz w:val="22"/>
                <w:lang w:eastAsia="lt-LT"/>
              </w:rPr>
              <w:t>įtrauktį</w:t>
            </w:r>
            <w:proofErr w:type="spellEnd"/>
            <w:r w:rsidRPr="00F434BA">
              <w:rPr>
                <w:bCs/>
                <w:sz w:val="22"/>
                <w:lang w:eastAsia="lt-LT"/>
              </w:rPr>
              <w:t>, stiprinti sveikatą ir gerinti Lietuvos demografinę padėtį</w:t>
            </w:r>
          </w:p>
        </w:tc>
        <w:tc>
          <w:tcPr>
            <w:tcW w:w="1283" w:type="dxa"/>
            <w:vMerge w:val="restart"/>
            <w:shd w:val="clear" w:color="auto" w:fill="auto"/>
            <w:noWrap/>
            <w:tcMar>
              <w:top w:w="28" w:type="dxa"/>
              <w:left w:w="57" w:type="dxa"/>
              <w:bottom w:w="28" w:type="dxa"/>
              <w:right w:w="57" w:type="dxa"/>
            </w:tcMar>
          </w:tcPr>
          <w:p w14:paraId="2345D615" w14:textId="77777777" w:rsidR="007E193B" w:rsidRPr="00F434BA"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932BA9F" w14:textId="77777777" w:rsidR="007E193B" w:rsidRPr="00F434BA" w:rsidRDefault="007E193B" w:rsidP="007E193B">
            <w:pPr>
              <w:rPr>
                <w:sz w:val="20"/>
                <w:lang w:eastAsia="lt-LT"/>
              </w:rPr>
            </w:pPr>
            <w:r w:rsidRPr="00F434BA">
              <w:rPr>
                <w:sz w:val="20"/>
                <w:lang w:eastAsia="lt-LT"/>
              </w:rPr>
              <w:t>2.1. Asmenys, patiriantys skurdo riziką ar socialinę atskirtį</w:t>
            </w:r>
          </w:p>
        </w:tc>
        <w:tc>
          <w:tcPr>
            <w:tcW w:w="1276" w:type="dxa"/>
          </w:tcPr>
          <w:p w14:paraId="3A2E3B2E" w14:textId="77777777" w:rsidR="007E193B" w:rsidRPr="00F434BA" w:rsidRDefault="007E193B" w:rsidP="007E193B">
            <w:pPr>
              <w:jc w:val="center"/>
              <w:rPr>
                <w:sz w:val="20"/>
                <w:lang w:eastAsia="lt-LT"/>
              </w:rPr>
            </w:pPr>
            <w:r w:rsidRPr="00F434BA">
              <w:rPr>
                <w:sz w:val="20"/>
                <w:lang w:eastAsia="lt-LT"/>
              </w:rPr>
              <w:t>SADM</w:t>
            </w:r>
          </w:p>
        </w:tc>
        <w:tc>
          <w:tcPr>
            <w:tcW w:w="1134" w:type="dxa"/>
            <w:shd w:val="clear" w:color="auto" w:fill="auto"/>
            <w:tcMar>
              <w:top w:w="28" w:type="dxa"/>
              <w:left w:w="57" w:type="dxa"/>
              <w:bottom w:w="28" w:type="dxa"/>
              <w:right w:w="57" w:type="dxa"/>
            </w:tcMar>
          </w:tcPr>
          <w:p w14:paraId="1AA13040" w14:textId="77777777" w:rsidR="007E193B" w:rsidRPr="00F434BA" w:rsidRDefault="007E193B" w:rsidP="007E193B">
            <w:pPr>
              <w:jc w:val="center"/>
              <w:rPr>
                <w:sz w:val="20"/>
                <w:lang w:eastAsia="lt-LT"/>
              </w:rPr>
            </w:pPr>
            <w:r w:rsidRPr="00F434BA">
              <w:rPr>
                <w:sz w:val="20"/>
                <w:lang w:eastAsia="lt-LT"/>
              </w:rPr>
              <w:t>procentai</w:t>
            </w:r>
          </w:p>
        </w:tc>
        <w:tc>
          <w:tcPr>
            <w:tcW w:w="1275" w:type="dxa"/>
            <w:gridSpan w:val="2"/>
            <w:shd w:val="clear" w:color="auto" w:fill="auto"/>
            <w:noWrap/>
            <w:tcMar>
              <w:top w:w="28" w:type="dxa"/>
              <w:left w:w="57" w:type="dxa"/>
              <w:bottom w:w="28" w:type="dxa"/>
              <w:right w:w="57" w:type="dxa"/>
            </w:tcMar>
          </w:tcPr>
          <w:p w14:paraId="34C4C73D" w14:textId="2BCE1434" w:rsidR="007E193B" w:rsidRPr="00F434BA" w:rsidRDefault="00E267F6" w:rsidP="007E193B">
            <w:pPr>
              <w:jc w:val="center"/>
              <w:rPr>
                <w:sz w:val="20"/>
              </w:rPr>
            </w:pPr>
            <w:r w:rsidRPr="00F434BA">
              <w:rPr>
                <w:sz w:val="20"/>
              </w:rPr>
              <w:t xml:space="preserve">24,8 </w:t>
            </w:r>
          </w:p>
          <w:p w14:paraId="7C1C4DA4" w14:textId="1BE9E2AA" w:rsidR="007E193B" w:rsidRPr="00F434BA" w:rsidRDefault="007E193B" w:rsidP="007E193B">
            <w:pPr>
              <w:jc w:val="center"/>
              <w:rPr>
                <w:sz w:val="20"/>
                <w:lang w:eastAsia="lt-LT"/>
              </w:rPr>
            </w:pPr>
            <w:r w:rsidRPr="00F434BA">
              <w:rPr>
                <w:sz w:val="20"/>
              </w:rPr>
              <w:t>(20</w:t>
            </w:r>
            <w:r w:rsidR="00E267F6" w:rsidRPr="00F434BA">
              <w:rPr>
                <w:sz w:val="20"/>
              </w:rPr>
              <w:t xml:space="preserve">20 </w:t>
            </w:r>
            <w:r w:rsidRPr="00F434BA">
              <w:rPr>
                <w:sz w:val="20"/>
              </w:rPr>
              <w:t>)</w:t>
            </w:r>
          </w:p>
        </w:tc>
        <w:tc>
          <w:tcPr>
            <w:tcW w:w="1276" w:type="dxa"/>
            <w:gridSpan w:val="2"/>
            <w:shd w:val="clear" w:color="auto" w:fill="auto"/>
            <w:noWrap/>
            <w:tcMar>
              <w:top w:w="28" w:type="dxa"/>
              <w:left w:w="57" w:type="dxa"/>
              <w:bottom w:w="28" w:type="dxa"/>
              <w:right w:w="57" w:type="dxa"/>
            </w:tcMar>
          </w:tcPr>
          <w:p w14:paraId="64DB8EA7" w14:textId="77777777" w:rsidR="007E193B" w:rsidRPr="00F434BA" w:rsidRDefault="007E193B" w:rsidP="007E193B">
            <w:pPr>
              <w:jc w:val="center"/>
              <w:rPr>
                <w:sz w:val="20"/>
                <w:lang w:eastAsia="lt-LT"/>
              </w:rPr>
            </w:pPr>
            <w:r w:rsidRPr="00F434BA">
              <w:rPr>
                <w:sz w:val="20"/>
              </w:rPr>
              <w:t>23</w:t>
            </w:r>
          </w:p>
        </w:tc>
        <w:tc>
          <w:tcPr>
            <w:tcW w:w="1276" w:type="dxa"/>
            <w:gridSpan w:val="2"/>
            <w:shd w:val="clear" w:color="auto" w:fill="auto"/>
          </w:tcPr>
          <w:p w14:paraId="55FC8318" w14:textId="27EA27F0" w:rsidR="007E193B" w:rsidRPr="00F434BA" w:rsidRDefault="007E193B" w:rsidP="007E193B">
            <w:pPr>
              <w:jc w:val="center"/>
              <w:rPr>
                <w:sz w:val="20"/>
                <w:lang w:eastAsia="lt-LT"/>
              </w:rPr>
            </w:pPr>
            <w:r w:rsidRPr="00F434BA">
              <w:rPr>
                <w:sz w:val="20"/>
              </w:rPr>
              <w:t>19</w:t>
            </w:r>
          </w:p>
        </w:tc>
        <w:tc>
          <w:tcPr>
            <w:tcW w:w="1795" w:type="dxa"/>
            <w:shd w:val="clear" w:color="auto" w:fill="auto"/>
            <w:tcMar>
              <w:top w:w="28" w:type="dxa"/>
              <w:left w:w="57" w:type="dxa"/>
              <w:bottom w:w="28" w:type="dxa"/>
              <w:right w:w="57" w:type="dxa"/>
            </w:tcMar>
          </w:tcPr>
          <w:p w14:paraId="533E152C" w14:textId="77777777" w:rsidR="007E193B" w:rsidRPr="00F434BA" w:rsidRDefault="007E193B" w:rsidP="007E193B">
            <w:pPr>
              <w:rPr>
                <w:sz w:val="20"/>
                <w:lang w:eastAsia="lt-LT"/>
              </w:rPr>
            </w:pPr>
            <w:r w:rsidRPr="00F434BA">
              <w:rPr>
                <w:sz w:val="20"/>
              </w:rPr>
              <w:t>Lietuvos statistikos departamentas</w:t>
            </w:r>
          </w:p>
        </w:tc>
      </w:tr>
      <w:tr w:rsidR="007E193B" w14:paraId="673EBD06" w14:textId="77777777">
        <w:trPr>
          <w:cantSplit/>
          <w:trHeight w:val="207"/>
        </w:trPr>
        <w:tc>
          <w:tcPr>
            <w:tcW w:w="2970" w:type="dxa"/>
            <w:gridSpan w:val="2"/>
            <w:vMerge/>
            <w:tcMar>
              <w:top w:w="28" w:type="dxa"/>
              <w:left w:w="57" w:type="dxa"/>
              <w:bottom w:w="28" w:type="dxa"/>
              <w:right w:w="57" w:type="dxa"/>
            </w:tcMar>
          </w:tcPr>
          <w:p w14:paraId="2FEBBE35" w14:textId="77777777" w:rsidR="007E193B" w:rsidRPr="00F434BA" w:rsidRDefault="007E193B" w:rsidP="007E193B">
            <w:pPr>
              <w:rPr>
                <w:b/>
                <w:bCs/>
                <w:lang w:eastAsia="lt-LT"/>
              </w:rPr>
            </w:pPr>
          </w:p>
        </w:tc>
        <w:tc>
          <w:tcPr>
            <w:tcW w:w="1283" w:type="dxa"/>
            <w:vMerge/>
            <w:noWrap/>
            <w:tcMar>
              <w:top w:w="28" w:type="dxa"/>
              <w:left w:w="57" w:type="dxa"/>
              <w:bottom w:w="28" w:type="dxa"/>
              <w:right w:w="57" w:type="dxa"/>
            </w:tcMar>
          </w:tcPr>
          <w:p w14:paraId="01ECB2D3" w14:textId="77777777" w:rsidR="007E193B" w:rsidRPr="00F434BA"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0950BA3" w14:textId="77777777" w:rsidR="007E193B" w:rsidRPr="00F434BA" w:rsidRDefault="007E193B" w:rsidP="007E193B">
            <w:pPr>
              <w:rPr>
                <w:sz w:val="20"/>
                <w:lang w:eastAsia="lt-LT"/>
              </w:rPr>
            </w:pPr>
            <w:r w:rsidRPr="00F434BA">
              <w:rPr>
                <w:sz w:val="20"/>
                <w:lang w:eastAsia="lt-LT"/>
              </w:rPr>
              <w:t xml:space="preserve">2.2. Skurdo rizikos lygis </w:t>
            </w:r>
          </w:p>
        </w:tc>
        <w:tc>
          <w:tcPr>
            <w:tcW w:w="1276" w:type="dxa"/>
          </w:tcPr>
          <w:p w14:paraId="20EC54E5" w14:textId="77777777" w:rsidR="007E193B" w:rsidRPr="00F434BA" w:rsidRDefault="007E193B" w:rsidP="007E193B">
            <w:pPr>
              <w:jc w:val="center"/>
              <w:rPr>
                <w:sz w:val="20"/>
                <w:lang w:eastAsia="lt-LT"/>
              </w:rPr>
            </w:pPr>
            <w:r w:rsidRPr="00F434BA">
              <w:rPr>
                <w:bCs/>
                <w:sz w:val="20"/>
                <w:lang w:eastAsia="lt-LT"/>
              </w:rPr>
              <w:t>SADM</w:t>
            </w:r>
          </w:p>
        </w:tc>
        <w:tc>
          <w:tcPr>
            <w:tcW w:w="1134" w:type="dxa"/>
            <w:shd w:val="clear" w:color="auto" w:fill="auto"/>
            <w:tcMar>
              <w:top w:w="28" w:type="dxa"/>
              <w:left w:w="57" w:type="dxa"/>
              <w:bottom w:w="28" w:type="dxa"/>
              <w:right w:w="57" w:type="dxa"/>
            </w:tcMar>
          </w:tcPr>
          <w:p w14:paraId="25819628" w14:textId="77777777" w:rsidR="007E193B" w:rsidRPr="00F434BA" w:rsidRDefault="007E193B" w:rsidP="007E193B">
            <w:pPr>
              <w:jc w:val="center"/>
              <w:rPr>
                <w:sz w:val="20"/>
                <w:lang w:eastAsia="lt-LT"/>
              </w:rPr>
            </w:pPr>
            <w:r w:rsidRPr="00F434BA">
              <w:rPr>
                <w:bCs/>
                <w:sz w:val="20"/>
                <w:lang w:eastAsia="lt-LT"/>
              </w:rPr>
              <w:t>procentai</w:t>
            </w:r>
          </w:p>
        </w:tc>
        <w:tc>
          <w:tcPr>
            <w:tcW w:w="1275" w:type="dxa"/>
            <w:gridSpan w:val="2"/>
            <w:shd w:val="clear" w:color="auto" w:fill="auto"/>
            <w:noWrap/>
            <w:tcMar>
              <w:top w:w="28" w:type="dxa"/>
              <w:left w:w="57" w:type="dxa"/>
              <w:bottom w:w="28" w:type="dxa"/>
              <w:right w:w="57" w:type="dxa"/>
            </w:tcMar>
          </w:tcPr>
          <w:p w14:paraId="776A4283" w14:textId="76A94A14" w:rsidR="007E193B" w:rsidRPr="00F434BA" w:rsidRDefault="007E193B" w:rsidP="007E193B">
            <w:pPr>
              <w:jc w:val="center"/>
              <w:rPr>
                <w:sz w:val="20"/>
              </w:rPr>
            </w:pPr>
            <w:r w:rsidRPr="00F434BA">
              <w:rPr>
                <w:sz w:val="20"/>
                <w:lang w:val="en-GB"/>
              </w:rPr>
              <w:t>20,</w:t>
            </w:r>
            <w:r w:rsidR="00E267F6" w:rsidRPr="00F434BA">
              <w:rPr>
                <w:sz w:val="20"/>
                <w:lang w:val="en-GB"/>
              </w:rPr>
              <w:t xml:space="preserve">9 </w:t>
            </w:r>
          </w:p>
          <w:p w14:paraId="42868E75" w14:textId="77777777" w:rsidR="007E193B" w:rsidRPr="00F434BA" w:rsidRDefault="007E193B" w:rsidP="007E193B">
            <w:pPr>
              <w:jc w:val="center"/>
              <w:rPr>
                <w:sz w:val="20"/>
              </w:rPr>
            </w:pPr>
            <w:r w:rsidRPr="00F434BA">
              <w:rPr>
                <w:sz w:val="20"/>
              </w:rPr>
              <w:t>(2020)</w:t>
            </w:r>
          </w:p>
        </w:tc>
        <w:tc>
          <w:tcPr>
            <w:tcW w:w="1276" w:type="dxa"/>
            <w:gridSpan w:val="2"/>
            <w:shd w:val="clear" w:color="auto" w:fill="auto"/>
            <w:noWrap/>
            <w:tcMar>
              <w:top w:w="28" w:type="dxa"/>
              <w:left w:w="57" w:type="dxa"/>
              <w:bottom w:w="28" w:type="dxa"/>
              <w:right w:w="57" w:type="dxa"/>
            </w:tcMar>
          </w:tcPr>
          <w:p w14:paraId="3F13E383" w14:textId="77777777" w:rsidR="007E193B" w:rsidRPr="00F434BA" w:rsidRDefault="007E193B" w:rsidP="007E193B">
            <w:pPr>
              <w:jc w:val="center"/>
              <w:rPr>
                <w:sz w:val="20"/>
              </w:rPr>
            </w:pPr>
            <w:r w:rsidRPr="00F434BA">
              <w:rPr>
                <w:sz w:val="20"/>
              </w:rPr>
              <w:t>17</w:t>
            </w:r>
          </w:p>
        </w:tc>
        <w:tc>
          <w:tcPr>
            <w:tcW w:w="1276" w:type="dxa"/>
            <w:gridSpan w:val="2"/>
            <w:shd w:val="clear" w:color="auto" w:fill="FFFFFF"/>
          </w:tcPr>
          <w:p w14:paraId="790BFD97" w14:textId="77777777" w:rsidR="007E193B" w:rsidRPr="00F434BA" w:rsidRDefault="007E193B" w:rsidP="007E193B">
            <w:pPr>
              <w:jc w:val="center"/>
              <w:rPr>
                <w:sz w:val="20"/>
              </w:rPr>
            </w:pPr>
            <w:r w:rsidRPr="00F434BA">
              <w:rPr>
                <w:sz w:val="20"/>
              </w:rPr>
              <w:t>14</w:t>
            </w:r>
          </w:p>
        </w:tc>
        <w:tc>
          <w:tcPr>
            <w:tcW w:w="1795" w:type="dxa"/>
            <w:shd w:val="clear" w:color="auto" w:fill="auto"/>
            <w:tcMar>
              <w:top w:w="28" w:type="dxa"/>
              <w:left w:w="57" w:type="dxa"/>
              <w:bottom w:w="28" w:type="dxa"/>
              <w:right w:w="57" w:type="dxa"/>
            </w:tcMar>
          </w:tcPr>
          <w:p w14:paraId="5C0C845D" w14:textId="77777777" w:rsidR="007E193B" w:rsidRPr="00F434BA" w:rsidRDefault="007E193B" w:rsidP="007E193B">
            <w:pPr>
              <w:rPr>
                <w:sz w:val="20"/>
              </w:rPr>
            </w:pPr>
            <w:r w:rsidRPr="00F434BA">
              <w:rPr>
                <w:sz w:val="20"/>
              </w:rPr>
              <w:t>Lietuvos statistikos departamentas</w:t>
            </w:r>
          </w:p>
        </w:tc>
      </w:tr>
      <w:tr w:rsidR="007E193B" w14:paraId="1A6DADF5" w14:textId="77777777" w:rsidTr="00D22463">
        <w:trPr>
          <w:cantSplit/>
          <w:trHeight w:val="403"/>
        </w:trPr>
        <w:tc>
          <w:tcPr>
            <w:tcW w:w="2970" w:type="dxa"/>
            <w:gridSpan w:val="2"/>
            <w:vMerge/>
            <w:tcMar>
              <w:top w:w="28" w:type="dxa"/>
              <w:left w:w="57" w:type="dxa"/>
              <w:bottom w:w="28" w:type="dxa"/>
              <w:right w:w="57" w:type="dxa"/>
            </w:tcMar>
          </w:tcPr>
          <w:p w14:paraId="6CE675D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043405F" w14:textId="77777777" w:rsidR="007E193B" w:rsidRDefault="007E193B" w:rsidP="007E193B">
            <w:pPr>
              <w:rPr>
                <w:sz w:val="20"/>
                <w:lang w:eastAsia="lt-LT"/>
              </w:rPr>
            </w:pPr>
          </w:p>
        </w:tc>
        <w:tc>
          <w:tcPr>
            <w:tcW w:w="1621" w:type="dxa"/>
            <w:gridSpan w:val="5"/>
            <w:vMerge w:val="restart"/>
            <w:noWrap/>
            <w:tcMar>
              <w:top w:w="28" w:type="dxa"/>
              <w:left w:w="57" w:type="dxa"/>
              <w:bottom w:w="28" w:type="dxa"/>
              <w:right w:w="57" w:type="dxa"/>
            </w:tcMar>
          </w:tcPr>
          <w:p w14:paraId="0F096E2E" w14:textId="77777777" w:rsidR="007E193B" w:rsidRDefault="007E193B" w:rsidP="007E193B">
            <w:pPr>
              <w:rPr>
                <w:color w:val="000000"/>
                <w:sz w:val="20"/>
              </w:rPr>
            </w:pPr>
            <w:r>
              <w:rPr>
                <w:color w:val="000000"/>
                <w:sz w:val="20"/>
              </w:rPr>
              <w:t>Gyventojų užimtumo lygis</w:t>
            </w:r>
          </w:p>
        </w:tc>
        <w:tc>
          <w:tcPr>
            <w:tcW w:w="1214" w:type="dxa"/>
            <w:gridSpan w:val="2"/>
          </w:tcPr>
          <w:p w14:paraId="77D4A33D" w14:textId="7E3BE0D5" w:rsidR="007E193B" w:rsidRDefault="007E193B" w:rsidP="007E193B">
            <w:pPr>
              <w:rPr>
                <w:color w:val="000000"/>
                <w:sz w:val="20"/>
              </w:rPr>
            </w:pPr>
            <w:r>
              <w:rPr>
                <w:color w:val="000000"/>
                <w:sz w:val="20"/>
                <w:lang w:val="en-GB"/>
              </w:rPr>
              <w:t>2.3. 15–64 m.</w:t>
            </w:r>
          </w:p>
        </w:tc>
        <w:tc>
          <w:tcPr>
            <w:tcW w:w="1276" w:type="dxa"/>
          </w:tcPr>
          <w:p w14:paraId="338754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69CBDBE9" w14:textId="77777777" w:rsidR="007E193B" w:rsidRDefault="007E193B" w:rsidP="007E193B">
            <w:pPr>
              <w:jc w:val="center"/>
              <w:rPr>
                <w:sz w:val="20"/>
              </w:rPr>
            </w:pPr>
            <w:r>
              <w:rPr>
                <w:sz w:val="20"/>
              </w:rPr>
              <w:t>procentai</w:t>
            </w:r>
          </w:p>
        </w:tc>
        <w:tc>
          <w:tcPr>
            <w:tcW w:w="1275" w:type="dxa"/>
            <w:gridSpan w:val="2"/>
            <w:noWrap/>
            <w:tcMar>
              <w:top w:w="28" w:type="dxa"/>
              <w:left w:w="57" w:type="dxa"/>
              <w:bottom w:w="28" w:type="dxa"/>
              <w:right w:w="57" w:type="dxa"/>
            </w:tcMar>
          </w:tcPr>
          <w:p w14:paraId="4CC06B63" w14:textId="77777777" w:rsidR="007E193B" w:rsidRDefault="007E193B" w:rsidP="007E193B">
            <w:pPr>
              <w:jc w:val="center"/>
              <w:rPr>
                <w:sz w:val="20"/>
              </w:rPr>
            </w:pPr>
            <w:r>
              <w:rPr>
                <w:sz w:val="20"/>
              </w:rPr>
              <w:t>71,6</w:t>
            </w:r>
          </w:p>
          <w:p w14:paraId="0CE48478" w14:textId="77777777" w:rsidR="007E193B" w:rsidRDefault="007E193B" w:rsidP="007E193B">
            <w:pPr>
              <w:jc w:val="center"/>
              <w:rPr>
                <w:sz w:val="20"/>
              </w:rPr>
            </w:pPr>
            <w:r>
              <w:rPr>
                <w:sz w:val="20"/>
              </w:rPr>
              <w:t>(</w:t>
            </w:r>
            <w:r>
              <w:rPr>
                <w:sz w:val="20"/>
                <w:lang w:val="en-GB"/>
              </w:rPr>
              <w:t>2020)</w:t>
            </w:r>
          </w:p>
        </w:tc>
        <w:tc>
          <w:tcPr>
            <w:tcW w:w="1276" w:type="dxa"/>
            <w:gridSpan w:val="2"/>
            <w:shd w:val="clear" w:color="auto" w:fill="auto"/>
            <w:noWrap/>
            <w:tcMar>
              <w:top w:w="28" w:type="dxa"/>
              <w:left w:w="57" w:type="dxa"/>
              <w:bottom w:w="28" w:type="dxa"/>
              <w:right w:w="57" w:type="dxa"/>
            </w:tcMar>
          </w:tcPr>
          <w:p w14:paraId="35BA985B" w14:textId="77777777" w:rsidR="007E193B" w:rsidRDefault="007E193B" w:rsidP="007E193B">
            <w:pPr>
              <w:jc w:val="center"/>
              <w:rPr>
                <w:sz w:val="20"/>
              </w:rPr>
            </w:pPr>
            <w:r>
              <w:rPr>
                <w:sz w:val="20"/>
              </w:rPr>
              <w:t>73</w:t>
            </w:r>
          </w:p>
        </w:tc>
        <w:tc>
          <w:tcPr>
            <w:tcW w:w="1276" w:type="dxa"/>
            <w:gridSpan w:val="2"/>
            <w:shd w:val="clear" w:color="auto" w:fill="auto"/>
          </w:tcPr>
          <w:p w14:paraId="5273ADB4" w14:textId="77777777" w:rsidR="007E193B" w:rsidRDefault="007E193B" w:rsidP="007E193B">
            <w:pPr>
              <w:jc w:val="center"/>
              <w:rPr>
                <w:sz w:val="20"/>
              </w:rPr>
            </w:pPr>
            <w:r>
              <w:rPr>
                <w:sz w:val="20"/>
              </w:rPr>
              <w:t>75</w:t>
            </w:r>
          </w:p>
        </w:tc>
        <w:tc>
          <w:tcPr>
            <w:tcW w:w="1795" w:type="dxa"/>
            <w:tcMar>
              <w:top w:w="28" w:type="dxa"/>
              <w:left w:w="57" w:type="dxa"/>
              <w:bottom w:w="28" w:type="dxa"/>
              <w:right w:w="57" w:type="dxa"/>
            </w:tcMar>
          </w:tcPr>
          <w:p w14:paraId="3ADBB9A4" w14:textId="77777777" w:rsidR="007E193B" w:rsidRDefault="007E193B" w:rsidP="007E193B">
            <w:pPr>
              <w:rPr>
                <w:sz w:val="20"/>
              </w:rPr>
            </w:pPr>
            <w:r>
              <w:rPr>
                <w:sz w:val="20"/>
              </w:rPr>
              <w:t xml:space="preserve">Lietuvos statistikos departamentas </w:t>
            </w:r>
          </w:p>
        </w:tc>
      </w:tr>
      <w:tr w:rsidR="007E193B" w14:paraId="59D1A205" w14:textId="77777777">
        <w:trPr>
          <w:cantSplit/>
          <w:trHeight w:val="206"/>
        </w:trPr>
        <w:tc>
          <w:tcPr>
            <w:tcW w:w="2970" w:type="dxa"/>
            <w:gridSpan w:val="2"/>
            <w:vMerge/>
            <w:tcMar>
              <w:top w:w="28" w:type="dxa"/>
              <w:left w:w="57" w:type="dxa"/>
              <w:bottom w:w="28" w:type="dxa"/>
              <w:right w:w="57" w:type="dxa"/>
            </w:tcMar>
          </w:tcPr>
          <w:p w14:paraId="7CB760A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02C50D" w14:textId="77777777" w:rsidR="007E193B" w:rsidRDefault="007E193B" w:rsidP="007E193B">
            <w:pPr>
              <w:rPr>
                <w:sz w:val="20"/>
                <w:lang w:eastAsia="lt-LT"/>
              </w:rPr>
            </w:pPr>
          </w:p>
        </w:tc>
        <w:tc>
          <w:tcPr>
            <w:tcW w:w="1621" w:type="dxa"/>
            <w:gridSpan w:val="5"/>
            <w:vMerge/>
            <w:noWrap/>
            <w:tcMar>
              <w:top w:w="28" w:type="dxa"/>
              <w:left w:w="57" w:type="dxa"/>
              <w:bottom w:w="28" w:type="dxa"/>
              <w:right w:w="57" w:type="dxa"/>
            </w:tcMar>
          </w:tcPr>
          <w:p w14:paraId="5F4E3EFD" w14:textId="77777777" w:rsidR="007E193B" w:rsidRDefault="007E193B" w:rsidP="007E193B">
            <w:pPr>
              <w:rPr>
                <w:bCs/>
                <w:sz w:val="20"/>
                <w:highlight w:val="darkGray"/>
                <w:lang w:eastAsia="lt-LT"/>
              </w:rPr>
            </w:pPr>
          </w:p>
        </w:tc>
        <w:tc>
          <w:tcPr>
            <w:tcW w:w="1214" w:type="dxa"/>
            <w:gridSpan w:val="2"/>
          </w:tcPr>
          <w:p w14:paraId="57D363C0" w14:textId="5A2D5672" w:rsidR="007E193B" w:rsidRDefault="007E193B" w:rsidP="007E193B">
            <w:pPr>
              <w:rPr>
                <w:bCs/>
                <w:sz w:val="20"/>
                <w:highlight w:val="darkGray"/>
                <w:lang w:eastAsia="lt-LT"/>
              </w:rPr>
            </w:pPr>
            <w:r>
              <w:rPr>
                <w:bCs/>
                <w:sz w:val="20"/>
                <w:lang w:eastAsia="lt-LT"/>
              </w:rPr>
              <w:t>2.</w:t>
            </w:r>
            <w:r>
              <w:rPr>
                <w:bCs/>
                <w:sz w:val="20"/>
                <w:lang w:val="en-GB" w:eastAsia="lt-LT"/>
              </w:rPr>
              <w:t xml:space="preserve">4. </w:t>
            </w:r>
            <w:r>
              <w:rPr>
                <w:bCs/>
                <w:sz w:val="20"/>
                <w:lang w:eastAsia="lt-LT"/>
              </w:rPr>
              <w:t xml:space="preserve">20–64 m. </w:t>
            </w:r>
          </w:p>
        </w:tc>
        <w:tc>
          <w:tcPr>
            <w:tcW w:w="1276" w:type="dxa"/>
          </w:tcPr>
          <w:p w14:paraId="63A68F8B"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7DDBCB0"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609C62B5" w14:textId="2C3B20C1" w:rsidR="007E193B" w:rsidRDefault="007E193B" w:rsidP="007E193B">
            <w:pPr>
              <w:jc w:val="center"/>
              <w:rPr>
                <w:sz w:val="20"/>
                <w:lang w:eastAsia="lt-LT"/>
              </w:rPr>
            </w:pPr>
            <w:r>
              <w:rPr>
                <w:sz w:val="20"/>
                <w:lang w:eastAsia="lt-LT"/>
              </w:rPr>
              <w:t>76,74</w:t>
            </w:r>
          </w:p>
          <w:p w14:paraId="6A83B17D"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93CEC4A" w14:textId="09F76AF2" w:rsidR="007E193B" w:rsidRDefault="007E193B" w:rsidP="007E193B">
            <w:pPr>
              <w:jc w:val="center"/>
              <w:rPr>
                <w:sz w:val="20"/>
                <w:lang w:eastAsia="lt-LT"/>
              </w:rPr>
            </w:pPr>
            <w:r>
              <w:rPr>
                <w:sz w:val="20"/>
                <w:lang w:eastAsia="lt-LT"/>
              </w:rPr>
              <w:t>78</w:t>
            </w:r>
          </w:p>
        </w:tc>
        <w:tc>
          <w:tcPr>
            <w:tcW w:w="1276" w:type="dxa"/>
            <w:gridSpan w:val="2"/>
            <w:shd w:val="clear" w:color="auto" w:fill="auto"/>
          </w:tcPr>
          <w:p w14:paraId="1141B198" w14:textId="73CE7005" w:rsidR="007E193B" w:rsidRDefault="007E193B" w:rsidP="007E193B">
            <w:pPr>
              <w:jc w:val="center"/>
              <w:rPr>
                <w:sz w:val="20"/>
                <w:lang w:eastAsia="lt-LT"/>
              </w:rPr>
            </w:pPr>
            <w:r>
              <w:rPr>
                <w:sz w:val="20"/>
                <w:lang w:eastAsia="lt-LT"/>
              </w:rPr>
              <w:t>80,7</w:t>
            </w:r>
          </w:p>
        </w:tc>
        <w:tc>
          <w:tcPr>
            <w:tcW w:w="1795" w:type="dxa"/>
            <w:tcMar>
              <w:top w:w="28" w:type="dxa"/>
              <w:left w:w="57" w:type="dxa"/>
              <w:bottom w:w="28" w:type="dxa"/>
              <w:right w:w="57" w:type="dxa"/>
            </w:tcMar>
          </w:tcPr>
          <w:p w14:paraId="2046DE7A" w14:textId="77777777" w:rsidR="007E193B" w:rsidRDefault="007E193B" w:rsidP="007E193B">
            <w:pPr>
              <w:rPr>
                <w:sz w:val="20"/>
                <w:lang w:eastAsia="lt-LT"/>
              </w:rPr>
            </w:pPr>
            <w:r>
              <w:rPr>
                <w:sz w:val="20"/>
              </w:rPr>
              <w:t>Lietuvos statistikos departamentas</w:t>
            </w:r>
          </w:p>
        </w:tc>
      </w:tr>
      <w:tr w:rsidR="007E193B" w14:paraId="4E1D4DC9" w14:textId="77777777">
        <w:trPr>
          <w:cantSplit/>
          <w:trHeight w:val="206"/>
        </w:trPr>
        <w:tc>
          <w:tcPr>
            <w:tcW w:w="2970" w:type="dxa"/>
            <w:gridSpan w:val="2"/>
            <w:vMerge/>
            <w:tcMar>
              <w:top w:w="28" w:type="dxa"/>
              <w:left w:w="57" w:type="dxa"/>
              <w:bottom w:w="28" w:type="dxa"/>
              <w:right w:w="57" w:type="dxa"/>
            </w:tcMar>
          </w:tcPr>
          <w:p w14:paraId="5A41806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DE76FB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2B5B531" w14:textId="77777777" w:rsidR="007E193B" w:rsidRDefault="007E193B" w:rsidP="007E193B">
            <w:pPr>
              <w:rPr>
                <w:sz w:val="20"/>
                <w:lang w:val="en-GB" w:eastAsia="lt-LT"/>
              </w:rPr>
            </w:pPr>
            <w:r>
              <w:rPr>
                <w:color w:val="000000"/>
                <w:sz w:val="20"/>
              </w:rPr>
              <w:t>2.5. Laimės indeksas</w:t>
            </w:r>
          </w:p>
        </w:tc>
        <w:tc>
          <w:tcPr>
            <w:tcW w:w="1276" w:type="dxa"/>
          </w:tcPr>
          <w:p w14:paraId="1FF5005B" w14:textId="77777777" w:rsidR="007E193B" w:rsidRDefault="007E193B" w:rsidP="007E193B">
            <w:pPr>
              <w:jc w:val="center"/>
              <w:rPr>
                <w:sz w:val="20"/>
              </w:rPr>
            </w:pPr>
            <w:r>
              <w:rPr>
                <w:sz w:val="20"/>
              </w:rPr>
              <w:t>SAM</w:t>
            </w:r>
          </w:p>
        </w:tc>
        <w:tc>
          <w:tcPr>
            <w:tcW w:w="1134" w:type="dxa"/>
            <w:tcBorders>
              <w:bottom w:val="single" w:sz="2" w:space="0" w:color="auto"/>
            </w:tcBorders>
            <w:tcMar>
              <w:top w:w="28" w:type="dxa"/>
              <w:left w:w="57" w:type="dxa"/>
              <w:bottom w:w="28" w:type="dxa"/>
              <w:right w:w="57" w:type="dxa"/>
            </w:tcMar>
          </w:tcPr>
          <w:p w14:paraId="151B5796" w14:textId="77777777" w:rsidR="007E193B" w:rsidRDefault="007E193B" w:rsidP="007E193B">
            <w:pPr>
              <w:jc w:val="center"/>
              <w:rPr>
                <w:sz w:val="20"/>
                <w:lang w:eastAsia="lt-LT"/>
              </w:rPr>
            </w:pPr>
            <w:r>
              <w:rPr>
                <w:sz w:val="20"/>
              </w:rPr>
              <w:t>vieta ES</w:t>
            </w:r>
          </w:p>
        </w:tc>
        <w:tc>
          <w:tcPr>
            <w:tcW w:w="1275" w:type="dxa"/>
            <w:gridSpan w:val="2"/>
            <w:tcBorders>
              <w:bottom w:val="single" w:sz="2" w:space="0" w:color="auto"/>
            </w:tcBorders>
            <w:noWrap/>
            <w:tcMar>
              <w:top w:w="28" w:type="dxa"/>
              <w:left w:w="57" w:type="dxa"/>
              <w:bottom w:w="28" w:type="dxa"/>
              <w:right w:w="57" w:type="dxa"/>
            </w:tcMar>
          </w:tcPr>
          <w:p w14:paraId="54FBD5A1" w14:textId="77777777" w:rsidR="007E193B" w:rsidRDefault="007E193B" w:rsidP="007E193B">
            <w:pPr>
              <w:jc w:val="center"/>
              <w:rPr>
                <w:sz w:val="20"/>
                <w:lang w:eastAsia="lt-LT"/>
              </w:rPr>
            </w:pPr>
            <w:r>
              <w:rPr>
                <w:sz w:val="20"/>
                <w:lang w:eastAsia="lt-LT"/>
              </w:rPr>
              <w:t>17</w:t>
            </w:r>
          </w:p>
          <w:p w14:paraId="5C3F6DE8"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0868571E" w14:textId="77777777" w:rsidR="007E193B" w:rsidRDefault="007E193B" w:rsidP="007E193B">
            <w:pPr>
              <w:jc w:val="center"/>
              <w:rPr>
                <w:sz w:val="20"/>
                <w:lang w:val="en-US" w:eastAsia="lt-LT"/>
              </w:rPr>
            </w:pPr>
            <w:r>
              <w:rPr>
                <w:sz w:val="20"/>
                <w:lang w:val="en-US" w:eastAsia="lt-LT"/>
              </w:rPr>
              <w:t>13</w:t>
            </w:r>
          </w:p>
        </w:tc>
        <w:tc>
          <w:tcPr>
            <w:tcW w:w="1276" w:type="dxa"/>
            <w:gridSpan w:val="2"/>
            <w:tcBorders>
              <w:bottom w:val="single" w:sz="2" w:space="0" w:color="auto"/>
            </w:tcBorders>
            <w:shd w:val="clear" w:color="auto" w:fill="auto"/>
          </w:tcPr>
          <w:p w14:paraId="25E2DAB7" w14:textId="77777777" w:rsidR="007E193B" w:rsidRDefault="007E193B" w:rsidP="007E193B">
            <w:pPr>
              <w:jc w:val="center"/>
              <w:rPr>
                <w:sz w:val="20"/>
                <w:lang w:val="en-US" w:eastAsia="lt-LT"/>
              </w:rPr>
            </w:pPr>
            <w:r>
              <w:rPr>
                <w:sz w:val="20"/>
                <w:lang w:eastAsia="lt-LT"/>
              </w:rPr>
              <w:t xml:space="preserve">ne žemesnė nei </w:t>
            </w:r>
            <w:r>
              <w:rPr>
                <w:sz w:val="20"/>
                <w:lang w:val="en-US" w:eastAsia="lt-LT"/>
              </w:rPr>
              <w:t xml:space="preserve">10 </w:t>
            </w:r>
          </w:p>
        </w:tc>
        <w:tc>
          <w:tcPr>
            <w:tcW w:w="1795" w:type="dxa"/>
            <w:tcMar>
              <w:top w:w="28" w:type="dxa"/>
              <w:left w:w="57" w:type="dxa"/>
              <w:bottom w:w="28" w:type="dxa"/>
              <w:right w:w="57" w:type="dxa"/>
            </w:tcMar>
          </w:tcPr>
          <w:p w14:paraId="0AED5688" w14:textId="77777777" w:rsidR="007E193B" w:rsidRDefault="007E193B" w:rsidP="007E193B">
            <w:pPr>
              <w:rPr>
                <w:sz w:val="20"/>
                <w:lang w:eastAsia="lt-LT"/>
              </w:rPr>
            </w:pPr>
            <w:r>
              <w:rPr>
                <w:sz w:val="20"/>
                <w:lang w:eastAsia="lt-LT"/>
              </w:rPr>
              <w:t>Jungtinės Tautos</w:t>
            </w:r>
          </w:p>
        </w:tc>
      </w:tr>
      <w:tr w:rsidR="007E193B" w14:paraId="3838D88D" w14:textId="77777777">
        <w:trPr>
          <w:cantSplit/>
          <w:trHeight w:val="206"/>
        </w:trPr>
        <w:tc>
          <w:tcPr>
            <w:tcW w:w="2970" w:type="dxa"/>
            <w:gridSpan w:val="2"/>
            <w:vMerge/>
            <w:tcMar>
              <w:top w:w="28" w:type="dxa"/>
              <w:left w:w="57" w:type="dxa"/>
              <w:bottom w:w="28" w:type="dxa"/>
              <w:right w:w="57" w:type="dxa"/>
            </w:tcMar>
          </w:tcPr>
          <w:p w14:paraId="553E029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F559C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4D811C3A" w14:textId="77777777" w:rsidR="007E193B" w:rsidRDefault="007E193B" w:rsidP="007E193B">
            <w:pPr>
              <w:rPr>
                <w:color w:val="000000"/>
                <w:sz w:val="20"/>
              </w:rPr>
            </w:pPr>
            <w:r>
              <w:rPr>
                <w:color w:val="000000"/>
                <w:sz w:val="20"/>
              </w:rPr>
              <w:t>2.6. Socialinis kapitalas</w:t>
            </w:r>
          </w:p>
        </w:tc>
        <w:tc>
          <w:tcPr>
            <w:tcW w:w="1276" w:type="dxa"/>
          </w:tcPr>
          <w:p w14:paraId="6D24B21D" w14:textId="77777777" w:rsidR="007E193B" w:rsidRDefault="007E193B" w:rsidP="007E193B">
            <w:pPr>
              <w:jc w:val="center"/>
              <w:rPr>
                <w:sz w:val="20"/>
              </w:rPr>
            </w:pPr>
            <w:r>
              <w:rPr>
                <w:sz w:val="20"/>
              </w:rPr>
              <w:t>SADM</w:t>
            </w:r>
          </w:p>
        </w:tc>
        <w:tc>
          <w:tcPr>
            <w:tcW w:w="1134" w:type="dxa"/>
            <w:tcBorders>
              <w:bottom w:val="single" w:sz="2" w:space="0" w:color="auto"/>
            </w:tcBorders>
            <w:tcMar>
              <w:top w:w="28" w:type="dxa"/>
              <w:left w:w="57" w:type="dxa"/>
              <w:bottom w:w="28" w:type="dxa"/>
              <w:right w:w="57" w:type="dxa"/>
            </w:tcMar>
          </w:tcPr>
          <w:p w14:paraId="33D1E298" w14:textId="77777777" w:rsidR="007E193B" w:rsidRDefault="007E193B" w:rsidP="007E193B">
            <w:pPr>
              <w:jc w:val="center"/>
              <w:rPr>
                <w:sz w:val="20"/>
              </w:rPr>
            </w:pPr>
            <w:r>
              <w:rPr>
                <w:sz w:val="20"/>
              </w:rPr>
              <w:t>balai</w:t>
            </w:r>
          </w:p>
        </w:tc>
        <w:tc>
          <w:tcPr>
            <w:tcW w:w="1275" w:type="dxa"/>
            <w:gridSpan w:val="2"/>
            <w:tcBorders>
              <w:bottom w:val="single" w:sz="2" w:space="0" w:color="auto"/>
            </w:tcBorders>
            <w:noWrap/>
            <w:tcMar>
              <w:top w:w="28" w:type="dxa"/>
              <w:left w:w="57" w:type="dxa"/>
              <w:bottom w:w="28" w:type="dxa"/>
              <w:right w:w="57" w:type="dxa"/>
            </w:tcMar>
          </w:tcPr>
          <w:p w14:paraId="15EEB5F7" w14:textId="77777777" w:rsidR="007E193B" w:rsidRDefault="007E193B" w:rsidP="007E193B">
            <w:pPr>
              <w:jc w:val="center"/>
              <w:rPr>
                <w:sz w:val="20"/>
                <w:lang w:eastAsia="lt-LT"/>
              </w:rPr>
            </w:pPr>
            <w:r>
              <w:rPr>
                <w:sz w:val="20"/>
                <w:lang w:eastAsia="lt-LT"/>
              </w:rPr>
              <w:t>40,39</w:t>
            </w:r>
          </w:p>
          <w:p w14:paraId="01C788EB"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EDC5E16" w14:textId="77777777" w:rsidR="007E193B" w:rsidRDefault="007E193B" w:rsidP="007E193B">
            <w:pPr>
              <w:jc w:val="center"/>
              <w:rPr>
                <w:sz w:val="20"/>
                <w:lang w:val="en-US" w:eastAsia="lt-LT"/>
              </w:rPr>
            </w:pPr>
            <w:r>
              <w:rPr>
                <w:sz w:val="20"/>
                <w:lang w:val="en-US" w:eastAsia="lt-LT"/>
              </w:rPr>
              <w:t>47</w:t>
            </w:r>
          </w:p>
        </w:tc>
        <w:tc>
          <w:tcPr>
            <w:tcW w:w="1276" w:type="dxa"/>
            <w:gridSpan w:val="2"/>
            <w:tcBorders>
              <w:bottom w:val="single" w:sz="2" w:space="0" w:color="auto"/>
            </w:tcBorders>
            <w:shd w:val="clear" w:color="auto" w:fill="auto"/>
          </w:tcPr>
          <w:p w14:paraId="47124D1B" w14:textId="77777777" w:rsidR="007E193B" w:rsidRDefault="007E193B" w:rsidP="007E193B">
            <w:pPr>
              <w:jc w:val="center"/>
              <w:rPr>
                <w:sz w:val="20"/>
                <w:lang w:eastAsia="lt-LT"/>
              </w:rPr>
            </w:pPr>
            <w:r>
              <w:rPr>
                <w:sz w:val="20"/>
                <w:lang w:eastAsia="lt-LT"/>
              </w:rPr>
              <w:t>55</w:t>
            </w:r>
          </w:p>
        </w:tc>
        <w:tc>
          <w:tcPr>
            <w:tcW w:w="1795" w:type="dxa"/>
            <w:tcMar>
              <w:top w:w="28" w:type="dxa"/>
              <w:left w:w="57" w:type="dxa"/>
              <w:bottom w:w="28" w:type="dxa"/>
              <w:right w:w="57" w:type="dxa"/>
            </w:tcMar>
          </w:tcPr>
          <w:p w14:paraId="2424F0DB" w14:textId="77777777" w:rsidR="007E193B" w:rsidRDefault="007E193B" w:rsidP="007E193B">
            <w:pPr>
              <w:rPr>
                <w:sz w:val="20"/>
                <w:lang w:eastAsia="lt-LT"/>
              </w:rPr>
            </w:pPr>
            <w:proofErr w:type="spellStart"/>
            <w:r>
              <w:rPr>
                <w:sz w:val="20"/>
                <w:lang w:eastAsia="lt-LT"/>
              </w:rPr>
              <w:t>Legatum</w:t>
            </w:r>
            <w:proofErr w:type="spellEnd"/>
            <w:r>
              <w:rPr>
                <w:sz w:val="20"/>
                <w:lang w:eastAsia="lt-LT"/>
              </w:rPr>
              <w:t xml:space="preserve"> institutas</w:t>
            </w:r>
          </w:p>
        </w:tc>
      </w:tr>
      <w:tr w:rsidR="007E193B" w14:paraId="40D38F25" w14:textId="77777777">
        <w:trPr>
          <w:cantSplit/>
          <w:trHeight w:val="482"/>
        </w:trPr>
        <w:tc>
          <w:tcPr>
            <w:tcW w:w="2970" w:type="dxa"/>
            <w:gridSpan w:val="2"/>
            <w:vMerge/>
            <w:tcMar>
              <w:top w:w="28" w:type="dxa"/>
              <w:left w:w="57" w:type="dxa"/>
              <w:bottom w:w="28" w:type="dxa"/>
              <w:right w:w="57" w:type="dxa"/>
            </w:tcMar>
          </w:tcPr>
          <w:p w14:paraId="77D86EA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519661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7A6F4CF5" w14:textId="77777777" w:rsidR="007E193B" w:rsidRDefault="007E193B" w:rsidP="007E193B">
            <w:pPr>
              <w:rPr>
                <w:bCs/>
                <w:sz w:val="20"/>
                <w:lang w:eastAsia="lt-LT"/>
              </w:rPr>
            </w:pPr>
            <w:r>
              <w:rPr>
                <w:bCs/>
                <w:sz w:val="20"/>
                <w:lang w:eastAsia="lt-LT"/>
              </w:rPr>
              <w:t>2.7. Skirtumas tarp vyrų ir moterų gyvenimo trukmės</w:t>
            </w:r>
          </w:p>
        </w:tc>
        <w:tc>
          <w:tcPr>
            <w:tcW w:w="1276" w:type="dxa"/>
          </w:tcPr>
          <w:p w14:paraId="1AE85ED3" w14:textId="77777777" w:rsidR="007E193B" w:rsidRDefault="007E193B" w:rsidP="007E193B">
            <w:pPr>
              <w:jc w:val="center"/>
              <w:rPr>
                <w:sz w:val="20"/>
              </w:rPr>
            </w:pPr>
            <w:r>
              <w:rPr>
                <w:sz w:val="20"/>
              </w:rPr>
              <w:t>SAM</w:t>
            </w:r>
          </w:p>
        </w:tc>
        <w:tc>
          <w:tcPr>
            <w:tcW w:w="1134" w:type="dxa"/>
            <w:tcBorders>
              <w:top w:val="single" w:sz="2" w:space="0" w:color="auto"/>
              <w:left w:val="nil"/>
              <w:bottom w:val="single" w:sz="2" w:space="0" w:color="auto"/>
              <w:right w:val="single" w:sz="2" w:space="0" w:color="auto"/>
            </w:tcBorders>
            <w:tcMar>
              <w:top w:w="28" w:type="dxa"/>
              <w:left w:w="57" w:type="dxa"/>
              <w:bottom w:w="28" w:type="dxa"/>
              <w:right w:w="57" w:type="dxa"/>
            </w:tcMar>
          </w:tcPr>
          <w:p w14:paraId="5F8A7607" w14:textId="3F84228D" w:rsidR="007E193B" w:rsidRDefault="007E193B" w:rsidP="007E193B">
            <w:pPr>
              <w:jc w:val="center"/>
              <w:rPr>
                <w:sz w:val="20"/>
              </w:rPr>
            </w:pPr>
            <w:r>
              <w:rPr>
                <w:sz w:val="20"/>
              </w:rPr>
              <w:t>skirtumas metais</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5DDEDF4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 xml:space="preserve">9,5 </w:t>
            </w:r>
          </w:p>
          <w:p w14:paraId="4A28A6D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4959692" w14:textId="77777777" w:rsidR="007E193B" w:rsidRDefault="007E193B" w:rsidP="007E193B">
            <w:pPr>
              <w:spacing w:line="252" w:lineRule="auto"/>
              <w:jc w:val="center"/>
              <w:rPr>
                <w:color w:val="000000"/>
                <w:sz w:val="20"/>
                <w:szCs w:val="24"/>
              </w:rPr>
            </w:pPr>
            <w:r>
              <w:rPr>
                <w:color w:val="000000"/>
                <w:sz w:val="20"/>
                <w:szCs w:val="24"/>
              </w:rPr>
              <w:t>8</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49BE1A4F" w14:textId="77777777" w:rsidR="007E193B" w:rsidRDefault="007E193B" w:rsidP="007E193B">
            <w:pPr>
              <w:spacing w:line="252" w:lineRule="auto"/>
              <w:jc w:val="center"/>
              <w:rPr>
                <w:rFonts w:eastAsia="Calibri"/>
                <w:color w:val="000000"/>
                <w:sz w:val="20"/>
                <w:szCs w:val="24"/>
                <w:lang w:eastAsia="lt-LT"/>
              </w:rPr>
            </w:pPr>
            <w:r>
              <w:rPr>
                <w:rFonts w:eastAsia="Calibri"/>
                <w:color w:val="000000"/>
                <w:sz w:val="20"/>
                <w:szCs w:val="24"/>
                <w:lang w:eastAsia="lt-LT"/>
              </w:rPr>
              <w:t>5,2</w:t>
            </w:r>
          </w:p>
        </w:tc>
        <w:tc>
          <w:tcPr>
            <w:tcW w:w="1795" w:type="dxa"/>
            <w:tcBorders>
              <w:left w:val="single" w:sz="2" w:space="0" w:color="auto"/>
            </w:tcBorders>
            <w:tcMar>
              <w:top w:w="28" w:type="dxa"/>
              <w:left w:w="57" w:type="dxa"/>
              <w:bottom w:w="28" w:type="dxa"/>
              <w:right w:w="57" w:type="dxa"/>
            </w:tcMar>
          </w:tcPr>
          <w:p w14:paraId="1D04162D" w14:textId="77777777" w:rsidR="007E193B" w:rsidRDefault="007E193B" w:rsidP="007E193B">
            <w:pPr>
              <w:rPr>
                <w:sz w:val="20"/>
                <w:lang w:eastAsia="lt-LT"/>
              </w:rPr>
            </w:pPr>
            <w:r>
              <w:rPr>
                <w:sz w:val="20"/>
                <w:lang w:eastAsia="lt-LT"/>
              </w:rPr>
              <w:t>Lietuvos statistikos departamentas</w:t>
            </w:r>
          </w:p>
        </w:tc>
      </w:tr>
      <w:tr w:rsidR="007E193B" w14:paraId="67894A81" w14:textId="77777777">
        <w:trPr>
          <w:cantSplit/>
          <w:trHeight w:val="482"/>
        </w:trPr>
        <w:tc>
          <w:tcPr>
            <w:tcW w:w="2970" w:type="dxa"/>
            <w:gridSpan w:val="2"/>
            <w:vMerge/>
            <w:tcMar>
              <w:top w:w="28" w:type="dxa"/>
              <w:left w:w="57" w:type="dxa"/>
              <w:bottom w:w="28" w:type="dxa"/>
              <w:right w:w="57" w:type="dxa"/>
            </w:tcMar>
          </w:tcPr>
          <w:p w14:paraId="0F274D45"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1CC06D6" w14:textId="77777777" w:rsidR="007E193B" w:rsidRDefault="007E193B" w:rsidP="007E193B">
            <w:pPr>
              <w:rPr>
                <w:sz w:val="20"/>
                <w:lang w:eastAsia="lt-LT"/>
              </w:rPr>
            </w:pPr>
          </w:p>
        </w:tc>
        <w:tc>
          <w:tcPr>
            <w:tcW w:w="1613" w:type="dxa"/>
            <w:gridSpan w:val="4"/>
            <w:vMerge w:val="restart"/>
            <w:noWrap/>
            <w:tcMar>
              <w:top w:w="28" w:type="dxa"/>
              <w:left w:w="57" w:type="dxa"/>
              <w:bottom w:w="28" w:type="dxa"/>
              <w:right w:w="57" w:type="dxa"/>
            </w:tcMar>
          </w:tcPr>
          <w:p w14:paraId="3B2F377A" w14:textId="77777777" w:rsidR="007E193B" w:rsidRDefault="007E193B" w:rsidP="007E193B">
            <w:pPr>
              <w:rPr>
                <w:bCs/>
                <w:sz w:val="20"/>
                <w:lang w:eastAsia="lt-LT"/>
              </w:rPr>
            </w:pPr>
            <w:r>
              <w:rPr>
                <w:color w:val="000000"/>
                <w:sz w:val="20"/>
              </w:rPr>
              <w:t xml:space="preserve">Vidutinė tikėtina sveiko gyvenimo trukmė </w:t>
            </w:r>
          </w:p>
        </w:tc>
        <w:tc>
          <w:tcPr>
            <w:tcW w:w="1222" w:type="dxa"/>
            <w:gridSpan w:val="3"/>
          </w:tcPr>
          <w:p w14:paraId="1D70275A" w14:textId="77777777" w:rsidR="007E193B" w:rsidRDefault="007E193B" w:rsidP="007E193B">
            <w:pPr>
              <w:rPr>
                <w:bCs/>
                <w:sz w:val="20"/>
                <w:lang w:eastAsia="lt-LT"/>
              </w:rPr>
            </w:pPr>
            <w:r>
              <w:rPr>
                <w:bCs/>
                <w:sz w:val="20"/>
                <w:lang w:eastAsia="lt-LT"/>
              </w:rPr>
              <w:t>2.8. vyrai</w:t>
            </w:r>
          </w:p>
        </w:tc>
        <w:tc>
          <w:tcPr>
            <w:tcW w:w="1276" w:type="dxa"/>
            <w:vMerge w:val="restart"/>
          </w:tcPr>
          <w:p w14:paraId="72A26DFA" w14:textId="09377115" w:rsidR="007E193B" w:rsidRDefault="007E193B" w:rsidP="007E193B">
            <w:pPr>
              <w:jc w:val="center"/>
              <w:rPr>
                <w:sz w:val="20"/>
              </w:rPr>
            </w:pPr>
            <w:r>
              <w:rPr>
                <w:sz w:val="20"/>
              </w:rPr>
              <w:t xml:space="preserve"> SAM</w:t>
            </w:r>
          </w:p>
        </w:tc>
        <w:tc>
          <w:tcPr>
            <w:tcW w:w="1134" w:type="dxa"/>
            <w:vMerge w:val="restart"/>
            <w:tcBorders>
              <w:top w:val="single" w:sz="2" w:space="0" w:color="auto"/>
              <w:left w:val="nil"/>
              <w:bottom w:val="single" w:sz="2" w:space="0" w:color="auto"/>
              <w:right w:val="single" w:sz="2" w:space="0" w:color="auto"/>
            </w:tcBorders>
            <w:tcMar>
              <w:top w:w="28" w:type="dxa"/>
              <w:left w:w="57" w:type="dxa"/>
              <w:bottom w:w="28" w:type="dxa"/>
              <w:right w:w="57" w:type="dxa"/>
            </w:tcMar>
          </w:tcPr>
          <w:p w14:paraId="5C61F832" w14:textId="77777777" w:rsidR="007E193B" w:rsidRDefault="007E193B" w:rsidP="007E193B">
            <w:pPr>
              <w:jc w:val="center"/>
              <w:rPr>
                <w:bCs/>
                <w:sz w:val="20"/>
                <w:lang w:eastAsia="lt-LT"/>
              </w:rPr>
            </w:pPr>
            <w:r>
              <w:rPr>
                <w:sz w:val="20"/>
              </w:rPr>
              <w:t>metai</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357B710E" w14:textId="4B2E43AE" w:rsidR="007E193B" w:rsidRDefault="007E193B" w:rsidP="007E193B">
            <w:pPr>
              <w:spacing w:line="252" w:lineRule="auto"/>
              <w:jc w:val="center"/>
              <w:rPr>
                <w:rFonts w:eastAsia="Calibri"/>
                <w:sz w:val="20"/>
                <w:szCs w:val="24"/>
                <w:lang w:eastAsia="lt-LT"/>
              </w:rPr>
            </w:pPr>
            <w:r>
              <w:rPr>
                <w:rFonts w:eastAsia="Calibri"/>
                <w:sz w:val="20"/>
                <w:szCs w:val="24"/>
                <w:lang w:eastAsia="lt-LT"/>
              </w:rPr>
              <w:t>56</w:t>
            </w:r>
          </w:p>
          <w:p w14:paraId="5BACE639"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3090522" w14:textId="77777777" w:rsidR="007E193B" w:rsidRDefault="007E193B" w:rsidP="007E193B">
            <w:pPr>
              <w:spacing w:line="252" w:lineRule="auto"/>
              <w:jc w:val="center"/>
              <w:rPr>
                <w:sz w:val="20"/>
                <w:szCs w:val="24"/>
                <w:lang w:eastAsia="lt-LT"/>
              </w:rPr>
            </w:pPr>
            <w:r>
              <w:rPr>
                <w:color w:val="000000"/>
                <w:sz w:val="20"/>
                <w:szCs w:val="24"/>
              </w:rPr>
              <w:t>61</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5C169675" w14:textId="77777777" w:rsidR="007E193B" w:rsidRDefault="007E193B" w:rsidP="007E193B">
            <w:pPr>
              <w:spacing w:line="252" w:lineRule="auto"/>
              <w:jc w:val="center"/>
              <w:rPr>
                <w:rFonts w:eastAsia="Calibri"/>
                <w:sz w:val="20"/>
                <w:szCs w:val="24"/>
                <w:lang w:eastAsia="lt-LT"/>
              </w:rPr>
            </w:pPr>
            <w:r>
              <w:rPr>
                <w:rFonts w:eastAsia="Calibri"/>
                <w:color w:val="000000"/>
                <w:sz w:val="20"/>
                <w:szCs w:val="24"/>
                <w:lang w:eastAsia="lt-LT"/>
              </w:rPr>
              <w:t>62,6</w:t>
            </w:r>
          </w:p>
          <w:p w14:paraId="6996EDAE" w14:textId="77777777" w:rsidR="007E193B" w:rsidRDefault="007E193B" w:rsidP="007E193B">
            <w:pPr>
              <w:ind w:firstLine="53"/>
              <w:rPr>
                <w:sz w:val="20"/>
                <w:szCs w:val="24"/>
                <w:lang w:eastAsia="lt-LT"/>
              </w:rPr>
            </w:pPr>
          </w:p>
        </w:tc>
        <w:tc>
          <w:tcPr>
            <w:tcW w:w="1795" w:type="dxa"/>
            <w:vMerge w:val="restart"/>
            <w:tcBorders>
              <w:left w:val="single" w:sz="2" w:space="0" w:color="auto"/>
            </w:tcBorders>
            <w:tcMar>
              <w:top w:w="28" w:type="dxa"/>
              <w:left w:w="57" w:type="dxa"/>
              <w:bottom w:w="28" w:type="dxa"/>
              <w:right w:w="57" w:type="dxa"/>
            </w:tcMar>
          </w:tcPr>
          <w:p w14:paraId="5E290A9E" w14:textId="77777777" w:rsidR="007E193B" w:rsidRDefault="007E193B" w:rsidP="007E193B">
            <w:pPr>
              <w:rPr>
                <w:sz w:val="20"/>
                <w:lang w:eastAsia="lt-LT"/>
              </w:rPr>
            </w:pPr>
            <w:r>
              <w:rPr>
                <w:sz w:val="20"/>
                <w:lang w:eastAsia="lt-LT"/>
              </w:rPr>
              <w:t>Lietuvos statistikos departamentas</w:t>
            </w:r>
          </w:p>
        </w:tc>
      </w:tr>
      <w:tr w:rsidR="007E193B" w14:paraId="4A44EF1E" w14:textId="77777777">
        <w:trPr>
          <w:cantSplit/>
          <w:trHeight w:val="549"/>
        </w:trPr>
        <w:tc>
          <w:tcPr>
            <w:tcW w:w="2970" w:type="dxa"/>
            <w:gridSpan w:val="2"/>
            <w:vMerge/>
            <w:tcMar>
              <w:top w:w="28" w:type="dxa"/>
              <w:left w:w="57" w:type="dxa"/>
              <w:bottom w:w="28" w:type="dxa"/>
              <w:right w:w="57" w:type="dxa"/>
            </w:tcMar>
          </w:tcPr>
          <w:p w14:paraId="18FC216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B9A9E3A" w14:textId="77777777" w:rsidR="007E193B" w:rsidRDefault="007E193B" w:rsidP="007E193B">
            <w:pPr>
              <w:rPr>
                <w:sz w:val="20"/>
                <w:lang w:eastAsia="lt-LT"/>
              </w:rPr>
            </w:pPr>
          </w:p>
        </w:tc>
        <w:tc>
          <w:tcPr>
            <w:tcW w:w="1613" w:type="dxa"/>
            <w:gridSpan w:val="4"/>
            <w:vMerge/>
            <w:noWrap/>
            <w:tcMar>
              <w:top w:w="28" w:type="dxa"/>
              <w:left w:w="57" w:type="dxa"/>
              <w:bottom w:w="28" w:type="dxa"/>
              <w:right w:w="57" w:type="dxa"/>
            </w:tcMar>
          </w:tcPr>
          <w:p w14:paraId="15B4CBD3" w14:textId="77777777" w:rsidR="007E193B" w:rsidRDefault="007E193B" w:rsidP="007E193B">
            <w:pPr>
              <w:rPr>
                <w:color w:val="000000"/>
                <w:sz w:val="20"/>
              </w:rPr>
            </w:pPr>
          </w:p>
        </w:tc>
        <w:tc>
          <w:tcPr>
            <w:tcW w:w="1222" w:type="dxa"/>
            <w:gridSpan w:val="3"/>
          </w:tcPr>
          <w:p w14:paraId="53FC0C55" w14:textId="69222FCD" w:rsidR="007E193B" w:rsidRDefault="007E193B" w:rsidP="007E193B">
            <w:pPr>
              <w:rPr>
                <w:color w:val="000000"/>
                <w:sz w:val="20"/>
              </w:rPr>
            </w:pPr>
            <w:r>
              <w:rPr>
                <w:color w:val="000000"/>
                <w:sz w:val="20"/>
              </w:rPr>
              <w:t>2.9. moterys</w:t>
            </w:r>
          </w:p>
        </w:tc>
        <w:tc>
          <w:tcPr>
            <w:tcW w:w="1276" w:type="dxa"/>
            <w:vMerge/>
          </w:tcPr>
          <w:p w14:paraId="0771F8F1" w14:textId="77777777" w:rsidR="007E193B" w:rsidRDefault="007E193B" w:rsidP="007E193B">
            <w:pPr>
              <w:jc w:val="center"/>
              <w:rPr>
                <w:sz w:val="20"/>
              </w:rPr>
            </w:pPr>
          </w:p>
        </w:tc>
        <w:tc>
          <w:tcPr>
            <w:tcW w:w="1134" w:type="dxa"/>
            <w:vMerge/>
            <w:tcMar>
              <w:top w:w="28" w:type="dxa"/>
              <w:left w:w="57" w:type="dxa"/>
              <w:bottom w:w="28" w:type="dxa"/>
              <w:right w:w="57" w:type="dxa"/>
            </w:tcMar>
          </w:tcPr>
          <w:p w14:paraId="3A67E3C8" w14:textId="77777777" w:rsidR="007E193B" w:rsidRDefault="007E193B" w:rsidP="007E193B">
            <w:pPr>
              <w:jc w:val="center"/>
              <w:rPr>
                <w:sz w:val="20"/>
              </w:rPr>
            </w:pPr>
          </w:p>
        </w:tc>
        <w:tc>
          <w:tcPr>
            <w:tcW w:w="1275"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3E9A4C45" w14:textId="77777777" w:rsidR="007E193B" w:rsidRDefault="007E193B" w:rsidP="007E193B">
            <w:pPr>
              <w:spacing w:line="252" w:lineRule="auto"/>
              <w:jc w:val="center"/>
              <w:rPr>
                <w:sz w:val="20"/>
                <w:szCs w:val="24"/>
              </w:rPr>
            </w:pPr>
            <w:r>
              <w:rPr>
                <w:sz w:val="20"/>
                <w:szCs w:val="24"/>
              </w:rPr>
              <w:t xml:space="preserve">59,1 </w:t>
            </w:r>
          </w:p>
          <w:p w14:paraId="406CBA06"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2629528C" w14:textId="77777777" w:rsidR="007E193B" w:rsidRDefault="007E193B" w:rsidP="007E193B">
            <w:pPr>
              <w:spacing w:line="252" w:lineRule="auto"/>
              <w:jc w:val="center"/>
              <w:rPr>
                <w:sz w:val="20"/>
                <w:szCs w:val="24"/>
                <w:lang w:eastAsia="lt-LT"/>
              </w:rPr>
            </w:pPr>
            <w:r>
              <w:rPr>
                <w:color w:val="000000"/>
                <w:sz w:val="20"/>
                <w:szCs w:val="24"/>
              </w:rPr>
              <w:t>64,3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1A507A96" w14:textId="77777777" w:rsidR="007E193B" w:rsidRDefault="007E193B" w:rsidP="007E193B">
            <w:pPr>
              <w:spacing w:line="252" w:lineRule="auto"/>
              <w:jc w:val="center"/>
              <w:rPr>
                <w:sz w:val="20"/>
                <w:szCs w:val="24"/>
                <w:lang w:eastAsia="lt-LT"/>
              </w:rPr>
            </w:pPr>
            <w:r>
              <w:rPr>
                <w:color w:val="000000"/>
                <w:sz w:val="20"/>
                <w:szCs w:val="24"/>
              </w:rPr>
              <w:t>65</w:t>
            </w:r>
          </w:p>
        </w:tc>
        <w:tc>
          <w:tcPr>
            <w:tcW w:w="1795" w:type="dxa"/>
            <w:vMerge/>
            <w:tcMar>
              <w:top w:w="28" w:type="dxa"/>
              <w:left w:w="57" w:type="dxa"/>
              <w:bottom w:w="28" w:type="dxa"/>
              <w:right w:w="57" w:type="dxa"/>
            </w:tcMar>
          </w:tcPr>
          <w:p w14:paraId="1C7B8909" w14:textId="77777777" w:rsidR="007E193B" w:rsidRDefault="007E193B" w:rsidP="007E193B">
            <w:pPr>
              <w:rPr>
                <w:sz w:val="20"/>
                <w:lang w:eastAsia="lt-LT"/>
              </w:rPr>
            </w:pPr>
          </w:p>
        </w:tc>
      </w:tr>
      <w:tr w:rsidR="00930D06" w14:paraId="30D802FB" w14:textId="77777777">
        <w:trPr>
          <w:cantSplit/>
          <w:trHeight w:val="20"/>
        </w:trPr>
        <w:tc>
          <w:tcPr>
            <w:tcW w:w="1134" w:type="dxa"/>
            <w:vMerge w:val="restart"/>
            <w:shd w:val="clear" w:color="auto" w:fill="auto"/>
            <w:tcMar>
              <w:top w:w="28" w:type="dxa"/>
              <w:left w:w="57" w:type="dxa"/>
              <w:bottom w:w="28" w:type="dxa"/>
              <w:right w:w="57" w:type="dxa"/>
            </w:tcMar>
          </w:tcPr>
          <w:p w14:paraId="51962B5D" w14:textId="77777777" w:rsidR="00930D06" w:rsidRDefault="00930D06" w:rsidP="007E193B">
            <w:pPr>
              <w:ind w:firstLine="48"/>
              <w:rPr>
                <w:bCs/>
                <w:sz w:val="20"/>
                <w:lang w:eastAsia="lt-LT"/>
              </w:rPr>
            </w:pPr>
          </w:p>
        </w:tc>
        <w:tc>
          <w:tcPr>
            <w:tcW w:w="1836" w:type="dxa"/>
            <w:vMerge w:val="restart"/>
            <w:shd w:val="clear" w:color="auto" w:fill="FFFFFF"/>
            <w:tcMar>
              <w:top w:w="28" w:type="dxa"/>
              <w:left w:w="57" w:type="dxa"/>
              <w:bottom w:w="28" w:type="dxa"/>
              <w:right w:w="57" w:type="dxa"/>
            </w:tcMar>
          </w:tcPr>
          <w:p w14:paraId="090A63FB" w14:textId="77777777" w:rsidR="00930D06" w:rsidRDefault="00930D06" w:rsidP="007E193B">
            <w:pPr>
              <w:rPr>
                <w:sz w:val="22"/>
                <w:szCs w:val="22"/>
                <w:lang w:eastAsia="lt-LT"/>
              </w:rPr>
            </w:pPr>
            <w:r>
              <w:rPr>
                <w:b/>
                <w:bCs/>
                <w:sz w:val="22"/>
                <w:szCs w:val="22"/>
                <w:lang w:val="en-US" w:eastAsia="lt-LT"/>
              </w:rPr>
              <w:t>2</w:t>
            </w:r>
            <w:r>
              <w:rPr>
                <w:b/>
                <w:bCs/>
                <w:sz w:val="22"/>
                <w:szCs w:val="22"/>
                <w:lang w:eastAsia="lt-LT"/>
              </w:rPr>
              <w:t>.1 uždavinys.</w:t>
            </w:r>
            <w:r>
              <w:rPr>
                <w:sz w:val="22"/>
                <w:szCs w:val="22"/>
                <w:lang w:eastAsia="lt-LT"/>
              </w:rPr>
              <w:t xml:space="preserve"> Mažinti pajamų nelygybę</w:t>
            </w:r>
          </w:p>
          <w:p w14:paraId="6EAA5BD0" w14:textId="77777777" w:rsidR="00930D06" w:rsidRDefault="00930D06" w:rsidP="007E193B">
            <w:pPr>
              <w:rPr>
                <w:sz w:val="22"/>
                <w:lang w:eastAsia="lt-LT"/>
              </w:rPr>
            </w:pPr>
          </w:p>
        </w:tc>
        <w:tc>
          <w:tcPr>
            <w:tcW w:w="1283" w:type="dxa"/>
            <w:vMerge w:val="restart"/>
            <w:shd w:val="clear" w:color="auto" w:fill="FFFFFF"/>
            <w:tcMar>
              <w:top w:w="28" w:type="dxa"/>
              <w:left w:w="57" w:type="dxa"/>
              <w:bottom w:w="28" w:type="dxa"/>
              <w:right w:w="57" w:type="dxa"/>
            </w:tcMar>
          </w:tcPr>
          <w:p w14:paraId="18912D48" w14:textId="77777777" w:rsidR="00930D06" w:rsidRDefault="00930D06" w:rsidP="007E193B">
            <w:pPr>
              <w:rPr>
                <w:sz w:val="20"/>
                <w:lang w:eastAsia="lt-LT"/>
              </w:rPr>
            </w:pPr>
            <w:r>
              <w:rPr>
                <w:sz w:val="20"/>
                <w:lang w:eastAsia="lt-LT"/>
              </w:rPr>
              <w:t>SADM</w:t>
            </w:r>
          </w:p>
          <w:p w14:paraId="1482DA3B" w14:textId="77777777" w:rsidR="00930D06" w:rsidRDefault="00930D06" w:rsidP="007E193B">
            <w:pPr>
              <w:rPr>
                <w:sz w:val="20"/>
                <w:lang w:eastAsia="lt-LT"/>
              </w:rPr>
            </w:pPr>
            <w:r>
              <w:rPr>
                <w:sz w:val="20"/>
                <w:lang w:eastAsia="lt-LT"/>
              </w:rPr>
              <w:t>(Finansų ministerija (FM)</w:t>
            </w:r>
          </w:p>
          <w:p w14:paraId="7AFAD050"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031686D3" w14:textId="77777777" w:rsidR="00930D06" w:rsidRDefault="00930D06" w:rsidP="007E193B">
            <w:pPr>
              <w:tabs>
                <w:tab w:val="left" w:pos="196"/>
              </w:tabs>
              <w:rPr>
                <w:sz w:val="20"/>
              </w:rPr>
            </w:pPr>
            <w:r>
              <w:rPr>
                <w:sz w:val="20"/>
              </w:rPr>
              <w:t xml:space="preserve">2.1.1. </w:t>
            </w:r>
            <w:r>
              <w:rPr>
                <w:i/>
                <w:sz w:val="20"/>
              </w:rPr>
              <w:t xml:space="preserve">Gini </w:t>
            </w:r>
            <w:r>
              <w:rPr>
                <w:sz w:val="20"/>
              </w:rPr>
              <w:t xml:space="preserve">koeficientas </w:t>
            </w:r>
          </w:p>
          <w:p w14:paraId="123F0693" w14:textId="77777777" w:rsidR="00930D06" w:rsidRDefault="00930D06" w:rsidP="007E193B">
            <w:pPr>
              <w:tabs>
                <w:tab w:val="left" w:pos="226"/>
              </w:tabs>
              <w:rPr>
                <w:sz w:val="20"/>
              </w:rPr>
            </w:pPr>
          </w:p>
        </w:tc>
        <w:tc>
          <w:tcPr>
            <w:tcW w:w="1276" w:type="dxa"/>
          </w:tcPr>
          <w:p w14:paraId="16EBF88B" w14:textId="77777777" w:rsidR="00930D06" w:rsidRDefault="00930D06" w:rsidP="007E193B">
            <w:pPr>
              <w:jc w:val="center"/>
              <w:rPr>
                <w:sz w:val="20"/>
              </w:rPr>
            </w:pPr>
            <w:r>
              <w:rPr>
                <w:sz w:val="20"/>
              </w:rPr>
              <w:t>SADM / FM</w:t>
            </w:r>
          </w:p>
        </w:tc>
        <w:tc>
          <w:tcPr>
            <w:tcW w:w="1134" w:type="dxa"/>
            <w:tcBorders>
              <w:top w:val="single" w:sz="2" w:space="0" w:color="auto"/>
            </w:tcBorders>
            <w:tcMar>
              <w:top w:w="28" w:type="dxa"/>
              <w:left w:w="57" w:type="dxa"/>
              <w:bottom w:w="28" w:type="dxa"/>
              <w:right w:w="57" w:type="dxa"/>
            </w:tcMar>
          </w:tcPr>
          <w:p w14:paraId="75AAAD62" w14:textId="77777777" w:rsidR="00930D06" w:rsidRDefault="00930D06" w:rsidP="007E193B">
            <w:pPr>
              <w:jc w:val="center"/>
              <w:rPr>
                <w:sz w:val="20"/>
                <w:lang w:eastAsia="lt-LT"/>
              </w:rPr>
            </w:pPr>
            <w:r>
              <w:rPr>
                <w:sz w:val="20"/>
              </w:rPr>
              <w:t>procentai</w:t>
            </w:r>
          </w:p>
        </w:tc>
        <w:tc>
          <w:tcPr>
            <w:tcW w:w="1275" w:type="dxa"/>
            <w:gridSpan w:val="2"/>
            <w:tcBorders>
              <w:top w:val="single" w:sz="2" w:space="0" w:color="auto"/>
            </w:tcBorders>
            <w:noWrap/>
            <w:tcMar>
              <w:top w:w="28" w:type="dxa"/>
              <w:left w:w="57" w:type="dxa"/>
              <w:bottom w:w="28" w:type="dxa"/>
              <w:right w:w="57" w:type="dxa"/>
            </w:tcMar>
          </w:tcPr>
          <w:p w14:paraId="1C995AD0" w14:textId="77777777" w:rsidR="00930D06" w:rsidRDefault="00930D06" w:rsidP="007E193B">
            <w:pPr>
              <w:jc w:val="center"/>
              <w:rPr>
                <w:sz w:val="20"/>
              </w:rPr>
            </w:pPr>
            <w:r>
              <w:rPr>
                <w:sz w:val="20"/>
              </w:rPr>
              <w:t xml:space="preserve">35,4 </w:t>
            </w:r>
          </w:p>
          <w:p w14:paraId="2FCA6DFB" w14:textId="77777777" w:rsidR="00930D06" w:rsidRDefault="00930D06" w:rsidP="007E193B">
            <w:pPr>
              <w:jc w:val="center"/>
              <w:rPr>
                <w:sz w:val="20"/>
                <w:lang w:eastAsia="lt-LT"/>
              </w:rPr>
            </w:pPr>
            <w:r>
              <w:rPr>
                <w:sz w:val="20"/>
              </w:rPr>
              <w:t>(2019)</w:t>
            </w:r>
          </w:p>
        </w:tc>
        <w:tc>
          <w:tcPr>
            <w:tcW w:w="1276" w:type="dxa"/>
            <w:gridSpan w:val="2"/>
            <w:tcBorders>
              <w:top w:val="single" w:sz="2" w:space="0" w:color="auto"/>
            </w:tcBorders>
            <w:noWrap/>
            <w:tcMar>
              <w:top w:w="28" w:type="dxa"/>
              <w:left w:w="57" w:type="dxa"/>
              <w:bottom w:w="28" w:type="dxa"/>
              <w:right w:w="57" w:type="dxa"/>
            </w:tcMar>
          </w:tcPr>
          <w:p w14:paraId="03EA06E3" w14:textId="5F90B5DF" w:rsidR="00930D06" w:rsidRDefault="00930D06" w:rsidP="007E193B">
            <w:pPr>
              <w:jc w:val="center"/>
              <w:rPr>
                <w:sz w:val="20"/>
                <w:lang w:eastAsia="lt-LT"/>
              </w:rPr>
            </w:pPr>
            <w:r>
              <w:rPr>
                <w:sz w:val="20"/>
              </w:rPr>
              <w:t>33</w:t>
            </w:r>
          </w:p>
        </w:tc>
        <w:tc>
          <w:tcPr>
            <w:tcW w:w="1276" w:type="dxa"/>
            <w:gridSpan w:val="2"/>
            <w:tcBorders>
              <w:top w:val="single" w:sz="2" w:space="0" w:color="auto"/>
            </w:tcBorders>
          </w:tcPr>
          <w:p w14:paraId="4416D7A1" w14:textId="4D9E0327" w:rsidR="00930D06" w:rsidRDefault="00930D06" w:rsidP="007E193B">
            <w:pPr>
              <w:jc w:val="center"/>
              <w:rPr>
                <w:sz w:val="20"/>
                <w:lang w:eastAsia="lt-LT"/>
              </w:rPr>
            </w:pPr>
            <w:r>
              <w:rPr>
                <w:sz w:val="20"/>
              </w:rPr>
              <w:t>31</w:t>
            </w:r>
          </w:p>
        </w:tc>
        <w:tc>
          <w:tcPr>
            <w:tcW w:w="1795" w:type="dxa"/>
            <w:noWrap/>
            <w:tcMar>
              <w:top w:w="28" w:type="dxa"/>
              <w:left w:w="57" w:type="dxa"/>
              <w:bottom w:w="28" w:type="dxa"/>
              <w:right w:w="57" w:type="dxa"/>
            </w:tcMar>
          </w:tcPr>
          <w:p w14:paraId="3B5B18ED" w14:textId="77777777" w:rsidR="00930D06" w:rsidRDefault="00930D06" w:rsidP="007E193B">
            <w:pPr>
              <w:rPr>
                <w:sz w:val="20"/>
                <w:lang w:eastAsia="lt-LT"/>
              </w:rPr>
            </w:pPr>
            <w:r>
              <w:rPr>
                <w:sz w:val="20"/>
                <w:lang w:val="en-IE"/>
              </w:rPr>
              <w:t xml:space="preserve">Lietuvos </w:t>
            </w:r>
            <w:proofErr w:type="spellStart"/>
            <w:r>
              <w:rPr>
                <w:sz w:val="20"/>
                <w:lang w:val="en-IE"/>
              </w:rPr>
              <w:t>statistikos</w:t>
            </w:r>
            <w:proofErr w:type="spellEnd"/>
            <w:r>
              <w:rPr>
                <w:sz w:val="20"/>
                <w:lang w:val="en-IE"/>
              </w:rPr>
              <w:t xml:space="preserve"> </w:t>
            </w:r>
            <w:proofErr w:type="spellStart"/>
            <w:r>
              <w:rPr>
                <w:sz w:val="20"/>
                <w:lang w:val="en-IE"/>
              </w:rPr>
              <w:t>departamentas</w:t>
            </w:r>
            <w:proofErr w:type="spellEnd"/>
          </w:p>
        </w:tc>
      </w:tr>
      <w:tr w:rsidR="00930D06" w14:paraId="7D8529EE" w14:textId="77777777">
        <w:trPr>
          <w:cantSplit/>
          <w:trHeight w:val="444"/>
        </w:trPr>
        <w:tc>
          <w:tcPr>
            <w:tcW w:w="1134" w:type="dxa"/>
            <w:vMerge/>
            <w:shd w:val="clear" w:color="auto" w:fill="auto"/>
            <w:tcMar>
              <w:top w:w="28" w:type="dxa"/>
              <w:left w:w="57" w:type="dxa"/>
              <w:bottom w:w="28" w:type="dxa"/>
              <w:right w:w="57" w:type="dxa"/>
            </w:tcMar>
          </w:tcPr>
          <w:p w14:paraId="69F72A94"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4A294FF9"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2DEDE5FD"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1A9CEF48" w14:textId="77777777" w:rsidR="00930D06" w:rsidRDefault="00930D06" w:rsidP="007E193B">
            <w:pPr>
              <w:tabs>
                <w:tab w:val="left" w:pos="226"/>
              </w:tabs>
              <w:rPr>
                <w:bCs/>
                <w:i/>
                <w:sz w:val="20"/>
              </w:rPr>
            </w:pPr>
            <w:r>
              <w:rPr>
                <w:sz w:val="20"/>
                <w:lang w:val="en-US"/>
              </w:rPr>
              <w:t xml:space="preserve">2.1.2. </w:t>
            </w:r>
            <w:r>
              <w:rPr>
                <w:sz w:val="20"/>
              </w:rPr>
              <w:t xml:space="preserve">Pajamų pasiskirstymo koeficientas </w:t>
            </w:r>
          </w:p>
        </w:tc>
        <w:tc>
          <w:tcPr>
            <w:tcW w:w="1276" w:type="dxa"/>
          </w:tcPr>
          <w:p w14:paraId="119464DE" w14:textId="77777777" w:rsidR="00930D06" w:rsidRDefault="00930D06" w:rsidP="007E193B">
            <w:pPr>
              <w:jc w:val="center"/>
              <w:rPr>
                <w:sz w:val="20"/>
              </w:rPr>
            </w:pPr>
            <w:r>
              <w:rPr>
                <w:sz w:val="20"/>
              </w:rPr>
              <w:t>SADM / FM</w:t>
            </w:r>
          </w:p>
        </w:tc>
        <w:tc>
          <w:tcPr>
            <w:tcW w:w="1134" w:type="dxa"/>
            <w:tcMar>
              <w:top w:w="28" w:type="dxa"/>
              <w:left w:w="57" w:type="dxa"/>
              <w:bottom w:w="28" w:type="dxa"/>
              <w:right w:w="57" w:type="dxa"/>
            </w:tcMar>
          </w:tcPr>
          <w:p w14:paraId="04EE459C" w14:textId="77777777" w:rsidR="00930D06" w:rsidRDefault="00930D06" w:rsidP="007E193B">
            <w:pPr>
              <w:jc w:val="center"/>
              <w:rPr>
                <w:sz w:val="20"/>
                <w:lang w:eastAsia="lt-LT"/>
              </w:rPr>
            </w:pPr>
            <w:r>
              <w:rPr>
                <w:sz w:val="20"/>
              </w:rPr>
              <w:t>skirtumas kartais</w:t>
            </w:r>
          </w:p>
        </w:tc>
        <w:tc>
          <w:tcPr>
            <w:tcW w:w="1275" w:type="dxa"/>
            <w:gridSpan w:val="2"/>
            <w:tcMar>
              <w:top w:w="28" w:type="dxa"/>
              <w:left w:w="57" w:type="dxa"/>
              <w:bottom w:w="28" w:type="dxa"/>
              <w:right w:w="57" w:type="dxa"/>
            </w:tcMar>
          </w:tcPr>
          <w:p w14:paraId="43F1248C" w14:textId="77777777" w:rsidR="00930D06" w:rsidRDefault="00930D06" w:rsidP="007E193B">
            <w:pPr>
              <w:jc w:val="center"/>
              <w:rPr>
                <w:sz w:val="20"/>
              </w:rPr>
            </w:pPr>
            <w:r>
              <w:rPr>
                <w:sz w:val="20"/>
              </w:rPr>
              <w:t>6,4</w:t>
            </w:r>
          </w:p>
          <w:p w14:paraId="1513F584" w14:textId="77777777" w:rsidR="00930D06" w:rsidRDefault="00930D06"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39BE7696" w14:textId="77777777" w:rsidR="00930D06" w:rsidRDefault="00930D06" w:rsidP="007E193B">
            <w:pPr>
              <w:jc w:val="center"/>
              <w:rPr>
                <w:sz w:val="20"/>
                <w:lang w:eastAsia="lt-LT"/>
              </w:rPr>
            </w:pPr>
            <w:r>
              <w:rPr>
                <w:sz w:val="20"/>
              </w:rPr>
              <w:t>5,7</w:t>
            </w:r>
          </w:p>
        </w:tc>
        <w:tc>
          <w:tcPr>
            <w:tcW w:w="1276" w:type="dxa"/>
            <w:gridSpan w:val="2"/>
          </w:tcPr>
          <w:p w14:paraId="5AD823B8" w14:textId="41EBD286" w:rsidR="00930D06" w:rsidRDefault="00930D06" w:rsidP="007E193B">
            <w:pPr>
              <w:jc w:val="center"/>
              <w:rPr>
                <w:sz w:val="20"/>
                <w:lang w:eastAsia="lt-LT"/>
              </w:rPr>
            </w:pPr>
            <w:r>
              <w:rPr>
                <w:sz w:val="20"/>
              </w:rPr>
              <w:t>5</w:t>
            </w:r>
          </w:p>
        </w:tc>
        <w:tc>
          <w:tcPr>
            <w:tcW w:w="1795" w:type="dxa"/>
            <w:noWrap/>
            <w:tcMar>
              <w:top w:w="28" w:type="dxa"/>
              <w:left w:w="57" w:type="dxa"/>
              <w:bottom w:w="28" w:type="dxa"/>
              <w:right w:w="57" w:type="dxa"/>
            </w:tcMar>
          </w:tcPr>
          <w:p w14:paraId="30DF31C5" w14:textId="77777777" w:rsidR="00930D06" w:rsidRDefault="00930D06" w:rsidP="007E193B">
            <w:pPr>
              <w:rPr>
                <w:sz w:val="20"/>
                <w:lang w:eastAsia="lt-LT"/>
              </w:rPr>
            </w:pPr>
            <w:r>
              <w:rPr>
                <w:sz w:val="20"/>
              </w:rPr>
              <w:t>Lietuvos statistikos departamentas</w:t>
            </w:r>
          </w:p>
        </w:tc>
      </w:tr>
      <w:tr w:rsidR="00930D06" w14:paraId="5AC18EC5" w14:textId="77777777">
        <w:trPr>
          <w:cantSplit/>
          <w:trHeight w:val="20"/>
        </w:trPr>
        <w:tc>
          <w:tcPr>
            <w:tcW w:w="1134" w:type="dxa"/>
            <w:vMerge/>
            <w:shd w:val="clear" w:color="auto" w:fill="auto"/>
            <w:tcMar>
              <w:top w:w="28" w:type="dxa"/>
              <w:left w:w="57" w:type="dxa"/>
              <w:bottom w:w="28" w:type="dxa"/>
              <w:right w:w="57" w:type="dxa"/>
            </w:tcMar>
          </w:tcPr>
          <w:p w14:paraId="78A687B8" w14:textId="77777777" w:rsidR="00930D06" w:rsidRDefault="00930D06"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27B18C37" w14:textId="77777777" w:rsidR="00930D06" w:rsidRDefault="00930D06" w:rsidP="007E193B">
            <w:pPr>
              <w:keepNext/>
              <w:keepLines/>
              <w:rPr>
                <w:sz w:val="22"/>
                <w:lang w:eastAsia="lt-LT"/>
              </w:rPr>
            </w:pPr>
            <w:r>
              <w:rPr>
                <w:b/>
                <w:sz w:val="22"/>
                <w:lang w:eastAsia="lt-LT"/>
              </w:rPr>
              <w:t>2.2 uždavinys.</w:t>
            </w:r>
            <w:r>
              <w:rPr>
                <w:sz w:val="22"/>
                <w:lang w:eastAsia="lt-LT"/>
              </w:rPr>
              <w:t xml:space="preserve"> Didinti neįgaliųjų ir jų šeimų, senyvo amžiaus žmonių bei kitų pažeidžiamų ir socialinėje atskirtyje esančių grupių gerovę</w:t>
            </w:r>
          </w:p>
        </w:tc>
        <w:tc>
          <w:tcPr>
            <w:tcW w:w="1283" w:type="dxa"/>
            <w:vMerge w:val="restart"/>
            <w:shd w:val="clear" w:color="auto" w:fill="auto"/>
            <w:tcMar>
              <w:top w:w="28" w:type="dxa"/>
              <w:left w:w="57" w:type="dxa"/>
              <w:bottom w:w="28" w:type="dxa"/>
              <w:right w:w="57" w:type="dxa"/>
            </w:tcMar>
          </w:tcPr>
          <w:p w14:paraId="615CE2E2" w14:textId="52618203" w:rsidR="00930D06" w:rsidRDefault="00930D06" w:rsidP="007E193B">
            <w:pPr>
              <w:keepNext/>
              <w:keepLines/>
              <w:rPr>
                <w:sz w:val="20"/>
                <w:lang w:eastAsia="lt-LT"/>
              </w:rPr>
            </w:pPr>
            <w:r>
              <w:rPr>
                <w:sz w:val="20"/>
                <w:lang w:eastAsia="lt-LT"/>
              </w:rPr>
              <w:t>SADM (SAM, ŠMSM, VRM)</w:t>
            </w:r>
          </w:p>
        </w:tc>
        <w:tc>
          <w:tcPr>
            <w:tcW w:w="2835" w:type="dxa"/>
            <w:gridSpan w:val="7"/>
            <w:noWrap/>
            <w:tcMar>
              <w:top w:w="28" w:type="dxa"/>
              <w:left w:w="57" w:type="dxa"/>
              <w:bottom w:w="28" w:type="dxa"/>
              <w:right w:w="57" w:type="dxa"/>
            </w:tcMar>
          </w:tcPr>
          <w:p w14:paraId="4378EE30" w14:textId="77777777" w:rsidR="00930D06" w:rsidRPr="00F434BA" w:rsidRDefault="00930D06" w:rsidP="007E193B">
            <w:pPr>
              <w:keepNext/>
              <w:keepLines/>
              <w:tabs>
                <w:tab w:val="left" w:pos="226"/>
              </w:tabs>
              <w:rPr>
                <w:sz w:val="20"/>
              </w:rPr>
            </w:pPr>
            <w:r w:rsidRPr="00F434BA">
              <w:rPr>
                <w:sz w:val="20"/>
              </w:rPr>
              <w:t>2.2.1. 65 metų ir vyresnių asmenų skurdo rizikos lygis</w:t>
            </w:r>
          </w:p>
        </w:tc>
        <w:tc>
          <w:tcPr>
            <w:tcW w:w="1276" w:type="dxa"/>
          </w:tcPr>
          <w:p w14:paraId="11568B78" w14:textId="77777777" w:rsidR="00930D06" w:rsidRPr="00F434BA" w:rsidRDefault="00930D06" w:rsidP="007E193B">
            <w:pPr>
              <w:keepNext/>
              <w:keepLines/>
              <w:jc w:val="center"/>
              <w:rPr>
                <w:sz w:val="20"/>
              </w:rPr>
            </w:pPr>
            <w:r w:rsidRPr="00F434BA">
              <w:rPr>
                <w:sz w:val="20"/>
              </w:rPr>
              <w:t>SADM</w:t>
            </w:r>
          </w:p>
        </w:tc>
        <w:tc>
          <w:tcPr>
            <w:tcW w:w="1134" w:type="dxa"/>
            <w:tcMar>
              <w:top w:w="28" w:type="dxa"/>
              <w:left w:w="57" w:type="dxa"/>
              <w:bottom w:w="28" w:type="dxa"/>
              <w:right w:w="57" w:type="dxa"/>
            </w:tcMar>
          </w:tcPr>
          <w:p w14:paraId="403140E0" w14:textId="77777777" w:rsidR="00930D06" w:rsidRPr="00F434BA" w:rsidRDefault="00930D06" w:rsidP="007E193B">
            <w:pPr>
              <w:keepNext/>
              <w:keepLines/>
              <w:jc w:val="center"/>
              <w:rPr>
                <w:sz w:val="20"/>
                <w:lang w:eastAsia="lt-LT"/>
              </w:rPr>
            </w:pPr>
            <w:r w:rsidRPr="00F434BA">
              <w:rPr>
                <w:sz w:val="20"/>
              </w:rPr>
              <w:t>procentai</w:t>
            </w:r>
          </w:p>
        </w:tc>
        <w:tc>
          <w:tcPr>
            <w:tcW w:w="1275" w:type="dxa"/>
            <w:gridSpan w:val="2"/>
            <w:noWrap/>
            <w:tcMar>
              <w:top w:w="28" w:type="dxa"/>
              <w:left w:w="57" w:type="dxa"/>
              <w:bottom w:w="28" w:type="dxa"/>
              <w:right w:w="57" w:type="dxa"/>
            </w:tcMar>
          </w:tcPr>
          <w:p w14:paraId="1DE57800" w14:textId="6F33C737" w:rsidR="00930D06" w:rsidRPr="00F434BA" w:rsidRDefault="00930D06" w:rsidP="007E193B">
            <w:pPr>
              <w:keepNext/>
              <w:keepLines/>
              <w:jc w:val="center"/>
              <w:rPr>
                <w:sz w:val="20"/>
              </w:rPr>
            </w:pPr>
            <w:r w:rsidRPr="00F434BA">
              <w:rPr>
                <w:sz w:val="20"/>
              </w:rPr>
              <w:t xml:space="preserve">36,0 </w:t>
            </w:r>
          </w:p>
          <w:p w14:paraId="63ECD590" w14:textId="2A8C7ED4" w:rsidR="00930D06" w:rsidRPr="00F434BA" w:rsidRDefault="00930D06" w:rsidP="007E193B">
            <w:pPr>
              <w:keepNext/>
              <w:keepLines/>
              <w:jc w:val="center"/>
              <w:rPr>
                <w:sz w:val="20"/>
                <w:lang w:eastAsia="lt-LT"/>
              </w:rPr>
            </w:pPr>
            <w:r w:rsidRPr="00F434BA">
              <w:rPr>
                <w:sz w:val="20"/>
              </w:rPr>
              <w:t>(2020 )</w:t>
            </w:r>
          </w:p>
        </w:tc>
        <w:tc>
          <w:tcPr>
            <w:tcW w:w="1276" w:type="dxa"/>
            <w:gridSpan w:val="2"/>
            <w:noWrap/>
            <w:tcMar>
              <w:top w:w="28" w:type="dxa"/>
              <w:left w:w="57" w:type="dxa"/>
              <w:bottom w:w="28" w:type="dxa"/>
              <w:right w:w="57" w:type="dxa"/>
            </w:tcMar>
          </w:tcPr>
          <w:p w14:paraId="0FC9D4D9" w14:textId="0EF832FA" w:rsidR="00930D06" w:rsidRPr="00F434BA" w:rsidRDefault="00930D06" w:rsidP="007E193B">
            <w:pPr>
              <w:keepNext/>
              <w:keepLines/>
              <w:jc w:val="center"/>
              <w:rPr>
                <w:sz w:val="20"/>
                <w:lang w:eastAsia="lt-LT"/>
              </w:rPr>
            </w:pPr>
            <w:r w:rsidRPr="00F434BA">
              <w:rPr>
                <w:sz w:val="20"/>
              </w:rPr>
              <w:t>30</w:t>
            </w:r>
          </w:p>
        </w:tc>
        <w:tc>
          <w:tcPr>
            <w:tcW w:w="1276" w:type="dxa"/>
            <w:gridSpan w:val="2"/>
          </w:tcPr>
          <w:p w14:paraId="4CF75303" w14:textId="62C8618E" w:rsidR="00930D06" w:rsidRPr="00F434BA" w:rsidRDefault="00930D06" w:rsidP="007E193B">
            <w:pPr>
              <w:keepNext/>
              <w:keepLines/>
              <w:jc w:val="center"/>
              <w:rPr>
                <w:sz w:val="20"/>
                <w:lang w:eastAsia="lt-LT"/>
              </w:rPr>
            </w:pPr>
            <w:r w:rsidRPr="00F434BA">
              <w:rPr>
                <w:sz w:val="20"/>
              </w:rPr>
              <w:t>25</w:t>
            </w:r>
          </w:p>
        </w:tc>
        <w:tc>
          <w:tcPr>
            <w:tcW w:w="1795" w:type="dxa"/>
            <w:noWrap/>
            <w:tcMar>
              <w:top w:w="28" w:type="dxa"/>
              <w:left w:w="57" w:type="dxa"/>
              <w:bottom w:w="28" w:type="dxa"/>
              <w:right w:w="57" w:type="dxa"/>
            </w:tcMar>
          </w:tcPr>
          <w:p w14:paraId="47386D2F" w14:textId="77777777" w:rsidR="00930D06" w:rsidRPr="00F434BA" w:rsidRDefault="00930D06" w:rsidP="007E193B">
            <w:pPr>
              <w:keepNext/>
              <w:keepLines/>
              <w:rPr>
                <w:sz w:val="20"/>
                <w:lang w:eastAsia="lt-LT"/>
              </w:rPr>
            </w:pPr>
            <w:r w:rsidRPr="00F434BA">
              <w:rPr>
                <w:sz w:val="20"/>
              </w:rPr>
              <w:t>Lietuvos statistikos departamentas</w:t>
            </w:r>
          </w:p>
        </w:tc>
      </w:tr>
      <w:tr w:rsidR="00930D06" w14:paraId="7C233DFB" w14:textId="77777777">
        <w:trPr>
          <w:cantSplit/>
          <w:trHeight w:val="20"/>
        </w:trPr>
        <w:tc>
          <w:tcPr>
            <w:tcW w:w="1134" w:type="dxa"/>
            <w:vMerge/>
            <w:shd w:val="clear" w:color="auto" w:fill="auto"/>
            <w:tcMar>
              <w:top w:w="28" w:type="dxa"/>
              <w:left w:w="57" w:type="dxa"/>
              <w:bottom w:w="28" w:type="dxa"/>
              <w:right w:w="57" w:type="dxa"/>
            </w:tcMar>
          </w:tcPr>
          <w:p w14:paraId="4E8F0E95" w14:textId="77777777" w:rsidR="00930D06" w:rsidRDefault="00930D06" w:rsidP="007E193B">
            <w:pPr>
              <w:keepNext/>
              <w:keepLines/>
              <w:rPr>
                <w:bCs/>
                <w:sz w:val="20"/>
                <w:lang w:eastAsia="lt-LT"/>
              </w:rPr>
            </w:pPr>
          </w:p>
        </w:tc>
        <w:tc>
          <w:tcPr>
            <w:tcW w:w="1836" w:type="dxa"/>
            <w:vMerge/>
            <w:tcMar>
              <w:top w:w="28" w:type="dxa"/>
              <w:left w:w="57" w:type="dxa"/>
              <w:bottom w:w="28" w:type="dxa"/>
              <w:right w:w="57" w:type="dxa"/>
            </w:tcMar>
          </w:tcPr>
          <w:p w14:paraId="612F3CFF" w14:textId="77777777" w:rsidR="00930D06" w:rsidRDefault="00930D06" w:rsidP="007E193B">
            <w:pPr>
              <w:keepNext/>
              <w:keepLines/>
              <w:rPr>
                <w:sz w:val="20"/>
                <w:lang w:eastAsia="lt-LT"/>
              </w:rPr>
            </w:pPr>
          </w:p>
        </w:tc>
        <w:tc>
          <w:tcPr>
            <w:tcW w:w="1283" w:type="dxa"/>
            <w:vMerge/>
            <w:tcMar>
              <w:top w:w="28" w:type="dxa"/>
              <w:left w:w="57" w:type="dxa"/>
              <w:bottom w:w="28" w:type="dxa"/>
              <w:right w:w="57" w:type="dxa"/>
            </w:tcMar>
          </w:tcPr>
          <w:p w14:paraId="6C43FECA" w14:textId="77777777" w:rsidR="00930D06" w:rsidRDefault="00930D06" w:rsidP="007E193B">
            <w:pPr>
              <w:keepNext/>
              <w:keepLines/>
              <w:rPr>
                <w:sz w:val="20"/>
                <w:lang w:eastAsia="lt-LT"/>
              </w:rPr>
            </w:pPr>
          </w:p>
        </w:tc>
        <w:tc>
          <w:tcPr>
            <w:tcW w:w="2835" w:type="dxa"/>
            <w:gridSpan w:val="7"/>
            <w:noWrap/>
            <w:tcMar>
              <w:top w:w="28" w:type="dxa"/>
              <w:left w:w="57" w:type="dxa"/>
              <w:bottom w:w="28" w:type="dxa"/>
              <w:right w:w="57" w:type="dxa"/>
            </w:tcMar>
          </w:tcPr>
          <w:p w14:paraId="07928AC4" w14:textId="77777777" w:rsidR="00930D06" w:rsidRPr="00F434BA" w:rsidRDefault="00930D06" w:rsidP="007E193B">
            <w:pPr>
              <w:keepNext/>
              <w:keepLines/>
              <w:tabs>
                <w:tab w:val="left" w:pos="226"/>
              </w:tabs>
              <w:rPr>
                <w:bCs/>
                <w:i/>
                <w:sz w:val="20"/>
              </w:rPr>
            </w:pPr>
            <w:r w:rsidRPr="00F434BA">
              <w:rPr>
                <w:sz w:val="20"/>
              </w:rPr>
              <w:t>2.2.2. Asmenų, kurių veikla dėl sveikatos sutrikimų buvo apribota, skurdo rizikos lygis</w:t>
            </w:r>
          </w:p>
        </w:tc>
        <w:tc>
          <w:tcPr>
            <w:tcW w:w="1276" w:type="dxa"/>
          </w:tcPr>
          <w:p w14:paraId="1BE22C97" w14:textId="77777777" w:rsidR="00930D06" w:rsidRPr="00F434BA" w:rsidRDefault="00930D06" w:rsidP="007E193B">
            <w:pPr>
              <w:keepNext/>
              <w:keepLines/>
              <w:jc w:val="center"/>
              <w:rPr>
                <w:sz w:val="20"/>
              </w:rPr>
            </w:pPr>
            <w:r w:rsidRPr="00F434BA">
              <w:rPr>
                <w:sz w:val="20"/>
              </w:rPr>
              <w:t>SADM</w:t>
            </w:r>
          </w:p>
        </w:tc>
        <w:tc>
          <w:tcPr>
            <w:tcW w:w="1134" w:type="dxa"/>
            <w:tcMar>
              <w:top w:w="28" w:type="dxa"/>
              <w:left w:w="57" w:type="dxa"/>
              <w:bottom w:w="28" w:type="dxa"/>
              <w:right w:w="57" w:type="dxa"/>
            </w:tcMar>
          </w:tcPr>
          <w:p w14:paraId="4ED556D9" w14:textId="77777777" w:rsidR="00930D06" w:rsidRPr="00F434BA" w:rsidRDefault="00930D06" w:rsidP="007E193B">
            <w:pPr>
              <w:keepNext/>
              <w:keepLines/>
              <w:jc w:val="center"/>
              <w:rPr>
                <w:sz w:val="20"/>
                <w:lang w:eastAsia="lt-LT"/>
              </w:rPr>
            </w:pPr>
            <w:r w:rsidRPr="00F434BA">
              <w:rPr>
                <w:sz w:val="20"/>
              </w:rPr>
              <w:t>procentai</w:t>
            </w:r>
          </w:p>
        </w:tc>
        <w:tc>
          <w:tcPr>
            <w:tcW w:w="1275" w:type="dxa"/>
            <w:gridSpan w:val="2"/>
            <w:tcMar>
              <w:top w:w="28" w:type="dxa"/>
              <w:left w:w="57" w:type="dxa"/>
              <w:bottom w:w="28" w:type="dxa"/>
              <w:right w:w="57" w:type="dxa"/>
            </w:tcMar>
          </w:tcPr>
          <w:p w14:paraId="6971B34C" w14:textId="6AEA677A" w:rsidR="00930D06" w:rsidRPr="00F434BA" w:rsidRDefault="00930D06" w:rsidP="007E193B">
            <w:pPr>
              <w:keepNext/>
              <w:keepLines/>
              <w:jc w:val="center"/>
              <w:rPr>
                <w:sz w:val="20"/>
              </w:rPr>
            </w:pPr>
          </w:p>
          <w:p w14:paraId="6F5AFD1F" w14:textId="3F466274" w:rsidR="00930D06" w:rsidRPr="00F434BA" w:rsidRDefault="00930D06" w:rsidP="007E193B">
            <w:pPr>
              <w:keepNext/>
              <w:keepLines/>
              <w:jc w:val="center"/>
              <w:rPr>
                <w:sz w:val="20"/>
              </w:rPr>
            </w:pPr>
            <w:r w:rsidRPr="00F434BA">
              <w:rPr>
                <w:sz w:val="20"/>
              </w:rPr>
              <w:t>32,0</w:t>
            </w:r>
          </w:p>
          <w:p w14:paraId="49F85D19" w14:textId="3D9092B4" w:rsidR="00930D06" w:rsidRPr="00F434BA" w:rsidRDefault="00930D06" w:rsidP="007E193B">
            <w:pPr>
              <w:keepNext/>
              <w:keepLines/>
              <w:jc w:val="center"/>
              <w:rPr>
                <w:sz w:val="20"/>
                <w:lang w:eastAsia="lt-LT"/>
              </w:rPr>
            </w:pPr>
            <w:r w:rsidRPr="00F434BA">
              <w:rPr>
                <w:sz w:val="20"/>
              </w:rPr>
              <w:t>(2020 )</w:t>
            </w:r>
          </w:p>
        </w:tc>
        <w:tc>
          <w:tcPr>
            <w:tcW w:w="1276" w:type="dxa"/>
            <w:gridSpan w:val="2"/>
            <w:tcMar>
              <w:top w:w="28" w:type="dxa"/>
              <w:left w:w="57" w:type="dxa"/>
              <w:bottom w:w="28" w:type="dxa"/>
              <w:right w:w="57" w:type="dxa"/>
            </w:tcMar>
          </w:tcPr>
          <w:p w14:paraId="581876E6" w14:textId="3C538264" w:rsidR="00930D06" w:rsidRPr="00F434BA" w:rsidRDefault="00930D06" w:rsidP="007E193B">
            <w:pPr>
              <w:keepNext/>
              <w:keepLines/>
              <w:jc w:val="center"/>
              <w:rPr>
                <w:sz w:val="20"/>
                <w:lang w:eastAsia="lt-LT"/>
              </w:rPr>
            </w:pPr>
            <w:r w:rsidRPr="00F434BA">
              <w:rPr>
                <w:sz w:val="20"/>
              </w:rPr>
              <w:t>28</w:t>
            </w:r>
          </w:p>
        </w:tc>
        <w:tc>
          <w:tcPr>
            <w:tcW w:w="1276" w:type="dxa"/>
            <w:gridSpan w:val="2"/>
          </w:tcPr>
          <w:p w14:paraId="3D964832" w14:textId="6ABE0F31" w:rsidR="00930D06" w:rsidRPr="00F434BA" w:rsidRDefault="00930D06" w:rsidP="007E193B">
            <w:pPr>
              <w:keepNext/>
              <w:keepLines/>
              <w:jc w:val="center"/>
              <w:rPr>
                <w:sz w:val="20"/>
                <w:lang w:eastAsia="lt-LT"/>
              </w:rPr>
            </w:pPr>
            <w:r w:rsidRPr="00F434BA">
              <w:rPr>
                <w:sz w:val="20"/>
              </w:rPr>
              <w:t>23</w:t>
            </w:r>
          </w:p>
        </w:tc>
        <w:tc>
          <w:tcPr>
            <w:tcW w:w="1795" w:type="dxa"/>
            <w:noWrap/>
            <w:tcMar>
              <w:top w:w="28" w:type="dxa"/>
              <w:left w:w="57" w:type="dxa"/>
              <w:bottom w:w="28" w:type="dxa"/>
              <w:right w:w="57" w:type="dxa"/>
            </w:tcMar>
          </w:tcPr>
          <w:p w14:paraId="495C7C8E" w14:textId="77777777" w:rsidR="00930D06" w:rsidRPr="00F434BA" w:rsidRDefault="00930D06" w:rsidP="007E193B">
            <w:pPr>
              <w:keepNext/>
              <w:keepLines/>
              <w:rPr>
                <w:sz w:val="20"/>
                <w:lang w:eastAsia="lt-LT"/>
              </w:rPr>
            </w:pPr>
            <w:r w:rsidRPr="00F434BA">
              <w:rPr>
                <w:sz w:val="20"/>
              </w:rPr>
              <w:t>Eurostatas</w:t>
            </w:r>
          </w:p>
        </w:tc>
      </w:tr>
      <w:tr w:rsidR="00930D06" w14:paraId="27616D81" w14:textId="77777777">
        <w:trPr>
          <w:cantSplit/>
          <w:trHeight w:val="20"/>
        </w:trPr>
        <w:tc>
          <w:tcPr>
            <w:tcW w:w="1134" w:type="dxa"/>
            <w:vMerge/>
            <w:shd w:val="clear" w:color="auto" w:fill="auto"/>
            <w:tcMar>
              <w:top w:w="28" w:type="dxa"/>
              <w:left w:w="57" w:type="dxa"/>
              <w:bottom w:w="28" w:type="dxa"/>
              <w:right w:w="57" w:type="dxa"/>
            </w:tcMar>
          </w:tcPr>
          <w:p w14:paraId="6F0DC3B0"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7E191A5D"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2415637D"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63967612" w14:textId="77777777" w:rsidR="00930D06" w:rsidRDefault="00930D06" w:rsidP="007E193B">
            <w:pPr>
              <w:tabs>
                <w:tab w:val="left" w:pos="226"/>
              </w:tabs>
              <w:rPr>
                <w:bCs/>
                <w:sz w:val="20"/>
              </w:rPr>
            </w:pPr>
            <w:r>
              <w:rPr>
                <w:sz w:val="20"/>
                <w:lang w:val="en-US"/>
              </w:rPr>
              <w:t xml:space="preserve">2.2.3. </w:t>
            </w:r>
            <w:r>
              <w:rPr>
                <w:sz w:val="20"/>
              </w:rPr>
              <w:t xml:space="preserve">Neįgaliųjų gyvenimo kokybės indeksas </w:t>
            </w:r>
          </w:p>
        </w:tc>
        <w:tc>
          <w:tcPr>
            <w:tcW w:w="1276" w:type="dxa"/>
          </w:tcPr>
          <w:p w14:paraId="1E3C6B34" w14:textId="77777777" w:rsidR="00930D06" w:rsidRDefault="00930D06" w:rsidP="007E193B">
            <w:pPr>
              <w:jc w:val="center"/>
              <w:rPr>
                <w:sz w:val="20"/>
              </w:rPr>
            </w:pPr>
            <w:r>
              <w:rPr>
                <w:sz w:val="20"/>
              </w:rPr>
              <w:t>SADM</w:t>
            </w:r>
          </w:p>
        </w:tc>
        <w:tc>
          <w:tcPr>
            <w:tcW w:w="1134" w:type="dxa"/>
            <w:tcMar>
              <w:top w:w="28" w:type="dxa"/>
              <w:left w:w="57" w:type="dxa"/>
              <w:bottom w:w="28" w:type="dxa"/>
              <w:right w:w="57" w:type="dxa"/>
            </w:tcMar>
          </w:tcPr>
          <w:p w14:paraId="0EE97B7E" w14:textId="77777777" w:rsidR="00930D06" w:rsidRDefault="00930D06" w:rsidP="007E193B">
            <w:pPr>
              <w:jc w:val="center"/>
              <w:rPr>
                <w:sz w:val="20"/>
              </w:rPr>
            </w:pPr>
            <w:r>
              <w:rPr>
                <w:sz w:val="20"/>
              </w:rPr>
              <w:t>balai</w:t>
            </w:r>
          </w:p>
          <w:p w14:paraId="2E333CD5" w14:textId="77777777" w:rsidR="00930D06" w:rsidRDefault="00930D06"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tcMar>
              <w:top w:w="28" w:type="dxa"/>
              <w:left w:w="57" w:type="dxa"/>
              <w:bottom w:w="28" w:type="dxa"/>
              <w:right w:w="57" w:type="dxa"/>
            </w:tcMar>
          </w:tcPr>
          <w:p w14:paraId="7EB189B9" w14:textId="77777777" w:rsidR="00930D06" w:rsidRDefault="00930D06" w:rsidP="007E193B">
            <w:pPr>
              <w:jc w:val="center"/>
              <w:rPr>
                <w:sz w:val="20"/>
                <w:lang w:val="en-US"/>
              </w:rPr>
            </w:pPr>
            <w:r>
              <w:rPr>
                <w:sz w:val="20"/>
                <w:lang w:val="en-GB"/>
              </w:rPr>
              <w:t>52</w:t>
            </w:r>
          </w:p>
          <w:p w14:paraId="7BFD6FF2" w14:textId="77777777" w:rsidR="00930D06" w:rsidRDefault="00930D06"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44BC8CED" w14:textId="77777777" w:rsidR="00930D06" w:rsidRDefault="00930D06" w:rsidP="007E193B">
            <w:pPr>
              <w:jc w:val="center"/>
              <w:rPr>
                <w:sz w:val="20"/>
                <w:lang w:eastAsia="lt-LT"/>
              </w:rPr>
            </w:pPr>
            <w:r>
              <w:rPr>
                <w:sz w:val="20"/>
              </w:rPr>
              <w:t>57</w:t>
            </w:r>
          </w:p>
        </w:tc>
        <w:tc>
          <w:tcPr>
            <w:tcW w:w="1276" w:type="dxa"/>
            <w:gridSpan w:val="2"/>
            <w:shd w:val="clear" w:color="auto" w:fill="FFFFFF"/>
          </w:tcPr>
          <w:p w14:paraId="10773D3D" w14:textId="77777777" w:rsidR="00930D06" w:rsidRDefault="00930D06" w:rsidP="007E193B">
            <w:pPr>
              <w:jc w:val="center"/>
              <w:rPr>
                <w:sz w:val="20"/>
                <w:lang w:eastAsia="lt-LT"/>
              </w:rPr>
            </w:pPr>
            <w:r>
              <w:rPr>
                <w:sz w:val="20"/>
              </w:rPr>
              <w:t>63</w:t>
            </w:r>
          </w:p>
        </w:tc>
        <w:tc>
          <w:tcPr>
            <w:tcW w:w="1795" w:type="dxa"/>
            <w:noWrap/>
            <w:tcMar>
              <w:top w:w="28" w:type="dxa"/>
              <w:left w:w="57" w:type="dxa"/>
              <w:bottom w:w="28" w:type="dxa"/>
              <w:right w:w="57" w:type="dxa"/>
            </w:tcMar>
          </w:tcPr>
          <w:p w14:paraId="4974F82B" w14:textId="77777777" w:rsidR="00930D06" w:rsidRDefault="00930D06" w:rsidP="007E193B">
            <w:pPr>
              <w:rPr>
                <w:sz w:val="20"/>
                <w:lang w:eastAsia="lt-LT"/>
              </w:rPr>
            </w:pPr>
            <w:r>
              <w:rPr>
                <w:sz w:val="20"/>
              </w:rPr>
              <w:t>Neįgaliųjų reikalų departamentas</w:t>
            </w:r>
          </w:p>
        </w:tc>
      </w:tr>
      <w:tr w:rsidR="00930D06" w14:paraId="2CC0440C" w14:textId="77777777" w:rsidTr="009A7DDC">
        <w:trPr>
          <w:cantSplit/>
          <w:trHeight w:val="721"/>
        </w:trPr>
        <w:tc>
          <w:tcPr>
            <w:tcW w:w="1134" w:type="dxa"/>
            <w:vMerge/>
            <w:shd w:val="clear" w:color="auto" w:fill="auto"/>
            <w:tcMar>
              <w:top w:w="28" w:type="dxa"/>
              <w:left w:w="57" w:type="dxa"/>
              <w:bottom w:w="28" w:type="dxa"/>
              <w:right w:w="57" w:type="dxa"/>
            </w:tcMar>
          </w:tcPr>
          <w:p w14:paraId="5FB2A635"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39F2FDF"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6CFC5813" w14:textId="77777777" w:rsidR="00930D06" w:rsidRDefault="00930D06"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7CBB77B" w14:textId="2EF9E61B" w:rsidR="00930D06" w:rsidRDefault="00930D06" w:rsidP="007E193B">
            <w:pPr>
              <w:tabs>
                <w:tab w:val="left" w:pos="226"/>
              </w:tabs>
              <w:rPr>
                <w:sz w:val="20"/>
              </w:rPr>
            </w:pPr>
            <w:r>
              <w:rPr>
                <w:sz w:val="20"/>
              </w:rPr>
              <w:t xml:space="preserve">2.2.4. </w:t>
            </w:r>
            <w:r w:rsidRPr="00F82B03">
              <w:rPr>
                <w:sz w:val="20"/>
              </w:rPr>
              <w:t>Socialinio būsto poreikio patenkinimas nuo jo laukiančiųjų asmenų (šeimų) skaičiaus, proc.</w:t>
            </w:r>
          </w:p>
        </w:tc>
        <w:tc>
          <w:tcPr>
            <w:tcW w:w="1276" w:type="dxa"/>
            <w:tcBorders>
              <w:bottom w:val="single" w:sz="4" w:space="0" w:color="auto"/>
            </w:tcBorders>
            <w:shd w:val="clear" w:color="auto" w:fill="auto"/>
          </w:tcPr>
          <w:p w14:paraId="4D4AB6C9" w14:textId="77777777" w:rsidR="00930D06" w:rsidRDefault="00930D06" w:rsidP="007E193B">
            <w:pPr>
              <w:jc w:val="center"/>
              <w:rPr>
                <w:sz w:val="20"/>
              </w:rPr>
            </w:pPr>
            <w:r>
              <w:rPr>
                <w:sz w:val="20"/>
              </w:rPr>
              <w:t>SADM / VRM</w:t>
            </w:r>
          </w:p>
        </w:tc>
        <w:tc>
          <w:tcPr>
            <w:tcW w:w="1134" w:type="dxa"/>
            <w:tcBorders>
              <w:bottom w:val="single" w:sz="4" w:space="0" w:color="auto"/>
            </w:tcBorders>
            <w:shd w:val="clear" w:color="auto" w:fill="auto"/>
            <w:tcMar>
              <w:top w:w="28" w:type="dxa"/>
              <w:left w:w="57" w:type="dxa"/>
              <w:bottom w:w="28" w:type="dxa"/>
              <w:right w:w="57" w:type="dxa"/>
            </w:tcMar>
          </w:tcPr>
          <w:p w14:paraId="46531356" w14:textId="43FD6B7B" w:rsidR="00930D06" w:rsidRDefault="00930D06" w:rsidP="007E193B">
            <w:pPr>
              <w:jc w:val="center"/>
              <w:rPr>
                <w:sz w:val="20"/>
              </w:rPr>
            </w:pPr>
            <w:r>
              <w:rPr>
                <w:sz w:val="20"/>
              </w:rPr>
              <w:t xml:space="preserve">procentai </w:t>
            </w:r>
          </w:p>
        </w:tc>
        <w:tc>
          <w:tcPr>
            <w:tcW w:w="1275" w:type="dxa"/>
            <w:gridSpan w:val="2"/>
            <w:tcBorders>
              <w:bottom w:val="single" w:sz="4" w:space="0" w:color="auto"/>
            </w:tcBorders>
            <w:shd w:val="clear" w:color="auto" w:fill="auto"/>
            <w:tcMar>
              <w:top w:w="28" w:type="dxa"/>
              <w:left w:w="57" w:type="dxa"/>
              <w:bottom w:w="28" w:type="dxa"/>
              <w:right w:w="57" w:type="dxa"/>
            </w:tcMar>
          </w:tcPr>
          <w:p w14:paraId="7C19ADAB" w14:textId="6C112712" w:rsidR="00930D06" w:rsidRDefault="00930D06" w:rsidP="007E193B">
            <w:pPr>
              <w:jc w:val="center"/>
              <w:rPr>
                <w:sz w:val="20"/>
              </w:rPr>
            </w:pPr>
            <w:r>
              <w:rPr>
                <w:sz w:val="20"/>
                <w:lang w:val="en-GB"/>
              </w:rPr>
              <w:t>7,9</w:t>
            </w:r>
          </w:p>
          <w:p w14:paraId="00287AC0" w14:textId="77777777" w:rsidR="00930D06" w:rsidRDefault="00930D06" w:rsidP="007E193B">
            <w:pPr>
              <w:jc w:val="center"/>
              <w:rPr>
                <w:sz w:val="20"/>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2BF9D485" w14:textId="5ECE07BD" w:rsidR="00930D06" w:rsidRDefault="00930D06" w:rsidP="007E193B">
            <w:pPr>
              <w:jc w:val="center"/>
              <w:rPr>
                <w:sz w:val="20"/>
              </w:rPr>
            </w:pPr>
            <w:r>
              <w:rPr>
                <w:sz w:val="20"/>
              </w:rPr>
              <w:t>42</w:t>
            </w:r>
          </w:p>
        </w:tc>
        <w:tc>
          <w:tcPr>
            <w:tcW w:w="1276" w:type="dxa"/>
            <w:gridSpan w:val="2"/>
            <w:tcBorders>
              <w:bottom w:val="single" w:sz="4" w:space="0" w:color="auto"/>
            </w:tcBorders>
            <w:shd w:val="clear" w:color="auto" w:fill="auto"/>
          </w:tcPr>
          <w:p w14:paraId="2A5AB1B5" w14:textId="210BD001" w:rsidR="00930D06" w:rsidRDefault="00930D06" w:rsidP="007E193B">
            <w:pPr>
              <w:jc w:val="center"/>
              <w:rPr>
                <w:sz w:val="20"/>
              </w:rPr>
            </w:pPr>
            <w:r>
              <w:rPr>
                <w:sz w:val="20"/>
              </w:rPr>
              <w:t>88</w:t>
            </w:r>
          </w:p>
        </w:tc>
        <w:tc>
          <w:tcPr>
            <w:tcW w:w="1795" w:type="dxa"/>
            <w:tcBorders>
              <w:bottom w:val="single" w:sz="4" w:space="0" w:color="auto"/>
            </w:tcBorders>
            <w:noWrap/>
            <w:tcMar>
              <w:top w:w="28" w:type="dxa"/>
              <w:left w:w="57" w:type="dxa"/>
              <w:bottom w:w="28" w:type="dxa"/>
              <w:right w:w="57" w:type="dxa"/>
            </w:tcMar>
          </w:tcPr>
          <w:p w14:paraId="7460483D" w14:textId="77777777" w:rsidR="00930D06" w:rsidRDefault="00930D06" w:rsidP="007E193B">
            <w:pPr>
              <w:rPr>
                <w:sz w:val="20"/>
              </w:rPr>
            </w:pPr>
            <w:r>
              <w:rPr>
                <w:sz w:val="20"/>
              </w:rPr>
              <w:t>SADM</w:t>
            </w:r>
          </w:p>
        </w:tc>
      </w:tr>
      <w:tr w:rsidR="00930D06" w14:paraId="49B95AC5" w14:textId="77777777">
        <w:trPr>
          <w:cantSplit/>
          <w:trHeight w:val="721"/>
        </w:trPr>
        <w:tc>
          <w:tcPr>
            <w:tcW w:w="1134" w:type="dxa"/>
            <w:vMerge/>
            <w:shd w:val="clear" w:color="auto" w:fill="auto"/>
            <w:tcMar>
              <w:top w:w="28" w:type="dxa"/>
              <w:left w:w="57" w:type="dxa"/>
              <w:bottom w:w="28" w:type="dxa"/>
              <w:right w:w="57" w:type="dxa"/>
            </w:tcMar>
          </w:tcPr>
          <w:p w14:paraId="37C912BE" w14:textId="77777777" w:rsidR="00930D06" w:rsidRDefault="00930D06"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37E0E388" w14:textId="77777777" w:rsidR="00930D06" w:rsidRDefault="00930D06"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4985B072" w14:textId="77777777" w:rsidR="00930D06" w:rsidRDefault="00930D06"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8CEEFAA" w14:textId="50D4CEE2" w:rsidR="00930D06" w:rsidRDefault="00930D06" w:rsidP="007E193B">
            <w:pPr>
              <w:tabs>
                <w:tab w:val="left" w:pos="226"/>
              </w:tabs>
              <w:rPr>
                <w:sz w:val="20"/>
              </w:rPr>
            </w:pPr>
            <w:r w:rsidRPr="00932000">
              <w:rPr>
                <w:sz w:val="20"/>
              </w:rPr>
              <w:t>2.2.5. Socialines paslaugas gaunančių tikslinės grupės asmenų dalis nuo bendro su skurdo rizika ar socialine atskirtimi susiduriančių gyventojų skaičiaus</w:t>
            </w:r>
          </w:p>
        </w:tc>
        <w:tc>
          <w:tcPr>
            <w:tcW w:w="1276" w:type="dxa"/>
            <w:tcBorders>
              <w:bottom w:val="single" w:sz="4" w:space="0" w:color="auto"/>
            </w:tcBorders>
            <w:shd w:val="clear" w:color="auto" w:fill="auto"/>
          </w:tcPr>
          <w:p w14:paraId="281CD67A" w14:textId="77777777" w:rsidR="00930D06" w:rsidRDefault="00930D06" w:rsidP="007E193B">
            <w:pPr>
              <w:jc w:val="center"/>
              <w:rPr>
                <w:sz w:val="20"/>
              </w:rPr>
            </w:pPr>
            <w:r>
              <w:rPr>
                <w:sz w:val="20"/>
              </w:rPr>
              <w:t>SADM /</w:t>
            </w:r>
          </w:p>
          <w:p w14:paraId="25CD15F7" w14:textId="331AD9A8" w:rsidR="00930D06" w:rsidRDefault="00930D06" w:rsidP="007E193B">
            <w:pPr>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47D069F7" w14:textId="1859B4FA" w:rsidR="00930D06" w:rsidRDefault="00930D06"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ACF4D92" w14:textId="77777777" w:rsidR="00930D06" w:rsidRDefault="00930D06" w:rsidP="007E193B">
            <w:pPr>
              <w:jc w:val="center"/>
              <w:rPr>
                <w:sz w:val="20"/>
                <w:lang w:val="en-GB"/>
              </w:rPr>
            </w:pPr>
            <w:r>
              <w:rPr>
                <w:sz w:val="20"/>
                <w:lang w:val="en-GB"/>
              </w:rPr>
              <w:t>15,8</w:t>
            </w:r>
          </w:p>
          <w:p w14:paraId="217DFC47" w14:textId="4AE42054" w:rsidR="00930D06" w:rsidRDefault="00930D06" w:rsidP="007E193B">
            <w:pPr>
              <w:jc w:val="center"/>
              <w:rPr>
                <w:sz w:val="20"/>
                <w:lang w:val="en-GB"/>
              </w:rPr>
            </w:pPr>
            <w:r>
              <w:rPr>
                <w:sz w:val="20"/>
                <w:lang w:val="en-GB"/>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7943F792" w14:textId="5208CC7D" w:rsidR="00930D06" w:rsidDel="00D775F3" w:rsidRDefault="00930D06" w:rsidP="007E193B">
            <w:pPr>
              <w:jc w:val="center"/>
              <w:rPr>
                <w:sz w:val="20"/>
              </w:rPr>
            </w:pPr>
            <w:r>
              <w:rPr>
                <w:sz w:val="20"/>
              </w:rPr>
              <w:t>17</w:t>
            </w:r>
          </w:p>
        </w:tc>
        <w:tc>
          <w:tcPr>
            <w:tcW w:w="1276" w:type="dxa"/>
            <w:gridSpan w:val="2"/>
            <w:tcBorders>
              <w:bottom w:val="single" w:sz="4" w:space="0" w:color="auto"/>
            </w:tcBorders>
            <w:shd w:val="clear" w:color="auto" w:fill="auto"/>
          </w:tcPr>
          <w:p w14:paraId="3F7D9CB1" w14:textId="43AFD936" w:rsidR="00930D06" w:rsidDel="00D775F3" w:rsidRDefault="00930D06" w:rsidP="007E193B">
            <w:pPr>
              <w:jc w:val="center"/>
              <w:rPr>
                <w:sz w:val="20"/>
              </w:rPr>
            </w:pPr>
            <w:r>
              <w:rPr>
                <w:sz w:val="20"/>
              </w:rPr>
              <w:t>25</w:t>
            </w:r>
          </w:p>
        </w:tc>
        <w:tc>
          <w:tcPr>
            <w:tcW w:w="1795" w:type="dxa"/>
            <w:tcBorders>
              <w:bottom w:val="single" w:sz="4" w:space="0" w:color="auto"/>
            </w:tcBorders>
            <w:noWrap/>
            <w:tcMar>
              <w:top w:w="28" w:type="dxa"/>
              <w:left w:w="57" w:type="dxa"/>
              <w:bottom w:w="28" w:type="dxa"/>
              <w:right w:w="57" w:type="dxa"/>
            </w:tcMar>
          </w:tcPr>
          <w:p w14:paraId="50F1077E" w14:textId="49FE128F" w:rsidR="00930D06" w:rsidRDefault="00930D06" w:rsidP="007E193B">
            <w:pPr>
              <w:rPr>
                <w:sz w:val="20"/>
              </w:rPr>
            </w:pPr>
            <w:r>
              <w:rPr>
                <w:sz w:val="20"/>
              </w:rPr>
              <w:t>SADM</w:t>
            </w:r>
          </w:p>
        </w:tc>
      </w:tr>
      <w:tr w:rsidR="00930D06" w14:paraId="6B49B93C" w14:textId="77777777">
        <w:trPr>
          <w:cantSplit/>
          <w:trHeight w:val="20"/>
        </w:trPr>
        <w:tc>
          <w:tcPr>
            <w:tcW w:w="1134" w:type="dxa"/>
            <w:vMerge/>
            <w:shd w:val="clear" w:color="auto" w:fill="auto"/>
            <w:tcMar>
              <w:top w:w="28" w:type="dxa"/>
              <w:left w:w="57" w:type="dxa"/>
              <w:bottom w:w="28" w:type="dxa"/>
              <w:right w:w="57" w:type="dxa"/>
            </w:tcMar>
          </w:tcPr>
          <w:p w14:paraId="66FF4BCF" w14:textId="77777777" w:rsidR="00930D06" w:rsidRDefault="00930D06"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B0C4107" w14:textId="77777777" w:rsidR="00930D06" w:rsidRDefault="00930D06" w:rsidP="007E193B">
            <w:pPr>
              <w:rPr>
                <w:sz w:val="22"/>
                <w:lang w:eastAsia="lt-LT"/>
              </w:rPr>
            </w:pPr>
            <w:r>
              <w:rPr>
                <w:b/>
                <w:sz w:val="22"/>
                <w:lang w:eastAsia="lt-LT"/>
              </w:rPr>
              <w:t>2.3 uždavinys.</w:t>
            </w:r>
            <w:r>
              <w:rPr>
                <w:sz w:val="22"/>
                <w:lang w:eastAsia="lt-LT"/>
              </w:rPr>
              <w:t xml:space="preserve"> Didinti darbo ieškančių asmenų įsidarbinimo galimybes ir užimtumo rėmimo sistemos veiksmingumą ir efektyvumą</w:t>
            </w:r>
          </w:p>
        </w:tc>
        <w:tc>
          <w:tcPr>
            <w:tcW w:w="1283" w:type="dxa"/>
            <w:vMerge w:val="restart"/>
            <w:shd w:val="clear" w:color="auto" w:fill="auto"/>
            <w:tcMar>
              <w:top w:w="28" w:type="dxa"/>
              <w:left w:w="57" w:type="dxa"/>
              <w:bottom w:w="28" w:type="dxa"/>
              <w:right w:w="57" w:type="dxa"/>
            </w:tcMar>
          </w:tcPr>
          <w:p w14:paraId="50279AE9" w14:textId="77777777" w:rsidR="00930D06" w:rsidRDefault="00930D06" w:rsidP="007E193B">
            <w:pPr>
              <w:rPr>
                <w:sz w:val="20"/>
                <w:lang w:eastAsia="lt-LT"/>
              </w:rPr>
            </w:pPr>
            <w:r>
              <w:rPr>
                <w:sz w:val="20"/>
                <w:lang w:eastAsia="lt-LT"/>
              </w:rPr>
              <w:t>SADM</w:t>
            </w:r>
          </w:p>
          <w:p w14:paraId="1A6EAFBE" w14:textId="77777777" w:rsidR="00930D06" w:rsidRDefault="00930D06" w:rsidP="007E193B">
            <w:pPr>
              <w:rPr>
                <w:sz w:val="20"/>
                <w:lang w:eastAsia="lt-LT"/>
              </w:rPr>
            </w:pPr>
          </w:p>
          <w:p w14:paraId="2358D05C"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213E2613" w14:textId="77777777" w:rsidR="00930D06" w:rsidRDefault="00930D06" w:rsidP="007E193B">
            <w:pPr>
              <w:tabs>
                <w:tab w:val="left" w:pos="226"/>
              </w:tabs>
              <w:rPr>
                <w:sz w:val="20"/>
              </w:rPr>
            </w:pPr>
            <w:r>
              <w:rPr>
                <w:sz w:val="20"/>
                <w:lang w:val="en-US"/>
              </w:rPr>
              <w:t xml:space="preserve">2.3.1. </w:t>
            </w:r>
            <w:r>
              <w:rPr>
                <w:sz w:val="20"/>
              </w:rPr>
              <w:t>Ilgalaikio nedarbo lygis</w:t>
            </w:r>
          </w:p>
        </w:tc>
        <w:tc>
          <w:tcPr>
            <w:tcW w:w="1276" w:type="dxa"/>
          </w:tcPr>
          <w:p w14:paraId="684779C5" w14:textId="77777777" w:rsidR="00930D06" w:rsidRDefault="00930D06" w:rsidP="007E193B">
            <w:pPr>
              <w:jc w:val="center"/>
              <w:rPr>
                <w:sz w:val="20"/>
              </w:rPr>
            </w:pPr>
            <w:r>
              <w:rPr>
                <w:sz w:val="20"/>
              </w:rPr>
              <w:t>SADM</w:t>
            </w:r>
          </w:p>
        </w:tc>
        <w:tc>
          <w:tcPr>
            <w:tcW w:w="1134" w:type="dxa"/>
            <w:tcMar>
              <w:top w:w="28" w:type="dxa"/>
              <w:left w:w="57" w:type="dxa"/>
              <w:bottom w:w="28" w:type="dxa"/>
              <w:right w:w="57" w:type="dxa"/>
            </w:tcMar>
          </w:tcPr>
          <w:p w14:paraId="191776BA" w14:textId="77777777" w:rsidR="00930D06" w:rsidRDefault="00930D06"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4327039" w14:textId="77777777" w:rsidR="00930D06" w:rsidRDefault="00930D06" w:rsidP="007E193B">
            <w:pPr>
              <w:jc w:val="center"/>
              <w:rPr>
                <w:sz w:val="20"/>
              </w:rPr>
            </w:pPr>
            <w:r>
              <w:rPr>
                <w:sz w:val="20"/>
                <w:lang w:val="en-GB"/>
              </w:rPr>
              <w:t>2,5</w:t>
            </w:r>
          </w:p>
          <w:p w14:paraId="0E080C75" w14:textId="77777777" w:rsidR="00930D06" w:rsidRDefault="00930D06"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5D29E7F" w14:textId="77777777" w:rsidR="00930D06" w:rsidRDefault="00930D06" w:rsidP="007E193B">
            <w:pPr>
              <w:jc w:val="center"/>
              <w:rPr>
                <w:sz w:val="20"/>
              </w:rPr>
            </w:pPr>
            <w:r>
              <w:rPr>
                <w:sz w:val="20"/>
              </w:rPr>
              <w:t>1,7</w:t>
            </w:r>
          </w:p>
          <w:p w14:paraId="5C175E9A" w14:textId="77777777" w:rsidR="00930D06" w:rsidRDefault="00930D06" w:rsidP="007E193B">
            <w:pPr>
              <w:jc w:val="center"/>
              <w:rPr>
                <w:sz w:val="20"/>
                <w:lang w:eastAsia="lt-LT"/>
              </w:rPr>
            </w:pPr>
          </w:p>
        </w:tc>
        <w:tc>
          <w:tcPr>
            <w:tcW w:w="1276" w:type="dxa"/>
            <w:gridSpan w:val="2"/>
          </w:tcPr>
          <w:p w14:paraId="07952C71" w14:textId="77777777" w:rsidR="00930D06" w:rsidRDefault="00930D06" w:rsidP="007E193B">
            <w:pPr>
              <w:jc w:val="center"/>
              <w:rPr>
                <w:sz w:val="20"/>
              </w:rPr>
            </w:pPr>
            <w:r>
              <w:rPr>
                <w:sz w:val="20"/>
              </w:rPr>
              <w:t>1,5</w:t>
            </w:r>
          </w:p>
          <w:p w14:paraId="00D68D26" w14:textId="77777777" w:rsidR="00930D06" w:rsidRDefault="00930D06" w:rsidP="007E193B">
            <w:pPr>
              <w:jc w:val="center"/>
              <w:rPr>
                <w:sz w:val="20"/>
                <w:lang w:eastAsia="lt-LT"/>
              </w:rPr>
            </w:pPr>
          </w:p>
        </w:tc>
        <w:tc>
          <w:tcPr>
            <w:tcW w:w="1795" w:type="dxa"/>
            <w:noWrap/>
            <w:tcMar>
              <w:top w:w="28" w:type="dxa"/>
              <w:left w:w="57" w:type="dxa"/>
              <w:bottom w:w="28" w:type="dxa"/>
              <w:right w:w="57" w:type="dxa"/>
            </w:tcMar>
          </w:tcPr>
          <w:p w14:paraId="41F190B8" w14:textId="77777777" w:rsidR="00930D06" w:rsidRDefault="00930D06" w:rsidP="007E193B">
            <w:pPr>
              <w:rPr>
                <w:sz w:val="20"/>
                <w:lang w:eastAsia="lt-LT"/>
              </w:rPr>
            </w:pPr>
            <w:r>
              <w:rPr>
                <w:sz w:val="20"/>
              </w:rPr>
              <w:t xml:space="preserve">Lietuvos statistikos departamentas </w:t>
            </w:r>
          </w:p>
        </w:tc>
      </w:tr>
      <w:tr w:rsidR="00930D06" w14:paraId="612A1615" w14:textId="77777777">
        <w:trPr>
          <w:cantSplit/>
          <w:trHeight w:val="20"/>
        </w:trPr>
        <w:tc>
          <w:tcPr>
            <w:tcW w:w="1134" w:type="dxa"/>
            <w:vMerge/>
            <w:shd w:val="clear" w:color="auto" w:fill="auto"/>
            <w:tcMar>
              <w:top w:w="28" w:type="dxa"/>
              <w:left w:w="57" w:type="dxa"/>
              <w:bottom w:w="28" w:type="dxa"/>
              <w:right w:w="57" w:type="dxa"/>
            </w:tcMar>
          </w:tcPr>
          <w:p w14:paraId="065428AA"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5A8AA97"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12A562D6" w14:textId="77777777" w:rsidR="00930D06" w:rsidRDefault="00930D06"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DCD6882" w14:textId="185A320D" w:rsidR="00930D06" w:rsidRDefault="00930D06" w:rsidP="007E193B">
            <w:pPr>
              <w:tabs>
                <w:tab w:val="left" w:pos="181"/>
              </w:tabs>
              <w:rPr>
                <w:b/>
                <w:sz w:val="20"/>
              </w:rPr>
            </w:pPr>
            <w:r>
              <w:rPr>
                <w:sz w:val="20"/>
              </w:rPr>
              <w:t xml:space="preserve">2.3.2. </w:t>
            </w:r>
            <w:r>
              <w:rPr>
                <w:bCs/>
                <w:sz w:val="20"/>
              </w:rPr>
              <w:t>Pakartotinai per 12 mėnesių nuo neterminuoto į(</w:t>
            </w:r>
            <w:proofErr w:type="spellStart"/>
            <w:r>
              <w:rPr>
                <w:bCs/>
                <w:sz w:val="20"/>
              </w:rPr>
              <w:t>si</w:t>
            </w:r>
            <w:proofErr w:type="spellEnd"/>
            <w:r>
              <w:rPr>
                <w:bCs/>
                <w:sz w:val="20"/>
              </w:rPr>
              <w:t>)darbinimo įregistruotų bedarbių dalis</w:t>
            </w:r>
          </w:p>
        </w:tc>
        <w:tc>
          <w:tcPr>
            <w:tcW w:w="1276" w:type="dxa"/>
            <w:shd w:val="clear" w:color="auto" w:fill="FFFFFF"/>
          </w:tcPr>
          <w:p w14:paraId="7C2F28FA" w14:textId="77777777" w:rsidR="00930D06" w:rsidRDefault="00930D06" w:rsidP="007E193B">
            <w:pPr>
              <w:jc w:val="center"/>
              <w:rPr>
                <w:sz w:val="20"/>
              </w:rPr>
            </w:pPr>
            <w:r>
              <w:rPr>
                <w:sz w:val="20"/>
              </w:rPr>
              <w:t>SADM</w:t>
            </w:r>
          </w:p>
        </w:tc>
        <w:tc>
          <w:tcPr>
            <w:tcW w:w="1134" w:type="dxa"/>
            <w:shd w:val="clear" w:color="auto" w:fill="FFFFFF"/>
            <w:tcMar>
              <w:top w:w="28" w:type="dxa"/>
              <w:left w:w="57" w:type="dxa"/>
              <w:bottom w:w="28" w:type="dxa"/>
              <w:right w:w="57" w:type="dxa"/>
            </w:tcMar>
          </w:tcPr>
          <w:p w14:paraId="3843F26F" w14:textId="77777777" w:rsidR="00930D06" w:rsidRDefault="00930D06"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1B870A8" w14:textId="77777777" w:rsidR="00930D06" w:rsidRDefault="00930D06" w:rsidP="007E193B">
            <w:pPr>
              <w:jc w:val="center"/>
              <w:rPr>
                <w:sz w:val="20"/>
              </w:rPr>
            </w:pPr>
            <w:r>
              <w:rPr>
                <w:sz w:val="20"/>
              </w:rPr>
              <w:t>17,9</w:t>
            </w:r>
          </w:p>
          <w:p w14:paraId="3BC698D3" w14:textId="77777777" w:rsidR="00930D06" w:rsidRDefault="00930D06"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4CE1AE8B" w14:textId="77777777" w:rsidR="00930D06" w:rsidRDefault="00930D06" w:rsidP="007E193B">
            <w:pPr>
              <w:jc w:val="center"/>
              <w:rPr>
                <w:sz w:val="20"/>
              </w:rPr>
            </w:pPr>
            <w:r>
              <w:rPr>
                <w:sz w:val="20"/>
              </w:rPr>
              <w:t xml:space="preserve">16 </w:t>
            </w:r>
          </w:p>
          <w:p w14:paraId="08F1E6D0" w14:textId="77777777" w:rsidR="00930D06" w:rsidRDefault="00930D06" w:rsidP="007E193B">
            <w:pPr>
              <w:jc w:val="center"/>
              <w:rPr>
                <w:b/>
                <w:bCs/>
                <w:sz w:val="20"/>
                <w:lang w:eastAsia="lt-LT"/>
              </w:rPr>
            </w:pPr>
          </w:p>
        </w:tc>
        <w:tc>
          <w:tcPr>
            <w:tcW w:w="1276" w:type="dxa"/>
            <w:gridSpan w:val="2"/>
            <w:shd w:val="clear" w:color="auto" w:fill="auto"/>
          </w:tcPr>
          <w:p w14:paraId="433064A5" w14:textId="77777777" w:rsidR="00930D06" w:rsidRDefault="00930D06" w:rsidP="007E193B">
            <w:pPr>
              <w:jc w:val="center"/>
              <w:rPr>
                <w:sz w:val="20"/>
              </w:rPr>
            </w:pPr>
            <w:r>
              <w:rPr>
                <w:sz w:val="20"/>
              </w:rPr>
              <w:t>14</w:t>
            </w:r>
          </w:p>
          <w:p w14:paraId="3291F8CA" w14:textId="77777777" w:rsidR="00930D06" w:rsidRDefault="00930D06" w:rsidP="007E193B">
            <w:pPr>
              <w:jc w:val="center"/>
              <w:rPr>
                <w:b/>
                <w:bCs/>
                <w:sz w:val="20"/>
                <w:lang w:eastAsia="lt-LT"/>
              </w:rPr>
            </w:pPr>
          </w:p>
        </w:tc>
        <w:tc>
          <w:tcPr>
            <w:tcW w:w="1795" w:type="dxa"/>
            <w:shd w:val="clear" w:color="auto" w:fill="FFFFFF"/>
            <w:noWrap/>
            <w:tcMar>
              <w:top w:w="28" w:type="dxa"/>
              <w:left w:w="57" w:type="dxa"/>
              <w:bottom w:w="28" w:type="dxa"/>
              <w:right w:w="57" w:type="dxa"/>
            </w:tcMar>
          </w:tcPr>
          <w:p w14:paraId="250237F9" w14:textId="77777777" w:rsidR="00930D06" w:rsidRDefault="00930D06" w:rsidP="007E193B">
            <w:pPr>
              <w:rPr>
                <w:sz w:val="20"/>
                <w:lang w:eastAsia="lt-LT"/>
              </w:rPr>
            </w:pPr>
            <w:r>
              <w:rPr>
                <w:sz w:val="20"/>
              </w:rPr>
              <w:t>Užimtumo tarnyba prie Lietuvos Respublikos socialinės apsaugos ir darbo ministerijos</w:t>
            </w:r>
          </w:p>
        </w:tc>
      </w:tr>
      <w:tr w:rsidR="00930D06" w14:paraId="60344545" w14:textId="77777777" w:rsidTr="00E764EE">
        <w:trPr>
          <w:cantSplit/>
          <w:trHeight w:val="709"/>
        </w:trPr>
        <w:tc>
          <w:tcPr>
            <w:tcW w:w="1134" w:type="dxa"/>
            <w:vMerge/>
            <w:shd w:val="clear" w:color="auto" w:fill="auto"/>
            <w:tcMar>
              <w:top w:w="28" w:type="dxa"/>
              <w:left w:w="57" w:type="dxa"/>
              <w:bottom w:w="28" w:type="dxa"/>
              <w:right w:w="57" w:type="dxa"/>
            </w:tcMar>
          </w:tcPr>
          <w:p w14:paraId="269E2089" w14:textId="77777777" w:rsidR="00930D06" w:rsidRDefault="00930D06" w:rsidP="007E193B">
            <w:pPr>
              <w:ind w:firstLine="48"/>
              <w:rPr>
                <w:bCs/>
                <w:sz w:val="20"/>
                <w:lang w:eastAsia="lt-LT"/>
              </w:rPr>
            </w:pPr>
          </w:p>
        </w:tc>
        <w:tc>
          <w:tcPr>
            <w:tcW w:w="1836" w:type="dxa"/>
            <w:shd w:val="clear" w:color="auto" w:fill="auto"/>
            <w:tcMar>
              <w:top w:w="28" w:type="dxa"/>
              <w:left w:w="57" w:type="dxa"/>
              <w:bottom w:w="28" w:type="dxa"/>
              <w:right w:w="57" w:type="dxa"/>
            </w:tcMar>
          </w:tcPr>
          <w:p w14:paraId="1B52F9BE" w14:textId="77777777" w:rsidR="00930D06" w:rsidRDefault="00930D06" w:rsidP="007E193B">
            <w:pPr>
              <w:rPr>
                <w:sz w:val="22"/>
                <w:lang w:eastAsia="lt-LT"/>
              </w:rPr>
            </w:pPr>
            <w:r>
              <w:rPr>
                <w:b/>
                <w:sz w:val="22"/>
                <w:lang w:eastAsia="lt-LT"/>
              </w:rPr>
              <w:t>2.4 uždavinys.</w:t>
            </w:r>
            <w:r>
              <w:rPr>
                <w:sz w:val="22"/>
                <w:lang w:eastAsia="lt-LT"/>
              </w:rPr>
              <w:t xml:space="preserve"> Mažinti gyventojų energetinį skurdą</w:t>
            </w:r>
          </w:p>
        </w:tc>
        <w:tc>
          <w:tcPr>
            <w:tcW w:w="1283" w:type="dxa"/>
            <w:shd w:val="clear" w:color="auto" w:fill="auto"/>
            <w:tcMar>
              <w:top w:w="28" w:type="dxa"/>
              <w:left w:w="57" w:type="dxa"/>
              <w:bottom w:w="28" w:type="dxa"/>
              <w:right w:w="57" w:type="dxa"/>
            </w:tcMar>
          </w:tcPr>
          <w:p w14:paraId="5943BCEC" w14:textId="77777777" w:rsidR="00930D06" w:rsidRDefault="00930D06" w:rsidP="007E193B">
            <w:pPr>
              <w:rPr>
                <w:sz w:val="20"/>
                <w:lang w:eastAsia="lt-LT"/>
              </w:rPr>
            </w:pPr>
            <w:r>
              <w:rPr>
                <w:sz w:val="20"/>
                <w:lang w:eastAsia="lt-LT"/>
              </w:rPr>
              <w:t xml:space="preserve">EM </w:t>
            </w:r>
          </w:p>
          <w:p w14:paraId="16B38DD7" w14:textId="77777777" w:rsidR="00930D06" w:rsidRDefault="00930D06" w:rsidP="007E193B">
            <w:pPr>
              <w:rPr>
                <w:sz w:val="20"/>
                <w:lang w:eastAsia="lt-LT"/>
              </w:rPr>
            </w:pPr>
            <w:r>
              <w:rPr>
                <w:sz w:val="20"/>
                <w:lang w:eastAsia="lt-LT"/>
              </w:rPr>
              <w:t>(AM, SADM)</w:t>
            </w:r>
          </w:p>
        </w:tc>
        <w:tc>
          <w:tcPr>
            <w:tcW w:w="2835" w:type="dxa"/>
            <w:gridSpan w:val="7"/>
            <w:noWrap/>
            <w:tcMar>
              <w:top w:w="28" w:type="dxa"/>
              <w:left w:w="57" w:type="dxa"/>
              <w:bottom w:w="28" w:type="dxa"/>
              <w:right w:w="57" w:type="dxa"/>
            </w:tcMar>
          </w:tcPr>
          <w:p w14:paraId="01553E5C" w14:textId="77777777" w:rsidR="00930D06" w:rsidRDefault="00930D06" w:rsidP="007E193B">
            <w:pPr>
              <w:tabs>
                <w:tab w:val="left" w:pos="226"/>
              </w:tabs>
              <w:rPr>
                <w:bCs/>
                <w:sz w:val="20"/>
              </w:rPr>
            </w:pPr>
            <w:r>
              <w:rPr>
                <w:bCs/>
                <w:sz w:val="20"/>
              </w:rPr>
              <w:t>2.4.1. Namų ūkių, kurie energijos išlaidoms skiria didelę dalį savo pajamų, dalis</w:t>
            </w:r>
          </w:p>
        </w:tc>
        <w:tc>
          <w:tcPr>
            <w:tcW w:w="1276" w:type="dxa"/>
          </w:tcPr>
          <w:p w14:paraId="3E460D50" w14:textId="77777777" w:rsidR="00930D06" w:rsidRDefault="00930D06" w:rsidP="007E193B">
            <w:pPr>
              <w:jc w:val="center"/>
              <w:rPr>
                <w:sz w:val="20"/>
                <w:lang w:eastAsia="lt-LT"/>
              </w:rPr>
            </w:pPr>
            <w:r>
              <w:rPr>
                <w:bCs/>
                <w:sz w:val="20"/>
              </w:rPr>
              <w:t>EM</w:t>
            </w:r>
          </w:p>
        </w:tc>
        <w:tc>
          <w:tcPr>
            <w:tcW w:w="1134" w:type="dxa"/>
            <w:tcMar>
              <w:top w:w="28" w:type="dxa"/>
              <w:left w:w="57" w:type="dxa"/>
              <w:bottom w:w="28" w:type="dxa"/>
              <w:right w:w="57" w:type="dxa"/>
            </w:tcMar>
          </w:tcPr>
          <w:p w14:paraId="20799141" w14:textId="77777777" w:rsidR="00930D06" w:rsidRDefault="00930D06" w:rsidP="007E193B">
            <w:pPr>
              <w:jc w:val="center"/>
              <w:rPr>
                <w:sz w:val="20"/>
                <w:lang w:eastAsia="lt-LT"/>
              </w:rPr>
            </w:pPr>
            <w:r>
              <w:rPr>
                <w:bCs/>
                <w:sz w:val="20"/>
              </w:rPr>
              <w:t>procentai</w:t>
            </w:r>
          </w:p>
        </w:tc>
        <w:tc>
          <w:tcPr>
            <w:tcW w:w="1275" w:type="dxa"/>
            <w:gridSpan w:val="2"/>
            <w:noWrap/>
            <w:tcMar>
              <w:top w:w="28" w:type="dxa"/>
              <w:left w:w="57" w:type="dxa"/>
              <w:bottom w:w="28" w:type="dxa"/>
              <w:right w:w="57" w:type="dxa"/>
            </w:tcMar>
          </w:tcPr>
          <w:p w14:paraId="72C62BB9" w14:textId="77777777" w:rsidR="00930D06" w:rsidRDefault="00930D06" w:rsidP="007E193B">
            <w:pPr>
              <w:jc w:val="center"/>
              <w:rPr>
                <w:bCs/>
                <w:sz w:val="20"/>
              </w:rPr>
            </w:pPr>
            <w:r>
              <w:rPr>
                <w:bCs/>
                <w:sz w:val="20"/>
              </w:rPr>
              <w:t>17,1</w:t>
            </w:r>
          </w:p>
          <w:p w14:paraId="3788527E" w14:textId="77777777" w:rsidR="00930D06" w:rsidRDefault="00930D06" w:rsidP="007E193B">
            <w:pPr>
              <w:jc w:val="center"/>
              <w:rPr>
                <w:sz w:val="20"/>
                <w:lang w:eastAsia="lt-LT"/>
              </w:rPr>
            </w:pPr>
            <w:r>
              <w:rPr>
                <w:bCs/>
                <w:sz w:val="20"/>
              </w:rPr>
              <w:t>(2016)</w:t>
            </w:r>
          </w:p>
        </w:tc>
        <w:tc>
          <w:tcPr>
            <w:tcW w:w="1276" w:type="dxa"/>
            <w:gridSpan w:val="2"/>
            <w:shd w:val="clear" w:color="auto" w:fill="FFFFFF"/>
            <w:noWrap/>
            <w:tcMar>
              <w:top w:w="28" w:type="dxa"/>
              <w:left w:w="57" w:type="dxa"/>
              <w:bottom w:w="28" w:type="dxa"/>
              <w:right w:w="57" w:type="dxa"/>
            </w:tcMar>
          </w:tcPr>
          <w:p w14:paraId="03D1700A" w14:textId="4DB212AF" w:rsidR="00930D06" w:rsidRDefault="00930D06" w:rsidP="007E193B">
            <w:pPr>
              <w:jc w:val="center"/>
              <w:rPr>
                <w:sz w:val="20"/>
                <w:lang w:eastAsia="lt-LT"/>
              </w:rPr>
            </w:pPr>
            <w:r>
              <w:rPr>
                <w:bCs/>
                <w:sz w:val="20"/>
              </w:rPr>
              <w:t>15</w:t>
            </w:r>
          </w:p>
        </w:tc>
        <w:tc>
          <w:tcPr>
            <w:tcW w:w="1276" w:type="dxa"/>
            <w:gridSpan w:val="2"/>
            <w:shd w:val="clear" w:color="auto" w:fill="FFFFFF"/>
          </w:tcPr>
          <w:p w14:paraId="14C3CEF5" w14:textId="77777777" w:rsidR="00930D06" w:rsidRDefault="00930D06" w:rsidP="007E193B">
            <w:pPr>
              <w:jc w:val="center"/>
              <w:rPr>
                <w:sz w:val="20"/>
                <w:lang w:eastAsia="lt-LT"/>
              </w:rPr>
            </w:pPr>
            <w:r>
              <w:rPr>
                <w:bCs/>
                <w:sz w:val="20"/>
                <w:lang w:val="en-GB"/>
              </w:rPr>
              <w:t>8,6</w:t>
            </w:r>
          </w:p>
        </w:tc>
        <w:tc>
          <w:tcPr>
            <w:tcW w:w="1795" w:type="dxa"/>
            <w:noWrap/>
            <w:tcMar>
              <w:top w:w="28" w:type="dxa"/>
              <w:left w:w="57" w:type="dxa"/>
              <w:bottom w:w="28" w:type="dxa"/>
              <w:right w:w="57" w:type="dxa"/>
            </w:tcMar>
          </w:tcPr>
          <w:p w14:paraId="36E73DA2" w14:textId="77777777" w:rsidR="00930D06" w:rsidRDefault="00930D06" w:rsidP="007E193B">
            <w:pPr>
              <w:rPr>
                <w:sz w:val="20"/>
                <w:lang w:eastAsia="lt-LT"/>
              </w:rPr>
            </w:pPr>
            <w:r>
              <w:rPr>
                <w:bCs/>
                <w:sz w:val="20"/>
              </w:rPr>
              <w:t>Lietuvos statistikos departamentas</w:t>
            </w:r>
          </w:p>
        </w:tc>
      </w:tr>
      <w:tr w:rsidR="00930D06" w14:paraId="02F5ACA6" w14:textId="77777777">
        <w:trPr>
          <w:cantSplit/>
          <w:trHeight w:val="20"/>
        </w:trPr>
        <w:tc>
          <w:tcPr>
            <w:tcW w:w="1134" w:type="dxa"/>
            <w:vMerge/>
            <w:shd w:val="clear" w:color="auto" w:fill="auto"/>
            <w:tcMar>
              <w:top w:w="28" w:type="dxa"/>
              <w:left w:w="57" w:type="dxa"/>
              <w:bottom w:w="28" w:type="dxa"/>
              <w:right w:w="57" w:type="dxa"/>
            </w:tcMar>
          </w:tcPr>
          <w:p w14:paraId="17C1AEAD" w14:textId="77777777" w:rsidR="00930D06" w:rsidRDefault="00930D06"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3AEEC5" w14:textId="677659B5" w:rsidR="00930D06" w:rsidRDefault="00930D06" w:rsidP="007E193B">
            <w:pPr>
              <w:rPr>
                <w:sz w:val="22"/>
                <w:lang w:eastAsia="lt-LT"/>
              </w:rPr>
            </w:pPr>
            <w:r>
              <w:rPr>
                <w:b/>
                <w:sz w:val="22"/>
                <w:lang w:eastAsia="lt-LT"/>
              </w:rPr>
              <w:t>2.5 uždavinys.</w:t>
            </w:r>
            <w:r>
              <w:rPr>
                <w:sz w:val="22"/>
                <w:lang w:eastAsia="lt-LT"/>
              </w:rPr>
              <w:t xml:space="preserve"> Gerinti aplinką šeimai, siekiant didinti gimstamumą ir gyvenimo kokybę bei sudaryti sąlygas derinti darbo ir šeiminius įsipareigojimus </w:t>
            </w:r>
          </w:p>
        </w:tc>
        <w:tc>
          <w:tcPr>
            <w:tcW w:w="1283" w:type="dxa"/>
            <w:vMerge w:val="restart"/>
            <w:shd w:val="clear" w:color="auto" w:fill="auto"/>
            <w:tcMar>
              <w:top w:w="28" w:type="dxa"/>
              <w:left w:w="57" w:type="dxa"/>
              <w:bottom w:w="28" w:type="dxa"/>
              <w:right w:w="57" w:type="dxa"/>
            </w:tcMar>
          </w:tcPr>
          <w:p w14:paraId="01E6D03D" w14:textId="77777777" w:rsidR="00930D06" w:rsidRDefault="00930D06" w:rsidP="007E193B">
            <w:pPr>
              <w:rPr>
                <w:sz w:val="20"/>
                <w:lang w:eastAsia="lt-LT"/>
              </w:rPr>
            </w:pPr>
            <w:r>
              <w:rPr>
                <w:sz w:val="20"/>
                <w:lang w:eastAsia="lt-LT"/>
              </w:rPr>
              <w:t>SADM</w:t>
            </w:r>
          </w:p>
          <w:p w14:paraId="0ECF7161" w14:textId="77777777" w:rsidR="00930D06" w:rsidRDefault="00930D06" w:rsidP="007E193B">
            <w:pPr>
              <w:rPr>
                <w:sz w:val="20"/>
                <w:lang w:eastAsia="lt-LT"/>
              </w:rPr>
            </w:pPr>
            <w:r>
              <w:rPr>
                <w:sz w:val="20"/>
                <w:lang w:eastAsia="lt-LT"/>
              </w:rPr>
              <w:t>(SAM, ŠMSM)</w:t>
            </w:r>
          </w:p>
          <w:p w14:paraId="473D5914"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178F1FA5" w14:textId="77777777" w:rsidR="00930D06" w:rsidRPr="00F434BA" w:rsidRDefault="00930D06" w:rsidP="007E193B">
            <w:pPr>
              <w:tabs>
                <w:tab w:val="left" w:pos="226"/>
              </w:tabs>
              <w:rPr>
                <w:sz w:val="20"/>
              </w:rPr>
            </w:pPr>
            <w:r w:rsidRPr="00F434BA">
              <w:rPr>
                <w:sz w:val="20"/>
              </w:rPr>
              <w:t xml:space="preserve">2.5.1. Namų ūkių su vaikais skurdo rizikos lygis </w:t>
            </w:r>
          </w:p>
        </w:tc>
        <w:tc>
          <w:tcPr>
            <w:tcW w:w="1276" w:type="dxa"/>
          </w:tcPr>
          <w:p w14:paraId="68BDCC70" w14:textId="77777777" w:rsidR="00930D06" w:rsidRPr="00F434BA" w:rsidRDefault="00930D06" w:rsidP="007E193B">
            <w:pPr>
              <w:jc w:val="center"/>
              <w:rPr>
                <w:sz w:val="20"/>
              </w:rPr>
            </w:pPr>
            <w:r w:rsidRPr="00F434BA">
              <w:rPr>
                <w:sz w:val="20"/>
              </w:rPr>
              <w:t>SADM</w:t>
            </w:r>
          </w:p>
        </w:tc>
        <w:tc>
          <w:tcPr>
            <w:tcW w:w="1134" w:type="dxa"/>
            <w:tcBorders>
              <w:bottom w:val="single" w:sz="4" w:space="0" w:color="auto"/>
            </w:tcBorders>
            <w:tcMar>
              <w:top w:w="28" w:type="dxa"/>
              <w:left w:w="57" w:type="dxa"/>
              <w:bottom w:w="28" w:type="dxa"/>
              <w:right w:w="57" w:type="dxa"/>
            </w:tcMar>
          </w:tcPr>
          <w:p w14:paraId="5458DA2D" w14:textId="77777777" w:rsidR="00930D06" w:rsidRPr="00F434BA" w:rsidRDefault="00930D06" w:rsidP="007E193B">
            <w:pPr>
              <w:jc w:val="center"/>
              <w:rPr>
                <w:sz w:val="20"/>
                <w:lang w:eastAsia="lt-LT"/>
              </w:rPr>
            </w:pPr>
            <w:r w:rsidRPr="00F434BA">
              <w:rPr>
                <w:sz w:val="20"/>
              </w:rPr>
              <w:t>procentai</w:t>
            </w:r>
          </w:p>
        </w:tc>
        <w:tc>
          <w:tcPr>
            <w:tcW w:w="1275" w:type="dxa"/>
            <w:gridSpan w:val="2"/>
            <w:tcBorders>
              <w:bottom w:val="single" w:sz="4" w:space="0" w:color="auto"/>
            </w:tcBorders>
            <w:noWrap/>
            <w:tcMar>
              <w:top w:w="28" w:type="dxa"/>
              <w:left w:w="57" w:type="dxa"/>
              <w:bottom w:w="28" w:type="dxa"/>
              <w:right w:w="57" w:type="dxa"/>
            </w:tcMar>
          </w:tcPr>
          <w:p w14:paraId="6FB6C2FE" w14:textId="6E58E612" w:rsidR="00930D06" w:rsidRPr="00F434BA" w:rsidRDefault="00930D06" w:rsidP="007E193B">
            <w:pPr>
              <w:jc w:val="center"/>
              <w:rPr>
                <w:sz w:val="20"/>
              </w:rPr>
            </w:pPr>
            <w:r w:rsidRPr="00F434BA">
              <w:rPr>
                <w:sz w:val="20"/>
              </w:rPr>
              <w:t xml:space="preserve">17,1 </w:t>
            </w:r>
          </w:p>
          <w:p w14:paraId="51637186" w14:textId="637F22D8" w:rsidR="00930D06" w:rsidRPr="00F434BA" w:rsidRDefault="00930D06" w:rsidP="007E193B">
            <w:pPr>
              <w:jc w:val="center"/>
              <w:rPr>
                <w:sz w:val="20"/>
                <w:lang w:eastAsia="lt-LT"/>
              </w:rPr>
            </w:pPr>
            <w:r w:rsidRPr="00F434BA">
              <w:rPr>
                <w:sz w:val="20"/>
                <w:lang w:val="en-US" w:eastAsia="lt-LT"/>
              </w:rPr>
              <w:t>(</w:t>
            </w:r>
            <w:proofErr w:type="gramStart"/>
            <w:r w:rsidRPr="00F434BA">
              <w:rPr>
                <w:sz w:val="20"/>
                <w:lang w:val="en-US" w:eastAsia="lt-LT"/>
              </w:rPr>
              <w:t>2020 )</w:t>
            </w:r>
            <w:proofErr w:type="gramEnd"/>
          </w:p>
        </w:tc>
        <w:tc>
          <w:tcPr>
            <w:tcW w:w="1276" w:type="dxa"/>
            <w:gridSpan w:val="2"/>
            <w:tcBorders>
              <w:bottom w:val="single" w:sz="4" w:space="0" w:color="auto"/>
            </w:tcBorders>
            <w:noWrap/>
            <w:tcMar>
              <w:top w:w="28" w:type="dxa"/>
              <w:left w:w="57" w:type="dxa"/>
              <w:bottom w:w="28" w:type="dxa"/>
              <w:right w:w="57" w:type="dxa"/>
            </w:tcMar>
          </w:tcPr>
          <w:p w14:paraId="6F070734" w14:textId="425C64FF" w:rsidR="00930D06" w:rsidRPr="00F434BA" w:rsidRDefault="00930D06" w:rsidP="007E193B">
            <w:pPr>
              <w:jc w:val="center"/>
              <w:rPr>
                <w:sz w:val="20"/>
                <w:lang w:eastAsia="lt-LT"/>
              </w:rPr>
            </w:pPr>
            <w:r w:rsidRPr="00F434BA">
              <w:rPr>
                <w:sz w:val="20"/>
              </w:rPr>
              <w:t>15</w:t>
            </w:r>
          </w:p>
        </w:tc>
        <w:tc>
          <w:tcPr>
            <w:tcW w:w="1276" w:type="dxa"/>
            <w:gridSpan w:val="2"/>
            <w:tcBorders>
              <w:bottom w:val="single" w:sz="4" w:space="0" w:color="auto"/>
            </w:tcBorders>
          </w:tcPr>
          <w:p w14:paraId="7BAC5ACF" w14:textId="6D9B6838" w:rsidR="00930D06" w:rsidRPr="00F434BA" w:rsidRDefault="00930D06" w:rsidP="007E193B">
            <w:pPr>
              <w:jc w:val="center"/>
              <w:rPr>
                <w:sz w:val="20"/>
                <w:lang w:eastAsia="lt-LT"/>
              </w:rPr>
            </w:pPr>
            <w:r w:rsidRPr="00F434BA">
              <w:rPr>
                <w:sz w:val="20"/>
              </w:rPr>
              <w:t>12</w:t>
            </w:r>
          </w:p>
        </w:tc>
        <w:tc>
          <w:tcPr>
            <w:tcW w:w="1795" w:type="dxa"/>
            <w:tcBorders>
              <w:bottom w:val="single" w:sz="4" w:space="0" w:color="auto"/>
            </w:tcBorders>
            <w:noWrap/>
            <w:tcMar>
              <w:top w:w="28" w:type="dxa"/>
              <w:left w:w="57" w:type="dxa"/>
              <w:bottom w:w="28" w:type="dxa"/>
              <w:right w:w="57" w:type="dxa"/>
            </w:tcMar>
          </w:tcPr>
          <w:p w14:paraId="1E24C065" w14:textId="77777777" w:rsidR="00930D06" w:rsidRPr="00F434BA" w:rsidRDefault="00930D06" w:rsidP="007E193B">
            <w:pPr>
              <w:rPr>
                <w:sz w:val="20"/>
                <w:lang w:eastAsia="lt-LT"/>
              </w:rPr>
            </w:pPr>
            <w:r w:rsidRPr="00F434BA">
              <w:rPr>
                <w:sz w:val="20"/>
              </w:rPr>
              <w:t>Lietuvos statistikos departamentas</w:t>
            </w:r>
          </w:p>
        </w:tc>
      </w:tr>
      <w:tr w:rsidR="00930D06" w14:paraId="4A6484C5" w14:textId="77777777">
        <w:trPr>
          <w:cantSplit/>
          <w:trHeight w:val="20"/>
        </w:trPr>
        <w:tc>
          <w:tcPr>
            <w:tcW w:w="1134" w:type="dxa"/>
            <w:vMerge/>
            <w:shd w:val="clear" w:color="auto" w:fill="auto"/>
            <w:tcMar>
              <w:top w:w="28" w:type="dxa"/>
              <w:left w:w="57" w:type="dxa"/>
              <w:bottom w:w="28" w:type="dxa"/>
              <w:right w:w="57" w:type="dxa"/>
            </w:tcMar>
          </w:tcPr>
          <w:p w14:paraId="4C0FA391"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F02E1D9"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7C9EF215"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8BA0EEE" w14:textId="67C37A3E" w:rsidR="00930D06" w:rsidRDefault="00930D06" w:rsidP="007E193B">
            <w:pPr>
              <w:tabs>
                <w:tab w:val="left" w:pos="226"/>
              </w:tabs>
              <w:rPr>
                <w:bCs/>
                <w:sz w:val="20"/>
              </w:rPr>
            </w:pPr>
            <w:r>
              <w:rPr>
                <w:bCs/>
                <w:sz w:val="20"/>
              </w:rPr>
              <w:t>2.5.</w:t>
            </w:r>
            <w:r>
              <w:rPr>
                <w:bCs/>
                <w:sz w:val="20"/>
                <w:lang w:val="en-GB"/>
              </w:rPr>
              <w:t>2</w:t>
            </w:r>
            <w:r>
              <w:rPr>
                <w:bCs/>
                <w:sz w:val="20"/>
              </w:rPr>
              <w:t>. Suminis gimstamumo rodiklis</w:t>
            </w:r>
          </w:p>
        </w:tc>
        <w:tc>
          <w:tcPr>
            <w:tcW w:w="1276" w:type="dxa"/>
          </w:tcPr>
          <w:p w14:paraId="14DBB1AE" w14:textId="77777777" w:rsidR="00930D06" w:rsidRDefault="00930D06" w:rsidP="007E193B">
            <w:pPr>
              <w:jc w:val="center"/>
              <w:rPr>
                <w:sz w:val="20"/>
                <w:lang w:eastAsia="lt-LT"/>
              </w:rPr>
            </w:pPr>
            <w:r>
              <w:rPr>
                <w:sz w:val="20"/>
                <w:lang w:eastAsia="lt-LT"/>
              </w:rPr>
              <w:t>SADM</w:t>
            </w:r>
          </w:p>
        </w:tc>
        <w:tc>
          <w:tcPr>
            <w:tcW w:w="1134" w:type="dxa"/>
            <w:tcBorders>
              <w:top w:val="single" w:sz="2" w:space="0" w:color="auto"/>
            </w:tcBorders>
            <w:shd w:val="clear" w:color="auto" w:fill="auto"/>
            <w:tcMar>
              <w:top w:w="28" w:type="dxa"/>
              <w:left w:w="57" w:type="dxa"/>
              <w:bottom w:w="28" w:type="dxa"/>
              <w:right w:w="57" w:type="dxa"/>
            </w:tcMar>
          </w:tcPr>
          <w:p w14:paraId="4B3C255F" w14:textId="7DFA2786" w:rsidR="00930D06" w:rsidRDefault="00930D06" w:rsidP="007E193B">
            <w:pPr>
              <w:jc w:val="center"/>
              <w:rPr>
                <w:sz w:val="20"/>
                <w:lang w:eastAsia="lt-LT"/>
              </w:rPr>
            </w:pPr>
            <w:r>
              <w:rPr>
                <w:sz w:val="20"/>
                <w:lang w:eastAsia="lt-LT"/>
              </w:rPr>
              <w:t xml:space="preserve">vaikų skaičius, tenkantis </w:t>
            </w:r>
            <w:r>
              <w:rPr>
                <w:sz w:val="20"/>
                <w:lang w:eastAsia="lt-LT"/>
              </w:rPr>
              <w:br/>
              <w:t>vienai moteriai</w:t>
            </w:r>
          </w:p>
        </w:tc>
        <w:tc>
          <w:tcPr>
            <w:tcW w:w="1275" w:type="dxa"/>
            <w:gridSpan w:val="2"/>
            <w:tcBorders>
              <w:top w:val="single" w:sz="2" w:space="0" w:color="auto"/>
            </w:tcBorders>
            <w:shd w:val="clear" w:color="auto" w:fill="auto"/>
            <w:tcMar>
              <w:top w:w="28" w:type="dxa"/>
              <w:left w:w="57" w:type="dxa"/>
              <w:bottom w:w="28" w:type="dxa"/>
              <w:right w:w="57" w:type="dxa"/>
            </w:tcMar>
          </w:tcPr>
          <w:p w14:paraId="5D727A16" w14:textId="77777777" w:rsidR="00930D06" w:rsidRDefault="00930D06" w:rsidP="007E193B">
            <w:pPr>
              <w:jc w:val="center"/>
              <w:rPr>
                <w:sz w:val="20"/>
                <w:lang w:val="en-US" w:eastAsia="lt-LT"/>
              </w:rPr>
            </w:pPr>
            <w:r>
              <w:rPr>
                <w:sz w:val="20"/>
                <w:lang w:val="en-US" w:eastAsia="lt-LT"/>
              </w:rPr>
              <w:t>1,6</w:t>
            </w:r>
          </w:p>
          <w:p w14:paraId="0BC29043" w14:textId="77777777" w:rsidR="00930D06" w:rsidRDefault="00930D06" w:rsidP="007E193B">
            <w:pPr>
              <w:jc w:val="center"/>
              <w:rPr>
                <w:sz w:val="20"/>
                <w:lang w:val="en-US" w:eastAsia="lt-LT"/>
              </w:rPr>
            </w:pPr>
            <w:r>
              <w:rPr>
                <w:sz w:val="20"/>
                <w:lang w:val="en-US" w:eastAsia="lt-LT"/>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42250DE4" w14:textId="77777777" w:rsidR="00930D06" w:rsidRDefault="00930D06" w:rsidP="007E193B">
            <w:pPr>
              <w:jc w:val="center"/>
              <w:rPr>
                <w:sz w:val="20"/>
                <w:lang w:val="en-US" w:eastAsia="lt-LT"/>
              </w:rPr>
            </w:pPr>
            <w:r>
              <w:rPr>
                <w:sz w:val="20"/>
                <w:lang w:eastAsia="lt-LT"/>
              </w:rPr>
              <w:t>1,</w:t>
            </w:r>
            <w:r>
              <w:rPr>
                <w:sz w:val="20"/>
                <w:lang w:val="en-US" w:eastAsia="lt-LT"/>
              </w:rPr>
              <w:t>7</w:t>
            </w:r>
          </w:p>
          <w:p w14:paraId="2292BC78" w14:textId="77777777" w:rsidR="00930D06" w:rsidRDefault="00930D06" w:rsidP="007E193B">
            <w:pPr>
              <w:jc w:val="center"/>
              <w:rPr>
                <w:sz w:val="20"/>
                <w:lang w:eastAsia="lt-LT"/>
              </w:rPr>
            </w:pPr>
          </w:p>
        </w:tc>
        <w:tc>
          <w:tcPr>
            <w:tcW w:w="1276" w:type="dxa"/>
            <w:gridSpan w:val="2"/>
            <w:tcBorders>
              <w:top w:val="single" w:sz="2" w:space="0" w:color="auto"/>
            </w:tcBorders>
            <w:shd w:val="clear" w:color="auto" w:fill="auto"/>
          </w:tcPr>
          <w:p w14:paraId="72551CDC" w14:textId="77777777" w:rsidR="00930D06" w:rsidRDefault="00930D06" w:rsidP="007E193B">
            <w:pPr>
              <w:jc w:val="center"/>
              <w:rPr>
                <w:sz w:val="20"/>
                <w:lang w:eastAsia="lt-LT"/>
              </w:rPr>
            </w:pPr>
            <w:r>
              <w:rPr>
                <w:sz w:val="20"/>
                <w:lang w:eastAsia="lt-LT"/>
              </w:rPr>
              <w:t>1,75</w:t>
            </w:r>
          </w:p>
        </w:tc>
        <w:tc>
          <w:tcPr>
            <w:tcW w:w="1795" w:type="dxa"/>
            <w:tcBorders>
              <w:top w:val="single" w:sz="2" w:space="0" w:color="auto"/>
            </w:tcBorders>
            <w:shd w:val="clear" w:color="auto" w:fill="auto"/>
            <w:noWrap/>
            <w:tcMar>
              <w:top w:w="28" w:type="dxa"/>
              <w:left w:w="57" w:type="dxa"/>
              <w:bottom w:w="28" w:type="dxa"/>
              <w:right w:w="57" w:type="dxa"/>
            </w:tcMar>
          </w:tcPr>
          <w:p w14:paraId="464118E3" w14:textId="77777777" w:rsidR="00930D06" w:rsidRDefault="00930D06" w:rsidP="007E193B">
            <w:pPr>
              <w:rPr>
                <w:sz w:val="20"/>
                <w:lang w:eastAsia="lt-LT"/>
              </w:rPr>
            </w:pPr>
            <w:r>
              <w:rPr>
                <w:sz w:val="20"/>
                <w:lang w:eastAsia="lt-LT"/>
              </w:rPr>
              <w:t>Lietuvos statistikos departamentas</w:t>
            </w:r>
          </w:p>
        </w:tc>
      </w:tr>
      <w:tr w:rsidR="00930D06" w14:paraId="456E73E2" w14:textId="77777777">
        <w:trPr>
          <w:cantSplit/>
          <w:trHeight w:val="20"/>
        </w:trPr>
        <w:tc>
          <w:tcPr>
            <w:tcW w:w="1134" w:type="dxa"/>
            <w:vMerge/>
            <w:shd w:val="clear" w:color="auto" w:fill="auto"/>
            <w:tcMar>
              <w:top w:w="28" w:type="dxa"/>
              <w:left w:w="57" w:type="dxa"/>
              <w:bottom w:w="28" w:type="dxa"/>
              <w:right w:w="57" w:type="dxa"/>
            </w:tcMar>
          </w:tcPr>
          <w:p w14:paraId="0D465E46"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5F9B5BB3"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6619CBAD"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A78A09" w14:textId="602EDBDB" w:rsidR="00930D06" w:rsidRDefault="00930D06" w:rsidP="007E193B">
            <w:pPr>
              <w:tabs>
                <w:tab w:val="left" w:pos="226"/>
              </w:tabs>
              <w:rPr>
                <w:bCs/>
                <w:sz w:val="20"/>
              </w:rPr>
            </w:pPr>
            <w:r>
              <w:rPr>
                <w:sz w:val="20"/>
              </w:rPr>
              <w:t xml:space="preserve">2.5.3. Moterų ir vyrų darbo užmokesčio atotrūkis </w:t>
            </w:r>
          </w:p>
        </w:tc>
        <w:tc>
          <w:tcPr>
            <w:tcW w:w="1276" w:type="dxa"/>
          </w:tcPr>
          <w:p w14:paraId="64673B1B" w14:textId="77777777" w:rsidR="00930D06" w:rsidRDefault="00930D06"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675371B8"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73E83CD" w14:textId="00B55561" w:rsidR="00930D06" w:rsidRDefault="00930D06" w:rsidP="007E193B">
            <w:pPr>
              <w:jc w:val="center"/>
              <w:rPr>
                <w:sz w:val="20"/>
              </w:rPr>
            </w:pPr>
            <w:r>
              <w:rPr>
                <w:sz w:val="20"/>
              </w:rPr>
              <w:t>1</w:t>
            </w:r>
            <w:r>
              <w:rPr>
                <w:sz w:val="20"/>
                <w:lang w:val="en-GB"/>
              </w:rPr>
              <w:t>2,1</w:t>
            </w:r>
          </w:p>
          <w:p w14:paraId="04530ECB" w14:textId="4799152C" w:rsidR="00930D06" w:rsidRDefault="00930D06" w:rsidP="007E193B">
            <w:pPr>
              <w:jc w:val="center"/>
              <w:rPr>
                <w:sz w:val="20"/>
                <w:lang w:eastAsia="lt-LT"/>
              </w:rPr>
            </w:pPr>
            <w:r>
              <w:rPr>
                <w:sz w:val="20"/>
                <w:lang w:val="en-US" w:eastAsia="lt-LT"/>
              </w:rPr>
              <w:t>(2020)</w:t>
            </w:r>
          </w:p>
        </w:tc>
        <w:tc>
          <w:tcPr>
            <w:tcW w:w="1276" w:type="dxa"/>
            <w:gridSpan w:val="2"/>
            <w:shd w:val="clear" w:color="auto" w:fill="auto"/>
            <w:tcMar>
              <w:top w:w="28" w:type="dxa"/>
              <w:left w:w="57" w:type="dxa"/>
              <w:bottom w:w="28" w:type="dxa"/>
              <w:right w:w="57" w:type="dxa"/>
            </w:tcMar>
          </w:tcPr>
          <w:p w14:paraId="016B2185" w14:textId="56CE15E5" w:rsidR="00930D06" w:rsidRDefault="00930D06" w:rsidP="007E193B">
            <w:pPr>
              <w:jc w:val="center"/>
              <w:rPr>
                <w:sz w:val="20"/>
                <w:lang w:eastAsia="lt-LT"/>
              </w:rPr>
            </w:pPr>
            <w:r>
              <w:rPr>
                <w:sz w:val="20"/>
              </w:rPr>
              <w:t>1</w:t>
            </w:r>
            <w:r>
              <w:rPr>
                <w:sz w:val="20"/>
                <w:lang w:val="en-GB"/>
              </w:rPr>
              <w:t>1,5</w:t>
            </w:r>
          </w:p>
        </w:tc>
        <w:tc>
          <w:tcPr>
            <w:tcW w:w="1276" w:type="dxa"/>
            <w:gridSpan w:val="2"/>
          </w:tcPr>
          <w:p w14:paraId="05F19F65" w14:textId="77777777" w:rsidR="00930D06" w:rsidRDefault="00930D06"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217CA263" w14:textId="77777777" w:rsidR="00930D06" w:rsidRDefault="00930D06" w:rsidP="007E193B">
            <w:pPr>
              <w:rPr>
                <w:sz w:val="20"/>
                <w:lang w:eastAsia="lt-LT"/>
              </w:rPr>
            </w:pPr>
            <w:r>
              <w:rPr>
                <w:sz w:val="20"/>
              </w:rPr>
              <w:t>Lietuvos statistikos departamentas</w:t>
            </w:r>
          </w:p>
        </w:tc>
      </w:tr>
      <w:tr w:rsidR="00930D06" w14:paraId="51360ADF" w14:textId="77777777" w:rsidTr="00C221F1">
        <w:trPr>
          <w:cantSplit/>
          <w:trHeight w:val="1429"/>
        </w:trPr>
        <w:tc>
          <w:tcPr>
            <w:tcW w:w="1134" w:type="dxa"/>
            <w:vMerge/>
            <w:shd w:val="clear" w:color="auto" w:fill="auto"/>
            <w:tcMar>
              <w:top w:w="28" w:type="dxa"/>
              <w:left w:w="57" w:type="dxa"/>
              <w:bottom w:w="28" w:type="dxa"/>
              <w:right w:w="57" w:type="dxa"/>
            </w:tcMar>
          </w:tcPr>
          <w:p w14:paraId="39607D55" w14:textId="77777777" w:rsidR="00930D06" w:rsidRDefault="00930D06" w:rsidP="007E193B">
            <w:pPr>
              <w:ind w:firstLine="48"/>
              <w:rPr>
                <w:bCs/>
                <w:sz w:val="20"/>
                <w:lang w:eastAsia="lt-LT"/>
              </w:rPr>
            </w:pPr>
          </w:p>
        </w:tc>
        <w:tc>
          <w:tcPr>
            <w:tcW w:w="1836" w:type="dxa"/>
            <w:shd w:val="clear" w:color="auto" w:fill="auto"/>
            <w:tcMar>
              <w:top w:w="28" w:type="dxa"/>
              <w:left w:w="57" w:type="dxa"/>
              <w:bottom w:w="28" w:type="dxa"/>
              <w:right w:w="57" w:type="dxa"/>
            </w:tcMar>
          </w:tcPr>
          <w:p w14:paraId="45B4E7F7" w14:textId="77777777" w:rsidR="00930D06" w:rsidRDefault="00930D06" w:rsidP="007E193B">
            <w:pPr>
              <w:rPr>
                <w:b/>
                <w:sz w:val="22"/>
                <w:szCs w:val="22"/>
                <w:lang w:eastAsia="lt-LT"/>
              </w:rPr>
            </w:pPr>
            <w:r>
              <w:rPr>
                <w:b/>
                <w:sz w:val="22"/>
                <w:szCs w:val="22"/>
                <w:lang w:eastAsia="lt-LT"/>
              </w:rPr>
              <w:t xml:space="preserve">2.6 uždavinys. </w:t>
            </w:r>
            <w:r>
              <w:rPr>
                <w:sz w:val="22"/>
                <w:szCs w:val="22"/>
                <w:lang w:eastAsia="lt-LT"/>
              </w:rPr>
              <w:t>Plėtoti</w:t>
            </w:r>
            <w:r>
              <w:rPr>
                <w:b/>
                <w:sz w:val="22"/>
                <w:szCs w:val="22"/>
                <w:lang w:eastAsia="lt-LT"/>
              </w:rPr>
              <w:t xml:space="preserve"> </w:t>
            </w:r>
            <w:r>
              <w:rPr>
                <w:sz w:val="22"/>
                <w:szCs w:val="22"/>
                <w:lang w:eastAsia="lt-LT"/>
              </w:rPr>
              <w:t>neįgaliesiems tinkamą aplinką visose gyvenimo srityse</w:t>
            </w:r>
          </w:p>
        </w:tc>
        <w:tc>
          <w:tcPr>
            <w:tcW w:w="1283" w:type="dxa"/>
            <w:shd w:val="clear" w:color="auto" w:fill="auto"/>
            <w:tcMar>
              <w:top w:w="28" w:type="dxa"/>
              <w:left w:w="57" w:type="dxa"/>
              <w:bottom w:w="28" w:type="dxa"/>
              <w:right w:w="57" w:type="dxa"/>
            </w:tcMar>
          </w:tcPr>
          <w:p w14:paraId="4833D083" w14:textId="63043937" w:rsidR="00930D06" w:rsidRDefault="00930D06" w:rsidP="007E193B">
            <w:pPr>
              <w:rPr>
                <w:sz w:val="20"/>
                <w:lang w:eastAsia="lt-LT"/>
              </w:rPr>
            </w:pPr>
            <w:r>
              <w:rPr>
                <w:sz w:val="20"/>
                <w:lang w:eastAsia="lt-LT"/>
              </w:rPr>
              <w:t>SADM (ministerijos, Vyriausybės kanceliarija (LRVK)</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6D30D02" w14:textId="77777777" w:rsidR="00930D06" w:rsidRDefault="00930D06" w:rsidP="007E193B">
            <w:pPr>
              <w:rPr>
                <w:sz w:val="20"/>
              </w:rPr>
            </w:pPr>
            <w:r>
              <w:rPr>
                <w:sz w:val="20"/>
              </w:rPr>
              <w:t>2.6.1. Fizinės ir informacinės aplinkos prieinamumo neįgaliesiems lygis</w:t>
            </w:r>
          </w:p>
        </w:tc>
        <w:tc>
          <w:tcPr>
            <w:tcW w:w="1276" w:type="dxa"/>
            <w:tcBorders>
              <w:bottom w:val="single" w:sz="4" w:space="0" w:color="auto"/>
            </w:tcBorders>
            <w:shd w:val="clear" w:color="auto" w:fill="auto"/>
          </w:tcPr>
          <w:p w14:paraId="69A6A9EA" w14:textId="77777777" w:rsidR="00930D06" w:rsidRDefault="00930D06" w:rsidP="007E193B">
            <w:pPr>
              <w:jc w:val="center"/>
              <w:rPr>
                <w:sz w:val="20"/>
                <w:lang w:eastAsia="lt-LT"/>
              </w:rPr>
            </w:pPr>
            <w:r>
              <w:rPr>
                <w:sz w:val="20"/>
                <w:lang w:eastAsia="lt-LT"/>
              </w:rPr>
              <w:t>SADM</w:t>
            </w:r>
          </w:p>
        </w:tc>
        <w:tc>
          <w:tcPr>
            <w:tcW w:w="1134" w:type="dxa"/>
            <w:tcBorders>
              <w:bottom w:val="single" w:sz="4" w:space="0" w:color="auto"/>
            </w:tcBorders>
            <w:shd w:val="clear" w:color="auto" w:fill="auto"/>
            <w:tcMar>
              <w:top w:w="28" w:type="dxa"/>
              <w:left w:w="57" w:type="dxa"/>
              <w:bottom w:w="28" w:type="dxa"/>
              <w:right w:w="57" w:type="dxa"/>
            </w:tcMar>
          </w:tcPr>
          <w:p w14:paraId="39D16BF2" w14:textId="77777777" w:rsidR="00930D06" w:rsidRDefault="00930D06" w:rsidP="007E193B">
            <w:pPr>
              <w:jc w:val="center"/>
              <w:rPr>
                <w:sz w:val="20"/>
                <w:lang w:eastAsia="lt-LT"/>
              </w:rPr>
            </w:pPr>
            <w:r>
              <w:rPr>
                <w:sz w:val="20"/>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3226F902" w14:textId="77777777" w:rsidR="00930D06" w:rsidRDefault="00930D06" w:rsidP="007E193B">
            <w:pPr>
              <w:jc w:val="center"/>
              <w:rPr>
                <w:sz w:val="20"/>
              </w:rPr>
            </w:pPr>
            <w:r>
              <w:rPr>
                <w:sz w:val="20"/>
              </w:rPr>
              <w:t>43,55</w:t>
            </w:r>
          </w:p>
          <w:p w14:paraId="1C2B9041" w14:textId="77777777" w:rsidR="00930D06" w:rsidRDefault="00930D06" w:rsidP="007E193B">
            <w:pPr>
              <w:jc w:val="center"/>
              <w:rPr>
                <w:sz w:val="20"/>
              </w:rPr>
            </w:pPr>
            <w:r>
              <w:rPr>
                <w:sz w:val="20"/>
              </w:rPr>
              <w:t>(2020)</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0092493C" w14:textId="77777777" w:rsidR="00930D06" w:rsidRDefault="00930D06" w:rsidP="007E193B">
            <w:pPr>
              <w:jc w:val="center"/>
              <w:rPr>
                <w:sz w:val="20"/>
              </w:rPr>
            </w:pPr>
            <w:r>
              <w:rPr>
                <w:sz w:val="20"/>
              </w:rPr>
              <w:t xml:space="preserve">50 </w:t>
            </w:r>
          </w:p>
        </w:tc>
        <w:tc>
          <w:tcPr>
            <w:tcW w:w="1276" w:type="dxa"/>
            <w:gridSpan w:val="2"/>
            <w:tcBorders>
              <w:bottom w:val="single" w:sz="4" w:space="0" w:color="auto"/>
            </w:tcBorders>
            <w:shd w:val="clear" w:color="auto" w:fill="auto"/>
          </w:tcPr>
          <w:p w14:paraId="07103ED1" w14:textId="77777777" w:rsidR="00930D06" w:rsidRDefault="00930D06" w:rsidP="007E193B">
            <w:pPr>
              <w:jc w:val="center"/>
              <w:rPr>
                <w:sz w:val="20"/>
              </w:rPr>
            </w:pPr>
            <w:r>
              <w:rPr>
                <w:sz w:val="20"/>
              </w:rPr>
              <w:t xml:space="preserve">70 </w:t>
            </w:r>
          </w:p>
        </w:tc>
        <w:tc>
          <w:tcPr>
            <w:tcW w:w="1795" w:type="dxa"/>
            <w:tcBorders>
              <w:bottom w:val="single" w:sz="4" w:space="0" w:color="auto"/>
            </w:tcBorders>
            <w:shd w:val="clear" w:color="auto" w:fill="auto"/>
            <w:noWrap/>
            <w:tcMar>
              <w:top w:w="28" w:type="dxa"/>
              <w:left w:w="57" w:type="dxa"/>
              <w:bottom w:w="28" w:type="dxa"/>
              <w:right w:w="57" w:type="dxa"/>
            </w:tcMar>
          </w:tcPr>
          <w:p w14:paraId="15469E5D" w14:textId="77777777" w:rsidR="00930D06" w:rsidRDefault="00930D06" w:rsidP="007E193B">
            <w:pPr>
              <w:rPr>
                <w:sz w:val="20"/>
                <w:lang w:eastAsia="lt-LT"/>
              </w:rPr>
            </w:pPr>
            <w:r>
              <w:rPr>
                <w:sz w:val="20"/>
                <w:lang w:eastAsia="lt-LT"/>
              </w:rPr>
              <w:t>Neįgaliųjų reikalų departamentas prie Socialinės apsaugos ir darbo ministerijos</w:t>
            </w:r>
          </w:p>
        </w:tc>
      </w:tr>
      <w:tr w:rsidR="00930D06" w14:paraId="0A97959D" w14:textId="77777777" w:rsidTr="00C221F1">
        <w:trPr>
          <w:cantSplit/>
          <w:trHeight w:val="20"/>
        </w:trPr>
        <w:tc>
          <w:tcPr>
            <w:tcW w:w="1134" w:type="dxa"/>
            <w:vMerge/>
            <w:shd w:val="clear" w:color="auto" w:fill="auto"/>
            <w:tcMar>
              <w:top w:w="28" w:type="dxa"/>
              <w:left w:w="57" w:type="dxa"/>
              <w:bottom w:w="28" w:type="dxa"/>
              <w:right w:w="57" w:type="dxa"/>
            </w:tcMar>
          </w:tcPr>
          <w:p w14:paraId="214BEE3C" w14:textId="77777777" w:rsidR="00930D06" w:rsidRDefault="00930D06"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8FF2E17" w14:textId="00CB3133" w:rsidR="00930D06" w:rsidRDefault="00930D06" w:rsidP="007E193B">
            <w:pPr>
              <w:rPr>
                <w:sz w:val="22"/>
                <w:lang w:eastAsia="lt-LT"/>
              </w:rPr>
            </w:pPr>
            <w:r>
              <w:rPr>
                <w:b/>
                <w:sz w:val="22"/>
                <w:lang w:eastAsia="lt-LT"/>
              </w:rPr>
              <w:t>2.7 uždavinys.</w:t>
            </w:r>
            <w:r>
              <w:rPr>
                <w:sz w:val="22"/>
                <w:lang w:eastAsia="lt-LT"/>
              </w:rPr>
              <w:t xml:space="preserve"> Stiprinti socialinio aktyvumo ir socialinės atsakomybės nuostatas visuomenėje bei bendruomenišku-</w:t>
            </w:r>
            <w:proofErr w:type="spellStart"/>
            <w:r>
              <w:rPr>
                <w:sz w:val="22"/>
                <w:lang w:eastAsia="lt-LT"/>
              </w:rPr>
              <w:t>mą</w:t>
            </w:r>
            <w:proofErr w:type="spellEnd"/>
          </w:p>
        </w:tc>
        <w:tc>
          <w:tcPr>
            <w:tcW w:w="1283" w:type="dxa"/>
            <w:vMerge w:val="restart"/>
            <w:tcBorders>
              <w:right w:val="single" w:sz="4" w:space="0" w:color="auto"/>
            </w:tcBorders>
            <w:shd w:val="clear" w:color="auto" w:fill="auto"/>
            <w:tcMar>
              <w:top w:w="28" w:type="dxa"/>
              <w:left w:w="57" w:type="dxa"/>
              <w:bottom w:w="28" w:type="dxa"/>
              <w:right w:w="57" w:type="dxa"/>
            </w:tcMar>
          </w:tcPr>
          <w:p w14:paraId="70980E55" w14:textId="77777777" w:rsidR="00930D06" w:rsidRDefault="00930D06" w:rsidP="007E193B">
            <w:pPr>
              <w:rPr>
                <w:sz w:val="20"/>
                <w:lang w:eastAsia="lt-LT"/>
              </w:rPr>
            </w:pPr>
            <w:r>
              <w:rPr>
                <w:sz w:val="20"/>
                <w:lang w:eastAsia="lt-LT"/>
              </w:rPr>
              <w:t>SADM (VRM, KM, AM)</w:t>
            </w:r>
          </w:p>
          <w:p w14:paraId="146AB4F7" w14:textId="77777777" w:rsidR="00930D06" w:rsidRDefault="00930D06" w:rsidP="007E193B">
            <w:pPr>
              <w:rPr>
                <w:sz w:val="20"/>
                <w:lang w:eastAsia="lt-LT"/>
              </w:rPr>
            </w:pP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CAD125D" w14:textId="77777777" w:rsidR="00930D06" w:rsidRDefault="00930D06" w:rsidP="007E193B">
            <w:pPr>
              <w:tabs>
                <w:tab w:val="left" w:pos="226"/>
              </w:tabs>
              <w:rPr>
                <w:i/>
                <w:sz w:val="20"/>
              </w:rPr>
            </w:pPr>
            <w:r>
              <w:rPr>
                <w:sz w:val="20"/>
              </w:rPr>
              <w:t xml:space="preserve">2.7.1. Gyventojų, kurie yra dalyvavę mecenatystės, labdaros, savanorystės, bendruomeninėje veikloje, dalis </w:t>
            </w:r>
          </w:p>
        </w:tc>
        <w:tc>
          <w:tcPr>
            <w:tcW w:w="1276" w:type="dxa"/>
            <w:tcBorders>
              <w:top w:val="single" w:sz="4" w:space="0" w:color="auto"/>
              <w:left w:val="single" w:sz="4" w:space="0" w:color="auto"/>
              <w:bottom w:val="single" w:sz="4" w:space="0" w:color="auto"/>
              <w:right w:val="single" w:sz="4" w:space="0" w:color="auto"/>
            </w:tcBorders>
          </w:tcPr>
          <w:p w14:paraId="76A6612F" w14:textId="77777777" w:rsidR="00930D06" w:rsidRDefault="00930D06" w:rsidP="007E193B">
            <w:pPr>
              <w:jc w:val="center"/>
              <w:rPr>
                <w:sz w:val="20"/>
                <w:lang w:eastAsia="lt-LT"/>
              </w:rPr>
            </w:pPr>
            <w:r>
              <w:rPr>
                <w:sz w:val="20"/>
                <w:lang w:eastAsia="lt-LT"/>
              </w:rPr>
              <w:t>KM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7EB3B63" w14:textId="77777777" w:rsidR="00930D06" w:rsidRDefault="00930D06" w:rsidP="007E193B">
            <w:pPr>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465233C9" w14:textId="77777777" w:rsidR="00930D06" w:rsidRDefault="00930D06" w:rsidP="007E193B">
            <w:pPr>
              <w:jc w:val="center"/>
              <w:rPr>
                <w:sz w:val="20"/>
              </w:rPr>
            </w:pPr>
            <w:r>
              <w:rPr>
                <w:sz w:val="20"/>
              </w:rPr>
              <w:t>20,9</w:t>
            </w:r>
          </w:p>
          <w:p w14:paraId="5A99724C" w14:textId="77777777" w:rsidR="00930D06" w:rsidRDefault="00930D06" w:rsidP="007E193B">
            <w:pPr>
              <w:jc w:val="center"/>
              <w:rPr>
                <w:sz w:val="20"/>
              </w:rPr>
            </w:pPr>
            <w:r>
              <w:rPr>
                <w:sz w:val="20"/>
              </w:rPr>
              <w:t>(2020)</w:t>
            </w:r>
          </w:p>
          <w:p w14:paraId="4BC2A400" w14:textId="77777777" w:rsidR="00930D06" w:rsidRDefault="00930D06" w:rsidP="007E193B">
            <w:pPr>
              <w:jc w:val="center"/>
              <w:rPr>
                <w:sz w:val="20"/>
                <w:lang w:eastAsia="lt-LT"/>
              </w:rPr>
            </w:pPr>
          </w:p>
        </w:tc>
        <w:tc>
          <w:tcPr>
            <w:tcW w:w="127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051A7E67" w14:textId="77777777" w:rsidR="00930D06" w:rsidRDefault="00930D06" w:rsidP="007E193B">
            <w:pPr>
              <w:jc w:val="center"/>
              <w:rPr>
                <w:sz w:val="20"/>
                <w:lang w:eastAsia="lt-LT"/>
              </w:rPr>
            </w:pPr>
            <w:r>
              <w:rPr>
                <w:sz w:val="20"/>
                <w:lang w:eastAsia="lt-LT"/>
              </w:rPr>
              <w:t>22,7</w:t>
            </w:r>
          </w:p>
        </w:tc>
        <w:tc>
          <w:tcPr>
            <w:tcW w:w="1276" w:type="dxa"/>
            <w:gridSpan w:val="2"/>
            <w:tcBorders>
              <w:top w:val="single" w:sz="4" w:space="0" w:color="auto"/>
              <w:left w:val="single" w:sz="4" w:space="0" w:color="auto"/>
              <w:bottom w:val="single" w:sz="4" w:space="0" w:color="auto"/>
              <w:right w:val="single" w:sz="4" w:space="0" w:color="auto"/>
            </w:tcBorders>
          </w:tcPr>
          <w:p w14:paraId="646FE632" w14:textId="77777777" w:rsidR="00930D06" w:rsidRDefault="00930D06" w:rsidP="007E193B">
            <w:pPr>
              <w:jc w:val="center"/>
              <w:rPr>
                <w:sz w:val="20"/>
                <w:lang w:eastAsia="lt-LT"/>
              </w:rPr>
            </w:pPr>
            <w:r>
              <w:rPr>
                <w:sz w:val="20"/>
                <w:lang w:eastAsia="lt-LT"/>
              </w:rPr>
              <w:t>25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33DEEF85" w14:textId="77777777" w:rsidR="00930D06" w:rsidRDefault="00930D06" w:rsidP="007E193B">
            <w:pPr>
              <w:rPr>
                <w:sz w:val="20"/>
                <w:lang w:eastAsia="lt-LT"/>
              </w:rPr>
            </w:pPr>
            <w:r>
              <w:rPr>
                <w:sz w:val="20"/>
                <w:lang w:eastAsia="lt-LT"/>
              </w:rPr>
              <w:t>KM kas 3 metus atliekamas tyrimas</w:t>
            </w:r>
          </w:p>
        </w:tc>
      </w:tr>
      <w:tr w:rsidR="00930D06" w14:paraId="694D8EAD" w14:textId="77777777" w:rsidTr="00C221F1">
        <w:trPr>
          <w:cantSplit/>
          <w:trHeight w:val="20"/>
        </w:trPr>
        <w:tc>
          <w:tcPr>
            <w:tcW w:w="1134" w:type="dxa"/>
            <w:vMerge/>
            <w:shd w:val="clear" w:color="auto" w:fill="auto"/>
            <w:tcMar>
              <w:top w:w="28" w:type="dxa"/>
              <w:left w:w="57" w:type="dxa"/>
              <w:bottom w:w="28" w:type="dxa"/>
              <w:right w:w="57" w:type="dxa"/>
            </w:tcMar>
          </w:tcPr>
          <w:p w14:paraId="745368C5"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3EE74B5F"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4A435474" w14:textId="77777777" w:rsidR="00930D06" w:rsidRDefault="00930D06" w:rsidP="007E193B">
            <w:pPr>
              <w:rPr>
                <w:sz w:val="20"/>
                <w:lang w:eastAsia="lt-LT"/>
              </w:rPr>
            </w:pPr>
          </w:p>
        </w:tc>
        <w:tc>
          <w:tcPr>
            <w:tcW w:w="2835" w:type="dxa"/>
            <w:gridSpan w:val="7"/>
            <w:tcBorders>
              <w:top w:val="single" w:sz="4" w:space="0" w:color="auto"/>
            </w:tcBorders>
            <w:noWrap/>
            <w:tcMar>
              <w:top w:w="28" w:type="dxa"/>
              <w:left w:w="57" w:type="dxa"/>
              <w:bottom w:w="28" w:type="dxa"/>
              <w:right w:w="57" w:type="dxa"/>
            </w:tcMar>
          </w:tcPr>
          <w:p w14:paraId="140BB0EC" w14:textId="77777777" w:rsidR="00930D06" w:rsidRDefault="00930D06" w:rsidP="007E193B">
            <w:pPr>
              <w:tabs>
                <w:tab w:val="left" w:pos="226"/>
              </w:tabs>
              <w:rPr>
                <w:bCs/>
                <w:sz w:val="20"/>
              </w:rPr>
            </w:pPr>
            <w:r>
              <w:rPr>
                <w:bCs/>
                <w:sz w:val="20"/>
              </w:rPr>
              <w:t>2.7.2. Pilietinės visuomenės organizacijų tvarumo indeksas</w:t>
            </w:r>
          </w:p>
        </w:tc>
        <w:tc>
          <w:tcPr>
            <w:tcW w:w="1276" w:type="dxa"/>
            <w:tcBorders>
              <w:top w:val="single" w:sz="4" w:space="0" w:color="auto"/>
            </w:tcBorders>
          </w:tcPr>
          <w:p w14:paraId="1F8F0BDA" w14:textId="77777777" w:rsidR="00930D06" w:rsidRDefault="00930D06" w:rsidP="007E193B">
            <w:pPr>
              <w:jc w:val="center"/>
              <w:rPr>
                <w:iCs/>
                <w:sz w:val="20"/>
              </w:rPr>
            </w:pPr>
            <w:r>
              <w:rPr>
                <w:iCs/>
                <w:sz w:val="20"/>
              </w:rPr>
              <w:t>SADM</w:t>
            </w:r>
          </w:p>
        </w:tc>
        <w:tc>
          <w:tcPr>
            <w:tcW w:w="1134" w:type="dxa"/>
            <w:tcBorders>
              <w:top w:val="single" w:sz="4" w:space="0" w:color="auto"/>
            </w:tcBorders>
            <w:tcMar>
              <w:top w:w="28" w:type="dxa"/>
              <w:left w:w="57" w:type="dxa"/>
              <w:bottom w:w="28" w:type="dxa"/>
              <w:right w:w="57" w:type="dxa"/>
            </w:tcMar>
          </w:tcPr>
          <w:p w14:paraId="4DC673ED" w14:textId="77777777" w:rsidR="00930D06" w:rsidRDefault="00930D06" w:rsidP="007E193B">
            <w:pPr>
              <w:jc w:val="center"/>
              <w:rPr>
                <w:iCs/>
                <w:sz w:val="20"/>
              </w:rPr>
            </w:pPr>
            <w:r>
              <w:rPr>
                <w:iCs/>
                <w:sz w:val="20"/>
              </w:rPr>
              <w:t>balai</w:t>
            </w:r>
          </w:p>
          <w:p w14:paraId="515A1ABF" w14:textId="77777777" w:rsidR="00930D06" w:rsidRDefault="00930D06" w:rsidP="007E193B">
            <w:pPr>
              <w:jc w:val="center"/>
              <w:rPr>
                <w:sz w:val="20"/>
                <w:lang w:eastAsia="lt-LT"/>
              </w:rPr>
            </w:pPr>
            <w:r>
              <w:rPr>
                <w:iCs/>
                <w:sz w:val="20"/>
              </w:rPr>
              <w:t>(nuo 7 iki 1)</w:t>
            </w:r>
          </w:p>
        </w:tc>
        <w:tc>
          <w:tcPr>
            <w:tcW w:w="1275" w:type="dxa"/>
            <w:gridSpan w:val="2"/>
            <w:tcBorders>
              <w:top w:val="single" w:sz="4" w:space="0" w:color="auto"/>
            </w:tcBorders>
            <w:tcMar>
              <w:top w:w="28" w:type="dxa"/>
              <w:left w:w="57" w:type="dxa"/>
              <w:bottom w:w="28" w:type="dxa"/>
              <w:right w:w="57" w:type="dxa"/>
            </w:tcMar>
          </w:tcPr>
          <w:p w14:paraId="08C0EE74" w14:textId="77777777" w:rsidR="00930D06" w:rsidRDefault="00930D06" w:rsidP="007E193B">
            <w:pPr>
              <w:jc w:val="center"/>
              <w:rPr>
                <w:iCs/>
                <w:sz w:val="20"/>
              </w:rPr>
            </w:pPr>
            <w:r>
              <w:rPr>
                <w:iCs/>
                <w:sz w:val="20"/>
              </w:rPr>
              <w:t>2,5</w:t>
            </w:r>
          </w:p>
          <w:p w14:paraId="6C887C2E" w14:textId="77777777" w:rsidR="00930D06" w:rsidRDefault="00930D06" w:rsidP="007E193B">
            <w:pPr>
              <w:jc w:val="center"/>
              <w:rPr>
                <w:sz w:val="20"/>
                <w:lang w:eastAsia="lt-LT"/>
              </w:rPr>
            </w:pPr>
            <w:r>
              <w:rPr>
                <w:sz w:val="20"/>
                <w:lang w:val="en-US" w:eastAsia="lt-LT"/>
              </w:rPr>
              <w:t>(2019)</w:t>
            </w:r>
          </w:p>
        </w:tc>
        <w:tc>
          <w:tcPr>
            <w:tcW w:w="1276" w:type="dxa"/>
            <w:gridSpan w:val="2"/>
            <w:tcBorders>
              <w:top w:val="single" w:sz="4" w:space="0" w:color="auto"/>
            </w:tcBorders>
            <w:tcMar>
              <w:top w:w="28" w:type="dxa"/>
              <w:left w:w="57" w:type="dxa"/>
              <w:bottom w:w="28" w:type="dxa"/>
              <w:right w:w="57" w:type="dxa"/>
            </w:tcMar>
          </w:tcPr>
          <w:p w14:paraId="4B10D8B6" w14:textId="77777777" w:rsidR="00930D06" w:rsidRDefault="00930D06" w:rsidP="007E193B">
            <w:pPr>
              <w:jc w:val="center"/>
              <w:rPr>
                <w:sz w:val="20"/>
                <w:lang w:eastAsia="lt-LT"/>
              </w:rPr>
            </w:pPr>
            <w:r>
              <w:rPr>
                <w:iCs/>
                <w:sz w:val="20"/>
              </w:rPr>
              <w:t>2,1</w:t>
            </w:r>
          </w:p>
        </w:tc>
        <w:tc>
          <w:tcPr>
            <w:tcW w:w="1276" w:type="dxa"/>
            <w:gridSpan w:val="2"/>
            <w:tcBorders>
              <w:top w:val="single" w:sz="4" w:space="0" w:color="auto"/>
            </w:tcBorders>
          </w:tcPr>
          <w:p w14:paraId="60569C73" w14:textId="77777777" w:rsidR="00930D06" w:rsidRDefault="00930D06" w:rsidP="007E193B">
            <w:pPr>
              <w:jc w:val="center"/>
              <w:rPr>
                <w:sz w:val="20"/>
                <w:lang w:eastAsia="lt-LT"/>
              </w:rPr>
            </w:pPr>
            <w:r>
              <w:rPr>
                <w:iCs/>
                <w:sz w:val="20"/>
              </w:rPr>
              <w:t>1,9</w:t>
            </w:r>
          </w:p>
        </w:tc>
        <w:tc>
          <w:tcPr>
            <w:tcW w:w="1795" w:type="dxa"/>
            <w:tcBorders>
              <w:top w:val="single" w:sz="4" w:space="0" w:color="auto"/>
            </w:tcBorders>
            <w:noWrap/>
            <w:tcMar>
              <w:top w:w="28" w:type="dxa"/>
              <w:left w:w="57" w:type="dxa"/>
              <w:bottom w:w="28" w:type="dxa"/>
              <w:right w:w="57" w:type="dxa"/>
            </w:tcMar>
          </w:tcPr>
          <w:p w14:paraId="75BCDBEA" w14:textId="77777777" w:rsidR="00930D06" w:rsidRDefault="00930D06" w:rsidP="007E193B">
            <w:pPr>
              <w:rPr>
                <w:sz w:val="20"/>
                <w:lang w:eastAsia="lt-LT"/>
              </w:rPr>
            </w:pPr>
            <w:r>
              <w:rPr>
                <w:sz w:val="20"/>
              </w:rPr>
              <w:t>USAID indeksas</w:t>
            </w:r>
          </w:p>
        </w:tc>
      </w:tr>
      <w:tr w:rsidR="00930D06" w14:paraId="1ECB9DC9" w14:textId="77777777">
        <w:trPr>
          <w:cantSplit/>
          <w:trHeight w:val="20"/>
        </w:trPr>
        <w:tc>
          <w:tcPr>
            <w:tcW w:w="1134" w:type="dxa"/>
            <w:vMerge/>
            <w:shd w:val="clear" w:color="auto" w:fill="auto"/>
            <w:tcMar>
              <w:top w:w="28" w:type="dxa"/>
              <w:left w:w="57" w:type="dxa"/>
              <w:bottom w:w="28" w:type="dxa"/>
              <w:right w:w="57" w:type="dxa"/>
            </w:tcMar>
          </w:tcPr>
          <w:p w14:paraId="5F6767A0"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1CFF4ABB"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08E2A71A"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A3148A3" w14:textId="77777777" w:rsidR="00930D06" w:rsidRDefault="00930D06" w:rsidP="007E193B">
            <w:pPr>
              <w:tabs>
                <w:tab w:val="left" w:pos="226"/>
              </w:tabs>
              <w:rPr>
                <w:bCs/>
                <w:sz w:val="20"/>
              </w:rPr>
            </w:pPr>
            <w:r>
              <w:rPr>
                <w:bCs/>
                <w:sz w:val="20"/>
                <w:lang w:val="en-US"/>
              </w:rPr>
              <w:t xml:space="preserve">2.7.3. </w:t>
            </w:r>
            <w:r>
              <w:rPr>
                <w:bCs/>
                <w:sz w:val="20"/>
              </w:rPr>
              <w:t>Pilietinės galios indeksas</w:t>
            </w:r>
          </w:p>
        </w:tc>
        <w:tc>
          <w:tcPr>
            <w:tcW w:w="1276" w:type="dxa"/>
            <w:shd w:val="clear" w:color="auto" w:fill="auto"/>
          </w:tcPr>
          <w:p w14:paraId="4FBC9E42" w14:textId="77777777" w:rsidR="00930D06" w:rsidRDefault="00930D06"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2102C5C" w14:textId="77777777" w:rsidR="00930D06" w:rsidRDefault="00930D06" w:rsidP="007E193B">
            <w:pPr>
              <w:jc w:val="center"/>
              <w:rPr>
                <w:sz w:val="20"/>
                <w:lang w:eastAsia="lt-LT"/>
              </w:rPr>
            </w:pPr>
            <w:r>
              <w:rPr>
                <w:sz w:val="20"/>
                <w:lang w:eastAsia="lt-LT"/>
              </w:rPr>
              <w:t>balai</w:t>
            </w:r>
          </w:p>
          <w:p w14:paraId="11828BDC" w14:textId="77777777" w:rsidR="00930D06" w:rsidRDefault="00930D06"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shd w:val="clear" w:color="auto" w:fill="auto"/>
            <w:tcMar>
              <w:top w:w="28" w:type="dxa"/>
              <w:left w:w="57" w:type="dxa"/>
              <w:bottom w:w="28" w:type="dxa"/>
              <w:right w:w="57" w:type="dxa"/>
            </w:tcMar>
          </w:tcPr>
          <w:p w14:paraId="583C2082" w14:textId="77777777" w:rsidR="00930D06" w:rsidRDefault="00930D06" w:rsidP="007E193B">
            <w:pPr>
              <w:spacing w:line="20" w:lineRule="atLeast"/>
              <w:jc w:val="center"/>
              <w:rPr>
                <w:color w:val="000000"/>
                <w:sz w:val="20"/>
              </w:rPr>
            </w:pPr>
            <w:r>
              <w:rPr>
                <w:color w:val="000000"/>
                <w:sz w:val="20"/>
              </w:rPr>
              <w:t>39,7</w:t>
            </w:r>
          </w:p>
          <w:p w14:paraId="15B7EDCD" w14:textId="77777777" w:rsidR="00930D06" w:rsidRDefault="00930D06" w:rsidP="007E193B">
            <w:pPr>
              <w:jc w:val="center"/>
              <w:rPr>
                <w:sz w:val="20"/>
                <w:lang w:eastAsia="lt-LT"/>
              </w:rPr>
            </w:pPr>
            <w:r>
              <w:rPr>
                <w:color w:val="000000"/>
                <w:sz w:val="20"/>
              </w:rPr>
              <w:t>(2019)</w:t>
            </w:r>
          </w:p>
        </w:tc>
        <w:tc>
          <w:tcPr>
            <w:tcW w:w="1276" w:type="dxa"/>
            <w:gridSpan w:val="2"/>
            <w:shd w:val="clear" w:color="auto" w:fill="auto"/>
            <w:tcMar>
              <w:top w:w="28" w:type="dxa"/>
              <w:left w:w="57" w:type="dxa"/>
              <w:bottom w:w="28" w:type="dxa"/>
              <w:right w:w="57" w:type="dxa"/>
            </w:tcMar>
          </w:tcPr>
          <w:p w14:paraId="4C2A8B64" w14:textId="77777777" w:rsidR="00930D06" w:rsidRDefault="00930D06" w:rsidP="007E193B">
            <w:pPr>
              <w:jc w:val="center"/>
              <w:rPr>
                <w:sz w:val="20"/>
                <w:lang w:eastAsia="lt-LT"/>
              </w:rPr>
            </w:pPr>
            <w:r>
              <w:rPr>
                <w:color w:val="000000"/>
                <w:sz w:val="20"/>
              </w:rPr>
              <w:t>45</w:t>
            </w:r>
          </w:p>
        </w:tc>
        <w:tc>
          <w:tcPr>
            <w:tcW w:w="1276" w:type="dxa"/>
            <w:gridSpan w:val="2"/>
            <w:shd w:val="clear" w:color="auto" w:fill="auto"/>
          </w:tcPr>
          <w:p w14:paraId="173264D4" w14:textId="77777777" w:rsidR="00930D06" w:rsidRDefault="00930D06" w:rsidP="007E193B">
            <w:pPr>
              <w:jc w:val="center"/>
              <w:rPr>
                <w:sz w:val="20"/>
                <w:lang w:eastAsia="lt-LT"/>
              </w:rPr>
            </w:pPr>
            <w:r>
              <w:rPr>
                <w:color w:val="000000"/>
                <w:sz w:val="20"/>
              </w:rPr>
              <w:t>53</w:t>
            </w:r>
          </w:p>
        </w:tc>
        <w:tc>
          <w:tcPr>
            <w:tcW w:w="1795" w:type="dxa"/>
            <w:shd w:val="clear" w:color="auto" w:fill="auto"/>
            <w:noWrap/>
            <w:tcMar>
              <w:top w:w="28" w:type="dxa"/>
              <w:left w:w="57" w:type="dxa"/>
              <w:bottom w:w="28" w:type="dxa"/>
              <w:right w:w="57" w:type="dxa"/>
            </w:tcMar>
          </w:tcPr>
          <w:p w14:paraId="0352E945" w14:textId="77777777" w:rsidR="00930D06" w:rsidRDefault="00930D06" w:rsidP="007E193B">
            <w:pPr>
              <w:rPr>
                <w:sz w:val="20"/>
                <w:lang w:eastAsia="lt-LT"/>
              </w:rPr>
            </w:pPr>
            <w:r>
              <w:rPr>
                <w:sz w:val="20"/>
                <w:lang w:eastAsia="lt-LT"/>
              </w:rPr>
              <w:t>Pilietinės visuomenės institutas</w:t>
            </w:r>
          </w:p>
        </w:tc>
      </w:tr>
      <w:tr w:rsidR="00930D06" w14:paraId="63FAA7EA" w14:textId="77777777">
        <w:trPr>
          <w:cantSplit/>
          <w:trHeight w:val="20"/>
        </w:trPr>
        <w:tc>
          <w:tcPr>
            <w:tcW w:w="1134" w:type="dxa"/>
            <w:vMerge/>
            <w:shd w:val="clear" w:color="auto" w:fill="auto"/>
            <w:tcMar>
              <w:top w:w="28" w:type="dxa"/>
              <w:left w:w="57" w:type="dxa"/>
              <w:bottom w:w="28" w:type="dxa"/>
              <w:right w:w="57" w:type="dxa"/>
            </w:tcMar>
          </w:tcPr>
          <w:p w14:paraId="0470F7D3" w14:textId="77777777" w:rsidR="00930D06" w:rsidRDefault="00930D06" w:rsidP="007E193B">
            <w:pPr>
              <w:rPr>
                <w:bCs/>
                <w:sz w:val="20"/>
                <w:lang w:eastAsia="lt-LT"/>
              </w:rPr>
            </w:pPr>
          </w:p>
        </w:tc>
        <w:tc>
          <w:tcPr>
            <w:tcW w:w="1836" w:type="dxa"/>
            <w:shd w:val="clear" w:color="auto" w:fill="auto"/>
            <w:tcMar>
              <w:top w:w="28" w:type="dxa"/>
              <w:left w:w="57" w:type="dxa"/>
              <w:bottom w:w="28" w:type="dxa"/>
              <w:right w:w="57" w:type="dxa"/>
            </w:tcMar>
          </w:tcPr>
          <w:p w14:paraId="7CE00EEC" w14:textId="77777777" w:rsidR="00930D06" w:rsidRDefault="00930D06" w:rsidP="007E193B">
            <w:pPr>
              <w:rPr>
                <w:sz w:val="22"/>
                <w:szCs w:val="22"/>
                <w:lang w:eastAsia="lt-LT"/>
              </w:rPr>
            </w:pPr>
            <w:r>
              <w:rPr>
                <w:b/>
                <w:sz w:val="22"/>
                <w:szCs w:val="22"/>
                <w:lang w:val="en-US" w:eastAsia="lt-LT"/>
              </w:rPr>
              <w:t xml:space="preserve">2.8 </w:t>
            </w:r>
            <w:r>
              <w:rPr>
                <w:b/>
                <w:sz w:val="22"/>
                <w:szCs w:val="22"/>
                <w:lang w:eastAsia="lt-LT"/>
              </w:rPr>
              <w:t>uždavinys.</w:t>
            </w:r>
            <w:r>
              <w:rPr>
                <w:sz w:val="22"/>
                <w:szCs w:val="22"/>
                <w:lang w:eastAsia="lt-LT"/>
              </w:rPr>
              <w:t xml:space="preserve"> Skatinti verslo atsakomybę</w:t>
            </w:r>
          </w:p>
        </w:tc>
        <w:tc>
          <w:tcPr>
            <w:tcW w:w="1283" w:type="dxa"/>
            <w:shd w:val="clear" w:color="auto" w:fill="auto"/>
            <w:tcMar>
              <w:top w:w="28" w:type="dxa"/>
              <w:left w:w="57" w:type="dxa"/>
              <w:bottom w:w="28" w:type="dxa"/>
              <w:right w:w="57" w:type="dxa"/>
            </w:tcMar>
          </w:tcPr>
          <w:p w14:paraId="3AA9798F" w14:textId="77777777" w:rsidR="00930D06" w:rsidRDefault="00930D06" w:rsidP="007E193B">
            <w:pPr>
              <w:rPr>
                <w:sz w:val="20"/>
                <w:lang w:eastAsia="lt-LT"/>
              </w:rPr>
            </w:pPr>
            <w:r>
              <w:rPr>
                <w:sz w:val="20"/>
                <w:lang w:eastAsia="lt-LT"/>
              </w:rPr>
              <w:t>SADM</w:t>
            </w:r>
          </w:p>
          <w:p w14:paraId="12A92650" w14:textId="77777777" w:rsidR="00930D06" w:rsidRDefault="00930D06" w:rsidP="007E193B">
            <w:pPr>
              <w:rPr>
                <w:sz w:val="20"/>
                <w:lang w:eastAsia="lt-LT"/>
              </w:rPr>
            </w:pPr>
            <w:r>
              <w:rPr>
                <w:sz w:val="20"/>
                <w:lang w:eastAsia="lt-LT"/>
              </w:rPr>
              <w:t>(EIM, AM)</w:t>
            </w:r>
          </w:p>
        </w:tc>
        <w:tc>
          <w:tcPr>
            <w:tcW w:w="2835" w:type="dxa"/>
            <w:gridSpan w:val="7"/>
            <w:shd w:val="clear" w:color="auto" w:fill="auto"/>
            <w:noWrap/>
            <w:tcMar>
              <w:top w:w="28" w:type="dxa"/>
              <w:left w:w="57" w:type="dxa"/>
              <w:bottom w:w="28" w:type="dxa"/>
              <w:right w:w="57" w:type="dxa"/>
            </w:tcMar>
          </w:tcPr>
          <w:p w14:paraId="7E2F89D9" w14:textId="77777777" w:rsidR="00930D06" w:rsidRDefault="00930D06" w:rsidP="007E193B">
            <w:pPr>
              <w:tabs>
                <w:tab w:val="left" w:pos="226"/>
              </w:tabs>
              <w:rPr>
                <w:sz w:val="20"/>
                <w:shd w:val="clear" w:color="auto" w:fill="FFFFFF"/>
              </w:rPr>
            </w:pPr>
            <w:r>
              <w:rPr>
                <w:sz w:val="20"/>
                <w:lang w:eastAsia="lt-LT"/>
              </w:rPr>
              <w:t>2.8.1. Įmonių, kurios matuoja pažangą socialinės atsakomybės srityje pagal verslo tvarumo ir atsakingumo indeksą, skaičius</w:t>
            </w:r>
          </w:p>
        </w:tc>
        <w:tc>
          <w:tcPr>
            <w:tcW w:w="1276" w:type="dxa"/>
            <w:shd w:val="clear" w:color="auto" w:fill="auto"/>
          </w:tcPr>
          <w:p w14:paraId="00C85248" w14:textId="77777777" w:rsidR="00930D06" w:rsidRDefault="00930D06"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20093ECB" w14:textId="77777777" w:rsidR="00930D06" w:rsidRDefault="00930D06" w:rsidP="007E193B">
            <w:pPr>
              <w:jc w:val="center"/>
              <w:rPr>
                <w:sz w:val="20"/>
              </w:rPr>
            </w:pPr>
            <w:r>
              <w:rPr>
                <w:sz w:val="20"/>
              </w:rPr>
              <w:t>vienetai</w:t>
            </w:r>
          </w:p>
        </w:tc>
        <w:tc>
          <w:tcPr>
            <w:tcW w:w="1275" w:type="dxa"/>
            <w:gridSpan w:val="2"/>
            <w:shd w:val="clear" w:color="auto" w:fill="auto"/>
            <w:tcMar>
              <w:top w:w="28" w:type="dxa"/>
              <w:left w:w="57" w:type="dxa"/>
              <w:bottom w:w="28" w:type="dxa"/>
              <w:right w:w="57" w:type="dxa"/>
            </w:tcMar>
          </w:tcPr>
          <w:p w14:paraId="1DBAB2CA" w14:textId="77777777" w:rsidR="00930D06" w:rsidRDefault="00930D06" w:rsidP="007E193B">
            <w:pPr>
              <w:jc w:val="center"/>
              <w:rPr>
                <w:sz w:val="20"/>
                <w:lang w:val="en-US"/>
              </w:rPr>
            </w:pPr>
            <w:r>
              <w:rPr>
                <w:sz w:val="20"/>
                <w:lang w:val="en-US"/>
              </w:rPr>
              <w:t xml:space="preserve">10 </w:t>
            </w:r>
          </w:p>
          <w:p w14:paraId="1E69A17A" w14:textId="77777777" w:rsidR="00930D06" w:rsidRDefault="00930D06"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556475FC" w14:textId="77777777" w:rsidR="00930D06" w:rsidRDefault="00930D06" w:rsidP="007E193B">
            <w:pPr>
              <w:jc w:val="center"/>
              <w:rPr>
                <w:sz w:val="20"/>
              </w:rPr>
            </w:pPr>
            <w:r>
              <w:rPr>
                <w:sz w:val="20"/>
                <w:lang w:val="en-GB"/>
              </w:rPr>
              <w:t>75</w:t>
            </w:r>
          </w:p>
        </w:tc>
        <w:tc>
          <w:tcPr>
            <w:tcW w:w="1276" w:type="dxa"/>
            <w:gridSpan w:val="2"/>
            <w:shd w:val="clear" w:color="auto" w:fill="auto"/>
          </w:tcPr>
          <w:p w14:paraId="0A0F30A2" w14:textId="77777777" w:rsidR="00930D06" w:rsidRDefault="00930D06" w:rsidP="007E193B">
            <w:pPr>
              <w:jc w:val="center"/>
              <w:rPr>
                <w:sz w:val="20"/>
              </w:rPr>
            </w:pPr>
            <w:r>
              <w:rPr>
                <w:sz w:val="20"/>
                <w:lang w:val="en-GB"/>
              </w:rPr>
              <w:t>100</w:t>
            </w:r>
          </w:p>
        </w:tc>
        <w:tc>
          <w:tcPr>
            <w:tcW w:w="1795" w:type="dxa"/>
            <w:shd w:val="clear" w:color="auto" w:fill="auto"/>
            <w:noWrap/>
            <w:tcMar>
              <w:top w:w="28" w:type="dxa"/>
              <w:left w:w="57" w:type="dxa"/>
              <w:bottom w:w="28" w:type="dxa"/>
              <w:right w:w="57" w:type="dxa"/>
            </w:tcMar>
          </w:tcPr>
          <w:p w14:paraId="03C97E30" w14:textId="77777777" w:rsidR="00930D06" w:rsidRDefault="00930D06" w:rsidP="007E193B">
            <w:pPr>
              <w:rPr>
                <w:sz w:val="20"/>
              </w:rPr>
            </w:pPr>
            <w:r>
              <w:rPr>
                <w:sz w:val="20"/>
              </w:rPr>
              <w:t xml:space="preserve">SADM </w:t>
            </w:r>
          </w:p>
        </w:tc>
      </w:tr>
      <w:tr w:rsidR="00930D06" w14:paraId="7E8B739E" w14:textId="77777777">
        <w:trPr>
          <w:cantSplit/>
          <w:trHeight w:val="20"/>
        </w:trPr>
        <w:tc>
          <w:tcPr>
            <w:tcW w:w="1134" w:type="dxa"/>
            <w:vMerge/>
            <w:shd w:val="clear" w:color="auto" w:fill="auto"/>
            <w:tcMar>
              <w:top w:w="28" w:type="dxa"/>
              <w:left w:w="57" w:type="dxa"/>
              <w:bottom w:w="28" w:type="dxa"/>
              <w:right w:w="57" w:type="dxa"/>
            </w:tcMar>
          </w:tcPr>
          <w:p w14:paraId="2208A9DB" w14:textId="77777777" w:rsidR="00930D06" w:rsidRDefault="00930D06"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4168F4F9" w14:textId="77777777" w:rsidR="00930D06" w:rsidRDefault="00930D06" w:rsidP="007E193B">
            <w:pPr>
              <w:rPr>
                <w:sz w:val="22"/>
                <w:lang w:eastAsia="lt-LT"/>
              </w:rPr>
            </w:pPr>
            <w:r>
              <w:rPr>
                <w:b/>
                <w:sz w:val="22"/>
                <w:lang w:val="en-US" w:eastAsia="lt-LT"/>
              </w:rPr>
              <w:t>2</w:t>
            </w:r>
            <w:r>
              <w:rPr>
                <w:b/>
                <w:sz w:val="22"/>
                <w:lang w:eastAsia="lt-LT"/>
              </w:rPr>
              <w:t>.</w:t>
            </w:r>
            <w:r>
              <w:rPr>
                <w:b/>
                <w:sz w:val="22"/>
                <w:lang w:val="en-US" w:eastAsia="lt-LT"/>
              </w:rPr>
              <w:t>9</w:t>
            </w:r>
            <w:r>
              <w:rPr>
                <w:b/>
                <w:sz w:val="22"/>
                <w:lang w:eastAsia="lt-LT"/>
              </w:rPr>
              <w:t xml:space="preserve"> uždavinys.</w:t>
            </w:r>
            <w:r>
              <w:rPr>
                <w:sz w:val="22"/>
                <w:lang w:eastAsia="lt-LT"/>
              </w:rPr>
              <w:t xml:space="preserve"> Stiprinti socialinį dialogą ir gerinti darbo vietų kokybę</w:t>
            </w:r>
          </w:p>
        </w:tc>
        <w:tc>
          <w:tcPr>
            <w:tcW w:w="1283" w:type="dxa"/>
            <w:vMerge w:val="restart"/>
            <w:shd w:val="clear" w:color="auto" w:fill="auto"/>
            <w:tcMar>
              <w:top w:w="28" w:type="dxa"/>
              <w:left w:w="57" w:type="dxa"/>
              <w:bottom w:w="28" w:type="dxa"/>
              <w:right w:w="57" w:type="dxa"/>
            </w:tcMar>
          </w:tcPr>
          <w:p w14:paraId="728ADA0F" w14:textId="77777777" w:rsidR="00930D06" w:rsidRDefault="00930D06" w:rsidP="007E193B">
            <w:pPr>
              <w:rPr>
                <w:sz w:val="20"/>
                <w:lang w:eastAsia="lt-LT"/>
              </w:rPr>
            </w:pPr>
            <w:r>
              <w:rPr>
                <w:sz w:val="20"/>
                <w:lang w:eastAsia="lt-LT"/>
              </w:rPr>
              <w:t>SADM</w:t>
            </w:r>
          </w:p>
          <w:p w14:paraId="53DC56FA" w14:textId="77777777" w:rsidR="00930D06" w:rsidRDefault="00930D06" w:rsidP="007E193B">
            <w:pPr>
              <w:rPr>
                <w:sz w:val="20"/>
                <w:lang w:eastAsia="lt-LT"/>
              </w:rPr>
            </w:pPr>
          </w:p>
          <w:p w14:paraId="47019374"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2282B2CB" w14:textId="77777777" w:rsidR="00930D06" w:rsidRDefault="00930D06" w:rsidP="007E193B">
            <w:pPr>
              <w:tabs>
                <w:tab w:val="left" w:pos="226"/>
              </w:tabs>
              <w:rPr>
                <w:sz w:val="20"/>
              </w:rPr>
            </w:pPr>
            <w:r>
              <w:rPr>
                <w:sz w:val="20"/>
                <w:lang w:eastAsia="lt-LT"/>
              </w:rPr>
              <w:t xml:space="preserve">2.9.1. Darbuotojų, kuriems taikomos kolektyvinės sutartys, dalis nuo visų šalies darbuotojų </w:t>
            </w:r>
          </w:p>
        </w:tc>
        <w:tc>
          <w:tcPr>
            <w:tcW w:w="1276" w:type="dxa"/>
          </w:tcPr>
          <w:p w14:paraId="0B11CD92" w14:textId="77777777" w:rsidR="00930D06" w:rsidRDefault="00930D06" w:rsidP="007E193B">
            <w:pPr>
              <w:jc w:val="center"/>
              <w:rPr>
                <w:sz w:val="20"/>
              </w:rPr>
            </w:pPr>
            <w:r>
              <w:rPr>
                <w:sz w:val="20"/>
              </w:rPr>
              <w:t>SADM</w:t>
            </w:r>
          </w:p>
        </w:tc>
        <w:tc>
          <w:tcPr>
            <w:tcW w:w="1134" w:type="dxa"/>
            <w:tcMar>
              <w:top w:w="28" w:type="dxa"/>
              <w:left w:w="57" w:type="dxa"/>
              <w:bottom w:w="28" w:type="dxa"/>
              <w:right w:w="57" w:type="dxa"/>
            </w:tcMar>
          </w:tcPr>
          <w:p w14:paraId="450819E1" w14:textId="77777777" w:rsidR="00930D06" w:rsidRDefault="00930D06"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62D59D49" w14:textId="77777777" w:rsidR="00930D06" w:rsidRDefault="00930D06" w:rsidP="007E193B">
            <w:pPr>
              <w:jc w:val="center"/>
              <w:rPr>
                <w:sz w:val="20"/>
              </w:rPr>
            </w:pPr>
            <w:r>
              <w:rPr>
                <w:sz w:val="20"/>
              </w:rPr>
              <w:t>17</w:t>
            </w:r>
          </w:p>
          <w:p w14:paraId="37FFDD7A" w14:textId="77777777" w:rsidR="00930D06" w:rsidRDefault="00930D06"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DE050A2" w14:textId="77777777" w:rsidR="00930D06" w:rsidRDefault="00930D06" w:rsidP="007E193B">
            <w:pPr>
              <w:jc w:val="center"/>
              <w:rPr>
                <w:sz w:val="20"/>
                <w:lang w:eastAsia="lt-LT"/>
              </w:rPr>
            </w:pPr>
            <w:r>
              <w:rPr>
                <w:sz w:val="20"/>
              </w:rPr>
              <w:t>25</w:t>
            </w:r>
          </w:p>
        </w:tc>
        <w:tc>
          <w:tcPr>
            <w:tcW w:w="1276" w:type="dxa"/>
            <w:gridSpan w:val="2"/>
          </w:tcPr>
          <w:p w14:paraId="51824359" w14:textId="77777777" w:rsidR="00930D06" w:rsidRDefault="00930D06" w:rsidP="007E193B">
            <w:pPr>
              <w:jc w:val="center"/>
              <w:rPr>
                <w:sz w:val="20"/>
                <w:lang w:eastAsia="lt-LT"/>
              </w:rPr>
            </w:pPr>
            <w:r>
              <w:rPr>
                <w:sz w:val="20"/>
              </w:rPr>
              <w:t>30</w:t>
            </w:r>
          </w:p>
        </w:tc>
        <w:tc>
          <w:tcPr>
            <w:tcW w:w="1795" w:type="dxa"/>
            <w:noWrap/>
            <w:tcMar>
              <w:top w:w="28" w:type="dxa"/>
              <w:left w:w="57" w:type="dxa"/>
              <w:bottom w:w="28" w:type="dxa"/>
              <w:right w:w="57" w:type="dxa"/>
            </w:tcMar>
          </w:tcPr>
          <w:p w14:paraId="0D5E87C6" w14:textId="77777777" w:rsidR="00930D06" w:rsidRDefault="00930D06" w:rsidP="007E193B">
            <w:pPr>
              <w:rPr>
                <w:sz w:val="20"/>
                <w:lang w:eastAsia="lt-LT"/>
              </w:rPr>
            </w:pPr>
            <w:r>
              <w:rPr>
                <w:sz w:val="20"/>
              </w:rPr>
              <w:t xml:space="preserve">SADM </w:t>
            </w:r>
          </w:p>
        </w:tc>
      </w:tr>
      <w:tr w:rsidR="00930D06" w14:paraId="703F6D68" w14:textId="77777777">
        <w:trPr>
          <w:cantSplit/>
          <w:trHeight w:val="20"/>
        </w:trPr>
        <w:tc>
          <w:tcPr>
            <w:tcW w:w="1134" w:type="dxa"/>
            <w:vMerge/>
            <w:shd w:val="clear" w:color="auto" w:fill="auto"/>
            <w:tcMar>
              <w:top w:w="28" w:type="dxa"/>
              <w:left w:w="57" w:type="dxa"/>
              <w:bottom w:w="28" w:type="dxa"/>
              <w:right w:w="57" w:type="dxa"/>
            </w:tcMar>
          </w:tcPr>
          <w:p w14:paraId="46DF798C"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646C129"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636CF871"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6683E9E1" w14:textId="77777777" w:rsidR="00930D06" w:rsidRDefault="00930D06" w:rsidP="007E193B">
            <w:pPr>
              <w:tabs>
                <w:tab w:val="left" w:pos="226"/>
              </w:tabs>
              <w:rPr>
                <w:bCs/>
                <w:sz w:val="20"/>
              </w:rPr>
            </w:pPr>
            <w:r>
              <w:rPr>
                <w:bCs/>
                <w:sz w:val="20"/>
              </w:rPr>
              <w:t>2.9.2. Darbo vietos ir užimtumo kokybės įvertis</w:t>
            </w:r>
          </w:p>
        </w:tc>
        <w:tc>
          <w:tcPr>
            <w:tcW w:w="1276" w:type="dxa"/>
          </w:tcPr>
          <w:p w14:paraId="6DB04CFA" w14:textId="77777777" w:rsidR="00930D06" w:rsidRDefault="00930D06" w:rsidP="007E193B">
            <w:pPr>
              <w:jc w:val="center"/>
              <w:rPr>
                <w:sz w:val="20"/>
              </w:rPr>
            </w:pPr>
            <w:r>
              <w:rPr>
                <w:sz w:val="20"/>
              </w:rPr>
              <w:t>SADM</w:t>
            </w:r>
          </w:p>
        </w:tc>
        <w:tc>
          <w:tcPr>
            <w:tcW w:w="1134" w:type="dxa"/>
            <w:tcMar>
              <w:top w:w="28" w:type="dxa"/>
              <w:left w:w="57" w:type="dxa"/>
              <w:bottom w:w="28" w:type="dxa"/>
              <w:right w:w="57" w:type="dxa"/>
            </w:tcMar>
          </w:tcPr>
          <w:p w14:paraId="1F8616C5" w14:textId="77777777" w:rsidR="00930D06" w:rsidRDefault="00930D06" w:rsidP="007E193B">
            <w:pPr>
              <w:jc w:val="center"/>
              <w:rPr>
                <w:sz w:val="20"/>
              </w:rPr>
            </w:pPr>
            <w:r>
              <w:rPr>
                <w:sz w:val="20"/>
              </w:rPr>
              <w:t>balai</w:t>
            </w:r>
          </w:p>
          <w:p w14:paraId="76245875" w14:textId="77777777" w:rsidR="00930D06" w:rsidRDefault="00930D06" w:rsidP="007E193B">
            <w:pPr>
              <w:jc w:val="center"/>
              <w:rPr>
                <w:sz w:val="20"/>
                <w:lang w:eastAsia="lt-LT"/>
              </w:rPr>
            </w:pPr>
            <w:r>
              <w:rPr>
                <w:sz w:val="20"/>
              </w:rPr>
              <w:t>(iš 100)</w:t>
            </w:r>
          </w:p>
        </w:tc>
        <w:tc>
          <w:tcPr>
            <w:tcW w:w="1275" w:type="dxa"/>
            <w:gridSpan w:val="2"/>
            <w:tcMar>
              <w:top w:w="28" w:type="dxa"/>
              <w:left w:w="57" w:type="dxa"/>
              <w:bottom w:w="28" w:type="dxa"/>
              <w:right w:w="57" w:type="dxa"/>
            </w:tcMar>
          </w:tcPr>
          <w:p w14:paraId="6B6278FC" w14:textId="77777777" w:rsidR="00930D06" w:rsidRDefault="00930D06" w:rsidP="007E193B">
            <w:pPr>
              <w:jc w:val="center"/>
              <w:rPr>
                <w:sz w:val="20"/>
              </w:rPr>
            </w:pPr>
            <w:r>
              <w:rPr>
                <w:sz w:val="20"/>
              </w:rPr>
              <w:t>53,62</w:t>
            </w:r>
          </w:p>
          <w:p w14:paraId="3BC85EBF" w14:textId="77777777" w:rsidR="00930D06" w:rsidRDefault="00930D06" w:rsidP="007E193B">
            <w:pPr>
              <w:jc w:val="center"/>
              <w:rPr>
                <w:sz w:val="20"/>
                <w:lang w:eastAsia="lt-LT"/>
              </w:rPr>
            </w:pPr>
            <w:r>
              <w:rPr>
                <w:sz w:val="20"/>
              </w:rPr>
              <w:t>(2013–2017)</w:t>
            </w:r>
          </w:p>
        </w:tc>
        <w:tc>
          <w:tcPr>
            <w:tcW w:w="1276" w:type="dxa"/>
            <w:gridSpan w:val="2"/>
            <w:tcBorders>
              <w:top w:val="single" w:sz="2" w:space="0" w:color="auto"/>
              <w:left w:val="nil"/>
              <w:bottom w:val="single" w:sz="2" w:space="0" w:color="auto"/>
              <w:right w:val="single" w:sz="2" w:space="0" w:color="auto"/>
            </w:tcBorders>
            <w:shd w:val="clear" w:color="auto" w:fill="FFFFFF"/>
            <w:tcMar>
              <w:top w:w="28" w:type="dxa"/>
              <w:left w:w="57" w:type="dxa"/>
              <w:bottom w:w="28" w:type="dxa"/>
              <w:right w:w="57" w:type="dxa"/>
            </w:tcMar>
          </w:tcPr>
          <w:p w14:paraId="10E7A154" w14:textId="77777777" w:rsidR="00930D06" w:rsidRDefault="00930D06" w:rsidP="007E193B">
            <w:pPr>
              <w:jc w:val="center"/>
              <w:rPr>
                <w:sz w:val="20"/>
                <w:lang w:eastAsia="lt-LT"/>
              </w:rPr>
            </w:pPr>
            <w:r>
              <w:rPr>
                <w:color w:val="000000"/>
                <w:sz w:val="20"/>
                <w:lang w:eastAsia="lt-LT"/>
              </w:rPr>
              <w:t>56,40</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2124C220" w14:textId="77777777" w:rsidR="00930D06" w:rsidRDefault="00930D06" w:rsidP="007E193B">
            <w:pPr>
              <w:jc w:val="center"/>
              <w:rPr>
                <w:sz w:val="20"/>
                <w:lang w:eastAsia="lt-LT"/>
              </w:rPr>
            </w:pPr>
            <w:r>
              <w:rPr>
                <w:color w:val="000000"/>
                <w:sz w:val="20"/>
                <w:lang w:eastAsia="lt-LT"/>
              </w:rPr>
              <w:t>59,75</w:t>
            </w:r>
          </w:p>
        </w:tc>
        <w:tc>
          <w:tcPr>
            <w:tcW w:w="1795" w:type="dxa"/>
            <w:tcBorders>
              <w:left w:val="single" w:sz="2" w:space="0" w:color="auto"/>
            </w:tcBorders>
            <w:noWrap/>
            <w:tcMar>
              <w:top w:w="28" w:type="dxa"/>
              <w:left w:w="57" w:type="dxa"/>
              <w:bottom w:w="28" w:type="dxa"/>
              <w:right w:w="57" w:type="dxa"/>
            </w:tcMar>
          </w:tcPr>
          <w:p w14:paraId="1A37F85B" w14:textId="77777777" w:rsidR="00930D06" w:rsidRDefault="00930D06" w:rsidP="007E193B">
            <w:pPr>
              <w:rPr>
                <w:sz w:val="20"/>
                <w:lang w:eastAsia="lt-LT"/>
              </w:rPr>
            </w:pPr>
            <w:proofErr w:type="spellStart"/>
            <w:r>
              <w:rPr>
                <w:i/>
                <w:iCs/>
                <w:sz w:val="20"/>
              </w:rPr>
              <w:t>Eurofound</w:t>
            </w:r>
            <w:proofErr w:type="spellEnd"/>
            <w:r>
              <w:rPr>
                <w:bCs/>
                <w:sz w:val="20"/>
              </w:rPr>
              <w:t xml:space="preserve"> industrinių santykių indekso dalis</w:t>
            </w:r>
          </w:p>
        </w:tc>
      </w:tr>
      <w:tr w:rsidR="00930D06" w14:paraId="5FDF64D1" w14:textId="77777777" w:rsidTr="00930D06">
        <w:trPr>
          <w:cantSplit/>
          <w:trHeight w:val="958"/>
        </w:trPr>
        <w:tc>
          <w:tcPr>
            <w:tcW w:w="1134" w:type="dxa"/>
            <w:vMerge/>
            <w:shd w:val="clear" w:color="auto" w:fill="auto"/>
            <w:tcMar>
              <w:top w:w="28" w:type="dxa"/>
              <w:left w:w="57" w:type="dxa"/>
              <w:bottom w:w="28" w:type="dxa"/>
              <w:right w:w="57" w:type="dxa"/>
            </w:tcMar>
          </w:tcPr>
          <w:p w14:paraId="4C553161" w14:textId="77777777" w:rsidR="00930D06" w:rsidRDefault="00930D06"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7B544727" w14:textId="77777777" w:rsidR="00930D06" w:rsidRDefault="00930D06" w:rsidP="007E193B">
            <w:pPr>
              <w:keepNext/>
              <w:keepLines/>
              <w:rPr>
                <w:sz w:val="22"/>
                <w:lang w:eastAsia="lt-LT"/>
              </w:rPr>
            </w:pPr>
            <w:r>
              <w:rPr>
                <w:b/>
                <w:sz w:val="22"/>
                <w:lang w:eastAsia="lt-LT"/>
              </w:rPr>
              <w:t>2.10 uždavinys.</w:t>
            </w:r>
            <w:r>
              <w:rPr>
                <w:sz w:val="22"/>
                <w:lang w:eastAsia="lt-LT"/>
              </w:rPr>
              <w:t xml:space="preserve"> Skatinti sveikatos išsaugojimo ir stiprinimo veiklas ir stiprinti psichologinį (emocinį) visuomenės atsparumą </w:t>
            </w:r>
          </w:p>
        </w:tc>
        <w:tc>
          <w:tcPr>
            <w:tcW w:w="1283" w:type="dxa"/>
            <w:vMerge w:val="restart"/>
            <w:shd w:val="clear" w:color="auto" w:fill="auto"/>
            <w:tcMar>
              <w:top w:w="28" w:type="dxa"/>
              <w:left w:w="57" w:type="dxa"/>
              <w:bottom w:w="28" w:type="dxa"/>
              <w:right w:w="57" w:type="dxa"/>
            </w:tcMar>
          </w:tcPr>
          <w:p w14:paraId="6B3A991A" w14:textId="77777777" w:rsidR="00930D06" w:rsidRDefault="00930D06" w:rsidP="007E193B">
            <w:pPr>
              <w:keepNext/>
              <w:keepLines/>
              <w:rPr>
                <w:sz w:val="20"/>
                <w:lang w:eastAsia="lt-LT"/>
              </w:rPr>
            </w:pPr>
            <w:r>
              <w:rPr>
                <w:sz w:val="20"/>
                <w:lang w:eastAsia="lt-LT"/>
              </w:rPr>
              <w:t>SAM (ŠMSM, SADM, KM)</w:t>
            </w:r>
          </w:p>
        </w:tc>
        <w:tc>
          <w:tcPr>
            <w:tcW w:w="2835" w:type="dxa"/>
            <w:gridSpan w:val="7"/>
            <w:noWrap/>
            <w:tcMar>
              <w:top w:w="28" w:type="dxa"/>
              <w:left w:w="57" w:type="dxa"/>
              <w:bottom w:w="28" w:type="dxa"/>
              <w:right w:w="57" w:type="dxa"/>
            </w:tcMar>
          </w:tcPr>
          <w:p w14:paraId="4210770D" w14:textId="77777777" w:rsidR="00930D06" w:rsidRDefault="00930D06" w:rsidP="007E193B">
            <w:pPr>
              <w:keepNext/>
              <w:keepLines/>
              <w:tabs>
                <w:tab w:val="left" w:pos="226"/>
              </w:tabs>
              <w:rPr>
                <w:sz w:val="20"/>
              </w:rPr>
            </w:pPr>
            <w:r>
              <w:rPr>
                <w:sz w:val="20"/>
                <w:lang w:val="en-US"/>
              </w:rPr>
              <w:t xml:space="preserve">2.10.1. </w:t>
            </w:r>
            <w:r>
              <w:rPr>
                <w:sz w:val="20"/>
              </w:rPr>
              <w:t>Prevencinėmis priemonėmis išvengiamas mirtingumas</w:t>
            </w:r>
          </w:p>
        </w:tc>
        <w:tc>
          <w:tcPr>
            <w:tcW w:w="1276" w:type="dxa"/>
          </w:tcPr>
          <w:p w14:paraId="0CB40A43" w14:textId="77777777" w:rsidR="00930D06" w:rsidRDefault="00930D06" w:rsidP="007E193B">
            <w:pPr>
              <w:keepNext/>
              <w:keepLines/>
              <w:jc w:val="center"/>
              <w:rPr>
                <w:sz w:val="20"/>
              </w:rPr>
            </w:pPr>
            <w:r>
              <w:rPr>
                <w:sz w:val="20"/>
              </w:rPr>
              <w:t>SAM</w:t>
            </w:r>
          </w:p>
        </w:tc>
        <w:tc>
          <w:tcPr>
            <w:tcW w:w="1134" w:type="dxa"/>
            <w:tcMar>
              <w:top w:w="28" w:type="dxa"/>
              <w:left w:w="57" w:type="dxa"/>
              <w:bottom w:w="28" w:type="dxa"/>
              <w:right w:w="57" w:type="dxa"/>
            </w:tcMar>
          </w:tcPr>
          <w:p w14:paraId="71FA6C53" w14:textId="0E2B2C33" w:rsidR="00930D06" w:rsidRDefault="00930D06" w:rsidP="007E193B">
            <w:pPr>
              <w:keepNext/>
              <w:keepLines/>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2F1AB100" w14:textId="77777777" w:rsidR="00930D06" w:rsidRDefault="00930D06" w:rsidP="007E193B">
            <w:pPr>
              <w:keepNext/>
              <w:keepLines/>
              <w:jc w:val="center"/>
              <w:rPr>
                <w:sz w:val="20"/>
                <w:lang w:val="en-US"/>
              </w:rPr>
            </w:pPr>
            <w:r>
              <w:rPr>
                <w:sz w:val="20"/>
                <w:lang w:val="en-US"/>
              </w:rPr>
              <w:t>293</w:t>
            </w:r>
          </w:p>
          <w:p w14:paraId="2E0528CA" w14:textId="77777777" w:rsidR="00930D06" w:rsidRDefault="00930D06" w:rsidP="007E193B">
            <w:pPr>
              <w:keepNext/>
              <w:keepLines/>
              <w:jc w:val="center"/>
              <w:rPr>
                <w:sz w:val="20"/>
                <w:lang w:eastAsia="lt-LT"/>
              </w:rPr>
            </w:pPr>
            <w:r>
              <w:rPr>
                <w:sz w:val="20"/>
                <w:lang w:val="en-US"/>
              </w:rPr>
              <w:t>(2018)</w:t>
            </w:r>
          </w:p>
        </w:tc>
        <w:tc>
          <w:tcPr>
            <w:tcW w:w="1276" w:type="dxa"/>
            <w:gridSpan w:val="2"/>
            <w:noWrap/>
            <w:tcMar>
              <w:top w:w="28" w:type="dxa"/>
              <w:left w:w="57" w:type="dxa"/>
              <w:bottom w:w="28" w:type="dxa"/>
              <w:right w:w="57" w:type="dxa"/>
            </w:tcMar>
          </w:tcPr>
          <w:p w14:paraId="16FA946B" w14:textId="77777777" w:rsidR="00930D06" w:rsidRDefault="00930D06" w:rsidP="007E193B">
            <w:pPr>
              <w:keepNext/>
              <w:keepLines/>
              <w:jc w:val="center"/>
              <w:rPr>
                <w:sz w:val="20"/>
                <w:lang w:eastAsia="lt-LT"/>
              </w:rPr>
            </w:pPr>
            <w:r>
              <w:rPr>
                <w:sz w:val="20"/>
              </w:rPr>
              <w:t>220</w:t>
            </w:r>
          </w:p>
        </w:tc>
        <w:tc>
          <w:tcPr>
            <w:tcW w:w="1276" w:type="dxa"/>
            <w:gridSpan w:val="2"/>
          </w:tcPr>
          <w:p w14:paraId="261C87D7" w14:textId="77777777" w:rsidR="00930D06" w:rsidRDefault="00930D06" w:rsidP="007E193B">
            <w:pPr>
              <w:keepNext/>
              <w:keepLines/>
              <w:jc w:val="center"/>
              <w:rPr>
                <w:sz w:val="20"/>
                <w:lang w:eastAsia="lt-LT"/>
              </w:rPr>
            </w:pPr>
            <w:r>
              <w:rPr>
                <w:sz w:val="20"/>
              </w:rPr>
              <w:t>160</w:t>
            </w:r>
          </w:p>
        </w:tc>
        <w:tc>
          <w:tcPr>
            <w:tcW w:w="1795" w:type="dxa"/>
            <w:noWrap/>
            <w:tcMar>
              <w:top w:w="28" w:type="dxa"/>
              <w:left w:w="57" w:type="dxa"/>
              <w:bottom w:w="28" w:type="dxa"/>
              <w:right w:w="57" w:type="dxa"/>
            </w:tcMar>
          </w:tcPr>
          <w:p w14:paraId="2F941B13" w14:textId="77777777" w:rsidR="00930D06" w:rsidRDefault="00930D06" w:rsidP="007E193B">
            <w:pPr>
              <w:keepNext/>
              <w:keepLines/>
              <w:rPr>
                <w:sz w:val="20"/>
                <w:lang w:eastAsia="lt-LT"/>
              </w:rPr>
            </w:pPr>
            <w:r>
              <w:rPr>
                <w:sz w:val="20"/>
              </w:rPr>
              <w:t xml:space="preserve">Eurostatas </w:t>
            </w:r>
          </w:p>
        </w:tc>
      </w:tr>
      <w:tr w:rsidR="00930D06" w14:paraId="15246D24" w14:textId="77777777" w:rsidTr="009A1683">
        <w:trPr>
          <w:cantSplit/>
          <w:trHeight w:val="680"/>
        </w:trPr>
        <w:tc>
          <w:tcPr>
            <w:tcW w:w="1134" w:type="dxa"/>
            <w:vMerge/>
            <w:shd w:val="clear" w:color="auto" w:fill="auto"/>
            <w:tcMar>
              <w:top w:w="28" w:type="dxa"/>
              <w:left w:w="57" w:type="dxa"/>
              <w:bottom w:w="28" w:type="dxa"/>
              <w:right w:w="57" w:type="dxa"/>
            </w:tcMar>
          </w:tcPr>
          <w:p w14:paraId="182B999E" w14:textId="77777777" w:rsidR="00930D06" w:rsidRDefault="00930D06"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5BB10742" w14:textId="77777777" w:rsidR="00930D06" w:rsidRDefault="00930D06"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3170460B" w14:textId="77777777" w:rsidR="00930D06" w:rsidRDefault="00930D06" w:rsidP="007E193B">
            <w:pPr>
              <w:rPr>
                <w:sz w:val="20"/>
                <w:lang w:eastAsia="lt-LT"/>
              </w:rPr>
            </w:pPr>
          </w:p>
        </w:tc>
        <w:tc>
          <w:tcPr>
            <w:tcW w:w="2835" w:type="dxa"/>
            <w:gridSpan w:val="7"/>
            <w:tcBorders>
              <w:bottom w:val="single" w:sz="4" w:space="0" w:color="auto"/>
            </w:tcBorders>
            <w:noWrap/>
            <w:tcMar>
              <w:top w:w="28" w:type="dxa"/>
              <w:left w:w="57" w:type="dxa"/>
              <w:bottom w:w="28" w:type="dxa"/>
              <w:right w:w="57" w:type="dxa"/>
            </w:tcMar>
          </w:tcPr>
          <w:p w14:paraId="3B3BF062" w14:textId="77777777" w:rsidR="00930D06" w:rsidRDefault="00930D06" w:rsidP="007E193B">
            <w:pPr>
              <w:tabs>
                <w:tab w:val="left" w:pos="226"/>
              </w:tabs>
              <w:rPr>
                <w:bCs/>
                <w:sz w:val="20"/>
              </w:rPr>
            </w:pPr>
            <w:r>
              <w:rPr>
                <w:bCs/>
                <w:sz w:val="20"/>
              </w:rPr>
              <w:t>2.10.2. Suaugusiųjų, kurie vertina savo sveikatą kaip gerą ir labai gerą, dalis</w:t>
            </w:r>
          </w:p>
        </w:tc>
        <w:tc>
          <w:tcPr>
            <w:tcW w:w="1276" w:type="dxa"/>
            <w:tcBorders>
              <w:bottom w:val="single" w:sz="4" w:space="0" w:color="auto"/>
            </w:tcBorders>
          </w:tcPr>
          <w:p w14:paraId="0581B805" w14:textId="77777777" w:rsidR="00930D06" w:rsidRDefault="00930D06" w:rsidP="007E193B">
            <w:pPr>
              <w:jc w:val="center"/>
              <w:rPr>
                <w:sz w:val="20"/>
                <w:lang w:eastAsia="lt-LT"/>
              </w:rPr>
            </w:pPr>
            <w:r>
              <w:rPr>
                <w:sz w:val="20"/>
                <w:lang w:eastAsia="lt-LT"/>
              </w:rPr>
              <w:t>SAM</w:t>
            </w:r>
          </w:p>
        </w:tc>
        <w:tc>
          <w:tcPr>
            <w:tcW w:w="1134" w:type="dxa"/>
            <w:tcBorders>
              <w:bottom w:val="single" w:sz="4" w:space="0" w:color="auto"/>
            </w:tcBorders>
            <w:tcMar>
              <w:top w:w="28" w:type="dxa"/>
              <w:left w:w="57" w:type="dxa"/>
              <w:bottom w:w="28" w:type="dxa"/>
              <w:right w:w="57" w:type="dxa"/>
            </w:tcMar>
          </w:tcPr>
          <w:p w14:paraId="5C7D582E" w14:textId="77777777" w:rsidR="00930D06" w:rsidRDefault="00930D06" w:rsidP="007E193B">
            <w:pPr>
              <w:jc w:val="center"/>
              <w:rPr>
                <w:sz w:val="20"/>
                <w:lang w:eastAsia="lt-LT"/>
              </w:rPr>
            </w:pPr>
            <w:r>
              <w:rPr>
                <w:sz w:val="20"/>
              </w:rPr>
              <w:t>procentai</w:t>
            </w:r>
          </w:p>
        </w:tc>
        <w:tc>
          <w:tcPr>
            <w:tcW w:w="1275" w:type="dxa"/>
            <w:gridSpan w:val="2"/>
            <w:tcBorders>
              <w:bottom w:val="single" w:sz="4" w:space="0" w:color="auto"/>
            </w:tcBorders>
            <w:tcMar>
              <w:top w:w="28" w:type="dxa"/>
              <w:left w:w="57" w:type="dxa"/>
              <w:bottom w:w="28" w:type="dxa"/>
              <w:right w:w="57" w:type="dxa"/>
            </w:tcMar>
          </w:tcPr>
          <w:p w14:paraId="4FACB7AC" w14:textId="77777777" w:rsidR="00930D06" w:rsidRDefault="00930D06" w:rsidP="007E193B">
            <w:pPr>
              <w:jc w:val="center"/>
              <w:rPr>
                <w:sz w:val="20"/>
                <w:lang w:val="en-US"/>
              </w:rPr>
            </w:pPr>
            <w:r>
              <w:rPr>
                <w:sz w:val="20"/>
                <w:lang w:val="en-US"/>
              </w:rPr>
              <w:t>58</w:t>
            </w:r>
          </w:p>
          <w:p w14:paraId="300F2EF5" w14:textId="77777777" w:rsidR="00930D06" w:rsidRDefault="00930D06" w:rsidP="007E193B">
            <w:pPr>
              <w:jc w:val="center"/>
              <w:rPr>
                <w:sz w:val="20"/>
                <w:lang w:eastAsia="lt-LT"/>
              </w:rPr>
            </w:pPr>
            <w:r>
              <w:rPr>
                <w:sz w:val="20"/>
                <w:lang w:val="en-US"/>
              </w:rPr>
              <w:t>(2018)</w:t>
            </w:r>
          </w:p>
        </w:tc>
        <w:tc>
          <w:tcPr>
            <w:tcW w:w="1276" w:type="dxa"/>
            <w:gridSpan w:val="2"/>
            <w:tcBorders>
              <w:bottom w:val="single" w:sz="4" w:space="0" w:color="auto"/>
            </w:tcBorders>
            <w:tcMar>
              <w:top w:w="28" w:type="dxa"/>
              <w:left w:w="57" w:type="dxa"/>
              <w:bottom w:w="28" w:type="dxa"/>
              <w:right w:w="57" w:type="dxa"/>
            </w:tcMar>
          </w:tcPr>
          <w:p w14:paraId="51892EF1" w14:textId="77777777" w:rsidR="00930D06" w:rsidRDefault="00930D06" w:rsidP="007E193B">
            <w:pPr>
              <w:jc w:val="center"/>
              <w:rPr>
                <w:sz w:val="20"/>
                <w:lang w:eastAsia="lt-LT"/>
              </w:rPr>
            </w:pPr>
            <w:r>
              <w:rPr>
                <w:sz w:val="20"/>
              </w:rPr>
              <w:t>64</w:t>
            </w:r>
          </w:p>
        </w:tc>
        <w:tc>
          <w:tcPr>
            <w:tcW w:w="1276" w:type="dxa"/>
            <w:gridSpan w:val="2"/>
            <w:tcBorders>
              <w:bottom w:val="single" w:sz="4" w:space="0" w:color="auto"/>
            </w:tcBorders>
            <w:shd w:val="clear" w:color="auto" w:fill="FFFFFF"/>
          </w:tcPr>
          <w:p w14:paraId="16DAA766" w14:textId="77777777" w:rsidR="00930D06" w:rsidRDefault="00930D06" w:rsidP="007E193B">
            <w:pPr>
              <w:jc w:val="center"/>
              <w:rPr>
                <w:sz w:val="20"/>
                <w:lang w:eastAsia="lt-LT"/>
              </w:rPr>
            </w:pPr>
            <w:r>
              <w:rPr>
                <w:sz w:val="20"/>
              </w:rPr>
              <w:t>70</w:t>
            </w:r>
          </w:p>
        </w:tc>
        <w:tc>
          <w:tcPr>
            <w:tcW w:w="1795" w:type="dxa"/>
            <w:tcBorders>
              <w:bottom w:val="single" w:sz="4" w:space="0" w:color="auto"/>
            </w:tcBorders>
            <w:noWrap/>
            <w:tcMar>
              <w:top w:w="28" w:type="dxa"/>
              <w:left w:w="57" w:type="dxa"/>
              <w:bottom w:w="28" w:type="dxa"/>
              <w:right w:w="57" w:type="dxa"/>
            </w:tcMar>
          </w:tcPr>
          <w:p w14:paraId="5D54B158" w14:textId="77777777" w:rsidR="00930D06" w:rsidRDefault="00930D06" w:rsidP="007E193B">
            <w:pPr>
              <w:rPr>
                <w:sz w:val="20"/>
                <w:lang w:eastAsia="lt-LT"/>
              </w:rPr>
            </w:pPr>
            <w:r>
              <w:rPr>
                <w:sz w:val="20"/>
              </w:rPr>
              <w:t>Higienos institutas</w:t>
            </w:r>
          </w:p>
        </w:tc>
      </w:tr>
      <w:tr w:rsidR="00930D06" w14:paraId="08B5A41B" w14:textId="77777777">
        <w:trPr>
          <w:cantSplit/>
          <w:trHeight w:val="20"/>
        </w:trPr>
        <w:tc>
          <w:tcPr>
            <w:tcW w:w="1134" w:type="dxa"/>
            <w:vMerge/>
            <w:shd w:val="clear" w:color="auto" w:fill="auto"/>
            <w:tcMar>
              <w:top w:w="28" w:type="dxa"/>
              <w:left w:w="57" w:type="dxa"/>
              <w:bottom w:w="28" w:type="dxa"/>
              <w:right w:w="57" w:type="dxa"/>
            </w:tcMar>
          </w:tcPr>
          <w:p w14:paraId="317BAE55"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70DBCBD1"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3B270211"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2872ACD" w14:textId="77777777" w:rsidR="00930D06" w:rsidRDefault="00930D06" w:rsidP="007E193B">
            <w:pPr>
              <w:tabs>
                <w:tab w:val="left" w:pos="226"/>
              </w:tabs>
              <w:rPr>
                <w:bCs/>
                <w:sz w:val="20"/>
              </w:rPr>
            </w:pPr>
            <w:r>
              <w:rPr>
                <w:bCs/>
                <w:sz w:val="20"/>
              </w:rPr>
              <w:t xml:space="preserve">2.10.3. Mirtingumas dėl savižudybių </w:t>
            </w:r>
          </w:p>
        </w:tc>
        <w:tc>
          <w:tcPr>
            <w:tcW w:w="1276" w:type="dxa"/>
          </w:tcPr>
          <w:p w14:paraId="7681F880" w14:textId="77777777" w:rsidR="00930D06" w:rsidRDefault="00930D06" w:rsidP="007E193B">
            <w:pPr>
              <w:jc w:val="center"/>
              <w:rPr>
                <w:bCs/>
                <w:sz w:val="20"/>
              </w:rPr>
            </w:pPr>
            <w:r>
              <w:rPr>
                <w:bCs/>
                <w:sz w:val="20"/>
              </w:rPr>
              <w:t>SAM</w:t>
            </w:r>
          </w:p>
        </w:tc>
        <w:tc>
          <w:tcPr>
            <w:tcW w:w="1134" w:type="dxa"/>
            <w:tcMar>
              <w:top w:w="28" w:type="dxa"/>
              <w:left w:w="57" w:type="dxa"/>
              <w:bottom w:w="28" w:type="dxa"/>
              <w:right w:w="57" w:type="dxa"/>
            </w:tcMar>
          </w:tcPr>
          <w:p w14:paraId="73273444" w14:textId="294B5C9F" w:rsidR="00930D06" w:rsidRDefault="00930D06" w:rsidP="007E193B">
            <w:pPr>
              <w:jc w:val="center"/>
              <w:rPr>
                <w:sz w:val="20"/>
                <w:lang w:eastAsia="lt-LT"/>
              </w:rPr>
            </w:pPr>
            <w:r>
              <w:rPr>
                <w:sz w:val="20"/>
              </w:rPr>
              <w:t>mirusiųjų skaičius 100 tūkst. gyventojų</w:t>
            </w:r>
          </w:p>
        </w:tc>
        <w:tc>
          <w:tcPr>
            <w:tcW w:w="1275" w:type="dxa"/>
            <w:gridSpan w:val="2"/>
            <w:tcMar>
              <w:top w:w="28" w:type="dxa"/>
              <w:left w:w="57" w:type="dxa"/>
              <w:bottom w:w="28" w:type="dxa"/>
              <w:right w:w="57" w:type="dxa"/>
            </w:tcMar>
          </w:tcPr>
          <w:p w14:paraId="420D18F4" w14:textId="77777777" w:rsidR="00930D06" w:rsidRDefault="00930D06" w:rsidP="007E193B">
            <w:pPr>
              <w:jc w:val="center"/>
              <w:rPr>
                <w:sz w:val="20"/>
              </w:rPr>
            </w:pPr>
            <w:r>
              <w:rPr>
                <w:sz w:val="20"/>
              </w:rPr>
              <w:t xml:space="preserve">23,5 </w:t>
            </w:r>
          </w:p>
          <w:p w14:paraId="0B83130C" w14:textId="77777777" w:rsidR="00930D06" w:rsidRDefault="00930D06" w:rsidP="007E193B">
            <w:pPr>
              <w:jc w:val="center"/>
              <w:rPr>
                <w:sz w:val="20"/>
              </w:rPr>
            </w:pPr>
            <w:r>
              <w:rPr>
                <w:sz w:val="20"/>
              </w:rPr>
              <w:t>(2019)</w:t>
            </w:r>
          </w:p>
        </w:tc>
        <w:tc>
          <w:tcPr>
            <w:tcW w:w="1276" w:type="dxa"/>
            <w:gridSpan w:val="2"/>
            <w:tcMar>
              <w:top w:w="28" w:type="dxa"/>
              <w:left w:w="57" w:type="dxa"/>
              <w:bottom w:w="28" w:type="dxa"/>
              <w:right w:w="57" w:type="dxa"/>
            </w:tcMar>
          </w:tcPr>
          <w:p w14:paraId="3E7E74FF" w14:textId="77777777" w:rsidR="00930D06" w:rsidRDefault="00930D06" w:rsidP="007E193B">
            <w:pPr>
              <w:jc w:val="center"/>
              <w:rPr>
                <w:sz w:val="20"/>
                <w:lang w:eastAsia="lt-LT"/>
              </w:rPr>
            </w:pPr>
            <w:r>
              <w:rPr>
                <w:sz w:val="20"/>
                <w:lang w:val="en-US"/>
              </w:rPr>
              <w:t>17,5</w:t>
            </w:r>
          </w:p>
        </w:tc>
        <w:tc>
          <w:tcPr>
            <w:tcW w:w="1276" w:type="dxa"/>
            <w:gridSpan w:val="2"/>
          </w:tcPr>
          <w:p w14:paraId="145B38F9" w14:textId="77777777" w:rsidR="00930D06" w:rsidRDefault="00930D06" w:rsidP="007E193B">
            <w:pPr>
              <w:jc w:val="center"/>
              <w:rPr>
                <w:sz w:val="20"/>
                <w:lang w:eastAsia="lt-LT"/>
              </w:rPr>
            </w:pPr>
            <w:r>
              <w:rPr>
                <w:sz w:val="20"/>
              </w:rPr>
              <w:t>13</w:t>
            </w:r>
          </w:p>
        </w:tc>
        <w:tc>
          <w:tcPr>
            <w:tcW w:w="1795" w:type="dxa"/>
            <w:noWrap/>
            <w:tcMar>
              <w:top w:w="28" w:type="dxa"/>
              <w:left w:w="57" w:type="dxa"/>
              <w:bottom w:w="28" w:type="dxa"/>
              <w:right w:w="57" w:type="dxa"/>
            </w:tcMar>
          </w:tcPr>
          <w:p w14:paraId="0AA5763C" w14:textId="77777777" w:rsidR="00930D06" w:rsidRDefault="00930D06" w:rsidP="007E193B">
            <w:pPr>
              <w:rPr>
                <w:sz w:val="20"/>
                <w:lang w:eastAsia="lt-LT"/>
              </w:rPr>
            </w:pPr>
            <w:r>
              <w:rPr>
                <w:sz w:val="20"/>
              </w:rPr>
              <w:t>Higienos institutas</w:t>
            </w:r>
          </w:p>
        </w:tc>
      </w:tr>
      <w:tr w:rsidR="00930D06" w14:paraId="404C3325" w14:textId="77777777">
        <w:trPr>
          <w:cantSplit/>
          <w:trHeight w:val="20"/>
        </w:trPr>
        <w:tc>
          <w:tcPr>
            <w:tcW w:w="1134" w:type="dxa"/>
            <w:vMerge/>
            <w:tcMar>
              <w:top w:w="28" w:type="dxa"/>
              <w:left w:w="57" w:type="dxa"/>
              <w:bottom w:w="28" w:type="dxa"/>
              <w:right w:w="57" w:type="dxa"/>
            </w:tcMar>
          </w:tcPr>
          <w:p w14:paraId="3B655E26" w14:textId="77777777" w:rsidR="00930D06" w:rsidRDefault="00930D06"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D9B671" w14:textId="77777777" w:rsidR="00930D06" w:rsidRDefault="00930D06" w:rsidP="007E193B">
            <w:pPr>
              <w:rPr>
                <w:sz w:val="22"/>
                <w:szCs w:val="24"/>
                <w:lang w:eastAsia="lt-LT"/>
              </w:rPr>
            </w:pPr>
            <w:r>
              <w:rPr>
                <w:b/>
                <w:sz w:val="22"/>
                <w:szCs w:val="24"/>
                <w:lang w:eastAsia="lt-LT"/>
              </w:rPr>
              <w:t>2.11 uždavinys.</w:t>
            </w:r>
            <w:r>
              <w:rPr>
                <w:sz w:val="22"/>
                <w:szCs w:val="24"/>
                <w:lang w:eastAsia="lt-LT"/>
              </w:rPr>
              <w:t xml:space="preserve"> Didinti kokybiškų ir inovatyvių sveikatos priežiūros paslaugų prieinamumą ir sveikatos atsparumą grėsmėms</w:t>
            </w:r>
          </w:p>
        </w:tc>
        <w:tc>
          <w:tcPr>
            <w:tcW w:w="1283" w:type="dxa"/>
            <w:vMerge w:val="restart"/>
            <w:shd w:val="clear" w:color="auto" w:fill="auto"/>
            <w:tcMar>
              <w:top w:w="28" w:type="dxa"/>
              <w:left w:w="57" w:type="dxa"/>
              <w:bottom w:w="28" w:type="dxa"/>
              <w:right w:w="57" w:type="dxa"/>
            </w:tcMar>
          </w:tcPr>
          <w:p w14:paraId="4D38D056" w14:textId="77777777" w:rsidR="00930D06" w:rsidRDefault="00930D06" w:rsidP="007E193B">
            <w:pPr>
              <w:rPr>
                <w:sz w:val="20"/>
                <w:lang w:eastAsia="lt-LT"/>
              </w:rPr>
            </w:pPr>
            <w:r>
              <w:rPr>
                <w:sz w:val="20"/>
                <w:lang w:eastAsia="lt-LT"/>
              </w:rPr>
              <w:t>SAM</w:t>
            </w:r>
          </w:p>
        </w:tc>
        <w:tc>
          <w:tcPr>
            <w:tcW w:w="2835" w:type="dxa"/>
            <w:gridSpan w:val="7"/>
            <w:noWrap/>
            <w:tcMar>
              <w:top w:w="28" w:type="dxa"/>
              <w:left w:w="57" w:type="dxa"/>
              <w:bottom w:w="28" w:type="dxa"/>
              <w:right w:w="57" w:type="dxa"/>
            </w:tcMar>
          </w:tcPr>
          <w:p w14:paraId="179D516E" w14:textId="77777777" w:rsidR="00930D06" w:rsidRDefault="00930D06" w:rsidP="007E193B">
            <w:pPr>
              <w:rPr>
                <w:sz w:val="20"/>
                <w:lang w:val="en-US"/>
              </w:rPr>
            </w:pPr>
            <w:r>
              <w:rPr>
                <w:sz w:val="20"/>
                <w:lang w:val="en-US"/>
              </w:rPr>
              <w:t xml:space="preserve">2.11.1. </w:t>
            </w:r>
            <w:r>
              <w:rPr>
                <w:sz w:val="20"/>
              </w:rPr>
              <w:t>Gydymo priemonėmis išvengiamas mirtingumas</w:t>
            </w:r>
            <w:r>
              <w:rPr>
                <w:sz w:val="20"/>
                <w:lang w:val="en-US"/>
              </w:rPr>
              <w:t xml:space="preserve"> </w:t>
            </w:r>
          </w:p>
        </w:tc>
        <w:tc>
          <w:tcPr>
            <w:tcW w:w="1276" w:type="dxa"/>
          </w:tcPr>
          <w:p w14:paraId="0949A8CE" w14:textId="77777777" w:rsidR="00930D06" w:rsidRDefault="00930D06" w:rsidP="007E193B">
            <w:pPr>
              <w:jc w:val="center"/>
              <w:rPr>
                <w:sz w:val="20"/>
                <w:lang w:eastAsia="lt-LT"/>
              </w:rPr>
            </w:pPr>
            <w:r>
              <w:rPr>
                <w:sz w:val="20"/>
                <w:lang w:eastAsia="lt-LT"/>
              </w:rPr>
              <w:t>SAM</w:t>
            </w:r>
          </w:p>
        </w:tc>
        <w:tc>
          <w:tcPr>
            <w:tcW w:w="1134" w:type="dxa"/>
            <w:tcMar>
              <w:top w:w="28" w:type="dxa"/>
              <w:left w:w="57" w:type="dxa"/>
              <w:bottom w:w="28" w:type="dxa"/>
              <w:right w:w="57" w:type="dxa"/>
            </w:tcMar>
          </w:tcPr>
          <w:p w14:paraId="69DD9105" w14:textId="4B2D18AA" w:rsidR="00930D06" w:rsidRDefault="00930D06" w:rsidP="007E193B">
            <w:pPr>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741150C5" w14:textId="77777777" w:rsidR="00930D06" w:rsidRDefault="00930D06" w:rsidP="007E193B">
            <w:pPr>
              <w:jc w:val="center"/>
              <w:rPr>
                <w:sz w:val="20"/>
                <w:lang w:val="en-US"/>
              </w:rPr>
            </w:pPr>
            <w:r>
              <w:rPr>
                <w:sz w:val="20"/>
                <w:lang w:val="en-US"/>
              </w:rPr>
              <w:t>186</w:t>
            </w:r>
          </w:p>
          <w:p w14:paraId="57547B3E" w14:textId="77777777" w:rsidR="00930D06" w:rsidRDefault="00930D06" w:rsidP="007E193B">
            <w:pPr>
              <w:jc w:val="center"/>
              <w:rPr>
                <w:sz w:val="20"/>
                <w:lang w:val="en-US"/>
              </w:rPr>
            </w:pPr>
            <w:r>
              <w:rPr>
                <w:sz w:val="20"/>
                <w:lang w:val="en-US"/>
              </w:rPr>
              <w:t>(2017)</w:t>
            </w:r>
          </w:p>
          <w:p w14:paraId="5F08E618" w14:textId="77777777" w:rsidR="00930D06" w:rsidRDefault="00930D06" w:rsidP="007E193B">
            <w:pPr>
              <w:jc w:val="center"/>
              <w:rPr>
                <w:sz w:val="20"/>
                <w:lang w:eastAsia="lt-LT"/>
              </w:rPr>
            </w:pPr>
          </w:p>
        </w:tc>
        <w:tc>
          <w:tcPr>
            <w:tcW w:w="1276" w:type="dxa"/>
            <w:gridSpan w:val="2"/>
            <w:noWrap/>
            <w:tcMar>
              <w:top w:w="28" w:type="dxa"/>
              <w:left w:w="57" w:type="dxa"/>
              <w:bottom w:w="28" w:type="dxa"/>
              <w:right w:w="57" w:type="dxa"/>
            </w:tcMar>
          </w:tcPr>
          <w:p w14:paraId="7370081F" w14:textId="77777777" w:rsidR="00930D06" w:rsidRDefault="00930D06" w:rsidP="007E193B">
            <w:pPr>
              <w:jc w:val="center"/>
              <w:rPr>
                <w:sz w:val="20"/>
                <w:lang w:eastAsia="lt-LT"/>
              </w:rPr>
            </w:pPr>
            <w:r>
              <w:rPr>
                <w:sz w:val="20"/>
              </w:rPr>
              <w:t>150</w:t>
            </w:r>
          </w:p>
        </w:tc>
        <w:tc>
          <w:tcPr>
            <w:tcW w:w="1276" w:type="dxa"/>
            <w:gridSpan w:val="2"/>
          </w:tcPr>
          <w:p w14:paraId="2BF49290" w14:textId="77777777" w:rsidR="00930D06" w:rsidRDefault="00930D06" w:rsidP="007E193B">
            <w:pPr>
              <w:jc w:val="center"/>
              <w:rPr>
                <w:sz w:val="20"/>
                <w:lang w:eastAsia="lt-LT"/>
              </w:rPr>
            </w:pPr>
            <w:r>
              <w:rPr>
                <w:sz w:val="20"/>
              </w:rPr>
              <w:t>100</w:t>
            </w:r>
          </w:p>
        </w:tc>
        <w:tc>
          <w:tcPr>
            <w:tcW w:w="1795" w:type="dxa"/>
            <w:noWrap/>
            <w:tcMar>
              <w:top w:w="28" w:type="dxa"/>
              <w:left w:w="57" w:type="dxa"/>
              <w:bottom w:w="28" w:type="dxa"/>
              <w:right w:w="57" w:type="dxa"/>
            </w:tcMar>
          </w:tcPr>
          <w:p w14:paraId="60A7572E" w14:textId="77777777" w:rsidR="00930D06" w:rsidRDefault="00930D06" w:rsidP="007E193B">
            <w:pPr>
              <w:rPr>
                <w:sz w:val="20"/>
              </w:rPr>
            </w:pPr>
            <w:r>
              <w:rPr>
                <w:sz w:val="20"/>
              </w:rPr>
              <w:t>Eurostatas</w:t>
            </w:r>
          </w:p>
          <w:p w14:paraId="0EC87ABF" w14:textId="77777777" w:rsidR="00930D06" w:rsidRDefault="00930D06" w:rsidP="007E193B">
            <w:pPr>
              <w:rPr>
                <w:sz w:val="20"/>
              </w:rPr>
            </w:pPr>
          </w:p>
          <w:p w14:paraId="3C19AE9B" w14:textId="77777777" w:rsidR="00930D06" w:rsidRDefault="00930D06" w:rsidP="007E193B">
            <w:pPr>
              <w:rPr>
                <w:sz w:val="20"/>
                <w:lang w:eastAsia="lt-LT"/>
              </w:rPr>
            </w:pPr>
          </w:p>
        </w:tc>
      </w:tr>
      <w:tr w:rsidR="00930D06" w14:paraId="0F0B875E" w14:textId="77777777">
        <w:trPr>
          <w:cantSplit/>
          <w:trHeight w:val="20"/>
        </w:trPr>
        <w:tc>
          <w:tcPr>
            <w:tcW w:w="1134" w:type="dxa"/>
            <w:vMerge/>
            <w:tcMar>
              <w:top w:w="28" w:type="dxa"/>
              <w:left w:w="57" w:type="dxa"/>
              <w:bottom w:w="28" w:type="dxa"/>
              <w:right w:w="57" w:type="dxa"/>
            </w:tcMar>
          </w:tcPr>
          <w:p w14:paraId="4652ED2E"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7661D646"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22663018"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54FDB84" w14:textId="77777777" w:rsidR="00930D06" w:rsidRDefault="00930D06" w:rsidP="007E193B">
            <w:pPr>
              <w:tabs>
                <w:tab w:val="left" w:pos="226"/>
              </w:tabs>
              <w:rPr>
                <w:bCs/>
                <w:sz w:val="20"/>
              </w:rPr>
            </w:pPr>
            <w:r>
              <w:rPr>
                <w:bCs/>
                <w:sz w:val="20"/>
              </w:rPr>
              <w:t>2.11.2. Gyventojų išlaidų sveikatos priežiūros paslaugoms ir prekėms dalis nuo visų einamųjų išlaidų</w:t>
            </w:r>
          </w:p>
        </w:tc>
        <w:tc>
          <w:tcPr>
            <w:tcW w:w="1276" w:type="dxa"/>
          </w:tcPr>
          <w:p w14:paraId="23A525C8" w14:textId="77777777" w:rsidR="00930D06" w:rsidRDefault="00930D06" w:rsidP="007E193B">
            <w:pPr>
              <w:jc w:val="center"/>
              <w:rPr>
                <w:sz w:val="20"/>
              </w:rPr>
            </w:pPr>
            <w:r>
              <w:rPr>
                <w:sz w:val="20"/>
              </w:rPr>
              <w:t>SAM</w:t>
            </w:r>
          </w:p>
        </w:tc>
        <w:tc>
          <w:tcPr>
            <w:tcW w:w="1134" w:type="dxa"/>
            <w:tcMar>
              <w:top w:w="28" w:type="dxa"/>
              <w:left w:w="57" w:type="dxa"/>
              <w:bottom w:w="28" w:type="dxa"/>
              <w:right w:w="57" w:type="dxa"/>
            </w:tcMar>
          </w:tcPr>
          <w:p w14:paraId="11A7206F" w14:textId="77777777" w:rsidR="00930D06" w:rsidRDefault="00930D06"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5393ED55" w14:textId="77777777" w:rsidR="00930D06" w:rsidRDefault="00930D06" w:rsidP="007E193B">
            <w:pPr>
              <w:jc w:val="center"/>
              <w:rPr>
                <w:sz w:val="20"/>
                <w:shd w:val="clear" w:color="auto" w:fill="FFFFFF"/>
              </w:rPr>
            </w:pPr>
            <w:r>
              <w:rPr>
                <w:sz w:val="20"/>
                <w:shd w:val="clear" w:color="auto" w:fill="FFFFFF"/>
              </w:rPr>
              <w:t>32,3</w:t>
            </w:r>
          </w:p>
          <w:p w14:paraId="6D04B9C2" w14:textId="77777777" w:rsidR="00930D06" w:rsidRDefault="00930D06" w:rsidP="007E193B">
            <w:pPr>
              <w:jc w:val="center"/>
              <w:rPr>
                <w:sz w:val="20"/>
                <w:lang w:eastAsia="lt-LT"/>
              </w:rPr>
            </w:pPr>
            <w:r>
              <w:rPr>
                <w:sz w:val="20"/>
                <w:shd w:val="clear" w:color="auto" w:fill="FFFFFF"/>
              </w:rPr>
              <w:t>(2019)</w:t>
            </w:r>
          </w:p>
        </w:tc>
        <w:tc>
          <w:tcPr>
            <w:tcW w:w="1276" w:type="dxa"/>
            <w:gridSpan w:val="2"/>
            <w:tcMar>
              <w:top w:w="28" w:type="dxa"/>
              <w:left w:w="57" w:type="dxa"/>
              <w:bottom w:w="28" w:type="dxa"/>
              <w:right w:w="57" w:type="dxa"/>
            </w:tcMar>
          </w:tcPr>
          <w:p w14:paraId="6957262F" w14:textId="77777777" w:rsidR="00930D06" w:rsidRDefault="00930D06" w:rsidP="007E193B">
            <w:pPr>
              <w:jc w:val="center"/>
              <w:rPr>
                <w:sz w:val="20"/>
                <w:lang w:eastAsia="lt-LT"/>
              </w:rPr>
            </w:pPr>
            <w:r>
              <w:rPr>
                <w:sz w:val="20"/>
              </w:rPr>
              <w:t>20</w:t>
            </w:r>
          </w:p>
        </w:tc>
        <w:tc>
          <w:tcPr>
            <w:tcW w:w="1276" w:type="dxa"/>
            <w:gridSpan w:val="2"/>
          </w:tcPr>
          <w:p w14:paraId="4F60C9B1" w14:textId="77777777" w:rsidR="00930D06" w:rsidRDefault="00930D06" w:rsidP="007E193B">
            <w:pPr>
              <w:jc w:val="center"/>
              <w:rPr>
                <w:sz w:val="20"/>
                <w:lang w:eastAsia="lt-LT"/>
              </w:rPr>
            </w:pPr>
            <w:r>
              <w:rPr>
                <w:sz w:val="20"/>
              </w:rPr>
              <w:t>15</w:t>
            </w:r>
          </w:p>
        </w:tc>
        <w:tc>
          <w:tcPr>
            <w:tcW w:w="1795" w:type="dxa"/>
            <w:noWrap/>
            <w:tcMar>
              <w:top w:w="28" w:type="dxa"/>
              <w:left w:w="57" w:type="dxa"/>
              <w:bottom w:w="28" w:type="dxa"/>
              <w:right w:w="57" w:type="dxa"/>
            </w:tcMar>
          </w:tcPr>
          <w:p w14:paraId="4F26655D" w14:textId="77777777" w:rsidR="00930D06" w:rsidRDefault="00930D06" w:rsidP="007E193B">
            <w:pPr>
              <w:rPr>
                <w:sz w:val="20"/>
                <w:lang w:eastAsia="lt-LT"/>
              </w:rPr>
            </w:pPr>
            <w:r>
              <w:rPr>
                <w:sz w:val="20"/>
              </w:rPr>
              <w:t>Lietuvos statistikos departamentas</w:t>
            </w:r>
          </w:p>
        </w:tc>
      </w:tr>
      <w:tr w:rsidR="00930D06" w14:paraId="35817906" w14:textId="77777777" w:rsidTr="00C92AB0">
        <w:trPr>
          <w:cantSplit/>
          <w:trHeight w:val="20"/>
        </w:trPr>
        <w:tc>
          <w:tcPr>
            <w:tcW w:w="1134" w:type="dxa"/>
            <w:vMerge/>
            <w:tcBorders>
              <w:bottom w:val="nil"/>
            </w:tcBorders>
            <w:shd w:val="clear" w:color="auto" w:fill="auto"/>
            <w:tcMar>
              <w:top w:w="28" w:type="dxa"/>
              <w:left w:w="57" w:type="dxa"/>
              <w:bottom w:w="28" w:type="dxa"/>
              <w:right w:w="57" w:type="dxa"/>
            </w:tcMar>
          </w:tcPr>
          <w:p w14:paraId="4854C7D0"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778245E9"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5BC0E332" w14:textId="77777777" w:rsidR="00930D06" w:rsidRDefault="00930D06" w:rsidP="007E193B">
            <w:pPr>
              <w:rPr>
                <w:sz w:val="20"/>
                <w:lang w:eastAsia="lt-LT"/>
              </w:rPr>
            </w:pPr>
          </w:p>
        </w:tc>
        <w:tc>
          <w:tcPr>
            <w:tcW w:w="2835" w:type="dxa"/>
            <w:gridSpan w:val="7"/>
            <w:noWrap/>
            <w:tcMar>
              <w:top w:w="28" w:type="dxa"/>
              <w:left w:w="57" w:type="dxa"/>
              <w:bottom w:w="28" w:type="dxa"/>
              <w:right w:w="57" w:type="dxa"/>
            </w:tcMar>
          </w:tcPr>
          <w:p w14:paraId="45B828F7" w14:textId="5EF20C5A" w:rsidR="00930D06" w:rsidRPr="00930D06" w:rsidRDefault="00930D06" w:rsidP="007E193B">
            <w:pPr>
              <w:rPr>
                <w:sz w:val="20"/>
              </w:rPr>
            </w:pPr>
            <w:r>
              <w:rPr>
                <w:sz w:val="20"/>
              </w:rPr>
              <w:t>2.11.</w:t>
            </w:r>
            <w:r>
              <w:rPr>
                <w:sz w:val="20"/>
                <w:lang w:val="en-GB"/>
              </w:rPr>
              <w:t>3</w:t>
            </w:r>
            <w:r>
              <w:rPr>
                <w:sz w:val="20"/>
              </w:rPr>
              <w:t>. E. sveikatos sistemos naudojimas stacionarinėse ir ambulatorinėse asmens sveikatos priežiūros įstaigose</w:t>
            </w:r>
          </w:p>
        </w:tc>
        <w:tc>
          <w:tcPr>
            <w:tcW w:w="1276" w:type="dxa"/>
          </w:tcPr>
          <w:p w14:paraId="45086FE9" w14:textId="77777777" w:rsidR="00930D06" w:rsidRDefault="00930D06" w:rsidP="007E193B">
            <w:pPr>
              <w:jc w:val="center"/>
              <w:rPr>
                <w:sz w:val="20"/>
              </w:rPr>
            </w:pPr>
            <w:r>
              <w:rPr>
                <w:sz w:val="20"/>
              </w:rPr>
              <w:t>SAM</w:t>
            </w:r>
          </w:p>
        </w:tc>
        <w:tc>
          <w:tcPr>
            <w:tcW w:w="1134" w:type="dxa"/>
            <w:tcMar>
              <w:top w:w="28" w:type="dxa"/>
              <w:left w:w="57" w:type="dxa"/>
              <w:bottom w:w="28" w:type="dxa"/>
              <w:right w:w="57" w:type="dxa"/>
            </w:tcMar>
          </w:tcPr>
          <w:p w14:paraId="6FBA11DD" w14:textId="77777777" w:rsidR="00930D06" w:rsidRDefault="00930D06" w:rsidP="007E193B">
            <w:pPr>
              <w:jc w:val="center"/>
              <w:rPr>
                <w:sz w:val="20"/>
              </w:rPr>
            </w:pPr>
            <w:r>
              <w:rPr>
                <w:sz w:val="20"/>
              </w:rPr>
              <w:t>procentai</w:t>
            </w:r>
          </w:p>
        </w:tc>
        <w:tc>
          <w:tcPr>
            <w:tcW w:w="1275" w:type="dxa"/>
            <w:gridSpan w:val="2"/>
            <w:tcMar>
              <w:top w:w="28" w:type="dxa"/>
              <w:left w:w="57" w:type="dxa"/>
              <w:bottom w:w="28" w:type="dxa"/>
              <w:right w:w="57" w:type="dxa"/>
            </w:tcMar>
          </w:tcPr>
          <w:p w14:paraId="504C2B6B" w14:textId="4AF1544B" w:rsidR="00930D06" w:rsidRDefault="00930D06" w:rsidP="007E193B">
            <w:pPr>
              <w:jc w:val="center"/>
              <w:rPr>
                <w:sz w:val="20"/>
              </w:rPr>
            </w:pPr>
            <w:r>
              <w:rPr>
                <w:sz w:val="20"/>
              </w:rPr>
              <w:t>–</w:t>
            </w:r>
          </w:p>
        </w:tc>
        <w:tc>
          <w:tcPr>
            <w:tcW w:w="1276" w:type="dxa"/>
            <w:gridSpan w:val="2"/>
            <w:tcMar>
              <w:top w:w="28" w:type="dxa"/>
              <w:left w:w="57" w:type="dxa"/>
              <w:bottom w:w="28" w:type="dxa"/>
              <w:right w:w="57" w:type="dxa"/>
            </w:tcMar>
          </w:tcPr>
          <w:p w14:paraId="152A8383" w14:textId="76F2DD45" w:rsidR="00930D06" w:rsidRDefault="00930D06" w:rsidP="007E193B">
            <w:pPr>
              <w:jc w:val="center"/>
              <w:rPr>
                <w:sz w:val="20"/>
              </w:rPr>
            </w:pPr>
            <w:r>
              <w:rPr>
                <w:sz w:val="20"/>
              </w:rPr>
              <w:t>70</w:t>
            </w:r>
          </w:p>
        </w:tc>
        <w:tc>
          <w:tcPr>
            <w:tcW w:w="1276" w:type="dxa"/>
            <w:gridSpan w:val="2"/>
          </w:tcPr>
          <w:p w14:paraId="1B03F1B0" w14:textId="43EBE34E" w:rsidR="00930D06" w:rsidRDefault="00930D06" w:rsidP="007E193B">
            <w:pPr>
              <w:jc w:val="center"/>
              <w:rPr>
                <w:sz w:val="20"/>
              </w:rPr>
            </w:pPr>
            <w:r>
              <w:rPr>
                <w:sz w:val="20"/>
              </w:rPr>
              <w:t>98</w:t>
            </w:r>
          </w:p>
        </w:tc>
        <w:tc>
          <w:tcPr>
            <w:tcW w:w="1795" w:type="dxa"/>
            <w:noWrap/>
            <w:tcMar>
              <w:top w:w="28" w:type="dxa"/>
              <w:left w:w="57" w:type="dxa"/>
              <w:bottom w:w="28" w:type="dxa"/>
              <w:right w:w="57" w:type="dxa"/>
            </w:tcMar>
          </w:tcPr>
          <w:p w14:paraId="015BB027" w14:textId="77777777" w:rsidR="00930D06" w:rsidRDefault="00930D06" w:rsidP="007E193B">
            <w:pPr>
              <w:rPr>
                <w:sz w:val="20"/>
              </w:rPr>
            </w:pPr>
            <w:r>
              <w:rPr>
                <w:sz w:val="20"/>
              </w:rPr>
              <w:t>SAM</w:t>
            </w:r>
          </w:p>
        </w:tc>
      </w:tr>
      <w:tr w:rsidR="007E193B" w14:paraId="78A188FA"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430C9F24"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564203B7" w14:textId="77777777" w:rsidR="007E193B" w:rsidRDefault="007E193B" w:rsidP="007E193B">
            <w:pPr>
              <w:rPr>
                <w:sz w:val="20"/>
                <w:lang w:eastAsia="lt-LT"/>
              </w:rPr>
            </w:pPr>
            <w:r>
              <w:rPr>
                <w:b/>
                <w:bCs/>
                <w:sz w:val="22"/>
                <w:szCs w:val="22"/>
                <w:lang w:eastAsia="lt-LT"/>
              </w:rPr>
              <w:t>2.12 uždavinys.</w:t>
            </w:r>
            <w:r>
              <w:rPr>
                <w:sz w:val="22"/>
                <w:szCs w:val="22"/>
                <w:lang w:eastAsia="lt-LT"/>
              </w:rPr>
              <w:t xml:space="preserve"> Didinti vietos maisto produktų pasiūlą ir plėtoti veiksmingą jų trumpųjų tiekimo grandinių sistemą</w:t>
            </w:r>
          </w:p>
        </w:tc>
        <w:tc>
          <w:tcPr>
            <w:tcW w:w="1283" w:type="dxa"/>
            <w:vMerge w:val="restart"/>
            <w:tcMar>
              <w:top w:w="28" w:type="dxa"/>
              <w:left w:w="57" w:type="dxa"/>
              <w:bottom w:w="28" w:type="dxa"/>
              <w:right w:w="57" w:type="dxa"/>
            </w:tcMar>
          </w:tcPr>
          <w:p w14:paraId="3D9562F1" w14:textId="290E9B53" w:rsidR="007E193B" w:rsidRDefault="00F821CD" w:rsidP="007E193B">
            <w:pPr>
              <w:rPr>
                <w:sz w:val="20"/>
                <w:lang w:eastAsia="lt-LT"/>
              </w:rPr>
            </w:pPr>
            <w:r>
              <w:rPr>
                <w:sz w:val="20"/>
                <w:lang w:eastAsia="lt-LT"/>
              </w:rPr>
              <w:t>ŽŪM</w:t>
            </w:r>
          </w:p>
        </w:tc>
        <w:tc>
          <w:tcPr>
            <w:tcW w:w="2835" w:type="dxa"/>
            <w:gridSpan w:val="7"/>
            <w:vMerge w:val="restart"/>
            <w:shd w:val="clear" w:color="auto" w:fill="auto"/>
            <w:noWrap/>
            <w:tcMar>
              <w:top w:w="28" w:type="dxa"/>
              <w:left w:w="57" w:type="dxa"/>
              <w:bottom w:w="28" w:type="dxa"/>
              <w:right w:w="57" w:type="dxa"/>
            </w:tcMar>
          </w:tcPr>
          <w:p w14:paraId="27017AC3" w14:textId="273B9A6A" w:rsidR="007E193B" w:rsidRDefault="007E193B" w:rsidP="007E193B">
            <w:pPr>
              <w:rPr>
                <w:sz w:val="20"/>
                <w:szCs w:val="24"/>
              </w:rPr>
            </w:pPr>
            <w:r>
              <w:rPr>
                <w:sz w:val="20"/>
              </w:rPr>
              <w:t>2.12.1. Ūkininkų ir šeimos ūkių, kurie tiesiogiai vartotojams parduoda daugiau kaip 50 proc. savo produkcijos, skaičius</w:t>
            </w:r>
          </w:p>
        </w:tc>
        <w:tc>
          <w:tcPr>
            <w:tcW w:w="1276" w:type="dxa"/>
            <w:vMerge w:val="restart"/>
            <w:shd w:val="clear" w:color="auto" w:fill="auto"/>
          </w:tcPr>
          <w:p w14:paraId="7ECF620E" w14:textId="77777777" w:rsidR="007E193B" w:rsidRDefault="007E193B" w:rsidP="007E193B">
            <w:pPr>
              <w:jc w:val="center"/>
              <w:rPr>
                <w:sz w:val="20"/>
              </w:rPr>
            </w:pPr>
            <w:r>
              <w:rPr>
                <w:sz w:val="20"/>
              </w:rPr>
              <w:t>ŽŪM</w:t>
            </w:r>
          </w:p>
        </w:tc>
        <w:tc>
          <w:tcPr>
            <w:tcW w:w="1134" w:type="dxa"/>
            <w:vMerge w:val="restart"/>
            <w:shd w:val="clear" w:color="auto" w:fill="auto"/>
            <w:tcMar>
              <w:top w:w="28" w:type="dxa"/>
              <w:left w:w="57" w:type="dxa"/>
              <w:bottom w:w="28" w:type="dxa"/>
              <w:right w:w="57" w:type="dxa"/>
            </w:tcMar>
          </w:tcPr>
          <w:p w14:paraId="74F19D68" w14:textId="77777777" w:rsidR="007E193B" w:rsidRDefault="007E193B" w:rsidP="007E193B">
            <w:pPr>
              <w:jc w:val="center"/>
              <w:rPr>
                <w:sz w:val="20"/>
                <w:szCs w:val="24"/>
              </w:rPr>
            </w:pPr>
            <w:r>
              <w:rPr>
                <w:sz w:val="20"/>
              </w:rPr>
              <w:t>tūkst. vienetų</w:t>
            </w:r>
          </w:p>
        </w:tc>
        <w:tc>
          <w:tcPr>
            <w:tcW w:w="1275" w:type="dxa"/>
            <w:gridSpan w:val="2"/>
            <w:vMerge w:val="restart"/>
            <w:shd w:val="clear" w:color="auto" w:fill="auto"/>
            <w:tcMar>
              <w:top w:w="28" w:type="dxa"/>
              <w:left w:w="57" w:type="dxa"/>
              <w:bottom w:w="28" w:type="dxa"/>
              <w:right w:w="57" w:type="dxa"/>
            </w:tcMar>
          </w:tcPr>
          <w:p w14:paraId="26E5EDD1" w14:textId="744D8EBA" w:rsidR="007E193B" w:rsidRDefault="007E193B" w:rsidP="007E193B">
            <w:pPr>
              <w:jc w:val="center"/>
              <w:rPr>
                <w:sz w:val="20"/>
                <w:lang w:val="en-US"/>
              </w:rPr>
            </w:pPr>
            <w:r>
              <w:rPr>
                <w:sz w:val="20"/>
                <w:lang w:val="en-US"/>
              </w:rPr>
              <w:t>36</w:t>
            </w:r>
          </w:p>
          <w:p w14:paraId="06E00BDA" w14:textId="55BF4C7B" w:rsidR="007E193B" w:rsidRDefault="007E193B" w:rsidP="007E193B">
            <w:pPr>
              <w:jc w:val="center"/>
              <w:rPr>
                <w:sz w:val="20"/>
                <w:shd w:val="clear" w:color="auto" w:fill="FFFFFF"/>
              </w:rPr>
            </w:pPr>
            <w:r>
              <w:rPr>
                <w:sz w:val="20"/>
                <w:lang w:val="en-US"/>
              </w:rPr>
              <w:t>(2016)</w:t>
            </w:r>
          </w:p>
        </w:tc>
        <w:tc>
          <w:tcPr>
            <w:tcW w:w="1276" w:type="dxa"/>
            <w:gridSpan w:val="2"/>
            <w:vMerge w:val="restart"/>
            <w:shd w:val="clear" w:color="auto" w:fill="auto"/>
            <w:tcMar>
              <w:top w:w="28" w:type="dxa"/>
              <w:left w:w="57" w:type="dxa"/>
              <w:bottom w:w="28" w:type="dxa"/>
              <w:right w:w="57" w:type="dxa"/>
            </w:tcMar>
          </w:tcPr>
          <w:p w14:paraId="5C335AAC" w14:textId="77777777" w:rsidR="007E193B" w:rsidRDefault="007E193B" w:rsidP="007E193B">
            <w:pPr>
              <w:jc w:val="center"/>
              <w:rPr>
                <w:sz w:val="20"/>
                <w:lang w:val="en-US"/>
              </w:rPr>
            </w:pPr>
            <w:r>
              <w:rPr>
                <w:sz w:val="20"/>
                <w:lang w:val="en-US"/>
              </w:rPr>
              <w:t>38</w:t>
            </w:r>
          </w:p>
          <w:p w14:paraId="392A6654" w14:textId="77777777" w:rsidR="007E193B" w:rsidRDefault="007E193B" w:rsidP="007E193B">
            <w:pPr>
              <w:jc w:val="center"/>
              <w:rPr>
                <w:sz w:val="20"/>
              </w:rPr>
            </w:pPr>
          </w:p>
        </w:tc>
        <w:tc>
          <w:tcPr>
            <w:tcW w:w="1276" w:type="dxa"/>
            <w:gridSpan w:val="2"/>
            <w:vMerge w:val="restart"/>
            <w:shd w:val="clear" w:color="auto" w:fill="auto"/>
          </w:tcPr>
          <w:p w14:paraId="2AA4894C" w14:textId="77777777" w:rsidR="007E193B" w:rsidRDefault="007E193B" w:rsidP="007E193B">
            <w:pPr>
              <w:jc w:val="center"/>
              <w:rPr>
                <w:sz w:val="20"/>
                <w:lang w:val="en-US"/>
              </w:rPr>
            </w:pPr>
            <w:r>
              <w:rPr>
                <w:sz w:val="20"/>
                <w:lang w:val="en-US"/>
              </w:rPr>
              <w:t>40</w:t>
            </w:r>
          </w:p>
          <w:p w14:paraId="0533E7DA" w14:textId="77777777" w:rsidR="007E193B" w:rsidRDefault="007E193B" w:rsidP="007E193B">
            <w:pPr>
              <w:jc w:val="center"/>
              <w:rPr>
                <w:sz w:val="20"/>
              </w:rPr>
            </w:pPr>
          </w:p>
        </w:tc>
        <w:tc>
          <w:tcPr>
            <w:tcW w:w="1795" w:type="dxa"/>
            <w:vMerge w:val="restart"/>
            <w:shd w:val="clear" w:color="auto" w:fill="auto"/>
            <w:noWrap/>
            <w:tcMar>
              <w:top w:w="28" w:type="dxa"/>
              <w:left w:w="57" w:type="dxa"/>
              <w:bottom w:w="28" w:type="dxa"/>
              <w:right w:w="57" w:type="dxa"/>
            </w:tcMar>
          </w:tcPr>
          <w:p w14:paraId="3352555C" w14:textId="77777777" w:rsidR="007E193B" w:rsidRDefault="007E193B" w:rsidP="007E193B">
            <w:pPr>
              <w:rPr>
                <w:sz w:val="20"/>
              </w:rPr>
            </w:pPr>
            <w:r>
              <w:rPr>
                <w:sz w:val="20"/>
              </w:rPr>
              <w:t>Lietuvos statistikos departamentas</w:t>
            </w:r>
          </w:p>
        </w:tc>
      </w:tr>
      <w:tr w:rsidR="007E193B" w14:paraId="7A58497F"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6810E7D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B9BEBAA"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ACC58D"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1A23A889" w14:textId="77777777" w:rsidR="007E193B" w:rsidRDefault="007E193B" w:rsidP="007E193B">
            <w:pPr>
              <w:rPr>
                <w:sz w:val="20"/>
                <w:szCs w:val="24"/>
              </w:rPr>
            </w:pPr>
          </w:p>
        </w:tc>
        <w:tc>
          <w:tcPr>
            <w:tcW w:w="1276" w:type="dxa"/>
            <w:vMerge/>
            <w:shd w:val="clear" w:color="auto" w:fill="auto"/>
          </w:tcPr>
          <w:p w14:paraId="65056257" w14:textId="77777777" w:rsidR="007E193B" w:rsidRDefault="007E193B" w:rsidP="007E193B">
            <w:pPr>
              <w:jc w:val="center"/>
              <w:rPr>
                <w:sz w:val="20"/>
              </w:rPr>
            </w:pPr>
          </w:p>
        </w:tc>
        <w:tc>
          <w:tcPr>
            <w:tcW w:w="1134" w:type="dxa"/>
            <w:vMerge/>
            <w:shd w:val="clear" w:color="auto" w:fill="auto"/>
            <w:tcMar>
              <w:top w:w="28" w:type="dxa"/>
              <w:left w:w="57" w:type="dxa"/>
              <w:bottom w:w="28" w:type="dxa"/>
              <w:right w:w="57" w:type="dxa"/>
            </w:tcMar>
          </w:tcPr>
          <w:p w14:paraId="1A9A83E4" w14:textId="77777777" w:rsidR="007E193B" w:rsidRDefault="007E193B" w:rsidP="007E193B">
            <w:pPr>
              <w:jc w:val="center"/>
              <w:rPr>
                <w:sz w:val="20"/>
                <w:szCs w:val="24"/>
              </w:rPr>
            </w:pPr>
          </w:p>
        </w:tc>
        <w:tc>
          <w:tcPr>
            <w:tcW w:w="1275" w:type="dxa"/>
            <w:gridSpan w:val="2"/>
            <w:vMerge/>
            <w:shd w:val="clear" w:color="auto" w:fill="auto"/>
            <w:tcMar>
              <w:top w:w="28" w:type="dxa"/>
              <w:left w:w="57" w:type="dxa"/>
              <w:bottom w:w="28" w:type="dxa"/>
              <w:right w:w="57" w:type="dxa"/>
            </w:tcMar>
          </w:tcPr>
          <w:p w14:paraId="34C284F7" w14:textId="77777777" w:rsidR="007E193B" w:rsidRDefault="007E193B" w:rsidP="007E193B">
            <w:pPr>
              <w:jc w:val="center"/>
              <w:rPr>
                <w:sz w:val="20"/>
                <w:shd w:val="clear" w:color="auto" w:fill="FFFFFF"/>
              </w:rPr>
            </w:pPr>
          </w:p>
        </w:tc>
        <w:tc>
          <w:tcPr>
            <w:tcW w:w="1276" w:type="dxa"/>
            <w:gridSpan w:val="2"/>
            <w:vMerge/>
            <w:shd w:val="clear" w:color="auto" w:fill="auto"/>
            <w:tcMar>
              <w:top w:w="28" w:type="dxa"/>
              <w:left w:w="57" w:type="dxa"/>
              <w:bottom w:w="28" w:type="dxa"/>
              <w:right w:w="57" w:type="dxa"/>
            </w:tcMar>
          </w:tcPr>
          <w:p w14:paraId="2573C7FB" w14:textId="77777777" w:rsidR="007E193B" w:rsidRDefault="007E193B" w:rsidP="007E193B">
            <w:pPr>
              <w:jc w:val="center"/>
              <w:rPr>
                <w:sz w:val="20"/>
              </w:rPr>
            </w:pPr>
          </w:p>
        </w:tc>
        <w:tc>
          <w:tcPr>
            <w:tcW w:w="1276" w:type="dxa"/>
            <w:gridSpan w:val="2"/>
            <w:vMerge/>
            <w:shd w:val="clear" w:color="auto" w:fill="auto"/>
          </w:tcPr>
          <w:p w14:paraId="65CBB043" w14:textId="77777777" w:rsidR="007E193B" w:rsidRDefault="007E193B" w:rsidP="007E193B">
            <w:pPr>
              <w:jc w:val="center"/>
              <w:rPr>
                <w:sz w:val="20"/>
              </w:rPr>
            </w:pPr>
          </w:p>
        </w:tc>
        <w:tc>
          <w:tcPr>
            <w:tcW w:w="1795" w:type="dxa"/>
            <w:vMerge/>
            <w:shd w:val="clear" w:color="auto" w:fill="auto"/>
            <w:noWrap/>
            <w:tcMar>
              <w:top w:w="28" w:type="dxa"/>
              <w:left w:w="57" w:type="dxa"/>
              <w:bottom w:w="28" w:type="dxa"/>
              <w:right w:w="57" w:type="dxa"/>
            </w:tcMar>
          </w:tcPr>
          <w:p w14:paraId="5235F080" w14:textId="77777777" w:rsidR="007E193B" w:rsidRDefault="007E193B" w:rsidP="007E193B">
            <w:pPr>
              <w:rPr>
                <w:sz w:val="20"/>
              </w:rPr>
            </w:pPr>
          </w:p>
        </w:tc>
      </w:tr>
      <w:tr w:rsidR="007E193B" w14:paraId="58913EAC" w14:textId="77777777">
        <w:trPr>
          <w:cantSplit/>
          <w:trHeight w:val="207"/>
        </w:trPr>
        <w:tc>
          <w:tcPr>
            <w:tcW w:w="2970" w:type="dxa"/>
            <w:gridSpan w:val="2"/>
            <w:vMerge w:val="restart"/>
            <w:shd w:val="clear" w:color="auto" w:fill="auto"/>
            <w:tcMar>
              <w:top w:w="28" w:type="dxa"/>
              <w:left w:w="57" w:type="dxa"/>
              <w:bottom w:w="28" w:type="dxa"/>
              <w:right w:w="57" w:type="dxa"/>
            </w:tcMar>
          </w:tcPr>
          <w:p w14:paraId="280875AA" w14:textId="77777777" w:rsidR="007E193B" w:rsidRDefault="007E193B" w:rsidP="007E193B">
            <w:pPr>
              <w:rPr>
                <w:strike/>
                <w:sz w:val="22"/>
              </w:rPr>
            </w:pPr>
            <w:r>
              <w:rPr>
                <w:b/>
                <w:sz w:val="22"/>
              </w:rPr>
              <w:t>3 TIKSLAS.</w:t>
            </w:r>
            <w:r>
              <w:rPr>
                <w:sz w:val="22"/>
              </w:rPr>
              <w:t xml:space="preserve"> Didinti švietimo </w:t>
            </w:r>
            <w:proofErr w:type="spellStart"/>
            <w:r>
              <w:rPr>
                <w:sz w:val="22"/>
              </w:rPr>
              <w:t>įtrauktį</w:t>
            </w:r>
            <w:proofErr w:type="spellEnd"/>
            <w:r>
              <w:rPr>
                <w:sz w:val="22"/>
              </w:rPr>
              <w:t xml:space="preserve"> ir veiksmingumą, siekiant atitikties asmens ir visuomenės poreikiams</w:t>
            </w:r>
          </w:p>
          <w:p w14:paraId="6796BD38" w14:textId="77777777" w:rsidR="007E193B" w:rsidRDefault="007E193B" w:rsidP="007E193B">
            <w:pPr>
              <w:jc w:val="center"/>
              <w:rPr>
                <w:sz w:val="22"/>
                <w:lang w:eastAsia="lt-LT"/>
              </w:rPr>
            </w:pPr>
          </w:p>
        </w:tc>
        <w:tc>
          <w:tcPr>
            <w:tcW w:w="1283" w:type="dxa"/>
            <w:vMerge w:val="restart"/>
            <w:shd w:val="clear" w:color="auto" w:fill="auto"/>
            <w:noWrap/>
            <w:tcMar>
              <w:top w:w="28" w:type="dxa"/>
              <w:left w:w="57" w:type="dxa"/>
              <w:bottom w:w="28" w:type="dxa"/>
              <w:right w:w="57" w:type="dxa"/>
            </w:tcMar>
          </w:tcPr>
          <w:p w14:paraId="1CE5EB9B" w14:textId="77777777" w:rsidR="007E193B" w:rsidRDefault="007E193B" w:rsidP="007E193B">
            <w:pPr>
              <w:jc w:val="center"/>
              <w:rPr>
                <w:sz w:val="20"/>
                <w:lang w:eastAsia="lt-LT"/>
              </w:rPr>
            </w:pPr>
          </w:p>
        </w:tc>
        <w:tc>
          <w:tcPr>
            <w:tcW w:w="2835" w:type="dxa"/>
            <w:gridSpan w:val="7"/>
            <w:shd w:val="clear" w:color="auto" w:fill="auto"/>
            <w:noWrap/>
            <w:tcMar>
              <w:top w:w="28" w:type="dxa"/>
              <w:left w:w="57" w:type="dxa"/>
              <w:bottom w:w="28" w:type="dxa"/>
              <w:right w:w="57" w:type="dxa"/>
            </w:tcMar>
          </w:tcPr>
          <w:p w14:paraId="3B8C601E" w14:textId="77777777" w:rsidR="007E193B" w:rsidRDefault="007E193B" w:rsidP="007E193B">
            <w:pPr>
              <w:rPr>
                <w:sz w:val="20"/>
                <w:lang w:eastAsia="lt-LT"/>
              </w:rPr>
            </w:pPr>
            <w:r>
              <w:rPr>
                <w:bCs/>
                <w:sz w:val="20"/>
                <w:lang w:val="en-GB"/>
              </w:rPr>
              <w:t xml:space="preserve">3.1. </w:t>
            </w:r>
            <w:r>
              <w:rPr>
                <w:bCs/>
                <w:sz w:val="20"/>
              </w:rPr>
              <w:t xml:space="preserve">Lietuvos švietimo balas </w:t>
            </w:r>
            <w:r>
              <w:rPr>
                <w:sz w:val="20"/>
              </w:rPr>
              <w:t>Ekonominio bendradarbiavimo ir plėtros organizacijos (</w:t>
            </w:r>
            <w:r>
              <w:rPr>
                <w:bCs/>
                <w:sz w:val="20"/>
              </w:rPr>
              <w:t>EBPO) gerovės indekse</w:t>
            </w:r>
          </w:p>
        </w:tc>
        <w:tc>
          <w:tcPr>
            <w:tcW w:w="1276" w:type="dxa"/>
          </w:tcPr>
          <w:p w14:paraId="13502B54"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59AF37C" w14:textId="77777777" w:rsidR="007E193B" w:rsidRDefault="007E193B" w:rsidP="007E193B">
            <w:pPr>
              <w:jc w:val="center"/>
              <w:rPr>
                <w:sz w:val="20"/>
                <w:lang w:eastAsia="lt-LT"/>
              </w:rPr>
            </w:pPr>
            <w:r>
              <w:rPr>
                <w:sz w:val="20"/>
              </w:rPr>
              <w:t>balas</w:t>
            </w:r>
          </w:p>
        </w:tc>
        <w:tc>
          <w:tcPr>
            <w:tcW w:w="1275" w:type="dxa"/>
            <w:gridSpan w:val="2"/>
            <w:shd w:val="clear" w:color="auto" w:fill="auto"/>
            <w:noWrap/>
            <w:tcMar>
              <w:top w:w="28" w:type="dxa"/>
              <w:left w:w="57" w:type="dxa"/>
              <w:bottom w:w="28" w:type="dxa"/>
              <w:right w:w="57" w:type="dxa"/>
            </w:tcMar>
          </w:tcPr>
          <w:p w14:paraId="247B97D7" w14:textId="77777777" w:rsidR="007E193B" w:rsidRDefault="007E193B" w:rsidP="007E193B">
            <w:pPr>
              <w:jc w:val="center"/>
              <w:rPr>
                <w:sz w:val="20"/>
              </w:rPr>
            </w:pPr>
            <w:r>
              <w:rPr>
                <w:sz w:val="20"/>
                <w:lang w:val="en-GB"/>
              </w:rPr>
              <w:t>7,3</w:t>
            </w:r>
          </w:p>
          <w:p w14:paraId="347CEAFF"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375014F3" w14:textId="77777777" w:rsidR="007E193B" w:rsidRDefault="007E193B" w:rsidP="007E193B">
            <w:pPr>
              <w:jc w:val="center"/>
              <w:rPr>
                <w:sz w:val="20"/>
                <w:lang w:eastAsia="lt-LT"/>
              </w:rPr>
            </w:pPr>
            <w:r>
              <w:rPr>
                <w:sz w:val="20"/>
              </w:rPr>
              <w:t>7,5</w:t>
            </w:r>
          </w:p>
        </w:tc>
        <w:tc>
          <w:tcPr>
            <w:tcW w:w="1276" w:type="dxa"/>
            <w:gridSpan w:val="2"/>
            <w:shd w:val="clear" w:color="auto" w:fill="auto"/>
          </w:tcPr>
          <w:p w14:paraId="16407FBA" w14:textId="77777777" w:rsidR="007E193B" w:rsidRDefault="007E193B" w:rsidP="007E193B">
            <w:pPr>
              <w:jc w:val="center"/>
              <w:rPr>
                <w:sz w:val="20"/>
                <w:lang w:eastAsia="lt-LT"/>
              </w:rPr>
            </w:pPr>
            <w:r>
              <w:rPr>
                <w:sz w:val="20"/>
              </w:rPr>
              <w:t>8</w:t>
            </w:r>
          </w:p>
        </w:tc>
        <w:tc>
          <w:tcPr>
            <w:tcW w:w="1795" w:type="dxa"/>
            <w:shd w:val="clear" w:color="auto" w:fill="auto"/>
            <w:tcMar>
              <w:top w:w="28" w:type="dxa"/>
              <w:left w:w="57" w:type="dxa"/>
              <w:bottom w:w="28" w:type="dxa"/>
              <w:right w:w="57" w:type="dxa"/>
            </w:tcMar>
          </w:tcPr>
          <w:p w14:paraId="4370C70E" w14:textId="77777777" w:rsidR="007E193B" w:rsidRDefault="007E193B" w:rsidP="007E193B">
            <w:pPr>
              <w:rPr>
                <w:sz w:val="20"/>
                <w:lang w:eastAsia="lt-LT"/>
              </w:rPr>
            </w:pPr>
            <w:r>
              <w:rPr>
                <w:sz w:val="20"/>
              </w:rPr>
              <w:t>EBPO</w:t>
            </w:r>
          </w:p>
        </w:tc>
      </w:tr>
      <w:tr w:rsidR="007E193B" w14:paraId="1DA43ADB" w14:textId="77777777">
        <w:trPr>
          <w:cantSplit/>
          <w:trHeight w:val="616"/>
        </w:trPr>
        <w:tc>
          <w:tcPr>
            <w:tcW w:w="2970" w:type="dxa"/>
            <w:gridSpan w:val="2"/>
            <w:vMerge/>
            <w:tcMar>
              <w:top w:w="28" w:type="dxa"/>
              <w:left w:w="57" w:type="dxa"/>
              <w:bottom w:w="28" w:type="dxa"/>
              <w:right w:w="57" w:type="dxa"/>
            </w:tcMar>
          </w:tcPr>
          <w:p w14:paraId="571E3D7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2947D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B6BB42" w14:textId="77777777" w:rsidR="007E193B" w:rsidRDefault="007E193B" w:rsidP="007E193B">
            <w:pPr>
              <w:rPr>
                <w:iCs/>
                <w:sz w:val="20"/>
              </w:rPr>
            </w:pPr>
            <w:r>
              <w:rPr>
                <w:iCs/>
                <w:sz w:val="20"/>
              </w:rPr>
              <w:t xml:space="preserve">3.2. Lietuvos pozicija tarp </w:t>
            </w:r>
            <w:r>
              <w:rPr>
                <w:sz w:val="20"/>
              </w:rPr>
              <w:t>Europos ekonominės erdvės</w:t>
            </w:r>
            <w:r>
              <w:rPr>
                <w:iCs/>
                <w:sz w:val="20"/>
              </w:rPr>
              <w:t xml:space="preserve"> (EEE) šalių pagal EBPO PISA tyrimų mokinių pasiekimų vidurkius (visose tarptautinių tyrimų srityse)</w:t>
            </w:r>
          </w:p>
        </w:tc>
        <w:tc>
          <w:tcPr>
            <w:tcW w:w="1276" w:type="dxa"/>
            <w:shd w:val="clear" w:color="auto" w:fill="auto"/>
          </w:tcPr>
          <w:p w14:paraId="0D3AA1E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D60F27B" w14:textId="77777777" w:rsidR="007E193B" w:rsidRDefault="007E193B" w:rsidP="007E193B">
            <w:pPr>
              <w:jc w:val="center"/>
              <w:rPr>
                <w:sz w:val="20"/>
              </w:rPr>
            </w:pPr>
            <w:r>
              <w:rPr>
                <w:sz w:val="20"/>
              </w:rPr>
              <w:t>vieta</w:t>
            </w:r>
          </w:p>
        </w:tc>
        <w:tc>
          <w:tcPr>
            <w:tcW w:w="1275" w:type="dxa"/>
            <w:gridSpan w:val="2"/>
            <w:shd w:val="clear" w:color="auto" w:fill="auto"/>
            <w:noWrap/>
            <w:tcMar>
              <w:top w:w="28" w:type="dxa"/>
              <w:left w:w="57" w:type="dxa"/>
              <w:bottom w:w="28" w:type="dxa"/>
              <w:right w:w="57" w:type="dxa"/>
            </w:tcMar>
          </w:tcPr>
          <w:p w14:paraId="2B4325F0" w14:textId="77777777" w:rsidR="007E193B" w:rsidRDefault="007E193B" w:rsidP="007E193B">
            <w:pPr>
              <w:jc w:val="center"/>
              <w:rPr>
                <w:sz w:val="20"/>
                <w:lang w:val="en-US"/>
              </w:rPr>
            </w:pPr>
            <w:r>
              <w:rPr>
                <w:sz w:val="20"/>
                <w:lang w:val="en-US"/>
              </w:rPr>
              <w:t>21–27</w:t>
            </w:r>
          </w:p>
          <w:p w14:paraId="4A132614" w14:textId="77777777" w:rsidR="007E193B" w:rsidRDefault="007E193B" w:rsidP="007E193B">
            <w:pPr>
              <w:jc w:val="center"/>
              <w:rPr>
                <w:sz w:val="20"/>
                <w:lang w:val="en-US"/>
              </w:rPr>
            </w:pPr>
            <w:r>
              <w:rPr>
                <w:sz w:val="20"/>
                <w:lang w:val="en-US"/>
              </w:rPr>
              <w:t>(2018)</w:t>
            </w:r>
          </w:p>
        </w:tc>
        <w:tc>
          <w:tcPr>
            <w:tcW w:w="1276" w:type="dxa"/>
            <w:gridSpan w:val="2"/>
            <w:shd w:val="clear" w:color="auto" w:fill="auto"/>
            <w:noWrap/>
            <w:tcMar>
              <w:top w:w="28" w:type="dxa"/>
              <w:left w:w="57" w:type="dxa"/>
              <w:bottom w:w="28" w:type="dxa"/>
              <w:right w:w="57" w:type="dxa"/>
            </w:tcMar>
          </w:tcPr>
          <w:p w14:paraId="5BA8A874" w14:textId="77777777" w:rsidR="007E193B" w:rsidRDefault="007E193B" w:rsidP="007E193B">
            <w:pPr>
              <w:jc w:val="center"/>
              <w:rPr>
                <w:sz w:val="20"/>
                <w:lang w:val="en-US"/>
              </w:rPr>
            </w:pPr>
            <w:r>
              <w:rPr>
                <w:sz w:val="20"/>
              </w:rPr>
              <w:t>1</w:t>
            </w:r>
            <w:r>
              <w:rPr>
                <w:sz w:val="20"/>
                <w:lang w:val="en-US"/>
              </w:rPr>
              <w:t>6</w:t>
            </w:r>
          </w:p>
        </w:tc>
        <w:tc>
          <w:tcPr>
            <w:tcW w:w="1276" w:type="dxa"/>
            <w:gridSpan w:val="2"/>
            <w:shd w:val="clear" w:color="auto" w:fill="auto"/>
          </w:tcPr>
          <w:p w14:paraId="70534626" w14:textId="77777777" w:rsidR="007E193B" w:rsidRDefault="007E193B" w:rsidP="007E193B">
            <w:pPr>
              <w:jc w:val="center"/>
              <w:rPr>
                <w:sz w:val="20"/>
              </w:rPr>
            </w:pPr>
            <w:r>
              <w:rPr>
                <w:sz w:val="20"/>
              </w:rPr>
              <w:t xml:space="preserve">10 </w:t>
            </w:r>
          </w:p>
        </w:tc>
        <w:tc>
          <w:tcPr>
            <w:tcW w:w="1795" w:type="dxa"/>
            <w:shd w:val="clear" w:color="auto" w:fill="auto"/>
            <w:tcMar>
              <w:top w:w="28" w:type="dxa"/>
              <w:left w:w="57" w:type="dxa"/>
              <w:bottom w:w="28" w:type="dxa"/>
              <w:right w:w="57" w:type="dxa"/>
            </w:tcMar>
          </w:tcPr>
          <w:p w14:paraId="45B7221B" w14:textId="77777777" w:rsidR="007E193B" w:rsidRDefault="007E193B" w:rsidP="007E193B">
            <w:pPr>
              <w:rPr>
                <w:sz w:val="20"/>
              </w:rPr>
            </w:pPr>
            <w:r>
              <w:rPr>
                <w:sz w:val="20"/>
              </w:rPr>
              <w:t>EBPO</w:t>
            </w:r>
          </w:p>
        </w:tc>
      </w:tr>
      <w:tr w:rsidR="007E193B" w14:paraId="5DE7DFFC" w14:textId="77777777">
        <w:trPr>
          <w:cantSplit/>
          <w:trHeight w:val="616"/>
        </w:trPr>
        <w:tc>
          <w:tcPr>
            <w:tcW w:w="2970" w:type="dxa"/>
            <w:gridSpan w:val="2"/>
            <w:vMerge/>
            <w:tcMar>
              <w:top w:w="28" w:type="dxa"/>
              <w:left w:w="57" w:type="dxa"/>
              <w:bottom w:w="28" w:type="dxa"/>
              <w:right w:w="57" w:type="dxa"/>
            </w:tcMar>
          </w:tcPr>
          <w:p w14:paraId="40729D4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079B3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6DA1CDE" w14:textId="349F8DD4" w:rsidR="007E193B" w:rsidRPr="00225E45" w:rsidRDefault="007E193B" w:rsidP="007E193B">
            <w:pPr>
              <w:rPr>
                <w:sz w:val="20"/>
              </w:rPr>
            </w:pPr>
            <w:r>
              <w:rPr>
                <w:iCs/>
                <w:sz w:val="20"/>
              </w:rPr>
              <w:t xml:space="preserve">3.3. Aukštąjį išsilavinimą turinčių 25–34 metų gyventojų dalis </w:t>
            </w:r>
          </w:p>
          <w:p w14:paraId="1892379C" w14:textId="77777777" w:rsidR="007E193B" w:rsidRDefault="007E193B" w:rsidP="007E193B">
            <w:pPr>
              <w:rPr>
                <w:sz w:val="20"/>
              </w:rPr>
            </w:pPr>
          </w:p>
        </w:tc>
        <w:tc>
          <w:tcPr>
            <w:tcW w:w="1276" w:type="dxa"/>
            <w:shd w:val="clear" w:color="auto" w:fill="auto"/>
          </w:tcPr>
          <w:p w14:paraId="3C6C0FA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8A2159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1D2264F2" w14:textId="77777777" w:rsidR="007E193B" w:rsidRDefault="007E193B" w:rsidP="007E193B">
            <w:pPr>
              <w:jc w:val="center"/>
              <w:rPr>
                <w:sz w:val="20"/>
                <w:lang w:val="en-US"/>
              </w:rPr>
            </w:pPr>
            <w:r>
              <w:rPr>
                <w:sz w:val="20"/>
                <w:lang w:val="en-US"/>
              </w:rPr>
              <w:t>56,2</w:t>
            </w:r>
          </w:p>
          <w:p w14:paraId="4B8768C3" w14:textId="77777777"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24CADA4E" w14:textId="77777777" w:rsidR="007E193B" w:rsidRDefault="007E193B" w:rsidP="007E193B">
            <w:pPr>
              <w:jc w:val="center"/>
              <w:rPr>
                <w:sz w:val="20"/>
              </w:rPr>
            </w:pPr>
            <w:r>
              <w:rPr>
                <w:sz w:val="20"/>
              </w:rPr>
              <w:t>ne mažiau nei ES vidurkis</w:t>
            </w:r>
          </w:p>
        </w:tc>
        <w:tc>
          <w:tcPr>
            <w:tcW w:w="1276" w:type="dxa"/>
            <w:gridSpan w:val="2"/>
            <w:shd w:val="clear" w:color="auto" w:fill="auto"/>
          </w:tcPr>
          <w:p w14:paraId="1525B788" w14:textId="77777777" w:rsidR="007E193B" w:rsidRDefault="007E193B" w:rsidP="007E193B">
            <w:pPr>
              <w:jc w:val="center"/>
              <w:rPr>
                <w:sz w:val="20"/>
              </w:rPr>
            </w:pPr>
            <w:r>
              <w:rPr>
                <w:sz w:val="20"/>
              </w:rPr>
              <w:t>ne mažiau nei ES vidurkis</w:t>
            </w:r>
          </w:p>
        </w:tc>
        <w:tc>
          <w:tcPr>
            <w:tcW w:w="1795" w:type="dxa"/>
            <w:shd w:val="clear" w:color="auto" w:fill="auto"/>
            <w:tcMar>
              <w:top w:w="28" w:type="dxa"/>
              <w:left w:w="57" w:type="dxa"/>
              <w:bottom w:w="28" w:type="dxa"/>
              <w:right w:w="57" w:type="dxa"/>
            </w:tcMar>
          </w:tcPr>
          <w:p w14:paraId="62FEA409" w14:textId="77777777" w:rsidR="007E193B" w:rsidRDefault="007E193B" w:rsidP="007E193B">
            <w:pPr>
              <w:rPr>
                <w:sz w:val="20"/>
              </w:rPr>
            </w:pPr>
            <w:r>
              <w:rPr>
                <w:sz w:val="20"/>
              </w:rPr>
              <w:t>Eurostatas</w:t>
            </w:r>
          </w:p>
        </w:tc>
      </w:tr>
      <w:tr w:rsidR="007E193B" w14:paraId="4D3523E2" w14:textId="77777777">
        <w:trPr>
          <w:cantSplit/>
          <w:trHeight w:val="454"/>
        </w:trPr>
        <w:tc>
          <w:tcPr>
            <w:tcW w:w="2970" w:type="dxa"/>
            <w:gridSpan w:val="2"/>
            <w:vMerge/>
            <w:tcMar>
              <w:top w:w="28" w:type="dxa"/>
              <w:left w:w="57" w:type="dxa"/>
              <w:bottom w:w="28" w:type="dxa"/>
              <w:right w:w="57" w:type="dxa"/>
            </w:tcMar>
          </w:tcPr>
          <w:p w14:paraId="2388A3E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C04E18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4E0276" w14:textId="6810D621" w:rsidR="007E193B" w:rsidRDefault="007E193B" w:rsidP="007E193B">
            <w:pPr>
              <w:rPr>
                <w:iCs/>
                <w:sz w:val="20"/>
              </w:rPr>
            </w:pPr>
            <w:r>
              <w:rPr>
                <w:iCs/>
                <w:sz w:val="20"/>
              </w:rPr>
              <w:t>3.4. Per paskutines 4 savaites besimokiusių 25–64 metų asmenų dalis</w:t>
            </w:r>
          </w:p>
        </w:tc>
        <w:tc>
          <w:tcPr>
            <w:tcW w:w="1276" w:type="dxa"/>
            <w:shd w:val="clear" w:color="auto" w:fill="auto"/>
          </w:tcPr>
          <w:p w14:paraId="35C16F1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CE9EF0"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09B44D22" w14:textId="24DECD97" w:rsidR="007E193B" w:rsidRDefault="007E193B" w:rsidP="007E193B">
            <w:pPr>
              <w:jc w:val="center"/>
              <w:rPr>
                <w:sz w:val="20"/>
                <w:lang w:val="en-US"/>
              </w:rPr>
            </w:pPr>
            <w:r>
              <w:rPr>
                <w:sz w:val="20"/>
                <w:lang w:val="en-US"/>
              </w:rPr>
              <w:t>7,2</w:t>
            </w:r>
          </w:p>
          <w:p w14:paraId="64FFD310" w14:textId="787BCD86"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4550F21E" w14:textId="77777777" w:rsidR="007E193B" w:rsidRDefault="007E193B" w:rsidP="007E193B">
            <w:pPr>
              <w:jc w:val="center"/>
              <w:rPr>
                <w:sz w:val="20"/>
              </w:rPr>
            </w:pPr>
            <w:r>
              <w:rPr>
                <w:sz w:val="20"/>
              </w:rPr>
              <w:t>10</w:t>
            </w:r>
          </w:p>
        </w:tc>
        <w:tc>
          <w:tcPr>
            <w:tcW w:w="1276" w:type="dxa"/>
            <w:gridSpan w:val="2"/>
            <w:shd w:val="clear" w:color="auto" w:fill="auto"/>
          </w:tcPr>
          <w:p w14:paraId="4D65328D" w14:textId="77777777" w:rsidR="007E193B" w:rsidRDefault="007E193B" w:rsidP="007E193B">
            <w:pPr>
              <w:jc w:val="center"/>
              <w:rPr>
                <w:sz w:val="20"/>
              </w:rPr>
            </w:pPr>
            <w:r>
              <w:rPr>
                <w:sz w:val="20"/>
              </w:rPr>
              <w:t>15</w:t>
            </w:r>
          </w:p>
        </w:tc>
        <w:tc>
          <w:tcPr>
            <w:tcW w:w="1795" w:type="dxa"/>
            <w:shd w:val="clear" w:color="auto" w:fill="auto"/>
            <w:tcMar>
              <w:top w:w="28" w:type="dxa"/>
              <w:left w:w="57" w:type="dxa"/>
              <w:bottom w:w="28" w:type="dxa"/>
              <w:right w:w="57" w:type="dxa"/>
            </w:tcMar>
          </w:tcPr>
          <w:p w14:paraId="3E513A44" w14:textId="77777777" w:rsidR="007E193B" w:rsidRDefault="007E193B" w:rsidP="007E193B">
            <w:pPr>
              <w:rPr>
                <w:sz w:val="20"/>
              </w:rPr>
            </w:pPr>
            <w:r>
              <w:rPr>
                <w:sz w:val="20"/>
              </w:rPr>
              <w:t>Eurostatas</w:t>
            </w:r>
          </w:p>
        </w:tc>
      </w:tr>
      <w:tr w:rsidR="00930D06" w14:paraId="38E273EB" w14:textId="77777777" w:rsidTr="00930D06">
        <w:trPr>
          <w:cantSplit/>
          <w:trHeight w:val="616"/>
        </w:trPr>
        <w:tc>
          <w:tcPr>
            <w:tcW w:w="2970" w:type="dxa"/>
            <w:gridSpan w:val="2"/>
            <w:vMerge/>
            <w:tcMar>
              <w:top w:w="28" w:type="dxa"/>
              <w:left w:w="57" w:type="dxa"/>
              <w:bottom w:w="28" w:type="dxa"/>
              <w:right w:w="57" w:type="dxa"/>
            </w:tcMar>
          </w:tcPr>
          <w:p w14:paraId="0AAE857F" w14:textId="77777777" w:rsidR="00930D06" w:rsidRDefault="00930D06" w:rsidP="007E193B">
            <w:pPr>
              <w:rPr>
                <w:bCs/>
                <w:sz w:val="20"/>
                <w:lang w:eastAsia="lt-LT"/>
              </w:rPr>
            </w:pPr>
          </w:p>
        </w:tc>
        <w:tc>
          <w:tcPr>
            <w:tcW w:w="1283" w:type="dxa"/>
            <w:vMerge/>
            <w:noWrap/>
            <w:tcMar>
              <w:top w:w="28" w:type="dxa"/>
              <w:left w:w="57" w:type="dxa"/>
              <w:bottom w:w="28" w:type="dxa"/>
              <w:right w:w="57" w:type="dxa"/>
            </w:tcMar>
          </w:tcPr>
          <w:p w14:paraId="64441E4B" w14:textId="77777777" w:rsidR="00930D06" w:rsidRDefault="00930D06" w:rsidP="007E193B">
            <w:pPr>
              <w:rPr>
                <w:sz w:val="20"/>
                <w:lang w:eastAsia="lt-LT"/>
              </w:rPr>
            </w:pPr>
          </w:p>
        </w:tc>
        <w:tc>
          <w:tcPr>
            <w:tcW w:w="1276" w:type="dxa"/>
            <w:gridSpan w:val="3"/>
            <w:vMerge w:val="restart"/>
            <w:shd w:val="clear" w:color="auto" w:fill="FFFFFF"/>
            <w:noWrap/>
            <w:tcMar>
              <w:top w:w="28" w:type="dxa"/>
              <w:left w:w="57" w:type="dxa"/>
              <w:bottom w:w="28" w:type="dxa"/>
              <w:right w:w="57" w:type="dxa"/>
            </w:tcMar>
          </w:tcPr>
          <w:p w14:paraId="244B1630" w14:textId="77777777" w:rsidR="00930D06" w:rsidRDefault="00930D06" w:rsidP="007E193B">
            <w:pPr>
              <w:rPr>
                <w:strike/>
                <w:sz w:val="20"/>
              </w:rPr>
            </w:pPr>
            <w:r>
              <w:rPr>
                <w:sz w:val="20"/>
                <w:shd w:val="clear" w:color="auto" w:fill="FFFFFF"/>
              </w:rPr>
              <w:t xml:space="preserve">Aukštųjų </w:t>
            </w:r>
            <w:r>
              <w:rPr>
                <w:sz w:val="20"/>
              </w:rPr>
              <w:t xml:space="preserve">mokyklų, patenkančių į </w:t>
            </w: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sz w:val="20"/>
              </w:rPr>
              <w:t xml:space="preserve"> </w:t>
            </w:r>
            <w:r>
              <w:rPr>
                <w:bCs/>
                <w:sz w:val="20"/>
              </w:rPr>
              <w:t>reitingą</w:t>
            </w:r>
            <w:r>
              <w:rPr>
                <w:sz w:val="20"/>
              </w:rPr>
              <w:t>, skaičius</w:t>
            </w:r>
          </w:p>
        </w:tc>
        <w:tc>
          <w:tcPr>
            <w:tcW w:w="1559" w:type="dxa"/>
            <w:gridSpan w:val="4"/>
            <w:shd w:val="clear" w:color="auto" w:fill="FFFFFF"/>
          </w:tcPr>
          <w:p w14:paraId="6F9EFB56" w14:textId="77777777" w:rsidR="00930D06" w:rsidRDefault="00930D06" w:rsidP="007E193B">
            <w:pPr>
              <w:rPr>
                <w:sz w:val="20"/>
              </w:rPr>
            </w:pPr>
            <w:r>
              <w:rPr>
                <w:sz w:val="20"/>
              </w:rPr>
              <w:t xml:space="preserve">3.5. Į </w:t>
            </w:r>
            <w:r>
              <w:rPr>
                <w:sz w:val="20"/>
                <w:lang w:val="en-US"/>
              </w:rPr>
              <w:t>5</w:t>
            </w:r>
            <w:r>
              <w:rPr>
                <w:sz w:val="20"/>
              </w:rPr>
              <w:t xml:space="preserve">00-uką, </w:t>
            </w:r>
          </w:p>
          <w:p w14:paraId="411D1285" w14:textId="77777777" w:rsidR="00930D06" w:rsidRDefault="00930D06" w:rsidP="007E193B">
            <w:pPr>
              <w:rPr>
                <w:i/>
                <w:sz w:val="20"/>
              </w:rPr>
            </w:pPr>
            <w:r>
              <w:rPr>
                <w:i/>
                <w:sz w:val="20"/>
              </w:rPr>
              <w:t>iš jų:</w:t>
            </w:r>
          </w:p>
        </w:tc>
        <w:tc>
          <w:tcPr>
            <w:tcW w:w="1276" w:type="dxa"/>
            <w:vMerge w:val="restart"/>
            <w:shd w:val="clear" w:color="auto" w:fill="FFFFFF"/>
          </w:tcPr>
          <w:p w14:paraId="135C50F6" w14:textId="77777777" w:rsidR="00930D06" w:rsidRDefault="00930D06" w:rsidP="007E193B">
            <w:pPr>
              <w:jc w:val="center"/>
              <w:rPr>
                <w:strike/>
                <w:sz w:val="20"/>
              </w:rPr>
            </w:pPr>
            <w:r>
              <w:rPr>
                <w:sz w:val="20"/>
              </w:rPr>
              <w:t>ŠMSM</w:t>
            </w:r>
          </w:p>
        </w:tc>
        <w:tc>
          <w:tcPr>
            <w:tcW w:w="1134" w:type="dxa"/>
            <w:vMerge w:val="restart"/>
            <w:shd w:val="clear" w:color="auto" w:fill="FFFFFF"/>
            <w:tcMar>
              <w:top w:w="28" w:type="dxa"/>
              <w:left w:w="57" w:type="dxa"/>
              <w:bottom w:w="28" w:type="dxa"/>
              <w:right w:w="57" w:type="dxa"/>
            </w:tcMar>
          </w:tcPr>
          <w:p w14:paraId="579A9C45" w14:textId="77777777" w:rsidR="00930D06" w:rsidRDefault="00930D06" w:rsidP="007E193B">
            <w:pPr>
              <w:jc w:val="center"/>
              <w:rPr>
                <w:strike/>
                <w:sz w:val="20"/>
              </w:rPr>
            </w:pPr>
            <w:r>
              <w:rPr>
                <w:sz w:val="20"/>
              </w:rPr>
              <w:t>vienetai</w:t>
            </w:r>
          </w:p>
        </w:tc>
        <w:tc>
          <w:tcPr>
            <w:tcW w:w="1275" w:type="dxa"/>
            <w:gridSpan w:val="2"/>
            <w:tcBorders>
              <w:bottom w:val="single" w:sz="4" w:space="0" w:color="auto"/>
            </w:tcBorders>
            <w:shd w:val="clear" w:color="auto" w:fill="FFFFFF"/>
            <w:noWrap/>
            <w:tcMar>
              <w:top w:w="28" w:type="dxa"/>
              <w:left w:w="57" w:type="dxa"/>
              <w:bottom w:w="28" w:type="dxa"/>
              <w:right w:w="57" w:type="dxa"/>
            </w:tcMar>
          </w:tcPr>
          <w:p w14:paraId="6169F807" w14:textId="77777777" w:rsidR="00930D06" w:rsidRDefault="00930D06" w:rsidP="007E193B">
            <w:pPr>
              <w:jc w:val="center"/>
              <w:rPr>
                <w:sz w:val="20"/>
                <w:lang w:val="en-US"/>
              </w:rPr>
            </w:pPr>
            <w:r>
              <w:rPr>
                <w:sz w:val="20"/>
                <w:lang w:val="en-US"/>
              </w:rPr>
              <w:t xml:space="preserve">1 </w:t>
            </w:r>
          </w:p>
          <w:p w14:paraId="395D1323" w14:textId="77777777" w:rsidR="00930D06" w:rsidRDefault="00930D06" w:rsidP="007E193B">
            <w:pPr>
              <w:jc w:val="center"/>
              <w:rPr>
                <w:strike/>
                <w:sz w:val="20"/>
              </w:rPr>
            </w:pPr>
            <w:r>
              <w:rPr>
                <w:sz w:val="20"/>
                <w:lang w:val="en-US"/>
              </w:rPr>
              <w:t>(2020)</w:t>
            </w:r>
          </w:p>
        </w:tc>
        <w:tc>
          <w:tcPr>
            <w:tcW w:w="1276" w:type="dxa"/>
            <w:gridSpan w:val="2"/>
            <w:tcBorders>
              <w:bottom w:val="single" w:sz="4" w:space="0" w:color="auto"/>
            </w:tcBorders>
            <w:shd w:val="clear" w:color="auto" w:fill="FFFFFF"/>
            <w:noWrap/>
            <w:tcMar>
              <w:top w:w="28" w:type="dxa"/>
              <w:left w:w="57" w:type="dxa"/>
              <w:bottom w:w="28" w:type="dxa"/>
              <w:right w:w="57" w:type="dxa"/>
            </w:tcMar>
          </w:tcPr>
          <w:p w14:paraId="42B40373" w14:textId="77777777" w:rsidR="00930D06" w:rsidRDefault="00930D06" w:rsidP="007E193B">
            <w:pPr>
              <w:jc w:val="center"/>
              <w:rPr>
                <w:strike/>
                <w:sz w:val="20"/>
              </w:rPr>
            </w:pPr>
            <w:r>
              <w:rPr>
                <w:sz w:val="20"/>
              </w:rPr>
              <w:t>1</w:t>
            </w:r>
          </w:p>
        </w:tc>
        <w:tc>
          <w:tcPr>
            <w:tcW w:w="1276" w:type="dxa"/>
            <w:gridSpan w:val="2"/>
            <w:tcBorders>
              <w:bottom w:val="single" w:sz="4" w:space="0" w:color="auto"/>
            </w:tcBorders>
            <w:shd w:val="clear" w:color="auto" w:fill="FFFFFF"/>
          </w:tcPr>
          <w:p w14:paraId="0EF53589" w14:textId="77777777" w:rsidR="00930D06" w:rsidRDefault="00930D06" w:rsidP="007E193B">
            <w:pPr>
              <w:jc w:val="center"/>
              <w:rPr>
                <w:strike/>
                <w:sz w:val="20"/>
              </w:rPr>
            </w:pPr>
            <w:r>
              <w:rPr>
                <w:sz w:val="20"/>
              </w:rPr>
              <w:t>2</w:t>
            </w:r>
          </w:p>
        </w:tc>
        <w:tc>
          <w:tcPr>
            <w:tcW w:w="1795" w:type="dxa"/>
            <w:vMerge w:val="restart"/>
            <w:shd w:val="clear" w:color="auto" w:fill="auto"/>
            <w:tcMar>
              <w:top w:w="28" w:type="dxa"/>
              <w:left w:w="57" w:type="dxa"/>
              <w:bottom w:w="28" w:type="dxa"/>
              <w:right w:w="57" w:type="dxa"/>
            </w:tcMar>
          </w:tcPr>
          <w:p w14:paraId="70138BAE" w14:textId="77777777" w:rsidR="00930D06" w:rsidRDefault="00930D06" w:rsidP="007E193B">
            <w:pPr>
              <w:rPr>
                <w:i/>
                <w:iCs/>
                <w:strike/>
                <w:sz w:val="20"/>
                <w:lang w:eastAsia="lt-LT"/>
              </w:rPr>
            </w:pP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i/>
                <w:iCs/>
                <w:sz w:val="20"/>
              </w:rPr>
              <w:t xml:space="preserve"> </w:t>
            </w:r>
          </w:p>
        </w:tc>
      </w:tr>
      <w:tr w:rsidR="00930D06" w14:paraId="0996D651" w14:textId="77777777" w:rsidTr="00930D06">
        <w:trPr>
          <w:cantSplit/>
          <w:trHeight w:val="583"/>
        </w:trPr>
        <w:tc>
          <w:tcPr>
            <w:tcW w:w="2970" w:type="dxa"/>
            <w:gridSpan w:val="2"/>
            <w:vMerge/>
            <w:tcMar>
              <w:top w:w="28" w:type="dxa"/>
              <w:left w:w="57" w:type="dxa"/>
              <w:bottom w:w="28" w:type="dxa"/>
              <w:right w:w="57" w:type="dxa"/>
            </w:tcMar>
          </w:tcPr>
          <w:p w14:paraId="6285D2D0" w14:textId="77777777" w:rsidR="00930D06" w:rsidRDefault="00930D06" w:rsidP="007E193B">
            <w:pPr>
              <w:rPr>
                <w:bCs/>
                <w:sz w:val="20"/>
                <w:lang w:eastAsia="lt-LT"/>
              </w:rPr>
            </w:pPr>
          </w:p>
        </w:tc>
        <w:tc>
          <w:tcPr>
            <w:tcW w:w="1283" w:type="dxa"/>
            <w:vMerge/>
            <w:noWrap/>
            <w:tcMar>
              <w:top w:w="28" w:type="dxa"/>
              <w:left w:w="57" w:type="dxa"/>
              <w:bottom w:w="28" w:type="dxa"/>
              <w:right w:w="57" w:type="dxa"/>
            </w:tcMar>
          </w:tcPr>
          <w:p w14:paraId="42F56A9A" w14:textId="77777777" w:rsidR="00930D06" w:rsidRDefault="00930D06" w:rsidP="007E193B">
            <w:pPr>
              <w:rPr>
                <w:sz w:val="20"/>
                <w:lang w:eastAsia="lt-LT"/>
              </w:rPr>
            </w:pPr>
          </w:p>
        </w:tc>
        <w:tc>
          <w:tcPr>
            <w:tcW w:w="1276" w:type="dxa"/>
            <w:gridSpan w:val="3"/>
            <w:vMerge/>
            <w:noWrap/>
            <w:tcMar>
              <w:top w:w="28" w:type="dxa"/>
              <w:left w:w="57" w:type="dxa"/>
              <w:bottom w:w="28" w:type="dxa"/>
              <w:right w:w="57" w:type="dxa"/>
            </w:tcMar>
          </w:tcPr>
          <w:p w14:paraId="5C076525" w14:textId="77777777" w:rsidR="00930D06" w:rsidRDefault="00930D06" w:rsidP="007E193B">
            <w:pPr>
              <w:rPr>
                <w:sz w:val="20"/>
                <w:shd w:val="clear" w:color="auto" w:fill="FFFFFF"/>
              </w:rPr>
            </w:pPr>
          </w:p>
        </w:tc>
        <w:tc>
          <w:tcPr>
            <w:tcW w:w="1559" w:type="dxa"/>
            <w:gridSpan w:val="4"/>
            <w:shd w:val="clear" w:color="auto" w:fill="FFFFFF"/>
          </w:tcPr>
          <w:p w14:paraId="22C0160F" w14:textId="40888E68" w:rsidR="00930D06" w:rsidRDefault="00930D06" w:rsidP="00930D06">
            <w:pPr>
              <w:rPr>
                <w:sz w:val="20"/>
              </w:rPr>
            </w:pPr>
            <w:r>
              <w:rPr>
                <w:sz w:val="20"/>
              </w:rPr>
              <w:t xml:space="preserve">3.6. į </w:t>
            </w:r>
            <w:r>
              <w:rPr>
                <w:sz w:val="20"/>
                <w:lang w:val="en-GB"/>
              </w:rPr>
              <w:t>3</w:t>
            </w:r>
            <w:r>
              <w:rPr>
                <w:sz w:val="20"/>
              </w:rPr>
              <w:t>00-uką</w:t>
            </w:r>
          </w:p>
        </w:tc>
        <w:tc>
          <w:tcPr>
            <w:tcW w:w="1276" w:type="dxa"/>
            <w:vMerge/>
          </w:tcPr>
          <w:p w14:paraId="3E1AFA37" w14:textId="77777777" w:rsidR="00930D06" w:rsidRDefault="00930D06" w:rsidP="007E193B">
            <w:pPr>
              <w:jc w:val="center"/>
              <w:rPr>
                <w:sz w:val="20"/>
              </w:rPr>
            </w:pPr>
          </w:p>
        </w:tc>
        <w:tc>
          <w:tcPr>
            <w:tcW w:w="1134" w:type="dxa"/>
            <w:vMerge/>
            <w:tcBorders>
              <w:right w:val="single" w:sz="4" w:space="0" w:color="auto"/>
            </w:tcBorders>
            <w:tcMar>
              <w:top w:w="28" w:type="dxa"/>
              <w:left w:w="57" w:type="dxa"/>
              <w:bottom w:w="28" w:type="dxa"/>
              <w:right w:w="57" w:type="dxa"/>
            </w:tcMar>
          </w:tcPr>
          <w:p w14:paraId="2BFDF5BC" w14:textId="77777777" w:rsidR="00930D06" w:rsidRDefault="00930D06"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8C8FA66" w14:textId="77777777" w:rsidR="00930D06" w:rsidRDefault="00930D06" w:rsidP="007E193B">
            <w:pPr>
              <w:jc w:val="center"/>
              <w:rPr>
                <w:sz w:val="20"/>
                <w:lang w:val="en-US"/>
              </w:rPr>
            </w:pPr>
            <w:r>
              <w:rPr>
                <w:sz w:val="20"/>
                <w:lang w:val="en-US"/>
              </w:rPr>
              <w:t xml:space="preserve">0 </w:t>
            </w:r>
          </w:p>
          <w:p w14:paraId="613AF15F" w14:textId="77777777" w:rsidR="00930D06" w:rsidRDefault="00930D06" w:rsidP="007E193B">
            <w:pPr>
              <w:jc w:val="center"/>
              <w:rPr>
                <w:sz w:val="20"/>
                <w:lang w:val="en-US"/>
              </w:rPr>
            </w:pPr>
            <w:r>
              <w:rPr>
                <w:sz w:val="20"/>
                <w:lang w:val="en-US"/>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2D4AACF1" w14:textId="77777777" w:rsidR="00930D06" w:rsidRDefault="00930D06" w:rsidP="007E193B">
            <w:pPr>
              <w:jc w:val="center"/>
              <w:rPr>
                <w:sz w:val="20"/>
              </w:rPr>
            </w:pPr>
            <w:r>
              <w:rPr>
                <w:sz w:val="20"/>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4D974D1" w14:textId="77777777" w:rsidR="00930D06" w:rsidRDefault="00930D06" w:rsidP="007E193B">
            <w:pPr>
              <w:jc w:val="center"/>
              <w:rPr>
                <w:sz w:val="20"/>
              </w:rPr>
            </w:pPr>
            <w:r>
              <w:rPr>
                <w:sz w:val="20"/>
              </w:rPr>
              <w:t>1</w:t>
            </w:r>
          </w:p>
        </w:tc>
        <w:tc>
          <w:tcPr>
            <w:tcW w:w="1795" w:type="dxa"/>
            <w:vMerge/>
            <w:tcBorders>
              <w:left w:val="single" w:sz="4" w:space="0" w:color="auto"/>
            </w:tcBorders>
            <w:tcMar>
              <w:top w:w="28" w:type="dxa"/>
              <w:left w:w="57" w:type="dxa"/>
              <w:bottom w:w="28" w:type="dxa"/>
              <w:right w:w="57" w:type="dxa"/>
            </w:tcMar>
          </w:tcPr>
          <w:p w14:paraId="4563328B" w14:textId="77777777" w:rsidR="00930D06" w:rsidRDefault="00930D06" w:rsidP="007E193B">
            <w:pPr>
              <w:rPr>
                <w:sz w:val="20"/>
              </w:rPr>
            </w:pPr>
          </w:p>
        </w:tc>
      </w:tr>
      <w:tr w:rsidR="00930D06" w14:paraId="0900573A" w14:textId="77777777" w:rsidTr="00930D06">
        <w:trPr>
          <w:cantSplit/>
          <w:trHeight w:val="448"/>
        </w:trPr>
        <w:tc>
          <w:tcPr>
            <w:tcW w:w="1134" w:type="dxa"/>
            <w:vMerge w:val="restart"/>
            <w:shd w:val="clear" w:color="auto" w:fill="auto"/>
            <w:tcMar>
              <w:top w:w="28" w:type="dxa"/>
              <w:left w:w="57" w:type="dxa"/>
              <w:bottom w:w="28" w:type="dxa"/>
              <w:right w:w="57" w:type="dxa"/>
            </w:tcMar>
          </w:tcPr>
          <w:p w14:paraId="7AA89067" w14:textId="77777777" w:rsidR="00930D06" w:rsidRDefault="00930D06" w:rsidP="007E193B">
            <w:pPr>
              <w:ind w:firstLine="48"/>
              <w:rPr>
                <w:bCs/>
                <w:sz w:val="20"/>
                <w:lang w:eastAsia="lt-LT"/>
              </w:rPr>
            </w:pPr>
            <w:bookmarkStart w:id="2" w:name="_Hlk76886244"/>
          </w:p>
        </w:tc>
        <w:tc>
          <w:tcPr>
            <w:tcW w:w="1836" w:type="dxa"/>
            <w:vMerge w:val="restart"/>
            <w:shd w:val="clear" w:color="auto" w:fill="auto"/>
            <w:tcMar>
              <w:top w:w="28" w:type="dxa"/>
              <w:left w:w="57" w:type="dxa"/>
              <w:bottom w:w="28" w:type="dxa"/>
              <w:right w:w="57" w:type="dxa"/>
            </w:tcMar>
          </w:tcPr>
          <w:p w14:paraId="2FB8BB5A" w14:textId="77777777" w:rsidR="00930D06" w:rsidRDefault="00930D06" w:rsidP="007E193B">
            <w:pPr>
              <w:rPr>
                <w:sz w:val="22"/>
              </w:rPr>
            </w:pPr>
            <w:r>
              <w:rPr>
                <w:b/>
                <w:sz w:val="22"/>
                <w:lang w:eastAsia="lt-LT"/>
              </w:rPr>
              <w:t>3.1 u</w:t>
            </w:r>
            <w:r>
              <w:rPr>
                <w:b/>
                <w:sz w:val="22"/>
              </w:rPr>
              <w:t>ždavinys.</w:t>
            </w:r>
            <w:r>
              <w:rPr>
                <w:sz w:val="22"/>
              </w:rPr>
              <w:t xml:space="preserve"> Pagerinti  ugdymosi rezultatus ir sumažinti jų atotrūkį</w:t>
            </w:r>
          </w:p>
          <w:p w14:paraId="5CF82FF4" w14:textId="77777777" w:rsidR="00930D06" w:rsidRDefault="00930D06" w:rsidP="007E193B">
            <w:pPr>
              <w:rPr>
                <w:b/>
                <w:sz w:val="22"/>
                <w:lang w:eastAsia="lt-LT"/>
              </w:rPr>
            </w:pPr>
          </w:p>
        </w:tc>
        <w:tc>
          <w:tcPr>
            <w:tcW w:w="1283" w:type="dxa"/>
            <w:vMerge w:val="restart"/>
            <w:shd w:val="clear" w:color="auto" w:fill="auto"/>
            <w:tcMar>
              <w:top w:w="28" w:type="dxa"/>
              <w:left w:w="57" w:type="dxa"/>
              <w:bottom w:w="28" w:type="dxa"/>
              <w:right w:w="57" w:type="dxa"/>
            </w:tcMar>
          </w:tcPr>
          <w:p w14:paraId="38548FB0" w14:textId="77777777" w:rsidR="00930D06" w:rsidRDefault="00930D06" w:rsidP="007E193B">
            <w:pPr>
              <w:rPr>
                <w:sz w:val="20"/>
                <w:lang w:eastAsia="lt-LT"/>
              </w:rPr>
            </w:pPr>
            <w:r>
              <w:rPr>
                <w:sz w:val="20"/>
                <w:lang w:eastAsia="lt-LT"/>
              </w:rPr>
              <w:t xml:space="preserve">ŠMSM </w:t>
            </w:r>
          </w:p>
          <w:p w14:paraId="1F1929EE" w14:textId="77777777" w:rsidR="00930D06" w:rsidRDefault="00930D06" w:rsidP="007E193B">
            <w:pPr>
              <w:rPr>
                <w:sz w:val="20"/>
                <w:lang w:eastAsia="lt-LT"/>
              </w:rPr>
            </w:pPr>
            <w:r>
              <w:rPr>
                <w:sz w:val="20"/>
                <w:lang w:eastAsia="lt-LT"/>
              </w:rPr>
              <w:t>(EIM, KM)</w:t>
            </w:r>
          </w:p>
        </w:tc>
        <w:tc>
          <w:tcPr>
            <w:tcW w:w="1276" w:type="dxa"/>
            <w:gridSpan w:val="3"/>
            <w:vMerge w:val="restart"/>
            <w:shd w:val="clear" w:color="auto" w:fill="auto"/>
            <w:noWrap/>
            <w:tcMar>
              <w:top w:w="28" w:type="dxa"/>
              <w:left w:w="57" w:type="dxa"/>
              <w:bottom w:w="28" w:type="dxa"/>
              <w:right w:w="57" w:type="dxa"/>
            </w:tcMar>
          </w:tcPr>
          <w:p w14:paraId="236A64E2" w14:textId="74899CD6" w:rsidR="00930D06" w:rsidRDefault="00930D06" w:rsidP="007E193B">
            <w:pPr>
              <w:tabs>
                <w:tab w:val="left" w:pos="181"/>
              </w:tabs>
              <w:rPr>
                <w:sz w:val="20"/>
              </w:rPr>
            </w:pPr>
            <w:r>
              <w:rPr>
                <w:bCs/>
                <w:sz w:val="20"/>
              </w:rPr>
              <w:t xml:space="preserve">Mokinių, nepasiekusių 2 (iš 6) tarptautinio </w:t>
            </w:r>
            <w:proofErr w:type="spellStart"/>
            <w:r>
              <w:rPr>
                <w:bCs/>
                <w:sz w:val="20"/>
              </w:rPr>
              <w:t>penkiolik</w:t>
            </w:r>
            <w:proofErr w:type="spellEnd"/>
            <w:r>
              <w:rPr>
                <w:bCs/>
                <w:sz w:val="20"/>
              </w:rPr>
              <w:t>-mečių tyrimo PISA lygio, dalis</w:t>
            </w:r>
          </w:p>
        </w:tc>
        <w:tc>
          <w:tcPr>
            <w:tcW w:w="1559" w:type="dxa"/>
            <w:gridSpan w:val="4"/>
            <w:shd w:val="clear" w:color="auto" w:fill="auto"/>
          </w:tcPr>
          <w:p w14:paraId="43ACE846" w14:textId="77777777" w:rsidR="00930D06" w:rsidRDefault="00930D06" w:rsidP="007E193B">
            <w:pPr>
              <w:tabs>
                <w:tab w:val="left" w:pos="181"/>
              </w:tabs>
              <w:rPr>
                <w:sz w:val="20"/>
              </w:rPr>
            </w:pPr>
            <w:r>
              <w:rPr>
                <w:bCs/>
                <w:sz w:val="20"/>
                <w:lang w:val="en-GB"/>
              </w:rPr>
              <w:t xml:space="preserve">3.1.1. </w:t>
            </w:r>
            <w:r>
              <w:rPr>
                <w:bCs/>
                <w:sz w:val="20"/>
              </w:rPr>
              <w:t xml:space="preserve">skaitymo gebėjimų </w:t>
            </w:r>
          </w:p>
        </w:tc>
        <w:tc>
          <w:tcPr>
            <w:tcW w:w="1276" w:type="dxa"/>
            <w:vMerge w:val="restart"/>
            <w:shd w:val="clear" w:color="auto" w:fill="auto"/>
          </w:tcPr>
          <w:p w14:paraId="5B57ABC8" w14:textId="77777777" w:rsidR="00930D06" w:rsidRDefault="00930D06" w:rsidP="007E193B">
            <w:pPr>
              <w:jc w:val="center"/>
              <w:rPr>
                <w:sz w:val="20"/>
              </w:rPr>
            </w:pPr>
            <w:r>
              <w:rPr>
                <w:sz w:val="20"/>
              </w:rPr>
              <w:t>ŠMSM</w:t>
            </w:r>
          </w:p>
        </w:tc>
        <w:tc>
          <w:tcPr>
            <w:tcW w:w="1134" w:type="dxa"/>
            <w:vMerge w:val="restart"/>
            <w:tcBorders>
              <w:right w:val="single" w:sz="4" w:space="0" w:color="auto"/>
            </w:tcBorders>
            <w:shd w:val="clear" w:color="auto" w:fill="auto"/>
            <w:tcMar>
              <w:top w:w="28" w:type="dxa"/>
              <w:left w:w="57" w:type="dxa"/>
              <w:bottom w:w="28" w:type="dxa"/>
              <w:right w:w="57" w:type="dxa"/>
            </w:tcMar>
          </w:tcPr>
          <w:p w14:paraId="4D65F624" w14:textId="77777777" w:rsidR="00930D06" w:rsidRDefault="00930D06"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BA09ECA" w14:textId="77777777" w:rsidR="00930D06" w:rsidRDefault="00930D06" w:rsidP="007E193B">
            <w:pPr>
              <w:spacing w:line="252" w:lineRule="auto"/>
              <w:jc w:val="center"/>
              <w:rPr>
                <w:sz w:val="22"/>
              </w:rPr>
            </w:pPr>
            <w:r>
              <w:rPr>
                <w:sz w:val="20"/>
              </w:rPr>
              <w:t>2</w:t>
            </w:r>
            <w:r>
              <w:rPr>
                <w:sz w:val="20"/>
                <w:lang w:val="en-US"/>
              </w:rPr>
              <w:t>4,4</w:t>
            </w:r>
            <w:r>
              <w:rPr>
                <w:sz w:val="20"/>
              </w:rPr>
              <w:t xml:space="preserve"> </w:t>
            </w:r>
          </w:p>
          <w:p w14:paraId="3BF891CF" w14:textId="77777777" w:rsidR="00930D06" w:rsidRDefault="00930D06"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9FE97A7" w14:textId="77777777" w:rsidR="00930D06" w:rsidRDefault="00930D06"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70CB942" w14:textId="77777777" w:rsidR="00930D06" w:rsidRDefault="00930D06" w:rsidP="007E193B">
            <w:pPr>
              <w:jc w:val="center"/>
              <w:rPr>
                <w:strike/>
                <w:sz w:val="20"/>
                <w:lang w:eastAsia="lt-LT"/>
              </w:rPr>
            </w:pPr>
            <w:r>
              <w:rPr>
                <w:sz w:val="20"/>
              </w:rPr>
              <w:t xml:space="preserve">15 </w:t>
            </w:r>
          </w:p>
        </w:tc>
        <w:tc>
          <w:tcPr>
            <w:tcW w:w="1795" w:type="dxa"/>
            <w:vMerge w:val="restart"/>
            <w:tcBorders>
              <w:left w:val="single" w:sz="4" w:space="0" w:color="auto"/>
            </w:tcBorders>
            <w:shd w:val="clear" w:color="auto" w:fill="auto"/>
            <w:noWrap/>
            <w:tcMar>
              <w:top w:w="28" w:type="dxa"/>
              <w:left w:w="57" w:type="dxa"/>
              <w:bottom w:w="28" w:type="dxa"/>
              <w:right w:w="57" w:type="dxa"/>
            </w:tcMar>
          </w:tcPr>
          <w:p w14:paraId="4E2BFFC7" w14:textId="77777777" w:rsidR="00930D06" w:rsidRDefault="00930D06" w:rsidP="007E193B">
            <w:pPr>
              <w:rPr>
                <w:sz w:val="20"/>
              </w:rPr>
            </w:pPr>
            <w:r>
              <w:rPr>
                <w:sz w:val="20"/>
              </w:rPr>
              <w:t>EBPO</w:t>
            </w:r>
          </w:p>
        </w:tc>
      </w:tr>
      <w:tr w:rsidR="00930D06" w14:paraId="7F725655" w14:textId="77777777" w:rsidTr="00930D06">
        <w:trPr>
          <w:cantSplit/>
          <w:trHeight w:val="367"/>
        </w:trPr>
        <w:tc>
          <w:tcPr>
            <w:tcW w:w="1134" w:type="dxa"/>
            <w:vMerge/>
            <w:shd w:val="clear" w:color="auto" w:fill="auto"/>
            <w:tcMar>
              <w:top w:w="28" w:type="dxa"/>
              <w:left w:w="57" w:type="dxa"/>
              <w:bottom w:w="28" w:type="dxa"/>
              <w:right w:w="57" w:type="dxa"/>
            </w:tcMar>
          </w:tcPr>
          <w:p w14:paraId="6D1F0F0E" w14:textId="77777777" w:rsidR="00930D06" w:rsidRDefault="00930D06"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5B9174C2" w14:textId="77777777" w:rsidR="00930D06" w:rsidRDefault="00930D06" w:rsidP="007E193B">
            <w:pPr>
              <w:rPr>
                <w:b/>
                <w:sz w:val="22"/>
                <w:lang w:eastAsia="lt-LT"/>
              </w:rPr>
            </w:pPr>
          </w:p>
        </w:tc>
        <w:tc>
          <w:tcPr>
            <w:tcW w:w="1283" w:type="dxa"/>
            <w:vMerge/>
            <w:shd w:val="clear" w:color="auto" w:fill="auto"/>
            <w:tcMar>
              <w:top w:w="28" w:type="dxa"/>
              <w:left w:w="57" w:type="dxa"/>
              <w:bottom w:w="28" w:type="dxa"/>
              <w:right w:w="57" w:type="dxa"/>
            </w:tcMar>
          </w:tcPr>
          <w:p w14:paraId="76392D3C" w14:textId="77777777" w:rsidR="00930D06" w:rsidRDefault="00930D06" w:rsidP="007E193B">
            <w:pPr>
              <w:rPr>
                <w:sz w:val="20"/>
                <w:lang w:eastAsia="lt-LT"/>
              </w:rPr>
            </w:pPr>
          </w:p>
        </w:tc>
        <w:tc>
          <w:tcPr>
            <w:tcW w:w="1276" w:type="dxa"/>
            <w:gridSpan w:val="3"/>
            <w:vMerge/>
            <w:shd w:val="clear" w:color="auto" w:fill="BDD6EE"/>
            <w:noWrap/>
            <w:tcMar>
              <w:top w:w="28" w:type="dxa"/>
              <w:left w:w="57" w:type="dxa"/>
              <w:bottom w:w="28" w:type="dxa"/>
              <w:right w:w="57" w:type="dxa"/>
            </w:tcMar>
          </w:tcPr>
          <w:p w14:paraId="0A89532E" w14:textId="77777777" w:rsidR="00930D06" w:rsidRDefault="00930D06" w:rsidP="007E193B">
            <w:pPr>
              <w:tabs>
                <w:tab w:val="left" w:pos="181"/>
              </w:tabs>
              <w:rPr>
                <w:bCs/>
                <w:sz w:val="20"/>
              </w:rPr>
            </w:pPr>
          </w:p>
        </w:tc>
        <w:tc>
          <w:tcPr>
            <w:tcW w:w="1559" w:type="dxa"/>
            <w:gridSpan w:val="4"/>
            <w:shd w:val="clear" w:color="auto" w:fill="auto"/>
          </w:tcPr>
          <w:p w14:paraId="5148D344" w14:textId="77777777" w:rsidR="00930D06" w:rsidRDefault="00930D06" w:rsidP="007E193B">
            <w:pPr>
              <w:tabs>
                <w:tab w:val="left" w:pos="181"/>
              </w:tabs>
              <w:rPr>
                <w:sz w:val="20"/>
              </w:rPr>
            </w:pPr>
            <w:r>
              <w:rPr>
                <w:bCs/>
                <w:sz w:val="20"/>
              </w:rPr>
              <w:t>3.1.2. matematinio raštingumo</w:t>
            </w:r>
          </w:p>
        </w:tc>
        <w:tc>
          <w:tcPr>
            <w:tcW w:w="1276" w:type="dxa"/>
            <w:vMerge/>
            <w:shd w:val="clear" w:color="auto" w:fill="auto"/>
          </w:tcPr>
          <w:p w14:paraId="71DDC373" w14:textId="77777777" w:rsidR="00930D06" w:rsidRDefault="00930D06"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639FF442" w14:textId="77777777" w:rsidR="00930D06" w:rsidRDefault="00930D06"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A6A6DF5" w14:textId="77777777" w:rsidR="00930D06" w:rsidRDefault="00930D06" w:rsidP="007E193B">
            <w:pPr>
              <w:spacing w:line="252" w:lineRule="auto"/>
              <w:jc w:val="center"/>
            </w:pPr>
            <w:r>
              <w:rPr>
                <w:sz w:val="20"/>
              </w:rPr>
              <w:t xml:space="preserve">25,6 </w:t>
            </w:r>
          </w:p>
          <w:p w14:paraId="30090BA6" w14:textId="77777777" w:rsidR="00930D06" w:rsidRDefault="00930D06"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610A942" w14:textId="77777777" w:rsidR="00930D06" w:rsidRDefault="00930D06"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3A2D88" w14:textId="77777777" w:rsidR="00930D06" w:rsidRDefault="00930D06"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5AF18B1A" w14:textId="77777777" w:rsidR="00930D06" w:rsidRDefault="00930D06" w:rsidP="007E193B">
            <w:pPr>
              <w:rPr>
                <w:sz w:val="20"/>
              </w:rPr>
            </w:pPr>
          </w:p>
        </w:tc>
      </w:tr>
      <w:tr w:rsidR="00930D06" w14:paraId="44D13182" w14:textId="77777777" w:rsidTr="00930D06">
        <w:trPr>
          <w:cantSplit/>
          <w:trHeight w:val="502"/>
        </w:trPr>
        <w:tc>
          <w:tcPr>
            <w:tcW w:w="1134" w:type="dxa"/>
            <w:vMerge/>
            <w:shd w:val="clear" w:color="auto" w:fill="auto"/>
            <w:tcMar>
              <w:top w:w="28" w:type="dxa"/>
              <w:left w:w="57" w:type="dxa"/>
              <w:bottom w:w="28" w:type="dxa"/>
              <w:right w:w="57" w:type="dxa"/>
            </w:tcMar>
          </w:tcPr>
          <w:p w14:paraId="6066FEAD" w14:textId="77777777" w:rsidR="00930D06" w:rsidRDefault="00930D06"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6A45202A" w14:textId="77777777" w:rsidR="00930D06" w:rsidRDefault="00930D06" w:rsidP="007E193B">
            <w:pPr>
              <w:rPr>
                <w:b/>
                <w:sz w:val="22"/>
                <w:lang w:eastAsia="lt-LT"/>
              </w:rPr>
            </w:pPr>
          </w:p>
        </w:tc>
        <w:tc>
          <w:tcPr>
            <w:tcW w:w="1283" w:type="dxa"/>
            <w:vMerge/>
            <w:shd w:val="clear" w:color="auto" w:fill="auto"/>
            <w:tcMar>
              <w:top w:w="28" w:type="dxa"/>
              <w:left w:w="57" w:type="dxa"/>
              <w:bottom w:w="28" w:type="dxa"/>
              <w:right w:w="57" w:type="dxa"/>
            </w:tcMar>
          </w:tcPr>
          <w:p w14:paraId="78EFEBFB" w14:textId="77777777" w:rsidR="00930D06" w:rsidRDefault="00930D06" w:rsidP="007E193B">
            <w:pPr>
              <w:rPr>
                <w:sz w:val="20"/>
                <w:lang w:eastAsia="lt-LT"/>
              </w:rPr>
            </w:pPr>
          </w:p>
        </w:tc>
        <w:tc>
          <w:tcPr>
            <w:tcW w:w="1276" w:type="dxa"/>
            <w:gridSpan w:val="3"/>
            <w:vMerge/>
            <w:shd w:val="clear" w:color="auto" w:fill="auto"/>
            <w:noWrap/>
            <w:tcMar>
              <w:top w:w="28" w:type="dxa"/>
              <w:left w:w="57" w:type="dxa"/>
              <w:bottom w:w="28" w:type="dxa"/>
              <w:right w:w="57" w:type="dxa"/>
            </w:tcMar>
          </w:tcPr>
          <w:p w14:paraId="273CFEA3" w14:textId="77777777" w:rsidR="00930D06" w:rsidRPr="00701F28" w:rsidRDefault="00930D06" w:rsidP="007E193B">
            <w:pPr>
              <w:tabs>
                <w:tab w:val="left" w:pos="181"/>
              </w:tabs>
              <w:rPr>
                <w:bCs/>
                <w:sz w:val="20"/>
              </w:rPr>
            </w:pPr>
          </w:p>
        </w:tc>
        <w:tc>
          <w:tcPr>
            <w:tcW w:w="1559" w:type="dxa"/>
            <w:gridSpan w:val="4"/>
            <w:shd w:val="clear" w:color="auto" w:fill="auto"/>
          </w:tcPr>
          <w:p w14:paraId="6A016FD4" w14:textId="77777777" w:rsidR="00930D06" w:rsidRDefault="00930D06" w:rsidP="007E193B">
            <w:pPr>
              <w:tabs>
                <w:tab w:val="left" w:pos="181"/>
              </w:tabs>
              <w:rPr>
                <w:sz w:val="20"/>
              </w:rPr>
            </w:pPr>
            <w:r>
              <w:rPr>
                <w:bCs/>
                <w:sz w:val="20"/>
              </w:rPr>
              <w:t>3.1.3. gamtamokslinio raštingumo</w:t>
            </w:r>
          </w:p>
        </w:tc>
        <w:tc>
          <w:tcPr>
            <w:tcW w:w="1276" w:type="dxa"/>
            <w:vMerge/>
            <w:shd w:val="clear" w:color="auto" w:fill="auto"/>
          </w:tcPr>
          <w:p w14:paraId="542C1632" w14:textId="77777777" w:rsidR="00930D06" w:rsidRDefault="00930D06"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3A5C5182" w14:textId="77777777" w:rsidR="00930D06" w:rsidRDefault="00930D06"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2AFBDCC" w14:textId="77777777" w:rsidR="00930D06" w:rsidRDefault="00930D06" w:rsidP="007E193B">
            <w:pPr>
              <w:spacing w:line="252" w:lineRule="auto"/>
              <w:jc w:val="center"/>
            </w:pPr>
            <w:r>
              <w:rPr>
                <w:sz w:val="20"/>
              </w:rPr>
              <w:t xml:space="preserve">22,2 </w:t>
            </w:r>
          </w:p>
          <w:p w14:paraId="2B10FF39" w14:textId="77777777" w:rsidR="00930D06" w:rsidRDefault="00930D06"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61BE575" w14:textId="77777777" w:rsidR="00930D06" w:rsidRDefault="00930D06"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373E8961" w14:textId="77777777" w:rsidR="00930D06" w:rsidRDefault="00930D06"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752919D7" w14:textId="77777777" w:rsidR="00930D06" w:rsidRDefault="00930D06" w:rsidP="007E193B">
            <w:pPr>
              <w:rPr>
                <w:sz w:val="20"/>
              </w:rPr>
            </w:pPr>
          </w:p>
        </w:tc>
      </w:tr>
      <w:tr w:rsidR="00930D06" w14:paraId="719666F6" w14:textId="77777777" w:rsidTr="00930D06">
        <w:trPr>
          <w:cantSplit/>
          <w:trHeight w:val="1089"/>
        </w:trPr>
        <w:tc>
          <w:tcPr>
            <w:tcW w:w="1134" w:type="dxa"/>
            <w:vMerge/>
            <w:shd w:val="clear" w:color="auto" w:fill="auto"/>
            <w:tcMar>
              <w:top w:w="28" w:type="dxa"/>
              <w:left w:w="57" w:type="dxa"/>
              <w:bottom w:w="28" w:type="dxa"/>
              <w:right w:w="57" w:type="dxa"/>
            </w:tcMar>
          </w:tcPr>
          <w:p w14:paraId="2865315A" w14:textId="77777777" w:rsidR="00930D06" w:rsidRDefault="00930D06"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4D231D77" w14:textId="77777777" w:rsidR="00930D06" w:rsidRDefault="00930D06" w:rsidP="007E193B">
            <w:pPr>
              <w:rPr>
                <w:b/>
                <w:sz w:val="22"/>
                <w:lang w:eastAsia="lt-LT"/>
              </w:rPr>
            </w:pPr>
          </w:p>
        </w:tc>
        <w:tc>
          <w:tcPr>
            <w:tcW w:w="1283" w:type="dxa"/>
            <w:vMerge/>
            <w:shd w:val="clear" w:color="auto" w:fill="auto"/>
            <w:tcMar>
              <w:top w:w="28" w:type="dxa"/>
              <w:left w:w="57" w:type="dxa"/>
              <w:bottom w:w="28" w:type="dxa"/>
              <w:right w:w="57" w:type="dxa"/>
            </w:tcMar>
          </w:tcPr>
          <w:p w14:paraId="572E3AEA" w14:textId="77777777" w:rsidR="00930D06" w:rsidRDefault="00930D06" w:rsidP="007E193B">
            <w:pPr>
              <w:rPr>
                <w:sz w:val="20"/>
                <w:lang w:eastAsia="lt-LT"/>
              </w:rPr>
            </w:pPr>
          </w:p>
        </w:tc>
        <w:tc>
          <w:tcPr>
            <w:tcW w:w="1276" w:type="dxa"/>
            <w:gridSpan w:val="3"/>
            <w:vMerge/>
            <w:shd w:val="clear" w:color="auto" w:fill="auto"/>
            <w:noWrap/>
            <w:tcMar>
              <w:top w:w="28" w:type="dxa"/>
              <w:left w:w="57" w:type="dxa"/>
              <w:bottom w:w="28" w:type="dxa"/>
              <w:right w:w="57" w:type="dxa"/>
            </w:tcMar>
          </w:tcPr>
          <w:p w14:paraId="2397174C" w14:textId="77777777" w:rsidR="00930D06" w:rsidRPr="00701F28" w:rsidRDefault="00930D06" w:rsidP="007E193B">
            <w:pPr>
              <w:tabs>
                <w:tab w:val="left" w:pos="181"/>
              </w:tabs>
              <w:rPr>
                <w:bCs/>
                <w:sz w:val="20"/>
              </w:rPr>
            </w:pPr>
          </w:p>
        </w:tc>
        <w:tc>
          <w:tcPr>
            <w:tcW w:w="1559" w:type="dxa"/>
            <w:gridSpan w:val="4"/>
            <w:shd w:val="clear" w:color="auto" w:fill="auto"/>
          </w:tcPr>
          <w:p w14:paraId="766594D9" w14:textId="77777777" w:rsidR="00930D06" w:rsidRDefault="00930D06" w:rsidP="007E193B">
            <w:pPr>
              <w:tabs>
                <w:tab w:val="left" w:pos="165"/>
              </w:tabs>
              <w:ind w:left="3"/>
              <w:rPr>
                <w:bCs/>
                <w:sz w:val="20"/>
              </w:rPr>
            </w:pPr>
            <w:r w:rsidRPr="00225E45">
              <w:rPr>
                <w:sz w:val="20"/>
              </w:rPr>
              <w:t xml:space="preserve">3.1.4. </w:t>
            </w:r>
            <w:r>
              <w:rPr>
                <w:bCs/>
                <w:sz w:val="20"/>
              </w:rPr>
              <w:t>kūrybinio mąstymo gebėjimai*</w:t>
            </w:r>
          </w:p>
          <w:p w14:paraId="320C4BA8" w14:textId="77777777" w:rsidR="00930D06" w:rsidRDefault="00930D06" w:rsidP="007E193B">
            <w:pPr>
              <w:tabs>
                <w:tab w:val="left" w:pos="181"/>
              </w:tabs>
              <w:rPr>
                <w:sz w:val="20"/>
              </w:rPr>
            </w:pPr>
            <w:r>
              <w:rPr>
                <w:i/>
                <w:sz w:val="20"/>
              </w:rPr>
              <w:t>* Bus papildyta, kai pradės skaičiuoti EBPO</w:t>
            </w:r>
            <w:r>
              <w:rPr>
                <w:bCs/>
                <w:strike/>
                <w:sz w:val="20"/>
              </w:rPr>
              <w:t xml:space="preserve">  </w:t>
            </w:r>
          </w:p>
        </w:tc>
        <w:tc>
          <w:tcPr>
            <w:tcW w:w="1276" w:type="dxa"/>
            <w:vMerge/>
            <w:shd w:val="clear" w:color="auto" w:fill="auto"/>
          </w:tcPr>
          <w:p w14:paraId="1CBF4B91" w14:textId="77777777" w:rsidR="00930D06" w:rsidRDefault="00930D06"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71C2C3DA" w14:textId="77777777" w:rsidR="00930D06" w:rsidRDefault="00930D06"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7E07BA7" w14:textId="77777777" w:rsidR="00930D06" w:rsidRDefault="00930D06" w:rsidP="007E193B">
            <w:pPr>
              <w:jc w:val="center"/>
            </w:pPr>
            <w: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9F4A071" w14:textId="77777777" w:rsidR="00930D06" w:rsidRPr="00225E45" w:rsidRDefault="00930D06" w:rsidP="007E193B">
            <w:pPr>
              <w:jc w:val="center"/>
              <w:rPr>
                <w:b/>
                <w:strike/>
                <w:sz w:val="20"/>
              </w:rPr>
            </w:pPr>
            <w:r w:rsidRPr="00225E45">
              <w:rPr>
                <w:b/>
                <w:strike/>
                <w:sz w:val="20"/>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8BBE2AC" w14:textId="77777777" w:rsidR="00930D06" w:rsidRPr="00225E45" w:rsidRDefault="00930D06" w:rsidP="007E193B">
            <w:pPr>
              <w:jc w:val="center"/>
              <w:rPr>
                <w:b/>
                <w:strike/>
                <w:sz w:val="20"/>
              </w:rPr>
            </w:pPr>
            <w:r w:rsidRPr="00225E45">
              <w:rPr>
                <w:b/>
                <w:strike/>
                <w:sz w:val="20"/>
              </w:rPr>
              <w:t>–</w:t>
            </w:r>
          </w:p>
        </w:tc>
        <w:tc>
          <w:tcPr>
            <w:tcW w:w="1795" w:type="dxa"/>
            <w:vMerge/>
            <w:tcBorders>
              <w:left w:val="single" w:sz="4" w:space="0" w:color="auto"/>
            </w:tcBorders>
            <w:shd w:val="clear" w:color="auto" w:fill="BDD6EE"/>
            <w:noWrap/>
            <w:tcMar>
              <w:top w:w="28" w:type="dxa"/>
              <w:left w:w="57" w:type="dxa"/>
              <w:bottom w:w="28" w:type="dxa"/>
              <w:right w:w="57" w:type="dxa"/>
            </w:tcMar>
          </w:tcPr>
          <w:p w14:paraId="7AF3AF3B" w14:textId="77777777" w:rsidR="00930D06" w:rsidRDefault="00930D06" w:rsidP="007E193B">
            <w:pPr>
              <w:rPr>
                <w:sz w:val="20"/>
              </w:rPr>
            </w:pPr>
          </w:p>
        </w:tc>
      </w:tr>
      <w:tr w:rsidR="00930D06" w14:paraId="7F6D6BC7" w14:textId="77777777" w:rsidTr="00006491">
        <w:trPr>
          <w:cantSplit/>
          <w:trHeight w:val="1089"/>
        </w:trPr>
        <w:tc>
          <w:tcPr>
            <w:tcW w:w="1134" w:type="dxa"/>
            <w:vMerge/>
            <w:shd w:val="clear" w:color="auto" w:fill="auto"/>
            <w:tcMar>
              <w:top w:w="28" w:type="dxa"/>
              <w:left w:w="57" w:type="dxa"/>
              <w:bottom w:w="28" w:type="dxa"/>
              <w:right w:w="57" w:type="dxa"/>
            </w:tcMar>
          </w:tcPr>
          <w:p w14:paraId="11FC9FA6" w14:textId="77777777" w:rsidR="00930D06" w:rsidRDefault="00930D06"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23854B18" w14:textId="77777777" w:rsidR="00930D06" w:rsidRDefault="00930D06" w:rsidP="007E193B">
            <w:pPr>
              <w:rPr>
                <w:b/>
                <w:sz w:val="22"/>
                <w:lang w:eastAsia="lt-LT"/>
              </w:rPr>
            </w:pPr>
          </w:p>
        </w:tc>
        <w:tc>
          <w:tcPr>
            <w:tcW w:w="1283" w:type="dxa"/>
            <w:vMerge/>
            <w:shd w:val="clear" w:color="auto" w:fill="auto"/>
            <w:tcMar>
              <w:top w:w="28" w:type="dxa"/>
              <w:left w:w="57" w:type="dxa"/>
              <w:bottom w:w="28" w:type="dxa"/>
              <w:right w:w="57" w:type="dxa"/>
            </w:tcMar>
          </w:tcPr>
          <w:p w14:paraId="4B9EA801"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723CC21" w14:textId="0975328B" w:rsidR="00930D06" w:rsidRPr="00C20156" w:rsidRDefault="00930D06" w:rsidP="007E193B">
            <w:pPr>
              <w:tabs>
                <w:tab w:val="left" w:pos="165"/>
              </w:tabs>
              <w:ind w:left="3"/>
              <w:rPr>
                <w:sz w:val="20"/>
              </w:rPr>
            </w:pPr>
            <w:r>
              <w:rPr>
                <w:bCs/>
                <w:sz w:val="20"/>
              </w:rPr>
              <w:t>3.1.5. Vaikų, dalyvaujančių ikimokyklinio ugdymo programose nuo 3 metų iki privalomo pradinio ugdymo amžiaus, dalis</w:t>
            </w:r>
          </w:p>
        </w:tc>
        <w:tc>
          <w:tcPr>
            <w:tcW w:w="1276" w:type="dxa"/>
            <w:tcBorders>
              <w:right w:val="single" w:sz="4" w:space="0" w:color="auto"/>
            </w:tcBorders>
          </w:tcPr>
          <w:p w14:paraId="735AE979" w14:textId="4A2758BF" w:rsidR="00930D06" w:rsidRDefault="00930D06" w:rsidP="007E193B">
            <w:pPr>
              <w:jc w:val="center"/>
              <w:rPr>
                <w:sz w:val="20"/>
              </w:rPr>
            </w:pPr>
            <w:r>
              <w:rPr>
                <w:sz w:val="20"/>
              </w:rPr>
              <w:t>ŠMSM</w:t>
            </w:r>
          </w:p>
        </w:tc>
        <w:tc>
          <w:tcPr>
            <w:tcW w:w="1134" w:type="dxa"/>
            <w:tcBorders>
              <w:top w:val="single" w:sz="4" w:space="0" w:color="auto"/>
              <w:left w:val="single" w:sz="4" w:space="0" w:color="auto"/>
              <w:bottom w:val="single" w:sz="2" w:space="0" w:color="auto"/>
              <w:right w:val="single" w:sz="2" w:space="0" w:color="auto"/>
            </w:tcBorders>
            <w:tcMar>
              <w:top w:w="28" w:type="dxa"/>
              <w:left w:w="57" w:type="dxa"/>
              <w:bottom w:w="28" w:type="dxa"/>
              <w:right w:w="57" w:type="dxa"/>
            </w:tcMar>
          </w:tcPr>
          <w:p w14:paraId="01BBBED9" w14:textId="62847006" w:rsidR="00930D06" w:rsidRDefault="00930D06" w:rsidP="007E193B">
            <w:pPr>
              <w:jc w:val="center"/>
              <w:rPr>
                <w:sz w:val="20"/>
              </w:rPr>
            </w:pPr>
            <w:r>
              <w:rPr>
                <w:sz w:val="20"/>
              </w:rPr>
              <w:t xml:space="preserve">procentai </w:t>
            </w:r>
          </w:p>
        </w:tc>
        <w:tc>
          <w:tcPr>
            <w:tcW w:w="1275" w:type="dxa"/>
            <w:gridSpan w:val="2"/>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CA91D1" w14:textId="77777777" w:rsidR="00930D06" w:rsidRDefault="00930D06" w:rsidP="007E193B">
            <w:pPr>
              <w:ind w:left="589" w:hanging="622"/>
              <w:jc w:val="center"/>
              <w:rPr>
                <w:sz w:val="20"/>
                <w:lang w:val="en-GB"/>
              </w:rPr>
            </w:pPr>
            <w:r>
              <w:rPr>
                <w:sz w:val="20"/>
              </w:rPr>
              <w:t xml:space="preserve">89,6 </w:t>
            </w:r>
          </w:p>
          <w:p w14:paraId="1A952FED" w14:textId="2F48A72A" w:rsidR="00930D06" w:rsidRDefault="00930D06" w:rsidP="007E193B">
            <w:pPr>
              <w:jc w:val="center"/>
            </w:pPr>
            <w:r>
              <w:rPr>
                <w:sz w:val="20"/>
              </w:rPr>
              <w:t xml:space="preserve">(2019) </w:t>
            </w:r>
          </w:p>
        </w:tc>
        <w:tc>
          <w:tcPr>
            <w:tcW w:w="1276" w:type="dxa"/>
            <w:gridSpan w:val="2"/>
            <w:tcBorders>
              <w:top w:val="single" w:sz="4" w:space="0" w:color="auto"/>
              <w:left w:val="single" w:sz="2" w:space="0" w:color="auto"/>
              <w:bottom w:val="single" w:sz="2" w:space="0" w:color="auto"/>
              <w:right w:val="single" w:sz="2" w:space="0" w:color="auto"/>
            </w:tcBorders>
          </w:tcPr>
          <w:p w14:paraId="685C4734" w14:textId="1141BE7E" w:rsidR="00930D06" w:rsidRDefault="00930D06" w:rsidP="007E193B">
            <w:pPr>
              <w:jc w:val="center"/>
              <w:rPr>
                <w:strike/>
                <w:sz w:val="20"/>
                <w:lang w:eastAsia="lt-LT"/>
              </w:rPr>
            </w:pPr>
            <w:r>
              <w:rPr>
                <w:sz w:val="20"/>
                <w:lang w:eastAsia="lt-LT"/>
              </w:rPr>
              <w:t>90</w:t>
            </w:r>
          </w:p>
        </w:tc>
        <w:tc>
          <w:tcPr>
            <w:tcW w:w="1276" w:type="dxa"/>
            <w:gridSpan w:val="2"/>
            <w:tcBorders>
              <w:top w:val="single" w:sz="4" w:space="0" w:color="auto"/>
              <w:left w:val="single" w:sz="2" w:space="0" w:color="auto"/>
              <w:bottom w:val="single" w:sz="2" w:space="0" w:color="auto"/>
              <w:right w:val="single" w:sz="2" w:space="0" w:color="auto"/>
            </w:tcBorders>
            <w:shd w:val="clear" w:color="auto" w:fill="FFFFFF"/>
          </w:tcPr>
          <w:p w14:paraId="372477E6" w14:textId="22359F26" w:rsidR="00930D06" w:rsidRDefault="00930D06" w:rsidP="007E193B">
            <w:pPr>
              <w:jc w:val="center"/>
              <w:rPr>
                <w:strike/>
                <w:sz w:val="20"/>
                <w:lang w:eastAsia="lt-LT"/>
              </w:rPr>
            </w:pPr>
            <w:r>
              <w:rPr>
                <w:sz w:val="20"/>
              </w:rPr>
              <w:t>95</w:t>
            </w:r>
          </w:p>
        </w:tc>
        <w:tc>
          <w:tcPr>
            <w:tcW w:w="1795" w:type="dxa"/>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187C83" w14:textId="7E273132" w:rsidR="00930D06" w:rsidRDefault="00930D06" w:rsidP="007E193B">
            <w:pPr>
              <w:rPr>
                <w:sz w:val="20"/>
              </w:rPr>
            </w:pPr>
            <w:r>
              <w:rPr>
                <w:sz w:val="20"/>
              </w:rPr>
              <w:t xml:space="preserve">Eurostatas  </w:t>
            </w:r>
          </w:p>
        </w:tc>
      </w:tr>
      <w:bookmarkEnd w:id="2"/>
      <w:tr w:rsidR="00930D06" w14:paraId="2A40D5B2" w14:textId="77777777">
        <w:trPr>
          <w:cantSplit/>
          <w:trHeight w:val="20"/>
        </w:trPr>
        <w:tc>
          <w:tcPr>
            <w:tcW w:w="1134" w:type="dxa"/>
            <w:vMerge/>
            <w:tcMar>
              <w:top w:w="28" w:type="dxa"/>
              <w:left w:w="57" w:type="dxa"/>
              <w:bottom w:w="28" w:type="dxa"/>
              <w:right w:w="57" w:type="dxa"/>
            </w:tcMar>
          </w:tcPr>
          <w:p w14:paraId="31F8E760" w14:textId="77777777" w:rsidR="00930D06" w:rsidRDefault="00930D06"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D11907" w14:textId="77777777" w:rsidR="00930D06" w:rsidRDefault="00930D06" w:rsidP="007E193B">
            <w:pPr>
              <w:rPr>
                <w:sz w:val="22"/>
                <w:szCs w:val="22"/>
              </w:rPr>
            </w:pPr>
            <w:r>
              <w:rPr>
                <w:b/>
                <w:sz w:val="22"/>
                <w:szCs w:val="22"/>
              </w:rPr>
              <w:t>3.2 uždavinys.</w:t>
            </w:r>
            <w:r>
              <w:rPr>
                <w:sz w:val="22"/>
                <w:szCs w:val="22"/>
              </w:rPr>
              <w:t xml:space="preserve"> Didinti švietimo </w:t>
            </w:r>
            <w:proofErr w:type="spellStart"/>
            <w:r>
              <w:rPr>
                <w:sz w:val="22"/>
                <w:szCs w:val="22"/>
              </w:rPr>
              <w:t>įtrauktį</w:t>
            </w:r>
            <w:proofErr w:type="spellEnd"/>
            <w:r>
              <w:rPr>
                <w:sz w:val="22"/>
                <w:szCs w:val="22"/>
              </w:rPr>
              <w:t xml:space="preserve"> ir prieinamumą, užtikrinti saugią aplinką kiekvienam asmeniui</w:t>
            </w:r>
          </w:p>
          <w:p w14:paraId="54BA0280" w14:textId="77777777" w:rsidR="00930D06" w:rsidRDefault="00930D06" w:rsidP="007E193B">
            <w:pPr>
              <w:rPr>
                <w:sz w:val="10"/>
                <w:szCs w:val="10"/>
              </w:rPr>
            </w:pPr>
          </w:p>
          <w:p w14:paraId="7EFEC3FC" w14:textId="77777777" w:rsidR="00930D06" w:rsidRDefault="00930D06" w:rsidP="007E193B">
            <w:pPr>
              <w:rPr>
                <w:sz w:val="20"/>
                <w:lang w:eastAsia="lt-LT"/>
              </w:rPr>
            </w:pPr>
          </w:p>
        </w:tc>
        <w:tc>
          <w:tcPr>
            <w:tcW w:w="1283" w:type="dxa"/>
            <w:vMerge w:val="restart"/>
            <w:shd w:val="clear" w:color="auto" w:fill="auto"/>
            <w:tcMar>
              <w:top w:w="28" w:type="dxa"/>
              <w:left w:w="57" w:type="dxa"/>
              <w:bottom w:w="28" w:type="dxa"/>
              <w:right w:w="57" w:type="dxa"/>
            </w:tcMar>
          </w:tcPr>
          <w:p w14:paraId="0EB1926F" w14:textId="77777777" w:rsidR="00930D06" w:rsidRDefault="00930D06" w:rsidP="007E193B">
            <w:pPr>
              <w:rPr>
                <w:sz w:val="20"/>
                <w:lang w:eastAsia="lt-LT"/>
              </w:rPr>
            </w:pPr>
            <w:r>
              <w:rPr>
                <w:sz w:val="20"/>
                <w:lang w:eastAsia="lt-LT"/>
              </w:rPr>
              <w:t>ŠMSM (SADM, KM, SAM)</w:t>
            </w:r>
          </w:p>
        </w:tc>
        <w:tc>
          <w:tcPr>
            <w:tcW w:w="2835" w:type="dxa"/>
            <w:gridSpan w:val="7"/>
            <w:shd w:val="clear" w:color="auto" w:fill="auto"/>
            <w:noWrap/>
            <w:tcMar>
              <w:top w:w="28" w:type="dxa"/>
              <w:left w:w="57" w:type="dxa"/>
              <w:bottom w:w="28" w:type="dxa"/>
              <w:right w:w="57" w:type="dxa"/>
            </w:tcMar>
          </w:tcPr>
          <w:p w14:paraId="4D4B77C7" w14:textId="77777777" w:rsidR="00930D06" w:rsidRDefault="00930D06" w:rsidP="007E193B">
            <w:pPr>
              <w:tabs>
                <w:tab w:val="left" w:pos="181"/>
              </w:tabs>
              <w:rPr>
                <w:sz w:val="20"/>
              </w:rPr>
            </w:pPr>
            <w:r>
              <w:rPr>
                <w:sz w:val="20"/>
              </w:rPr>
              <w:t>3.2.1. Švietimo pagalbą gaunančių mokinių dalis nuo visų, kuriems nustatytas pagalbos poreikis</w:t>
            </w:r>
          </w:p>
        </w:tc>
        <w:tc>
          <w:tcPr>
            <w:tcW w:w="1276" w:type="dxa"/>
          </w:tcPr>
          <w:p w14:paraId="633EE3C2" w14:textId="77777777" w:rsidR="00930D06" w:rsidRDefault="00930D06" w:rsidP="007E193B">
            <w:pPr>
              <w:jc w:val="center"/>
              <w:rPr>
                <w:sz w:val="20"/>
              </w:rPr>
            </w:pPr>
            <w:r>
              <w:rPr>
                <w:sz w:val="20"/>
              </w:rPr>
              <w:t>ŠMSM</w:t>
            </w:r>
          </w:p>
        </w:tc>
        <w:tc>
          <w:tcPr>
            <w:tcW w:w="1134" w:type="dxa"/>
            <w:tcBorders>
              <w:right w:val="single" w:sz="4" w:space="0" w:color="auto"/>
            </w:tcBorders>
            <w:shd w:val="clear" w:color="auto" w:fill="auto"/>
            <w:tcMar>
              <w:top w:w="28" w:type="dxa"/>
              <w:left w:w="57" w:type="dxa"/>
              <w:bottom w:w="28" w:type="dxa"/>
              <w:right w:w="57" w:type="dxa"/>
            </w:tcMar>
          </w:tcPr>
          <w:p w14:paraId="7EB47AD7" w14:textId="77777777" w:rsidR="00930D06" w:rsidRDefault="00930D06" w:rsidP="007E193B">
            <w:pPr>
              <w:jc w:val="center"/>
              <w:rPr>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D9837D" w14:textId="77777777" w:rsidR="00930D06" w:rsidRDefault="00930D06" w:rsidP="007E193B">
            <w:pPr>
              <w:jc w:val="center"/>
              <w:rPr>
                <w:sz w:val="20"/>
              </w:rPr>
            </w:pPr>
            <w:r>
              <w:rPr>
                <w:sz w:val="20"/>
              </w:rPr>
              <w:t>57,6</w:t>
            </w:r>
          </w:p>
          <w:p w14:paraId="6F963623" w14:textId="77777777" w:rsidR="00930D06" w:rsidRDefault="00930D06" w:rsidP="007E193B">
            <w:pPr>
              <w:jc w:val="center"/>
              <w:rPr>
                <w:sz w:val="20"/>
                <w:lang w:eastAsia="lt-LT"/>
              </w:rPr>
            </w:pPr>
            <w:r>
              <w:rPr>
                <w:sz w:val="20"/>
              </w:rPr>
              <w:t>(2019–2020)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0A7D3EC" w14:textId="77777777" w:rsidR="00930D06" w:rsidRDefault="00930D06" w:rsidP="007E193B">
            <w:pPr>
              <w:jc w:val="center"/>
              <w:rPr>
                <w:sz w:val="20"/>
                <w:lang w:eastAsia="lt-LT"/>
              </w:rPr>
            </w:pPr>
            <w:r>
              <w:rPr>
                <w:sz w:val="20"/>
              </w:rPr>
              <w:t>85</w:t>
            </w:r>
          </w:p>
        </w:tc>
        <w:tc>
          <w:tcPr>
            <w:tcW w:w="1276" w:type="dxa"/>
            <w:gridSpan w:val="2"/>
            <w:tcBorders>
              <w:top w:val="single" w:sz="4" w:space="0" w:color="auto"/>
              <w:left w:val="single" w:sz="4" w:space="0" w:color="auto"/>
              <w:bottom w:val="single" w:sz="4" w:space="0" w:color="auto"/>
              <w:right w:val="single" w:sz="4" w:space="0" w:color="auto"/>
            </w:tcBorders>
          </w:tcPr>
          <w:p w14:paraId="717A04A2" w14:textId="77777777" w:rsidR="00930D06" w:rsidRDefault="00930D06" w:rsidP="007E193B">
            <w:pPr>
              <w:jc w:val="center"/>
              <w:rPr>
                <w:sz w:val="20"/>
                <w:lang w:eastAsia="lt-LT"/>
              </w:rPr>
            </w:pPr>
            <w:r>
              <w:rPr>
                <w:sz w:val="20"/>
              </w:rPr>
              <w:t>97</w:t>
            </w:r>
          </w:p>
        </w:tc>
        <w:tc>
          <w:tcPr>
            <w:tcW w:w="1795" w:type="dxa"/>
            <w:tcBorders>
              <w:left w:val="single" w:sz="4" w:space="0" w:color="auto"/>
            </w:tcBorders>
            <w:shd w:val="clear" w:color="auto" w:fill="auto"/>
            <w:noWrap/>
            <w:tcMar>
              <w:top w:w="28" w:type="dxa"/>
              <w:left w:w="57" w:type="dxa"/>
              <w:bottom w:w="28" w:type="dxa"/>
              <w:right w:w="57" w:type="dxa"/>
            </w:tcMar>
          </w:tcPr>
          <w:p w14:paraId="7110BD73" w14:textId="6C3EC2F2" w:rsidR="00930D06" w:rsidRDefault="00930D06" w:rsidP="007E193B">
            <w:pPr>
              <w:rPr>
                <w:sz w:val="20"/>
                <w:lang w:eastAsia="lt-LT"/>
              </w:rPr>
            </w:pPr>
            <w:r>
              <w:rPr>
                <w:sz w:val="20"/>
              </w:rPr>
              <w:t>Švietimo valdymo informacinė sistema (ŠVIS)</w:t>
            </w:r>
          </w:p>
        </w:tc>
      </w:tr>
      <w:tr w:rsidR="00930D06" w14:paraId="702998D8" w14:textId="77777777">
        <w:trPr>
          <w:cantSplit/>
          <w:trHeight w:val="42"/>
        </w:trPr>
        <w:tc>
          <w:tcPr>
            <w:tcW w:w="1134" w:type="dxa"/>
            <w:vMerge/>
            <w:shd w:val="clear" w:color="auto" w:fill="auto"/>
            <w:tcMar>
              <w:top w:w="28" w:type="dxa"/>
              <w:left w:w="57" w:type="dxa"/>
              <w:bottom w:w="28" w:type="dxa"/>
              <w:right w:w="57" w:type="dxa"/>
            </w:tcMar>
          </w:tcPr>
          <w:p w14:paraId="1452DD51"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4A012320"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28AD4D08"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B70ED8C" w14:textId="77777777" w:rsidR="00930D06" w:rsidRDefault="00930D06" w:rsidP="007E193B">
            <w:pPr>
              <w:tabs>
                <w:tab w:val="left" w:pos="181"/>
              </w:tabs>
              <w:rPr>
                <w:sz w:val="20"/>
              </w:rPr>
            </w:pPr>
            <w:r>
              <w:rPr>
                <w:sz w:val="20"/>
              </w:rPr>
              <w:t>3.2.2. Neformaliojo vaikų švietimo galimybėmis pasinaudojusių mokinių dalis (išskyrus ikimokykliniame ir priešmokykliniame ugdyme dalyvaujančius vaikus)</w:t>
            </w:r>
          </w:p>
        </w:tc>
        <w:tc>
          <w:tcPr>
            <w:tcW w:w="1276" w:type="dxa"/>
            <w:shd w:val="clear" w:color="auto" w:fill="auto"/>
          </w:tcPr>
          <w:p w14:paraId="5655CBD4" w14:textId="77777777" w:rsidR="00930D06" w:rsidRDefault="00930D06" w:rsidP="007E193B">
            <w:pPr>
              <w:jc w:val="center"/>
              <w:rPr>
                <w:sz w:val="20"/>
                <w:lang w:val="en-GB"/>
              </w:rPr>
            </w:pPr>
            <w:r>
              <w:rPr>
                <w:sz w:val="20"/>
              </w:rPr>
              <w:t>ŠMSM</w:t>
            </w:r>
          </w:p>
        </w:tc>
        <w:tc>
          <w:tcPr>
            <w:tcW w:w="1134" w:type="dxa"/>
            <w:shd w:val="clear" w:color="auto" w:fill="auto"/>
            <w:tcMar>
              <w:top w:w="28" w:type="dxa"/>
              <w:left w:w="57" w:type="dxa"/>
              <w:bottom w:w="28" w:type="dxa"/>
              <w:right w:w="57" w:type="dxa"/>
            </w:tcMar>
          </w:tcPr>
          <w:p w14:paraId="34797828" w14:textId="77777777" w:rsidR="00930D06" w:rsidRDefault="00930D06" w:rsidP="007E193B">
            <w:pPr>
              <w:jc w:val="center"/>
              <w:rPr>
                <w:sz w:val="20"/>
                <w:lang w:eastAsia="lt-LT"/>
              </w:rPr>
            </w:pPr>
            <w:r>
              <w:rPr>
                <w:sz w:val="20"/>
              </w:rPr>
              <w:t>procentai</w:t>
            </w:r>
          </w:p>
        </w:tc>
        <w:tc>
          <w:tcPr>
            <w:tcW w:w="1275" w:type="dxa"/>
            <w:gridSpan w:val="2"/>
            <w:tcBorders>
              <w:top w:val="single" w:sz="4" w:space="0" w:color="auto"/>
            </w:tcBorders>
            <w:shd w:val="clear" w:color="auto" w:fill="auto"/>
            <w:tcMar>
              <w:top w:w="28" w:type="dxa"/>
              <w:left w:w="57" w:type="dxa"/>
              <w:bottom w:w="28" w:type="dxa"/>
              <w:right w:w="57" w:type="dxa"/>
            </w:tcMar>
          </w:tcPr>
          <w:p w14:paraId="33035ED7" w14:textId="29384A36" w:rsidR="00930D06" w:rsidRDefault="00930D06" w:rsidP="007E193B">
            <w:pPr>
              <w:jc w:val="center"/>
              <w:rPr>
                <w:sz w:val="20"/>
              </w:rPr>
            </w:pPr>
            <w:r>
              <w:rPr>
                <w:sz w:val="20"/>
              </w:rPr>
              <w:t>61,7</w:t>
            </w:r>
          </w:p>
          <w:p w14:paraId="235A1C73" w14:textId="6F83C9B7" w:rsidR="00930D06" w:rsidRDefault="00930D06" w:rsidP="007E193B">
            <w:pPr>
              <w:jc w:val="center"/>
              <w:rPr>
                <w:sz w:val="20"/>
                <w:lang w:eastAsia="lt-LT"/>
              </w:rPr>
            </w:pPr>
            <w:r>
              <w:rPr>
                <w:sz w:val="20"/>
              </w:rPr>
              <w:t>(2020)</w:t>
            </w:r>
          </w:p>
        </w:tc>
        <w:tc>
          <w:tcPr>
            <w:tcW w:w="1276" w:type="dxa"/>
            <w:gridSpan w:val="2"/>
            <w:tcBorders>
              <w:top w:val="single" w:sz="4" w:space="0" w:color="auto"/>
            </w:tcBorders>
            <w:shd w:val="clear" w:color="auto" w:fill="auto"/>
            <w:tcMar>
              <w:top w:w="28" w:type="dxa"/>
              <w:left w:w="57" w:type="dxa"/>
              <w:bottom w:w="28" w:type="dxa"/>
              <w:right w:w="57" w:type="dxa"/>
            </w:tcMar>
          </w:tcPr>
          <w:p w14:paraId="5302200C" w14:textId="77777777" w:rsidR="00930D06" w:rsidRDefault="00930D06" w:rsidP="007E193B">
            <w:pPr>
              <w:jc w:val="center"/>
              <w:rPr>
                <w:sz w:val="20"/>
                <w:lang w:eastAsia="lt-LT"/>
              </w:rPr>
            </w:pPr>
            <w:r>
              <w:rPr>
                <w:sz w:val="20"/>
              </w:rPr>
              <w:t>65</w:t>
            </w:r>
          </w:p>
        </w:tc>
        <w:tc>
          <w:tcPr>
            <w:tcW w:w="1276" w:type="dxa"/>
            <w:gridSpan w:val="2"/>
            <w:tcBorders>
              <w:top w:val="single" w:sz="4" w:space="0" w:color="auto"/>
            </w:tcBorders>
            <w:shd w:val="clear" w:color="auto" w:fill="auto"/>
          </w:tcPr>
          <w:p w14:paraId="13945603" w14:textId="77777777" w:rsidR="00930D06" w:rsidRDefault="00930D06" w:rsidP="007E193B">
            <w:pPr>
              <w:jc w:val="center"/>
              <w:rPr>
                <w:sz w:val="20"/>
              </w:rPr>
            </w:pPr>
            <w:r>
              <w:rPr>
                <w:sz w:val="20"/>
              </w:rPr>
              <w:t>75</w:t>
            </w:r>
          </w:p>
        </w:tc>
        <w:tc>
          <w:tcPr>
            <w:tcW w:w="1795" w:type="dxa"/>
            <w:shd w:val="clear" w:color="auto" w:fill="auto"/>
            <w:noWrap/>
            <w:tcMar>
              <w:top w:w="28" w:type="dxa"/>
              <w:left w:w="57" w:type="dxa"/>
              <w:bottom w:w="28" w:type="dxa"/>
              <w:right w:w="57" w:type="dxa"/>
            </w:tcMar>
          </w:tcPr>
          <w:p w14:paraId="3CB468E9" w14:textId="77777777" w:rsidR="00930D06" w:rsidRDefault="00930D06" w:rsidP="007E193B">
            <w:pPr>
              <w:rPr>
                <w:sz w:val="20"/>
                <w:lang w:eastAsia="lt-LT"/>
              </w:rPr>
            </w:pPr>
            <w:r>
              <w:rPr>
                <w:sz w:val="20"/>
              </w:rPr>
              <w:t>ŠVIS</w:t>
            </w:r>
          </w:p>
        </w:tc>
      </w:tr>
      <w:tr w:rsidR="00930D06" w14:paraId="47040B19" w14:textId="77777777">
        <w:trPr>
          <w:cantSplit/>
          <w:trHeight w:val="42"/>
        </w:trPr>
        <w:tc>
          <w:tcPr>
            <w:tcW w:w="1134" w:type="dxa"/>
            <w:vMerge/>
            <w:tcMar>
              <w:top w:w="28" w:type="dxa"/>
              <w:left w:w="57" w:type="dxa"/>
              <w:bottom w:w="28" w:type="dxa"/>
              <w:right w:w="57" w:type="dxa"/>
            </w:tcMar>
          </w:tcPr>
          <w:p w14:paraId="06D98D62"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311A644"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37246B5A"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371DB6" w14:textId="3EC9B474" w:rsidR="00930D06" w:rsidRDefault="00930D06" w:rsidP="007E193B">
            <w:pPr>
              <w:rPr>
                <w:sz w:val="20"/>
              </w:rPr>
            </w:pPr>
            <w:r>
              <w:rPr>
                <w:bCs/>
                <w:sz w:val="20"/>
              </w:rPr>
              <w:t>3.2.3. Specialiųjų ugdymo(-</w:t>
            </w:r>
            <w:proofErr w:type="spellStart"/>
            <w:r>
              <w:rPr>
                <w:bCs/>
                <w:sz w:val="20"/>
              </w:rPr>
              <w:t>si</w:t>
            </w:r>
            <w:proofErr w:type="spellEnd"/>
            <w:r>
              <w:rPr>
                <w:bCs/>
                <w:sz w:val="20"/>
              </w:rPr>
              <w:t xml:space="preserve">) poreikių turinčių vaikų, išskyrus gabiuosius, dalyvaujančių neformaliajame vaikų švietime, dalis </w:t>
            </w:r>
          </w:p>
        </w:tc>
        <w:tc>
          <w:tcPr>
            <w:tcW w:w="1276" w:type="dxa"/>
          </w:tcPr>
          <w:p w14:paraId="5C7B8391"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9733137"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95BC649" w14:textId="77777777" w:rsidR="00930D06" w:rsidRDefault="00930D06" w:rsidP="007E193B">
            <w:pPr>
              <w:jc w:val="center"/>
              <w:rPr>
                <w:sz w:val="20"/>
              </w:rPr>
            </w:pPr>
            <w:r>
              <w:rPr>
                <w:sz w:val="20"/>
              </w:rPr>
              <w:t>29,8</w:t>
            </w:r>
          </w:p>
          <w:p w14:paraId="2333AECC" w14:textId="5B1C92CA" w:rsidR="00930D06" w:rsidRDefault="00930D06"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10C59B35" w14:textId="77777777" w:rsidR="00930D06" w:rsidRDefault="00930D06" w:rsidP="007E193B">
            <w:pPr>
              <w:jc w:val="center"/>
              <w:rPr>
                <w:sz w:val="20"/>
                <w:lang w:eastAsia="lt-LT"/>
              </w:rPr>
            </w:pPr>
            <w:r>
              <w:rPr>
                <w:sz w:val="20"/>
              </w:rPr>
              <w:t>40</w:t>
            </w:r>
          </w:p>
        </w:tc>
        <w:tc>
          <w:tcPr>
            <w:tcW w:w="1276" w:type="dxa"/>
            <w:gridSpan w:val="2"/>
            <w:shd w:val="clear" w:color="auto" w:fill="FFFFFF"/>
          </w:tcPr>
          <w:p w14:paraId="07E00498" w14:textId="77777777" w:rsidR="00930D06" w:rsidRDefault="00930D06"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381CE182" w14:textId="77777777" w:rsidR="00930D06" w:rsidRDefault="00930D06" w:rsidP="007E193B">
            <w:pPr>
              <w:rPr>
                <w:sz w:val="20"/>
                <w:lang w:eastAsia="lt-LT"/>
              </w:rPr>
            </w:pPr>
            <w:r>
              <w:rPr>
                <w:sz w:val="20"/>
              </w:rPr>
              <w:t>ŠVIS</w:t>
            </w:r>
          </w:p>
        </w:tc>
      </w:tr>
      <w:tr w:rsidR="00930D06" w14:paraId="60F170F4" w14:textId="77777777">
        <w:trPr>
          <w:cantSplit/>
          <w:trHeight w:val="42"/>
        </w:trPr>
        <w:tc>
          <w:tcPr>
            <w:tcW w:w="1134" w:type="dxa"/>
            <w:vMerge/>
            <w:tcMar>
              <w:top w:w="28" w:type="dxa"/>
              <w:left w:w="57" w:type="dxa"/>
              <w:bottom w:w="28" w:type="dxa"/>
              <w:right w:w="57" w:type="dxa"/>
            </w:tcMar>
          </w:tcPr>
          <w:p w14:paraId="012A93E1"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5977D163"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64A8BB13"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81DB3BA" w14:textId="77777777" w:rsidR="00930D06" w:rsidRDefault="00930D06" w:rsidP="007E193B">
            <w:pPr>
              <w:tabs>
                <w:tab w:val="left" w:pos="226"/>
              </w:tabs>
              <w:rPr>
                <w:sz w:val="20"/>
              </w:rPr>
            </w:pPr>
            <w:r>
              <w:rPr>
                <w:sz w:val="20"/>
              </w:rPr>
              <w:t xml:space="preserve">3.2.4. Negalią turinčių mokinių, ugdomų </w:t>
            </w:r>
            <w:proofErr w:type="spellStart"/>
            <w:r>
              <w:rPr>
                <w:sz w:val="20"/>
              </w:rPr>
              <w:t>įtraukiuoju</w:t>
            </w:r>
            <w:proofErr w:type="spellEnd"/>
            <w:r>
              <w:rPr>
                <w:sz w:val="20"/>
              </w:rPr>
              <w:t xml:space="preserve"> būdu bendros paskirties švietimo įstaigose (bendrosiose klasėse), dalis</w:t>
            </w:r>
          </w:p>
        </w:tc>
        <w:tc>
          <w:tcPr>
            <w:tcW w:w="1276" w:type="dxa"/>
            <w:shd w:val="clear" w:color="auto" w:fill="auto"/>
          </w:tcPr>
          <w:p w14:paraId="6684A8A8"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A4716D1" w14:textId="77777777" w:rsidR="00930D06" w:rsidRDefault="00930D06" w:rsidP="007E193B">
            <w:pPr>
              <w:jc w:val="center"/>
              <w:rPr>
                <w:sz w:val="20"/>
                <w:lang w:eastAsia="lt-LT"/>
              </w:rPr>
            </w:pPr>
            <w:r>
              <w:rPr>
                <w:sz w:val="20"/>
              </w:rPr>
              <w:t xml:space="preserve">procentai </w:t>
            </w:r>
          </w:p>
        </w:tc>
        <w:tc>
          <w:tcPr>
            <w:tcW w:w="1275" w:type="dxa"/>
            <w:gridSpan w:val="2"/>
            <w:shd w:val="clear" w:color="auto" w:fill="auto"/>
            <w:tcMar>
              <w:top w:w="28" w:type="dxa"/>
              <w:left w:w="57" w:type="dxa"/>
              <w:bottom w:w="28" w:type="dxa"/>
              <w:right w:w="57" w:type="dxa"/>
            </w:tcMar>
          </w:tcPr>
          <w:p w14:paraId="644304F9" w14:textId="77777777" w:rsidR="00930D06" w:rsidRDefault="00930D06" w:rsidP="007E193B">
            <w:pPr>
              <w:jc w:val="center"/>
              <w:rPr>
                <w:sz w:val="20"/>
                <w:szCs w:val="24"/>
              </w:rPr>
            </w:pPr>
            <w:r>
              <w:rPr>
                <w:sz w:val="20"/>
                <w:szCs w:val="24"/>
              </w:rPr>
              <w:t>48,9</w:t>
            </w:r>
          </w:p>
          <w:p w14:paraId="7A22B55F" w14:textId="7238489D" w:rsidR="00930D06" w:rsidRDefault="00930D06" w:rsidP="007E193B">
            <w:pPr>
              <w:jc w:val="center"/>
              <w:rPr>
                <w:sz w:val="20"/>
                <w:szCs w:val="24"/>
              </w:rPr>
            </w:pPr>
            <w:r>
              <w:rPr>
                <w:sz w:val="20"/>
                <w:szCs w:val="24"/>
              </w:rPr>
              <w:t>(2020–2021)</w:t>
            </w:r>
          </w:p>
          <w:p w14:paraId="2094F373" w14:textId="77777777" w:rsidR="00930D06" w:rsidRDefault="00930D06"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0D4C5906" w14:textId="77777777" w:rsidR="00930D06" w:rsidRDefault="00930D06" w:rsidP="007E193B">
            <w:pPr>
              <w:jc w:val="center"/>
              <w:rPr>
                <w:sz w:val="20"/>
                <w:lang w:val="en-US" w:eastAsia="lt-LT"/>
              </w:rPr>
            </w:pPr>
            <w:r>
              <w:rPr>
                <w:sz w:val="20"/>
                <w:szCs w:val="24"/>
              </w:rPr>
              <w:t>85</w:t>
            </w:r>
          </w:p>
        </w:tc>
        <w:tc>
          <w:tcPr>
            <w:tcW w:w="1276" w:type="dxa"/>
            <w:gridSpan w:val="2"/>
            <w:shd w:val="clear" w:color="auto" w:fill="auto"/>
          </w:tcPr>
          <w:p w14:paraId="44FFF147" w14:textId="77777777" w:rsidR="00930D06" w:rsidRDefault="00930D06" w:rsidP="007E193B">
            <w:pPr>
              <w:jc w:val="center"/>
              <w:rPr>
                <w:sz w:val="20"/>
                <w:lang w:eastAsia="lt-LT"/>
              </w:rPr>
            </w:pPr>
            <w:r>
              <w:rPr>
                <w:sz w:val="20"/>
                <w:szCs w:val="24"/>
              </w:rPr>
              <w:t>90</w:t>
            </w:r>
          </w:p>
        </w:tc>
        <w:tc>
          <w:tcPr>
            <w:tcW w:w="1795" w:type="dxa"/>
            <w:shd w:val="clear" w:color="auto" w:fill="auto"/>
            <w:noWrap/>
            <w:tcMar>
              <w:top w:w="28" w:type="dxa"/>
              <w:left w:w="57" w:type="dxa"/>
              <w:bottom w:w="28" w:type="dxa"/>
              <w:right w:w="57" w:type="dxa"/>
            </w:tcMar>
          </w:tcPr>
          <w:p w14:paraId="29D8102E" w14:textId="77777777" w:rsidR="00930D06" w:rsidRDefault="00930D06" w:rsidP="007E193B">
            <w:pPr>
              <w:rPr>
                <w:sz w:val="20"/>
                <w:lang w:eastAsia="lt-LT"/>
              </w:rPr>
            </w:pPr>
            <w:r>
              <w:rPr>
                <w:sz w:val="20"/>
              </w:rPr>
              <w:t>ŠVIS</w:t>
            </w:r>
          </w:p>
        </w:tc>
      </w:tr>
      <w:tr w:rsidR="00930D06" w14:paraId="52F2F849" w14:textId="77777777">
        <w:trPr>
          <w:cantSplit/>
          <w:trHeight w:val="42"/>
        </w:trPr>
        <w:tc>
          <w:tcPr>
            <w:tcW w:w="1134" w:type="dxa"/>
            <w:vMerge/>
            <w:tcMar>
              <w:top w:w="28" w:type="dxa"/>
              <w:left w:w="57" w:type="dxa"/>
              <w:bottom w:w="28" w:type="dxa"/>
              <w:right w:w="57" w:type="dxa"/>
            </w:tcMar>
          </w:tcPr>
          <w:p w14:paraId="29871BFB"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3F492FC5"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75BA6C42"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D81C10" w14:textId="7446AB30" w:rsidR="00930D06" w:rsidRDefault="00930D06" w:rsidP="007E193B">
            <w:pPr>
              <w:rPr>
                <w:iCs/>
                <w:sz w:val="20"/>
              </w:rPr>
            </w:pPr>
            <w:r>
              <w:rPr>
                <w:iCs/>
                <w:sz w:val="20"/>
              </w:rPr>
              <w:t>3.2.5. Iš žemiausias pajamas turinčių namų ūkių 25–29 metų asmenų, įgijusių aukštąjį išsilavinimą (ne mažiau kaip 4 metai), dalis</w:t>
            </w:r>
          </w:p>
        </w:tc>
        <w:tc>
          <w:tcPr>
            <w:tcW w:w="1276" w:type="dxa"/>
          </w:tcPr>
          <w:p w14:paraId="7CB93D7E"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9790701"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630E917F" w14:textId="77777777" w:rsidR="00930D06" w:rsidRDefault="00930D06" w:rsidP="007E193B">
            <w:pPr>
              <w:jc w:val="center"/>
              <w:rPr>
                <w:sz w:val="20"/>
              </w:rPr>
            </w:pPr>
            <w:r>
              <w:rPr>
                <w:sz w:val="20"/>
              </w:rPr>
              <w:t>1</w:t>
            </w:r>
            <w:r>
              <w:rPr>
                <w:sz w:val="20"/>
                <w:lang w:val="en-GB"/>
              </w:rPr>
              <w:t>3,7</w:t>
            </w:r>
          </w:p>
          <w:p w14:paraId="40F090B3" w14:textId="42C12A98" w:rsidR="00930D06" w:rsidRDefault="00930D06"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7EBFB84" w14:textId="77777777" w:rsidR="00930D06" w:rsidRDefault="00930D06" w:rsidP="007E193B">
            <w:pPr>
              <w:jc w:val="center"/>
              <w:rPr>
                <w:sz w:val="20"/>
                <w:lang w:eastAsia="lt-LT"/>
              </w:rPr>
            </w:pPr>
            <w:r>
              <w:rPr>
                <w:sz w:val="20"/>
              </w:rPr>
              <w:t>20</w:t>
            </w:r>
          </w:p>
        </w:tc>
        <w:tc>
          <w:tcPr>
            <w:tcW w:w="1276" w:type="dxa"/>
            <w:gridSpan w:val="2"/>
          </w:tcPr>
          <w:p w14:paraId="631CE4A5" w14:textId="77777777" w:rsidR="00930D06" w:rsidRDefault="00930D06" w:rsidP="007E193B">
            <w:pPr>
              <w:jc w:val="center"/>
              <w:rPr>
                <w:sz w:val="20"/>
                <w:lang w:eastAsia="lt-LT"/>
              </w:rPr>
            </w:pPr>
            <w:r>
              <w:rPr>
                <w:sz w:val="20"/>
              </w:rPr>
              <w:t>25</w:t>
            </w:r>
          </w:p>
        </w:tc>
        <w:tc>
          <w:tcPr>
            <w:tcW w:w="1795" w:type="dxa"/>
            <w:shd w:val="clear" w:color="auto" w:fill="auto"/>
            <w:noWrap/>
            <w:tcMar>
              <w:top w:w="28" w:type="dxa"/>
              <w:left w:w="57" w:type="dxa"/>
              <w:bottom w:w="28" w:type="dxa"/>
              <w:right w:w="57" w:type="dxa"/>
            </w:tcMar>
          </w:tcPr>
          <w:p w14:paraId="667C8B25" w14:textId="77777777" w:rsidR="00930D06" w:rsidRDefault="00930D06" w:rsidP="007E193B">
            <w:pPr>
              <w:rPr>
                <w:sz w:val="20"/>
                <w:lang w:val="en-GB" w:eastAsia="lt-LT"/>
              </w:rPr>
            </w:pPr>
            <w:r>
              <w:rPr>
                <w:sz w:val="20"/>
              </w:rPr>
              <w:t>Lietuvos statistikos departamentas</w:t>
            </w:r>
          </w:p>
        </w:tc>
      </w:tr>
      <w:tr w:rsidR="00930D06" w14:paraId="586F5656" w14:textId="77777777">
        <w:trPr>
          <w:cantSplit/>
          <w:trHeight w:val="20"/>
        </w:trPr>
        <w:tc>
          <w:tcPr>
            <w:tcW w:w="1134" w:type="dxa"/>
            <w:vMerge/>
            <w:tcMar>
              <w:top w:w="28" w:type="dxa"/>
              <w:left w:w="57" w:type="dxa"/>
              <w:bottom w:w="28" w:type="dxa"/>
              <w:right w:w="57" w:type="dxa"/>
            </w:tcMar>
          </w:tcPr>
          <w:p w14:paraId="4E2BED4C"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63B6237"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2F339725"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93A4500" w14:textId="77777777" w:rsidR="00930D06" w:rsidRDefault="00930D06" w:rsidP="007E193B">
            <w:pPr>
              <w:tabs>
                <w:tab w:val="left" w:pos="242"/>
              </w:tabs>
              <w:rPr>
                <w:sz w:val="20"/>
              </w:rPr>
            </w:pPr>
            <w:r>
              <w:rPr>
                <w:sz w:val="20"/>
              </w:rPr>
              <w:t>3.2.6. Per 2 mėnesius nė karto patyčių nepatyrusių mokinių dalis</w:t>
            </w:r>
          </w:p>
        </w:tc>
        <w:tc>
          <w:tcPr>
            <w:tcW w:w="1276" w:type="dxa"/>
          </w:tcPr>
          <w:p w14:paraId="7B75F3AD"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77123C84"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1A879C9" w14:textId="77777777" w:rsidR="00930D06" w:rsidRDefault="00930D06" w:rsidP="007E193B">
            <w:pPr>
              <w:jc w:val="center"/>
              <w:rPr>
                <w:smallCaps/>
                <w:sz w:val="20"/>
              </w:rPr>
            </w:pPr>
            <w:r>
              <w:rPr>
                <w:smallCaps/>
                <w:sz w:val="20"/>
              </w:rPr>
              <w:t xml:space="preserve">48,2 </w:t>
            </w:r>
          </w:p>
          <w:p w14:paraId="0754C1CE" w14:textId="77777777" w:rsidR="00930D06" w:rsidRDefault="00930D06" w:rsidP="007E193B">
            <w:pPr>
              <w:jc w:val="center"/>
              <w:rPr>
                <w:sz w:val="20"/>
                <w:lang w:eastAsia="lt-LT"/>
              </w:rPr>
            </w:pPr>
            <w:r>
              <w:rPr>
                <w:smallCaps/>
                <w:sz w:val="20"/>
              </w:rPr>
              <w:t>(2018)</w:t>
            </w:r>
          </w:p>
        </w:tc>
        <w:tc>
          <w:tcPr>
            <w:tcW w:w="1276" w:type="dxa"/>
            <w:gridSpan w:val="2"/>
            <w:shd w:val="clear" w:color="auto" w:fill="auto"/>
            <w:tcMar>
              <w:top w:w="28" w:type="dxa"/>
              <w:left w:w="57" w:type="dxa"/>
              <w:bottom w:w="28" w:type="dxa"/>
              <w:right w:w="57" w:type="dxa"/>
            </w:tcMar>
          </w:tcPr>
          <w:p w14:paraId="599BAEA3" w14:textId="77777777" w:rsidR="00930D06" w:rsidRDefault="00930D06" w:rsidP="007E193B">
            <w:pPr>
              <w:jc w:val="center"/>
              <w:rPr>
                <w:sz w:val="20"/>
                <w:lang w:eastAsia="lt-LT"/>
              </w:rPr>
            </w:pPr>
            <w:r>
              <w:rPr>
                <w:sz w:val="20"/>
              </w:rPr>
              <w:t>55</w:t>
            </w:r>
          </w:p>
        </w:tc>
        <w:tc>
          <w:tcPr>
            <w:tcW w:w="1276" w:type="dxa"/>
            <w:gridSpan w:val="2"/>
          </w:tcPr>
          <w:p w14:paraId="448782E6" w14:textId="77777777" w:rsidR="00930D06" w:rsidRDefault="00930D06" w:rsidP="007E193B">
            <w:pPr>
              <w:jc w:val="center"/>
              <w:rPr>
                <w:sz w:val="20"/>
                <w:lang w:eastAsia="lt-LT"/>
              </w:rPr>
            </w:pPr>
            <w:r>
              <w:rPr>
                <w:sz w:val="20"/>
              </w:rPr>
              <w:t>70</w:t>
            </w:r>
          </w:p>
        </w:tc>
        <w:tc>
          <w:tcPr>
            <w:tcW w:w="1795" w:type="dxa"/>
            <w:shd w:val="clear" w:color="auto" w:fill="auto"/>
            <w:noWrap/>
            <w:tcMar>
              <w:top w:w="28" w:type="dxa"/>
              <w:left w:w="57" w:type="dxa"/>
              <w:bottom w:w="28" w:type="dxa"/>
              <w:right w:w="57" w:type="dxa"/>
            </w:tcMar>
          </w:tcPr>
          <w:p w14:paraId="1DB589AC" w14:textId="77777777" w:rsidR="00930D06" w:rsidRDefault="00930D06" w:rsidP="007E193B">
            <w:pPr>
              <w:rPr>
                <w:sz w:val="20"/>
                <w:lang w:eastAsia="lt-LT"/>
              </w:rPr>
            </w:pPr>
            <w:r>
              <w:rPr>
                <w:sz w:val="20"/>
              </w:rPr>
              <w:t>HBSC</w:t>
            </w:r>
          </w:p>
        </w:tc>
      </w:tr>
      <w:tr w:rsidR="00930D06" w14:paraId="1976CC0D" w14:textId="77777777">
        <w:trPr>
          <w:cantSplit/>
          <w:trHeight w:val="1187"/>
        </w:trPr>
        <w:tc>
          <w:tcPr>
            <w:tcW w:w="1134" w:type="dxa"/>
            <w:vMerge/>
            <w:shd w:val="clear" w:color="auto" w:fill="auto"/>
            <w:tcMar>
              <w:top w:w="28" w:type="dxa"/>
              <w:left w:w="57" w:type="dxa"/>
              <w:bottom w:w="28" w:type="dxa"/>
              <w:right w:w="57" w:type="dxa"/>
            </w:tcMar>
          </w:tcPr>
          <w:p w14:paraId="42500CB1" w14:textId="77777777" w:rsidR="00930D06" w:rsidRDefault="00930D06"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403A7EA" w14:textId="5BEDAE9A" w:rsidR="00930D06" w:rsidRDefault="00930D06" w:rsidP="007E193B">
            <w:pPr>
              <w:shd w:val="clear" w:color="auto" w:fill="FFFFFF"/>
              <w:rPr>
                <w:iCs/>
              </w:rPr>
            </w:pPr>
            <w:r>
              <w:rPr>
                <w:b/>
                <w:sz w:val="22"/>
              </w:rPr>
              <w:t>3.3 u</w:t>
            </w:r>
            <w:r>
              <w:rPr>
                <w:b/>
                <w:iCs/>
                <w:sz w:val="22"/>
              </w:rPr>
              <w:t>ždavinys.</w:t>
            </w:r>
            <w:r>
              <w:rPr>
                <w:iCs/>
                <w:sz w:val="22"/>
              </w:rPr>
              <w:t xml:space="preserve"> Pritaikyti švietimo sistemą sklandžiai </w:t>
            </w:r>
            <w:proofErr w:type="spellStart"/>
            <w:r>
              <w:rPr>
                <w:iCs/>
                <w:sz w:val="22"/>
              </w:rPr>
              <w:t>reemigravusių</w:t>
            </w:r>
            <w:proofErr w:type="spellEnd"/>
            <w:r>
              <w:rPr>
                <w:iCs/>
                <w:sz w:val="22"/>
              </w:rPr>
              <w:t xml:space="preserve"> Lietuvos piliečių, lietuvių kilmės asmenų ir </w:t>
            </w:r>
            <w:r>
              <w:rPr>
                <w:bCs/>
                <w:iCs/>
                <w:sz w:val="22"/>
              </w:rPr>
              <w:t>atvykusių užsieniečių</w:t>
            </w:r>
            <w:r>
              <w:rPr>
                <w:iCs/>
                <w:sz w:val="22"/>
              </w:rPr>
              <w:t xml:space="preserve"> integracijai </w:t>
            </w:r>
            <w:r>
              <w:rPr>
                <w:iCs/>
                <w:sz w:val="22"/>
                <w:shd w:val="clear" w:color="auto" w:fill="FFFFFF"/>
              </w:rPr>
              <w:t xml:space="preserve">bei </w:t>
            </w:r>
            <w:r>
              <w:rPr>
                <w:sz w:val="22"/>
                <w:shd w:val="clear" w:color="auto" w:fill="FFFFFF"/>
              </w:rPr>
              <w:t>gerinti besimokančiųjų judumo sąlygas</w:t>
            </w:r>
          </w:p>
        </w:tc>
        <w:tc>
          <w:tcPr>
            <w:tcW w:w="1283" w:type="dxa"/>
            <w:vMerge w:val="restart"/>
            <w:shd w:val="clear" w:color="auto" w:fill="auto"/>
            <w:tcMar>
              <w:top w:w="28" w:type="dxa"/>
              <w:left w:w="57" w:type="dxa"/>
              <w:bottom w:w="28" w:type="dxa"/>
              <w:right w:w="57" w:type="dxa"/>
            </w:tcMar>
          </w:tcPr>
          <w:p w14:paraId="6B4D65AA" w14:textId="77777777" w:rsidR="00930D06" w:rsidRDefault="00930D06" w:rsidP="007E193B">
            <w:pPr>
              <w:rPr>
                <w:sz w:val="20"/>
                <w:lang w:eastAsia="lt-LT"/>
              </w:rPr>
            </w:pPr>
            <w:r>
              <w:rPr>
                <w:sz w:val="20"/>
                <w:lang w:eastAsia="lt-LT"/>
              </w:rPr>
              <w:t>ŠMSM</w:t>
            </w:r>
          </w:p>
        </w:tc>
        <w:tc>
          <w:tcPr>
            <w:tcW w:w="2835" w:type="dxa"/>
            <w:gridSpan w:val="7"/>
            <w:shd w:val="clear" w:color="auto" w:fill="FFFFFF"/>
            <w:noWrap/>
            <w:tcMar>
              <w:top w:w="28" w:type="dxa"/>
              <w:left w:w="57" w:type="dxa"/>
              <w:bottom w:w="28" w:type="dxa"/>
              <w:right w:w="57" w:type="dxa"/>
            </w:tcMar>
          </w:tcPr>
          <w:p w14:paraId="13422AAA" w14:textId="77777777" w:rsidR="00930D06" w:rsidRDefault="00930D06" w:rsidP="007E193B">
            <w:pPr>
              <w:tabs>
                <w:tab w:val="left" w:pos="181"/>
              </w:tabs>
              <w:rPr>
                <w:sz w:val="20"/>
              </w:rPr>
            </w:pPr>
            <w:r>
              <w:rPr>
                <w:sz w:val="20"/>
              </w:rPr>
              <w:t>3.3.1. Sugrįžusių asmenų, gavusių pagalbą integruotis į švietimo sistemą (ikimokyklinio, priešmokyklinio ir bendrojo ugdymo kartu), dalis nuo tų, kurie kreipėsi</w:t>
            </w:r>
          </w:p>
        </w:tc>
        <w:tc>
          <w:tcPr>
            <w:tcW w:w="1276" w:type="dxa"/>
            <w:shd w:val="clear" w:color="auto" w:fill="FFFFFF"/>
          </w:tcPr>
          <w:p w14:paraId="6C6B71A1" w14:textId="77777777" w:rsidR="00930D06" w:rsidRDefault="00930D06" w:rsidP="007E193B">
            <w:pPr>
              <w:jc w:val="center"/>
              <w:rPr>
                <w:sz w:val="20"/>
              </w:rPr>
            </w:pPr>
            <w:r>
              <w:rPr>
                <w:sz w:val="20"/>
              </w:rPr>
              <w:t>ŠMSM</w:t>
            </w:r>
          </w:p>
        </w:tc>
        <w:tc>
          <w:tcPr>
            <w:tcW w:w="1134" w:type="dxa"/>
            <w:shd w:val="clear" w:color="auto" w:fill="FFFFFF"/>
            <w:tcMar>
              <w:top w:w="28" w:type="dxa"/>
              <w:left w:w="57" w:type="dxa"/>
              <w:bottom w:w="28" w:type="dxa"/>
              <w:right w:w="57" w:type="dxa"/>
            </w:tcMar>
          </w:tcPr>
          <w:p w14:paraId="70F31E54" w14:textId="77777777" w:rsidR="00930D06" w:rsidRDefault="00930D06" w:rsidP="007E193B">
            <w:pPr>
              <w:jc w:val="center"/>
              <w:rPr>
                <w:sz w:val="20"/>
                <w:lang w:eastAsia="lt-LT"/>
              </w:rPr>
            </w:pPr>
            <w:r>
              <w:rPr>
                <w:sz w:val="20"/>
              </w:rPr>
              <w:t>procenta</w:t>
            </w:r>
            <w:r>
              <w:rPr>
                <w:sz w:val="20"/>
                <w:lang w:eastAsia="lt-LT"/>
              </w:rPr>
              <w:t>i</w:t>
            </w:r>
          </w:p>
        </w:tc>
        <w:tc>
          <w:tcPr>
            <w:tcW w:w="1275" w:type="dxa"/>
            <w:gridSpan w:val="2"/>
            <w:shd w:val="clear" w:color="auto" w:fill="FFFFFF"/>
            <w:tcMar>
              <w:top w:w="28" w:type="dxa"/>
              <w:left w:w="57" w:type="dxa"/>
              <w:bottom w:w="28" w:type="dxa"/>
              <w:right w:w="57" w:type="dxa"/>
            </w:tcMar>
          </w:tcPr>
          <w:p w14:paraId="39DF6BA3" w14:textId="77777777" w:rsidR="00930D06" w:rsidRDefault="00930D06" w:rsidP="007E193B">
            <w:pPr>
              <w:jc w:val="center"/>
              <w:rPr>
                <w:sz w:val="20"/>
              </w:rPr>
            </w:pPr>
            <w:r>
              <w:rPr>
                <w:sz w:val="20"/>
                <w:shd w:val="clear" w:color="auto" w:fill="FFFFFF"/>
              </w:rPr>
              <w:t>83,9</w:t>
            </w:r>
          </w:p>
          <w:p w14:paraId="4B310E14" w14:textId="77777777" w:rsidR="00930D06" w:rsidRDefault="00930D06" w:rsidP="007E193B">
            <w:pPr>
              <w:jc w:val="center"/>
              <w:rPr>
                <w:sz w:val="20"/>
                <w:lang w:eastAsia="lt-LT"/>
              </w:rPr>
            </w:pPr>
            <w:r>
              <w:rPr>
                <w:sz w:val="20"/>
              </w:rPr>
              <w:t xml:space="preserve">(2020) </w:t>
            </w:r>
          </w:p>
        </w:tc>
        <w:tc>
          <w:tcPr>
            <w:tcW w:w="1276" w:type="dxa"/>
            <w:gridSpan w:val="2"/>
            <w:shd w:val="clear" w:color="auto" w:fill="FFFFFF"/>
            <w:tcMar>
              <w:top w:w="28" w:type="dxa"/>
              <w:left w:w="57" w:type="dxa"/>
              <w:bottom w:w="28" w:type="dxa"/>
              <w:right w:w="57" w:type="dxa"/>
            </w:tcMar>
          </w:tcPr>
          <w:p w14:paraId="33F5E225" w14:textId="77777777" w:rsidR="00930D06" w:rsidRDefault="00930D06" w:rsidP="007E193B">
            <w:pPr>
              <w:jc w:val="center"/>
              <w:rPr>
                <w:sz w:val="20"/>
                <w:lang w:eastAsia="lt-LT"/>
              </w:rPr>
            </w:pPr>
            <w:r>
              <w:rPr>
                <w:sz w:val="20"/>
                <w:lang w:eastAsia="lt-LT"/>
              </w:rPr>
              <w:t>85</w:t>
            </w:r>
          </w:p>
        </w:tc>
        <w:tc>
          <w:tcPr>
            <w:tcW w:w="1276" w:type="dxa"/>
            <w:gridSpan w:val="2"/>
            <w:shd w:val="clear" w:color="auto" w:fill="FFFFFF"/>
          </w:tcPr>
          <w:p w14:paraId="7AF166DA" w14:textId="77777777" w:rsidR="00930D06" w:rsidRDefault="00930D06" w:rsidP="007E193B">
            <w:pPr>
              <w:jc w:val="center"/>
              <w:rPr>
                <w:sz w:val="20"/>
                <w:lang w:eastAsia="lt-LT"/>
              </w:rPr>
            </w:pPr>
            <w:r>
              <w:rPr>
                <w:sz w:val="20"/>
                <w:lang w:eastAsia="lt-LT"/>
              </w:rPr>
              <w:t>90</w:t>
            </w:r>
          </w:p>
        </w:tc>
        <w:tc>
          <w:tcPr>
            <w:tcW w:w="1795" w:type="dxa"/>
            <w:shd w:val="clear" w:color="auto" w:fill="auto"/>
            <w:noWrap/>
            <w:tcMar>
              <w:top w:w="28" w:type="dxa"/>
              <w:left w:w="57" w:type="dxa"/>
              <w:bottom w:w="28" w:type="dxa"/>
              <w:right w:w="57" w:type="dxa"/>
            </w:tcMar>
          </w:tcPr>
          <w:p w14:paraId="1A03A8FE" w14:textId="77777777" w:rsidR="00930D06" w:rsidRDefault="00930D06" w:rsidP="007E193B">
            <w:pPr>
              <w:rPr>
                <w:sz w:val="20"/>
                <w:lang w:eastAsia="lt-LT"/>
              </w:rPr>
            </w:pPr>
            <w:r>
              <w:rPr>
                <w:sz w:val="20"/>
              </w:rPr>
              <w:t>ŠVIS</w:t>
            </w:r>
          </w:p>
        </w:tc>
      </w:tr>
      <w:tr w:rsidR="00930D06" w14:paraId="0D05ABEB" w14:textId="77777777">
        <w:trPr>
          <w:cantSplit/>
          <w:trHeight w:val="1666"/>
        </w:trPr>
        <w:tc>
          <w:tcPr>
            <w:tcW w:w="1134" w:type="dxa"/>
            <w:vMerge/>
            <w:tcMar>
              <w:top w:w="28" w:type="dxa"/>
              <w:left w:w="57" w:type="dxa"/>
              <w:bottom w:w="28" w:type="dxa"/>
              <w:right w:w="57" w:type="dxa"/>
            </w:tcMar>
          </w:tcPr>
          <w:p w14:paraId="7D7ED5E7"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5E0EE31" w14:textId="77777777" w:rsidR="00930D06" w:rsidRDefault="00930D06" w:rsidP="007E193B">
            <w:pPr>
              <w:rPr>
                <w:sz w:val="20"/>
              </w:rPr>
            </w:pPr>
          </w:p>
        </w:tc>
        <w:tc>
          <w:tcPr>
            <w:tcW w:w="1283" w:type="dxa"/>
            <w:vMerge/>
            <w:tcMar>
              <w:top w:w="28" w:type="dxa"/>
              <w:left w:w="57" w:type="dxa"/>
              <w:bottom w:w="28" w:type="dxa"/>
              <w:right w:w="57" w:type="dxa"/>
            </w:tcMar>
          </w:tcPr>
          <w:p w14:paraId="211E773D"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8D123CC" w14:textId="77777777" w:rsidR="00930D06" w:rsidRDefault="00930D06" w:rsidP="007E193B">
            <w:pPr>
              <w:rPr>
                <w:sz w:val="20"/>
                <w:lang w:eastAsia="lt-LT"/>
              </w:rPr>
            </w:pPr>
            <w:r>
              <w:rPr>
                <w:sz w:val="20"/>
                <w:lang w:eastAsia="lt-LT"/>
              </w:rPr>
              <w:t xml:space="preserve">3.3.2. Užsieniečių, studijuojančių Lietuvos aukštosiose mokyklose, dalis, palyginti su bendru studijuojančių asmenų skaičiumi </w:t>
            </w:r>
          </w:p>
        </w:tc>
        <w:tc>
          <w:tcPr>
            <w:tcW w:w="1276" w:type="dxa"/>
            <w:shd w:val="clear" w:color="auto" w:fill="auto"/>
          </w:tcPr>
          <w:p w14:paraId="7A570B45" w14:textId="77777777" w:rsidR="00930D06" w:rsidRDefault="00930D06" w:rsidP="007E193B">
            <w:pPr>
              <w:jc w:val="center"/>
              <w:rPr>
                <w:sz w:val="20"/>
                <w:lang w:eastAsia="lt-LT"/>
              </w:rPr>
            </w:pPr>
            <w:r>
              <w:rPr>
                <w:sz w:val="20"/>
              </w:rPr>
              <w:t>ŠMSM</w:t>
            </w:r>
          </w:p>
        </w:tc>
        <w:tc>
          <w:tcPr>
            <w:tcW w:w="1134" w:type="dxa"/>
            <w:shd w:val="clear" w:color="auto" w:fill="auto"/>
            <w:tcMar>
              <w:top w:w="28" w:type="dxa"/>
              <w:left w:w="57" w:type="dxa"/>
              <w:bottom w:w="28" w:type="dxa"/>
              <w:right w:w="57" w:type="dxa"/>
            </w:tcMar>
          </w:tcPr>
          <w:p w14:paraId="78583ED0" w14:textId="77777777" w:rsidR="00930D06" w:rsidRDefault="00930D06" w:rsidP="007E193B">
            <w:pPr>
              <w:jc w:val="center"/>
              <w:rPr>
                <w:sz w:val="20"/>
                <w:lang w:eastAsia="lt-LT"/>
              </w:rPr>
            </w:pPr>
            <w:r>
              <w:rPr>
                <w:sz w:val="20"/>
              </w:rPr>
              <w:t>procenta</w:t>
            </w:r>
            <w:r>
              <w:rPr>
                <w:sz w:val="20"/>
                <w:lang w:eastAsia="lt-LT"/>
              </w:rPr>
              <w:t>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6EAF5D" w14:textId="77777777" w:rsidR="00930D06" w:rsidRDefault="00930D06" w:rsidP="007E193B">
            <w:pPr>
              <w:spacing w:line="256" w:lineRule="auto"/>
              <w:jc w:val="center"/>
              <w:rPr>
                <w:sz w:val="20"/>
              </w:rPr>
            </w:pPr>
            <w:r>
              <w:rPr>
                <w:sz w:val="20"/>
                <w:lang w:eastAsia="lt-LT"/>
              </w:rPr>
              <w:t>7,3</w:t>
            </w:r>
          </w:p>
          <w:p w14:paraId="6D4A8216" w14:textId="485036AB" w:rsidR="00930D06" w:rsidRDefault="00930D06" w:rsidP="007E193B">
            <w:pPr>
              <w:spacing w:line="259" w:lineRule="auto"/>
              <w:jc w:val="center"/>
              <w:rPr>
                <w:sz w:val="20"/>
              </w:rPr>
            </w:pPr>
            <w:r>
              <w:rPr>
                <w:sz w:val="20"/>
              </w:rPr>
              <w:t>(2020–2021)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E6D7735" w14:textId="77777777" w:rsidR="00930D06" w:rsidRDefault="00930D06" w:rsidP="007E193B">
            <w:pPr>
              <w:jc w:val="center"/>
              <w:rPr>
                <w:b/>
                <w:sz w:val="20"/>
                <w:lang w:val="en-US" w:eastAsia="lt-LT"/>
              </w:rPr>
            </w:pPr>
            <w:r>
              <w:rPr>
                <w:sz w:val="20"/>
                <w:lang w:eastAsia="lt-LT"/>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8317C7" w14:textId="77777777" w:rsidR="00930D06" w:rsidRDefault="00930D06" w:rsidP="007E193B">
            <w:pPr>
              <w:jc w:val="center"/>
              <w:rPr>
                <w:b/>
                <w:sz w:val="20"/>
                <w:lang w:eastAsia="lt-LT"/>
              </w:rPr>
            </w:pPr>
            <w:r>
              <w:rPr>
                <w:sz w:val="20"/>
                <w:lang w:eastAsia="lt-LT"/>
              </w:rPr>
              <w:t>12</w:t>
            </w:r>
          </w:p>
        </w:tc>
        <w:tc>
          <w:tcPr>
            <w:tcW w:w="1795" w:type="dxa"/>
            <w:shd w:val="clear" w:color="auto" w:fill="auto"/>
            <w:noWrap/>
            <w:tcMar>
              <w:top w:w="28" w:type="dxa"/>
              <w:left w:w="57" w:type="dxa"/>
              <w:bottom w:w="28" w:type="dxa"/>
              <w:right w:w="57" w:type="dxa"/>
            </w:tcMar>
          </w:tcPr>
          <w:p w14:paraId="4833F9DF" w14:textId="77777777" w:rsidR="00930D06" w:rsidRDefault="00930D06" w:rsidP="007E193B">
            <w:pPr>
              <w:rPr>
                <w:sz w:val="20"/>
                <w:lang w:eastAsia="lt-LT"/>
              </w:rPr>
            </w:pPr>
            <w:r>
              <w:rPr>
                <w:sz w:val="20"/>
                <w:lang w:eastAsia="lt-LT"/>
              </w:rPr>
              <w:t>ŠVIS</w:t>
            </w:r>
          </w:p>
        </w:tc>
      </w:tr>
      <w:tr w:rsidR="00930D06" w14:paraId="441F3A2B" w14:textId="77777777">
        <w:trPr>
          <w:cantSplit/>
          <w:trHeight w:val="42"/>
        </w:trPr>
        <w:tc>
          <w:tcPr>
            <w:tcW w:w="1134" w:type="dxa"/>
            <w:vMerge/>
            <w:tcMar>
              <w:top w:w="28" w:type="dxa"/>
              <w:left w:w="57" w:type="dxa"/>
              <w:bottom w:w="28" w:type="dxa"/>
              <w:right w:w="57" w:type="dxa"/>
            </w:tcMar>
          </w:tcPr>
          <w:p w14:paraId="2DA109EC" w14:textId="77777777" w:rsidR="00930D06" w:rsidRDefault="00930D06"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6067B61" w14:textId="77777777" w:rsidR="00930D06" w:rsidRDefault="00930D06" w:rsidP="007E193B">
            <w:pPr>
              <w:rPr>
                <w:sz w:val="22"/>
              </w:rPr>
            </w:pPr>
            <w:r>
              <w:rPr>
                <w:b/>
                <w:sz w:val="22"/>
              </w:rPr>
              <w:t>3.4 uždavinys.</w:t>
            </w:r>
            <w:r>
              <w:rPr>
                <w:sz w:val="22"/>
              </w:rPr>
              <w:t xml:space="preserve"> Gerinti atitiktį tarp švietimo sistemoje įgyjamų ir darbo rinkoje bei prisitaikyti kintančioje aplinkoje reikalingų kompetencijų</w:t>
            </w:r>
          </w:p>
          <w:p w14:paraId="11B7E726" w14:textId="77777777" w:rsidR="00930D06" w:rsidRDefault="00930D06" w:rsidP="007E193B">
            <w:pPr>
              <w:rPr>
                <w:sz w:val="22"/>
              </w:rPr>
            </w:pPr>
          </w:p>
          <w:p w14:paraId="572B450A" w14:textId="77777777" w:rsidR="00930D06" w:rsidRPr="00C20156" w:rsidRDefault="00930D06" w:rsidP="007E193B">
            <w:pPr>
              <w:rPr>
                <w:sz w:val="22"/>
              </w:rPr>
            </w:pPr>
          </w:p>
        </w:tc>
        <w:tc>
          <w:tcPr>
            <w:tcW w:w="1283" w:type="dxa"/>
            <w:vMerge w:val="restart"/>
            <w:shd w:val="clear" w:color="auto" w:fill="auto"/>
            <w:tcMar>
              <w:top w:w="28" w:type="dxa"/>
              <w:left w:w="57" w:type="dxa"/>
              <w:bottom w:w="28" w:type="dxa"/>
              <w:right w:w="57" w:type="dxa"/>
            </w:tcMar>
          </w:tcPr>
          <w:p w14:paraId="32047F3A" w14:textId="77777777" w:rsidR="00930D06" w:rsidRDefault="00930D06" w:rsidP="007E193B">
            <w:pPr>
              <w:rPr>
                <w:sz w:val="20"/>
              </w:rPr>
            </w:pPr>
            <w:r>
              <w:rPr>
                <w:sz w:val="20"/>
              </w:rPr>
              <w:t xml:space="preserve">ŠMSM </w:t>
            </w:r>
          </w:p>
          <w:p w14:paraId="7191B1CE" w14:textId="77777777" w:rsidR="00930D06" w:rsidRDefault="00930D06" w:rsidP="007E193B">
            <w:pPr>
              <w:rPr>
                <w:sz w:val="20"/>
                <w:lang w:eastAsia="lt-LT"/>
              </w:rPr>
            </w:pPr>
            <w:r>
              <w:rPr>
                <w:sz w:val="20"/>
              </w:rPr>
              <w:t>(SADM, EIM)</w:t>
            </w:r>
          </w:p>
        </w:tc>
        <w:tc>
          <w:tcPr>
            <w:tcW w:w="2835" w:type="dxa"/>
            <w:gridSpan w:val="7"/>
            <w:shd w:val="clear" w:color="auto" w:fill="auto"/>
            <w:noWrap/>
            <w:tcMar>
              <w:top w:w="28" w:type="dxa"/>
              <w:left w:w="57" w:type="dxa"/>
              <w:bottom w:w="28" w:type="dxa"/>
              <w:right w:w="57" w:type="dxa"/>
            </w:tcMar>
          </w:tcPr>
          <w:p w14:paraId="7D5F0E97" w14:textId="484E071A" w:rsidR="00930D06" w:rsidRPr="00C20156" w:rsidRDefault="00930D06" w:rsidP="007E193B">
            <w:pPr>
              <w:tabs>
                <w:tab w:val="left" w:pos="181"/>
              </w:tabs>
              <w:rPr>
                <w:rFonts w:eastAsia="Yu Mincho"/>
                <w:b/>
                <w:kern w:val="24"/>
                <w:sz w:val="20"/>
              </w:rPr>
            </w:pPr>
            <w:r>
              <w:rPr>
                <w:rFonts w:eastAsia="Yu Mincho"/>
                <w:kern w:val="24"/>
                <w:sz w:val="20"/>
                <w:lang w:eastAsia="lt-LT"/>
              </w:rPr>
              <w:t>3.4.1. Pameistrystės būdu besimokiusių profesinių mokyklų mokinių dalis nuo atitinkamais metais kvalifikaciją įgijusių mokinių skaičiaus</w:t>
            </w:r>
          </w:p>
        </w:tc>
        <w:tc>
          <w:tcPr>
            <w:tcW w:w="1276" w:type="dxa"/>
          </w:tcPr>
          <w:p w14:paraId="42BFA048"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4C74B383"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4177BC3" w14:textId="77777777" w:rsidR="00930D06" w:rsidRDefault="00930D06" w:rsidP="007E193B">
            <w:pPr>
              <w:jc w:val="center"/>
              <w:rPr>
                <w:sz w:val="20"/>
              </w:rPr>
            </w:pPr>
            <w:r>
              <w:rPr>
                <w:sz w:val="20"/>
              </w:rPr>
              <w:t>3</w:t>
            </w:r>
          </w:p>
          <w:p w14:paraId="03F3B326" w14:textId="77777777" w:rsidR="00930D06" w:rsidRDefault="00930D06"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72C5AF9" w14:textId="77777777" w:rsidR="00930D06" w:rsidRDefault="00930D06" w:rsidP="007E193B">
            <w:pPr>
              <w:jc w:val="center"/>
              <w:rPr>
                <w:sz w:val="20"/>
                <w:lang w:eastAsia="lt-LT"/>
              </w:rPr>
            </w:pPr>
            <w:r>
              <w:rPr>
                <w:sz w:val="20"/>
              </w:rPr>
              <w:t>8</w:t>
            </w:r>
          </w:p>
        </w:tc>
        <w:tc>
          <w:tcPr>
            <w:tcW w:w="1276" w:type="dxa"/>
            <w:gridSpan w:val="2"/>
            <w:shd w:val="clear" w:color="auto" w:fill="FFFFFF"/>
          </w:tcPr>
          <w:p w14:paraId="3BAAD5B4" w14:textId="77777777" w:rsidR="00930D06" w:rsidRDefault="00930D06"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23D52CAA" w14:textId="77777777" w:rsidR="00930D06" w:rsidRDefault="00930D06" w:rsidP="007E193B">
            <w:pPr>
              <w:rPr>
                <w:sz w:val="20"/>
                <w:lang w:eastAsia="lt-LT"/>
              </w:rPr>
            </w:pPr>
            <w:r>
              <w:rPr>
                <w:sz w:val="20"/>
              </w:rPr>
              <w:t>ŠVIS</w:t>
            </w:r>
          </w:p>
        </w:tc>
      </w:tr>
      <w:tr w:rsidR="00930D06" w14:paraId="6078390B" w14:textId="77777777">
        <w:trPr>
          <w:cantSplit/>
          <w:trHeight w:val="42"/>
        </w:trPr>
        <w:tc>
          <w:tcPr>
            <w:tcW w:w="1134" w:type="dxa"/>
            <w:vMerge/>
            <w:tcMar>
              <w:top w:w="28" w:type="dxa"/>
              <w:left w:w="57" w:type="dxa"/>
              <w:bottom w:w="28" w:type="dxa"/>
              <w:right w:w="57" w:type="dxa"/>
            </w:tcMar>
          </w:tcPr>
          <w:p w14:paraId="7D07573D"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1DAAB447" w14:textId="77777777" w:rsidR="00930D06" w:rsidRDefault="00930D06" w:rsidP="007E193B">
            <w:pPr>
              <w:rPr>
                <w:sz w:val="20"/>
              </w:rPr>
            </w:pPr>
          </w:p>
        </w:tc>
        <w:tc>
          <w:tcPr>
            <w:tcW w:w="1283" w:type="dxa"/>
            <w:vMerge/>
            <w:tcMar>
              <w:top w:w="28" w:type="dxa"/>
              <w:left w:w="57" w:type="dxa"/>
              <w:bottom w:w="28" w:type="dxa"/>
              <w:right w:w="57" w:type="dxa"/>
            </w:tcMar>
          </w:tcPr>
          <w:p w14:paraId="38D2B7AC" w14:textId="77777777" w:rsidR="00930D06" w:rsidRDefault="00930D06" w:rsidP="007E193B">
            <w:pPr>
              <w:rPr>
                <w:sz w:val="20"/>
              </w:rPr>
            </w:pPr>
          </w:p>
        </w:tc>
        <w:tc>
          <w:tcPr>
            <w:tcW w:w="2835" w:type="dxa"/>
            <w:gridSpan w:val="7"/>
            <w:shd w:val="clear" w:color="auto" w:fill="auto"/>
            <w:noWrap/>
            <w:tcMar>
              <w:top w:w="28" w:type="dxa"/>
              <w:left w:w="57" w:type="dxa"/>
              <w:bottom w:w="28" w:type="dxa"/>
              <w:right w:w="57" w:type="dxa"/>
            </w:tcMar>
          </w:tcPr>
          <w:p w14:paraId="06DD1DF3" w14:textId="77777777" w:rsidR="00930D06" w:rsidRDefault="00930D06" w:rsidP="007E193B">
            <w:pPr>
              <w:tabs>
                <w:tab w:val="left" w:pos="181"/>
              </w:tabs>
              <w:rPr>
                <w:bCs/>
                <w:sz w:val="20"/>
              </w:rPr>
            </w:pPr>
            <w:r>
              <w:rPr>
                <w:bCs/>
                <w:sz w:val="20"/>
              </w:rPr>
              <w:t>3.4.2. Mokinių, kartu su profesija siekiančių įgyti ir vidurinį išsilavinimą (ISCED 3), dalis</w:t>
            </w:r>
          </w:p>
        </w:tc>
        <w:tc>
          <w:tcPr>
            <w:tcW w:w="1276" w:type="dxa"/>
          </w:tcPr>
          <w:p w14:paraId="6BD2AC4C" w14:textId="77777777" w:rsidR="00930D06" w:rsidRDefault="00930D06" w:rsidP="007E193B">
            <w:pPr>
              <w:jc w:val="center"/>
              <w:rPr>
                <w:bCs/>
                <w:sz w:val="20"/>
              </w:rPr>
            </w:pPr>
            <w:r>
              <w:rPr>
                <w:bCs/>
                <w:sz w:val="20"/>
              </w:rPr>
              <w:t>ŠMSM</w:t>
            </w:r>
          </w:p>
        </w:tc>
        <w:tc>
          <w:tcPr>
            <w:tcW w:w="1134" w:type="dxa"/>
            <w:shd w:val="clear" w:color="auto" w:fill="auto"/>
            <w:tcMar>
              <w:top w:w="28" w:type="dxa"/>
              <w:left w:w="57" w:type="dxa"/>
              <w:bottom w:w="28" w:type="dxa"/>
              <w:right w:w="57" w:type="dxa"/>
            </w:tcMar>
          </w:tcPr>
          <w:p w14:paraId="0C28C238" w14:textId="77777777" w:rsidR="00930D06" w:rsidRDefault="00930D06" w:rsidP="007E193B">
            <w:pPr>
              <w:jc w:val="center"/>
              <w:rPr>
                <w:bCs/>
                <w:sz w:val="20"/>
                <w:lang w:eastAsia="lt-LT"/>
              </w:rPr>
            </w:pPr>
            <w:r>
              <w:rPr>
                <w:bCs/>
                <w:sz w:val="20"/>
              </w:rPr>
              <w:t>procentai</w:t>
            </w:r>
          </w:p>
        </w:tc>
        <w:tc>
          <w:tcPr>
            <w:tcW w:w="1275" w:type="dxa"/>
            <w:gridSpan w:val="2"/>
            <w:tcBorders>
              <w:bottom w:val="single" w:sz="2" w:space="0" w:color="auto"/>
            </w:tcBorders>
            <w:shd w:val="clear" w:color="auto" w:fill="auto"/>
            <w:tcMar>
              <w:top w:w="28" w:type="dxa"/>
              <w:left w:w="57" w:type="dxa"/>
              <w:bottom w:w="28" w:type="dxa"/>
              <w:right w:w="57" w:type="dxa"/>
            </w:tcMar>
          </w:tcPr>
          <w:p w14:paraId="12AF9352" w14:textId="77777777" w:rsidR="00930D06" w:rsidRDefault="00930D06" w:rsidP="007E193B">
            <w:pPr>
              <w:jc w:val="center"/>
              <w:rPr>
                <w:bCs/>
                <w:sz w:val="20"/>
                <w:lang w:val="en-US"/>
              </w:rPr>
            </w:pPr>
            <w:r>
              <w:rPr>
                <w:bCs/>
                <w:sz w:val="20"/>
                <w:lang w:val="en-US"/>
              </w:rPr>
              <w:t>26,1</w:t>
            </w:r>
          </w:p>
          <w:p w14:paraId="74B3745F" w14:textId="77777777" w:rsidR="00930D06" w:rsidRDefault="00930D06" w:rsidP="007E193B">
            <w:pPr>
              <w:jc w:val="center"/>
              <w:rPr>
                <w:bCs/>
                <w:sz w:val="20"/>
                <w:lang w:eastAsia="lt-LT"/>
              </w:rPr>
            </w:pPr>
            <w:r>
              <w:rPr>
                <w:bCs/>
                <w:sz w:val="20"/>
              </w:rPr>
              <w:t>(2019)</w:t>
            </w:r>
          </w:p>
          <w:p w14:paraId="23845A92" w14:textId="77777777" w:rsidR="00930D06" w:rsidRDefault="00930D06" w:rsidP="007E193B">
            <w:pPr>
              <w:jc w:val="center"/>
              <w:rPr>
                <w:bCs/>
                <w:sz w:val="20"/>
                <w:lang w:eastAsia="lt-LT"/>
              </w:rPr>
            </w:pPr>
          </w:p>
        </w:tc>
        <w:tc>
          <w:tcPr>
            <w:tcW w:w="1276" w:type="dxa"/>
            <w:gridSpan w:val="2"/>
            <w:tcBorders>
              <w:bottom w:val="single" w:sz="2" w:space="0" w:color="auto"/>
            </w:tcBorders>
            <w:shd w:val="clear" w:color="auto" w:fill="auto"/>
            <w:tcMar>
              <w:top w:w="28" w:type="dxa"/>
              <w:left w:w="57" w:type="dxa"/>
              <w:bottom w:w="28" w:type="dxa"/>
              <w:right w:w="57" w:type="dxa"/>
            </w:tcMar>
          </w:tcPr>
          <w:p w14:paraId="279368D5" w14:textId="77777777" w:rsidR="00930D06" w:rsidRDefault="00930D06" w:rsidP="007E193B">
            <w:pPr>
              <w:jc w:val="center"/>
              <w:rPr>
                <w:sz w:val="20"/>
                <w:lang w:eastAsia="lt-LT"/>
              </w:rPr>
            </w:pPr>
            <w:r>
              <w:rPr>
                <w:sz w:val="20"/>
              </w:rPr>
              <w:t>35</w:t>
            </w:r>
          </w:p>
        </w:tc>
        <w:tc>
          <w:tcPr>
            <w:tcW w:w="1276" w:type="dxa"/>
            <w:gridSpan w:val="2"/>
            <w:tcBorders>
              <w:bottom w:val="single" w:sz="2" w:space="0" w:color="auto"/>
            </w:tcBorders>
          </w:tcPr>
          <w:p w14:paraId="5D298C64" w14:textId="77777777" w:rsidR="00930D06" w:rsidRDefault="00930D06" w:rsidP="007E193B">
            <w:pPr>
              <w:jc w:val="center"/>
              <w:rPr>
                <w:sz w:val="20"/>
                <w:lang w:eastAsia="lt-LT"/>
              </w:rPr>
            </w:pPr>
            <w:r>
              <w:rPr>
                <w:sz w:val="20"/>
              </w:rPr>
              <w:t>36</w:t>
            </w:r>
          </w:p>
        </w:tc>
        <w:tc>
          <w:tcPr>
            <w:tcW w:w="1795" w:type="dxa"/>
            <w:shd w:val="clear" w:color="auto" w:fill="auto"/>
            <w:noWrap/>
            <w:tcMar>
              <w:top w:w="28" w:type="dxa"/>
              <w:left w:w="57" w:type="dxa"/>
              <w:bottom w:w="28" w:type="dxa"/>
              <w:right w:w="57" w:type="dxa"/>
            </w:tcMar>
          </w:tcPr>
          <w:p w14:paraId="1DFBD071" w14:textId="77777777" w:rsidR="00930D06" w:rsidRDefault="00930D06" w:rsidP="007E193B">
            <w:pPr>
              <w:rPr>
                <w:sz w:val="20"/>
                <w:lang w:eastAsia="lt-LT"/>
              </w:rPr>
            </w:pPr>
            <w:r>
              <w:rPr>
                <w:sz w:val="20"/>
              </w:rPr>
              <w:t>Eurostatas</w:t>
            </w:r>
          </w:p>
        </w:tc>
      </w:tr>
      <w:tr w:rsidR="00930D06" w14:paraId="6421D055" w14:textId="77777777" w:rsidTr="00930D06">
        <w:trPr>
          <w:cantSplit/>
          <w:trHeight w:val="844"/>
        </w:trPr>
        <w:tc>
          <w:tcPr>
            <w:tcW w:w="1134" w:type="dxa"/>
            <w:vMerge/>
            <w:tcMar>
              <w:top w:w="28" w:type="dxa"/>
              <w:left w:w="57" w:type="dxa"/>
              <w:bottom w:w="28" w:type="dxa"/>
              <w:right w:w="57" w:type="dxa"/>
            </w:tcMar>
          </w:tcPr>
          <w:p w14:paraId="7F314B76"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2128E05C" w14:textId="77777777" w:rsidR="00930D06" w:rsidRDefault="00930D06" w:rsidP="007E193B">
            <w:pPr>
              <w:rPr>
                <w:sz w:val="20"/>
              </w:rPr>
            </w:pPr>
          </w:p>
        </w:tc>
        <w:tc>
          <w:tcPr>
            <w:tcW w:w="1283" w:type="dxa"/>
            <w:vMerge/>
            <w:tcMar>
              <w:top w:w="28" w:type="dxa"/>
              <w:left w:w="57" w:type="dxa"/>
              <w:bottom w:w="28" w:type="dxa"/>
              <w:right w:w="57" w:type="dxa"/>
            </w:tcMar>
          </w:tcPr>
          <w:p w14:paraId="3833F1E1" w14:textId="77777777" w:rsidR="00930D06" w:rsidRDefault="00930D06" w:rsidP="007E193B">
            <w:pPr>
              <w:rPr>
                <w:sz w:val="20"/>
              </w:rPr>
            </w:pPr>
          </w:p>
        </w:tc>
        <w:tc>
          <w:tcPr>
            <w:tcW w:w="1276" w:type="dxa"/>
            <w:gridSpan w:val="3"/>
            <w:vMerge w:val="restart"/>
            <w:shd w:val="clear" w:color="auto" w:fill="FFFFFF"/>
            <w:noWrap/>
            <w:tcMar>
              <w:top w:w="28" w:type="dxa"/>
              <w:left w:w="57" w:type="dxa"/>
              <w:bottom w:w="28" w:type="dxa"/>
              <w:right w:w="57" w:type="dxa"/>
            </w:tcMar>
          </w:tcPr>
          <w:p w14:paraId="3BD31104" w14:textId="74734722" w:rsidR="00930D06" w:rsidRDefault="00930D06" w:rsidP="007E193B">
            <w:pPr>
              <w:tabs>
                <w:tab w:val="left" w:pos="181"/>
              </w:tabs>
              <w:rPr>
                <w:bCs/>
                <w:sz w:val="20"/>
              </w:rPr>
            </w:pPr>
            <w:proofErr w:type="spellStart"/>
            <w:r>
              <w:rPr>
                <w:bCs/>
                <w:sz w:val="20"/>
              </w:rPr>
              <w:t>Studijuojan-čių</w:t>
            </w:r>
            <w:proofErr w:type="spellEnd"/>
            <w:r>
              <w:rPr>
                <w:bCs/>
                <w:sz w:val="20"/>
              </w:rPr>
              <w:t xml:space="preserve"> </w:t>
            </w:r>
            <w:r>
              <w:rPr>
                <w:bCs/>
                <w:i/>
                <w:iCs/>
                <w:sz w:val="20"/>
              </w:rPr>
              <w:t>STEM</w:t>
            </w:r>
            <w:r>
              <w:rPr>
                <w:bCs/>
                <w:sz w:val="20"/>
              </w:rPr>
              <w:t xml:space="preserve"> srityse asmenų dalis, palyginti su visais studentais </w:t>
            </w:r>
          </w:p>
        </w:tc>
        <w:tc>
          <w:tcPr>
            <w:tcW w:w="708" w:type="dxa"/>
            <w:gridSpan w:val="3"/>
            <w:vMerge w:val="restart"/>
            <w:shd w:val="clear" w:color="auto" w:fill="FFFFFF"/>
            <w:vAlign w:val="center"/>
          </w:tcPr>
          <w:p w14:paraId="2B409CD9" w14:textId="77777777" w:rsidR="00930D06" w:rsidRPr="00B66BFB" w:rsidRDefault="00930D06" w:rsidP="007E193B">
            <w:pPr>
              <w:tabs>
                <w:tab w:val="left" w:pos="181"/>
              </w:tabs>
              <w:rPr>
                <w:sz w:val="18"/>
                <w:szCs w:val="18"/>
              </w:rPr>
            </w:pPr>
            <w:r w:rsidRPr="00B66BFB">
              <w:rPr>
                <w:sz w:val="18"/>
                <w:szCs w:val="18"/>
              </w:rPr>
              <w:t>3.4.3.bend-ras</w:t>
            </w:r>
          </w:p>
        </w:tc>
        <w:tc>
          <w:tcPr>
            <w:tcW w:w="851" w:type="dxa"/>
            <w:shd w:val="clear" w:color="auto" w:fill="FFFFFF"/>
          </w:tcPr>
          <w:p w14:paraId="68CDF4DD" w14:textId="77777777" w:rsidR="00930D06" w:rsidRDefault="00930D06" w:rsidP="007E193B">
            <w:pPr>
              <w:tabs>
                <w:tab w:val="left" w:pos="181"/>
              </w:tabs>
              <w:rPr>
                <w:bCs/>
                <w:sz w:val="20"/>
              </w:rPr>
            </w:pPr>
            <w:r>
              <w:rPr>
                <w:bCs/>
                <w:sz w:val="20"/>
              </w:rPr>
              <w:t>3.4.4.</w:t>
            </w:r>
          </w:p>
          <w:p w14:paraId="4037BFCA" w14:textId="77777777" w:rsidR="00930D06" w:rsidRDefault="00930D06" w:rsidP="007E193B">
            <w:pPr>
              <w:tabs>
                <w:tab w:val="left" w:pos="181"/>
              </w:tabs>
              <w:rPr>
                <w:bCs/>
                <w:sz w:val="20"/>
              </w:rPr>
            </w:pPr>
            <w:r>
              <w:rPr>
                <w:bCs/>
                <w:sz w:val="20"/>
              </w:rPr>
              <w:t>vyrai</w:t>
            </w:r>
          </w:p>
        </w:tc>
        <w:tc>
          <w:tcPr>
            <w:tcW w:w="1276" w:type="dxa"/>
            <w:vMerge w:val="restart"/>
            <w:shd w:val="clear" w:color="auto" w:fill="FFFFFF"/>
          </w:tcPr>
          <w:p w14:paraId="35C58BBD" w14:textId="77777777" w:rsidR="00930D06" w:rsidRDefault="00930D06" w:rsidP="007E193B">
            <w:pPr>
              <w:jc w:val="center"/>
              <w:rPr>
                <w:bCs/>
                <w:sz w:val="20"/>
              </w:rPr>
            </w:pPr>
          </w:p>
          <w:p w14:paraId="768EA5F4" w14:textId="77777777" w:rsidR="00930D06" w:rsidRDefault="00930D06" w:rsidP="007E193B">
            <w:pPr>
              <w:jc w:val="center"/>
              <w:rPr>
                <w:bCs/>
                <w:sz w:val="20"/>
              </w:rPr>
            </w:pPr>
          </w:p>
          <w:p w14:paraId="598168BE" w14:textId="77777777" w:rsidR="00930D06" w:rsidRDefault="00930D06" w:rsidP="007E193B">
            <w:pPr>
              <w:jc w:val="center"/>
              <w:rPr>
                <w:bCs/>
                <w:sz w:val="20"/>
              </w:rPr>
            </w:pPr>
          </w:p>
          <w:p w14:paraId="549C1877" w14:textId="77777777" w:rsidR="00930D06" w:rsidRDefault="00930D06" w:rsidP="007E193B">
            <w:pPr>
              <w:jc w:val="center"/>
              <w:rPr>
                <w:bCs/>
                <w:sz w:val="20"/>
              </w:rPr>
            </w:pPr>
            <w:r>
              <w:rPr>
                <w:bCs/>
                <w:sz w:val="20"/>
              </w:rPr>
              <w:t>ŠMSM</w:t>
            </w:r>
          </w:p>
        </w:tc>
        <w:tc>
          <w:tcPr>
            <w:tcW w:w="1134" w:type="dxa"/>
            <w:vMerge w:val="restart"/>
            <w:shd w:val="clear" w:color="auto" w:fill="FFFFFF"/>
            <w:tcMar>
              <w:top w:w="28" w:type="dxa"/>
              <w:left w:w="57" w:type="dxa"/>
              <w:bottom w:w="28" w:type="dxa"/>
              <w:right w:w="57" w:type="dxa"/>
            </w:tcMar>
          </w:tcPr>
          <w:p w14:paraId="03636619" w14:textId="77777777" w:rsidR="00930D06" w:rsidRDefault="00930D06" w:rsidP="007E193B">
            <w:pPr>
              <w:jc w:val="center"/>
              <w:rPr>
                <w:bCs/>
                <w:sz w:val="20"/>
              </w:rPr>
            </w:pPr>
          </w:p>
          <w:p w14:paraId="175090E5" w14:textId="77777777" w:rsidR="00930D06" w:rsidRDefault="00930D06" w:rsidP="007E193B">
            <w:pPr>
              <w:jc w:val="center"/>
              <w:rPr>
                <w:bCs/>
                <w:sz w:val="20"/>
              </w:rPr>
            </w:pPr>
          </w:p>
          <w:p w14:paraId="08D3636F" w14:textId="77777777" w:rsidR="00930D06" w:rsidRDefault="00930D06" w:rsidP="007E193B">
            <w:pPr>
              <w:jc w:val="center"/>
              <w:rPr>
                <w:bCs/>
                <w:sz w:val="20"/>
              </w:rPr>
            </w:pPr>
          </w:p>
          <w:p w14:paraId="309A3C51" w14:textId="77777777" w:rsidR="00930D06" w:rsidRDefault="00930D06" w:rsidP="007E193B">
            <w:pPr>
              <w:jc w:val="center"/>
              <w:rPr>
                <w:bCs/>
                <w:sz w:val="20"/>
                <w:lang w:eastAsia="lt-LT"/>
              </w:rPr>
            </w:pPr>
            <w:r>
              <w:rPr>
                <w:bCs/>
                <w:sz w:val="20"/>
              </w:rPr>
              <w:t>procentai</w:t>
            </w:r>
          </w:p>
        </w:tc>
        <w:tc>
          <w:tcPr>
            <w:tcW w:w="637" w:type="dxa"/>
            <w:vMerge w:val="restart"/>
            <w:tcBorders>
              <w:top w:val="single" w:sz="2" w:space="0" w:color="auto"/>
              <w:left w:val="nil"/>
              <w:right w:val="single" w:sz="2" w:space="0" w:color="auto"/>
            </w:tcBorders>
            <w:shd w:val="clear" w:color="auto" w:fill="FFFFFF"/>
            <w:tcMar>
              <w:top w:w="28" w:type="dxa"/>
              <w:left w:w="57" w:type="dxa"/>
              <w:bottom w:w="28" w:type="dxa"/>
              <w:right w:w="57" w:type="dxa"/>
            </w:tcMar>
            <w:vAlign w:val="center"/>
          </w:tcPr>
          <w:p w14:paraId="2808C299" w14:textId="77777777" w:rsidR="00930D06" w:rsidRPr="00B66BFB" w:rsidRDefault="00930D06" w:rsidP="007E193B">
            <w:pPr>
              <w:jc w:val="center"/>
              <w:rPr>
                <w:sz w:val="18"/>
                <w:szCs w:val="18"/>
                <w:lang w:val="en-US"/>
              </w:rPr>
            </w:pPr>
            <w:r w:rsidRPr="00B66BFB">
              <w:rPr>
                <w:sz w:val="18"/>
                <w:szCs w:val="18"/>
                <w:lang w:val="en-US"/>
              </w:rPr>
              <w:t xml:space="preserve">27,8 </w:t>
            </w:r>
            <w:r w:rsidRPr="00B66BFB">
              <w:rPr>
                <w:sz w:val="18"/>
                <w:szCs w:val="18"/>
              </w:rPr>
              <w:t>(2019)</w:t>
            </w:r>
          </w:p>
        </w:tc>
        <w:tc>
          <w:tcPr>
            <w:tcW w:w="638" w:type="dxa"/>
            <w:tcBorders>
              <w:top w:val="single" w:sz="2" w:space="0" w:color="auto"/>
              <w:left w:val="nil"/>
              <w:right w:val="single" w:sz="2" w:space="0" w:color="auto"/>
            </w:tcBorders>
            <w:shd w:val="clear" w:color="auto" w:fill="FFFFFF"/>
          </w:tcPr>
          <w:p w14:paraId="731E32E2" w14:textId="77777777" w:rsidR="00930D06" w:rsidRDefault="00930D06" w:rsidP="007E193B">
            <w:pPr>
              <w:jc w:val="center"/>
              <w:rPr>
                <w:bCs/>
                <w:sz w:val="20"/>
              </w:rPr>
            </w:pPr>
            <w:r>
              <w:rPr>
                <w:bCs/>
                <w:sz w:val="20"/>
              </w:rPr>
              <w:t>73,6</w:t>
            </w:r>
          </w:p>
          <w:p w14:paraId="6892F6FE" w14:textId="77777777" w:rsidR="00930D06" w:rsidRDefault="00930D06" w:rsidP="007E193B">
            <w:pPr>
              <w:ind w:hanging="58"/>
              <w:jc w:val="center"/>
              <w:rPr>
                <w:bCs/>
                <w:sz w:val="20"/>
              </w:rPr>
            </w:pPr>
          </w:p>
        </w:tc>
        <w:tc>
          <w:tcPr>
            <w:tcW w:w="567" w:type="dxa"/>
            <w:vMerge w:val="restart"/>
            <w:tcBorders>
              <w:top w:val="single" w:sz="2" w:space="0" w:color="auto"/>
              <w:left w:val="nil"/>
              <w:right w:val="single" w:sz="2" w:space="0" w:color="auto"/>
            </w:tcBorders>
            <w:shd w:val="clear" w:color="auto" w:fill="FFFFFF"/>
            <w:vAlign w:val="center"/>
          </w:tcPr>
          <w:p w14:paraId="691A67E1" w14:textId="77777777" w:rsidR="00930D06" w:rsidRDefault="00930D06" w:rsidP="007E193B">
            <w:pPr>
              <w:rPr>
                <w:bCs/>
                <w:sz w:val="20"/>
              </w:rPr>
            </w:pPr>
            <w:r>
              <w:rPr>
                <w:bCs/>
                <w:sz w:val="20"/>
              </w:rPr>
              <w:t>30</w:t>
            </w:r>
          </w:p>
        </w:tc>
        <w:tc>
          <w:tcPr>
            <w:tcW w:w="709" w:type="dxa"/>
            <w:tcBorders>
              <w:top w:val="single" w:sz="2" w:space="0" w:color="auto"/>
              <w:left w:val="single" w:sz="2" w:space="0" w:color="auto"/>
              <w:right w:val="single" w:sz="2" w:space="0" w:color="auto"/>
            </w:tcBorders>
            <w:shd w:val="clear" w:color="auto" w:fill="FFFFFF"/>
          </w:tcPr>
          <w:p w14:paraId="45F6F649" w14:textId="77777777" w:rsidR="00930D06" w:rsidRDefault="00930D06" w:rsidP="007E193B">
            <w:pPr>
              <w:jc w:val="center"/>
              <w:rPr>
                <w:bCs/>
                <w:sz w:val="20"/>
                <w:lang w:eastAsia="lt-LT"/>
              </w:rPr>
            </w:pPr>
            <w:r>
              <w:rPr>
                <w:bCs/>
                <w:sz w:val="20"/>
              </w:rPr>
              <w:t>70</w:t>
            </w:r>
          </w:p>
        </w:tc>
        <w:tc>
          <w:tcPr>
            <w:tcW w:w="567" w:type="dxa"/>
            <w:vMerge w:val="restart"/>
            <w:tcBorders>
              <w:top w:val="single" w:sz="2" w:space="0" w:color="auto"/>
              <w:left w:val="single" w:sz="2" w:space="0" w:color="auto"/>
              <w:right w:val="single" w:sz="2" w:space="0" w:color="auto"/>
            </w:tcBorders>
            <w:shd w:val="clear" w:color="auto" w:fill="FFFFFF"/>
            <w:vAlign w:val="center"/>
          </w:tcPr>
          <w:p w14:paraId="2E532224" w14:textId="77777777" w:rsidR="00930D06" w:rsidRDefault="00930D06" w:rsidP="007E193B">
            <w:pPr>
              <w:jc w:val="center"/>
              <w:rPr>
                <w:bCs/>
                <w:sz w:val="20"/>
              </w:rPr>
            </w:pPr>
            <w:r>
              <w:rPr>
                <w:bCs/>
                <w:sz w:val="20"/>
              </w:rPr>
              <w:t>33</w:t>
            </w:r>
          </w:p>
        </w:tc>
        <w:tc>
          <w:tcPr>
            <w:tcW w:w="709" w:type="dxa"/>
            <w:tcBorders>
              <w:top w:val="single" w:sz="2" w:space="0" w:color="auto"/>
              <w:left w:val="single" w:sz="2" w:space="0" w:color="auto"/>
              <w:right w:val="single" w:sz="2" w:space="0" w:color="auto"/>
            </w:tcBorders>
            <w:shd w:val="clear" w:color="auto" w:fill="FFFFFF"/>
          </w:tcPr>
          <w:p w14:paraId="41BAD42F" w14:textId="77777777" w:rsidR="00930D06" w:rsidRDefault="00930D06" w:rsidP="007E193B">
            <w:pPr>
              <w:jc w:val="center"/>
              <w:rPr>
                <w:bCs/>
                <w:sz w:val="20"/>
                <w:lang w:eastAsia="lt-LT"/>
              </w:rPr>
            </w:pPr>
            <w:r>
              <w:rPr>
                <w:bCs/>
                <w:sz w:val="20"/>
              </w:rPr>
              <w:t>65</w:t>
            </w:r>
          </w:p>
        </w:tc>
        <w:tc>
          <w:tcPr>
            <w:tcW w:w="1795" w:type="dxa"/>
            <w:vMerge w:val="restart"/>
            <w:tcBorders>
              <w:left w:val="single" w:sz="2" w:space="0" w:color="auto"/>
            </w:tcBorders>
            <w:shd w:val="clear" w:color="auto" w:fill="FFFFFF"/>
            <w:noWrap/>
            <w:tcMar>
              <w:top w:w="28" w:type="dxa"/>
              <w:left w:w="57" w:type="dxa"/>
              <w:bottom w:w="28" w:type="dxa"/>
              <w:right w:w="57" w:type="dxa"/>
            </w:tcMar>
          </w:tcPr>
          <w:p w14:paraId="22CE6C69" w14:textId="77777777" w:rsidR="00930D06" w:rsidRDefault="00930D06" w:rsidP="007E193B">
            <w:pPr>
              <w:rPr>
                <w:sz w:val="20"/>
                <w:lang w:eastAsia="lt-LT"/>
              </w:rPr>
            </w:pPr>
            <w:r>
              <w:rPr>
                <w:sz w:val="20"/>
                <w:lang w:eastAsia="lt-LT"/>
              </w:rPr>
              <w:t>Eurostatas</w:t>
            </w:r>
          </w:p>
        </w:tc>
      </w:tr>
      <w:tr w:rsidR="00930D06" w14:paraId="25D62CF6" w14:textId="77777777" w:rsidTr="00930D06">
        <w:trPr>
          <w:cantSplit/>
          <w:trHeight w:val="364"/>
        </w:trPr>
        <w:tc>
          <w:tcPr>
            <w:tcW w:w="1134" w:type="dxa"/>
            <w:vMerge/>
            <w:tcMar>
              <w:top w:w="28" w:type="dxa"/>
              <w:left w:w="57" w:type="dxa"/>
              <w:bottom w:w="28" w:type="dxa"/>
              <w:right w:w="57" w:type="dxa"/>
            </w:tcMar>
          </w:tcPr>
          <w:p w14:paraId="00424511"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9605E24" w14:textId="77777777" w:rsidR="00930D06" w:rsidRDefault="00930D06" w:rsidP="007E193B">
            <w:pPr>
              <w:rPr>
                <w:sz w:val="20"/>
              </w:rPr>
            </w:pPr>
          </w:p>
        </w:tc>
        <w:tc>
          <w:tcPr>
            <w:tcW w:w="1283" w:type="dxa"/>
            <w:vMerge/>
            <w:tcMar>
              <w:top w:w="28" w:type="dxa"/>
              <w:left w:w="57" w:type="dxa"/>
              <w:bottom w:w="28" w:type="dxa"/>
              <w:right w:w="57" w:type="dxa"/>
            </w:tcMar>
          </w:tcPr>
          <w:p w14:paraId="51085110" w14:textId="77777777" w:rsidR="00930D06" w:rsidRDefault="00930D06" w:rsidP="007E193B">
            <w:pPr>
              <w:rPr>
                <w:sz w:val="20"/>
              </w:rPr>
            </w:pPr>
          </w:p>
        </w:tc>
        <w:tc>
          <w:tcPr>
            <w:tcW w:w="1276" w:type="dxa"/>
            <w:gridSpan w:val="3"/>
            <w:vMerge/>
            <w:noWrap/>
            <w:tcMar>
              <w:top w:w="28" w:type="dxa"/>
              <w:left w:w="57" w:type="dxa"/>
              <w:bottom w:w="28" w:type="dxa"/>
              <w:right w:w="57" w:type="dxa"/>
            </w:tcMar>
          </w:tcPr>
          <w:p w14:paraId="471AADB1" w14:textId="77777777" w:rsidR="00930D06" w:rsidRDefault="00930D06" w:rsidP="007E193B">
            <w:pPr>
              <w:tabs>
                <w:tab w:val="left" w:pos="181"/>
              </w:tabs>
              <w:rPr>
                <w:bCs/>
                <w:sz w:val="20"/>
              </w:rPr>
            </w:pPr>
          </w:p>
        </w:tc>
        <w:tc>
          <w:tcPr>
            <w:tcW w:w="708" w:type="dxa"/>
            <w:gridSpan w:val="3"/>
            <w:vMerge/>
          </w:tcPr>
          <w:p w14:paraId="65863684" w14:textId="77777777" w:rsidR="00930D06" w:rsidRDefault="00930D06" w:rsidP="007E193B">
            <w:pPr>
              <w:tabs>
                <w:tab w:val="left" w:pos="181"/>
              </w:tabs>
              <w:rPr>
                <w:bCs/>
                <w:sz w:val="20"/>
              </w:rPr>
            </w:pPr>
          </w:p>
        </w:tc>
        <w:tc>
          <w:tcPr>
            <w:tcW w:w="851" w:type="dxa"/>
            <w:shd w:val="clear" w:color="auto" w:fill="FFFFFF"/>
          </w:tcPr>
          <w:p w14:paraId="68E65046" w14:textId="77777777" w:rsidR="00930D06" w:rsidRDefault="00930D06" w:rsidP="007E193B">
            <w:pPr>
              <w:tabs>
                <w:tab w:val="left" w:pos="181"/>
              </w:tabs>
              <w:rPr>
                <w:bCs/>
                <w:sz w:val="20"/>
              </w:rPr>
            </w:pPr>
            <w:r>
              <w:rPr>
                <w:bCs/>
                <w:sz w:val="20"/>
              </w:rPr>
              <w:t>3.4.5.</w:t>
            </w:r>
          </w:p>
          <w:p w14:paraId="66A283F7" w14:textId="544810F2" w:rsidR="00930D06" w:rsidRDefault="00930D06" w:rsidP="007E193B">
            <w:pPr>
              <w:tabs>
                <w:tab w:val="left" w:pos="181"/>
              </w:tabs>
              <w:rPr>
                <w:bCs/>
                <w:sz w:val="20"/>
              </w:rPr>
            </w:pPr>
            <w:r>
              <w:rPr>
                <w:bCs/>
                <w:sz w:val="20"/>
              </w:rPr>
              <w:t>mote-</w:t>
            </w:r>
            <w:proofErr w:type="spellStart"/>
            <w:r>
              <w:rPr>
                <w:bCs/>
                <w:sz w:val="20"/>
              </w:rPr>
              <w:t>rys</w:t>
            </w:r>
            <w:proofErr w:type="spellEnd"/>
          </w:p>
        </w:tc>
        <w:tc>
          <w:tcPr>
            <w:tcW w:w="1276" w:type="dxa"/>
            <w:vMerge/>
          </w:tcPr>
          <w:p w14:paraId="03AD8236" w14:textId="77777777" w:rsidR="00930D06" w:rsidRDefault="00930D06" w:rsidP="007E193B">
            <w:pPr>
              <w:jc w:val="center"/>
              <w:rPr>
                <w:bCs/>
                <w:sz w:val="20"/>
              </w:rPr>
            </w:pPr>
          </w:p>
        </w:tc>
        <w:tc>
          <w:tcPr>
            <w:tcW w:w="1134" w:type="dxa"/>
            <w:vMerge/>
            <w:tcMar>
              <w:top w:w="28" w:type="dxa"/>
              <w:left w:w="57" w:type="dxa"/>
              <w:bottom w:w="28" w:type="dxa"/>
              <w:right w:w="57" w:type="dxa"/>
            </w:tcMar>
          </w:tcPr>
          <w:p w14:paraId="3268FF2D" w14:textId="77777777" w:rsidR="00930D06" w:rsidRDefault="00930D06" w:rsidP="007E193B">
            <w:pPr>
              <w:jc w:val="center"/>
              <w:rPr>
                <w:bCs/>
                <w:sz w:val="20"/>
              </w:rPr>
            </w:pPr>
          </w:p>
        </w:tc>
        <w:tc>
          <w:tcPr>
            <w:tcW w:w="637" w:type="dxa"/>
            <w:vMerge/>
            <w:tcMar>
              <w:top w:w="28" w:type="dxa"/>
              <w:left w:w="57" w:type="dxa"/>
              <w:bottom w:w="28" w:type="dxa"/>
              <w:right w:w="57" w:type="dxa"/>
            </w:tcMar>
          </w:tcPr>
          <w:p w14:paraId="0112259D" w14:textId="77777777" w:rsidR="00930D06" w:rsidRDefault="00930D06" w:rsidP="007E193B">
            <w:pPr>
              <w:jc w:val="center"/>
              <w:rPr>
                <w:bCs/>
                <w:sz w:val="20"/>
              </w:rPr>
            </w:pPr>
          </w:p>
        </w:tc>
        <w:tc>
          <w:tcPr>
            <w:tcW w:w="638" w:type="dxa"/>
            <w:shd w:val="clear" w:color="auto" w:fill="FFFFFF"/>
          </w:tcPr>
          <w:p w14:paraId="3039975B" w14:textId="77777777" w:rsidR="00930D06" w:rsidRDefault="00930D06" w:rsidP="007E193B">
            <w:pPr>
              <w:jc w:val="center"/>
              <w:rPr>
                <w:bCs/>
                <w:sz w:val="20"/>
              </w:rPr>
            </w:pPr>
            <w:r>
              <w:rPr>
                <w:bCs/>
                <w:sz w:val="20"/>
              </w:rPr>
              <w:t>26,4</w:t>
            </w:r>
          </w:p>
        </w:tc>
        <w:tc>
          <w:tcPr>
            <w:tcW w:w="567" w:type="dxa"/>
            <w:vMerge/>
            <w:tcBorders>
              <w:left w:val="nil"/>
              <w:right w:val="single" w:sz="2" w:space="0" w:color="auto"/>
            </w:tcBorders>
            <w:shd w:val="clear" w:color="auto" w:fill="FFFFFF"/>
          </w:tcPr>
          <w:p w14:paraId="2C70550E" w14:textId="77777777" w:rsidR="00930D06" w:rsidRDefault="00930D06"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60CDE2C3" w14:textId="77777777" w:rsidR="00930D06" w:rsidRDefault="00930D06" w:rsidP="007E193B">
            <w:pPr>
              <w:jc w:val="center"/>
              <w:rPr>
                <w:bCs/>
                <w:sz w:val="20"/>
              </w:rPr>
            </w:pPr>
            <w:r>
              <w:rPr>
                <w:bCs/>
                <w:sz w:val="20"/>
              </w:rPr>
              <w:t>30</w:t>
            </w:r>
          </w:p>
        </w:tc>
        <w:tc>
          <w:tcPr>
            <w:tcW w:w="567" w:type="dxa"/>
            <w:vMerge/>
          </w:tcPr>
          <w:p w14:paraId="558139B7" w14:textId="77777777" w:rsidR="00930D06" w:rsidRDefault="00930D06"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05EB1078" w14:textId="77777777" w:rsidR="00930D06" w:rsidRDefault="00930D06" w:rsidP="007E193B">
            <w:pPr>
              <w:jc w:val="center"/>
              <w:rPr>
                <w:bCs/>
                <w:sz w:val="20"/>
              </w:rPr>
            </w:pPr>
            <w:r>
              <w:rPr>
                <w:bCs/>
                <w:sz w:val="20"/>
              </w:rPr>
              <w:t>35</w:t>
            </w:r>
          </w:p>
        </w:tc>
        <w:tc>
          <w:tcPr>
            <w:tcW w:w="1795" w:type="dxa"/>
            <w:vMerge/>
            <w:noWrap/>
            <w:tcMar>
              <w:top w:w="28" w:type="dxa"/>
              <w:left w:w="57" w:type="dxa"/>
              <w:bottom w:w="28" w:type="dxa"/>
              <w:right w:w="57" w:type="dxa"/>
            </w:tcMar>
          </w:tcPr>
          <w:p w14:paraId="25E38E48" w14:textId="77777777" w:rsidR="00930D06" w:rsidRDefault="00930D06" w:rsidP="007E193B">
            <w:pPr>
              <w:jc w:val="center"/>
              <w:rPr>
                <w:sz w:val="20"/>
                <w:lang w:eastAsia="lt-LT"/>
              </w:rPr>
            </w:pPr>
          </w:p>
        </w:tc>
      </w:tr>
      <w:tr w:rsidR="00930D06" w14:paraId="35587DE3" w14:textId="77777777">
        <w:trPr>
          <w:cantSplit/>
          <w:trHeight w:val="42"/>
        </w:trPr>
        <w:tc>
          <w:tcPr>
            <w:tcW w:w="1134" w:type="dxa"/>
            <w:vMerge/>
            <w:tcMar>
              <w:top w:w="28" w:type="dxa"/>
              <w:left w:w="57" w:type="dxa"/>
              <w:bottom w:w="28" w:type="dxa"/>
              <w:right w:w="57" w:type="dxa"/>
            </w:tcMar>
          </w:tcPr>
          <w:p w14:paraId="10C82A64"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A0F0908" w14:textId="77777777" w:rsidR="00930D06" w:rsidRDefault="00930D06" w:rsidP="007E193B">
            <w:pPr>
              <w:rPr>
                <w:sz w:val="20"/>
              </w:rPr>
            </w:pPr>
          </w:p>
        </w:tc>
        <w:tc>
          <w:tcPr>
            <w:tcW w:w="1283" w:type="dxa"/>
            <w:vMerge/>
            <w:tcMar>
              <w:top w:w="28" w:type="dxa"/>
              <w:left w:w="57" w:type="dxa"/>
              <w:bottom w:w="28" w:type="dxa"/>
              <w:right w:w="57" w:type="dxa"/>
            </w:tcMar>
          </w:tcPr>
          <w:p w14:paraId="5DDA556A" w14:textId="77777777" w:rsidR="00930D06" w:rsidRDefault="00930D06" w:rsidP="007E193B">
            <w:pPr>
              <w:rPr>
                <w:sz w:val="20"/>
              </w:rPr>
            </w:pPr>
          </w:p>
        </w:tc>
        <w:tc>
          <w:tcPr>
            <w:tcW w:w="2835" w:type="dxa"/>
            <w:gridSpan w:val="7"/>
            <w:shd w:val="clear" w:color="auto" w:fill="auto"/>
            <w:noWrap/>
            <w:tcMar>
              <w:top w:w="28" w:type="dxa"/>
              <w:left w:w="57" w:type="dxa"/>
              <w:bottom w:w="28" w:type="dxa"/>
              <w:right w:w="57" w:type="dxa"/>
            </w:tcMar>
          </w:tcPr>
          <w:p w14:paraId="1C0BB7B9" w14:textId="339ED03F" w:rsidR="00930D06" w:rsidRPr="00C20156" w:rsidRDefault="00930D06" w:rsidP="007E193B">
            <w:pPr>
              <w:rPr>
                <w:rFonts w:eastAsia="Yu Mincho"/>
                <w:kern w:val="24"/>
                <w:sz w:val="20"/>
              </w:rPr>
            </w:pPr>
            <w:r>
              <w:rPr>
                <w:rFonts w:eastAsia="Yu Mincho"/>
                <w:kern w:val="24"/>
                <w:sz w:val="20"/>
                <w:lang w:eastAsia="lt-LT"/>
              </w:rPr>
              <w:t>3.4.6. Aukštųjų mokyklų absolventų, įsidarbinusių eiti atitinkamos kvalifikacijos reikalingas pareigas per 12 mėnesių po studijų baigimo, dalis nuo visų dirbančių ir netęsiančių mokslų absolventų</w:t>
            </w:r>
          </w:p>
        </w:tc>
        <w:tc>
          <w:tcPr>
            <w:tcW w:w="1276" w:type="dxa"/>
          </w:tcPr>
          <w:p w14:paraId="0894037C" w14:textId="77777777" w:rsidR="00930D06" w:rsidRDefault="00930D06"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31566644" w14:textId="6EA7D21B" w:rsidR="00930D06" w:rsidRDefault="00930D06" w:rsidP="007E193B">
            <w:pPr>
              <w:jc w:val="center"/>
              <w:rPr>
                <w:sz w:val="20"/>
                <w:lang w:eastAsia="lt-LT"/>
              </w:rPr>
            </w:pPr>
            <w:r>
              <w:rPr>
                <w:sz w:val="20"/>
                <w:lang w:eastAsia="lt-LT"/>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5A9E1DB6" w14:textId="77777777" w:rsidR="00930D06" w:rsidRDefault="00930D06" w:rsidP="007E193B">
            <w:pPr>
              <w:jc w:val="center"/>
              <w:rPr>
                <w:sz w:val="20"/>
                <w:lang w:eastAsia="lt-LT"/>
              </w:rPr>
            </w:pPr>
            <w:r>
              <w:rPr>
                <w:sz w:val="20"/>
                <w:lang w:eastAsia="lt-LT"/>
              </w:rPr>
              <w:t>6</w:t>
            </w:r>
            <w:r>
              <w:rPr>
                <w:sz w:val="20"/>
                <w:lang w:val="en-GB" w:eastAsia="lt-LT"/>
              </w:rPr>
              <w:t>7</w:t>
            </w:r>
            <w:r>
              <w:rPr>
                <w:sz w:val="20"/>
                <w:lang w:eastAsia="lt-LT"/>
              </w:rPr>
              <w:t>,</w:t>
            </w:r>
            <w:r>
              <w:rPr>
                <w:sz w:val="20"/>
                <w:lang w:val="en-GB" w:eastAsia="lt-LT"/>
              </w:rPr>
              <w:t>3</w:t>
            </w:r>
          </w:p>
          <w:p w14:paraId="7EE6B53E" w14:textId="77777777" w:rsidR="00930D06" w:rsidRDefault="00930D06" w:rsidP="007E193B">
            <w:pPr>
              <w:jc w:val="center"/>
              <w:rPr>
                <w:sz w:val="20"/>
                <w:lang w:eastAsia="lt-LT"/>
              </w:rPr>
            </w:pPr>
            <w:r>
              <w:rPr>
                <w:sz w:val="20"/>
                <w:lang w:eastAsia="lt-LT"/>
              </w:rPr>
              <w:t>(2019)</w:t>
            </w:r>
          </w:p>
        </w:tc>
        <w:tc>
          <w:tcPr>
            <w:tcW w:w="1276" w:type="dxa"/>
            <w:gridSpan w:val="2"/>
            <w:tcBorders>
              <w:top w:val="single" w:sz="2" w:space="0" w:color="auto"/>
            </w:tcBorders>
            <w:shd w:val="clear" w:color="auto" w:fill="auto"/>
            <w:tcMar>
              <w:top w:w="28" w:type="dxa"/>
              <w:left w:w="57" w:type="dxa"/>
              <w:bottom w:w="28" w:type="dxa"/>
              <w:right w:w="57" w:type="dxa"/>
            </w:tcMar>
          </w:tcPr>
          <w:p w14:paraId="73C3FB77" w14:textId="77777777" w:rsidR="00930D06" w:rsidRDefault="00930D06" w:rsidP="007E193B">
            <w:pPr>
              <w:jc w:val="center"/>
              <w:rPr>
                <w:sz w:val="20"/>
                <w:lang w:val="en-US" w:eastAsia="lt-LT"/>
              </w:rPr>
            </w:pPr>
            <w:r>
              <w:rPr>
                <w:sz w:val="20"/>
                <w:lang w:val="en-US" w:eastAsia="lt-LT"/>
              </w:rPr>
              <w:t>71,3</w:t>
            </w:r>
          </w:p>
        </w:tc>
        <w:tc>
          <w:tcPr>
            <w:tcW w:w="1276" w:type="dxa"/>
            <w:gridSpan w:val="2"/>
            <w:tcBorders>
              <w:top w:val="single" w:sz="2" w:space="0" w:color="auto"/>
            </w:tcBorders>
            <w:shd w:val="clear" w:color="auto" w:fill="auto"/>
          </w:tcPr>
          <w:p w14:paraId="4092EC75" w14:textId="77777777" w:rsidR="00930D06" w:rsidRDefault="00930D06" w:rsidP="007E193B">
            <w:pPr>
              <w:jc w:val="center"/>
              <w:rPr>
                <w:sz w:val="20"/>
                <w:lang w:eastAsia="lt-LT"/>
              </w:rPr>
            </w:pPr>
            <w:r>
              <w:rPr>
                <w:sz w:val="20"/>
                <w:lang w:eastAsia="lt-LT"/>
              </w:rPr>
              <w:t>76</w:t>
            </w:r>
          </w:p>
        </w:tc>
        <w:tc>
          <w:tcPr>
            <w:tcW w:w="1795" w:type="dxa"/>
            <w:shd w:val="clear" w:color="auto" w:fill="auto"/>
            <w:noWrap/>
            <w:tcMar>
              <w:top w:w="28" w:type="dxa"/>
              <w:left w:w="57" w:type="dxa"/>
              <w:bottom w:w="28" w:type="dxa"/>
              <w:right w:w="57" w:type="dxa"/>
            </w:tcMar>
          </w:tcPr>
          <w:p w14:paraId="5F861174" w14:textId="77777777" w:rsidR="00930D06" w:rsidRDefault="00930D06" w:rsidP="007E193B">
            <w:pPr>
              <w:rPr>
                <w:sz w:val="20"/>
                <w:lang w:eastAsia="lt-LT"/>
              </w:rPr>
            </w:pPr>
            <w:r>
              <w:rPr>
                <w:sz w:val="20"/>
                <w:lang w:eastAsia="lt-LT"/>
              </w:rPr>
              <w:t>STRATA</w:t>
            </w:r>
          </w:p>
        </w:tc>
      </w:tr>
      <w:tr w:rsidR="00930D06" w14:paraId="7870803F" w14:textId="77777777">
        <w:trPr>
          <w:cantSplit/>
          <w:trHeight w:val="42"/>
        </w:trPr>
        <w:tc>
          <w:tcPr>
            <w:tcW w:w="1134" w:type="dxa"/>
            <w:vMerge/>
            <w:tcMar>
              <w:top w:w="28" w:type="dxa"/>
              <w:left w:w="57" w:type="dxa"/>
              <w:bottom w:w="28" w:type="dxa"/>
              <w:right w:w="57" w:type="dxa"/>
            </w:tcMar>
          </w:tcPr>
          <w:p w14:paraId="1EE232C7"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6C2B071" w14:textId="77777777" w:rsidR="00930D06" w:rsidRDefault="00930D06" w:rsidP="007E193B">
            <w:pPr>
              <w:rPr>
                <w:sz w:val="20"/>
              </w:rPr>
            </w:pPr>
          </w:p>
        </w:tc>
        <w:tc>
          <w:tcPr>
            <w:tcW w:w="1283" w:type="dxa"/>
            <w:vMerge/>
            <w:tcMar>
              <w:top w:w="28" w:type="dxa"/>
              <w:left w:w="57" w:type="dxa"/>
              <w:bottom w:w="28" w:type="dxa"/>
              <w:right w:w="57" w:type="dxa"/>
            </w:tcMar>
          </w:tcPr>
          <w:p w14:paraId="55F7C913" w14:textId="77777777" w:rsidR="00930D06" w:rsidRDefault="00930D06" w:rsidP="007E193B">
            <w:pPr>
              <w:rPr>
                <w:sz w:val="20"/>
              </w:rPr>
            </w:pPr>
          </w:p>
        </w:tc>
        <w:tc>
          <w:tcPr>
            <w:tcW w:w="2835" w:type="dxa"/>
            <w:gridSpan w:val="7"/>
            <w:shd w:val="clear" w:color="auto" w:fill="auto"/>
            <w:noWrap/>
            <w:tcMar>
              <w:top w:w="28" w:type="dxa"/>
              <w:left w:w="57" w:type="dxa"/>
              <w:bottom w:w="28" w:type="dxa"/>
              <w:right w:w="57" w:type="dxa"/>
            </w:tcMar>
          </w:tcPr>
          <w:p w14:paraId="1DE9B891" w14:textId="41CA7B38" w:rsidR="00930D06" w:rsidRDefault="00930D06" w:rsidP="007E193B">
            <w:pPr>
              <w:rPr>
                <w:rFonts w:eastAsia="Yu Mincho"/>
                <w:kern w:val="24"/>
                <w:sz w:val="20"/>
                <w:lang w:eastAsia="lt-LT"/>
              </w:rPr>
            </w:pPr>
            <w:r>
              <w:rPr>
                <w:sz w:val="20"/>
              </w:rPr>
              <w:t>3.4.7. Įsidarbinusių 20–34 metų asmenų, prieš 1–3 metus gavusių profesinio mokymo diplomą kartu su viduriniu išsilavinimu arba po to, kai įgijo vidurinį išsilavinimą, dalis</w:t>
            </w:r>
          </w:p>
        </w:tc>
        <w:tc>
          <w:tcPr>
            <w:tcW w:w="1276" w:type="dxa"/>
            <w:shd w:val="clear" w:color="auto" w:fill="auto"/>
          </w:tcPr>
          <w:p w14:paraId="2A5A6446" w14:textId="77777777" w:rsidR="00930D06" w:rsidRDefault="00930D06" w:rsidP="007E193B">
            <w:pPr>
              <w:jc w:val="center"/>
              <w:rPr>
                <w:sz w:val="20"/>
                <w:lang w:eastAsia="lt-LT"/>
              </w:rPr>
            </w:pPr>
            <w:r>
              <w:rPr>
                <w:sz w:val="20"/>
              </w:rPr>
              <w:t>ŠMSM (EIM)</w:t>
            </w:r>
          </w:p>
        </w:tc>
        <w:tc>
          <w:tcPr>
            <w:tcW w:w="1134" w:type="dxa"/>
            <w:shd w:val="clear" w:color="auto" w:fill="auto"/>
            <w:tcMar>
              <w:top w:w="28" w:type="dxa"/>
              <w:left w:w="57" w:type="dxa"/>
              <w:bottom w:w="28" w:type="dxa"/>
              <w:right w:w="57" w:type="dxa"/>
            </w:tcMar>
          </w:tcPr>
          <w:p w14:paraId="68C5A3D9" w14:textId="542560B1" w:rsidR="00930D06" w:rsidRDefault="00930D06" w:rsidP="007E193B">
            <w:pPr>
              <w:jc w:val="center"/>
              <w:rPr>
                <w:sz w:val="20"/>
                <w:lang w:eastAsia="lt-LT"/>
              </w:rPr>
            </w:pPr>
            <w:r>
              <w:rPr>
                <w:sz w:val="20"/>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012BB48C" w14:textId="77777777" w:rsidR="00930D06" w:rsidRDefault="00930D06" w:rsidP="007E193B">
            <w:pPr>
              <w:jc w:val="center"/>
              <w:rPr>
                <w:sz w:val="20"/>
              </w:rPr>
            </w:pPr>
            <w:r>
              <w:rPr>
                <w:sz w:val="20"/>
                <w:lang w:val="en-GB"/>
              </w:rPr>
              <w:t>5</w:t>
            </w:r>
            <w:r>
              <w:rPr>
                <w:sz w:val="20"/>
              </w:rPr>
              <w:t>6,8</w:t>
            </w:r>
          </w:p>
          <w:p w14:paraId="04BA03E1" w14:textId="77777777" w:rsidR="00930D06" w:rsidRDefault="00930D06" w:rsidP="007E193B">
            <w:pPr>
              <w:jc w:val="center"/>
              <w:rPr>
                <w:sz w:val="20"/>
                <w:lang w:eastAsia="lt-LT"/>
              </w:rPr>
            </w:pPr>
            <w:r>
              <w:rPr>
                <w:sz w:val="20"/>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6F3377DF" w14:textId="77777777" w:rsidR="00930D06" w:rsidRDefault="00930D06" w:rsidP="007E193B">
            <w:pPr>
              <w:jc w:val="center"/>
              <w:rPr>
                <w:sz w:val="20"/>
                <w:lang w:val="en-US" w:eastAsia="lt-LT"/>
              </w:rPr>
            </w:pPr>
            <w:r>
              <w:rPr>
                <w:sz w:val="20"/>
                <w:lang w:eastAsia="lt-LT"/>
              </w:rPr>
              <w:t>80</w:t>
            </w:r>
          </w:p>
        </w:tc>
        <w:tc>
          <w:tcPr>
            <w:tcW w:w="1276" w:type="dxa"/>
            <w:gridSpan w:val="2"/>
            <w:tcBorders>
              <w:top w:val="single" w:sz="2" w:space="0" w:color="auto"/>
            </w:tcBorders>
            <w:shd w:val="clear" w:color="auto" w:fill="auto"/>
          </w:tcPr>
          <w:p w14:paraId="248AA700" w14:textId="77777777" w:rsidR="00930D06" w:rsidRDefault="00930D06" w:rsidP="007E193B">
            <w:pPr>
              <w:jc w:val="center"/>
              <w:rPr>
                <w:sz w:val="20"/>
                <w:lang w:val="en-US" w:eastAsia="lt-LT"/>
              </w:rPr>
            </w:pPr>
            <w:r>
              <w:rPr>
                <w:sz w:val="20"/>
                <w:lang w:val="en-GB" w:eastAsia="lt-LT"/>
              </w:rPr>
              <w:t>82</w:t>
            </w:r>
          </w:p>
        </w:tc>
        <w:tc>
          <w:tcPr>
            <w:tcW w:w="1795" w:type="dxa"/>
            <w:shd w:val="clear" w:color="auto" w:fill="auto"/>
            <w:noWrap/>
            <w:tcMar>
              <w:top w:w="28" w:type="dxa"/>
              <w:left w:w="57" w:type="dxa"/>
              <w:bottom w:w="28" w:type="dxa"/>
              <w:right w:w="57" w:type="dxa"/>
            </w:tcMar>
          </w:tcPr>
          <w:p w14:paraId="76355E53" w14:textId="77777777" w:rsidR="00930D06" w:rsidRDefault="00930D06" w:rsidP="007E193B">
            <w:pPr>
              <w:rPr>
                <w:sz w:val="20"/>
                <w:lang w:eastAsia="lt-LT"/>
              </w:rPr>
            </w:pPr>
            <w:r>
              <w:rPr>
                <w:sz w:val="20"/>
                <w:lang w:eastAsia="lt-LT"/>
              </w:rPr>
              <w:t>Eurostatas</w:t>
            </w:r>
          </w:p>
        </w:tc>
      </w:tr>
      <w:tr w:rsidR="00930D06" w14:paraId="7D4F9594" w14:textId="77777777">
        <w:trPr>
          <w:cantSplit/>
          <w:trHeight w:val="20"/>
        </w:trPr>
        <w:tc>
          <w:tcPr>
            <w:tcW w:w="1134" w:type="dxa"/>
            <w:vMerge/>
            <w:tcMar>
              <w:top w:w="28" w:type="dxa"/>
              <w:left w:w="57" w:type="dxa"/>
              <w:bottom w:w="28" w:type="dxa"/>
              <w:right w:w="57" w:type="dxa"/>
            </w:tcMar>
          </w:tcPr>
          <w:p w14:paraId="0EF4F8E3"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66FCC3A6"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09EAB770"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C8BE808" w14:textId="0FE5E1DF" w:rsidR="00930D06" w:rsidRDefault="00930D06" w:rsidP="007E193B">
            <w:pPr>
              <w:rPr>
                <w:iCs/>
                <w:sz w:val="20"/>
              </w:rPr>
            </w:pPr>
            <w:r>
              <w:rPr>
                <w:iCs/>
                <w:sz w:val="20"/>
              </w:rPr>
              <w:t xml:space="preserve">3.4.8. 4 ir 8 klasių mokinių, kuriems gamtamokslinis ugdymas organizuojamas laboratorijose, dalis  </w:t>
            </w:r>
          </w:p>
        </w:tc>
        <w:tc>
          <w:tcPr>
            <w:tcW w:w="1276" w:type="dxa"/>
          </w:tcPr>
          <w:p w14:paraId="6E51320D"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BFA10F0" w14:textId="38FB59D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368968A" w14:textId="77777777" w:rsidR="00930D06" w:rsidRDefault="00930D06" w:rsidP="007E193B">
            <w:pPr>
              <w:jc w:val="center"/>
              <w:rPr>
                <w:sz w:val="20"/>
              </w:rPr>
            </w:pPr>
            <w:r>
              <w:rPr>
                <w:sz w:val="20"/>
              </w:rPr>
              <w:t xml:space="preserve">4 kl. – </w:t>
            </w:r>
            <w:r>
              <w:rPr>
                <w:sz w:val="20"/>
                <w:lang w:val="en-GB"/>
              </w:rPr>
              <w:t>48</w:t>
            </w:r>
          </w:p>
          <w:p w14:paraId="5E63ED52" w14:textId="77777777" w:rsidR="00930D06" w:rsidRDefault="00930D06" w:rsidP="007E193B">
            <w:pPr>
              <w:jc w:val="center"/>
              <w:rPr>
                <w:sz w:val="20"/>
                <w:lang w:eastAsia="lt-LT"/>
              </w:rPr>
            </w:pPr>
            <w:r>
              <w:rPr>
                <w:sz w:val="20"/>
              </w:rPr>
              <w:t>8 kl. – 27 (2019)</w:t>
            </w:r>
          </w:p>
        </w:tc>
        <w:tc>
          <w:tcPr>
            <w:tcW w:w="1276" w:type="dxa"/>
            <w:gridSpan w:val="2"/>
            <w:shd w:val="clear" w:color="auto" w:fill="auto"/>
            <w:tcMar>
              <w:top w:w="28" w:type="dxa"/>
              <w:left w:w="57" w:type="dxa"/>
              <w:bottom w:w="28" w:type="dxa"/>
              <w:right w:w="57" w:type="dxa"/>
            </w:tcMar>
          </w:tcPr>
          <w:p w14:paraId="09A9AEE0" w14:textId="77777777" w:rsidR="00930D06" w:rsidRDefault="00930D06" w:rsidP="007E193B">
            <w:pPr>
              <w:jc w:val="center"/>
              <w:rPr>
                <w:sz w:val="20"/>
              </w:rPr>
            </w:pPr>
            <w:r>
              <w:rPr>
                <w:sz w:val="20"/>
              </w:rPr>
              <w:t>50</w:t>
            </w:r>
          </w:p>
          <w:p w14:paraId="3A943DAE" w14:textId="0878BB37" w:rsidR="00930D06" w:rsidRDefault="00930D06" w:rsidP="007E193B">
            <w:pPr>
              <w:jc w:val="center"/>
              <w:rPr>
                <w:sz w:val="20"/>
                <w:lang w:eastAsia="lt-LT"/>
              </w:rPr>
            </w:pPr>
            <w:r>
              <w:rPr>
                <w:sz w:val="20"/>
              </w:rPr>
              <w:t>50</w:t>
            </w:r>
          </w:p>
        </w:tc>
        <w:tc>
          <w:tcPr>
            <w:tcW w:w="1276" w:type="dxa"/>
            <w:gridSpan w:val="2"/>
          </w:tcPr>
          <w:p w14:paraId="596590AD" w14:textId="77777777" w:rsidR="00930D06" w:rsidRDefault="00930D06" w:rsidP="007E193B">
            <w:pPr>
              <w:jc w:val="center"/>
              <w:rPr>
                <w:sz w:val="20"/>
              </w:rPr>
            </w:pPr>
            <w:r>
              <w:rPr>
                <w:sz w:val="20"/>
              </w:rPr>
              <w:t>80</w:t>
            </w:r>
          </w:p>
          <w:p w14:paraId="640EFC59" w14:textId="5997829A" w:rsidR="00930D06" w:rsidRDefault="00930D06" w:rsidP="007E193B">
            <w:pPr>
              <w:jc w:val="center"/>
              <w:rPr>
                <w:sz w:val="20"/>
                <w:lang w:eastAsia="lt-LT"/>
              </w:rPr>
            </w:pPr>
            <w:r>
              <w:rPr>
                <w:sz w:val="20"/>
              </w:rPr>
              <w:t>80</w:t>
            </w:r>
          </w:p>
        </w:tc>
        <w:tc>
          <w:tcPr>
            <w:tcW w:w="1795" w:type="dxa"/>
            <w:shd w:val="clear" w:color="auto" w:fill="auto"/>
            <w:noWrap/>
            <w:tcMar>
              <w:top w:w="28" w:type="dxa"/>
              <w:left w:w="57" w:type="dxa"/>
              <w:bottom w:w="28" w:type="dxa"/>
              <w:right w:w="57" w:type="dxa"/>
            </w:tcMar>
          </w:tcPr>
          <w:p w14:paraId="2DF3CEC1" w14:textId="77777777" w:rsidR="00930D06" w:rsidRDefault="00930D06" w:rsidP="007E193B">
            <w:pPr>
              <w:rPr>
                <w:sz w:val="20"/>
                <w:lang w:eastAsia="lt-LT"/>
              </w:rPr>
            </w:pPr>
            <w:r>
              <w:rPr>
                <w:sz w:val="20"/>
              </w:rPr>
              <w:t>IEA TIMSS</w:t>
            </w:r>
          </w:p>
        </w:tc>
      </w:tr>
      <w:tr w:rsidR="00930D06" w14:paraId="4B748E54" w14:textId="77777777" w:rsidTr="002714B8">
        <w:trPr>
          <w:cantSplit/>
          <w:trHeight w:val="20"/>
        </w:trPr>
        <w:tc>
          <w:tcPr>
            <w:tcW w:w="1134" w:type="dxa"/>
            <w:vMerge/>
            <w:shd w:val="clear" w:color="auto" w:fill="auto"/>
            <w:tcMar>
              <w:top w:w="28" w:type="dxa"/>
              <w:left w:w="57" w:type="dxa"/>
              <w:bottom w:w="28" w:type="dxa"/>
              <w:right w:w="57" w:type="dxa"/>
            </w:tcMar>
          </w:tcPr>
          <w:p w14:paraId="712A5C4D"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0123FAD3"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5C5A2613"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973944D" w14:textId="0116E947" w:rsidR="00930D06" w:rsidRDefault="00930D06" w:rsidP="007E193B">
            <w:pPr>
              <w:rPr>
                <w:iCs/>
                <w:sz w:val="20"/>
              </w:rPr>
            </w:pPr>
            <w:r>
              <w:rPr>
                <w:iCs/>
                <w:sz w:val="20"/>
              </w:rPr>
              <w:t>3.4.</w:t>
            </w:r>
            <w:r>
              <w:rPr>
                <w:iCs/>
                <w:sz w:val="20"/>
                <w:lang w:val="en-US"/>
              </w:rPr>
              <w:t>9</w:t>
            </w:r>
            <w:r>
              <w:rPr>
                <w:iCs/>
                <w:sz w:val="20"/>
              </w:rPr>
              <w:t xml:space="preserve">. Mokinių </w:t>
            </w:r>
            <w:r>
              <w:rPr>
                <w:iCs/>
                <w:sz w:val="20"/>
                <w:lang w:val="en-US"/>
              </w:rPr>
              <w:t xml:space="preserve">(5–12 </w:t>
            </w:r>
            <w:r>
              <w:rPr>
                <w:iCs/>
                <w:sz w:val="20"/>
              </w:rPr>
              <w:t>klasių), gavusių profesinio orientavimo paslaugas, dalis</w:t>
            </w:r>
          </w:p>
        </w:tc>
        <w:tc>
          <w:tcPr>
            <w:tcW w:w="1276" w:type="dxa"/>
          </w:tcPr>
          <w:p w14:paraId="320D1468"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AD4A9BB" w14:textId="77777777" w:rsidR="00930D06" w:rsidRDefault="00930D06" w:rsidP="007E193B">
            <w:pPr>
              <w:jc w:val="center"/>
              <w:rPr>
                <w:sz w:val="20"/>
              </w:rPr>
            </w:pPr>
            <w:r>
              <w:rPr>
                <w:sz w:val="20"/>
              </w:rPr>
              <w:t xml:space="preserve">procentai </w:t>
            </w:r>
          </w:p>
        </w:tc>
        <w:tc>
          <w:tcPr>
            <w:tcW w:w="1275" w:type="dxa"/>
            <w:gridSpan w:val="2"/>
            <w:shd w:val="clear" w:color="auto" w:fill="auto"/>
            <w:tcMar>
              <w:top w:w="28" w:type="dxa"/>
              <w:left w:w="57" w:type="dxa"/>
              <w:bottom w:w="28" w:type="dxa"/>
              <w:right w:w="57" w:type="dxa"/>
            </w:tcMar>
          </w:tcPr>
          <w:p w14:paraId="0B803D82" w14:textId="77777777" w:rsidR="00930D06" w:rsidRDefault="00930D06" w:rsidP="007E193B">
            <w:pPr>
              <w:jc w:val="center"/>
              <w:rPr>
                <w:sz w:val="20"/>
              </w:rPr>
            </w:pPr>
            <w:r>
              <w:rPr>
                <w:sz w:val="20"/>
              </w:rPr>
              <w:t xml:space="preserve">25,6 </w:t>
            </w:r>
          </w:p>
          <w:p w14:paraId="51C45E25" w14:textId="77777777" w:rsidR="00930D06" w:rsidRDefault="00930D06"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55C9AF0" w14:textId="77777777" w:rsidR="00930D06" w:rsidRDefault="00930D06" w:rsidP="007E193B">
            <w:pPr>
              <w:jc w:val="center"/>
              <w:rPr>
                <w:sz w:val="20"/>
              </w:rPr>
            </w:pPr>
            <w:r>
              <w:rPr>
                <w:sz w:val="20"/>
              </w:rPr>
              <w:t>60</w:t>
            </w:r>
          </w:p>
        </w:tc>
        <w:tc>
          <w:tcPr>
            <w:tcW w:w="1276" w:type="dxa"/>
            <w:gridSpan w:val="2"/>
            <w:shd w:val="clear" w:color="auto" w:fill="FFFFFF"/>
          </w:tcPr>
          <w:p w14:paraId="7CB0DFCC" w14:textId="77777777" w:rsidR="00930D06" w:rsidRDefault="00930D06" w:rsidP="007E193B">
            <w:pPr>
              <w:jc w:val="center"/>
              <w:rPr>
                <w:sz w:val="20"/>
              </w:rPr>
            </w:pPr>
            <w:r>
              <w:rPr>
                <w:sz w:val="20"/>
              </w:rPr>
              <w:t>100</w:t>
            </w:r>
          </w:p>
        </w:tc>
        <w:tc>
          <w:tcPr>
            <w:tcW w:w="1795" w:type="dxa"/>
            <w:shd w:val="clear" w:color="auto" w:fill="auto"/>
            <w:noWrap/>
            <w:tcMar>
              <w:top w:w="28" w:type="dxa"/>
              <w:left w:w="57" w:type="dxa"/>
              <w:bottom w:w="28" w:type="dxa"/>
              <w:right w:w="57" w:type="dxa"/>
            </w:tcMar>
          </w:tcPr>
          <w:p w14:paraId="288683A1" w14:textId="77777777" w:rsidR="00930D06" w:rsidRDefault="00930D06" w:rsidP="007E193B">
            <w:pPr>
              <w:rPr>
                <w:sz w:val="20"/>
              </w:rPr>
            </w:pPr>
            <w:r>
              <w:rPr>
                <w:sz w:val="20"/>
              </w:rPr>
              <w:t xml:space="preserve">ŠMSM </w:t>
            </w:r>
          </w:p>
        </w:tc>
      </w:tr>
      <w:tr w:rsidR="007A460A" w14:paraId="3680DC7C" w14:textId="77777777" w:rsidTr="002714B8">
        <w:trPr>
          <w:cantSplit/>
          <w:trHeight w:val="474"/>
        </w:trPr>
        <w:tc>
          <w:tcPr>
            <w:tcW w:w="1134" w:type="dxa"/>
            <w:vMerge/>
            <w:shd w:val="clear" w:color="auto" w:fill="auto"/>
            <w:tcMar>
              <w:top w:w="28" w:type="dxa"/>
              <w:left w:w="57" w:type="dxa"/>
              <w:bottom w:w="28" w:type="dxa"/>
              <w:right w:w="57" w:type="dxa"/>
            </w:tcMar>
          </w:tcPr>
          <w:p w14:paraId="51851A5C" w14:textId="77777777" w:rsidR="007A460A" w:rsidRDefault="007A460A"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7A512032" w14:textId="77777777" w:rsidR="007A460A" w:rsidRDefault="007A460A" w:rsidP="007E193B">
            <w:pPr>
              <w:keepNext/>
              <w:keepLines/>
              <w:rPr>
                <w:sz w:val="22"/>
              </w:rPr>
            </w:pPr>
            <w:r>
              <w:rPr>
                <w:b/>
                <w:sz w:val="22"/>
              </w:rPr>
              <w:t>3.5 uždavinys.</w:t>
            </w:r>
            <w:r>
              <w:rPr>
                <w:sz w:val="22"/>
              </w:rPr>
              <w:t xml:space="preserve"> Įdiegti efektyvią ir veiksmingą</w:t>
            </w:r>
            <w:r>
              <w:rPr>
                <w:b/>
                <w:bCs/>
                <w:sz w:val="22"/>
              </w:rPr>
              <w:t xml:space="preserve"> </w:t>
            </w:r>
            <w:r>
              <w:rPr>
                <w:sz w:val="22"/>
              </w:rPr>
              <w:t xml:space="preserve">suaugusiųjų mokymosi visą gyvenimą sistemą, siekiant asmens gebėjimų ir kvalifikacijos darnos su asmens, darbo rinkos ir aplinkos poreikiais </w:t>
            </w:r>
          </w:p>
        </w:tc>
        <w:tc>
          <w:tcPr>
            <w:tcW w:w="1283" w:type="dxa"/>
            <w:vMerge w:val="restart"/>
            <w:shd w:val="clear" w:color="auto" w:fill="auto"/>
            <w:tcMar>
              <w:top w:w="28" w:type="dxa"/>
              <w:left w:w="57" w:type="dxa"/>
              <w:bottom w:w="28" w:type="dxa"/>
              <w:right w:w="57" w:type="dxa"/>
            </w:tcMar>
          </w:tcPr>
          <w:p w14:paraId="154D2A22" w14:textId="77777777" w:rsidR="007A460A" w:rsidRDefault="007A460A" w:rsidP="007E193B">
            <w:pPr>
              <w:keepNext/>
              <w:keepLines/>
              <w:rPr>
                <w:bCs/>
                <w:sz w:val="20"/>
                <w:highlight w:val="yellow"/>
              </w:rPr>
            </w:pPr>
            <w:r>
              <w:rPr>
                <w:bCs/>
                <w:sz w:val="20"/>
              </w:rPr>
              <w:t>ŠMSM</w:t>
            </w:r>
            <w:r>
              <w:rPr>
                <w:bCs/>
                <w:sz w:val="20"/>
                <w:highlight w:val="yellow"/>
              </w:rPr>
              <w:t xml:space="preserve"> </w:t>
            </w:r>
          </w:p>
          <w:p w14:paraId="4C561984" w14:textId="77777777" w:rsidR="007A460A" w:rsidRDefault="007A460A" w:rsidP="007E193B">
            <w:pPr>
              <w:keepNext/>
              <w:keepLines/>
              <w:rPr>
                <w:sz w:val="20"/>
                <w:lang w:eastAsia="lt-LT"/>
              </w:rPr>
            </w:pPr>
            <w:r>
              <w:rPr>
                <w:bCs/>
                <w:sz w:val="20"/>
              </w:rPr>
              <w:t xml:space="preserve">(EIM, SADM, </w:t>
            </w:r>
            <w:r>
              <w:rPr>
                <w:sz w:val="20"/>
              </w:rPr>
              <w:t>KM</w:t>
            </w:r>
            <w:r>
              <w:rPr>
                <w:bCs/>
                <w:sz w:val="20"/>
              </w:rPr>
              <w:t>)</w:t>
            </w:r>
          </w:p>
        </w:tc>
        <w:tc>
          <w:tcPr>
            <w:tcW w:w="1276" w:type="dxa"/>
            <w:gridSpan w:val="3"/>
            <w:vMerge w:val="restart"/>
            <w:shd w:val="clear" w:color="auto" w:fill="auto"/>
            <w:noWrap/>
            <w:tcMar>
              <w:top w:w="28" w:type="dxa"/>
              <w:left w:w="57" w:type="dxa"/>
              <w:bottom w:w="28" w:type="dxa"/>
              <w:right w:w="57" w:type="dxa"/>
            </w:tcMar>
          </w:tcPr>
          <w:p w14:paraId="1E1DBB84" w14:textId="60A85DA3" w:rsidR="007A460A" w:rsidRDefault="007A460A" w:rsidP="007E193B">
            <w:pPr>
              <w:keepNext/>
              <w:keepLines/>
              <w:tabs>
                <w:tab w:val="left" w:pos="181"/>
              </w:tabs>
              <w:rPr>
                <w:sz w:val="20"/>
              </w:rPr>
            </w:pPr>
            <w:r>
              <w:rPr>
                <w:sz w:val="20"/>
              </w:rPr>
              <w:t xml:space="preserve">Per paskutines 4 savaites </w:t>
            </w:r>
            <w:proofErr w:type="spellStart"/>
            <w:r>
              <w:rPr>
                <w:sz w:val="20"/>
              </w:rPr>
              <w:t>besimokiu-sių</w:t>
            </w:r>
            <w:proofErr w:type="spellEnd"/>
            <w:r>
              <w:rPr>
                <w:sz w:val="20"/>
              </w:rPr>
              <w:t xml:space="preserve"> asmenų dalis </w:t>
            </w:r>
          </w:p>
        </w:tc>
        <w:tc>
          <w:tcPr>
            <w:tcW w:w="1559" w:type="dxa"/>
            <w:gridSpan w:val="4"/>
            <w:shd w:val="clear" w:color="auto" w:fill="auto"/>
          </w:tcPr>
          <w:p w14:paraId="75AF7344" w14:textId="77777777" w:rsidR="007A460A" w:rsidRDefault="007A460A" w:rsidP="007E193B">
            <w:pPr>
              <w:keepNext/>
              <w:keepLines/>
              <w:tabs>
                <w:tab w:val="left" w:pos="181"/>
              </w:tabs>
              <w:rPr>
                <w:sz w:val="20"/>
              </w:rPr>
            </w:pPr>
            <w:r>
              <w:rPr>
                <w:sz w:val="20"/>
              </w:rPr>
              <w:t>3.5.1.</w:t>
            </w:r>
          </w:p>
          <w:p w14:paraId="66E6005F" w14:textId="77777777" w:rsidR="007A460A" w:rsidRDefault="007A460A" w:rsidP="007E193B">
            <w:pPr>
              <w:keepNext/>
              <w:keepLines/>
              <w:tabs>
                <w:tab w:val="left" w:pos="181"/>
              </w:tabs>
              <w:rPr>
                <w:sz w:val="20"/>
              </w:rPr>
            </w:pPr>
            <w:r>
              <w:rPr>
                <w:sz w:val="20"/>
              </w:rPr>
              <w:t xml:space="preserve">25–34 metų </w:t>
            </w:r>
          </w:p>
        </w:tc>
        <w:tc>
          <w:tcPr>
            <w:tcW w:w="1276" w:type="dxa"/>
            <w:vMerge w:val="restart"/>
            <w:shd w:val="clear" w:color="auto" w:fill="auto"/>
          </w:tcPr>
          <w:p w14:paraId="20A92257" w14:textId="77777777" w:rsidR="007A460A" w:rsidRDefault="007A460A" w:rsidP="007E193B">
            <w:pPr>
              <w:keepNext/>
              <w:keepLines/>
              <w:jc w:val="center"/>
              <w:rPr>
                <w:sz w:val="20"/>
              </w:rPr>
            </w:pPr>
            <w:r>
              <w:rPr>
                <w:sz w:val="20"/>
              </w:rPr>
              <w:t>ŠMSM</w:t>
            </w:r>
          </w:p>
        </w:tc>
        <w:tc>
          <w:tcPr>
            <w:tcW w:w="1134" w:type="dxa"/>
            <w:vMerge w:val="restart"/>
            <w:shd w:val="clear" w:color="auto" w:fill="auto"/>
            <w:tcMar>
              <w:top w:w="28" w:type="dxa"/>
              <w:left w:w="57" w:type="dxa"/>
              <w:bottom w:w="28" w:type="dxa"/>
              <w:right w:w="57" w:type="dxa"/>
            </w:tcMar>
          </w:tcPr>
          <w:p w14:paraId="139737AE" w14:textId="361D11DA" w:rsidR="007A460A" w:rsidRDefault="007A460A"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B3FBA0C" w14:textId="77777777" w:rsidR="007A460A" w:rsidRDefault="007A460A" w:rsidP="007E193B">
            <w:pPr>
              <w:keepNext/>
              <w:keepLines/>
              <w:jc w:val="center"/>
              <w:rPr>
                <w:sz w:val="20"/>
              </w:rPr>
            </w:pPr>
            <w:r>
              <w:rPr>
                <w:sz w:val="20"/>
              </w:rPr>
              <w:t xml:space="preserve">10,5 </w:t>
            </w:r>
          </w:p>
          <w:p w14:paraId="46D11BCD" w14:textId="77777777" w:rsidR="007A460A" w:rsidRDefault="007A460A" w:rsidP="007E193B">
            <w:pPr>
              <w:keepNext/>
              <w:keepLines/>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5F245F36" w14:textId="77777777" w:rsidR="007A460A" w:rsidRDefault="007A460A" w:rsidP="007E193B">
            <w:pPr>
              <w:keepNext/>
              <w:keepLines/>
              <w:jc w:val="center"/>
              <w:rPr>
                <w:sz w:val="20"/>
                <w:lang w:eastAsia="lt-LT"/>
              </w:rPr>
            </w:pPr>
            <w:r>
              <w:rPr>
                <w:sz w:val="20"/>
                <w:lang w:eastAsia="lt-LT"/>
              </w:rPr>
              <w:t>12,5</w:t>
            </w:r>
          </w:p>
        </w:tc>
        <w:tc>
          <w:tcPr>
            <w:tcW w:w="1276" w:type="dxa"/>
            <w:gridSpan w:val="2"/>
            <w:shd w:val="clear" w:color="auto" w:fill="FFFFFF"/>
          </w:tcPr>
          <w:p w14:paraId="11658F5C" w14:textId="77777777" w:rsidR="007A460A" w:rsidRDefault="007A460A" w:rsidP="007E193B">
            <w:pPr>
              <w:keepNext/>
              <w:keepLines/>
              <w:jc w:val="center"/>
              <w:rPr>
                <w:sz w:val="20"/>
                <w:lang w:eastAsia="lt-LT"/>
              </w:rPr>
            </w:pPr>
            <w:r>
              <w:rPr>
                <w:sz w:val="20"/>
              </w:rPr>
              <w:t>15</w:t>
            </w:r>
          </w:p>
        </w:tc>
        <w:tc>
          <w:tcPr>
            <w:tcW w:w="1795" w:type="dxa"/>
            <w:vMerge w:val="restart"/>
            <w:shd w:val="clear" w:color="auto" w:fill="auto"/>
            <w:noWrap/>
            <w:tcMar>
              <w:top w:w="28" w:type="dxa"/>
              <w:left w:w="57" w:type="dxa"/>
              <w:bottom w:w="28" w:type="dxa"/>
              <w:right w:w="57" w:type="dxa"/>
            </w:tcMar>
          </w:tcPr>
          <w:p w14:paraId="00396FC1" w14:textId="77777777" w:rsidR="007A460A" w:rsidRDefault="007A460A" w:rsidP="007E193B">
            <w:pPr>
              <w:keepNext/>
              <w:keepLines/>
              <w:rPr>
                <w:sz w:val="20"/>
                <w:lang w:eastAsia="lt-LT"/>
              </w:rPr>
            </w:pPr>
            <w:r>
              <w:rPr>
                <w:sz w:val="20"/>
              </w:rPr>
              <w:t>Eurostatas</w:t>
            </w:r>
          </w:p>
        </w:tc>
      </w:tr>
      <w:tr w:rsidR="007A460A" w14:paraId="2E43ABAF" w14:textId="77777777" w:rsidTr="00930D06">
        <w:trPr>
          <w:cantSplit/>
          <w:trHeight w:val="690"/>
        </w:trPr>
        <w:tc>
          <w:tcPr>
            <w:tcW w:w="1134" w:type="dxa"/>
            <w:vMerge/>
            <w:shd w:val="clear" w:color="auto" w:fill="auto"/>
            <w:tcMar>
              <w:top w:w="28" w:type="dxa"/>
              <w:left w:w="57" w:type="dxa"/>
              <w:bottom w:w="28" w:type="dxa"/>
              <w:right w:w="57" w:type="dxa"/>
            </w:tcMar>
          </w:tcPr>
          <w:p w14:paraId="089762AF" w14:textId="77777777" w:rsidR="007A460A" w:rsidRDefault="007A460A" w:rsidP="007E193B">
            <w:pPr>
              <w:rPr>
                <w:bCs/>
                <w:sz w:val="20"/>
                <w:lang w:eastAsia="lt-LT"/>
              </w:rPr>
            </w:pPr>
          </w:p>
        </w:tc>
        <w:tc>
          <w:tcPr>
            <w:tcW w:w="1836" w:type="dxa"/>
            <w:vMerge/>
            <w:shd w:val="clear" w:color="auto" w:fill="FFFFFF"/>
            <w:tcMar>
              <w:top w:w="28" w:type="dxa"/>
              <w:left w:w="57" w:type="dxa"/>
              <w:bottom w:w="28" w:type="dxa"/>
              <w:right w:w="57" w:type="dxa"/>
            </w:tcMar>
          </w:tcPr>
          <w:p w14:paraId="32B18913" w14:textId="77777777" w:rsidR="007A460A" w:rsidRDefault="007A460A" w:rsidP="007E193B">
            <w:pPr>
              <w:rPr>
                <w:b/>
                <w:sz w:val="22"/>
              </w:rPr>
            </w:pPr>
          </w:p>
        </w:tc>
        <w:tc>
          <w:tcPr>
            <w:tcW w:w="1283" w:type="dxa"/>
            <w:vMerge/>
            <w:tcMar>
              <w:top w:w="28" w:type="dxa"/>
              <w:left w:w="57" w:type="dxa"/>
              <w:bottom w:w="28" w:type="dxa"/>
              <w:right w:w="57" w:type="dxa"/>
            </w:tcMar>
          </w:tcPr>
          <w:p w14:paraId="5FE46BE7" w14:textId="77777777" w:rsidR="007A460A" w:rsidRDefault="007A460A" w:rsidP="007E193B">
            <w:pPr>
              <w:rPr>
                <w:bCs/>
                <w:sz w:val="20"/>
              </w:rPr>
            </w:pPr>
          </w:p>
        </w:tc>
        <w:tc>
          <w:tcPr>
            <w:tcW w:w="1276" w:type="dxa"/>
            <w:gridSpan w:val="3"/>
            <w:vMerge/>
            <w:noWrap/>
            <w:tcMar>
              <w:top w:w="28" w:type="dxa"/>
              <w:left w:w="57" w:type="dxa"/>
              <w:bottom w:w="28" w:type="dxa"/>
              <w:right w:w="57" w:type="dxa"/>
            </w:tcMar>
          </w:tcPr>
          <w:p w14:paraId="590C5A21" w14:textId="77777777" w:rsidR="007A460A" w:rsidRDefault="007A460A" w:rsidP="007E193B">
            <w:pPr>
              <w:tabs>
                <w:tab w:val="left" w:pos="181"/>
              </w:tabs>
              <w:rPr>
                <w:sz w:val="20"/>
              </w:rPr>
            </w:pPr>
          </w:p>
        </w:tc>
        <w:tc>
          <w:tcPr>
            <w:tcW w:w="1559" w:type="dxa"/>
            <w:gridSpan w:val="4"/>
            <w:shd w:val="clear" w:color="auto" w:fill="auto"/>
          </w:tcPr>
          <w:p w14:paraId="49EA7C54" w14:textId="77777777" w:rsidR="007A460A" w:rsidRDefault="007A460A" w:rsidP="007E193B">
            <w:pPr>
              <w:tabs>
                <w:tab w:val="left" w:pos="181"/>
              </w:tabs>
              <w:rPr>
                <w:sz w:val="20"/>
              </w:rPr>
            </w:pPr>
            <w:r>
              <w:rPr>
                <w:sz w:val="20"/>
              </w:rPr>
              <w:t>3.5.2.</w:t>
            </w:r>
          </w:p>
          <w:p w14:paraId="43B08246" w14:textId="77777777" w:rsidR="007A460A" w:rsidRDefault="007A460A" w:rsidP="007E193B">
            <w:pPr>
              <w:tabs>
                <w:tab w:val="left" w:pos="181"/>
              </w:tabs>
              <w:rPr>
                <w:sz w:val="20"/>
              </w:rPr>
            </w:pPr>
            <w:r>
              <w:rPr>
                <w:sz w:val="20"/>
              </w:rPr>
              <w:t>55–</w:t>
            </w:r>
            <w:r>
              <w:rPr>
                <w:sz w:val="20"/>
                <w:lang w:val="en-GB"/>
              </w:rPr>
              <w:t>7</w:t>
            </w:r>
            <w:r>
              <w:rPr>
                <w:sz w:val="20"/>
              </w:rPr>
              <w:t xml:space="preserve">4 metų </w:t>
            </w:r>
          </w:p>
        </w:tc>
        <w:tc>
          <w:tcPr>
            <w:tcW w:w="1276" w:type="dxa"/>
            <w:vMerge/>
          </w:tcPr>
          <w:p w14:paraId="65829683" w14:textId="77777777" w:rsidR="007A460A" w:rsidRDefault="007A460A" w:rsidP="007E193B">
            <w:pPr>
              <w:jc w:val="center"/>
              <w:rPr>
                <w:sz w:val="20"/>
              </w:rPr>
            </w:pPr>
          </w:p>
        </w:tc>
        <w:tc>
          <w:tcPr>
            <w:tcW w:w="1134" w:type="dxa"/>
            <w:vMerge/>
            <w:tcMar>
              <w:top w:w="28" w:type="dxa"/>
              <w:left w:w="57" w:type="dxa"/>
              <w:bottom w:w="28" w:type="dxa"/>
              <w:right w:w="57" w:type="dxa"/>
            </w:tcMar>
          </w:tcPr>
          <w:p w14:paraId="5DD50CAF" w14:textId="77777777" w:rsidR="007A460A" w:rsidRDefault="007A460A" w:rsidP="007E193B">
            <w:pPr>
              <w:jc w:val="center"/>
              <w:rPr>
                <w:sz w:val="20"/>
              </w:rPr>
            </w:pPr>
          </w:p>
        </w:tc>
        <w:tc>
          <w:tcPr>
            <w:tcW w:w="1275" w:type="dxa"/>
            <w:gridSpan w:val="2"/>
            <w:shd w:val="clear" w:color="auto" w:fill="auto"/>
            <w:tcMar>
              <w:top w:w="28" w:type="dxa"/>
              <w:left w:w="57" w:type="dxa"/>
              <w:bottom w:w="28" w:type="dxa"/>
              <w:right w:w="57" w:type="dxa"/>
            </w:tcMar>
          </w:tcPr>
          <w:p w14:paraId="51548165" w14:textId="77777777" w:rsidR="007A460A" w:rsidRDefault="007A460A" w:rsidP="007E193B">
            <w:pPr>
              <w:jc w:val="center"/>
              <w:rPr>
                <w:sz w:val="20"/>
              </w:rPr>
            </w:pPr>
            <w:r>
              <w:rPr>
                <w:sz w:val="20"/>
              </w:rPr>
              <w:t>3,3</w:t>
            </w:r>
          </w:p>
          <w:p w14:paraId="31F4E825" w14:textId="77777777" w:rsidR="007A460A" w:rsidRDefault="007A460A"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1B7A8EDD" w14:textId="77777777" w:rsidR="007A460A" w:rsidRDefault="007A460A" w:rsidP="007E193B">
            <w:pPr>
              <w:jc w:val="center"/>
              <w:rPr>
                <w:sz w:val="20"/>
              </w:rPr>
            </w:pPr>
            <w:r>
              <w:rPr>
                <w:sz w:val="20"/>
              </w:rPr>
              <w:t>5,5</w:t>
            </w:r>
          </w:p>
        </w:tc>
        <w:tc>
          <w:tcPr>
            <w:tcW w:w="1276" w:type="dxa"/>
            <w:gridSpan w:val="2"/>
            <w:shd w:val="clear" w:color="auto" w:fill="auto"/>
          </w:tcPr>
          <w:p w14:paraId="47C76956" w14:textId="77777777" w:rsidR="007A460A" w:rsidRDefault="007A460A" w:rsidP="007E193B">
            <w:pPr>
              <w:jc w:val="center"/>
              <w:rPr>
                <w:sz w:val="20"/>
              </w:rPr>
            </w:pPr>
            <w:r>
              <w:rPr>
                <w:sz w:val="20"/>
              </w:rPr>
              <w:t>8,0</w:t>
            </w:r>
          </w:p>
        </w:tc>
        <w:tc>
          <w:tcPr>
            <w:tcW w:w="1795" w:type="dxa"/>
            <w:vMerge/>
            <w:noWrap/>
            <w:tcMar>
              <w:top w:w="28" w:type="dxa"/>
              <w:left w:w="57" w:type="dxa"/>
              <w:bottom w:w="28" w:type="dxa"/>
              <w:right w:w="57" w:type="dxa"/>
            </w:tcMar>
          </w:tcPr>
          <w:p w14:paraId="4820D2CC" w14:textId="77777777" w:rsidR="007A460A" w:rsidRDefault="007A460A" w:rsidP="007E193B">
            <w:pPr>
              <w:rPr>
                <w:sz w:val="20"/>
              </w:rPr>
            </w:pPr>
          </w:p>
        </w:tc>
      </w:tr>
      <w:tr w:rsidR="00930D06" w14:paraId="04DE7D48" w14:textId="77777777">
        <w:trPr>
          <w:cantSplit/>
          <w:trHeight w:val="70"/>
        </w:trPr>
        <w:tc>
          <w:tcPr>
            <w:tcW w:w="1134" w:type="dxa"/>
            <w:vMerge/>
            <w:shd w:val="clear" w:color="auto" w:fill="auto"/>
            <w:tcMar>
              <w:top w:w="28" w:type="dxa"/>
              <w:left w:w="57" w:type="dxa"/>
              <w:bottom w:w="28" w:type="dxa"/>
              <w:right w:w="57" w:type="dxa"/>
            </w:tcMar>
          </w:tcPr>
          <w:p w14:paraId="751E2EAA" w14:textId="77777777" w:rsidR="00930D06" w:rsidRDefault="00930D06" w:rsidP="007E193B">
            <w:pPr>
              <w:rPr>
                <w:bCs/>
                <w:sz w:val="20"/>
                <w:lang w:eastAsia="lt-LT"/>
              </w:rPr>
            </w:pPr>
          </w:p>
        </w:tc>
        <w:tc>
          <w:tcPr>
            <w:tcW w:w="1836" w:type="dxa"/>
            <w:vMerge/>
            <w:shd w:val="clear" w:color="auto" w:fill="FFFFFF"/>
            <w:tcMar>
              <w:top w:w="28" w:type="dxa"/>
              <w:left w:w="57" w:type="dxa"/>
              <w:bottom w:w="28" w:type="dxa"/>
              <w:right w:w="57" w:type="dxa"/>
            </w:tcMar>
          </w:tcPr>
          <w:p w14:paraId="21F124A6" w14:textId="77777777" w:rsidR="00930D06" w:rsidRDefault="00930D06" w:rsidP="007E193B">
            <w:pPr>
              <w:rPr>
                <w:sz w:val="20"/>
              </w:rPr>
            </w:pPr>
          </w:p>
        </w:tc>
        <w:tc>
          <w:tcPr>
            <w:tcW w:w="1283" w:type="dxa"/>
            <w:vMerge/>
            <w:tcMar>
              <w:top w:w="28" w:type="dxa"/>
              <w:left w:w="57" w:type="dxa"/>
              <w:bottom w:w="28" w:type="dxa"/>
              <w:right w:w="57" w:type="dxa"/>
            </w:tcMar>
          </w:tcPr>
          <w:p w14:paraId="3B17B591" w14:textId="77777777" w:rsidR="00930D06" w:rsidRDefault="00930D06" w:rsidP="007E193B">
            <w:pPr>
              <w:rPr>
                <w:bCs/>
                <w:sz w:val="20"/>
              </w:rPr>
            </w:pPr>
          </w:p>
        </w:tc>
        <w:tc>
          <w:tcPr>
            <w:tcW w:w="2835" w:type="dxa"/>
            <w:gridSpan w:val="7"/>
            <w:shd w:val="clear" w:color="auto" w:fill="FFFFFF"/>
            <w:noWrap/>
            <w:tcMar>
              <w:top w:w="28" w:type="dxa"/>
              <w:left w:w="57" w:type="dxa"/>
              <w:bottom w:w="28" w:type="dxa"/>
              <w:right w:w="57" w:type="dxa"/>
            </w:tcMar>
          </w:tcPr>
          <w:p w14:paraId="179D5D89" w14:textId="77777777" w:rsidR="00930D06" w:rsidRDefault="00930D06" w:rsidP="007E193B">
            <w:pPr>
              <w:tabs>
                <w:tab w:val="left" w:pos="181"/>
              </w:tabs>
              <w:rPr>
                <w:sz w:val="20"/>
                <w:szCs w:val="16"/>
              </w:rPr>
            </w:pPr>
            <w:r>
              <w:rPr>
                <w:sz w:val="20"/>
                <w:szCs w:val="16"/>
              </w:rPr>
              <w:t xml:space="preserve">3.5.3. Gyventojų bazinio kompiuterinio raštingumo lygis </w:t>
            </w:r>
          </w:p>
        </w:tc>
        <w:tc>
          <w:tcPr>
            <w:tcW w:w="1276" w:type="dxa"/>
            <w:shd w:val="clear" w:color="auto" w:fill="FFFFFF"/>
          </w:tcPr>
          <w:p w14:paraId="0B1A0CCA" w14:textId="77777777" w:rsidR="00930D06" w:rsidRDefault="00930D06" w:rsidP="007E193B">
            <w:pPr>
              <w:spacing w:line="259" w:lineRule="auto"/>
              <w:jc w:val="center"/>
              <w:rPr>
                <w:sz w:val="20"/>
              </w:rPr>
            </w:pPr>
            <w:r>
              <w:rPr>
                <w:sz w:val="20"/>
              </w:rPr>
              <w:t>ŠMSM</w:t>
            </w:r>
          </w:p>
        </w:tc>
        <w:tc>
          <w:tcPr>
            <w:tcW w:w="1134" w:type="dxa"/>
            <w:shd w:val="clear" w:color="auto" w:fill="FFFFFF"/>
            <w:tcMar>
              <w:top w:w="28" w:type="dxa"/>
              <w:left w:w="57" w:type="dxa"/>
              <w:bottom w:w="28" w:type="dxa"/>
              <w:right w:w="57" w:type="dxa"/>
            </w:tcMar>
          </w:tcPr>
          <w:p w14:paraId="016967D2" w14:textId="77777777" w:rsidR="00930D06" w:rsidRDefault="00930D06" w:rsidP="007E193B">
            <w:pPr>
              <w:spacing w:line="259" w:lineRule="auto"/>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AA45C8B" w14:textId="77777777" w:rsidR="00930D06" w:rsidRDefault="00930D06" w:rsidP="007E193B">
            <w:pPr>
              <w:spacing w:line="259" w:lineRule="auto"/>
              <w:jc w:val="center"/>
              <w:rPr>
                <w:sz w:val="20"/>
                <w:lang w:val="en-GB"/>
              </w:rPr>
            </w:pPr>
            <w:r>
              <w:rPr>
                <w:sz w:val="20"/>
                <w:lang w:val="en-GB"/>
              </w:rPr>
              <w:t xml:space="preserve">56 </w:t>
            </w:r>
          </w:p>
          <w:p w14:paraId="43C08CE0" w14:textId="77777777" w:rsidR="00930D06" w:rsidRDefault="00930D06" w:rsidP="007E193B">
            <w:pPr>
              <w:spacing w:line="259" w:lineRule="auto"/>
              <w:jc w:val="center"/>
              <w:rPr>
                <w:sz w:val="20"/>
              </w:rPr>
            </w:pPr>
            <w:r>
              <w:rPr>
                <w:sz w:val="20"/>
                <w:lang w:val="en-GB"/>
              </w:rPr>
              <w:t>(2019)</w:t>
            </w:r>
          </w:p>
        </w:tc>
        <w:tc>
          <w:tcPr>
            <w:tcW w:w="1276" w:type="dxa"/>
            <w:gridSpan w:val="2"/>
            <w:shd w:val="clear" w:color="auto" w:fill="FFFFFF"/>
            <w:tcMar>
              <w:top w:w="28" w:type="dxa"/>
              <w:left w:w="57" w:type="dxa"/>
              <w:bottom w:w="28" w:type="dxa"/>
              <w:right w:w="57" w:type="dxa"/>
            </w:tcMar>
          </w:tcPr>
          <w:p w14:paraId="4CE93FF2" w14:textId="77777777" w:rsidR="00930D06" w:rsidRDefault="00930D06" w:rsidP="007E193B">
            <w:pPr>
              <w:jc w:val="center"/>
              <w:rPr>
                <w:sz w:val="20"/>
              </w:rPr>
            </w:pPr>
            <w:r>
              <w:rPr>
                <w:sz w:val="20"/>
              </w:rPr>
              <w:t>67</w:t>
            </w:r>
          </w:p>
        </w:tc>
        <w:tc>
          <w:tcPr>
            <w:tcW w:w="1276" w:type="dxa"/>
            <w:gridSpan w:val="2"/>
            <w:shd w:val="clear" w:color="auto" w:fill="FFFFFF"/>
          </w:tcPr>
          <w:p w14:paraId="2B4712AA" w14:textId="77777777" w:rsidR="00930D06" w:rsidRDefault="00930D06" w:rsidP="007E193B">
            <w:pPr>
              <w:jc w:val="center"/>
              <w:rPr>
                <w:sz w:val="20"/>
                <w:lang w:val="en-GB"/>
              </w:rPr>
            </w:pPr>
            <w:r>
              <w:rPr>
                <w:sz w:val="20"/>
                <w:lang w:val="en-GB"/>
              </w:rPr>
              <w:t>80</w:t>
            </w:r>
          </w:p>
        </w:tc>
        <w:tc>
          <w:tcPr>
            <w:tcW w:w="1795" w:type="dxa"/>
            <w:shd w:val="clear" w:color="auto" w:fill="auto"/>
            <w:noWrap/>
            <w:tcMar>
              <w:top w:w="28" w:type="dxa"/>
              <w:left w:w="57" w:type="dxa"/>
              <w:bottom w:w="28" w:type="dxa"/>
              <w:right w:w="57" w:type="dxa"/>
            </w:tcMar>
          </w:tcPr>
          <w:p w14:paraId="60A3BEE0" w14:textId="77777777" w:rsidR="00930D06" w:rsidRDefault="00930D06" w:rsidP="007E193B">
            <w:pPr>
              <w:rPr>
                <w:sz w:val="20"/>
              </w:rPr>
            </w:pPr>
            <w:r>
              <w:rPr>
                <w:sz w:val="20"/>
              </w:rPr>
              <w:t>Eurostatas</w:t>
            </w:r>
          </w:p>
        </w:tc>
      </w:tr>
      <w:tr w:rsidR="00930D06" w14:paraId="76C5FB35" w14:textId="77777777">
        <w:trPr>
          <w:cantSplit/>
          <w:trHeight w:val="526"/>
        </w:trPr>
        <w:tc>
          <w:tcPr>
            <w:tcW w:w="1134" w:type="dxa"/>
            <w:vMerge/>
            <w:shd w:val="clear" w:color="auto" w:fill="auto"/>
            <w:tcMar>
              <w:top w:w="28" w:type="dxa"/>
              <w:left w:w="57" w:type="dxa"/>
              <w:bottom w:w="28" w:type="dxa"/>
              <w:right w:w="57" w:type="dxa"/>
            </w:tcMar>
          </w:tcPr>
          <w:p w14:paraId="6678E7D4" w14:textId="77777777" w:rsidR="00930D06" w:rsidRDefault="00930D06"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762A474" w14:textId="77777777" w:rsidR="00930D06" w:rsidRDefault="00930D06" w:rsidP="007E193B">
            <w:pPr>
              <w:rPr>
                <w:sz w:val="20"/>
                <w:lang w:eastAsia="lt-LT"/>
              </w:rPr>
            </w:pPr>
            <w:r>
              <w:rPr>
                <w:b/>
                <w:sz w:val="22"/>
              </w:rPr>
              <w:t>3.6 uždavinys.</w:t>
            </w:r>
            <w:r>
              <w:rPr>
                <w:sz w:val="22"/>
              </w:rPr>
              <w:t xml:space="preserve"> Sustiprinti pedagogo profesijos patrauklumą, sukurti veiksmingą jų rengimo ir kompetencijų tobulinimo sistemą</w:t>
            </w:r>
          </w:p>
        </w:tc>
        <w:tc>
          <w:tcPr>
            <w:tcW w:w="1283" w:type="dxa"/>
            <w:vMerge w:val="restart"/>
            <w:shd w:val="clear" w:color="auto" w:fill="auto"/>
            <w:tcMar>
              <w:top w:w="28" w:type="dxa"/>
              <w:left w:w="57" w:type="dxa"/>
              <w:bottom w:w="28" w:type="dxa"/>
              <w:right w:w="57" w:type="dxa"/>
            </w:tcMar>
          </w:tcPr>
          <w:p w14:paraId="2E4BDA52" w14:textId="77777777" w:rsidR="00930D06" w:rsidRDefault="00930D06"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F035003" w14:textId="77777777" w:rsidR="00930D06" w:rsidRDefault="00930D06" w:rsidP="007E193B">
            <w:pPr>
              <w:rPr>
                <w:sz w:val="20"/>
              </w:rPr>
            </w:pPr>
            <w:r>
              <w:rPr>
                <w:bCs/>
                <w:sz w:val="20"/>
              </w:rPr>
              <w:t>3.6.1. Mokytojų, turinčių magistro laipsnį, dalis</w:t>
            </w:r>
          </w:p>
        </w:tc>
        <w:tc>
          <w:tcPr>
            <w:tcW w:w="1276" w:type="dxa"/>
          </w:tcPr>
          <w:p w14:paraId="2D213CDC"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F289F7B"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47B308B" w14:textId="77777777" w:rsidR="00930D06" w:rsidRDefault="00930D06" w:rsidP="007E193B">
            <w:pPr>
              <w:jc w:val="center"/>
              <w:rPr>
                <w:sz w:val="20"/>
              </w:rPr>
            </w:pPr>
            <w:r>
              <w:rPr>
                <w:sz w:val="20"/>
              </w:rPr>
              <w:t>16,6</w:t>
            </w:r>
          </w:p>
          <w:p w14:paraId="0501E58B" w14:textId="77777777" w:rsidR="00930D06" w:rsidRDefault="00930D06" w:rsidP="007E193B">
            <w:pPr>
              <w:jc w:val="center"/>
              <w:rPr>
                <w:sz w:val="20"/>
                <w:lang w:eastAsia="lt-LT"/>
              </w:rPr>
            </w:pPr>
            <w:r>
              <w:rPr>
                <w:sz w:val="20"/>
              </w:rPr>
              <w:t>(20</w:t>
            </w:r>
            <w:r>
              <w:rPr>
                <w:sz w:val="20"/>
                <w:lang w:val="en-GB"/>
              </w:rPr>
              <w:t>20</w:t>
            </w:r>
            <w:r>
              <w:rPr>
                <w:sz w:val="20"/>
              </w:rPr>
              <w:t>)</w:t>
            </w:r>
          </w:p>
        </w:tc>
        <w:tc>
          <w:tcPr>
            <w:tcW w:w="1276" w:type="dxa"/>
            <w:gridSpan w:val="2"/>
            <w:shd w:val="clear" w:color="auto" w:fill="auto"/>
            <w:tcMar>
              <w:top w:w="28" w:type="dxa"/>
              <w:left w:w="57" w:type="dxa"/>
              <w:bottom w:w="28" w:type="dxa"/>
              <w:right w:w="57" w:type="dxa"/>
            </w:tcMar>
          </w:tcPr>
          <w:p w14:paraId="34CFBCF2" w14:textId="77777777" w:rsidR="00930D06" w:rsidRDefault="00930D06" w:rsidP="007E193B">
            <w:pPr>
              <w:jc w:val="center"/>
              <w:rPr>
                <w:sz w:val="20"/>
                <w:lang w:eastAsia="lt-LT"/>
              </w:rPr>
            </w:pPr>
            <w:r>
              <w:rPr>
                <w:sz w:val="20"/>
                <w:lang w:val="en-US"/>
              </w:rPr>
              <w:t>30</w:t>
            </w:r>
          </w:p>
        </w:tc>
        <w:tc>
          <w:tcPr>
            <w:tcW w:w="1276" w:type="dxa"/>
            <w:gridSpan w:val="2"/>
          </w:tcPr>
          <w:p w14:paraId="20905347" w14:textId="77777777" w:rsidR="00930D06" w:rsidRDefault="00930D06" w:rsidP="007E193B">
            <w:pPr>
              <w:jc w:val="center"/>
              <w:rPr>
                <w:sz w:val="20"/>
                <w:lang w:eastAsia="lt-LT"/>
              </w:rPr>
            </w:pPr>
            <w:r>
              <w:rPr>
                <w:sz w:val="20"/>
              </w:rPr>
              <w:t>40</w:t>
            </w:r>
          </w:p>
        </w:tc>
        <w:tc>
          <w:tcPr>
            <w:tcW w:w="1795" w:type="dxa"/>
            <w:shd w:val="clear" w:color="auto" w:fill="auto"/>
            <w:noWrap/>
            <w:tcMar>
              <w:top w:w="28" w:type="dxa"/>
              <w:left w:w="57" w:type="dxa"/>
              <w:bottom w:w="28" w:type="dxa"/>
              <w:right w:w="57" w:type="dxa"/>
            </w:tcMar>
          </w:tcPr>
          <w:p w14:paraId="5BD78995" w14:textId="77777777" w:rsidR="00930D06" w:rsidRDefault="00930D06" w:rsidP="007E193B">
            <w:pPr>
              <w:rPr>
                <w:sz w:val="20"/>
                <w:lang w:eastAsia="lt-LT"/>
              </w:rPr>
            </w:pPr>
            <w:r>
              <w:rPr>
                <w:sz w:val="20"/>
              </w:rPr>
              <w:t>ŠVIS</w:t>
            </w:r>
          </w:p>
        </w:tc>
      </w:tr>
      <w:tr w:rsidR="00930D06" w14:paraId="0AEB64E5" w14:textId="77777777">
        <w:trPr>
          <w:cantSplit/>
          <w:trHeight w:val="66"/>
        </w:trPr>
        <w:tc>
          <w:tcPr>
            <w:tcW w:w="1134" w:type="dxa"/>
            <w:vMerge/>
            <w:shd w:val="clear" w:color="auto" w:fill="auto"/>
            <w:tcMar>
              <w:top w:w="28" w:type="dxa"/>
              <w:left w:w="57" w:type="dxa"/>
              <w:bottom w:w="28" w:type="dxa"/>
              <w:right w:w="57" w:type="dxa"/>
            </w:tcMar>
          </w:tcPr>
          <w:p w14:paraId="2443178B" w14:textId="77777777" w:rsidR="00930D06" w:rsidRDefault="00930D06" w:rsidP="007E193B">
            <w:pPr>
              <w:rPr>
                <w:bCs/>
                <w:sz w:val="20"/>
                <w:lang w:eastAsia="lt-LT"/>
              </w:rPr>
            </w:pPr>
          </w:p>
        </w:tc>
        <w:tc>
          <w:tcPr>
            <w:tcW w:w="1836" w:type="dxa"/>
            <w:vMerge/>
            <w:tcMar>
              <w:top w:w="28" w:type="dxa"/>
              <w:left w:w="57" w:type="dxa"/>
              <w:bottom w:w="28" w:type="dxa"/>
              <w:right w:w="57" w:type="dxa"/>
            </w:tcMar>
          </w:tcPr>
          <w:p w14:paraId="3CEAE991" w14:textId="77777777" w:rsidR="00930D06" w:rsidRDefault="00930D06" w:rsidP="007E193B">
            <w:pPr>
              <w:rPr>
                <w:sz w:val="20"/>
                <w:lang w:eastAsia="lt-LT"/>
              </w:rPr>
            </w:pPr>
          </w:p>
        </w:tc>
        <w:tc>
          <w:tcPr>
            <w:tcW w:w="1283" w:type="dxa"/>
            <w:vMerge/>
            <w:tcMar>
              <w:top w:w="28" w:type="dxa"/>
              <w:left w:w="57" w:type="dxa"/>
              <w:bottom w:w="28" w:type="dxa"/>
              <w:right w:w="57" w:type="dxa"/>
            </w:tcMar>
          </w:tcPr>
          <w:p w14:paraId="1B0F30C0" w14:textId="77777777" w:rsidR="00930D06" w:rsidRDefault="00930D06"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CDFDC2" w14:textId="77777777" w:rsidR="00930D06" w:rsidRDefault="00930D06" w:rsidP="007E193B">
            <w:pPr>
              <w:rPr>
                <w:bCs/>
                <w:sz w:val="20"/>
              </w:rPr>
            </w:pPr>
            <w:r>
              <w:rPr>
                <w:bCs/>
                <w:sz w:val="20"/>
              </w:rPr>
              <w:t>3.6.2. Pedagoginių studijų absolventų, dirbančių mokyklose po studijų praėjus 2 metams, dalis</w:t>
            </w:r>
          </w:p>
        </w:tc>
        <w:tc>
          <w:tcPr>
            <w:tcW w:w="1276" w:type="dxa"/>
            <w:shd w:val="clear" w:color="auto" w:fill="auto"/>
          </w:tcPr>
          <w:p w14:paraId="698CC44E" w14:textId="77777777" w:rsidR="00930D06" w:rsidRDefault="00930D06"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53D374" w14:textId="77777777" w:rsidR="00930D06" w:rsidRDefault="00930D06"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E3F14B" w14:textId="77777777" w:rsidR="00930D06" w:rsidRDefault="00930D06" w:rsidP="007E193B">
            <w:pPr>
              <w:jc w:val="center"/>
              <w:rPr>
                <w:sz w:val="20"/>
              </w:rPr>
            </w:pPr>
            <w:r>
              <w:rPr>
                <w:sz w:val="20"/>
              </w:rPr>
              <w:t>42</w:t>
            </w:r>
          </w:p>
          <w:p w14:paraId="1DAC9028" w14:textId="77777777" w:rsidR="00930D06" w:rsidRDefault="00930D06"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00231412" w14:textId="77777777" w:rsidR="00930D06" w:rsidRDefault="00930D06" w:rsidP="007E193B">
            <w:pPr>
              <w:jc w:val="center"/>
              <w:rPr>
                <w:sz w:val="20"/>
                <w:lang w:eastAsia="lt-LT"/>
              </w:rPr>
            </w:pPr>
            <w:r>
              <w:rPr>
                <w:sz w:val="20"/>
                <w:lang w:eastAsia="lt-LT"/>
              </w:rPr>
              <w:t>50</w:t>
            </w:r>
          </w:p>
        </w:tc>
        <w:tc>
          <w:tcPr>
            <w:tcW w:w="1276" w:type="dxa"/>
            <w:gridSpan w:val="2"/>
            <w:shd w:val="clear" w:color="auto" w:fill="auto"/>
          </w:tcPr>
          <w:p w14:paraId="5CC5993B" w14:textId="77777777" w:rsidR="00930D06" w:rsidRDefault="00930D06" w:rsidP="007E193B">
            <w:pPr>
              <w:jc w:val="center"/>
              <w:rPr>
                <w:sz w:val="20"/>
                <w:lang w:val="en-US" w:eastAsia="lt-LT"/>
              </w:rPr>
            </w:pPr>
            <w:r>
              <w:rPr>
                <w:sz w:val="20"/>
                <w:lang w:val="en-US" w:eastAsia="lt-LT"/>
              </w:rPr>
              <w:t>65</w:t>
            </w:r>
          </w:p>
        </w:tc>
        <w:tc>
          <w:tcPr>
            <w:tcW w:w="1795" w:type="dxa"/>
            <w:shd w:val="clear" w:color="auto" w:fill="auto"/>
            <w:noWrap/>
            <w:tcMar>
              <w:top w:w="28" w:type="dxa"/>
              <w:left w:w="57" w:type="dxa"/>
              <w:bottom w:w="28" w:type="dxa"/>
              <w:right w:w="57" w:type="dxa"/>
            </w:tcMar>
          </w:tcPr>
          <w:p w14:paraId="23944A19" w14:textId="77777777" w:rsidR="00930D06" w:rsidRDefault="00930D06" w:rsidP="007E193B">
            <w:pPr>
              <w:rPr>
                <w:sz w:val="20"/>
                <w:lang w:eastAsia="lt-LT"/>
              </w:rPr>
            </w:pPr>
            <w:r>
              <w:rPr>
                <w:sz w:val="20"/>
              </w:rPr>
              <w:t>STRATA</w:t>
            </w:r>
          </w:p>
        </w:tc>
      </w:tr>
      <w:tr w:rsidR="007E193B" w14:paraId="301380C8" w14:textId="77777777">
        <w:trPr>
          <w:cantSplit/>
          <w:trHeight w:val="624"/>
        </w:trPr>
        <w:tc>
          <w:tcPr>
            <w:tcW w:w="1134" w:type="dxa"/>
            <w:vMerge w:val="restart"/>
            <w:shd w:val="clear" w:color="auto" w:fill="auto"/>
            <w:tcMar>
              <w:top w:w="28" w:type="dxa"/>
              <w:left w:w="57" w:type="dxa"/>
              <w:bottom w:w="28" w:type="dxa"/>
              <w:right w:w="57" w:type="dxa"/>
            </w:tcMar>
          </w:tcPr>
          <w:p w14:paraId="038A676F"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6FAEB050" w14:textId="77777777" w:rsidR="007E193B" w:rsidRDefault="007E193B" w:rsidP="007E193B">
            <w:pPr>
              <w:keepNext/>
              <w:keepLines/>
              <w:rPr>
                <w:sz w:val="22"/>
                <w:lang w:eastAsia="lt-LT"/>
              </w:rPr>
            </w:pPr>
            <w:r>
              <w:rPr>
                <w:b/>
                <w:sz w:val="22"/>
                <w:lang w:eastAsia="lt-LT"/>
              </w:rPr>
              <w:t>3.7 uždavinys.</w:t>
            </w:r>
            <w:r>
              <w:rPr>
                <w:sz w:val="22"/>
                <w:lang w:eastAsia="lt-LT"/>
              </w:rPr>
              <w:t xml:space="preserve"> Plėtoti mokslu grįstas studijas, geriau panaudojant laisvųjų mokslinių tyrimų potencialą, ir prisidėti prie Lietuvai ir pasauliui aktualių iššūkių sprendimo</w:t>
            </w:r>
          </w:p>
        </w:tc>
        <w:tc>
          <w:tcPr>
            <w:tcW w:w="1283" w:type="dxa"/>
            <w:vMerge w:val="restart"/>
            <w:shd w:val="clear" w:color="auto" w:fill="FFFFFF"/>
            <w:tcMar>
              <w:top w:w="28" w:type="dxa"/>
              <w:left w:w="57" w:type="dxa"/>
              <w:bottom w:w="28" w:type="dxa"/>
              <w:right w:w="57" w:type="dxa"/>
            </w:tcMar>
          </w:tcPr>
          <w:p w14:paraId="1BAEE699" w14:textId="77777777" w:rsidR="007E193B" w:rsidRDefault="007E193B" w:rsidP="007E193B">
            <w:pPr>
              <w:keepNext/>
              <w:keepLines/>
              <w:rPr>
                <w:sz w:val="22"/>
                <w:lang w:eastAsia="lt-LT"/>
              </w:rPr>
            </w:pPr>
            <w:r>
              <w:rPr>
                <w:sz w:val="22"/>
                <w:lang w:eastAsia="lt-LT"/>
              </w:rPr>
              <w:t>ŠMSM</w:t>
            </w:r>
          </w:p>
        </w:tc>
        <w:tc>
          <w:tcPr>
            <w:tcW w:w="2835" w:type="dxa"/>
            <w:gridSpan w:val="7"/>
            <w:shd w:val="clear" w:color="auto" w:fill="FFFFFF"/>
            <w:noWrap/>
            <w:tcMar>
              <w:top w:w="28" w:type="dxa"/>
              <w:left w:w="57" w:type="dxa"/>
              <w:bottom w:w="28" w:type="dxa"/>
              <w:right w:w="57" w:type="dxa"/>
            </w:tcMar>
          </w:tcPr>
          <w:p w14:paraId="1FD1470A" w14:textId="77777777" w:rsidR="007E193B" w:rsidRDefault="007E193B" w:rsidP="007E193B">
            <w:pPr>
              <w:keepNext/>
              <w:keepLines/>
              <w:rPr>
                <w:bCs/>
                <w:sz w:val="20"/>
              </w:rPr>
            </w:pPr>
            <w:r>
              <w:rPr>
                <w:bCs/>
                <w:sz w:val="20"/>
              </w:rPr>
              <w:t>3.7.1. Valstybės biudžeto asignavimų dalių, skirtų mokslo ir studijų veikloms vykdyti, tarpusavio santykis</w:t>
            </w:r>
          </w:p>
        </w:tc>
        <w:tc>
          <w:tcPr>
            <w:tcW w:w="1276" w:type="dxa"/>
            <w:shd w:val="clear" w:color="auto" w:fill="FFFFFF"/>
          </w:tcPr>
          <w:p w14:paraId="3A9EFABD" w14:textId="77777777" w:rsidR="007E193B" w:rsidRDefault="007E193B" w:rsidP="007E193B">
            <w:pPr>
              <w:keepNext/>
              <w:keepLines/>
              <w:jc w:val="center"/>
              <w:rPr>
                <w:sz w:val="20"/>
              </w:rPr>
            </w:pPr>
            <w:r>
              <w:rPr>
                <w:sz w:val="20"/>
              </w:rPr>
              <w:t>ŠMSM</w:t>
            </w:r>
          </w:p>
        </w:tc>
        <w:tc>
          <w:tcPr>
            <w:tcW w:w="1134" w:type="dxa"/>
            <w:shd w:val="clear" w:color="auto" w:fill="FFFFFF"/>
            <w:tcMar>
              <w:top w:w="28" w:type="dxa"/>
              <w:left w:w="57" w:type="dxa"/>
              <w:bottom w:w="28" w:type="dxa"/>
              <w:right w:w="57" w:type="dxa"/>
            </w:tcMar>
          </w:tcPr>
          <w:p w14:paraId="0005EFAB" w14:textId="77777777" w:rsidR="007E193B" w:rsidRDefault="007E193B" w:rsidP="007E193B">
            <w:pPr>
              <w:keepNext/>
              <w:keepLines/>
              <w:jc w:val="center"/>
              <w:rPr>
                <w:sz w:val="20"/>
                <w:lang w:val="en-GB"/>
              </w:rPr>
            </w:pPr>
            <w:r>
              <w:rPr>
                <w:sz w:val="20"/>
              </w:rPr>
              <w:t>santykis</w:t>
            </w:r>
          </w:p>
        </w:tc>
        <w:tc>
          <w:tcPr>
            <w:tcW w:w="1275" w:type="dxa"/>
            <w:gridSpan w:val="2"/>
            <w:shd w:val="clear" w:color="auto" w:fill="FFFFFF"/>
            <w:tcMar>
              <w:top w:w="28" w:type="dxa"/>
              <w:left w:w="57" w:type="dxa"/>
              <w:bottom w:w="28" w:type="dxa"/>
              <w:right w:w="57" w:type="dxa"/>
            </w:tcMar>
          </w:tcPr>
          <w:p w14:paraId="7EC81FC6" w14:textId="77777777" w:rsidR="007E193B" w:rsidRDefault="007E193B" w:rsidP="007E193B">
            <w:pPr>
              <w:keepNext/>
              <w:keepLines/>
              <w:jc w:val="center"/>
              <w:rPr>
                <w:sz w:val="20"/>
              </w:rPr>
            </w:pPr>
            <w:r>
              <w:rPr>
                <w:sz w:val="20"/>
              </w:rPr>
              <w:t>34 : 66</w:t>
            </w:r>
          </w:p>
          <w:p w14:paraId="5E77F906" w14:textId="77777777" w:rsidR="007E193B" w:rsidRDefault="007E193B" w:rsidP="007E193B">
            <w:pPr>
              <w:keepNext/>
              <w:keepLines/>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3B9939D1" w14:textId="77777777" w:rsidR="007E193B" w:rsidRDefault="007E193B" w:rsidP="007E193B">
            <w:pPr>
              <w:keepNext/>
              <w:keepLines/>
              <w:jc w:val="center"/>
              <w:rPr>
                <w:sz w:val="20"/>
              </w:rPr>
            </w:pPr>
            <w:r>
              <w:rPr>
                <w:sz w:val="20"/>
              </w:rPr>
              <w:t>40 : 60</w:t>
            </w:r>
          </w:p>
          <w:p w14:paraId="004BCA37" w14:textId="77777777" w:rsidR="007E193B" w:rsidRDefault="007E193B" w:rsidP="007E193B">
            <w:pPr>
              <w:keepNext/>
              <w:keepLines/>
              <w:jc w:val="center"/>
              <w:rPr>
                <w:sz w:val="20"/>
              </w:rPr>
            </w:pPr>
          </w:p>
        </w:tc>
        <w:tc>
          <w:tcPr>
            <w:tcW w:w="1276" w:type="dxa"/>
            <w:gridSpan w:val="2"/>
            <w:shd w:val="clear" w:color="auto" w:fill="FFFFFF"/>
          </w:tcPr>
          <w:p w14:paraId="769957CD" w14:textId="77777777" w:rsidR="007E193B" w:rsidRDefault="007E193B" w:rsidP="007E193B">
            <w:pPr>
              <w:keepNext/>
              <w:keepLines/>
              <w:jc w:val="center"/>
              <w:rPr>
                <w:sz w:val="20"/>
              </w:rPr>
            </w:pPr>
            <w:r>
              <w:rPr>
                <w:sz w:val="20"/>
              </w:rPr>
              <w:t>45 : 55</w:t>
            </w:r>
          </w:p>
        </w:tc>
        <w:tc>
          <w:tcPr>
            <w:tcW w:w="1795" w:type="dxa"/>
            <w:shd w:val="clear" w:color="auto" w:fill="auto"/>
            <w:noWrap/>
            <w:tcMar>
              <w:top w:w="28" w:type="dxa"/>
              <w:left w:w="57" w:type="dxa"/>
              <w:bottom w:w="28" w:type="dxa"/>
              <w:right w:w="57" w:type="dxa"/>
            </w:tcMar>
          </w:tcPr>
          <w:p w14:paraId="73CA39AC" w14:textId="77777777" w:rsidR="007E193B" w:rsidRDefault="007E193B" w:rsidP="007E193B">
            <w:pPr>
              <w:keepNext/>
              <w:keepLines/>
              <w:rPr>
                <w:sz w:val="20"/>
              </w:rPr>
            </w:pPr>
            <w:r>
              <w:rPr>
                <w:sz w:val="20"/>
              </w:rPr>
              <w:t xml:space="preserve">ŠMSM </w:t>
            </w:r>
          </w:p>
        </w:tc>
      </w:tr>
      <w:tr w:rsidR="007E193B" w14:paraId="609AA336" w14:textId="77777777">
        <w:trPr>
          <w:cantSplit/>
          <w:trHeight w:val="1266"/>
        </w:trPr>
        <w:tc>
          <w:tcPr>
            <w:tcW w:w="1134" w:type="dxa"/>
            <w:vMerge/>
            <w:shd w:val="clear" w:color="auto" w:fill="auto"/>
            <w:tcMar>
              <w:top w:w="28" w:type="dxa"/>
              <w:left w:w="57" w:type="dxa"/>
              <w:bottom w:w="28" w:type="dxa"/>
              <w:right w:w="57" w:type="dxa"/>
            </w:tcMar>
          </w:tcPr>
          <w:p w14:paraId="774057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789A7E" w14:textId="77777777" w:rsidR="007E193B" w:rsidRDefault="007E193B" w:rsidP="007E193B">
            <w:pPr>
              <w:rPr>
                <w:b/>
                <w:sz w:val="22"/>
                <w:lang w:eastAsia="lt-LT"/>
              </w:rPr>
            </w:pPr>
          </w:p>
        </w:tc>
        <w:tc>
          <w:tcPr>
            <w:tcW w:w="1283" w:type="dxa"/>
            <w:vMerge/>
            <w:tcMar>
              <w:top w:w="28" w:type="dxa"/>
              <w:left w:w="57" w:type="dxa"/>
              <w:bottom w:w="28" w:type="dxa"/>
              <w:right w:w="57" w:type="dxa"/>
            </w:tcMar>
          </w:tcPr>
          <w:p w14:paraId="7FCBDDDD" w14:textId="77777777" w:rsidR="007E193B" w:rsidRDefault="007E193B" w:rsidP="007E193B">
            <w:pPr>
              <w:rPr>
                <w:sz w:val="22"/>
                <w:lang w:eastAsia="lt-LT"/>
              </w:rPr>
            </w:pPr>
          </w:p>
        </w:tc>
        <w:tc>
          <w:tcPr>
            <w:tcW w:w="2835" w:type="dxa"/>
            <w:gridSpan w:val="7"/>
            <w:shd w:val="clear" w:color="auto" w:fill="auto"/>
            <w:noWrap/>
            <w:tcMar>
              <w:top w:w="28" w:type="dxa"/>
              <w:left w:w="57" w:type="dxa"/>
              <w:bottom w:w="28" w:type="dxa"/>
              <w:right w:w="57" w:type="dxa"/>
            </w:tcMar>
          </w:tcPr>
          <w:p w14:paraId="4B0B5E7F" w14:textId="77777777" w:rsidR="007E193B" w:rsidRDefault="007E193B" w:rsidP="007E193B">
            <w:pPr>
              <w:rPr>
                <w:bCs/>
                <w:sz w:val="20"/>
              </w:rPr>
            </w:pPr>
            <w:r>
              <w:rPr>
                <w:bCs/>
                <w:sz w:val="20"/>
              </w:rPr>
              <w:t>3.7.2. Tarptautinių mokslinių publikacijų, parengtų su bendraautoriais iš užsienio, skaičius milijonui gyventojų (Europos inovacijų švieslentė)</w:t>
            </w:r>
          </w:p>
        </w:tc>
        <w:tc>
          <w:tcPr>
            <w:tcW w:w="1276" w:type="dxa"/>
            <w:shd w:val="clear" w:color="auto" w:fill="auto"/>
          </w:tcPr>
          <w:p w14:paraId="0E3507A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23745403" w14:textId="77777777" w:rsidR="007E193B" w:rsidRDefault="007E193B" w:rsidP="007E193B">
            <w:pPr>
              <w:jc w:val="center"/>
              <w:rPr>
                <w:sz w:val="20"/>
              </w:rPr>
            </w:pPr>
            <w:r>
              <w:rPr>
                <w:sz w:val="20"/>
              </w:rPr>
              <w:t>skaičius</w:t>
            </w:r>
          </w:p>
          <w:p w14:paraId="40C7BA9A" w14:textId="77777777" w:rsidR="007E193B" w:rsidRDefault="007E193B" w:rsidP="007E193B">
            <w:pPr>
              <w:jc w:val="center"/>
              <w:rPr>
                <w:b/>
                <w:bCs/>
                <w:sz w:val="20"/>
              </w:rPr>
            </w:pPr>
          </w:p>
        </w:tc>
        <w:tc>
          <w:tcPr>
            <w:tcW w:w="1275" w:type="dxa"/>
            <w:gridSpan w:val="2"/>
            <w:shd w:val="clear" w:color="auto" w:fill="FFFFFF"/>
            <w:tcMar>
              <w:top w:w="28" w:type="dxa"/>
              <w:left w:w="57" w:type="dxa"/>
              <w:bottom w:w="28" w:type="dxa"/>
              <w:right w:w="57" w:type="dxa"/>
            </w:tcMar>
          </w:tcPr>
          <w:p w14:paraId="494E72AC" w14:textId="67000449" w:rsidR="007E193B" w:rsidRDefault="007E193B" w:rsidP="007E193B">
            <w:pPr>
              <w:jc w:val="center"/>
              <w:rPr>
                <w:sz w:val="20"/>
              </w:rPr>
            </w:pPr>
            <w:r>
              <w:rPr>
                <w:sz w:val="20"/>
              </w:rPr>
              <w:t>872</w:t>
            </w:r>
          </w:p>
          <w:p w14:paraId="61920A52" w14:textId="06B146E8" w:rsidR="007E193B" w:rsidRDefault="007E193B" w:rsidP="007E193B">
            <w:pPr>
              <w:jc w:val="center"/>
              <w:rPr>
                <w:sz w:val="20"/>
              </w:rPr>
            </w:pPr>
            <w:r>
              <w:rPr>
                <w:sz w:val="20"/>
              </w:rPr>
              <w:t>(2020)</w:t>
            </w:r>
          </w:p>
          <w:p w14:paraId="3AA2E3D3" w14:textId="77777777" w:rsidR="007E193B" w:rsidRDefault="007E193B" w:rsidP="007E193B">
            <w:pPr>
              <w:jc w:val="center"/>
              <w:rPr>
                <w:sz w:val="20"/>
                <w:lang w:val="en-US"/>
              </w:rPr>
            </w:pPr>
          </w:p>
        </w:tc>
        <w:tc>
          <w:tcPr>
            <w:tcW w:w="1276" w:type="dxa"/>
            <w:gridSpan w:val="2"/>
            <w:shd w:val="clear" w:color="auto" w:fill="auto"/>
            <w:tcMar>
              <w:top w:w="28" w:type="dxa"/>
              <w:left w:w="57" w:type="dxa"/>
              <w:bottom w:w="28" w:type="dxa"/>
              <w:right w:w="57" w:type="dxa"/>
            </w:tcMar>
          </w:tcPr>
          <w:p w14:paraId="3C814739" w14:textId="1442B7A8" w:rsidR="007E193B" w:rsidRDefault="007E193B" w:rsidP="007E193B">
            <w:pPr>
              <w:jc w:val="center"/>
              <w:rPr>
                <w:b/>
                <w:bCs/>
                <w:sz w:val="20"/>
              </w:rPr>
            </w:pPr>
            <w:r>
              <w:rPr>
                <w:sz w:val="20"/>
              </w:rPr>
              <w:t>1 020</w:t>
            </w:r>
          </w:p>
        </w:tc>
        <w:tc>
          <w:tcPr>
            <w:tcW w:w="1276" w:type="dxa"/>
            <w:gridSpan w:val="2"/>
            <w:shd w:val="clear" w:color="auto" w:fill="auto"/>
          </w:tcPr>
          <w:p w14:paraId="46962176" w14:textId="5E8C6B3E" w:rsidR="007E193B" w:rsidRDefault="007E193B" w:rsidP="007E193B">
            <w:pPr>
              <w:jc w:val="center"/>
              <w:rPr>
                <w:sz w:val="20"/>
              </w:rPr>
            </w:pPr>
            <w:r>
              <w:rPr>
                <w:sz w:val="20"/>
              </w:rPr>
              <w:t>1 200</w:t>
            </w:r>
          </w:p>
          <w:p w14:paraId="088E77D9" w14:textId="77777777" w:rsidR="007E193B" w:rsidRDefault="007E193B" w:rsidP="007E193B">
            <w:pPr>
              <w:jc w:val="center"/>
              <w:rPr>
                <w:b/>
                <w:bCs/>
                <w:sz w:val="20"/>
              </w:rPr>
            </w:pPr>
          </w:p>
        </w:tc>
        <w:tc>
          <w:tcPr>
            <w:tcW w:w="1795" w:type="dxa"/>
            <w:shd w:val="clear" w:color="auto" w:fill="auto"/>
            <w:noWrap/>
            <w:tcMar>
              <w:top w:w="28" w:type="dxa"/>
              <w:left w:w="57" w:type="dxa"/>
              <w:bottom w:w="28" w:type="dxa"/>
              <w:right w:w="57" w:type="dxa"/>
            </w:tcMar>
          </w:tcPr>
          <w:p w14:paraId="5C987A5A" w14:textId="77777777" w:rsidR="007E193B" w:rsidRDefault="007E193B" w:rsidP="007E193B">
            <w:pPr>
              <w:rPr>
                <w:sz w:val="20"/>
              </w:rPr>
            </w:pPr>
            <w:r>
              <w:rPr>
                <w:sz w:val="20"/>
              </w:rPr>
              <w:t>Europos Komisija</w:t>
            </w:r>
          </w:p>
        </w:tc>
      </w:tr>
      <w:tr w:rsidR="007E193B" w14:paraId="499D7CA0" w14:textId="77777777">
        <w:trPr>
          <w:cantSplit/>
          <w:trHeight w:val="207"/>
        </w:trPr>
        <w:tc>
          <w:tcPr>
            <w:tcW w:w="2970" w:type="dxa"/>
            <w:gridSpan w:val="2"/>
            <w:vMerge w:val="restart"/>
            <w:shd w:val="clear" w:color="auto" w:fill="auto"/>
            <w:tcMar>
              <w:top w:w="28" w:type="dxa"/>
              <w:left w:w="57" w:type="dxa"/>
              <w:bottom w:w="28" w:type="dxa"/>
              <w:right w:w="57" w:type="dxa"/>
            </w:tcMar>
          </w:tcPr>
          <w:p w14:paraId="27744AA0" w14:textId="77777777" w:rsidR="007E193B" w:rsidRDefault="007E193B" w:rsidP="007E193B">
            <w:pPr>
              <w:rPr>
                <w:sz w:val="22"/>
                <w:lang w:eastAsia="lt-LT"/>
              </w:rPr>
            </w:pPr>
            <w:r w:rsidRPr="005B1A8A">
              <w:rPr>
                <w:b/>
                <w:sz w:val="22"/>
              </w:rPr>
              <w:t>4 TIKSLAS.</w:t>
            </w:r>
            <w:r>
              <w:rPr>
                <w:bCs/>
                <w:lang w:eastAsia="lt-LT"/>
              </w:rPr>
              <w:t xml:space="preserve"> </w:t>
            </w:r>
            <w:r>
              <w:rPr>
                <w:bCs/>
                <w:sz w:val="22"/>
                <w:lang w:eastAsia="lt-LT"/>
              </w:rPr>
              <w:t>Stiprinti tautinį ir pilietinį tapatumą, didinti kultūros skvarbą ir visuomenės kūrybingumą</w:t>
            </w:r>
          </w:p>
        </w:tc>
        <w:tc>
          <w:tcPr>
            <w:tcW w:w="1283" w:type="dxa"/>
            <w:vMerge w:val="restart"/>
            <w:shd w:val="clear" w:color="auto" w:fill="auto"/>
            <w:noWrap/>
            <w:tcMar>
              <w:top w:w="28" w:type="dxa"/>
              <w:left w:w="57" w:type="dxa"/>
              <w:bottom w:w="28" w:type="dxa"/>
              <w:right w:w="57" w:type="dxa"/>
            </w:tcMar>
          </w:tcPr>
          <w:p w14:paraId="335FA7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79E4FE0" w14:textId="77777777" w:rsidR="007E193B" w:rsidRDefault="007E193B" w:rsidP="007E193B">
            <w:pPr>
              <w:rPr>
                <w:sz w:val="20"/>
                <w:highlight w:val="yellow"/>
                <w:lang w:eastAsia="lt-LT"/>
              </w:rPr>
            </w:pPr>
            <w:r>
              <w:rPr>
                <w:sz w:val="20"/>
                <w:lang w:eastAsia="lt-LT"/>
              </w:rPr>
              <w:t>4.1. Gyventojų, kurie patys aktyviai dalyvauja kultūrinėse veiklose, dalis</w:t>
            </w:r>
          </w:p>
        </w:tc>
        <w:tc>
          <w:tcPr>
            <w:tcW w:w="1276" w:type="dxa"/>
          </w:tcPr>
          <w:p w14:paraId="0F6B4A5A" w14:textId="77777777" w:rsidR="007E193B" w:rsidRDefault="007E193B" w:rsidP="007E193B">
            <w:pPr>
              <w:jc w:val="center"/>
              <w:rPr>
                <w:bCs/>
                <w:sz w:val="20"/>
                <w:lang w:val="en-GB" w:eastAsia="lt-LT"/>
              </w:rPr>
            </w:pPr>
            <w:r>
              <w:rPr>
                <w:bCs/>
                <w:sz w:val="20"/>
                <w:lang w:eastAsia="lt-LT"/>
              </w:rPr>
              <w:t>KM</w:t>
            </w:r>
          </w:p>
        </w:tc>
        <w:tc>
          <w:tcPr>
            <w:tcW w:w="1134" w:type="dxa"/>
            <w:tcMar>
              <w:top w:w="28" w:type="dxa"/>
              <w:left w:w="57" w:type="dxa"/>
              <w:bottom w:w="28" w:type="dxa"/>
              <w:right w:w="57" w:type="dxa"/>
            </w:tcMar>
          </w:tcPr>
          <w:p w14:paraId="2210097B"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5C4882A8" w14:textId="2B70C2F8" w:rsidR="007E193B" w:rsidRDefault="007E193B" w:rsidP="007E193B">
            <w:pPr>
              <w:jc w:val="center"/>
              <w:rPr>
                <w:sz w:val="20"/>
              </w:rPr>
            </w:pPr>
            <w:r>
              <w:rPr>
                <w:sz w:val="20"/>
              </w:rPr>
              <w:t>45,5</w:t>
            </w:r>
          </w:p>
          <w:p w14:paraId="64C9521A"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noWrap/>
            <w:tcMar>
              <w:top w:w="28" w:type="dxa"/>
              <w:left w:w="57" w:type="dxa"/>
              <w:bottom w:w="28" w:type="dxa"/>
              <w:right w:w="57" w:type="dxa"/>
            </w:tcMar>
          </w:tcPr>
          <w:p w14:paraId="1A5F9EF1" w14:textId="77777777" w:rsidR="007E193B" w:rsidRDefault="007E193B" w:rsidP="007E193B">
            <w:pPr>
              <w:jc w:val="center"/>
              <w:rPr>
                <w:sz w:val="20"/>
                <w:lang w:eastAsia="lt-LT"/>
              </w:rPr>
            </w:pPr>
            <w:r>
              <w:rPr>
                <w:sz w:val="20"/>
              </w:rPr>
              <w:t>47,9</w:t>
            </w:r>
          </w:p>
        </w:tc>
        <w:tc>
          <w:tcPr>
            <w:tcW w:w="1276" w:type="dxa"/>
            <w:gridSpan w:val="2"/>
          </w:tcPr>
          <w:p w14:paraId="616141D1" w14:textId="77777777" w:rsidR="007E193B" w:rsidRDefault="007E193B" w:rsidP="007E193B">
            <w:pPr>
              <w:jc w:val="center"/>
              <w:rPr>
                <w:sz w:val="20"/>
                <w:lang w:eastAsia="lt-LT"/>
              </w:rPr>
            </w:pPr>
            <w:r>
              <w:rPr>
                <w:sz w:val="20"/>
                <w:lang w:val="en-GB"/>
              </w:rPr>
              <w:t>50</w:t>
            </w:r>
          </w:p>
        </w:tc>
        <w:tc>
          <w:tcPr>
            <w:tcW w:w="1795" w:type="dxa"/>
            <w:tcMar>
              <w:top w:w="28" w:type="dxa"/>
              <w:left w:w="57" w:type="dxa"/>
              <w:bottom w:w="28" w:type="dxa"/>
              <w:right w:w="57" w:type="dxa"/>
            </w:tcMar>
          </w:tcPr>
          <w:p w14:paraId="6B26C697" w14:textId="77777777" w:rsidR="007E193B" w:rsidRDefault="007E193B" w:rsidP="007E193B">
            <w:pPr>
              <w:rPr>
                <w:sz w:val="20"/>
                <w:lang w:eastAsia="lt-LT"/>
              </w:rPr>
            </w:pPr>
            <w:r>
              <w:rPr>
                <w:sz w:val="20"/>
              </w:rPr>
              <w:t>KM kas 3 metus atliekamas tyrimas „Gyventojų dalyvavimas kultūroje ir pasitenkinimas kultūros paslaugomis“</w:t>
            </w:r>
          </w:p>
        </w:tc>
      </w:tr>
      <w:tr w:rsidR="007E193B" w14:paraId="58A5627A" w14:textId="77777777">
        <w:trPr>
          <w:cantSplit/>
          <w:trHeight w:val="206"/>
        </w:trPr>
        <w:tc>
          <w:tcPr>
            <w:tcW w:w="2970" w:type="dxa"/>
            <w:gridSpan w:val="2"/>
            <w:vMerge/>
            <w:tcMar>
              <w:top w:w="28" w:type="dxa"/>
              <w:left w:w="57" w:type="dxa"/>
              <w:bottom w:w="28" w:type="dxa"/>
              <w:right w:w="57" w:type="dxa"/>
            </w:tcMar>
          </w:tcPr>
          <w:p w14:paraId="39C2E40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4B211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E5316E7" w14:textId="1213DBFF" w:rsidR="007E193B" w:rsidRDefault="007E193B" w:rsidP="007E193B">
            <w:pPr>
              <w:tabs>
                <w:tab w:val="left" w:pos="165"/>
              </w:tabs>
              <w:rPr>
                <w:bCs/>
                <w:sz w:val="20"/>
              </w:rPr>
            </w:pPr>
            <w:r>
              <w:rPr>
                <w:bCs/>
                <w:sz w:val="20"/>
              </w:rPr>
              <w:t>4.2.</w:t>
            </w:r>
            <w:r w:rsidR="007A460A">
              <w:rPr>
                <w:bCs/>
                <w:sz w:val="20"/>
              </w:rPr>
              <w:t xml:space="preserve"> </w:t>
            </w:r>
            <w:r>
              <w:rPr>
                <w:bCs/>
                <w:sz w:val="20"/>
              </w:rPr>
              <w:t>Gyventojų, kurie per pastaruosius 12 mėn. vartojo bent 4 kultūros produktus / naudojosi kultūros paslaugomis gyvai, dalis</w:t>
            </w:r>
          </w:p>
        </w:tc>
        <w:tc>
          <w:tcPr>
            <w:tcW w:w="1276" w:type="dxa"/>
          </w:tcPr>
          <w:p w14:paraId="14A27E60" w14:textId="77777777" w:rsidR="007E193B" w:rsidRDefault="007E193B" w:rsidP="007E193B">
            <w:pPr>
              <w:jc w:val="center"/>
              <w:rPr>
                <w:bCs/>
                <w:sz w:val="20"/>
                <w:lang w:eastAsia="lt-LT"/>
              </w:rPr>
            </w:pPr>
            <w:r>
              <w:rPr>
                <w:bCs/>
                <w:sz w:val="20"/>
                <w:lang w:eastAsia="lt-LT"/>
              </w:rPr>
              <w:t>KM</w:t>
            </w:r>
          </w:p>
        </w:tc>
        <w:tc>
          <w:tcPr>
            <w:tcW w:w="1134" w:type="dxa"/>
            <w:tcMar>
              <w:top w:w="28" w:type="dxa"/>
              <w:left w:w="57" w:type="dxa"/>
              <w:bottom w:w="28" w:type="dxa"/>
              <w:right w:w="57" w:type="dxa"/>
            </w:tcMar>
          </w:tcPr>
          <w:p w14:paraId="38D6F647"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29B2CD9F" w14:textId="77777777" w:rsidR="007E193B" w:rsidRDefault="007E193B" w:rsidP="007E193B">
            <w:pPr>
              <w:jc w:val="center"/>
              <w:rPr>
                <w:sz w:val="20"/>
              </w:rPr>
            </w:pPr>
            <w:r>
              <w:rPr>
                <w:sz w:val="20"/>
              </w:rPr>
              <w:t xml:space="preserve">52 </w:t>
            </w:r>
          </w:p>
          <w:p w14:paraId="4B871FB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19D83F85" w14:textId="77777777" w:rsidR="007E193B" w:rsidRDefault="007E193B" w:rsidP="007E193B">
            <w:pPr>
              <w:jc w:val="center"/>
              <w:rPr>
                <w:sz w:val="20"/>
                <w:lang w:eastAsia="lt-LT"/>
              </w:rPr>
            </w:pPr>
            <w:r>
              <w:rPr>
                <w:sz w:val="20"/>
              </w:rPr>
              <w:t>53,5</w:t>
            </w:r>
          </w:p>
        </w:tc>
        <w:tc>
          <w:tcPr>
            <w:tcW w:w="1276" w:type="dxa"/>
            <w:gridSpan w:val="2"/>
          </w:tcPr>
          <w:p w14:paraId="18097FDA" w14:textId="77777777" w:rsidR="007E193B" w:rsidRDefault="007E193B" w:rsidP="007E193B">
            <w:pPr>
              <w:jc w:val="center"/>
              <w:rPr>
                <w:sz w:val="20"/>
                <w:lang w:eastAsia="lt-LT"/>
              </w:rPr>
            </w:pPr>
            <w:r>
              <w:rPr>
                <w:sz w:val="20"/>
                <w:lang w:val="en-GB"/>
              </w:rPr>
              <w:t>55</w:t>
            </w:r>
          </w:p>
        </w:tc>
        <w:tc>
          <w:tcPr>
            <w:tcW w:w="1795" w:type="dxa"/>
            <w:tcMar>
              <w:top w:w="28" w:type="dxa"/>
              <w:left w:w="57" w:type="dxa"/>
              <w:bottom w:w="28" w:type="dxa"/>
              <w:right w:w="57" w:type="dxa"/>
            </w:tcMar>
          </w:tcPr>
          <w:p w14:paraId="3F7A79F4" w14:textId="77777777" w:rsidR="007E193B" w:rsidRDefault="007E193B" w:rsidP="007E193B">
            <w:pPr>
              <w:rPr>
                <w:sz w:val="20"/>
                <w:lang w:eastAsia="lt-LT"/>
              </w:rPr>
            </w:pPr>
            <w:r>
              <w:rPr>
                <w:sz w:val="20"/>
              </w:rPr>
              <w:t>KM kas 3 metus atliekamas tyrimas</w:t>
            </w:r>
          </w:p>
        </w:tc>
      </w:tr>
      <w:tr w:rsidR="007A460A" w14:paraId="4EE5DD3D" w14:textId="77777777" w:rsidTr="0025328F">
        <w:trPr>
          <w:cantSplit/>
          <w:trHeight w:val="20"/>
        </w:trPr>
        <w:tc>
          <w:tcPr>
            <w:tcW w:w="1134" w:type="dxa"/>
            <w:vMerge w:val="restart"/>
            <w:shd w:val="clear" w:color="auto" w:fill="auto"/>
            <w:tcMar>
              <w:top w:w="28" w:type="dxa"/>
              <w:left w:w="57" w:type="dxa"/>
              <w:bottom w:w="28" w:type="dxa"/>
              <w:right w:w="57" w:type="dxa"/>
            </w:tcMar>
          </w:tcPr>
          <w:p w14:paraId="5BBFBE2E" w14:textId="77777777" w:rsidR="007A460A" w:rsidRDefault="007A460A"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5EFDF13" w14:textId="77777777" w:rsidR="007A460A" w:rsidRDefault="007A460A" w:rsidP="007E193B">
            <w:pPr>
              <w:rPr>
                <w:sz w:val="20"/>
                <w:lang w:eastAsia="lt-LT"/>
              </w:rPr>
            </w:pPr>
            <w:r>
              <w:rPr>
                <w:b/>
                <w:sz w:val="22"/>
                <w:lang w:eastAsia="lt-LT"/>
              </w:rPr>
              <w:t>4.1 uždavinys.</w:t>
            </w:r>
            <w:r>
              <w:rPr>
                <w:sz w:val="22"/>
                <w:lang w:eastAsia="lt-LT"/>
              </w:rPr>
              <w:t xml:space="preserve"> Skatinti gyventojus dalyvauti kultūrinėse veiklose ir prisidėti prie kultūros plėtros</w:t>
            </w:r>
          </w:p>
        </w:tc>
        <w:tc>
          <w:tcPr>
            <w:tcW w:w="1283" w:type="dxa"/>
            <w:vMerge w:val="restart"/>
            <w:shd w:val="clear" w:color="auto" w:fill="auto"/>
            <w:tcMar>
              <w:top w:w="28" w:type="dxa"/>
              <w:left w:w="57" w:type="dxa"/>
              <w:bottom w:w="28" w:type="dxa"/>
              <w:right w:w="57" w:type="dxa"/>
            </w:tcMar>
          </w:tcPr>
          <w:p w14:paraId="7ACB3661" w14:textId="77777777" w:rsidR="007A460A" w:rsidRDefault="007A460A" w:rsidP="007E193B">
            <w:pPr>
              <w:rPr>
                <w:sz w:val="20"/>
                <w:lang w:eastAsia="lt-LT"/>
              </w:rPr>
            </w:pPr>
            <w:r>
              <w:rPr>
                <w:sz w:val="20"/>
                <w:lang w:eastAsia="lt-LT"/>
              </w:rPr>
              <w:t>KM</w:t>
            </w:r>
          </w:p>
          <w:p w14:paraId="3E4DB91D" w14:textId="4BFB00BD" w:rsidR="007A460A" w:rsidRDefault="007A460A" w:rsidP="007E193B">
            <w:pPr>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46C365E0" w14:textId="77777777" w:rsidR="007A460A" w:rsidRDefault="007A460A" w:rsidP="007E193B">
            <w:pPr>
              <w:tabs>
                <w:tab w:val="left" w:pos="226"/>
              </w:tabs>
              <w:rPr>
                <w:sz w:val="20"/>
              </w:rPr>
            </w:pPr>
            <w:r>
              <w:rPr>
                <w:sz w:val="20"/>
              </w:rPr>
              <w:t>4.1.1. Privačių namų ūkių galutinių vartojimo išlaidų laisvalaikiui ir kultūrai dalis nuo visų išlaidų</w:t>
            </w:r>
          </w:p>
        </w:tc>
        <w:tc>
          <w:tcPr>
            <w:tcW w:w="1276" w:type="dxa"/>
            <w:tcBorders>
              <w:bottom w:val="single" w:sz="4" w:space="0" w:color="auto"/>
            </w:tcBorders>
          </w:tcPr>
          <w:p w14:paraId="51282222" w14:textId="77777777" w:rsidR="007A460A" w:rsidRDefault="007A460A" w:rsidP="007E193B">
            <w:pPr>
              <w:jc w:val="center"/>
              <w:rPr>
                <w:sz w:val="20"/>
                <w:lang w:eastAsia="lt-LT"/>
              </w:rPr>
            </w:pPr>
            <w:r>
              <w:rPr>
                <w:sz w:val="20"/>
                <w:lang w:eastAsia="lt-LT"/>
              </w:rPr>
              <w:t>KM</w:t>
            </w:r>
          </w:p>
        </w:tc>
        <w:tc>
          <w:tcPr>
            <w:tcW w:w="1134" w:type="dxa"/>
            <w:tcBorders>
              <w:bottom w:val="single" w:sz="4" w:space="0" w:color="auto"/>
            </w:tcBorders>
            <w:shd w:val="clear" w:color="auto" w:fill="auto"/>
            <w:tcMar>
              <w:top w:w="28" w:type="dxa"/>
              <w:left w:w="57" w:type="dxa"/>
              <w:bottom w:w="28" w:type="dxa"/>
              <w:right w:w="57" w:type="dxa"/>
            </w:tcMar>
          </w:tcPr>
          <w:p w14:paraId="0BB25170" w14:textId="77777777" w:rsidR="007A460A" w:rsidRDefault="007A460A" w:rsidP="007E193B">
            <w:pPr>
              <w:jc w:val="center"/>
              <w:rPr>
                <w:sz w:val="20"/>
                <w:lang w:eastAsia="lt-LT"/>
              </w:rPr>
            </w:pPr>
            <w:r>
              <w:rPr>
                <w:sz w:val="20"/>
                <w:lang w:eastAsia="lt-LT"/>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2EAFC6B" w14:textId="77777777" w:rsidR="007A460A" w:rsidRDefault="007A460A" w:rsidP="007E193B">
            <w:pPr>
              <w:jc w:val="center"/>
              <w:rPr>
                <w:sz w:val="20"/>
                <w:lang w:eastAsia="lt-LT"/>
              </w:rPr>
            </w:pPr>
            <w:r>
              <w:rPr>
                <w:sz w:val="20"/>
                <w:lang w:eastAsia="lt-LT"/>
              </w:rPr>
              <w:t>8,2</w:t>
            </w:r>
          </w:p>
          <w:p w14:paraId="1BE280B2" w14:textId="77777777" w:rsidR="007A460A" w:rsidRDefault="007A460A" w:rsidP="007E193B">
            <w:pPr>
              <w:jc w:val="center"/>
              <w:rPr>
                <w:sz w:val="20"/>
                <w:lang w:eastAsia="lt-LT"/>
              </w:rPr>
            </w:pPr>
            <w:r>
              <w:rPr>
                <w:sz w:val="20"/>
                <w:lang w:eastAsia="lt-LT"/>
              </w:rPr>
              <w:t>(2019)</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5B6FEEC0" w14:textId="77777777" w:rsidR="007A460A" w:rsidRDefault="007A460A" w:rsidP="007E193B">
            <w:pPr>
              <w:jc w:val="center"/>
              <w:rPr>
                <w:sz w:val="20"/>
                <w:lang w:eastAsia="lt-LT"/>
              </w:rPr>
            </w:pPr>
            <w:r>
              <w:rPr>
                <w:sz w:val="20"/>
                <w:lang w:eastAsia="lt-LT"/>
              </w:rPr>
              <w:t>9,4</w:t>
            </w:r>
          </w:p>
          <w:p w14:paraId="70271D87" w14:textId="77777777" w:rsidR="007A460A" w:rsidRDefault="007A460A" w:rsidP="007E193B">
            <w:pPr>
              <w:jc w:val="center"/>
              <w:rPr>
                <w:sz w:val="20"/>
                <w:lang w:eastAsia="lt-LT"/>
              </w:rPr>
            </w:pPr>
          </w:p>
        </w:tc>
        <w:tc>
          <w:tcPr>
            <w:tcW w:w="1276" w:type="dxa"/>
            <w:gridSpan w:val="2"/>
            <w:tcBorders>
              <w:bottom w:val="single" w:sz="4" w:space="0" w:color="auto"/>
            </w:tcBorders>
            <w:shd w:val="clear" w:color="auto" w:fill="auto"/>
          </w:tcPr>
          <w:p w14:paraId="27A4C5D2" w14:textId="77583CFB" w:rsidR="007A460A" w:rsidRDefault="007A460A" w:rsidP="007E193B">
            <w:pPr>
              <w:jc w:val="center"/>
              <w:rPr>
                <w:sz w:val="20"/>
                <w:lang w:eastAsia="lt-LT"/>
              </w:rPr>
            </w:pPr>
            <w:r>
              <w:rPr>
                <w:sz w:val="20"/>
                <w:lang w:eastAsia="lt-LT"/>
              </w:rPr>
              <w:t>10</w:t>
            </w:r>
          </w:p>
          <w:p w14:paraId="7745D3D7" w14:textId="77777777" w:rsidR="007A460A" w:rsidRDefault="007A460A" w:rsidP="007E193B">
            <w:pPr>
              <w:jc w:val="center"/>
              <w:rPr>
                <w:sz w:val="20"/>
                <w:lang w:eastAsia="lt-LT"/>
              </w:rPr>
            </w:pPr>
          </w:p>
        </w:tc>
        <w:tc>
          <w:tcPr>
            <w:tcW w:w="1795" w:type="dxa"/>
            <w:tcBorders>
              <w:bottom w:val="single" w:sz="4" w:space="0" w:color="auto"/>
            </w:tcBorders>
            <w:shd w:val="clear" w:color="auto" w:fill="auto"/>
            <w:noWrap/>
            <w:tcMar>
              <w:top w:w="28" w:type="dxa"/>
              <w:left w:w="57" w:type="dxa"/>
              <w:bottom w:w="28" w:type="dxa"/>
              <w:right w:w="57" w:type="dxa"/>
            </w:tcMar>
          </w:tcPr>
          <w:p w14:paraId="4CDCD50B" w14:textId="77777777" w:rsidR="007A460A" w:rsidRDefault="007A460A" w:rsidP="007E193B">
            <w:pPr>
              <w:rPr>
                <w:sz w:val="20"/>
                <w:lang w:eastAsia="lt-LT"/>
              </w:rPr>
            </w:pPr>
            <w:r>
              <w:rPr>
                <w:sz w:val="20"/>
                <w:lang w:eastAsia="lt-LT"/>
              </w:rPr>
              <w:t>Eurostatas</w:t>
            </w:r>
          </w:p>
        </w:tc>
      </w:tr>
      <w:tr w:rsidR="007A460A" w14:paraId="1D3DF475" w14:textId="77777777" w:rsidTr="0025328F">
        <w:trPr>
          <w:cantSplit/>
          <w:trHeight w:val="20"/>
        </w:trPr>
        <w:tc>
          <w:tcPr>
            <w:tcW w:w="1134" w:type="dxa"/>
            <w:vMerge/>
            <w:shd w:val="clear" w:color="auto" w:fill="auto"/>
            <w:tcMar>
              <w:top w:w="28" w:type="dxa"/>
              <w:left w:w="57" w:type="dxa"/>
              <w:bottom w:w="28" w:type="dxa"/>
              <w:right w:w="57" w:type="dxa"/>
            </w:tcMar>
          </w:tcPr>
          <w:p w14:paraId="6365499F" w14:textId="77777777" w:rsidR="007A460A" w:rsidRDefault="007A460A" w:rsidP="007E193B">
            <w:pPr>
              <w:rPr>
                <w:bCs/>
                <w:sz w:val="20"/>
                <w:lang w:eastAsia="lt-LT"/>
              </w:rPr>
            </w:pPr>
          </w:p>
        </w:tc>
        <w:tc>
          <w:tcPr>
            <w:tcW w:w="1836" w:type="dxa"/>
            <w:vMerge/>
            <w:tcMar>
              <w:top w:w="28" w:type="dxa"/>
              <w:left w:w="57" w:type="dxa"/>
              <w:bottom w:w="28" w:type="dxa"/>
              <w:right w:w="57" w:type="dxa"/>
            </w:tcMar>
          </w:tcPr>
          <w:p w14:paraId="3FC63825" w14:textId="77777777" w:rsidR="007A460A" w:rsidRDefault="007A460A" w:rsidP="007E193B">
            <w:pPr>
              <w:rPr>
                <w:sz w:val="20"/>
                <w:lang w:eastAsia="lt-LT"/>
              </w:rPr>
            </w:pPr>
          </w:p>
        </w:tc>
        <w:tc>
          <w:tcPr>
            <w:tcW w:w="1283" w:type="dxa"/>
            <w:vMerge/>
            <w:tcMar>
              <w:top w:w="28" w:type="dxa"/>
              <w:left w:w="57" w:type="dxa"/>
              <w:bottom w:w="28" w:type="dxa"/>
              <w:right w:w="57" w:type="dxa"/>
            </w:tcMar>
          </w:tcPr>
          <w:p w14:paraId="3264C60C" w14:textId="77777777" w:rsidR="007A460A" w:rsidRDefault="007A460A"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F0E95B2" w14:textId="77777777" w:rsidR="007A460A" w:rsidRDefault="007A460A" w:rsidP="007E193B">
            <w:pPr>
              <w:tabs>
                <w:tab w:val="left" w:pos="226"/>
              </w:tabs>
              <w:rPr>
                <w:bCs/>
                <w:i/>
                <w:sz w:val="20"/>
              </w:rPr>
            </w:pPr>
            <w:r>
              <w:rPr>
                <w:color w:val="000000"/>
                <w:sz w:val="20"/>
              </w:rPr>
              <w:t xml:space="preserve">4.1.2. Gyventojų, esančių mažiau palankiame kultūriniame kontekste, dalyvaujančių kultūrinėse veiklose, dalis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91B79D" w14:textId="77777777" w:rsidR="007A460A" w:rsidRDefault="007A460A" w:rsidP="007E193B">
            <w:pPr>
              <w:jc w:val="center"/>
              <w:rPr>
                <w:sz w:val="20"/>
                <w:lang w:eastAsia="lt-LT"/>
              </w:rPr>
            </w:pPr>
            <w:r>
              <w:rPr>
                <w:color w:val="000000"/>
                <w:sz w:val="20"/>
                <w:lang w:eastAsia="lt-LT"/>
              </w:rPr>
              <w:t>KM</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A3DD5BA" w14:textId="77777777" w:rsidR="007A460A" w:rsidRDefault="007A460A" w:rsidP="007E193B">
            <w:pPr>
              <w:jc w:val="center"/>
              <w:rPr>
                <w:sz w:val="20"/>
                <w:lang w:eastAsia="lt-LT"/>
              </w:rPr>
            </w:pPr>
            <w:r>
              <w:rPr>
                <w:color w:val="000000"/>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13D3CA6" w14:textId="77777777" w:rsidR="007A460A" w:rsidRDefault="007A460A" w:rsidP="007E193B">
            <w:pPr>
              <w:spacing w:line="276" w:lineRule="auto"/>
              <w:jc w:val="center"/>
              <w:rPr>
                <w:sz w:val="20"/>
              </w:rPr>
            </w:pPr>
            <w:r>
              <w:rPr>
                <w:color w:val="000000"/>
                <w:sz w:val="20"/>
              </w:rPr>
              <w:t>6,6</w:t>
            </w:r>
          </w:p>
          <w:p w14:paraId="054CA4B8" w14:textId="77777777" w:rsidR="007A460A" w:rsidRDefault="007A460A" w:rsidP="007E193B">
            <w:pPr>
              <w:jc w:val="center"/>
              <w:rPr>
                <w:sz w:val="20"/>
                <w:lang w:eastAsia="lt-LT"/>
              </w:rPr>
            </w:pPr>
            <w:r>
              <w:rPr>
                <w:color w:val="000000"/>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857D659" w14:textId="77777777" w:rsidR="007A460A" w:rsidRDefault="007A460A" w:rsidP="007E193B">
            <w:pPr>
              <w:jc w:val="center"/>
              <w:rPr>
                <w:sz w:val="20"/>
                <w:lang w:eastAsia="lt-LT"/>
              </w:rPr>
            </w:pPr>
            <w:r>
              <w:rPr>
                <w:color w:val="000000"/>
                <w:sz w:val="20"/>
                <w:lang w:eastAsia="lt-LT"/>
              </w:rPr>
              <w:t>9,9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0CC6F452" w14:textId="77777777" w:rsidR="007A460A" w:rsidRDefault="007A460A" w:rsidP="007E193B">
            <w:pPr>
              <w:jc w:val="center"/>
              <w:rPr>
                <w:sz w:val="20"/>
                <w:lang w:eastAsia="lt-LT"/>
              </w:rPr>
            </w:pPr>
            <w:r>
              <w:rPr>
                <w:color w:val="000000"/>
                <w:sz w:val="20"/>
                <w:lang w:eastAsia="lt-LT"/>
              </w:rPr>
              <w:t>12</w:t>
            </w:r>
          </w:p>
        </w:tc>
        <w:tc>
          <w:tcPr>
            <w:tcW w:w="1795" w:type="dxa"/>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797950D" w14:textId="77777777" w:rsidR="007A460A" w:rsidRDefault="007A460A" w:rsidP="007E193B">
            <w:pPr>
              <w:rPr>
                <w:sz w:val="20"/>
                <w:lang w:eastAsia="lt-LT"/>
              </w:rPr>
            </w:pPr>
            <w:r>
              <w:rPr>
                <w:sz w:val="20"/>
              </w:rPr>
              <w:t>KM kas 3 metus atliekamas tyrimas</w:t>
            </w:r>
          </w:p>
        </w:tc>
      </w:tr>
      <w:tr w:rsidR="007A460A" w14:paraId="2563B003" w14:textId="77777777" w:rsidTr="0025328F">
        <w:trPr>
          <w:cantSplit/>
          <w:trHeight w:val="20"/>
        </w:trPr>
        <w:tc>
          <w:tcPr>
            <w:tcW w:w="1134" w:type="dxa"/>
            <w:vMerge/>
            <w:shd w:val="clear" w:color="auto" w:fill="auto"/>
            <w:tcMar>
              <w:top w:w="28" w:type="dxa"/>
              <w:left w:w="57" w:type="dxa"/>
              <w:bottom w:w="28" w:type="dxa"/>
              <w:right w:w="57" w:type="dxa"/>
            </w:tcMar>
          </w:tcPr>
          <w:p w14:paraId="6CD7F315" w14:textId="77777777" w:rsidR="007A460A" w:rsidRDefault="007A460A" w:rsidP="007E193B">
            <w:pPr>
              <w:rPr>
                <w:bCs/>
                <w:sz w:val="20"/>
                <w:lang w:eastAsia="lt-LT"/>
              </w:rPr>
            </w:pPr>
          </w:p>
        </w:tc>
        <w:tc>
          <w:tcPr>
            <w:tcW w:w="1836" w:type="dxa"/>
            <w:vMerge/>
            <w:tcMar>
              <w:top w:w="28" w:type="dxa"/>
              <w:left w:w="57" w:type="dxa"/>
              <w:bottom w:w="28" w:type="dxa"/>
              <w:right w:w="57" w:type="dxa"/>
            </w:tcMar>
          </w:tcPr>
          <w:p w14:paraId="339570E1" w14:textId="77777777" w:rsidR="007A460A" w:rsidRDefault="007A460A" w:rsidP="007E193B">
            <w:pPr>
              <w:rPr>
                <w:sz w:val="20"/>
                <w:lang w:eastAsia="lt-LT"/>
              </w:rPr>
            </w:pPr>
          </w:p>
        </w:tc>
        <w:tc>
          <w:tcPr>
            <w:tcW w:w="1283" w:type="dxa"/>
            <w:vMerge/>
            <w:tcMar>
              <w:top w:w="28" w:type="dxa"/>
              <w:left w:w="57" w:type="dxa"/>
              <w:bottom w:w="28" w:type="dxa"/>
              <w:right w:w="57" w:type="dxa"/>
            </w:tcMar>
          </w:tcPr>
          <w:p w14:paraId="07183225" w14:textId="77777777" w:rsidR="007A460A" w:rsidRDefault="007A460A" w:rsidP="007E193B">
            <w:pPr>
              <w:rPr>
                <w:sz w:val="20"/>
                <w:lang w:eastAsia="lt-LT"/>
              </w:rPr>
            </w:pPr>
          </w:p>
        </w:tc>
        <w:tc>
          <w:tcPr>
            <w:tcW w:w="2835" w:type="dxa"/>
            <w:gridSpan w:val="7"/>
            <w:tcBorders>
              <w:top w:val="single" w:sz="4" w:space="0" w:color="auto"/>
              <w:bottom w:val="single" w:sz="4" w:space="0" w:color="auto"/>
            </w:tcBorders>
            <w:shd w:val="clear" w:color="auto" w:fill="auto"/>
            <w:noWrap/>
            <w:tcMar>
              <w:top w:w="28" w:type="dxa"/>
              <w:left w:w="57" w:type="dxa"/>
              <w:bottom w:w="28" w:type="dxa"/>
              <w:right w:w="57" w:type="dxa"/>
            </w:tcMar>
          </w:tcPr>
          <w:p w14:paraId="46487714" w14:textId="77777777" w:rsidR="007A460A" w:rsidRDefault="007A460A" w:rsidP="007E193B">
            <w:pPr>
              <w:tabs>
                <w:tab w:val="left" w:pos="226"/>
              </w:tabs>
              <w:rPr>
                <w:bCs/>
                <w:sz w:val="20"/>
              </w:rPr>
            </w:pPr>
            <w:r>
              <w:rPr>
                <w:bCs/>
                <w:sz w:val="20"/>
              </w:rPr>
              <w:t xml:space="preserve">4.1.3. Kultūros įstaigų pajamos, gaunamos iš fizinių ir privačių juridinių asmenų paramos </w:t>
            </w:r>
          </w:p>
        </w:tc>
        <w:tc>
          <w:tcPr>
            <w:tcW w:w="1276" w:type="dxa"/>
            <w:tcBorders>
              <w:top w:val="single" w:sz="4" w:space="0" w:color="auto"/>
              <w:bottom w:val="single" w:sz="4" w:space="0" w:color="auto"/>
            </w:tcBorders>
          </w:tcPr>
          <w:p w14:paraId="650D1899" w14:textId="77777777" w:rsidR="007A460A" w:rsidRDefault="007A460A" w:rsidP="007E193B">
            <w:pPr>
              <w:jc w:val="center"/>
              <w:rPr>
                <w:sz w:val="20"/>
                <w:lang w:eastAsia="lt-LT"/>
              </w:rPr>
            </w:pPr>
            <w:r>
              <w:rPr>
                <w:sz w:val="20"/>
                <w:lang w:eastAsia="lt-LT"/>
              </w:rPr>
              <w:t>KM</w:t>
            </w:r>
          </w:p>
        </w:tc>
        <w:tc>
          <w:tcPr>
            <w:tcW w:w="1134" w:type="dxa"/>
            <w:tcBorders>
              <w:top w:val="single" w:sz="4" w:space="0" w:color="auto"/>
              <w:bottom w:val="single" w:sz="4" w:space="0" w:color="auto"/>
            </w:tcBorders>
            <w:shd w:val="clear" w:color="auto" w:fill="auto"/>
            <w:tcMar>
              <w:top w:w="28" w:type="dxa"/>
              <w:left w:w="57" w:type="dxa"/>
              <w:bottom w:w="28" w:type="dxa"/>
              <w:right w:w="57" w:type="dxa"/>
            </w:tcMar>
          </w:tcPr>
          <w:p w14:paraId="427599B9" w14:textId="77777777" w:rsidR="007A460A" w:rsidRDefault="007A460A" w:rsidP="007E193B">
            <w:pPr>
              <w:jc w:val="center"/>
              <w:rPr>
                <w:sz w:val="20"/>
                <w:lang w:eastAsia="lt-LT"/>
              </w:rPr>
            </w:pPr>
            <w:r>
              <w:rPr>
                <w:sz w:val="20"/>
                <w:lang w:eastAsia="lt-LT"/>
              </w:rPr>
              <w:t>mln. eurų</w:t>
            </w:r>
          </w:p>
        </w:tc>
        <w:tc>
          <w:tcPr>
            <w:tcW w:w="1275"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34971684" w14:textId="0F285FB9" w:rsidR="007A460A" w:rsidRDefault="007A460A" w:rsidP="007E193B">
            <w:pPr>
              <w:jc w:val="center"/>
              <w:rPr>
                <w:sz w:val="20"/>
                <w:lang w:eastAsia="lt-LT"/>
              </w:rPr>
            </w:pPr>
            <w:r>
              <w:rPr>
                <w:sz w:val="20"/>
                <w:lang w:eastAsia="lt-LT"/>
              </w:rPr>
              <w:t>5,180</w:t>
            </w:r>
          </w:p>
          <w:p w14:paraId="2347844C" w14:textId="77777777" w:rsidR="007A460A" w:rsidRDefault="007A460A" w:rsidP="007E193B">
            <w:pPr>
              <w:jc w:val="center"/>
              <w:rPr>
                <w:sz w:val="20"/>
                <w:lang w:eastAsia="lt-LT"/>
              </w:rPr>
            </w:pPr>
            <w:r>
              <w:rPr>
                <w:sz w:val="20"/>
                <w:lang w:eastAsia="lt-LT"/>
              </w:rPr>
              <w:t>(2018)</w:t>
            </w:r>
          </w:p>
        </w:tc>
        <w:tc>
          <w:tcPr>
            <w:tcW w:w="1276"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9AB0FE2" w14:textId="1AECFD79" w:rsidR="007A460A" w:rsidRDefault="007A460A" w:rsidP="007E193B">
            <w:pPr>
              <w:jc w:val="center"/>
              <w:rPr>
                <w:sz w:val="20"/>
                <w:lang w:eastAsia="lt-LT"/>
              </w:rPr>
            </w:pPr>
            <w:r>
              <w:rPr>
                <w:sz w:val="20"/>
                <w:lang w:eastAsia="lt-LT"/>
              </w:rPr>
              <w:t>6</w:t>
            </w:r>
          </w:p>
        </w:tc>
        <w:tc>
          <w:tcPr>
            <w:tcW w:w="1276" w:type="dxa"/>
            <w:gridSpan w:val="2"/>
            <w:tcBorders>
              <w:top w:val="single" w:sz="4" w:space="0" w:color="auto"/>
              <w:bottom w:val="single" w:sz="4" w:space="0" w:color="auto"/>
            </w:tcBorders>
            <w:shd w:val="clear" w:color="auto" w:fill="auto"/>
          </w:tcPr>
          <w:p w14:paraId="028D1464" w14:textId="10C4C674" w:rsidR="007A460A" w:rsidRDefault="007A460A" w:rsidP="007E193B">
            <w:pPr>
              <w:jc w:val="center"/>
              <w:rPr>
                <w:sz w:val="20"/>
                <w:lang w:eastAsia="lt-LT"/>
              </w:rPr>
            </w:pPr>
            <w:r>
              <w:rPr>
                <w:sz w:val="20"/>
                <w:lang w:eastAsia="lt-LT"/>
              </w:rPr>
              <w:t>7</w:t>
            </w:r>
          </w:p>
        </w:tc>
        <w:tc>
          <w:tcPr>
            <w:tcW w:w="1795" w:type="dxa"/>
            <w:tcBorders>
              <w:top w:val="single" w:sz="4" w:space="0" w:color="auto"/>
              <w:bottom w:val="single" w:sz="4" w:space="0" w:color="auto"/>
            </w:tcBorders>
            <w:shd w:val="clear" w:color="auto" w:fill="auto"/>
            <w:noWrap/>
            <w:tcMar>
              <w:top w:w="28" w:type="dxa"/>
              <w:left w:w="57" w:type="dxa"/>
              <w:bottom w:w="28" w:type="dxa"/>
              <w:right w:w="57" w:type="dxa"/>
            </w:tcMar>
          </w:tcPr>
          <w:p w14:paraId="7953F826" w14:textId="77777777" w:rsidR="007A460A" w:rsidRDefault="007A460A" w:rsidP="007E193B">
            <w:pPr>
              <w:rPr>
                <w:sz w:val="20"/>
                <w:lang w:eastAsia="lt-LT"/>
              </w:rPr>
            </w:pPr>
            <w:r>
              <w:rPr>
                <w:sz w:val="20"/>
                <w:lang w:eastAsia="lt-LT"/>
              </w:rPr>
              <w:t>Lietuvos statistikos departamentas</w:t>
            </w:r>
          </w:p>
        </w:tc>
      </w:tr>
      <w:tr w:rsidR="007A460A" w14:paraId="18E1BECE" w14:textId="77777777" w:rsidTr="0025328F">
        <w:trPr>
          <w:cantSplit/>
          <w:trHeight w:val="20"/>
        </w:trPr>
        <w:tc>
          <w:tcPr>
            <w:tcW w:w="1134" w:type="dxa"/>
            <w:vMerge/>
            <w:shd w:val="clear" w:color="auto" w:fill="auto"/>
            <w:tcMar>
              <w:top w:w="28" w:type="dxa"/>
              <w:left w:w="57" w:type="dxa"/>
              <w:bottom w:w="28" w:type="dxa"/>
              <w:right w:w="57" w:type="dxa"/>
            </w:tcMar>
          </w:tcPr>
          <w:p w14:paraId="7C642459" w14:textId="77777777" w:rsidR="007A460A" w:rsidRDefault="007A460A" w:rsidP="007E193B">
            <w:pPr>
              <w:rPr>
                <w:bCs/>
                <w:sz w:val="20"/>
                <w:lang w:eastAsia="lt-LT"/>
              </w:rPr>
            </w:pPr>
          </w:p>
        </w:tc>
        <w:tc>
          <w:tcPr>
            <w:tcW w:w="1836" w:type="dxa"/>
            <w:vMerge/>
            <w:tcBorders>
              <w:bottom w:val="single" w:sz="4" w:space="0" w:color="auto"/>
            </w:tcBorders>
            <w:shd w:val="clear" w:color="auto" w:fill="auto"/>
            <w:tcMar>
              <w:top w:w="28" w:type="dxa"/>
              <w:left w:w="57" w:type="dxa"/>
              <w:bottom w:w="28" w:type="dxa"/>
              <w:right w:w="57" w:type="dxa"/>
            </w:tcMar>
          </w:tcPr>
          <w:p w14:paraId="28D3728E" w14:textId="77777777" w:rsidR="007A460A" w:rsidRDefault="007A460A" w:rsidP="007E193B">
            <w:pPr>
              <w:rPr>
                <w:sz w:val="20"/>
                <w:lang w:eastAsia="lt-LT"/>
              </w:rPr>
            </w:pPr>
          </w:p>
        </w:tc>
        <w:tc>
          <w:tcPr>
            <w:tcW w:w="1283" w:type="dxa"/>
            <w:vMerge/>
            <w:tcBorders>
              <w:bottom w:val="single" w:sz="4" w:space="0" w:color="auto"/>
            </w:tcBorders>
            <w:shd w:val="clear" w:color="auto" w:fill="auto"/>
            <w:tcMar>
              <w:top w:w="28" w:type="dxa"/>
              <w:left w:w="57" w:type="dxa"/>
              <w:bottom w:w="28" w:type="dxa"/>
              <w:right w:w="57" w:type="dxa"/>
            </w:tcMar>
          </w:tcPr>
          <w:p w14:paraId="52DE6DC1" w14:textId="77777777" w:rsidR="007A460A" w:rsidRDefault="007A460A"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A25597C" w14:textId="77777777" w:rsidR="007A460A" w:rsidRDefault="007A460A" w:rsidP="007E193B">
            <w:pPr>
              <w:tabs>
                <w:tab w:val="left" w:pos="226"/>
              </w:tabs>
              <w:rPr>
                <w:bCs/>
                <w:sz w:val="20"/>
              </w:rPr>
            </w:pPr>
            <w:r>
              <w:rPr>
                <w:bCs/>
                <w:sz w:val="20"/>
              </w:rPr>
              <w:t>4.1.4. Kultūros paslaugų tolygumas ir prieinamumas regionų gyventojams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E6B1C1" w14:textId="67FE0C28" w:rsidR="007A460A" w:rsidRDefault="007A460A" w:rsidP="007E193B">
            <w:pPr>
              <w:ind w:firstLine="53"/>
              <w:jc w:val="center"/>
              <w:rPr>
                <w:sz w:val="20"/>
                <w:lang w:eastAsia="lt-LT"/>
              </w:rPr>
            </w:pPr>
            <w:r>
              <w:rPr>
                <w:sz w:val="20"/>
                <w:lang w:eastAsia="lt-LT"/>
              </w:rPr>
              <w:t>KM / 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E3E0C6F" w14:textId="77777777" w:rsidR="007A460A" w:rsidRDefault="007A460A" w:rsidP="007E193B">
            <w:pPr>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6FD790" w14:textId="77777777" w:rsidR="007A460A" w:rsidRDefault="007A460A" w:rsidP="007E193B">
            <w:pPr>
              <w:jc w:val="center"/>
              <w:rPr>
                <w:sz w:val="20"/>
                <w:lang w:eastAsia="lt-LT"/>
              </w:rPr>
            </w:pPr>
            <w:r>
              <w:rPr>
                <w:sz w:val="20"/>
                <w:lang w:eastAsia="lt-LT"/>
              </w:rPr>
              <w:t>74</w:t>
            </w:r>
          </w:p>
          <w:p w14:paraId="76AD95F6" w14:textId="77777777" w:rsidR="007A460A" w:rsidRDefault="007A460A" w:rsidP="007E193B">
            <w:pPr>
              <w:jc w:val="center"/>
              <w:rPr>
                <w:sz w:val="20"/>
                <w:lang w:eastAsia="lt-LT"/>
              </w:rPr>
            </w:pPr>
            <w:r>
              <w:rPr>
                <w:sz w:val="20"/>
                <w:lang w:eastAsia="lt-LT"/>
              </w:rPr>
              <w:t>(2019)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C5EF8DF" w14:textId="77777777" w:rsidR="007A460A" w:rsidRDefault="007A460A" w:rsidP="007E193B">
            <w:pPr>
              <w:jc w:val="center"/>
              <w:rPr>
                <w:sz w:val="20"/>
                <w:lang w:eastAsia="lt-LT"/>
              </w:rPr>
            </w:pPr>
            <w:r>
              <w:rPr>
                <w:sz w:val="20"/>
                <w:lang w:eastAsia="lt-LT"/>
              </w:rPr>
              <w:t>87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27E829D" w14:textId="77777777" w:rsidR="007A460A" w:rsidRDefault="007A460A" w:rsidP="007E193B">
            <w:pPr>
              <w:jc w:val="center"/>
              <w:rPr>
                <w:sz w:val="20"/>
                <w:lang w:eastAsia="lt-LT"/>
              </w:rPr>
            </w:pPr>
            <w:r>
              <w:rPr>
                <w:sz w:val="20"/>
                <w:lang w:eastAsia="lt-LT"/>
              </w:rPr>
              <w:t>95</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A65A7C3" w14:textId="77777777" w:rsidR="007A460A" w:rsidRDefault="007A460A" w:rsidP="007E193B">
            <w:pPr>
              <w:rPr>
                <w:sz w:val="20"/>
                <w:lang w:eastAsia="lt-LT"/>
              </w:rPr>
            </w:pPr>
            <w:r>
              <w:rPr>
                <w:sz w:val="20"/>
                <w:lang w:eastAsia="lt-LT"/>
              </w:rPr>
              <w:t xml:space="preserve">KM  </w:t>
            </w:r>
          </w:p>
        </w:tc>
      </w:tr>
      <w:tr w:rsidR="007A460A" w14:paraId="1458AD5A" w14:textId="77777777" w:rsidTr="0025328F">
        <w:trPr>
          <w:cantSplit/>
          <w:trHeight w:val="20"/>
        </w:trPr>
        <w:tc>
          <w:tcPr>
            <w:tcW w:w="1134" w:type="dxa"/>
            <w:vMerge/>
            <w:tcBorders>
              <w:bottom w:val="nil"/>
            </w:tcBorders>
            <w:shd w:val="clear" w:color="auto" w:fill="auto"/>
            <w:tcMar>
              <w:top w:w="28" w:type="dxa"/>
              <w:left w:w="57" w:type="dxa"/>
              <w:bottom w:w="28" w:type="dxa"/>
              <w:right w:w="57" w:type="dxa"/>
            </w:tcMar>
          </w:tcPr>
          <w:p w14:paraId="2761ABF2" w14:textId="77777777" w:rsidR="007A460A" w:rsidRDefault="007A460A" w:rsidP="007E193B">
            <w:pPr>
              <w:keepNext/>
              <w:keepLines/>
              <w:rPr>
                <w:bCs/>
                <w:sz w:val="20"/>
                <w:lang w:eastAsia="lt-LT"/>
              </w:rPr>
            </w:pPr>
          </w:p>
        </w:tc>
        <w:tc>
          <w:tcPr>
            <w:tcW w:w="1836" w:type="dxa"/>
            <w:vMerge w:val="restart"/>
            <w:tcBorders>
              <w:top w:val="nil"/>
            </w:tcBorders>
            <w:shd w:val="clear" w:color="auto" w:fill="auto"/>
            <w:tcMar>
              <w:top w:w="28" w:type="dxa"/>
              <w:left w:w="57" w:type="dxa"/>
              <w:bottom w:w="28" w:type="dxa"/>
              <w:right w:w="57" w:type="dxa"/>
            </w:tcMar>
          </w:tcPr>
          <w:p w14:paraId="690E24D9" w14:textId="77777777" w:rsidR="007A460A" w:rsidRDefault="007A460A" w:rsidP="007E193B">
            <w:pPr>
              <w:keepNext/>
              <w:keepLines/>
              <w:rPr>
                <w:sz w:val="20"/>
                <w:lang w:eastAsia="lt-LT"/>
              </w:rPr>
            </w:pPr>
            <w:r>
              <w:rPr>
                <w:b/>
                <w:sz w:val="22"/>
                <w:lang w:eastAsia="lt-LT"/>
              </w:rPr>
              <w:t>4.2 uždavinys.</w:t>
            </w:r>
            <w:r>
              <w:rPr>
                <w:sz w:val="22"/>
                <w:lang w:eastAsia="lt-LT"/>
              </w:rPr>
              <w:t xml:space="preserve"> Gerinti sąlygas kuriantiems Lietuvoje ir didinti Lietuvos kultūros sklaidą užsienyje</w:t>
            </w:r>
          </w:p>
        </w:tc>
        <w:tc>
          <w:tcPr>
            <w:tcW w:w="1283" w:type="dxa"/>
            <w:vMerge w:val="restart"/>
            <w:tcBorders>
              <w:top w:val="nil"/>
            </w:tcBorders>
            <w:shd w:val="clear" w:color="auto" w:fill="auto"/>
            <w:tcMar>
              <w:top w:w="28" w:type="dxa"/>
              <w:left w:w="57" w:type="dxa"/>
              <w:bottom w:w="28" w:type="dxa"/>
              <w:right w:w="57" w:type="dxa"/>
            </w:tcMar>
          </w:tcPr>
          <w:p w14:paraId="5EA8930A" w14:textId="77777777" w:rsidR="007A460A" w:rsidRDefault="007A460A" w:rsidP="007E193B">
            <w:pPr>
              <w:keepNext/>
              <w:keepLines/>
              <w:rPr>
                <w:sz w:val="20"/>
                <w:lang w:eastAsia="lt-LT"/>
              </w:rPr>
            </w:pPr>
            <w:r>
              <w:rPr>
                <w:sz w:val="20"/>
                <w:lang w:eastAsia="lt-LT"/>
              </w:rPr>
              <w:t xml:space="preserve">KM </w:t>
            </w:r>
          </w:p>
          <w:p w14:paraId="041DCA4B" w14:textId="77777777" w:rsidR="007A460A" w:rsidRDefault="007A460A" w:rsidP="007E193B">
            <w:pPr>
              <w:keepNext/>
              <w:keepLines/>
              <w:rPr>
                <w:sz w:val="20"/>
                <w:lang w:eastAsia="lt-LT"/>
              </w:rPr>
            </w:pPr>
            <w:r>
              <w:rPr>
                <w:sz w:val="20"/>
                <w:lang w:eastAsia="lt-LT"/>
              </w:rPr>
              <w:t>(ŠMSM)</w:t>
            </w:r>
          </w:p>
        </w:tc>
        <w:tc>
          <w:tcPr>
            <w:tcW w:w="2835" w:type="dxa"/>
            <w:gridSpan w:val="7"/>
            <w:tcBorders>
              <w:top w:val="nil"/>
            </w:tcBorders>
            <w:shd w:val="clear" w:color="auto" w:fill="auto"/>
            <w:noWrap/>
            <w:tcMar>
              <w:top w:w="28" w:type="dxa"/>
              <w:left w:w="57" w:type="dxa"/>
              <w:bottom w:w="28" w:type="dxa"/>
              <w:right w:w="57" w:type="dxa"/>
            </w:tcMar>
          </w:tcPr>
          <w:p w14:paraId="05E642B1" w14:textId="77777777" w:rsidR="007A460A" w:rsidRDefault="007A460A" w:rsidP="007E193B">
            <w:pPr>
              <w:keepNext/>
              <w:keepLines/>
              <w:tabs>
                <w:tab w:val="left" w:pos="226"/>
              </w:tabs>
              <w:rPr>
                <w:sz w:val="20"/>
              </w:rPr>
            </w:pPr>
            <w:r>
              <w:rPr>
                <w:sz w:val="20"/>
              </w:rPr>
              <w:t>4.2.1. Menų studijų krypčių grupės studentų dalis nuo visų studentų</w:t>
            </w:r>
          </w:p>
        </w:tc>
        <w:tc>
          <w:tcPr>
            <w:tcW w:w="1276" w:type="dxa"/>
            <w:tcBorders>
              <w:top w:val="nil"/>
            </w:tcBorders>
          </w:tcPr>
          <w:p w14:paraId="6D99308D" w14:textId="77777777" w:rsidR="007A460A" w:rsidRDefault="007A460A" w:rsidP="007E193B">
            <w:pPr>
              <w:keepNext/>
              <w:keepLines/>
              <w:jc w:val="center"/>
              <w:rPr>
                <w:sz w:val="20"/>
                <w:lang w:eastAsia="lt-LT"/>
              </w:rPr>
            </w:pPr>
            <w:r>
              <w:rPr>
                <w:sz w:val="20"/>
                <w:lang w:eastAsia="lt-LT"/>
              </w:rPr>
              <w:t>KM / ŠMSM</w:t>
            </w:r>
          </w:p>
        </w:tc>
        <w:tc>
          <w:tcPr>
            <w:tcW w:w="1134" w:type="dxa"/>
            <w:tcBorders>
              <w:top w:val="nil"/>
            </w:tcBorders>
            <w:shd w:val="clear" w:color="auto" w:fill="auto"/>
            <w:tcMar>
              <w:top w:w="28" w:type="dxa"/>
              <w:left w:w="57" w:type="dxa"/>
              <w:bottom w:w="28" w:type="dxa"/>
              <w:right w:w="57" w:type="dxa"/>
            </w:tcMar>
          </w:tcPr>
          <w:p w14:paraId="28E89087" w14:textId="77777777" w:rsidR="007A460A" w:rsidRDefault="007A460A" w:rsidP="007E193B">
            <w:pPr>
              <w:keepNext/>
              <w:keepLines/>
              <w:jc w:val="center"/>
              <w:rPr>
                <w:sz w:val="20"/>
                <w:lang w:eastAsia="lt-LT"/>
              </w:rPr>
            </w:pPr>
            <w:r>
              <w:rPr>
                <w:sz w:val="20"/>
                <w:lang w:eastAsia="lt-LT"/>
              </w:rPr>
              <w:t>procentai</w:t>
            </w:r>
          </w:p>
        </w:tc>
        <w:tc>
          <w:tcPr>
            <w:tcW w:w="1275" w:type="dxa"/>
            <w:gridSpan w:val="2"/>
            <w:tcBorders>
              <w:top w:val="nil"/>
            </w:tcBorders>
            <w:shd w:val="clear" w:color="auto" w:fill="auto"/>
            <w:tcMar>
              <w:top w:w="28" w:type="dxa"/>
              <w:left w:w="57" w:type="dxa"/>
              <w:bottom w:w="28" w:type="dxa"/>
              <w:right w:w="57" w:type="dxa"/>
            </w:tcMar>
          </w:tcPr>
          <w:p w14:paraId="7CFD55E5" w14:textId="77777777" w:rsidR="007A460A" w:rsidRDefault="007A460A" w:rsidP="007E193B">
            <w:pPr>
              <w:keepNext/>
              <w:keepLines/>
              <w:jc w:val="center"/>
              <w:rPr>
                <w:sz w:val="20"/>
                <w:shd w:val="clear" w:color="auto" w:fill="FFFFFF"/>
              </w:rPr>
            </w:pPr>
            <w:r>
              <w:rPr>
                <w:sz w:val="20"/>
                <w:shd w:val="clear" w:color="auto" w:fill="FFFFFF"/>
              </w:rPr>
              <w:t>4,</w:t>
            </w:r>
            <w:r>
              <w:rPr>
                <w:sz w:val="20"/>
                <w:shd w:val="clear" w:color="auto" w:fill="FFFFFF"/>
                <w:lang w:val="en-GB"/>
              </w:rPr>
              <w:t>7</w:t>
            </w:r>
          </w:p>
          <w:p w14:paraId="1DD51DA4" w14:textId="18254754" w:rsidR="007A460A" w:rsidRDefault="007A460A" w:rsidP="007E193B">
            <w:pPr>
              <w:keepNext/>
              <w:keepLines/>
              <w:jc w:val="center"/>
              <w:rPr>
                <w:sz w:val="20"/>
              </w:rPr>
            </w:pPr>
            <w:r>
              <w:rPr>
                <w:sz w:val="20"/>
                <w:shd w:val="clear" w:color="auto" w:fill="FFFFFF"/>
              </w:rPr>
              <w:t>(2020–2021)</w:t>
            </w:r>
          </w:p>
        </w:tc>
        <w:tc>
          <w:tcPr>
            <w:tcW w:w="1276" w:type="dxa"/>
            <w:gridSpan w:val="2"/>
            <w:tcBorders>
              <w:top w:val="nil"/>
            </w:tcBorders>
            <w:shd w:val="clear" w:color="auto" w:fill="auto"/>
            <w:tcMar>
              <w:top w:w="28" w:type="dxa"/>
              <w:left w:w="57" w:type="dxa"/>
              <w:bottom w:w="28" w:type="dxa"/>
              <w:right w:w="57" w:type="dxa"/>
            </w:tcMar>
          </w:tcPr>
          <w:p w14:paraId="13DEE257" w14:textId="77777777" w:rsidR="007A460A" w:rsidRDefault="007A460A" w:rsidP="007E193B">
            <w:pPr>
              <w:keepNext/>
              <w:keepLines/>
              <w:jc w:val="center"/>
              <w:rPr>
                <w:sz w:val="20"/>
              </w:rPr>
            </w:pPr>
            <w:r>
              <w:rPr>
                <w:sz w:val="20"/>
              </w:rPr>
              <w:t>5</w:t>
            </w:r>
          </w:p>
        </w:tc>
        <w:tc>
          <w:tcPr>
            <w:tcW w:w="1276" w:type="dxa"/>
            <w:gridSpan w:val="2"/>
            <w:tcBorders>
              <w:top w:val="nil"/>
            </w:tcBorders>
            <w:shd w:val="clear" w:color="auto" w:fill="auto"/>
          </w:tcPr>
          <w:p w14:paraId="689DDB33" w14:textId="77777777" w:rsidR="007A460A" w:rsidRDefault="007A460A" w:rsidP="007E193B">
            <w:pPr>
              <w:keepNext/>
              <w:keepLines/>
              <w:jc w:val="center"/>
              <w:rPr>
                <w:sz w:val="20"/>
              </w:rPr>
            </w:pPr>
            <w:r>
              <w:rPr>
                <w:sz w:val="20"/>
              </w:rPr>
              <w:t>5,5</w:t>
            </w:r>
          </w:p>
        </w:tc>
        <w:tc>
          <w:tcPr>
            <w:tcW w:w="1795" w:type="dxa"/>
            <w:tcBorders>
              <w:top w:val="nil"/>
            </w:tcBorders>
            <w:shd w:val="clear" w:color="auto" w:fill="auto"/>
            <w:noWrap/>
            <w:tcMar>
              <w:top w:w="28" w:type="dxa"/>
              <w:left w:w="57" w:type="dxa"/>
              <w:bottom w:w="28" w:type="dxa"/>
              <w:right w:w="57" w:type="dxa"/>
            </w:tcMar>
          </w:tcPr>
          <w:p w14:paraId="0AEF2B31" w14:textId="77777777" w:rsidR="007A460A" w:rsidRDefault="007A460A" w:rsidP="007E193B">
            <w:pPr>
              <w:keepNext/>
              <w:keepLines/>
              <w:rPr>
                <w:sz w:val="20"/>
                <w:lang w:eastAsia="lt-LT"/>
              </w:rPr>
            </w:pPr>
            <w:r>
              <w:rPr>
                <w:sz w:val="20"/>
              </w:rPr>
              <w:t>ŠVIS</w:t>
            </w:r>
          </w:p>
        </w:tc>
      </w:tr>
      <w:tr w:rsidR="007E193B" w14:paraId="6087A04D"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8FF122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C689F23" w14:textId="77777777" w:rsidR="007E193B" w:rsidRDefault="007E193B" w:rsidP="007E193B">
            <w:pPr>
              <w:rPr>
                <w:sz w:val="20"/>
                <w:lang w:val="en-US" w:eastAsia="lt-LT"/>
              </w:rPr>
            </w:pPr>
          </w:p>
        </w:tc>
        <w:tc>
          <w:tcPr>
            <w:tcW w:w="1283" w:type="dxa"/>
            <w:vMerge/>
            <w:tcMar>
              <w:top w:w="28" w:type="dxa"/>
              <w:left w:w="57" w:type="dxa"/>
              <w:bottom w:w="28" w:type="dxa"/>
              <w:right w:w="57" w:type="dxa"/>
            </w:tcMar>
          </w:tcPr>
          <w:p w14:paraId="34ADDF4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5C61CB" w14:textId="77777777" w:rsidR="007E193B" w:rsidRDefault="007E193B" w:rsidP="007E193B">
            <w:pPr>
              <w:tabs>
                <w:tab w:val="left" w:pos="226"/>
              </w:tabs>
              <w:rPr>
                <w:bCs/>
              </w:rPr>
            </w:pPr>
            <w:r>
              <w:rPr>
                <w:bCs/>
                <w:sz w:val="20"/>
              </w:rPr>
              <w:t>4.2.2. Užimtųjų privačiame ir nevyriausybiniame kultūros sektoriuose dalis nuo visų užimtųjų</w:t>
            </w:r>
          </w:p>
        </w:tc>
        <w:tc>
          <w:tcPr>
            <w:tcW w:w="1276" w:type="dxa"/>
          </w:tcPr>
          <w:p w14:paraId="2C2073E7"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740B1F82"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9C4C013" w14:textId="77777777" w:rsidR="007E193B" w:rsidRDefault="007E193B" w:rsidP="007E193B">
            <w:pPr>
              <w:jc w:val="center"/>
              <w:rPr>
                <w:sz w:val="20"/>
                <w:lang w:eastAsia="lt-LT"/>
              </w:rPr>
            </w:pPr>
            <w:r>
              <w:rPr>
                <w:sz w:val="20"/>
                <w:lang w:eastAsia="lt-LT"/>
              </w:rPr>
              <w:t xml:space="preserve">0,62 </w:t>
            </w:r>
          </w:p>
          <w:p w14:paraId="3C0990DD"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60740B5" w14:textId="77777777" w:rsidR="007E193B" w:rsidRDefault="007E193B" w:rsidP="007E193B">
            <w:pPr>
              <w:jc w:val="center"/>
              <w:rPr>
                <w:sz w:val="20"/>
                <w:lang w:eastAsia="lt-LT"/>
              </w:rPr>
            </w:pPr>
            <w:r>
              <w:rPr>
                <w:sz w:val="20"/>
                <w:lang w:eastAsia="lt-LT"/>
              </w:rPr>
              <w:t xml:space="preserve">0,7 </w:t>
            </w:r>
          </w:p>
        </w:tc>
        <w:tc>
          <w:tcPr>
            <w:tcW w:w="1276" w:type="dxa"/>
            <w:gridSpan w:val="2"/>
            <w:shd w:val="clear" w:color="auto" w:fill="auto"/>
          </w:tcPr>
          <w:p w14:paraId="6F4A3219" w14:textId="77777777" w:rsidR="007E193B" w:rsidRDefault="007E193B" w:rsidP="007E193B">
            <w:pPr>
              <w:jc w:val="center"/>
              <w:rPr>
                <w:sz w:val="20"/>
                <w:lang w:eastAsia="lt-LT"/>
              </w:rPr>
            </w:pPr>
            <w:r>
              <w:rPr>
                <w:sz w:val="20"/>
                <w:lang w:eastAsia="lt-LT"/>
              </w:rPr>
              <w:t>0,8</w:t>
            </w:r>
          </w:p>
        </w:tc>
        <w:tc>
          <w:tcPr>
            <w:tcW w:w="1795" w:type="dxa"/>
            <w:shd w:val="clear" w:color="auto" w:fill="auto"/>
            <w:noWrap/>
            <w:tcMar>
              <w:top w:w="28" w:type="dxa"/>
              <w:left w:w="57" w:type="dxa"/>
              <w:bottom w:w="28" w:type="dxa"/>
              <w:right w:w="57" w:type="dxa"/>
            </w:tcMar>
          </w:tcPr>
          <w:p w14:paraId="0C70DAD4" w14:textId="77777777" w:rsidR="007E193B" w:rsidRDefault="007E193B" w:rsidP="007E193B">
            <w:pPr>
              <w:rPr>
                <w:sz w:val="20"/>
                <w:lang w:eastAsia="lt-LT"/>
              </w:rPr>
            </w:pPr>
            <w:r>
              <w:rPr>
                <w:sz w:val="20"/>
                <w:lang w:eastAsia="lt-LT"/>
              </w:rPr>
              <w:t>Lietuvos statistikos departamentas</w:t>
            </w:r>
          </w:p>
        </w:tc>
      </w:tr>
      <w:tr w:rsidR="007E193B" w14:paraId="4221B90E"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E1D870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DD22EAC"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55647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FCC761" w14:textId="77777777" w:rsidR="007E193B" w:rsidRDefault="007E193B" w:rsidP="007E193B">
            <w:pPr>
              <w:tabs>
                <w:tab w:val="left" w:pos="226"/>
              </w:tabs>
              <w:rPr>
                <w:sz w:val="20"/>
              </w:rPr>
            </w:pPr>
            <w:r>
              <w:rPr>
                <w:sz w:val="20"/>
              </w:rPr>
              <w:t>4.2.3. Lietuvos kūrėjų ir organizacijų, gavusių svarbiausius tarptautinius apdovanojimus kultūros srityje, skaičius</w:t>
            </w:r>
          </w:p>
        </w:tc>
        <w:tc>
          <w:tcPr>
            <w:tcW w:w="1276" w:type="dxa"/>
          </w:tcPr>
          <w:p w14:paraId="4579C861"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C08F98B" w14:textId="692E3176" w:rsidR="007E193B" w:rsidRDefault="007E193B" w:rsidP="007E193B">
            <w:pPr>
              <w:jc w:val="center"/>
              <w:rPr>
                <w:sz w:val="20"/>
                <w:lang w:eastAsia="lt-LT"/>
              </w:rPr>
            </w:pPr>
            <w:r>
              <w:rPr>
                <w:sz w:val="20"/>
                <w:lang w:eastAsia="lt-LT"/>
              </w:rPr>
              <w:t xml:space="preserve">kaupiamieji vienetai </w:t>
            </w:r>
          </w:p>
        </w:tc>
        <w:tc>
          <w:tcPr>
            <w:tcW w:w="1275" w:type="dxa"/>
            <w:gridSpan w:val="2"/>
            <w:shd w:val="clear" w:color="auto" w:fill="auto"/>
            <w:tcMar>
              <w:top w:w="28" w:type="dxa"/>
              <w:left w:w="57" w:type="dxa"/>
              <w:bottom w:w="28" w:type="dxa"/>
              <w:right w:w="57" w:type="dxa"/>
            </w:tcMar>
          </w:tcPr>
          <w:p w14:paraId="2F5A2E33" w14:textId="77777777" w:rsidR="007E193B" w:rsidRDefault="007E193B" w:rsidP="007E193B">
            <w:pPr>
              <w:jc w:val="center"/>
              <w:rPr>
                <w:sz w:val="20"/>
                <w:lang w:eastAsia="lt-LT"/>
              </w:rPr>
            </w:pPr>
            <w:r>
              <w:rPr>
                <w:sz w:val="20"/>
                <w:lang w:eastAsia="lt-LT"/>
              </w:rPr>
              <w:t>3</w:t>
            </w:r>
          </w:p>
          <w:p w14:paraId="31AB392A"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10BCC38C"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34A689AF" w14:textId="77777777" w:rsidR="007E193B" w:rsidRDefault="007E193B" w:rsidP="007E193B">
            <w:pPr>
              <w:jc w:val="center"/>
              <w:rPr>
                <w:sz w:val="20"/>
                <w:lang w:eastAsia="lt-LT"/>
              </w:rPr>
            </w:pPr>
            <w:r>
              <w:rPr>
                <w:sz w:val="20"/>
                <w:lang w:eastAsia="lt-LT"/>
              </w:rPr>
              <w:t>25</w:t>
            </w:r>
          </w:p>
        </w:tc>
        <w:tc>
          <w:tcPr>
            <w:tcW w:w="1795" w:type="dxa"/>
            <w:shd w:val="clear" w:color="auto" w:fill="auto"/>
            <w:noWrap/>
            <w:tcMar>
              <w:top w:w="28" w:type="dxa"/>
              <w:left w:w="57" w:type="dxa"/>
              <w:bottom w:w="28" w:type="dxa"/>
              <w:right w:w="57" w:type="dxa"/>
            </w:tcMar>
          </w:tcPr>
          <w:p w14:paraId="73FCBE69" w14:textId="77777777" w:rsidR="007E193B" w:rsidRDefault="007E193B" w:rsidP="007E193B">
            <w:pPr>
              <w:rPr>
                <w:sz w:val="20"/>
                <w:lang w:eastAsia="lt-LT"/>
              </w:rPr>
            </w:pPr>
            <w:r>
              <w:rPr>
                <w:sz w:val="20"/>
                <w:lang w:eastAsia="lt-LT"/>
              </w:rPr>
              <w:t xml:space="preserve">KM </w:t>
            </w:r>
          </w:p>
        </w:tc>
      </w:tr>
      <w:tr w:rsidR="007E193B" w14:paraId="6309425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2C5321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2206F2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56201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19C6CF" w14:textId="77777777" w:rsidR="007E193B" w:rsidRDefault="007E193B" w:rsidP="007E193B">
            <w:pPr>
              <w:rPr>
                <w:sz w:val="20"/>
                <w:lang w:eastAsia="lt-LT"/>
              </w:rPr>
            </w:pPr>
            <w:r>
              <w:rPr>
                <w:sz w:val="20"/>
              </w:rPr>
              <w:t>4.2.4. Kūrinių autorių pajamos, gaunamos už autorinių kūrinių naudojimą</w:t>
            </w:r>
          </w:p>
        </w:tc>
        <w:tc>
          <w:tcPr>
            <w:tcW w:w="1276" w:type="dxa"/>
          </w:tcPr>
          <w:p w14:paraId="07ECC360"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210FFAFD" w14:textId="77777777" w:rsidR="007E193B" w:rsidRDefault="007E193B"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7D1C8FD4" w14:textId="77777777" w:rsidR="007E193B" w:rsidRDefault="007E193B" w:rsidP="007E193B">
            <w:pPr>
              <w:jc w:val="center"/>
              <w:rPr>
                <w:sz w:val="20"/>
                <w:lang w:eastAsia="lt-LT"/>
              </w:rPr>
            </w:pPr>
            <w:r>
              <w:rPr>
                <w:sz w:val="20"/>
                <w:lang w:eastAsia="lt-LT"/>
              </w:rPr>
              <w:t>11,715</w:t>
            </w:r>
          </w:p>
          <w:p w14:paraId="4BC6A2A3" w14:textId="77777777" w:rsidR="007E193B" w:rsidRDefault="007E193B" w:rsidP="007E193B">
            <w:pPr>
              <w:jc w:val="center"/>
              <w:rPr>
                <w:sz w:val="20"/>
                <w:lang w:eastAsia="lt-LT"/>
              </w:rPr>
            </w:pPr>
            <w:r>
              <w:rPr>
                <w:sz w:val="20"/>
                <w:lang w:eastAsia="lt-LT"/>
              </w:rPr>
              <w:t xml:space="preserve">(2018) </w:t>
            </w:r>
          </w:p>
        </w:tc>
        <w:tc>
          <w:tcPr>
            <w:tcW w:w="1276" w:type="dxa"/>
            <w:gridSpan w:val="2"/>
            <w:shd w:val="clear" w:color="auto" w:fill="FFFFFF"/>
            <w:tcMar>
              <w:top w:w="28" w:type="dxa"/>
              <w:left w:w="57" w:type="dxa"/>
              <w:bottom w:w="28" w:type="dxa"/>
              <w:right w:w="57" w:type="dxa"/>
            </w:tcMar>
          </w:tcPr>
          <w:p w14:paraId="1E5A3357" w14:textId="77777777" w:rsidR="007E193B" w:rsidRDefault="007E193B" w:rsidP="007E193B">
            <w:pPr>
              <w:jc w:val="center"/>
              <w:rPr>
                <w:sz w:val="20"/>
                <w:lang w:eastAsia="lt-LT"/>
              </w:rPr>
            </w:pPr>
            <w:r>
              <w:rPr>
                <w:sz w:val="20"/>
                <w:lang w:eastAsia="lt-LT"/>
              </w:rPr>
              <w:t xml:space="preserve">12,886 </w:t>
            </w:r>
          </w:p>
        </w:tc>
        <w:tc>
          <w:tcPr>
            <w:tcW w:w="1276" w:type="dxa"/>
            <w:gridSpan w:val="2"/>
            <w:shd w:val="clear" w:color="auto" w:fill="FFFFFF"/>
          </w:tcPr>
          <w:p w14:paraId="05704835" w14:textId="77777777" w:rsidR="007E193B" w:rsidRDefault="007E193B" w:rsidP="007E193B">
            <w:pPr>
              <w:jc w:val="center"/>
              <w:rPr>
                <w:sz w:val="20"/>
                <w:lang w:eastAsia="lt-LT"/>
              </w:rPr>
            </w:pPr>
            <w:r>
              <w:rPr>
                <w:sz w:val="20"/>
                <w:lang w:eastAsia="lt-LT"/>
              </w:rPr>
              <w:t xml:space="preserve">14,058 </w:t>
            </w:r>
          </w:p>
        </w:tc>
        <w:tc>
          <w:tcPr>
            <w:tcW w:w="1795" w:type="dxa"/>
            <w:shd w:val="clear" w:color="auto" w:fill="auto"/>
            <w:noWrap/>
            <w:tcMar>
              <w:top w:w="28" w:type="dxa"/>
              <w:left w:w="57" w:type="dxa"/>
              <w:bottom w:w="28" w:type="dxa"/>
              <w:right w:w="57" w:type="dxa"/>
            </w:tcMar>
          </w:tcPr>
          <w:p w14:paraId="3F8EC430" w14:textId="77777777" w:rsidR="007E193B" w:rsidRDefault="007E193B" w:rsidP="007E193B">
            <w:pPr>
              <w:rPr>
                <w:sz w:val="20"/>
                <w:lang w:eastAsia="lt-LT"/>
              </w:rPr>
            </w:pPr>
            <w:r>
              <w:rPr>
                <w:sz w:val="20"/>
                <w:lang w:eastAsia="lt-LT"/>
              </w:rPr>
              <w:t xml:space="preserve">LATGA, AGATA, AVAKA </w:t>
            </w:r>
          </w:p>
        </w:tc>
      </w:tr>
      <w:tr w:rsidR="007E193B" w14:paraId="653639F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5433329"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2E0E9C23" w14:textId="77777777" w:rsidR="007E193B" w:rsidRDefault="007E193B" w:rsidP="007E193B">
            <w:pPr>
              <w:rPr>
                <w:sz w:val="20"/>
                <w:lang w:eastAsia="lt-LT"/>
              </w:rPr>
            </w:pPr>
            <w:r>
              <w:rPr>
                <w:b/>
                <w:sz w:val="22"/>
                <w:lang w:eastAsia="lt-LT"/>
              </w:rPr>
              <w:t>4.3 uždavinys.</w:t>
            </w:r>
            <w:r>
              <w:rPr>
                <w:sz w:val="22"/>
                <w:lang w:eastAsia="lt-LT"/>
              </w:rPr>
              <w:t xml:space="preserve"> Skatinti visapusišką tautinių mažumų integraciją</w:t>
            </w:r>
          </w:p>
        </w:tc>
        <w:tc>
          <w:tcPr>
            <w:tcW w:w="1283" w:type="dxa"/>
            <w:shd w:val="clear" w:color="auto" w:fill="auto"/>
            <w:tcMar>
              <w:top w:w="28" w:type="dxa"/>
              <w:left w:w="57" w:type="dxa"/>
              <w:bottom w:w="28" w:type="dxa"/>
              <w:right w:w="57" w:type="dxa"/>
            </w:tcMar>
          </w:tcPr>
          <w:p w14:paraId="0188C874" w14:textId="77777777" w:rsidR="007E193B" w:rsidRDefault="007E193B" w:rsidP="007E193B">
            <w:pPr>
              <w:rPr>
                <w:sz w:val="20"/>
                <w:lang w:eastAsia="lt-LT"/>
              </w:rPr>
            </w:pPr>
            <w:r>
              <w:rPr>
                <w:sz w:val="20"/>
                <w:lang w:eastAsia="lt-LT"/>
              </w:rPr>
              <w:t xml:space="preserve">KM </w:t>
            </w:r>
          </w:p>
          <w:p w14:paraId="777EC688" w14:textId="77777777" w:rsidR="007E193B" w:rsidRDefault="007E193B" w:rsidP="007E193B">
            <w:pPr>
              <w:rPr>
                <w:sz w:val="20"/>
                <w:lang w:eastAsia="lt-LT"/>
              </w:rPr>
            </w:pPr>
            <w:r>
              <w:rPr>
                <w:sz w:val="20"/>
                <w:lang w:eastAsia="lt-LT"/>
              </w:rPr>
              <w:t>(ŠMSM, SADM)</w:t>
            </w:r>
          </w:p>
        </w:tc>
        <w:tc>
          <w:tcPr>
            <w:tcW w:w="2835" w:type="dxa"/>
            <w:gridSpan w:val="7"/>
            <w:shd w:val="clear" w:color="auto" w:fill="auto"/>
            <w:noWrap/>
            <w:tcMar>
              <w:top w:w="28" w:type="dxa"/>
              <w:left w:w="57" w:type="dxa"/>
              <w:bottom w:w="28" w:type="dxa"/>
              <w:right w:w="57" w:type="dxa"/>
            </w:tcMar>
          </w:tcPr>
          <w:p w14:paraId="559338AE" w14:textId="77777777" w:rsidR="007E193B" w:rsidRDefault="007E193B" w:rsidP="007E193B">
            <w:pPr>
              <w:rPr>
                <w:sz w:val="20"/>
              </w:rPr>
            </w:pPr>
            <w:r>
              <w:rPr>
                <w:sz w:val="20"/>
              </w:rPr>
              <w:t xml:space="preserve">4.3.1. Tolerancijos tautinėms mažumoms indeksas </w:t>
            </w:r>
          </w:p>
        </w:tc>
        <w:tc>
          <w:tcPr>
            <w:tcW w:w="1276" w:type="dxa"/>
          </w:tcPr>
          <w:p w14:paraId="0BF25889"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B3B33C4" w14:textId="77777777" w:rsidR="007E193B" w:rsidRDefault="007E193B" w:rsidP="007E193B">
            <w:pPr>
              <w:jc w:val="center"/>
              <w:rPr>
                <w:sz w:val="20"/>
                <w:lang w:eastAsia="lt-LT"/>
              </w:rPr>
            </w:pPr>
            <w:r>
              <w:rPr>
                <w:sz w:val="20"/>
              </w:rPr>
              <w:t>vieta ES</w:t>
            </w:r>
          </w:p>
        </w:tc>
        <w:tc>
          <w:tcPr>
            <w:tcW w:w="1275" w:type="dxa"/>
            <w:gridSpan w:val="2"/>
            <w:shd w:val="clear" w:color="auto" w:fill="auto"/>
            <w:tcMar>
              <w:top w:w="28" w:type="dxa"/>
              <w:left w:w="57" w:type="dxa"/>
              <w:bottom w:w="28" w:type="dxa"/>
              <w:right w:w="57" w:type="dxa"/>
            </w:tcMar>
          </w:tcPr>
          <w:p w14:paraId="593DE8A7" w14:textId="77777777" w:rsidR="007E193B" w:rsidRDefault="007E193B" w:rsidP="007E193B">
            <w:pPr>
              <w:jc w:val="center"/>
              <w:rPr>
                <w:sz w:val="20"/>
                <w:lang w:eastAsia="lt-LT"/>
              </w:rPr>
            </w:pPr>
            <w:r>
              <w:rPr>
                <w:sz w:val="20"/>
                <w:lang w:eastAsia="lt-LT"/>
              </w:rPr>
              <w:t>27</w:t>
            </w:r>
          </w:p>
          <w:p w14:paraId="371331A6"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664851E" w14:textId="77777777" w:rsidR="007E193B" w:rsidRDefault="007E193B" w:rsidP="007E193B">
            <w:pPr>
              <w:jc w:val="center"/>
              <w:rPr>
                <w:sz w:val="20"/>
                <w:lang w:eastAsia="lt-LT"/>
              </w:rPr>
            </w:pPr>
            <w:r>
              <w:rPr>
                <w:sz w:val="20"/>
                <w:lang w:eastAsia="lt-LT"/>
              </w:rPr>
              <w:t>20</w:t>
            </w:r>
          </w:p>
        </w:tc>
        <w:tc>
          <w:tcPr>
            <w:tcW w:w="1276" w:type="dxa"/>
            <w:gridSpan w:val="2"/>
            <w:shd w:val="clear" w:color="auto" w:fill="auto"/>
          </w:tcPr>
          <w:p w14:paraId="0953CB9C"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6EB6CEF3" w14:textId="77777777" w:rsidR="007E193B" w:rsidRDefault="007E193B" w:rsidP="007E193B">
            <w:pPr>
              <w:rPr>
                <w:sz w:val="20"/>
                <w:lang w:eastAsia="lt-LT"/>
              </w:rPr>
            </w:pPr>
            <w:r>
              <w:rPr>
                <w:sz w:val="20"/>
                <w:lang w:eastAsia="lt-LT"/>
              </w:rPr>
              <w:t>Europos Komisija,</w:t>
            </w:r>
          </w:p>
          <w:p w14:paraId="762E31B7" w14:textId="77777777" w:rsidR="007E193B" w:rsidRDefault="007E193B" w:rsidP="007A460A">
            <w:pPr>
              <w:rPr>
                <w:sz w:val="20"/>
                <w:lang w:eastAsia="lt-LT"/>
              </w:rPr>
            </w:pPr>
            <w:proofErr w:type="spellStart"/>
            <w:r>
              <w:rPr>
                <w:sz w:val="20"/>
                <w:lang w:eastAsia="lt-LT"/>
              </w:rPr>
              <w:t>Eurobarometras</w:t>
            </w:r>
            <w:proofErr w:type="spellEnd"/>
            <w:r>
              <w:rPr>
                <w:sz w:val="20"/>
                <w:lang w:eastAsia="lt-LT"/>
              </w:rPr>
              <w:t xml:space="preserve"> </w:t>
            </w:r>
          </w:p>
        </w:tc>
      </w:tr>
      <w:tr w:rsidR="007E193B" w14:paraId="52F13BE8"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C5B3FCD"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3AB91B7" w14:textId="77777777" w:rsidR="007E193B" w:rsidRDefault="007E193B" w:rsidP="007E193B">
            <w:pPr>
              <w:rPr>
                <w:sz w:val="20"/>
                <w:lang w:eastAsia="lt-LT"/>
              </w:rPr>
            </w:pPr>
            <w:r>
              <w:rPr>
                <w:b/>
                <w:sz w:val="22"/>
                <w:lang w:eastAsia="lt-LT"/>
              </w:rPr>
              <w:t>4.4 uždavinys.</w:t>
            </w:r>
            <w:r>
              <w:rPr>
                <w:sz w:val="22"/>
                <w:lang w:eastAsia="lt-LT"/>
              </w:rPr>
              <w:t xml:space="preserve"> Siekti gausinti aukščiausius Lietuvos sporto pasiekimus </w:t>
            </w:r>
          </w:p>
        </w:tc>
        <w:tc>
          <w:tcPr>
            <w:tcW w:w="1283" w:type="dxa"/>
            <w:vMerge w:val="restart"/>
            <w:shd w:val="clear" w:color="auto" w:fill="auto"/>
            <w:tcMar>
              <w:top w:w="28" w:type="dxa"/>
              <w:left w:w="57" w:type="dxa"/>
              <w:bottom w:w="28" w:type="dxa"/>
              <w:right w:w="57" w:type="dxa"/>
            </w:tcMar>
          </w:tcPr>
          <w:p w14:paraId="6801BEDE" w14:textId="77777777" w:rsidR="007E193B" w:rsidRDefault="007E193B"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6043CFE" w14:textId="77777777" w:rsidR="007E193B" w:rsidRDefault="007E193B" w:rsidP="007E193B">
            <w:pPr>
              <w:textAlignment w:val="baseline"/>
              <w:rPr>
                <w:i/>
                <w:sz w:val="20"/>
                <w:lang w:eastAsia="lt-LT"/>
              </w:rPr>
            </w:pPr>
            <w:r>
              <w:rPr>
                <w:sz w:val="20"/>
                <w:szCs w:val="24"/>
                <w:lang w:eastAsia="lt-LT"/>
              </w:rPr>
              <w:t>4.4.1. Olimpinėse žaidynėse, olimpinių sporto šakų pasaulio ir Europos suaugusiųjų čempionatuose iškovotų medalių skaičius olimpinėse rungtyse</w:t>
            </w:r>
          </w:p>
        </w:tc>
        <w:tc>
          <w:tcPr>
            <w:tcW w:w="1276" w:type="dxa"/>
            <w:shd w:val="clear" w:color="auto" w:fill="auto"/>
          </w:tcPr>
          <w:p w14:paraId="0BA496C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439BE44" w14:textId="77777777" w:rsidR="007E193B" w:rsidRDefault="007E193B" w:rsidP="007E193B">
            <w:pPr>
              <w:jc w:val="center"/>
              <w:rPr>
                <w:sz w:val="20"/>
                <w:lang w:eastAsia="lt-LT"/>
              </w:rPr>
            </w:pPr>
            <w:r>
              <w:rPr>
                <w:sz w:val="20"/>
                <w:lang w:eastAsia="lt-LT"/>
              </w:rPr>
              <w:t xml:space="preserve">vienetai </w:t>
            </w:r>
          </w:p>
          <w:p w14:paraId="76450C58"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1F77D69" w14:textId="77777777" w:rsidR="007E193B" w:rsidRDefault="007E193B" w:rsidP="007E193B">
            <w:pPr>
              <w:jc w:val="center"/>
              <w:rPr>
                <w:sz w:val="20"/>
                <w:lang w:val="en-US" w:eastAsia="lt-LT"/>
              </w:rPr>
            </w:pPr>
            <w:r>
              <w:rPr>
                <w:sz w:val="20"/>
                <w:lang w:val="en-US" w:eastAsia="lt-LT"/>
              </w:rPr>
              <w:t>14</w:t>
            </w:r>
          </w:p>
          <w:p w14:paraId="1E92FF49" w14:textId="77777777" w:rsidR="007E193B" w:rsidRDefault="007E193B" w:rsidP="007E193B">
            <w:pPr>
              <w:jc w:val="center"/>
              <w:rPr>
                <w:sz w:val="20"/>
                <w:lang w:val="en-US" w:eastAsia="lt-LT"/>
              </w:rPr>
            </w:pPr>
            <w:r>
              <w:rPr>
                <w:sz w:val="20"/>
                <w:lang w:val="en-US" w:eastAsia="lt-LT"/>
              </w:rPr>
              <w:t>(2018)</w:t>
            </w:r>
          </w:p>
        </w:tc>
        <w:tc>
          <w:tcPr>
            <w:tcW w:w="1276" w:type="dxa"/>
            <w:gridSpan w:val="2"/>
            <w:shd w:val="clear" w:color="auto" w:fill="auto"/>
            <w:tcMar>
              <w:top w:w="28" w:type="dxa"/>
              <w:left w:w="57" w:type="dxa"/>
              <w:bottom w:w="28" w:type="dxa"/>
              <w:right w:w="57" w:type="dxa"/>
            </w:tcMar>
          </w:tcPr>
          <w:p w14:paraId="08585AB5"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409C744C" w14:textId="77777777" w:rsidR="007E193B" w:rsidRDefault="007E193B" w:rsidP="007E193B">
            <w:pPr>
              <w:jc w:val="center"/>
              <w:rPr>
                <w:sz w:val="20"/>
                <w:lang w:val="en-US" w:eastAsia="lt-LT"/>
              </w:rPr>
            </w:pPr>
            <w:r>
              <w:rPr>
                <w:sz w:val="20"/>
                <w:lang w:val="en-US" w:eastAsia="lt-LT"/>
              </w:rPr>
              <w:t>17</w:t>
            </w:r>
          </w:p>
        </w:tc>
        <w:tc>
          <w:tcPr>
            <w:tcW w:w="1795" w:type="dxa"/>
            <w:shd w:val="clear" w:color="auto" w:fill="auto"/>
            <w:noWrap/>
            <w:tcMar>
              <w:top w:w="28" w:type="dxa"/>
              <w:left w:w="57" w:type="dxa"/>
              <w:bottom w:w="28" w:type="dxa"/>
              <w:right w:w="57" w:type="dxa"/>
            </w:tcMar>
          </w:tcPr>
          <w:p w14:paraId="4D265755" w14:textId="77777777" w:rsidR="007E193B" w:rsidRDefault="007E193B" w:rsidP="007E193B">
            <w:pPr>
              <w:rPr>
                <w:sz w:val="20"/>
                <w:lang w:eastAsia="lt-LT"/>
              </w:rPr>
            </w:pPr>
            <w:r>
              <w:rPr>
                <w:sz w:val="20"/>
                <w:lang w:eastAsia="lt-LT"/>
              </w:rPr>
              <w:t xml:space="preserve">ŠMSM </w:t>
            </w:r>
          </w:p>
        </w:tc>
      </w:tr>
      <w:tr w:rsidR="007E193B" w14:paraId="29953C1C"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0B941FE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99AF7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EED8FC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08DA7A0" w14:textId="4EE55448" w:rsidR="007E193B" w:rsidRDefault="007E193B" w:rsidP="007E193B">
            <w:pPr>
              <w:textAlignment w:val="baseline"/>
              <w:rPr>
                <w:i/>
                <w:sz w:val="20"/>
                <w:lang w:eastAsia="lt-LT"/>
              </w:rPr>
            </w:pPr>
            <w:r>
              <w:rPr>
                <w:sz w:val="20"/>
                <w:szCs w:val="24"/>
                <w:lang w:eastAsia="lt-LT"/>
              </w:rPr>
              <w:t xml:space="preserve">4.4.2. </w:t>
            </w:r>
            <w:proofErr w:type="spellStart"/>
            <w:r>
              <w:rPr>
                <w:sz w:val="20"/>
                <w:szCs w:val="24"/>
                <w:lang w:eastAsia="lt-LT"/>
              </w:rPr>
              <w:t>Paralimpinėse</w:t>
            </w:r>
            <w:proofErr w:type="spellEnd"/>
            <w:r>
              <w:rPr>
                <w:sz w:val="20"/>
                <w:szCs w:val="24"/>
                <w:lang w:eastAsia="lt-LT"/>
              </w:rPr>
              <w:t xml:space="preserve"> ir kurčiųjų žaidynėse, pasaulio ir Europos neįgaliųjų čempionatuose iškovotų medalių skaičius</w:t>
            </w:r>
          </w:p>
        </w:tc>
        <w:tc>
          <w:tcPr>
            <w:tcW w:w="1276" w:type="dxa"/>
          </w:tcPr>
          <w:p w14:paraId="15647839"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A64E70B" w14:textId="77777777" w:rsidR="007E193B" w:rsidRDefault="007E193B" w:rsidP="007E193B">
            <w:pPr>
              <w:jc w:val="center"/>
              <w:rPr>
                <w:sz w:val="20"/>
                <w:lang w:eastAsia="lt-LT"/>
              </w:rPr>
            </w:pPr>
            <w:r>
              <w:rPr>
                <w:sz w:val="20"/>
                <w:lang w:eastAsia="lt-LT"/>
              </w:rPr>
              <w:t xml:space="preserve">vienetai </w:t>
            </w:r>
          </w:p>
          <w:p w14:paraId="1C005DA6"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5157C2D" w14:textId="77777777" w:rsidR="007E193B" w:rsidRDefault="007E193B" w:rsidP="007E193B">
            <w:pPr>
              <w:jc w:val="center"/>
              <w:rPr>
                <w:sz w:val="20"/>
                <w:lang w:eastAsia="lt-LT"/>
              </w:rPr>
            </w:pPr>
            <w:r>
              <w:rPr>
                <w:sz w:val="20"/>
                <w:lang w:eastAsia="lt-LT"/>
              </w:rPr>
              <w:t>14</w:t>
            </w:r>
          </w:p>
          <w:p w14:paraId="3449A024"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07915E19" w14:textId="77777777" w:rsidR="007E193B" w:rsidRDefault="007E193B" w:rsidP="007E193B">
            <w:pPr>
              <w:jc w:val="center"/>
              <w:rPr>
                <w:sz w:val="20"/>
                <w:lang w:eastAsia="lt-LT"/>
              </w:rPr>
            </w:pPr>
            <w:r>
              <w:rPr>
                <w:sz w:val="20"/>
                <w:lang w:eastAsia="lt-LT"/>
              </w:rPr>
              <w:t>15</w:t>
            </w:r>
          </w:p>
        </w:tc>
        <w:tc>
          <w:tcPr>
            <w:tcW w:w="1276" w:type="dxa"/>
            <w:gridSpan w:val="2"/>
          </w:tcPr>
          <w:p w14:paraId="6ED39077"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455A0597" w14:textId="77777777" w:rsidR="007E193B" w:rsidRDefault="007E193B" w:rsidP="007E193B">
            <w:pPr>
              <w:rPr>
                <w:sz w:val="20"/>
                <w:lang w:eastAsia="lt-LT"/>
              </w:rPr>
            </w:pPr>
            <w:r>
              <w:rPr>
                <w:sz w:val="20"/>
                <w:lang w:eastAsia="lt-LT"/>
              </w:rPr>
              <w:t xml:space="preserve">ŠMSM </w:t>
            </w:r>
          </w:p>
        </w:tc>
      </w:tr>
      <w:tr w:rsidR="007E193B" w14:paraId="5950666F"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D2FD83C"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F875C61" w14:textId="77777777" w:rsidR="007E193B" w:rsidRDefault="007E193B" w:rsidP="007E193B">
            <w:pPr>
              <w:rPr>
                <w:sz w:val="20"/>
              </w:rPr>
            </w:pPr>
            <w:r>
              <w:rPr>
                <w:b/>
                <w:sz w:val="22"/>
                <w:lang w:val="en-US"/>
              </w:rPr>
              <w:t>4</w:t>
            </w:r>
            <w:r>
              <w:rPr>
                <w:b/>
                <w:sz w:val="22"/>
              </w:rPr>
              <w:t>.</w:t>
            </w:r>
            <w:r>
              <w:rPr>
                <w:b/>
                <w:sz w:val="22"/>
                <w:lang w:val="en-US"/>
              </w:rPr>
              <w:t>5</w:t>
            </w:r>
            <w:r>
              <w:rPr>
                <w:b/>
                <w:sz w:val="22"/>
              </w:rPr>
              <w:t xml:space="preserve"> uždavinys.</w:t>
            </w:r>
            <w:r>
              <w:rPr>
                <w:sz w:val="22"/>
              </w:rPr>
              <w:t xml:space="preserve"> Stiprinti istorinės atminties aktualizavimą visuomenėje</w:t>
            </w:r>
          </w:p>
        </w:tc>
        <w:tc>
          <w:tcPr>
            <w:tcW w:w="1283" w:type="dxa"/>
            <w:shd w:val="clear" w:color="auto" w:fill="auto"/>
            <w:tcMar>
              <w:top w:w="28" w:type="dxa"/>
              <w:left w:w="57" w:type="dxa"/>
              <w:bottom w:w="28" w:type="dxa"/>
              <w:right w:w="57" w:type="dxa"/>
            </w:tcMar>
          </w:tcPr>
          <w:p w14:paraId="56EF9BE6" w14:textId="77777777" w:rsidR="007E193B" w:rsidRDefault="007E193B" w:rsidP="007E193B">
            <w:pPr>
              <w:rPr>
                <w:sz w:val="20"/>
                <w:lang w:eastAsia="lt-LT"/>
              </w:rPr>
            </w:pPr>
            <w:r>
              <w:rPr>
                <w:sz w:val="20"/>
                <w:lang w:eastAsia="lt-LT"/>
              </w:rPr>
              <w:t xml:space="preserve">KM </w:t>
            </w:r>
          </w:p>
          <w:p w14:paraId="413CBC44" w14:textId="77777777" w:rsidR="007E193B" w:rsidRDefault="007E193B" w:rsidP="007E193B">
            <w:pPr>
              <w:rPr>
                <w:sz w:val="20"/>
                <w:lang w:eastAsia="lt-LT"/>
              </w:rPr>
            </w:pPr>
            <w:r>
              <w:rPr>
                <w:sz w:val="20"/>
                <w:lang w:eastAsia="lt-LT"/>
              </w:rPr>
              <w:t>(URM, LRVK)</w:t>
            </w:r>
          </w:p>
        </w:tc>
        <w:tc>
          <w:tcPr>
            <w:tcW w:w="2835" w:type="dxa"/>
            <w:gridSpan w:val="7"/>
            <w:shd w:val="clear" w:color="auto" w:fill="auto"/>
            <w:noWrap/>
            <w:tcMar>
              <w:top w:w="28" w:type="dxa"/>
              <w:left w:w="57" w:type="dxa"/>
              <w:bottom w:w="28" w:type="dxa"/>
              <w:right w:w="57" w:type="dxa"/>
            </w:tcMar>
          </w:tcPr>
          <w:p w14:paraId="520F6441" w14:textId="77777777" w:rsidR="007E193B" w:rsidRDefault="007E193B" w:rsidP="007E193B">
            <w:pPr>
              <w:tabs>
                <w:tab w:val="left" w:pos="242"/>
              </w:tabs>
              <w:rPr>
                <w:strike/>
                <w:sz w:val="20"/>
              </w:rPr>
            </w:pPr>
            <w:r>
              <w:rPr>
                <w:sz w:val="20"/>
                <w:lang w:eastAsia="lt-LT"/>
              </w:rPr>
              <w:t>4.5.1. Visuomenės dalis, dalyvaujanti istorinės atminties įprasminimo renginiuose ir kaip vertybę puoselėjanti pilietinį ir tautinį tapatumą</w:t>
            </w:r>
          </w:p>
        </w:tc>
        <w:tc>
          <w:tcPr>
            <w:tcW w:w="1276" w:type="dxa"/>
          </w:tcPr>
          <w:p w14:paraId="3385EC81" w14:textId="77777777" w:rsidR="007E193B" w:rsidRDefault="007E193B" w:rsidP="007E193B">
            <w:pPr>
              <w:jc w:val="center"/>
              <w:rPr>
                <w:strike/>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3CED101" w14:textId="77777777" w:rsidR="007E193B" w:rsidRDefault="007E193B" w:rsidP="007E193B">
            <w:pPr>
              <w:jc w:val="center"/>
              <w:rPr>
                <w:strike/>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2034D96C" w14:textId="77777777" w:rsidR="007E193B" w:rsidRDefault="007E193B" w:rsidP="007E193B">
            <w:pPr>
              <w:jc w:val="center"/>
              <w:rPr>
                <w:sz w:val="20"/>
              </w:rPr>
            </w:pPr>
            <w:r>
              <w:rPr>
                <w:sz w:val="20"/>
                <w:lang w:val="en-GB"/>
              </w:rPr>
              <w:t>37,6</w:t>
            </w:r>
            <w:r>
              <w:rPr>
                <w:sz w:val="20"/>
              </w:rPr>
              <w:t xml:space="preserve"> </w:t>
            </w:r>
          </w:p>
          <w:p w14:paraId="2685D7B5" w14:textId="77777777" w:rsidR="007E193B" w:rsidRDefault="007E193B" w:rsidP="007E193B">
            <w:pPr>
              <w:jc w:val="center"/>
              <w:rPr>
                <w:strike/>
                <w:sz w:val="20"/>
                <w:lang w:eastAsia="lt-LT"/>
              </w:rPr>
            </w:pPr>
            <w:r>
              <w:rPr>
                <w:sz w:val="20"/>
              </w:rPr>
              <w:t>(</w:t>
            </w:r>
            <w:r>
              <w:rPr>
                <w:sz w:val="20"/>
                <w:lang w:val="en-GB"/>
              </w:rPr>
              <w:t>2020)</w:t>
            </w:r>
          </w:p>
        </w:tc>
        <w:tc>
          <w:tcPr>
            <w:tcW w:w="1276" w:type="dxa"/>
            <w:gridSpan w:val="2"/>
            <w:shd w:val="clear" w:color="auto" w:fill="auto"/>
            <w:tcMar>
              <w:top w:w="28" w:type="dxa"/>
              <w:left w:w="57" w:type="dxa"/>
              <w:bottom w:w="28" w:type="dxa"/>
              <w:right w:w="57" w:type="dxa"/>
            </w:tcMar>
          </w:tcPr>
          <w:p w14:paraId="77B0FB90" w14:textId="77777777" w:rsidR="007E193B" w:rsidRDefault="007E193B" w:rsidP="007E193B">
            <w:pPr>
              <w:jc w:val="center"/>
              <w:rPr>
                <w:strike/>
                <w:sz w:val="20"/>
                <w:lang w:eastAsia="lt-LT"/>
              </w:rPr>
            </w:pPr>
            <w:r>
              <w:rPr>
                <w:sz w:val="20"/>
              </w:rPr>
              <w:t>42,7</w:t>
            </w:r>
          </w:p>
        </w:tc>
        <w:tc>
          <w:tcPr>
            <w:tcW w:w="1276" w:type="dxa"/>
            <w:gridSpan w:val="2"/>
            <w:shd w:val="clear" w:color="auto" w:fill="auto"/>
          </w:tcPr>
          <w:p w14:paraId="5BAFC816" w14:textId="77777777" w:rsidR="007E193B" w:rsidRDefault="007E193B" w:rsidP="007E193B">
            <w:pPr>
              <w:jc w:val="center"/>
              <w:rPr>
                <w:sz w:val="20"/>
              </w:rPr>
            </w:pPr>
            <w:r>
              <w:rPr>
                <w:sz w:val="20"/>
              </w:rPr>
              <w:t xml:space="preserve">46 </w:t>
            </w:r>
          </w:p>
          <w:p w14:paraId="019BC8BD" w14:textId="77777777" w:rsidR="007E193B" w:rsidRDefault="007E193B" w:rsidP="007E193B">
            <w:pPr>
              <w:jc w:val="center"/>
              <w:rPr>
                <w:strike/>
                <w:sz w:val="20"/>
                <w:lang w:eastAsia="lt-LT"/>
              </w:rPr>
            </w:pPr>
          </w:p>
        </w:tc>
        <w:tc>
          <w:tcPr>
            <w:tcW w:w="1795" w:type="dxa"/>
            <w:shd w:val="clear" w:color="auto" w:fill="auto"/>
            <w:noWrap/>
            <w:tcMar>
              <w:top w:w="28" w:type="dxa"/>
              <w:left w:w="57" w:type="dxa"/>
              <w:bottom w:w="28" w:type="dxa"/>
              <w:right w:w="57" w:type="dxa"/>
            </w:tcMar>
          </w:tcPr>
          <w:p w14:paraId="5070BED8" w14:textId="77777777" w:rsidR="007E193B" w:rsidRDefault="007E193B" w:rsidP="007E193B">
            <w:pPr>
              <w:rPr>
                <w:sz w:val="20"/>
              </w:rPr>
            </w:pPr>
            <w:r>
              <w:rPr>
                <w:sz w:val="20"/>
              </w:rPr>
              <w:t>KM kas 3 metus atliekamas tyrimas</w:t>
            </w:r>
          </w:p>
          <w:p w14:paraId="1056498D" w14:textId="77777777" w:rsidR="007E193B" w:rsidRDefault="007E193B" w:rsidP="007E193B">
            <w:pPr>
              <w:rPr>
                <w:sz w:val="20"/>
                <w:lang w:eastAsia="lt-LT"/>
              </w:rPr>
            </w:pPr>
          </w:p>
        </w:tc>
      </w:tr>
      <w:tr w:rsidR="007E193B" w14:paraId="792D2733" w14:textId="77777777">
        <w:trPr>
          <w:cantSplit/>
          <w:trHeight w:val="20"/>
        </w:trPr>
        <w:tc>
          <w:tcPr>
            <w:tcW w:w="1134" w:type="dxa"/>
            <w:vMerge w:val="restart"/>
            <w:tcBorders>
              <w:top w:val="single" w:sz="4" w:space="0" w:color="auto"/>
            </w:tcBorders>
            <w:shd w:val="clear" w:color="auto" w:fill="auto"/>
            <w:tcMar>
              <w:top w:w="28" w:type="dxa"/>
              <w:left w:w="57" w:type="dxa"/>
              <w:bottom w:w="28" w:type="dxa"/>
              <w:right w:w="57" w:type="dxa"/>
            </w:tcMar>
          </w:tcPr>
          <w:p w14:paraId="7C76A3B6"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6E7372D4" w14:textId="77777777" w:rsidR="007E193B" w:rsidRDefault="007E193B" w:rsidP="007E193B">
            <w:pPr>
              <w:keepNext/>
              <w:keepLines/>
              <w:rPr>
                <w:sz w:val="20"/>
              </w:rPr>
            </w:pPr>
            <w:r>
              <w:rPr>
                <w:b/>
                <w:sz w:val="22"/>
              </w:rPr>
              <w:t>4.6 uždavinys.</w:t>
            </w:r>
            <w:r>
              <w:rPr>
                <w:sz w:val="22"/>
              </w:rPr>
              <w:t xml:space="preserve"> Atgaivinti visuomenei reikšmingą kultūros ir tautinį paveldą ir didinti jo naudojimą visuomenės poreikiams </w:t>
            </w:r>
          </w:p>
        </w:tc>
        <w:tc>
          <w:tcPr>
            <w:tcW w:w="1283" w:type="dxa"/>
            <w:vMerge w:val="restart"/>
            <w:shd w:val="clear" w:color="auto" w:fill="auto"/>
            <w:tcMar>
              <w:top w:w="28" w:type="dxa"/>
              <w:left w:w="57" w:type="dxa"/>
              <w:bottom w:w="28" w:type="dxa"/>
              <w:right w:w="57" w:type="dxa"/>
            </w:tcMar>
          </w:tcPr>
          <w:p w14:paraId="5E0916A4" w14:textId="77777777" w:rsidR="007E193B" w:rsidRDefault="007E193B" w:rsidP="007E193B">
            <w:pPr>
              <w:keepNext/>
              <w:keepLines/>
              <w:rPr>
                <w:sz w:val="20"/>
                <w:lang w:eastAsia="lt-LT"/>
              </w:rPr>
            </w:pPr>
            <w:r>
              <w:rPr>
                <w:sz w:val="20"/>
                <w:lang w:eastAsia="lt-LT"/>
              </w:rPr>
              <w:t xml:space="preserve">KM </w:t>
            </w:r>
          </w:p>
          <w:p w14:paraId="1DB67383" w14:textId="77777777" w:rsidR="007E193B" w:rsidRDefault="007E193B" w:rsidP="007E193B">
            <w:pPr>
              <w:keepNext/>
              <w:keepLines/>
              <w:rPr>
                <w:sz w:val="20"/>
              </w:rPr>
            </w:pPr>
            <w:r>
              <w:rPr>
                <w:sz w:val="20"/>
              </w:rPr>
              <w:t>(EIM, VRM, ŽŪM, AM)</w:t>
            </w:r>
          </w:p>
        </w:tc>
        <w:tc>
          <w:tcPr>
            <w:tcW w:w="2835" w:type="dxa"/>
            <w:gridSpan w:val="7"/>
            <w:shd w:val="clear" w:color="auto" w:fill="auto"/>
            <w:noWrap/>
            <w:tcMar>
              <w:top w:w="28" w:type="dxa"/>
              <w:left w:w="57" w:type="dxa"/>
              <w:bottom w:w="28" w:type="dxa"/>
              <w:right w:w="57" w:type="dxa"/>
            </w:tcMar>
          </w:tcPr>
          <w:p w14:paraId="7B7A2B93" w14:textId="77777777" w:rsidR="007E193B" w:rsidRDefault="007E193B" w:rsidP="007E193B">
            <w:pPr>
              <w:keepNext/>
              <w:keepLines/>
              <w:rPr>
                <w:sz w:val="20"/>
              </w:rPr>
            </w:pPr>
            <w:r>
              <w:rPr>
                <w:sz w:val="20"/>
              </w:rPr>
              <w:t xml:space="preserve">4.6.1. </w:t>
            </w:r>
            <w:proofErr w:type="spellStart"/>
            <w:r>
              <w:rPr>
                <w:sz w:val="20"/>
              </w:rPr>
              <w:t>Įveiklintų</w:t>
            </w:r>
            <w:proofErr w:type="spellEnd"/>
            <w:r>
              <w:rPr>
                <w:sz w:val="20"/>
              </w:rPr>
              <w:t xml:space="preserve"> kultūros paveldo objektų dalis </w:t>
            </w:r>
          </w:p>
        </w:tc>
        <w:tc>
          <w:tcPr>
            <w:tcW w:w="1276" w:type="dxa"/>
          </w:tcPr>
          <w:p w14:paraId="18E68F14" w14:textId="77777777" w:rsidR="007E193B" w:rsidRDefault="007E193B" w:rsidP="007E193B">
            <w:pPr>
              <w:keepNext/>
              <w:keepLines/>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00BC2A9"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37C9C7" w14:textId="77777777" w:rsidR="007E193B" w:rsidRDefault="007E193B" w:rsidP="007E193B">
            <w:pPr>
              <w:keepNext/>
              <w:keepLines/>
              <w:jc w:val="center"/>
              <w:rPr>
                <w:sz w:val="20"/>
                <w:lang w:eastAsia="lt-LT"/>
              </w:rPr>
            </w:pPr>
            <w:r>
              <w:rPr>
                <w:sz w:val="20"/>
                <w:lang w:eastAsia="lt-LT"/>
              </w:rPr>
              <w:t>25</w:t>
            </w:r>
          </w:p>
          <w:p w14:paraId="7D449ED9"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4C8ED694" w14:textId="77777777" w:rsidR="007E193B" w:rsidRDefault="007E193B" w:rsidP="007E193B">
            <w:pPr>
              <w:keepNext/>
              <w:keepLines/>
              <w:jc w:val="center"/>
              <w:rPr>
                <w:sz w:val="20"/>
                <w:lang w:eastAsia="lt-LT"/>
              </w:rPr>
            </w:pPr>
            <w:r>
              <w:rPr>
                <w:sz w:val="20"/>
                <w:lang w:eastAsia="lt-LT"/>
              </w:rPr>
              <w:t>30</w:t>
            </w:r>
          </w:p>
        </w:tc>
        <w:tc>
          <w:tcPr>
            <w:tcW w:w="1276" w:type="dxa"/>
            <w:gridSpan w:val="2"/>
            <w:shd w:val="clear" w:color="auto" w:fill="auto"/>
          </w:tcPr>
          <w:p w14:paraId="1ECACD66" w14:textId="77777777" w:rsidR="007E193B" w:rsidRDefault="007E193B" w:rsidP="007E193B">
            <w:pPr>
              <w:keepNext/>
              <w:keepLines/>
              <w:jc w:val="center"/>
              <w:rPr>
                <w:sz w:val="20"/>
                <w:lang w:eastAsia="lt-LT"/>
              </w:rPr>
            </w:pPr>
            <w:r>
              <w:rPr>
                <w:sz w:val="20"/>
                <w:lang w:eastAsia="lt-LT"/>
              </w:rPr>
              <w:t>35</w:t>
            </w:r>
          </w:p>
        </w:tc>
        <w:tc>
          <w:tcPr>
            <w:tcW w:w="1795" w:type="dxa"/>
            <w:shd w:val="clear" w:color="auto" w:fill="auto"/>
            <w:noWrap/>
            <w:tcMar>
              <w:top w:w="28" w:type="dxa"/>
              <w:left w:w="57" w:type="dxa"/>
              <w:bottom w:w="28" w:type="dxa"/>
              <w:right w:w="57" w:type="dxa"/>
            </w:tcMar>
          </w:tcPr>
          <w:p w14:paraId="65368F87" w14:textId="65278F9D" w:rsidR="007E193B" w:rsidRDefault="007E193B" w:rsidP="007E193B">
            <w:pPr>
              <w:keepNext/>
              <w:keepLines/>
              <w:rPr>
                <w:sz w:val="20"/>
                <w:lang w:eastAsia="lt-LT"/>
              </w:rPr>
            </w:pPr>
            <w:r>
              <w:rPr>
                <w:sz w:val="20"/>
                <w:lang w:eastAsia="lt-LT"/>
              </w:rPr>
              <w:t xml:space="preserve">Kultūros paveldo departamentas prie Kultūros ministerijos </w:t>
            </w:r>
          </w:p>
        </w:tc>
      </w:tr>
      <w:tr w:rsidR="007E193B" w14:paraId="32FFE3A2" w14:textId="77777777">
        <w:trPr>
          <w:cantSplit/>
          <w:trHeight w:val="20"/>
        </w:trPr>
        <w:tc>
          <w:tcPr>
            <w:tcW w:w="1134" w:type="dxa"/>
            <w:vMerge/>
            <w:shd w:val="clear" w:color="auto" w:fill="auto"/>
            <w:tcMar>
              <w:top w:w="28" w:type="dxa"/>
              <w:left w:w="57" w:type="dxa"/>
              <w:bottom w:w="28" w:type="dxa"/>
              <w:right w:w="57" w:type="dxa"/>
            </w:tcMar>
          </w:tcPr>
          <w:p w14:paraId="5445C4B7" w14:textId="77777777" w:rsidR="007E193B" w:rsidRDefault="007E193B" w:rsidP="007E193B">
            <w:pPr>
              <w:rPr>
                <w:bCs/>
                <w:sz w:val="20"/>
                <w:lang w:eastAsia="lt-LT"/>
              </w:rPr>
            </w:pPr>
          </w:p>
        </w:tc>
        <w:tc>
          <w:tcPr>
            <w:tcW w:w="1836" w:type="dxa"/>
            <w:vMerge/>
            <w:tcBorders>
              <w:top w:val="single" w:sz="4" w:space="0" w:color="auto"/>
            </w:tcBorders>
            <w:tcMar>
              <w:top w:w="28" w:type="dxa"/>
              <w:left w:w="57" w:type="dxa"/>
              <w:bottom w:w="28" w:type="dxa"/>
              <w:right w:w="57" w:type="dxa"/>
            </w:tcMar>
          </w:tcPr>
          <w:p w14:paraId="13987D9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17E7C5"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C235473" w14:textId="77777777" w:rsidR="007E193B" w:rsidRDefault="007E193B" w:rsidP="007E193B">
            <w:pPr>
              <w:rPr>
                <w:sz w:val="20"/>
              </w:rPr>
            </w:pPr>
            <w:r>
              <w:rPr>
                <w:sz w:val="20"/>
              </w:rPr>
              <w:t xml:space="preserve">4.6.2. Kultūros paveldo objektų, į kurių išsaugojimą ir </w:t>
            </w:r>
            <w:proofErr w:type="spellStart"/>
            <w:r>
              <w:rPr>
                <w:sz w:val="20"/>
              </w:rPr>
              <w:t>įveiklinimą</w:t>
            </w:r>
            <w:proofErr w:type="spellEnd"/>
            <w:r>
              <w:rPr>
                <w:sz w:val="20"/>
              </w:rPr>
              <w:t xml:space="preserve"> aktyviai įsitraukė bendruomenės (įskaitant religines), skaičiaus pokytis, palyginti su pradine situacija</w:t>
            </w:r>
          </w:p>
        </w:tc>
        <w:tc>
          <w:tcPr>
            <w:tcW w:w="1276" w:type="dxa"/>
            <w:shd w:val="clear" w:color="auto" w:fill="FFFFFF"/>
          </w:tcPr>
          <w:p w14:paraId="126B7820" w14:textId="77777777" w:rsidR="007E193B" w:rsidRDefault="007E193B"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FEC2DE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62A8EACD"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0544A10E" w14:textId="77777777" w:rsidR="007E193B" w:rsidRDefault="007E193B" w:rsidP="007E193B">
            <w:pPr>
              <w:jc w:val="center"/>
              <w:rPr>
                <w:sz w:val="20"/>
                <w:lang w:eastAsia="lt-LT"/>
              </w:rPr>
            </w:pPr>
            <w:r>
              <w:rPr>
                <w:sz w:val="20"/>
                <w:lang w:eastAsia="lt-LT"/>
              </w:rPr>
              <w:t>15</w:t>
            </w:r>
          </w:p>
        </w:tc>
        <w:tc>
          <w:tcPr>
            <w:tcW w:w="1276" w:type="dxa"/>
            <w:gridSpan w:val="2"/>
            <w:shd w:val="clear" w:color="auto" w:fill="FFFFFF"/>
          </w:tcPr>
          <w:p w14:paraId="34E33CC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0C9E611A" w14:textId="313BB38C" w:rsidR="007E193B" w:rsidRDefault="007E193B" w:rsidP="007E193B">
            <w:pPr>
              <w:rPr>
                <w:sz w:val="20"/>
                <w:lang w:eastAsia="lt-LT"/>
              </w:rPr>
            </w:pPr>
            <w:r>
              <w:rPr>
                <w:sz w:val="20"/>
                <w:lang w:eastAsia="lt-LT"/>
              </w:rPr>
              <w:t>KM, Kultūros paveldo departamentas prie Kultūros ministerijos, VRM, ŽŪM</w:t>
            </w:r>
          </w:p>
        </w:tc>
      </w:tr>
      <w:tr w:rsidR="007A460A" w14:paraId="5D231F4B" w14:textId="77777777" w:rsidTr="0050575B">
        <w:trPr>
          <w:cantSplit/>
          <w:trHeight w:val="1150"/>
        </w:trPr>
        <w:tc>
          <w:tcPr>
            <w:tcW w:w="1134" w:type="dxa"/>
            <w:vMerge/>
            <w:shd w:val="clear" w:color="auto" w:fill="auto"/>
            <w:tcMar>
              <w:top w:w="28" w:type="dxa"/>
              <w:left w:w="57" w:type="dxa"/>
              <w:bottom w:w="28" w:type="dxa"/>
              <w:right w:w="57" w:type="dxa"/>
            </w:tcMar>
          </w:tcPr>
          <w:p w14:paraId="1DCC98BE" w14:textId="77777777" w:rsidR="007A460A" w:rsidRDefault="007A460A" w:rsidP="007E193B">
            <w:pPr>
              <w:rPr>
                <w:bCs/>
                <w:sz w:val="20"/>
                <w:lang w:eastAsia="lt-LT"/>
              </w:rPr>
            </w:pPr>
          </w:p>
        </w:tc>
        <w:tc>
          <w:tcPr>
            <w:tcW w:w="1836" w:type="dxa"/>
            <w:vMerge/>
            <w:tcMar>
              <w:top w:w="28" w:type="dxa"/>
              <w:left w:w="57" w:type="dxa"/>
              <w:bottom w:w="28" w:type="dxa"/>
              <w:right w:w="57" w:type="dxa"/>
            </w:tcMar>
          </w:tcPr>
          <w:p w14:paraId="4D0C7129" w14:textId="77777777" w:rsidR="007A460A" w:rsidRDefault="007A460A" w:rsidP="007E193B">
            <w:pPr>
              <w:rPr>
                <w:sz w:val="20"/>
                <w:lang w:eastAsia="lt-LT"/>
              </w:rPr>
            </w:pPr>
          </w:p>
        </w:tc>
        <w:tc>
          <w:tcPr>
            <w:tcW w:w="1283" w:type="dxa"/>
            <w:vMerge/>
            <w:tcMar>
              <w:top w:w="28" w:type="dxa"/>
              <w:left w:w="57" w:type="dxa"/>
              <w:bottom w:w="28" w:type="dxa"/>
              <w:right w:w="57" w:type="dxa"/>
            </w:tcMar>
          </w:tcPr>
          <w:p w14:paraId="715E1E50"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2BDDCE5" w14:textId="77777777" w:rsidR="007A460A" w:rsidRDefault="007A460A" w:rsidP="007E193B">
            <w:pPr>
              <w:rPr>
                <w:i/>
                <w:iCs/>
                <w:sz w:val="20"/>
              </w:rPr>
            </w:pPr>
            <w:r>
              <w:rPr>
                <w:sz w:val="20"/>
              </w:rPr>
              <w:t xml:space="preserve">4.6.3. </w:t>
            </w:r>
            <w:r>
              <w:rPr>
                <w:iCs/>
                <w:sz w:val="20"/>
              </w:rPr>
              <w:t>Nematerialaus kultūros paveldo vertybių (įskaitant ir UNESCO vertybes) sąvade nustatytų ir pristatant visuomenei aktualizuotų vertybių skaičius</w:t>
            </w:r>
          </w:p>
        </w:tc>
        <w:tc>
          <w:tcPr>
            <w:tcW w:w="1276" w:type="dxa"/>
          </w:tcPr>
          <w:p w14:paraId="08D02485" w14:textId="77777777" w:rsidR="007A460A" w:rsidRDefault="007A460A"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415C84D" w14:textId="5A63C0B9" w:rsidR="007A460A" w:rsidRDefault="007A460A" w:rsidP="007E193B">
            <w:pPr>
              <w:jc w:val="center"/>
              <w:rPr>
                <w:sz w:val="20"/>
                <w:lang w:eastAsia="lt-LT"/>
              </w:rPr>
            </w:pPr>
            <w:r>
              <w:rPr>
                <w:sz w:val="20"/>
                <w:lang w:eastAsia="lt-LT"/>
              </w:rPr>
              <w:t>kaupiamieji vienetai</w:t>
            </w:r>
          </w:p>
        </w:tc>
        <w:tc>
          <w:tcPr>
            <w:tcW w:w="1275" w:type="dxa"/>
            <w:gridSpan w:val="2"/>
            <w:shd w:val="clear" w:color="auto" w:fill="auto"/>
            <w:tcMar>
              <w:top w:w="28" w:type="dxa"/>
              <w:left w:w="57" w:type="dxa"/>
              <w:bottom w:w="28" w:type="dxa"/>
              <w:right w:w="57" w:type="dxa"/>
            </w:tcMar>
          </w:tcPr>
          <w:p w14:paraId="42B1FE79" w14:textId="77777777" w:rsidR="007A460A" w:rsidRDefault="007A460A" w:rsidP="007E193B">
            <w:pPr>
              <w:jc w:val="center"/>
              <w:rPr>
                <w:sz w:val="20"/>
                <w:lang w:eastAsia="lt-LT"/>
              </w:rPr>
            </w:pPr>
            <w:r>
              <w:rPr>
                <w:sz w:val="20"/>
                <w:lang w:val="en-GB" w:eastAsia="lt-LT"/>
              </w:rPr>
              <w:t>32</w:t>
            </w:r>
          </w:p>
          <w:p w14:paraId="417C5341" w14:textId="77777777" w:rsidR="007A460A" w:rsidRDefault="007A460A"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5992C2A6" w14:textId="77777777" w:rsidR="007A460A" w:rsidRDefault="007A460A" w:rsidP="007E193B">
            <w:pPr>
              <w:jc w:val="center"/>
              <w:rPr>
                <w:sz w:val="20"/>
                <w:lang w:eastAsia="lt-LT"/>
              </w:rPr>
            </w:pPr>
            <w:r>
              <w:rPr>
                <w:sz w:val="20"/>
                <w:lang w:eastAsia="lt-LT"/>
              </w:rPr>
              <w:t>70</w:t>
            </w:r>
          </w:p>
        </w:tc>
        <w:tc>
          <w:tcPr>
            <w:tcW w:w="1276" w:type="dxa"/>
            <w:gridSpan w:val="2"/>
            <w:shd w:val="clear" w:color="auto" w:fill="auto"/>
          </w:tcPr>
          <w:p w14:paraId="6E423291" w14:textId="77777777" w:rsidR="007A460A" w:rsidRDefault="007A460A" w:rsidP="007E193B">
            <w:pPr>
              <w:jc w:val="center"/>
              <w:rPr>
                <w:sz w:val="20"/>
                <w:lang w:eastAsia="lt-LT"/>
              </w:rPr>
            </w:pPr>
            <w:r>
              <w:rPr>
                <w:sz w:val="20"/>
                <w:lang w:eastAsia="lt-LT"/>
              </w:rPr>
              <w:t>95</w:t>
            </w:r>
          </w:p>
        </w:tc>
        <w:tc>
          <w:tcPr>
            <w:tcW w:w="1795" w:type="dxa"/>
            <w:shd w:val="clear" w:color="auto" w:fill="auto"/>
            <w:noWrap/>
            <w:tcMar>
              <w:top w:w="28" w:type="dxa"/>
              <w:left w:w="57" w:type="dxa"/>
              <w:bottom w:w="28" w:type="dxa"/>
              <w:right w:w="57" w:type="dxa"/>
            </w:tcMar>
          </w:tcPr>
          <w:p w14:paraId="071D6B7B" w14:textId="77777777" w:rsidR="007A460A" w:rsidRDefault="007A460A" w:rsidP="007E193B">
            <w:pPr>
              <w:rPr>
                <w:sz w:val="20"/>
                <w:lang w:eastAsia="lt-LT"/>
              </w:rPr>
            </w:pPr>
            <w:r>
              <w:rPr>
                <w:sz w:val="20"/>
                <w:lang w:eastAsia="lt-LT"/>
              </w:rPr>
              <w:t>Lietuvos nacionalinis kultūros centras</w:t>
            </w:r>
          </w:p>
          <w:p w14:paraId="7C9AE3D3" w14:textId="0EB102E3" w:rsidR="007A460A" w:rsidRDefault="007A460A" w:rsidP="007E193B">
            <w:pPr>
              <w:rPr>
                <w:sz w:val="20"/>
                <w:lang w:eastAsia="lt-LT"/>
              </w:rPr>
            </w:pPr>
            <w:r>
              <w:rPr>
                <w:sz w:val="20"/>
                <w:lang w:eastAsia="lt-LT"/>
              </w:rPr>
              <w:t xml:space="preserve"> </w:t>
            </w:r>
          </w:p>
        </w:tc>
      </w:tr>
      <w:tr w:rsidR="007E193B" w14:paraId="719ADFDD" w14:textId="77777777">
        <w:trPr>
          <w:cantSplit/>
          <w:trHeight w:val="20"/>
        </w:trPr>
        <w:tc>
          <w:tcPr>
            <w:tcW w:w="1134" w:type="dxa"/>
            <w:vMerge/>
            <w:shd w:val="clear" w:color="auto" w:fill="auto"/>
            <w:tcMar>
              <w:top w:w="28" w:type="dxa"/>
              <w:left w:w="57" w:type="dxa"/>
              <w:bottom w:w="28" w:type="dxa"/>
              <w:right w:w="57" w:type="dxa"/>
            </w:tcMar>
          </w:tcPr>
          <w:p w14:paraId="44517D4F"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54125FB" w14:textId="77777777" w:rsidR="007E193B" w:rsidRDefault="007E193B" w:rsidP="007E193B">
            <w:pPr>
              <w:rPr>
                <w:sz w:val="22"/>
                <w:lang w:eastAsia="lt-LT"/>
              </w:rPr>
            </w:pPr>
            <w:r>
              <w:rPr>
                <w:b/>
                <w:sz w:val="22"/>
                <w:lang w:eastAsia="lt-LT"/>
              </w:rPr>
              <w:t>4.7 uždavinys.</w:t>
            </w:r>
            <w:r>
              <w:rPr>
                <w:sz w:val="22"/>
                <w:lang w:eastAsia="lt-LT"/>
              </w:rPr>
              <w:t xml:space="preserve"> </w:t>
            </w:r>
          </w:p>
          <w:p w14:paraId="2F5ABF57" w14:textId="77777777" w:rsidR="007E193B" w:rsidRDefault="007E193B" w:rsidP="007E193B">
            <w:pPr>
              <w:rPr>
                <w:sz w:val="22"/>
                <w:lang w:eastAsia="lt-LT"/>
              </w:rPr>
            </w:pPr>
            <w:r>
              <w:rPr>
                <w:sz w:val="22"/>
                <w:lang w:eastAsia="lt-LT"/>
              </w:rPr>
              <w:t>Didinti lietuvių kalbos aktualumą globalizacijos ir technologinių pokyčių kontekste</w:t>
            </w:r>
          </w:p>
        </w:tc>
        <w:tc>
          <w:tcPr>
            <w:tcW w:w="1283" w:type="dxa"/>
            <w:shd w:val="clear" w:color="auto" w:fill="auto"/>
            <w:tcMar>
              <w:top w:w="28" w:type="dxa"/>
              <w:left w:w="57" w:type="dxa"/>
              <w:bottom w:w="28" w:type="dxa"/>
              <w:right w:w="57" w:type="dxa"/>
            </w:tcMar>
          </w:tcPr>
          <w:p w14:paraId="476B2613" w14:textId="77777777" w:rsidR="007E193B" w:rsidRDefault="007E193B" w:rsidP="007E193B">
            <w:pPr>
              <w:rPr>
                <w:sz w:val="20"/>
                <w:lang w:eastAsia="lt-LT"/>
              </w:rPr>
            </w:pPr>
            <w:r>
              <w:rPr>
                <w:sz w:val="20"/>
                <w:lang w:eastAsia="lt-LT"/>
              </w:rPr>
              <w:t xml:space="preserve">KM </w:t>
            </w:r>
          </w:p>
          <w:p w14:paraId="74A08CF4" w14:textId="77777777" w:rsidR="007E193B" w:rsidRDefault="007E193B" w:rsidP="007E193B">
            <w:pPr>
              <w:rPr>
                <w:sz w:val="20"/>
                <w:lang w:eastAsia="lt-LT"/>
              </w:rPr>
            </w:pPr>
            <w:r>
              <w:rPr>
                <w:sz w:val="20"/>
                <w:lang w:eastAsia="lt-LT"/>
              </w:rPr>
              <w:t>(ŠMSM)</w:t>
            </w:r>
          </w:p>
        </w:tc>
        <w:tc>
          <w:tcPr>
            <w:tcW w:w="2835" w:type="dxa"/>
            <w:gridSpan w:val="7"/>
            <w:tcBorders>
              <w:top w:val="nil"/>
              <w:left w:val="single" w:sz="8" w:space="0" w:color="auto"/>
              <w:bottom w:val="single" w:sz="8" w:space="0" w:color="auto"/>
              <w:right w:val="single" w:sz="8" w:space="0" w:color="auto"/>
            </w:tcBorders>
            <w:shd w:val="clear" w:color="auto" w:fill="FFFFFF"/>
            <w:noWrap/>
            <w:tcMar>
              <w:top w:w="28" w:type="dxa"/>
              <w:left w:w="57" w:type="dxa"/>
              <w:bottom w:w="28" w:type="dxa"/>
              <w:right w:w="57" w:type="dxa"/>
            </w:tcMar>
          </w:tcPr>
          <w:p w14:paraId="4E4C559D" w14:textId="77777777" w:rsidR="007E193B" w:rsidRDefault="007E193B" w:rsidP="007E193B">
            <w:pPr>
              <w:rPr>
                <w:sz w:val="20"/>
              </w:rPr>
            </w:pPr>
            <w:r>
              <w:rPr>
                <w:color w:val="000000"/>
                <w:sz w:val="20"/>
              </w:rPr>
              <w:t xml:space="preserve">4.7.1. Gyventojų, kuriems vartoti lietuvių kalbą yra patrauklu, dalis </w:t>
            </w:r>
          </w:p>
        </w:tc>
        <w:tc>
          <w:tcPr>
            <w:tcW w:w="1276" w:type="dxa"/>
            <w:tcBorders>
              <w:top w:val="nil"/>
              <w:left w:val="nil"/>
              <w:bottom w:val="single" w:sz="8" w:space="0" w:color="auto"/>
              <w:right w:val="single" w:sz="8" w:space="0" w:color="auto"/>
            </w:tcBorders>
            <w:shd w:val="clear" w:color="auto" w:fill="FFFFFF"/>
          </w:tcPr>
          <w:p w14:paraId="617D544E"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018203C"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589966DA" w14:textId="77777777" w:rsidR="007E193B" w:rsidRDefault="007E193B" w:rsidP="007E193B">
            <w:pPr>
              <w:spacing w:line="276" w:lineRule="auto"/>
              <w:jc w:val="center"/>
              <w:rPr>
                <w:sz w:val="20"/>
                <w:lang w:eastAsia="lt-LT"/>
              </w:rPr>
            </w:pPr>
            <w:r>
              <w:rPr>
                <w:color w:val="000000"/>
                <w:sz w:val="20"/>
                <w:lang w:eastAsia="lt-LT"/>
              </w:rPr>
              <w:t>61,3</w:t>
            </w:r>
          </w:p>
          <w:p w14:paraId="100B96DC" w14:textId="77777777" w:rsidR="007E193B" w:rsidRDefault="007E193B" w:rsidP="007E193B">
            <w:pPr>
              <w:jc w:val="center"/>
              <w:rPr>
                <w:sz w:val="20"/>
                <w:lang w:eastAsia="lt-LT"/>
              </w:rPr>
            </w:pPr>
            <w:r>
              <w:rPr>
                <w:color w:val="000000"/>
                <w:sz w:val="20"/>
                <w:lang w:eastAsia="lt-LT"/>
              </w:rPr>
              <w:t>(2020)</w:t>
            </w:r>
          </w:p>
        </w:tc>
        <w:tc>
          <w:tcPr>
            <w:tcW w:w="1276"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7A72B59" w14:textId="77777777" w:rsidR="007E193B" w:rsidRDefault="007E193B" w:rsidP="007E193B">
            <w:pPr>
              <w:jc w:val="center"/>
              <w:rPr>
                <w:sz w:val="20"/>
                <w:lang w:val="en-US" w:eastAsia="lt-LT"/>
              </w:rPr>
            </w:pPr>
            <w:r>
              <w:rPr>
                <w:color w:val="000000"/>
                <w:sz w:val="20"/>
                <w:lang w:eastAsia="lt-LT"/>
              </w:rPr>
              <w:t>66,1</w:t>
            </w:r>
          </w:p>
        </w:tc>
        <w:tc>
          <w:tcPr>
            <w:tcW w:w="1276" w:type="dxa"/>
            <w:gridSpan w:val="2"/>
            <w:tcBorders>
              <w:top w:val="nil"/>
              <w:left w:val="nil"/>
              <w:bottom w:val="single" w:sz="8" w:space="0" w:color="auto"/>
              <w:right w:val="single" w:sz="8" w:space="0" w:color="auto"/>
            </w:tcBorders>
            <w:shd w:val="clear" w:color="auto" w:fill="FFFFFF"/>
          </w:tcPr>
          <w:p w14:paraId="5336BC5D" w14:textId="77777777" w:rsidR="007E193B" w:rsidRDefault="007E193B" w:rsidP="007E193B">
            <w:pPr>
              <w:jc w:val="center"/>
              <w:rPr>
                <w:sz w:val="20"/>
                <w:lang w:eastAsia="lt-LT"/>
              </w:rPr>
            </w:pPr>
            <w:r>
              <w:rPr>
                <w:color w:val="000000"/>
                <w:sz w:val="20"/>
                <w:lang w:val="en-US"/>
              </w:rPr>
              <w:t>66,3</w:t>
            </w:r>
          </w:p>
        </w:tc>
        <w:tc>
          <w:tcPr>
            <w:tcW w:w="1795" w:type="dxa"/>
            <w:tcBorders>
              <w:top w:val="nil"/>
              <w:left w:val="nil"/>
              <w:bottom w:val="single" w:sz="8" w:space="0" w:color="auto"/>
              <w:right w:val="single" w:sz="8" w:space="0" w:color="auto"/>
            </w:tcBorders>
            <w:shd w:val="clear" w:color="auto" w:fill="FFFFFF"/>
            <w:noWrap/>
            <w:tcMar>
              <w:top w:w="28" w:type="dxa"/>
              <w:left w:w="57" w:type="dxa"/>
              <w:bottom w:w="28" w:type="dxa"/>
              <w:right w:w="57" w:type="dxa"/>
            </w:tcMar>
          </w:tcPr>
          <w:p w14:paraId="75E51D1D" w14:textId="77777777" w:rsidR="007E193B" w:rsidRDefault="007E193B" w:rsidP="007E193B">
            <w:pPr>
              <w:rPr>
                <w:sz w:val="20"/>
                <w:lang w:eastAsia="lt-LT"/>
              </w:rPr>
            </w:pPr>
            <w:r>
              <w:rPr>
                <w:sz w:val="20"/>
              </w:rPr>
              <w:t>KM kas 3 metus atliekamas tyrimas</w:t>
            </w:r>
          </w:p>
        </w:tc>
      </w:tr>
      <w:tr w:rsidR="007E193B" w14:paraId="5F8BF839" w14:textId="77777777">
        <w:trPr>
          <w:cantSplit/>
          <w:trHeight w:val="207"/>
        </w:trPr>
        <w:tc>
          <w:tcPr>
            <w:tcW w:w="2970" w:type="dxa"/>
            <w:gridSpan w:val="2"/>
            <w:vMerge w:val="restart"/>
            <w:shd w:val="clear" w:color="auto" w:fill="auto"/>
            <w:tcMar>
              <w:top w:w="28" w:type="dxa"/>
              <w:left w:w="57" w:type="dxa"/>
              <w:bottom w:w="28" w:type="dxa"/>
              <w:right w:w="57" w:type="dxa"/>
            </w:tcMar>
          </w:tcPr>
          <w:p w14:paraId="5D8B04B7" w14:textId="77777777" w:rsidR="007E193B" w:rsidRDefault="007E193B" w:rsidP="007E193B">
            <w:pPr>
              <w:rPr>
                <w:sz w:val="20"/>
                <w:lang w:eastAsia="lt-LT"/>
              </w:rPr>
            </w:pPr>
            <w:r w:rsidRPr="005B1A8A">
              <w:rPr>
                <w:b/>
                <w:sz w:val="22"/>
              </w:rPr>
              <w:t>5 TIKSLAS.</w:t>
            </w:r>
            <w:r>
              <w:rPr>
                <w:lang w:eastAsia="lt-LT"/>
              </w:rPr>
              <w:t xml:space="preserve"> </w:t>
            </w:r>
            <w:r>
              <w:rPr>
                <w:sz w:val="22"/>
                <w:lang w:eastAsia="lt-LT"/>
              </w:rPr>
              <w:t xml:space="preserve">Gerinti transporto, energetinį ir skaitmeninį vidinį ir išorinį junglumą </w:t>
            </w:r>
          </w:p>
        </w:tc>
        <w:tc>
          <w:tcPr>
            <w:tcW w:w="1283" w:type="dxa"/>
            <w:vMerge w:val="restart"/>
            <w:shd w:val="clear" w:color="auto" w:fill="auto"/>
            <w:noWrap/>
            <w:tcMar>
              <w:top w:w="28" w:type="dxa"/>
              <w:left w:w="57" w:type="dxa"/>
              <w:bottom w:w="28" w:type="dxa"/>
              <w:right w:w="57" w:type="dxa"/>
            </w:tcMar>
          </w:tcPr>
          <w:p w14:paraId="3940BBD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722AE1" w14:textId="77777777" w:rsidR="007E193B" w:rsidRDefault="007E193B" w:rsidP="007E193B">
            <w:pPr>
              <w:rPr>
                <w:sz w:val="20"/>
                <w:lang w:eastAsia="lt-LT"/>
              </w:rPr>
            </w:pPr>
            <w:r>
              <w:rPr>
                <w:sz w:val="20"/>
              </w:rPr>
              <w:t xml:space="preserve">5.1. Energetinio saugumo koeficientas </w:t>
            </w:r>
          </w:p>
        </w:tc>
        <w:tc>
          <w:tcPr>
            <w:tcW w:w="1276" w:type="dxa"/>
          </w:tcPr>
          <w:p w14:paraId="4DE3A712"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318D3342" w14:textId="77777777" w:rsidR="007E193B" w:rsidRDefault="007E193B" w:rsidP="007E193B">
            <w:pPr>
              <w:jc w:val="center"/>
              <w:rPr>
                <w:sz w:val="20"/>
                <w:lang w:eastAsia="lt-LT"/>
              </w:rPr>
            </w:pPr>
            <w:r>
              <w:rPr>
                <w:sz w:val="20"/>
                <w:lang w:eastAsia="lt-LT"/>
              </w:rPr>
              <w:t>procentai</w:t>
            </w:r>
          </w:p>
        </w:tc>
        <w:tc>
          <w:tcPr>
            <w:tcW w:w="1275" w:type="dxa"/>
            <w:gridSpan w:val="2"/>
            <w:noWrap/>
            <w:tcMar>
              <w:top w:w="28" w:type="dxa"/>
              <w:left w:w="57" w:type="dxa"/>
              <w:bottom w:w="28" w:type="dxa"/>
              <w:right w:w="57" w:type="dxa"/>
            </w:tcMar>
          </w:tcPr>
          <w:p w14:paraId="10F43D07" w14:textId="77777777" w:rsidR="007E193B" w:rsidRDefault="007E193B" w:rsidP="007E193B">
            <w:pPr>
              <w:jc w:val="center"/>
              <w:rPr>
                <w:sz w:val="20"/>
              </w:rPr>
            </w:pPr>
            <w:r>
              <w:rPr>
                <w:sz w:val="20"/>
              </w:rPr>
              <w:t>67,8</w:t>
            </w:r>
          </w:p>
          <w:p w14:paraId="04D5E50D" w14:textId="77777777" w:rsidR="007E193B" w:rsidRDefault="007E193B" w:rsidP="007E193B">
            <w:pPr>
              <w:jc w:val="center"/>
              <w:rPr>
                <w:sz w:val="20"/>
                <w:lang w:eastAsia="lt-LT"/>
              </w:rPr>
            </w:pPr>
            <w:r>
              <w:rPr>
                <w:sz w:val="20"/>
              </w:rPr>
              <w:t>(2017)</w:t>
            </w:r>
          </w:p>
        </w:tc>
        <w:tc>
          <w:tcPr>
            <w:tcW w:w="1276" w:type="dxa"/>
            <w:gridSpan w:val="2"/>
            <w:noWrap/>
            <w:tcMar>
              <w:top w:w="28" w:type="dxa"/>
              <w:left w:w="57" w:type="dxa"/>
              <w:bottom w:w="28" w:type="dxa"/>
              <w:right w:w="57" w:type="dxa"/>
            </w:tcMar>
          </w:tcPr>
          <w:p w14:paraId="1CC0DD58" w14:textId="77777777" w:rsidR="007E193B" w:rsidRDefault="007E193B" w:rsidP="007E193B">
            <w:pPr>
              <w:jc w:val="center"/>
              <w:rPr>
                <w:sz w:val="20"/>
                <w:lang w:eastAsia="lt-LT"/>
              </w:rPr>
            </w:pPr>
            <w:r>
              <w:rPr>
                <w:sz w:val="20"/>
              </w:rPr>
              <w:t>74</w:t>
            </w:r>
          </w:p>
        </w:tc>
        <w:tc>
          <w:tcPr>
            <w:tcW w:w="1276" w:type="dxa"/>
            <w:gridSpan w:val="2"/>
          </w:tcPr>
          <w:p w14:paraId="2DF84699" w14:textId="77777777" w:rsidR="007E193B" w:rsidRDefault="007E193B" w:rsidP="007E193B">
            <w:pPr>
              <w:jc w:val="center"/>
              <w:rPr>
                <w:sz w:val="20"/>
                <w:lang w:eastAsia="lt-LT"/>
              </w:rPr>
            </w:pPr>
            <w:r>
              <w:rPr>
                <w:sz w:val="20"/>
              </w:rPr>
              <w:t>79</w:t>
            </w:r>
          </w:p>
        </w:tc>
        <w:tc>
          <w:tcPr>
            <w:tcW w:w="1795" w:type="dxa"/>
            <w:shd w:val="clear" w:color="auto" w:fill="FFFFFF"/>
            <w:tcMar>
              <w:top w:w="28" w:type="dxa"/>
              <w:left w:w="57" w:type="dxa"/>
              <w:bottom w:w="28" w:type="dxa"/>
              <w:right w:w="57" w:type="dxa"/>
            </w:tcMar>
          </w:tcPr>
          <w:p w14:paraId="28B915F4" w14:textId="5DF74AC7" w:rsidR="007E193B" w:rsidRDefault="007E193B" w:rsidP="007E193B">
            <w:pPr>
              <w:rPr>
                <w:sz w:val="20"/>
                <w:lang w:eastAsia="lt-LT"/>
              </w:rPr>
            </w:pPr>
            <w:r>
              <w:rPr>
                <w:sz w:val="20"/>
                <w:szCs w:val="24"/>
              </w:rPr>
              <w:t>Vytauto Didžiojo universiteto Energetinio saugumo tyrimų centras</w:t>
            </w:r>
          </w:p>
        </w:tc>
      </w:tr>
      <w:tr w:rsidR="007E193B" w14:paraId="0F3543EB" w14:textId="77777777">
        <w:trPr>
          <w:cantSplit/>
          <w:trHeight w:val="206"/>
        </w:trPr>
        <w:tc>
          <w:tcPr>
            <w:tcW w:w="2970" w:type="dxa"/>
            <w:gridSpan w:val="2"/>
            <w:vMerge/>
            <w:tcMar>
              <w:top w:w="28" w:type="dxa"/>
              <w:left w:w="57" w:type="dxa"/>
              <w:bottom w:w="28" w:type="dxa"/>
              <w:right w:w="57" w:type="dxa"/>
            </w:tcMar>
          </w:tcPr>
          <w:p w14:paraId="17BE809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58118D"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7A608E5" w14:textId="77777777" w:rsidR="007E193B" w:rsidRDefault="007E193B" w:rsidP="007E193B">
            <w:pPr>
              <w:rPr>
                <w:sz w:val="20"/>
                <w:lang w:eastAsia="lt-LT"/>
              </w:rPr>
            </w:pPr>
            <w:r>
              <w:rPr>
                <w:iCs/>
                <w:sz w:val="20"/>
              </w:rPr>
              <w:t>5.</w:t>
            </w:r>
            <w:r>
              <w:rPr>
                <w:iCs/>
                <w:sz w:val="20"/>
                <w:lang w:val="en-GB"/>
              </w:rPr>
              <w:t>2</w:t>
            </w:r>
            <w:r>
              <w:rPr>
                <w:iCs/>
                <w:sz w:val="20"/>
              </w:rPr>
              <w:t>. Lietuvos vieta ES transporto infrastruktūros ir paslaugų švieslentėje</w:t>
            </w:r>
          </w:p>
        </w:tc>
        <w:tc>
          <w:tcPr>
            <w:tcW w:w="1276" w:type="dxa"/>
            <w:shd w:val="clear" w:color="auto" w:fill="FFFFFF"/>
          </w:tcPr>
          <w:p w14:paraId="07AFF54A" w14:textId="77777777" w:rsidR="007E193B" w:rsidRDefault="007E193B" w:rsidP="007E193B">
            <w:pPr>
              <w:jc w:val="center"/>
              <w:rPr>
                <w:sz w:val="20"/>
                <w:lang w:eastAsia="lt-LT"/>
              </w:rPr>
            </w:pPr>
            <w:r>
              <w:rPr>
                <w:sz w:val="20"/>
                <w:lang w:eastAsia="lt-LT"/>
              </w:rPr>
              <w:t>SM</w:t>
            </w:r>
          </w:p>
        </w:tc>
        <w:tc>
          <w:tcPr>
            <w:tcW w:w="1134" w:type="dxa"/>
            <w:shd w:val="clear" w:color="auto" w:fill="FFFFFF"/>
            <w:tcMar>
              <w:top w:w="28" w:type="dxa"/>
              <w:left w:w="57" w:type="dxa"/>
              <w:bottom w:w="28" w:type="dxa"/>
              <w:right w:w="57" w:type="dxa"/>
            </w:tcMar>
          </w:tcPr>
          <w:p w14:paraId="0461D5EB" w14:textId="77777777" w:rsidR="007E193B" w:rsidRDefault="007E193B" w:rsidP="007E193B">
            <w:pPr>
              <w:jc w:val="center"/>
              <w:rPr>
                <w:sz w:val="20"/>
                <w:lang w:eastAsia="lt-LT"/>
              </w:rPr>
            </w:pPr>
            <w:r>
              <w:rPr>
                <w:sz w:val="20"/>
                <w:lang w:eastAsia="lt-LT"/>
              </w:rPr>
              <w:t xml:space="preserve">vieta </w:t>
            </w:r>
          </w:p>
        </w:tc>
        <w:tc>
          <w:tcPr>
            <w:tcW w:w="1275" w:type="dxa"/>
            <w:gridSpan w:val="2"/>
            <w:shd w:val="clear" w:color="auto" w:fill="FFFFFF"/>
            <w:noWrap/>
            <w:tcMar>
              <w:top w:w="28" w:type="dxa"/>
              <w:left w:w="57" w:type="dxa"/>
              <w:bottom w:w="28" w:type="dxa"/>
              <w:right w:w="57" w:type="dxa"/>
            </w:tcMar>
          </w:tcPr>
          <w:p w14:paraId="38584BE0" w14:textId="77777777" w:rsidR="007E193B" w:rsidRDefault="007E193B" w:rsidP="007E193B">
            <w:pPr>
              <w:jc w:val="center"/>
              <w:rPr>
                <w:sz w:val="20"/>
                <w:lang w:eastAsia="lt-LT"/>
              </w:rPr>
            </w:pPr>
            <w:r>
              <w:rPr>
                <w:sz w:val="20"/>
                <w:lang w:eastAsia="lt-LT"/>
              </w:rPr>
              <w:t>14</w:t>
            </w:r>
          </w:p>
          <w:p w14:paraId="2E63A975" w14:textId="77777777" w:rsidR="007E193B" w:rsidRPr="005B1A8A" w:rsidRDefault="007E193B" w:rsidP="007E193B">
            <w:pPr>
              <w:jc w:val="center"/>
              <w:rPr>
                <w:sz w:val="20"/>
                <w:lang w:val="en-US"/>
              </w:rPr>
            </w:pPr>
            <w:r w:rsidRPr="005B1A8A">
              <w:rPr>
                <w:sz w:val="20"/>
              </w:rPr>
              <w:t>(</w:t>
            </w:r>
            <w:r w:rsidRPr="005B1A8A">
              <w:rPr>
                <w:sz w:val="20"/>
                <w:lang w:val="en-US"/>
              </w:rPr>
              <w:t>2018)</w:t>
            </w:r>
          </w:p>
        </w:tc>
        <w:tc>
          <w:tcPr>
            <w:tcW w:w="1276" w:type="dxa"/>
            <w:gridSpan w:val="2"/>
            <w:shd w:val="clear" w:color="auto" w:fill="FFFFFF"/>
            <w:noWrap/>
            <w:tcMar>
              <w:top w:w="28" w:type="dxa"/>
              <w:left w:w="57" w:type="dxa"/>
              <w:bottom w:w="28" w:type="dxa"/>
              <w:right w:w="57" w:type="dxa"/>
            </w:tcMar>
          </w:tcPr>
          <w:p w14:paraId="4068B6EF" w14:textId="77777777" w:rsidR="007E193B" w:rsidRDefault="007E193B" w:rsidP="007E193B">
            <w:pPr>
              <w:jc w:val="center"/>
              <w:rPr>
                <w:sz w:val="20"/>
                <w:lang w:eastAsia="lt-LT"/>
              </w:rPr>
            </w:pPr>
            <w:r>
              <w:rPr>
                <w:sz w:val="20"/>
                <w:lang w:eastAsia="lt-LT"/>
              </w:rPr>
              <w:t>12</w:t>
            </w:r>
          </w:p>
        </w:tc>
        <w:tc>
          <w:tcPr>
            <w:tcW w:w="1276" w:type="dxa"/>
            <w:gridSpan w:val="2"/>
            <w:shd w:val="clear" w:color="auto" w:fill="FFFFFF"/>
          </w:tcPr>
          <w:p w14:paraId="0C3EC8F7" w14:textId="77777777" w:rsidR="007E193B" w:rsidRDefault="007E193B" w:rsidP="007E193B">
            <w:pPr>
              <w:jc w:val="center"/>
              <w:rPr>
                <w:sz w:val="20"/>
                <w:lang w:eastAsia="lt-LT"/>
              </w:rPr>
            </w:pPr>
            <w:r>
              <w:rPr>
                <w:sz w:val="20"/>
                <w:lang w:eastAsia="lt-LT"/>
              </w:rPr>
              <w:t xml:space="preserve">ne aukštesnė  nei 10 </w:t>
            </w:r>
          </w:p>
        </w:tc>
        <w:tc>
          <w:tcPr>
            <w:tcW w:w="1795" w:type="dxa"/>
            <w:shd w:val="clear" w:color="auto" w:fill="FFFFFF"/>
            <w:tcMar>
              <w:top w:w="28" w:type="dxa"/>
              <w:left w:w="57" w:type="dxa"/>
              <w:bottom w:w="28" w:type="dxa"/>
              <w:right w:w="57" w:type="dxa"/>
            </w:tcMar>
          </w:tcPr>
          <w:p w14:paraId="5FB072E9" w14:textId="77777777" w:rsidR="007E193B" w:rsidRDefault="007E193B" w:rsidP="007E193B">
            <w:pPr>
              <w:rPr>
                <w:sz w:val="20"/>
                <w:lang w:eastAsia="lt-LT"/>
              </w:rPr>
            </w:pPr>
            <w:r>
              <w:rPr>
                <w:sz w:val="20"/>
                <w:lang w:eastAsia="lt-LT"/>
              </w:rPr>
              <w:t>Europos Komisija (Transporto švieslentė)</w:t>
            </w:r>
          </w:p>
        </w:tc>
      </w:tr>
      <w:tr w:rsidR="007E193B" w14:paraId="468B182A" w14:textId="77777777">
        <w:trPr>
          <w:cantSplit/>
          <w:trHeight w:val="206"/>
        </w:trPr>
        <w:tc>
          <w:tcPr>
            <w:tcW w:w="2970" w:type="dxa"/>
            <w:gridSpan w:val="2"/>
            <w:vMerge/>
            <w:tcMar>
              <w:top w:w="28" w:type="dxa"/>
              <w:left w:w="57" w:type="dxa"/>
              <w:bottom w:w="28" w:type="dxa"/>
              <w:right w:w="57" w:type="dxa"/>
            </w:tcMar>
          </w:tcPr>
          <w:p w14:paraId="097B37BC"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715E4F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FD9E02" w14:textId="77777777" w:rsidR="007E193B" w:rsidRDefault="007E193B" w:rsidP="007E193B">
            <w:pPr>
              <w:tabs>
                <w:tab w:val="left" w:pos="316"/>
              </w:tabs>
              <w:rPr>
                <w:color w:val="000000"/>
                <w:sz w:val="20"/>
              </w:rPr>
            </w:pPr>
            <w:r>
              <w:rPr>
                <w:sz w:val="20"/>
              </w:rPr>
              <w:t xml:space="preserve">5.3. Lietuvos skaitmeninio junglumo infrastruktūros indeksas (DESI </w:t>
            </w:r>
            <w:proofErr w:type="spellStart"/>
            <w:r>
              <w:rPr>
                <w:sz w:val="20"/>
              </w:rPr>
              <w:t>subindeksas</w:t>
            </w:r>
            <w:proofErr w:type="spellEnd"/>
            <w:r>
              <w:rPr>
                <w:sz w:val="20"/>
              </w:rPr>
              <w:t>)</w:t>
            </w:r>
          </w:p>
        </w:tc>
        <w:tc>
          <w:tcPr>
            <w:tcW w:w="1276" w:type="dxa"/>
          </w:tcPr>
          <w:p w14:paraId="05A3C178"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7641CD1E" w14:textId="77777777" w:rsidR="007E193B" w:rsidRDefault="007E193B" w:rsidP="007E193B">
            <w:pPr>
              <w:jc w:val="center"/>
              <w:rPr>
                <w:sz w:val="20"/>
                <w:lang w:eastAsia="lt-LT"/>
              </w:rPr>
            </w:pPr>
            <w:r>
              <w:rPr>
                <w:sz w:val="20"/>
                <w:lang w:eastAsia="lt-LT"/>
              </w:rPr>
              <w:t>vieta</w:t>
            </w:r>
          </w:p>
        </w:tc>
        <w:tc>
          <w:tcPr>
            <w:tcW w:w="1275" w:type="dxa"/>
            <w:gridSpan w:val="2"/>
            <w:shd w:val="clear" w:color="auto" w:fill="auto"/>
            <w:noWrap/>
            <w:tcMar>
              <w:top w:w="28" w:type="dxa"/>
              <w:left w:w="57" w:type="dxa"/>
              <w:bottom w:w="28" w:type="dxa"/>
              <w:right w:w="57" w:type="dxa"/>
            </w:tcMar>
          </w:tcPr>
          <w:p w14:paraId="5566DE66" w14:textId="77777777" w:rsidR="007E193B" w:rsidRDefault="007E193B" w:rsidP="007E193B">
            <w:pPr>
              <w:jc w:val="center"/>
              <w:rPr>
                <w:sz w:val="20"/>
                <w:lang w:eastAsia="lt-LT"/>
              </w:rPr>
            </w:pPr>
            <w:r>
              <w:rPr>
                <w:sz w:val="20"/>
                <w:lang w:eastAsia="lt-LT"/>
              </w:rPr>
              <w:t>19</w:t>
            </w:r>
          </w:p>
          <w:p w14:paraId="666EDB79"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noWrap/>
            <w:tcMar>
              <w:top w:w="28" w:type="dxa"/>
              <w:left w:w="57" w:type="dxa"/>
              <w:bottom w:w="28" w:type="dxa"/>
              <w:right w:w="57" w:type="dxa"/>
            </w:tcMar>
          </w:tcPr>
          <w:p w14:paraId="45E6AACA" w14:textId="77777777" w:rsidR="007E193B" w:rsidRDefault="007E193B" w:rsidP="007E193B">
            <w:pPr>
              <w:jc w:val="center"/>
              <w:rPr>
                <w:sz w:val="20"/>
                <w:lang w:eastAsia="lt-LT"/>
              </w:rPr>
            </w:pPr>
            <w:r>
              <w:rPr>
                <w:sz w:val="20"/>
                <w:lang w:eastAsia="lt-LT"/>
              </w:rPr>
              <w:t>15</w:t>
            </w:r>
          </w:p>
        </w:tc>
        <w:tc>
          <w:tcPr>
            <w:tcW w:w="1276" w:type="dxa"/>
            <w:gridSpan w:val="2"/>
          </w:tcPr>
          <w:p w14:paraId="3D32EE8F" w14:textId="77777777" w:rsidR="007E193B" w:rsidRDefault="007E193B"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65F6C25B" w14:textId="77777777" w:rsidR="007E193B" w:rsidRDefault="007E193B" w:rsidP="007E193B">
            <w:pPr>
              <w:rPr>
                <w:sz w:val="20"/>
                <w:lang w:eastAsia="lt-LT"/>
              </w:rPr>
            </w:pPr>
            <w:r>
              <w:rPr>
                <w:sz w:val="20"/>
                <w:lang w:eastAsia="lt-LT"/>
              </w:rPr>
              <w:t>Europos Komisija</w:t>
            </w:r>
          </w:p>
        </w:tc>
      </w:tr>
      <w:tr w:rsidR="007E193B" w14:paraId="31F49B30" w14:textId="77777777" w:rsidTr="001B336E">
        <w:trPr>
          <w:cantSplit/>
          <w:trHeight w:val="206"/>
        </w:trPr>
        <w:tc>
          <w:tcPr>
            <w:tcW w:w="2970" w:type="dxa"/>
            <w:gridSpan w:val="2"/>
            <w:vMerge/>
            <w:tcMar>
              <w:top w:w="28" w:type="dxa"/>
              <w:left w:w="57" w:type="dxa"/>
              <w:bottom w:w="28" w:type="dxa"/>
              <w:right w:w="57" w:type="dxa"/>
            </w:tcMar>
          </w:tcPr>
          <w:p w14:paraId="70BA7AC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D055B6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190EF04" w14:textId="1D47FC86" w:rsidR="007E193B" w:rsidRPr="001B336E" w:rsidRDefault="007E193B" w:rsidP="007E193B">
            <w:pPr>
              <w:tabs>
                <w:tab w:val="left" w:pos="316"/>
              </w:tabs>
              <w:rPr>
                <w:sz w:val="20"/>
              </w:rPr>
            </w:pPr>
            <w:r w:rsidRPr="001B336E">
              <w:rPr>
                <w:sz w:val="20"/>
              </w:rPr>
              <w:t xml:space="preserve">5.4. Transporto paslaugų eksportas </w:t>
            </w:r>
          </w:p>
        </w:tc>
        <w:tc>
          <w:tcPr>
            <w:tcW w:w="1276" w:type="dxa"/>
            <w:shd w:val="clear" w:color="auto" w:fill="auto"/>
          </w:tcPr>
          <w:p w14:paraId="002E2973" w14:textId="79EBD7D2" w:rsidR="007E193B" w:rsidRPr="001B336E" w:rsidRDefault="007E193B" w:rsidP="007E193B">
            <w:pPr>
              <w:jc w:val="center"/>
              <w:rPr>
                <w:sz w:val="20"/>
                <w:lang w:eastAsia="lt-LT"/>
              </w:rPr>
            </w:pPr>
            <w:r w:rsidRPr="001B336E">
              <w:rPr>
                <w:sz w:val="20"/>
                <w:lang w:eastAsia="lt-LT"/>
              </w:rPr>
              <w:t>SM</w:t>
            </w:r>
          </w:p>
        </w:tc>
        <w:tc>
          <w:tcPr>
            <w:tcW w:w="1134" w:type="dxa"/>
            <w:shd w:val="clear" w:color="auto" w:fill="auto"/>
            <w:tcMar>
              <w:top w:w="28" w:type="dxa"/>
              <w:left w:w="57" w:type="dxa"/>
              <w:bottom w:w="28" w:type="dxa"/>
              <w:right w:w="57" w:type="dxa"/>
            </w:tcMar>
          </w:tcPr>
          <w:p w14:paraId="05F8CEB6" w14:textId="72FC9519" w:rsidR="007E193B" w:rsidRPr="001B336E" w:rsidRDefault="007E193B" w:rsidP="007E193B">
            <w:pPr>
              <w:jc w:val="center"/>
              <w:rPr>
                <w:sz w:val="20"/>
                <w:lang w:eastAsia="lt-LT"/>
              </w:rPr>
            </w:pPr>
            <w:r w:rsidRPr="001B336E">
              <w:rPr>
                <w:sz w:val="20"/>
                <w:lang w:eastAsia="lt-LT"/>
              </w:rPr>
              <w:t>mln. eurų</w:t>
            </w:r>
          </w:p>
        </w:tc>
        <w:tc>
          <w:tcPr>
            <w:tcW w:w="1275" w:type="dxa"/>
            <w:gridSpan w:val="2"/>
            <w:shd w:val="clear" w:color="auto" w:fill="auto"/>
            <w:noWrap/>
            <w:tcMar>
              <w:top w:w="28" w:type="dxa"/>
              <w:left w:w="57" w:type="dxa"/>
              <w:bottom w:w="28" w:type="dxa"/>
              <w:right w:w="57" w:type="dxa"/>
            </w:tcMar>
          </w:tcPr>
          <w:p w14:paraId="7EC2017F" w14:textId="77777777" w:rsidR="007E193B" w:rsidRPr="001B336E" w:rsidRDefault="007E193B" w:rsidP="007E193B">
            <w:pPr>
              <w:jc w:val="center"/>
              <w:rPr>
                <w:sz w:val="20"/>
                <w:lang w:eastAsia="lt-LT"/>
              </w:rPr>
            </w:pPr>
            <w:r w:rsidRPr="001B336E">
              <w:rPr>
                <w:sz w:val="20"/>
                <w:lang w:eastAsia="lt-LT"/>
              </w:rPr>
              <w:t xml:space="preserve">7 028 </w:t>
            </w:r>
          </w:p>
          <w:p w14:paraId="351EDCDC" w14:textId="5DE1949E" w:rsidR="007E193B" w:rsidRPr="001B336E" w:rsidRDefault="007E193B" w:rsidP="007E193B">
            <w:pPr>
              <w:jc w:val="center"/>
              <w:rPr>
                <w:sz w:val="20"/>
                <w:lang w:eastAsia="lt-LT"/>
              </w:rPr>
            </w:pPr>
            <w:r w:rsidRPr="001B336E">
              <w:rPr>
                <w:sz w:val="20"/>
                <w:lang w:eastAsia="lt-LT"/>
              </w:rPr>
              <w:t>(2019)</w:t>
            </w:r>
          </w:p>
        </w:tc>
        <w:tc>
          <w:tcPr>
            <w:tcW w:w="1276" w:type="dxa"/>
            <w:gridSpan w:val="2"/>
            <w:shd w:val="clear" w:color="auto" w:fill="auto"/>
            <w:noWrap/>
            <w:tcMar>
              <w:top w:w="28" w:type="dxa"/>
              <w:left w:w="57" w:type="dxa"/>
              <w:bottom w:w="28" w:type="dxa"/>
              <w:right w:w="57" w:type="dxa"/>
            </w:tcMar>
          </w:tcPr>
          <w:p w14:paraId="7C0BA35E" w14:textId="1F689E4C" w:rsidR="007E193B" w:rsidRPr="001B336E" w:rsidRDefault="0058172B" w:rsidP="007E193B">
            <w:pPr>
              <w:jc w:val="center"/>
              <w:rPr>
                <w:sz w:val="20"/>
                <w:lang w:eastAsia="lt-LT"/>
              </w:rPr>
            </w:pPr>
            <w:r>
              <w:rPr>
                <w:sz w:val="20"/>
                <w:lang w:eastAsia="lt-LT"/>
              </w:rPr>
              <w:t xml:space="preserve"> 7 8</w:t>
            </w:r>
            <w:r w:rsidR="007E193B" w:rsidRPr="001B336E">
              <w:rPr>
                <w:sz w:val="20"/>
                <w:lang w:eastAsia="lt-LT"/>
              </w:rPr>
              <w:t>00</w:t>
            </w:r>
          </w:p>
        </w:tc>
        <w:tc>
          <w:tcPr>
            <w:tcW w:w="1276" w:type="dxa"/>
            <w:gridSpan w:val="2"/>
            <w:shd w:val="clear" w:color="auto" w:fill="auto"/>
          </w:tcPr>
          <w:p w14:paraId="6587570D" w14:textId="311AEDAD" w:rsidR="007E193B" w:rsidRPr="001B336E" w:rsidRDefault="007E193B" w:rsidP="007E193B">
            <w:pPr>
              <w:jc w:val="center"/>
              <w:rPr>
                <w:sz w:val="20"/>
                <w:lang w:eastAsia="lt-LT"/>
              </w:rPr>
            </w:pPr>
            <w:r w:rsidRPr="001B336E">
              <w:rPr>
                <w:sz w:val="20"/>
                <w:lang w:eastAsia="lt-LT"/>
              </w:rPr>
              <w:t>10 000</w:t>
            </w:r>
          </w:p>
        </w:tc>
        <w:tc>
          <w:tcPr>
            <w:tcW w:w="1795" w:type="dxa"/>
            <w:shd w:val="clear" w:color="auto" w:fill="auto"/>
            <w:tcMar>
              <w:top w:w="28" w:type="dxa"/>
              <w:left w:w="57" w:type="dxa"/>
              <w:bottom w:w="28" w:type="dxa"/>
              <w:right w:w="57" w:type="dxa"/>
            </w:tcMar>
          </w:tcPr>
          <w:p w14:paraId="142386BC" w14:textId="233BE67B" w:rsidR="007E193B" w:rsidRPr="001B336E" w:rsidRDefault="007E193B" w:rsidP="007E193B">
            <w:pPr>
              <w:rPr>
                <w:sz w:val="20"/>
                <w:lang w:eastAsia="lt-LT"/>
              </w:rPr>
            </w:pPr>
            <w:r w:rsidRPr="001B336E">
              <w:rPr>
                <w:sz w:val="20"/>
                <w:lang w:eastAsia="lt-LT"/>
              </w:rPr>
              <w:t>Lietuvos bankas</w:t>
            </w:r>
          </w:p>
        </w:tc>
      </w:tr>
      <w:tr w:rsidR="007E193B" w14:paraId="17DF080E" w14:textId="77777777">
        <w:trPr>
          <w:cantSplit/>
          <w:trHeight w:val="20"/>
        </w:trPr>
        <w:tc>
          <w:tcPr>
            <w:tcW w:w="1134" w:type="dxa"/>
            <w:vMerge w:val="restart"/>
            <w:shd w:val="clear" w:color="auto" w:fill="auto"/>
            <w:tcMar>
              <w:top w:w="28" w:type="dxa"/>
              <w:left w:w="57" w:type="dxa"/>
              <w:bottom w:w="28" w:type="dxa"/>
              <w:right w:w="57" w:type="dxa"/>
            </w:tcMar>
          </w:tcPr>
          <w:p w14:paraId="612AEDCE"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6F1DCEA" w14:textId="77777777" w:rsidR="007E193B" w:rsidRDefault="007E193B" w:rsidP="007E193B">
            <w:pPr>
              <w:rPr>
                <w:sz w:val="20"/>
                <w:lang w:eastAsia="lt-LT"/>
              </w:rPr>
            </w:pPr>
            <w:r>
              <w:rPr>
                <w:b/>
                <w:sz w:val="22"/>
              </w:rPr>
              <w:t>5.1 uždavinys.</w:t>
            </w:r>
            <w:r>
              <w:rPr>
                <w:sz w:val="22"/>
              </w:rPr>
              <w:t xml:space="preserve"> Integruoti Lietuvos gamtinių dujų rinką į bendrą ES dujų rinką</w:t>
            </w:r>
          </w:p>
        </w:tc>
        <w:tc>
          <w:tcPr>
            <w:tcW w:w="1283" w:type="dxa"/>
            <w:shd w:val="clear" w:color="auto" w:fill="auto"/>
            <w:tcMar>
              <w:top w:w="28" w:type="dxa"/>
              <w:left w:w="57" w:type="dxa"/>
              <w:bottom w:w="28" w:type="dxa"/>
              <w:right w:w="57" w:type="dxa"/>
            </w:tcMar>
          </w:tcPr>
          <w:p w14:paraId="47B4D81F"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7FD3F24D" w14:textId="77777777" w:rsidR="007E193B" w:rsidRDefault="007E193B" w:rsidP="007E193B">
            <w:pPr>
              <w:rPr>
                <w:sz w:val="20"/>
                <w:lang w:eastAsia="lt-LT"/>
              </w:rPr>
            </w:pPr>
            <w:r>
              <w:rPr>
                <w:sz w:val="20"/>
                <w:lang w:val="en-US"/>
              </w:rPr>
              <w:t xml:space="preserve">5.1.1. </w:t>
            </w:r>
            <w:proofErr w:type="spellStart"/>
            <w:r>
              <w:rPr>
                <w:sz w:val="20"/>
                <w:lang w:val="en-US"/>
              </w:rPr>
              <w:t>Gamtini</w:t>
            </w:r>
            <w:proofErr w:type="spellEnd"/>
            <w:r>
              <w:rPr>
                <w:sz w:val="20"/>
              </w:rPr>
              <w:t>ų dujų importo kelių diversifikavimo (IRD) indeksas</w:t>
            </w:r>
          </w:p>
        </w:tc>
        <w:tc>
          <w:tcPr>
            <w:tcW w:w="1276" w:type="dxa"/>
          </w:tcPr>
          <w:p w14:paraId="01037A66" w14:textId="77777777" w:rsidR="007E193B" w:rsidRDefault="007E193B" w:rsidP="007E193B">
            <w:pPr>
              <w:jc w:val="center"/>
              <w:rPr>
                <w:bCs/>
                <w:sz w:val="20"/>
              </w:rPr>
            </w:pPr>
            <w:r>
              <w:rPr>
                <w:bCs/>
                <w:sz w:val="20"/>
              </w:rPr>
              <w:t>EM</w:t>
            </w:r>
          </w:p>
        </w:tc>
        <w:tc>
          <w:tcPr>
            <w:tcW w:w="1134" w:type="dxa"/>
            <w:tcMar>
              <w:top w:w="28" w:type="dxa"/>
              <w:left w:w="57" w:type="dxa"/>
              <w:bottom w:w="28" w:type="dxa"/>
              <w:right w:w="57" w:type="dxa"/>
            </w:tcMar>
          </w:tcPr>
          <w:p w14:paraId="7D7B496F" w14:textId="77777777" w:rsidR="007E193B" w:rsidRDefault="007E193B" w:rsidP="007E193B">
            <w:pPr>
              <w:jc w:val="center"/>
              <w:rPr>
                <w:sz w:val="20"/>
                <w:lang w:eastAsia="lt-LT"/>
              </w:rPr>
            </w:pPr>
            <w:r>
              <w:rPr>
                <w:bCs/>
                <w:sz w:val="20"/>
              </w:rPr>
              <w:t>HHI</w:t>
            </w:r>
          </w:p>
        </w:tc>
        <w:tc>
          <w:tcPr>
            <w:tcW w:w="1275" w:type="dxa"/>
            <w:gridSpan w:val="2"/>
            <w:noWrap/>
            <w:tcMar>
              <w:top w:w="28" w:type="dxa"/>
              <w:left w:w="57" w:type="dxa"/>
              <w:bottom w:w="28" w:type="dxa"/>
              <w:right w:w="57" w:type="dxa"/>
            </w:tcMar>
          </w:tcPr>
          <w:p w14:paraId="7DBD11DF" w14:textId="77777777" w:rsidR="007E193B" w:rsidRDefault="007E193B" w:rsidP="007E193B">
            <w:pPr>
              <w:jc w:val="center"/>
              <w:rPr>
                <w:bCs/>
                <w:sz w:val="20"/>
              </w:rPr>
            </w:pPr>
            <w:r>
              <w:rPr>
                <w:bCs/>
                <w:sz w:val="20"/>
              </w:rPr>
              <w:t>4 758</w:t>
            </w:r>
          </w:p>
          <w:p w14:paraId="596388A1" w14:textId="77777777" w:rsidR="007E193B" w:rsidRDefault="007E193B" w:rsidP="007E193B">
            <w:pPr>
              <w:jc w:val="center"/>
              <w:rPr>
                <w:sz w:val="20"/>
                <w:lang w:eastAsia="lt-LT"/>
              </w:rPr>
            </w:pPr>
            <w:r>
              <w:rPr>
                <w:bCs/>
                <w:sz w:val="20"/>
              </w:rPr>
              <w:t>(2018)</w:t>
            </w:r>
          </w:p>
        </w:tc>
        <w:tc>
          <w:tcPr>
            <w:tcW w:w="1276" w:type="dxa"/>
            <w:gridSpan w:val="2"/>
            <w:noWrap/>
            <w:tcMar>
              <w:top w:w="28" w:type="dxa"/>
              <w:left w:w="57" w:type="dxa"/>
              <w:bottom w:w="28" w:type="dxa"/>
              <w:right w:w="57" w:type="dxa"/>
            </w:tcMar>
          </w:tcPr>
          <w:p w14:paraId="5A7D62A0" w14:textId="77777777" w:rsidR="007E193B" w:rsidRDefault="007E193B" w:rsidP="007E193B">
            <w:pPr>
              <w:jc w:val="center"/>
              <w:rPr>
                <w:sz w:val="20"/>
                <w:lang w:eastAsia="lt-LT"/>
              </w:rPr>
            </w:pPr>
            <w:r>
              <w:rPr>
                <w:bCs/>
                <w:sz w:val="20"/>
              </w:rPr>
              <w:t>3 793</w:t>
            </w:r>
          </w:p>
        </w:tc>
        <w:tc>
          <w:tcPr>
            <w:tcW w:w="1276" w:type="dxa"/>
            <w:gridSpan w:val="2"/>
          </w:tcPr>
          <w:p w14:paraId="173D81AC" w14:textId="77777777" w:rsidR="007E193B" w:rsidRDefault="007E193B" w:rsidP="007E193B">
            <w:pPr>
              <w:jc w:val="center"/>
              <w:rPr>
                <w:sz w:val="20"/>
                <w:lang w:eastAsia="lt-LT"/>
              </w:rPr>
            </w:pPr>
            <w:r>
              <w:rPr>
                <w:bCs/>
                <w:sz w:val="20"/>
              </w:rPr>
              <w:t>3 000</w:t>
            </w:r>
          </w:p>
        </w:tc>
        <w:tc>
          <w:tcPr>
            <w:tcW w:w="1795" w:type="dxa"/>
            <w:noWrap/>
            <w:tcMar>
              <w:top w:w="28" w:type="dxa"/>
              <w:left w:w="57" w:type="dxa"/>
              <w:bottom w:w="28" w:type="dxa"/>
              <w:right w:w="57" w:type="dxa"/>
            </w:tcMar>
          </w:tcPr>
          <w:p w14:paraId="2DA46C64" w14:textId="77777777" w:rsidR="007E193B" w:rsidRDefault="007E193B" w:rsidP="007E193B">
            <w:pPr>
              <w:rPr>
                <w:sz w:val="20"/>
                <w:lang w:eastAsia="lt-LT"/>
              </w:rPr>
            </w:pPr>
            <w:r>
              <w:rPr>
                <w:bCs/>
                <w:sz w:val="20"/>
              </w:rPr>
              <w:t>Europos Komisija</w:t>
            </w:r>
          </w:p>
        </w:tc>
      </w:tr>
      <w:tr w:rsidR="007E193B" w14:paraId="47282EB4" w14:textId="77777777">
        <w:trPr>
          <w:cantSplit/>
          <w:trHeight w:val="2783"/>
        </w:trPr>
        <w:tc>
          <w:tcPr>
            <w:tcW w:w="1134" w:type="dxa"/>
            <w:vMerge/>
            <w:shd w:val="clear" w:color="auto" w:fill="auto"/>
            <w:tcMar>
              <w:top w:w="28" w:type="dxa"/>
              <w:left w:w="57" w:type="dxa"/>
              <w:bottom w:w="28" w:type="dxa"/>
              <w:right w:w="57" w:type="dxa"/>
            </w:tcMar>
          </w:tcPr>
          <w:p w14:paraId="6244BEC0" w14:textId="77777777" w:rsidR="007E193B" w:rsidRDefault="007E193B" w:rsidP="007E193B">
            <w:pPr>
              <w:rPr>
                <w:bCs/>
                <w:sz w:val="20"/>
                <w:lang w:eastAsia="lt-LT"/>
              </w:rPr>
            </w:pPr>
          </w:p>
        </w:tc>
        <w:tc>
          <w:tcPr>
            <w:tcW w:w="1836" w:type="dxa"/>
            <w:tcBorders>
              <w:bottom w:val="single" w:sz="4" w:space="0" w:color="auto"/>
            </w:tcBorders>
            <w:shd w:val="clear" w:color="auto" w:fill="auto"/>
            <w:tcMar>
              <w:top w:w="28" w:type="dxa"/>
              <w:left w:w="57" w:type="dxa"/>
              <w:bottom w:w="28" w:type="dxa"/>
              <w:right w:w="57" w:type="dxa"/>
            </w:tcMar>
          </w:tcPr>
          <w:p w14:paraId="0256B866" w14:textId="77777777" w:rsidR="007E193B" w:rsidRDefault="007E193B" w:rsidP="007E193B">
            <w:pPr>
              <w:rPr>
                <w:sz w:val="22"/>
                <w:lang w:eastAsia="lt-LT"/>
              </w:rPr>
            </w:pPr>
            <w:r>
              <w:rPr>
                <w:b/>
                <w:sz w:val="22"/>
              </w:rPr>
              <w:t>5.2 uždavinys.</w:t>
            </w:r>
            <w:r>
              <w:rPr>
                <w:sz w:val="22"/>
              </w:rPr>
              <w:t xml:space="preserve"> Sujungti Lietuvos elektros energetikos sistemą su kontinentinės Europos elektros energetikos sistema darbui sinchroniniu režimu</w:t>
            </w:r>
          </w:p>
        </w:tc>
        <w:tc>
          <w:tcPr>
            <w:tcW w:w="1283" w:type="dxa"/>
            <w:shd w:val="clear" w:color="auto" w:fill="auto"/>
            <w:tcMar>
              <w:top w:w="28" w:type="dxa"/>
              <w:left w:w="57" w:type="dxa"/>
              <w:bottom w:w="28" w:type="dxa"/>
              <w:right w:w="57" w:type="dxa"/>
            </w:tcMar>
          </w:tcPr>
          <w:p w14:paraId="53ECE311"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41CFDDFE" w14:textId="77777777" w:rsidR="007E193B" w:rsidRDefault="007E193B" w:rsidP="007E193B">
            <w:pPr>
              <w:rPr>
                <w:sz w:val="20"/>
                <w:lang w:eastAsia="lt-LT"/>
              </w:rPr>
            </w:pPr>
            <w:r>
              <w:rPr>
                <w:sz w:val="20"/>
                <w:lang w:eastAsia="lt-LT"/>
              </w:rPr>
              <w:t xml:space="preserve">5.2.1. Iš ES </w:t>
            </w:r>
            <w:r>
              <w:rPr>
                <w:sz w:val="20"/>
              </w:rPr>
              <w:t>valstybių narių</w:t>
            </w:r>
            <w:r>
              <w:rPr>
                <w:sz w:val="20"/>
                <w:lang w:eastAsia="lt-LT"/>
              </w:rPr>
              <w:t xml:space="preserve"> importuojamos elektros energijos dalis nuo bendro elektros energijos importo </w:t>
            </w:r>
          </w:p>
        </w:tc>
        <w:tc>
          <w:tcPr>
            <w:tcW w:w="1276" w:type="dxa"/>
          </w:tcPr>
          <w:p w14:paraId="5E842972" w14:textId="77777777" w:rsidR="007E193B" w:rsidRDefault="007E193B" w:rsidP="007E193B">
            <w:pPr>
              <w:jc w:val="center"/>
              <w:rPr>
                <w:bCs/>
                <w:sz w:val="20"/>
              </w:rPr>
            </w:pPr>
            <w:r>
              <w:rPr>
                <w:bCs/>
                <w:sz w:val="20"/>
              </w:rPr>
              <w:t>EM</w:t>
            </w:r>
          </w:p>
        </w:tc>
        <w:tc>
          <w:tcPr>
            <w:tcW w:w="1134" w:type="dxa"/>
            <w:shd w:val="clear" w:color="auto" w:fill="auto"/>
            <w:tcMar>
              <w:top w:w="28" w:type="dxa"/>
              <w:left w:w="57" w:type="dxa"/>
              <w:bottom w:w="28" w:type="dxa"/>
              <w:right w:w="57" w:type="dxa"/>
            </w:tcMar>
          </w:tcPr>
          <w:p w14:paraId="0F36E1E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4784BBBF" w14:textId="77777777" w:rsidR="007E193B" w:rsidRDefault="007E193B" w:rsidP="007E193B">
            <w:pPr>
              <w:jc w:val="center"/>
              <w:rPr>
                <w:sz w:val="20"/>
                <w:lang w:val="en-US" w:eastAsia="lt-LT"/>
              </w:rPr>
            </w:pPr>
            <w:r>
              <w:rPr>
                <w:sz w:val="20"/>
                <w:lang w:val="en-US" w:eastAsia="lt-LT"/>
              </w:rPr>
              <w:t xml:space="preserve">54,5 </w:t>
            </w:r>
          </w:p>
          <w:p w14:paraId="4A237902" w14:textId="77777777" w:rsidR="007E193B" w:rsidRDefault="007E193B" w:rsidP="007E193B">
            <w:pPr>
              <w:jc w:val="center"/>
              <w:rPr>
                <w:sz w:val="20"/>
                <w:lang w:eastAsia="lt-LT"/>
              </w:rPr>
            </w:pPr>
            <w:r>
              <w:rPr>
                <w:sz w:val="20"/>
                <w:lang w:val="en-US" w:eastAsia="lt-LT"/>
              </w:rPr>
              <w:t>(2018)</w:t>
            </w:r>
          </w:p>
        </w:tc>
        <w:tc>
          <w:tcPr>
            <w:tcW w:w="1276" w:type="dxa"/>
            <w:gridSpan w:val="2"/>
            <w:shd w:val="clear" w:color="auto" w:fill="FFFFFF"/>
            <w:tcMar>
              <w:top w:w="28" w:type="dxa"/>
              <w:left w:w="57" w:type="dxa"/>
              <w:bottom w:w="28" w:type="dxa"/>
              <w:right w:w="57" w:type="dxa"/>
            </w:tcMar>
          </w:tcPr>
          <w:p w14:paraId="4DE62DC6" w14:textId="77777777" w:rsidR="007E193B" w:rsidRDefault="007E193B" w:rsidP="007E193B">
            <w:pPr>
              <w:jc w:val="center"/>
              <w:rPr>
                <w:sz w:val="20"/>
                <w:lang w:eastAsia="lt-LT"/>
              </w:rPr>
            </w:pPr>
            <w:r>
              <w:rPr>
                <w:bCs/>
                <w:sz w:val="20"/>
              </w:rPr>
              <w:t>75</w:t>
            </w:r>
          </w:p>
        </w:tc>
        <w:tc>
          <w:tcPr>
            <w:tcW w:w="1276" w:type="dxa"/>
            <w:gridSpan w:val="2"/>
            <w:shd w:val="clear" w:color="auto" w:fill="FFFFFF"/>
          </w:tcPr>
          <w:p w14:paraId="1276DBED" w14:textId="77777777" w:rsidR="007E193B" w:rsidRDefault="007E193B" w:rsidP="007E193B">
            <w:pPr>
              <w:jc w:val="center"/>
              <w:rPr>
                <w:sz w:val="20"/>
                <w:lang w:eastAsia="lt-LT"/>
              </w:rPr>
            </w:pPr>
            <w:r>
              <w:rPr>
                <w:bCs/>
                <w:sz w:val="20"/>
              </w:rPr>
              <w:t>100</w:t>
            </w:r>
          </w:p>
        </w:tc>
        <w:tc>
          <w:tcPr>
            <w:tcW w:w="1795" w:type="dxa"/>
            <w:shd w:val="clear" w:color="auto" w:fill="auto"/>
            <w:noWrap/>
            <w:tcMar>
              <w:top w:w="28" w:type="dxa"/>
              <w:left w:w="57" w:type="dxa"/>
              <w:bottom w:w="28" w:type="dxa"/>
              <w:right w:w="57" w:type="dxa"/>
            </w:tcMar>
          </w:tcPr>
          <w:p w14:paraId="74DFC226" w14:textId="77777777" w:rsidR="007E193B" w:rsidRDefault="007E193B" w:rsidP="007E193B">
            <w:pPr>
              <w:rPr>
                <w:sz w:val="20"/>
                <w:lang w:eastAsia="lt-LT"/>
              </w:rPr>
            </w:pPr>
            <w:r>
              <w:rPr>
                <w:sz w:val="20"/>
                <w:lang w:eastAsia="lt-LT"/>
              </w:rPr>
              <w:t>EM, LITGRID, AB (Elektros perdavimo sistemos operatorius)</w:t>
            </w:r>
          </w:p>
        </w:tc>
      </w:tr>
      <w:tr w:rsidR="007E193B" w14:paraId="5A5A747A" w14:textId="77777777">
        <w:trPr>
          <w:cantSplit/>
          <w:trHeight w:val="20"/>
        </w:trPr>
        <w:tc>
          <w:tcPr>
            <w:tcW w:w="1134" w:type="dxa"/>
            <w:vMerge/>
            <w:shd w:val="clear" w:color="auto" w:fill="auto"/>
            <w:tcMar>
              <w:top w:w="28" w:type="dxa"/>
              <w:left w:w="57" w:type="dxa"/>
              <w:bottom w:w="28" w:type="dxa"/>
              <w:right w:w="57" w:type="dxa"/>
            </w:tcMar>
          </w:tcPr>
          <w:p w14:paraId="6B9495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E445861" w14:textId="05D1331F" w:rsidR="007E193B" w:rsidRDefault="007E193B" w:rsidP="007E193B">
            <w:pPr>
              <w:rPr>
                <w:sz w:val="22"/>
              </w:rPr>
            </w:pPr>
            <w:r>
              <w:rPr>
                <w:b/>
                <w:sz w:val="22"/>
              </w:rPr>
              <w:t>5.3 uždavinys.</w:t>
            </w:r>
            <w:r>
              <w:rPr>
                <w:sz w:val="22"/>
              </w:rPr>
              <w:t xml:space="preserve"> Gerinti transporto junglumą šalies viduje, su ES valstybėmis narėmis ir trečiosiomis šalimis, užtikrinti eismo saugumą</w:t>
            </w:r>
          </w:p>
        </w:tc>
        <w:tc>
          <w:tcPr>
            <w:tcW w:w="1283" w:type="dxa"/>
            <w:vMerge w:val="restart"/>
            <w:shd w:val="clear" w:color="auto" w:fill="auto"/>
            <w:tcMar>
              <w:top w:w="28" w:type="dxa"/>
              <w:left w:w="57" w:type="dxa"/>
              <w:bottom w:w="28" w:type="dxa"/>
              <w:right w:w="57" w:type="dxa"/>
            </w:tcMar>
          </w:tcPr>
          <w:p w14:paraId="5EFF58FA" w14:textId="77777777" w:rsidR="007E193B" w:rsidRDefault="007E193B" w:rsidP="007E193B">
            <w:pPr>
              <w:rPr>
                <w:sz w:val="20"/>
              </w:rPr>
            </w:pPr>
            <w:r>
              <w:rPr>
                <w:sz w:val="20"/>
              </w:rPr>
              <w:t xml:space="preserve">SM </w:t>
            </w:r>
          </w:p>
          <w:p w14:paraId="05056390" w14:textId="54EF22DC" w:rsidR="007E193B" w:rsidRDefault="007E193B" w:rsidP="007E193B">
            <w:pPr>
              <w:rPr>
                <w:sz w:val="20"/>
              </w:rPr>
            </w:pPr>
            <w:r>
              <w:rPr>
                <w:sz w:val="20"/>
              </w:rPr>
              <w:t>(EIM, AM, VRM, SAM, SM)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AC93EA4" w14:textId="77777777" w:rsidR="007E193B" w:rsidRDefault="007E193B" w:rsidP="007E193B">
            <w:pPr>
              <w:rPr>
                <w:sz w:val="20"/>
              </w:rPr>
            </w:pPr>
            <w:r>
              <w:rPr>
                <w:sz w:val="20"/>
              </w:rPr>
              <w:t xml:space="preserve">5.3.1. TEN-T pagrindinio tinklo dalis, atitinkanti ES nustatytus reikalavimus </w:t>
            </w:r>
          </w:p>
        </w:tc>
        <w:tc>
          <w:tcPr>
            <w:tcW w:w="1276" w:type="dxa"/>
            <w:tcBorders>
              <w:bottom w:val="single" w:sz="4" w:space="0" w:color="auto"/>
            </w:tcBorders>
          </w:tcPr>
          <w:p w14:paraId="5574DD50"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7F5B27B1"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0EA523" w14:textId="77777777" w:rsidR="007E193B" w:rsidRDefault="007E193B" w:rsidP="007E193B">
            <w:pPr>
              <w:jc w:val="center"/>
              <w:rPr>
                <w:sz w:val="20"/>
              </w:rPr>
            </w:pPr>
            <w:r>
              <w:rPr>
                <w:sz w:val="20"/>
              </w:rPr>
              <w:t>7</w:t>
            </w:r>
          </w:p>
          <w:p w14:paraId="37E22906" w14:textId="77777777" w:rsidR="007E193B" w:rsidRDefault="007E193B" w:rsidP="007E193B">
            <w:pPr>
              <w:jc w:val="center"/>
              <w:rPr>
                <w:sz w:val="20"/>
                <w:lang w:eastAsia="lt-LT"/>
              </w:rPr>
            </w:pPr>
            <w:r>
              <w:rPr>
                <w:sz w:val="20"/>
              </w:rPr>
              <w:t>(2016)</w:t>
            </w:r>
          </w:p>
        </w:tc>
        <w:tc>
          <w:tcPr>
            <w:tcW w:w="1276" w:type="dxa"/>
            <w:gridSpan w:val="2"/>
            <w:tcBorders>
              <w:bottom w:val="single" w:sz="4" w:space="0" w:color="auto"/>
            </w:tcBorders>
            <w:shd w:val="clear" w:color="auto" w:fill="auto"/>
            <w:tcMar>
              <w:top w:w="28" w:type="dxa"/>
              <w:left w:w="57" w:type="dxa"/>
              <w:bottom w:w="28" w:type="dxa"/>
              <w:right w:w="57" w:type="dxa"/>
            </w:tcMar>
          </w:tcPr>
          <w:p w14:paraId="7A4CA7F0" w14:textId="77777777" w:rsidR="007E193B" w:rsidRDefault="007E193B" w:rsidP="007E193B">
            <w:pPr>
              <w:jc w:val="center"/>
              <w:rPr>
                <w:sz w:val="20"/>
                <w:lang w:eastAsia="lt-LT"/>
              </w:rPr>
            </w:pPr>
            <w:r>
              <w:rPr>
                <w:sz w:val="20"/>
              </w:rPr>
              <w:t>50</w:t>
            </w:r>
          </w:p>
        </w:tc>
        <w:tc>
          <w:tcPr>
            <w:tcW w:w="1276" w:type="dxa"/>
            <w:gridSpan w:val="2"/>
            <w:tcBorders>
              <w:bottom w:val="single" w:sz="4" w:space="0" w:color="auto"/>
            </w:tcBorders>
          </w:tcPr>
          <w:p w14:paraId="69D39D7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764BF09B" w14:textId="77777777" w:rsidR="007E193B" w:rsidRDefault="007E193B" w:rsidP="007E193B">
            <w:pPr>
              <w:rPr>
                <w:sz w:val="20"/>
                <w:lang w:eastAsia="lt-LT"/>
              </w:rPr>
            </w:pPr>
            <w:r>
              <w:rPr>
                <w:sz w:val="20"/>
              </w:rPr>
              <w:t>Europos Komisija</w:t>
            </w:r>
          </w:p>
        </w:tc>
      </w:tr>
      <w:tr w:rsidR="007E193B" w14:paraId="3DFC8D78" w14:textId="77777777">
        <w:trPr>
          <w:cantSplit/>
          <w:trHeight w:val="523"/>
        </w:trPr>
        <w:tc>
          <w:tcPr>
            <w:tcW w:w="1134" w:type="dxa"/>
            <w:vMerge/>
            <w:shd w:val="clear" w:color="auto" w:fill="auto"/>
            <w:tcMar>
              <w:top w:w="28" w:type="dxa"/>
              <w:left w:w="57" w:type="dxa"/>
              <w:bottom w:w="28" w:type="dxa"/>
              <w:right w:w="57" w:type="dxa"/>
            </w:tcMar>
          </w:tcPr>
          <w:p w14:paraId="5B33440F" w14:textId="77777777" w:rsidR="007E193B" w:rsidRDefault="007E193B" w:rsidP="007E193B">
            <w:pPr>
              <w:rPr>
                <w:bCs/>
                <w:sz w:val="20"/>
                <w:lang w:eastAsia="lt-LT"/>
              </w:rPr>
            </w:pPr>
            <w:bookmarkStart w:id="3" w:name="_Hlk76986718"/>
          </w:p>
        </w:tc>
        <w:tc>
          <w:tcPr>
            <w:tcW w:w="1836" w:type="dxa"/>
            <w:vMerge/>
            <w:tcMar>
              <w:top w:w="28" w:type="dxa"/>
              <w:left w:w="57" w:type="dxa"/>
              <w:bottom w:w="28" w:type="dxa"/>
              <w:right w:w="57" w:type="dxa"/>
            </w:tcMar>
          </w:tcPr>
          <w:p w14:paraId="58C6E830" w14:textId="77777777" w:rsidR="007E193B" w:rsidRDefault="007E193B" w:rsidP="007E193B">
            <w:pPr>
              <w:rPr>
                <w:sz w:val="20"/>
              </w:rPr>
            </w:pPr>
          </w:p>
        </w:tc>
        <w:tc>
          <w:tcPr>
            <w:tcW w:w="1283" w:type="dxa"/>
            <w:vMerge/>
            <w:tcMar>
              <w:top w:w="28" w:type="dxa"/>
              <w:left w:w="57" w:type="dxa"/>
              <w:bottom w:w="28" w:type="dxa"/>
              <w:right w:w="57" w:type="dxa"/>
            </w:tcMar>
          </w:tcPr>
          <w:p w14:paraId="61C6532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06FDCBA" w14:textId="22248AEA" w:rsidR="007E193B" w:rsidRDefault="007E193B" w:rsidP="007E193B">
            <w:pPr>
              <w:rPr>
                <w:sz w:val="20"/>
              </w:rPr>
            </w:pPr>
            <w:r>
              <w:rPr>
                <w:sz w:val="20"/>
              </w:rPr>
              <w:t xml:space="preserve">5.3.2. Nutiesta </w:t>
            </w:r>
            <w:r>
              <w:rPr>
                <w:sz w:val="20"/>
                <w:shd w:val="clear" w:color="auto" w:fill="FFFFFF"/>
              </w:rPr>
              <w:t>europinės geležinkelio vėžės (pietų–šiaurės kryptimi su Vilniaus jungtimi) dalis</w:t>
            </w:r>
          </w:p>
        </w:tc>
        <w:tc>
          <w:tcPr>
            <w:tcW w:w="1276" w:type="dxa"/>
            <w:tcBorders>
              <w:bottom w:val="single" w:sz="4" w:space="0" w:color="auto"/>
            </w:tcBorders>
          </w:tcPr>
          <w:p w14:paraId="2E7386D7"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2108B395"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5DE2DEC" w14:textId="77777777" w:rsidR="007E193B" w:rsidRDefault="007E193B" w:rsidP="007E193B">
            <w:pPr>
              <w:jc w:val="center"/>
              <w:rPr>
                <w:sz w:val="20"/>
              </w:rPr>
            </w:pPr>
            <w:r>
              <w:rPr>
                <w:sz w:val="20"/>
              </w:rPr>
              <w:t>22,6</w:t>
            </w:r>
          </w:p>
          <w:p w14:paraId="1794ABED" w14:textId="77777777" w:rsidR="007E193B" w:rsidRDefault="007E193B" w:rsidP="007E193B">
            <w:pPr>
              <w:jc w:val="center"/>
              <w:rPr>
                <w:sz w:val="20"/>
                <w:lang w:eastAsia="lt-LT"/>
              </w:rPr>
            </w:pPr>
            <w:r>
              <w:rPr>
                <w:sz w:val="20"/>
              </w:rPr>
              <w:t>(</w:t>
            </w:r>
            <w:r>
              <w:rPr>
                <w:sz w:val="20"/>
                <w:lang w:val="en-US"/>
              </w:rPr>
              <w:t>2019</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3D9459DF" w14:textId="77777777" w:rsidR="007E193B" w:rsidRDefault="007E193B" w:rsidP="007E193B">
            <w:pPr>
              <w:jc w:val="center"/>
              <w:rPr>
                <w:sz w:val="20"/>
                <w:lang w:eastAsia="lt-LT"/>
              </w:rPr>
            </w:pPr>
            <w:r>
              <w:rPr>
                <w:sz w:val="20"/>
              </w:rPr>
              <w:t>78,6</w:t>
            </w:r>
          </w:p>
        </w:tc>
        <w:tc>
          <w:tcPr>
            <w:tcW w:w="1276" w:type="dxa"/>
            <w:gridSpan w:val="2"/>
            <w:tcBorders>
              <w:bottom w:val="single" w:sz="4" w:space="0" w:color="auto"/>
            </w:tcBorders>
          </w:tcPr>
          <w:p w14:paraId="7F48916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FE407C" w14:textId="77777777" w:rsidR="007E193B" w:rsidRDefault="007E193B" w:rsidP="007E193B">
            <w:pPr>
              <w:rPr>
                <w:sz w:val="20"/>
                <w:lang w:eastAsia="lt-LT"/>
              </w:rPr>
            </w:pPr>
            <w:r>
              <w:rPr>
                <w:sz w:val="20"/>
              </w:rPr>
              <w:t>Eurostatas</w:t>
            </w:r>
          </w:p>
        </w:tc>
      </w:tr>
      <w:bookmarkEnd w:id="3"/>
      <w:tr w:rsidR="007E193B" w14:paraId="5EEE5BFC" w14:textId="77777777">
        <w:trPr>
          <w:cantSplit/>
          <w:trHeight w:val="20"/>
        </w:trPr>
        <w:tc>
          <w:tcPr>
            <w:tcW w:w="1134" w:type="dxa"/>
            <w:vMerge/>
            <w:shd w:val="clear" w:color="auto" w:fill="auto"/>
            <w:tcMar>
              <w:top w:w="28" w:type="dxa"/>
              <w:left w:w="57" w:type="dxa"/>
              <w:bottom w:w="28" w:type="dxa"/>
              <w:right w:w="57" w:type="dxa"/>
            </w:tcMar>
          </w:tcPr>
          <w:p w14:paraId="1CCC05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07F8DE" w14:textId="77777777" w:rsidR="007E193B" w:rsidRDefault="007E193B" w:rsidP="007E193B">
            <w:pPr>
              <w:rPr>
                <w:sz w:val="20"/>
              </w:rPr>
            </w:pPr>
          </w:p>
        </w:tc>
        <w:tc>
          <w:tcPr>
            <w:tcW w:w="1283" w:type="dxa"/>
            <w:vMerge/>
            <w:tcMar>
              <w:top w:w="28" w:type="dxa"/>
              <w:left w:w="57" w:type="dxa"/>
              <w:bottom w:w="28" w:type="dxa"/>
              <w:right w:w="57" w:type="dxa"/>
            </w:tcMar>
          </w:tcPr>
          <w:p w14:paraId="7EE3439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FA53473" w14:textId="77777777" w:rsidR="007E193B" w:rsidRDefault="007E193B" w:rsidP="007E193B">
            <w:pPr>
              <w:rPr>
                <w:iCs/>
                <w:color w:val="000000"/>
                <w:sz w:val="20"/>
                <w:lang w:eastAsia="lt-LT"/>
              </w:rPr>
            </w:pPr>
            <w:r>
              <w:rPr>
                <w:iCs/>
                <w:color w:val="000000"/>
                <w:sz w:val="20"/>
                <w:lang w:eastAsia="lt-LT"/>
              </w:rPr>
              <w:t>5.3.3. Elektrifikuotų geležinkelių dalis, palyginti su bendru geležinkelių ilgiu</w:t>
            </w:r>
          </w:p>
        </w:tc>
        <w:tc>
          <w:tcPr>
            <w:tcW w:w="1276" w:type="dxa"/>
            <w:tcBorders>
              <w:bottom w:val="single" w:sz="4" w:space="0" w:color="auto"/>
            </w:tcBorders>
          </w:tcPr>
          <w:p w14:paraId="2FDA00F6"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5963A778"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F1C9915" w14:textId="77777777" w:rsidR="007E193B" w:rsidRDefault="007E193B" w:rsidP="007E193B">
            <w:pPr>
              <w:jc w:val="center"/>
              <w:rPr>
                <w:iCs/>
                <w:color w:val="000000"/>
                <w:sz w:val="20"/>
                <w:lang w:eastAsia="lt-LT"/>
              </w:rPr>
            </w:pPr>
            <w:r>
              <w:rPr>
                <w:iCs/>
                <w:color w:val="000000"/>
                <w:sz w:val="20"/>
                <w:lang w:eastAsia="lt-LT"/>
              </w:rPr>
              <w:t>8</w:t>
            </w:r>
          </w:p>
          <w:p w14:paraId="6729A972" w14:textId="45A2D925"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4566D0E" w14:textId="77777777" w:rsidR="007E193B" w:rsidRDefault="007E193B" w:rsidP="007E193B">
            <w:pPr>
              <w:jc w:val="center"/>
              <w:rPr>
                <w:iCs/>
                <w:color w:val="000000"/>
                <w:sz w:val="20"/>
                <w:lang w:eastAsia="lt-LT"/>
              </w:rPr>
            </w:pPr>
            <w:r>
              <w:rPr>
                <w:iCs/>
                <w:color w:val="000000"/>
                <w:sz w:val="20"/>
                <w:lang w:eastAsia="lt-LT"/>
              </w:rPr>
              <w:t>25</w:t>
            </w:r>
          </w:p>
        </w:tc>
        <w:tc>
          <w:tcPr>
            <w:tcW w:w="1276" w:type="dxa"/>
            <w:gridSpan w:val="2"/>
            <w:tcBorders>
              <w:bottom w:val="single" w:sz="4" w:space="0" w:color="auto"/>
            </w:tcBorders>
          </w:tcPr>
          <w:p w14:paraId="42A2887A" w14:textId="77777777" w:rsidR="007E193B" w:rsidRDefault="007E193B" w:rsidP="007E193B">
            <w:pPr>
              <w:jc w:val="center"/>
              <w:rPr>
                <w:sz w:val="20"/>
                <w:lang w:eastAsia="lt-LT"/>
              </w:rPr>
            </w:pPr>
            <w:r>
              <w:rPr>
                <w:sz w:val="20"/>
              </w:rPr>
              <w:t>35</w:t>
            </w:r>
          </w:p>
        </w:tc>
        <w:tc>
          <w:tcPr>
            <w:tcW w:w="1795" w:type="dxa"/>
            <w:tcBorders>
              <w:bottom w:val="single" w:sz="4" w:space="0" w:color="auto"/>
            </w:tcBorders>
            <w:shd w:val="clear" w:color="auto" w:fill="auto"/>
            <w:noWrap/>
            <w:tcMar>
              <w:top w:w="28" w:type="dxa"/>
              <w:left w:w="57" w:type="dxa"/>
              <w:bottom w:w="28" w:type="dxa"/>
              <w:right w:w="57" w:type="dxa"/>
            </w:tcMar>
          </w:tcPr>
          <w:p w14:paraId="705A9AB7" w14:textId="77777777" w:rsidR="007E193B" w:rsidRDefault="007E193B" w:rsidP="007E193B">
            <w:pPr>
              <w:rPr>
                <w:sz w:val="20"/>
                <w:lang w:eastAsia="lt-LT"/>
              </w:rPr>
            </w:pPr>
            <w:r>
              <w:rPr>
                <w:sz w:val="20"/>
                <w:lang w:eastAsia="lt-LT"/>
              </w:rPr>
              <w:t>Lietuvos statistikos departamentas</w:t>
            </w:r>
          </w:p>
        </w:tc>
      </w:tr>
      <w:tr w:rsidR="007E193B" w14:paraId="6FC62838" w14:textId="77777777">
        <w:trPr>
          <w:cantSplit/>
          <w:trHeight w:val="20"/>
        </w:trPr>
        <w:tc>
          <w:tcPr>
            <w:tcW w:w="1134" w:type="dxa"/>
            <w:vMerge/>
            <w:shd w:val="clear" w:color="auto" w:fill="auto"/>
            <w:tcMar>
              <w:top w:w="28" w:type="dxa"/>
              <w:left w:w="57" w:type="dxa"/>
              <w:bottom w:w="28" w:type="dxa"/>
              <w:right w:w="57" w:type="dxa"/>
            </w:tcMar>
          </w:tcPr>
          <w:p w14:paraId="794BB5F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11315" w14:textId="77777777" w:rsidR="007E193B" w:rsidRDefault="007E193B" w:rsidP="007E193B">
            <w:pPr>
              <w:rPr>
                <w:sz w:val="20"/>
              </w:rPr>
            </w:pPr>
          </w:p>
        </w:tc>
        <w:tc>
          <w:tcPr>
            <w:tcW w:w="1283" w:type="dxa"/>
            <w:vMerge/>
            <w:tcMar>
              <w:top w:w="28" w:type="dxa"/>
              <w:left w:w="57" w:type="dxa"/>
              <w:bottom w:w="28" w:type="dxa"/>
              <w:right w:w="57" w:type="dxa"/>
            </w:tcMar>
          </w:tcPr>
          <w:p w14:paraId="2095EFC3"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31BCB3B" w14:textId="77777777" w:rsidR="007E193B" w:rsidRPr="005061D8" w:rsidRDefault="007E193B" w:rsidP="007E193B">
            <w:pPr>
              <w:rPr>
                <w:color w:val="000000"/>
                <w:sz w:val="20"/>
              </w:rPr>
            </w:pPr>
            <w:r>
              <w:rPr>
                <w:iCs/>
                <w:color w:val="000000"/>
                <w:sz w:val="20"/>
                <w:lang w:eastAsia="lt-LT"/>
              </w:rPr>
              <w:t xml:space="preserve">5.3.4. Skrydžių krypčių iš Lietuvos oro uostų skaičius </w:t>
            </w:r>
          </w:p>
        </w:tc>
        <w:tc>
          <w:tcPr>
            <w:tcW w:w="1276" w:type="dxa"/>
            <w:tcBorders>
              <w:bottom w:val="single" w:sz="4" w:space="0" w:color="auto"/>
            </w:tcBorders>
          </w:tcPr>
          <w:p w14:paraId="4C506389"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43075516" w14:textId="77777777" w:rsidR="007E193B" w:rsidRDefault="007E193B" w:rsidP="007E193B">
            <w:pPr>
              <w:jc w:val="center"/>
              <w:rPr>
                <w:iCs/>
                <w:color w:val="000000"/>
                <w:sz w:val="20"/>
                <w:lang w:eastAsia="lt-LT"/>
              </w:rPr>
            </w:pPr>
            <w:r>
              <w:rPr>
                <w:iCs/>
                <w:color w:val="000000"/>
                <w:sz w:val="20"/>
                <w:lang w:eastAsia="lt-LT"/>
              </w:rPr>
              <w:t>vienetai</w:t>
            </w:r>
          </w:p>
        </w:tc>
        <w:tc>
          <w:tcPr>
            <w:tcW w:w="1275" w:type="dxa"/>
            <w:gridSpan w:val="2"/>
            <w:tcBorders>
              <w:bottom w:val="single" w:sz="4" w:space="0" w:color="auto"/>
            </w:tcBorders>
            <w:shd w:val="clear" w:color="auto" w:fill="auto"/>
            <w:tcMar>
              <w:top w:w="28" w:type="dxa"/>
              <w:left w:w="57" w:type="dxa"/>
              <w:bottom w:w="28" w:type="dxa"/>
              <w:right w:w="57" w:type="dxa"/>
            </w:tcMar>
          </w:tcPr>
          <w:p w14:paraId="0B58106D" w14:textId="77777777" w:rsidR="007E193B" w:rsidRDefault="007E193B" w:rsidP="007E193B">
            <w:pPr>
              <w:jc w:val="center"/>
              <w:rPr>
                <w:iCs/>
                <w:color w:val="000000"/>
                <w:sz w:val="20"/>
                <w:lang w:eastAsia="lt-LT"/>
              </w:rPr>
            </w:pPr>
            <w:r>
              <w:rPr>
                <w:iCs/>
                <w:color w:val="000000"/>
                <w:sz w:val="20"/>
                <w:lang w:eastAsia="lt-LT"/>
              </w:rPr>
              <w:t>92</w:t>
            </w:r>
          </w:p>
          <w:p w14:paraId="4C7ADA7F" w14:textId="77777777" w:rsidR="007E193B" w:rsidRDefault="007E193B" w:rsidP="007E193B">
            <w:pPr>
              <w:jc w:val="center"/>
              <w:rPr>
                <w:iCs/>
                <w:color w:val="000000"/>
                <w:sz w:val="20"/>
                <w:lang w:eastAsia="lt-LT"/>
              </w:rPr>
            </w:pPr>
            <w:r>
              <w:rPr>
                <w:iCs/>
                <w:color w:val="000000"/>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01D1D1F" w14:textId="77777777" w:rsidR="007E193B" w:rsidRDefault="007E193B" w:rsidP="007E193B">
            <w:pPr>
              <w:jc w:val="center"/>
              <w:rPr>
                <w:iCs/>
                <w:color w:val="000000"/>
                <w:sz w:val="20"/>
                <w:lang w:eastAsia="lt-LT"/>
              </w:rPr>
            </w:pPr>
            <w:r>
              <w:rPr>
                <w:iCs/>
                <w:color w:val="000000"/>
                <w:sz w:val="20"/>
                <w:lang w:eastAsia="lt-LT"/>
              </w:rPr>
              <w:t>110</w:t>
            </w:r>
          </w:p>
        </w:tc>
        <w:tc>
          <w:tcPr>
            <w:tcW w:w="1276" w:type="dxa"/>
            <w:gridSpan w:val="2"/>
            <w:tcBorders>
              <w:bottom w:val="single" w:sz="4" w:space="0" w:color="auto"/>
            </w:tcBorders>
          </w:tcPr>
          <w:p w14:paraId="17F2DFB8" w14:textId="77777777" w:rsidR="007E193B" w:rsidRDefault="007E193B" w:rsidP="007E193B">
            <w:pPr>
              <w:jc w:val="center"/>
              <w:rPr>
                <w:sz w:val="20"/>
                <w:lang w:eastAsia="lt-LT"/>
              </w:rPr>
            </w:pPr>
            <w:r>
              <w:rPr>
                <w:sz w:val="20"/>
              </w:rPr>
              <w:t>120</w:t>
            </w:r>
          </w:p>
        </w:tc>
        <w:tc>
          <w:tcPr>
            <w:tcW w:w="1795" w:type="dxa"/>
            <w:tcBorders>
              <w:bottom w:val="single" w:sz="4" w:space="0" w:color="auto"/>
            </w:tcBorders>
            <w:shd w:val="clear" w:color="auto" w:fill="auto"/>
            <w:noWrap/>
            <w:tcMar>
              <w:top w:w="28" w:type="dxa"/>
              <w:left w:w="57" w:type="dxa"/>
              <w:bottom w:w="28" w:type="dxa"/>
              <w:right w:w="57" w:type="dxa"/>
            </w:tcMar>
          </w:tcPr>
          <w:p w14:paraId="5B7D44D3" w14:textId="77777777" w:rsidR="007E193B" w:rsidRDefault="007E193B" w:rsidP="007E193B">
            <w:pPr>
              <w:rPr>
                <w:sz w:val="20"/>
                <w:lang w:eastAsia="lt-LT"/>
              </w:rPr>
            </w:pPr>
            <w:r>
              <w:rPr>
                <w:sz w:val="20"/>
              </w:rPr>
              <w:t>VĮ Lietuvos oro uostai</w:t>
            </w:r>
          </w:p>
        </w:tc>
      </w:tr>
      <w:tr w:rsidR="007E193B" w14:paraId="04B21F51" w14:textId="77777777">
        <w:trPr>
          <w:cantSplit/>
          <w:trHeight w:val="42"/>
        </w:trPr>
        <w:tc>
          <w:tcPr>
            <w:tcW w:w="1134" w:type="dxa"/>
            <w:vMerge/>
            <w:shd w:val="clear" w:color="auto" w:fill="auto"/>
            <w:tcMar>
              <w:top w:w="28" w:type="dxa"/>
              <w:left w:w="57" w:type="dxa"/>
              <w:bottom w:w="28" w:type="dxa"/>
              <w:right w:w="57" w:type="dxa"/>
            </w:tcMar>
          </w:tcPr>
          <w:p w14:paraId="2001D6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9AEE1D" w14:textId="77777777" w:rsidR="007E193B" w:rsidRDefault="007E193B" w:rsidP="007E193B">
            <w:pPr>
              <w:rPr>
                <w:sz w:val="20"/>
              </w:rPr>
            </w:pPr>
          </w:p>
        </w:tc>
        <w:tc>
          <w:tcPr>
            <w:tcW w:w="1283" w:type="dxa"/>
            <w:vMerge/>
            <w:tcMar>
              <w:top w:w="28" w:type="dxa"/>
              <w:left w:w="57" w:type="dxa"/>
              <w:bottom w:w="28" w:type="dxa"/>
              <w:right w:w="57" w:type="dxa"/>
            </w:tcMar>
          </w:tcPr>
          <w:p w14:paraId="2FAD8E6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03BC96D" w14:textId="77777777" w:rsidR="007E193B" w:rsidRDefault="007E193B" w:rsidP="007E193B">
            <w:pPr>
              <w:rPr>
                <w:iCs/>
                <w:color w:val="000000"/>
                <w:sz w:val="20"/>
                <w:lang w:eastAsia="lt-LT"/>
              </w:rPr>
            </w:pPr>
            <w:r>
              <w:rPr>
                <w:iCs/>
                <w:color w:val="000000"/>
                <w:sz w:val="20"/>
                <w:lang w:eastAsia="lt-LT"/>
              </w:rPr>
              <w:t>5.3</w:t>
            </w:r>
            <w:r w:rsidRPr="005061D8">
              <w:rPr>
                <w:color w:val="000000"/>
                <w:sz w:val="20"/>
              </w:rPr>
              <w:t xml:space="preserve">.5. </w:t>
            </w:r>
            <w:r>
              <w:rPr>
                <w:iCs/>
                <w:color w:val="000000"/>
                <w:sz w:val="20"/>
                <w:lang w:eastAsia="lt-LT"/>
              </w:rPr>
              <w:t>Valstybinės reikšmės (krašto) kelių, kurių suminio kelio dangos būklės indekso (DBI) reikšmė viršija leistinas ribas, dalies sumažėjimas</w:t>
            </w:r>
          </w:p>
        </w:tc>
        <w:tc>
          <w:tcPr>
            <w:tcW w:w="1276" w:type="dxa"/>
            <w:tcBorders>
              <w:bottom w:val="single" w:sz="4" w:space="0" w:color="auto"/>
            </w:tcBorders>
          </w:tcPr>
          <w:p w14:paraId="00AB23B2" w14:textId="77777777" w:rsidR="007E193B" w:rsidRDefault="007E193B" w:rsidP="007E193B">
            <w:pPr>
              <w:jc w:val="center"/>
              <w:rPr>
                <w:bCs/>
                <w:sz w:val="20"/>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0850B44"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B0DF640" w14:textId="77777777" w:rsidR="007E193B" w:rsidRDefault="007E193B" w:rsidP="007E193B">
            <w:pPr>
              <w:jc w:val="center"/>
              <w:rPr>
                <w:iCs/>
                <w:color w:val="000000"/>
                <w:sz w:val="20"/>
                <w:lang w:eastAsia="lt-LT"/>
              </w:rPr>
            </w:pPr>
            <w:r>
              <w:rPr>
                <w:iCs/>
                <w:color w:val="000000"/>
                <w:sz w:val="20"/>
                <w:lang w:eastAsia="lt-LT"/>
              </w:rPr>
              <w:t>41</w:t>
            </w:r>
          </w:p>
          <w:p w14:paraId="71ACC7F8" w14:textId="77777777" w:rsidR="007E193B" w:rsidRDefault="007E193B" w:rsidP="007E193B">
            <w:pPr>
              <w:jc w:val="center"/>
              <w:rPr>
                <w:iCs/>
                <w:color w:val="000000"/>
                <w:sz w:val="20"/>
                <w:lang w:eastAsia="lt-LT"/>
              </w:rPr>
            </w:pPr>
            <w:r>
              <w:rPr>
                <w:iCs/>
                <w:color w:val="000000"/>
                <w:sz w:val="20"/>
                <w:lang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0C806351" w14:textId="77777777" w:rsidR="007E193B" w:rsidRDefault="007E193B" w:rsidP="007E193B">
            <w:pPr>
              <w:jc w:val="center"/>
              <w:rPr>
                <w:iCs/>
                <w:color w:val="000000"/>
                <w:sz w:val="20"/>
                <w:lang w:eastAsia="lt-LT"/>
              </w:rPr>
            </w:pPr>
            <w:r>
              <w:rPr>
                <w:iCs/>
                <w:color w:val="000000"/>
                <w:sz w:val="20"/>
                <w:lang w:eastAsia="lt-LT"/>
              </w:rPr>
              <w:t>30</w:t>
            </w:r>
          </w:p>
        </w:tc>
        <w:tc>
          <w:tcPr>
            <w:tcW w:w="1276" w:type="dxa"/>
            <w:gridSpan w:val="2"/>
            <w:tcBorders>
              <w:bottom w:val="single" w:sz="4" w:space="0" w:color="auto"/>
            </w:tcBorders>
          </w:tcPr>
          <w:p w14:paraId="346ED565" w14:textId="77777777" w:rsidR="007E193B" w:rsidRDefault="007E193B" w:rsidP="007E193B">
            <w:pPr>
              <w:jc w:val="center"/>
              <w:rPr>
                <w:sz w:val="20"/>
              </w:rPr>
            </w:pPr>
            <w:r>
              <w:rPr>
                <w:iCs/>
                <w:color w:val="000000"/>
                <w:sz w:val="20"/>
                <w:lang w:eastAsia="lt-LT"/>
              </w:rPr>
              <w:t>17</w:t>
            </w:r>
          </w:p>
        </w:tc>
        <w:tc>
          <w:tcPr>
            <w:tcW w:w="1795" w:type="dxa"/>
            <w:tcBorders>
              <w:bottom w:val="single" w:sz="4" w:space="0" w:color="auto"/>
            </w:tcBorders>
            <w:shd w:val="clear" w:color="auto" w:fill="auto"/>
            <w:noWrap/>
            <w:tcMar>
              <w:top w:w="28" w:type="dxa"/>
              <w:left w:w="57" w:type="dxa"/>
              <w:bottom w:w="28" w:type="dxa"/>
              <w:right w:w="57" w:type="dxa"/>
            </w:tcMar>
          </w:tcPr>
          <w:p w14:paraId="1AFD5BA9" w14:textId="77777777" w:rsidR="007E193B" w:rsidRDefault="007E193B" w:rsidP="007E193B">
            <w:pPr>
              <w:rPr>
                <w:sz w:val="20"/>
              </w:rPr>
            </w:pPr>
            <w:r>
              <w:rPr>
                <w:iCs/>
                <w:color w:val="000000"/>
                <w:sz w:val="20"/>
                <w:lang w:eastAsia="lt-LT"/>
              </w:rPr>
              <w:t>VĮ Lietuvos automobilių kelių direkcija</w:t>
            </w:r>
          </w:p>
        </w:tc>
      </w:tr>
      <w:tr w:rsidR="007E193B" w14:paraId="7B26F0AE" w14:textId="77777777">
        <w:trPr>
          <w:cantSplit/>
          <w:trHeight w:val="42"/>
        </w:trPr>
        <w:tc>
          <w:tcPr>
            <w:tcW w:w="1134" w:type="dxa"/>
            <w:vMerge/>
            <w:shd w:val="clear" w:color="auto" w:fill="auto"/>
            <w:tcMar>
              <w:top w:w="28" w:type="dxa"/>
              <w:left w:w="57" w:type="dxa"/>
              <w:bottom w:w="28" w:type="dxa"/>
              <w:right w:w="57" w:type="dxa"/>
            </w:tcMar>
          </w:tcPr>
          <w:p w14:paraId="40680D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2D67A2F" w14:textId="77777777" w:rsidR="007E193B" w:rsidRDefault="007E193B" w:rsidP="007E193B">
            <w:pPr>
              <w:rPr>
                <w:sz w:val="20"/>
              </w:rPr>
            </w:pPr>
          </w:p>
        </w:tc>
        <w:tc>
          <w:tcPr>
            <w:tcW w:w="1283" w:type="dxa"/>
            <w:vMerge/>
            <w:tcMar>
              <w:top w:w="28" w:type="dxa"/>
              <w:left w:w="57" w:type="dxa"/>
              <w:bottom w:w="28" w:type="dxa"/>
              <w:right w:w="57" w:type="dxa"/>
            </w:tcMar>
          </w:tcPr>
          <w:p w14:paraId="291A5A82"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30EE366" w14:textId="6DAF2B47" w:rsidR="007E193B" w:rsidRDefault="007E193B" w:rsidP="007A460A">
            <w:pPr>
              <w:rPr>
                <w:iCs/>
                <w:color w:val="000000"/>
                <w:sz w:val="20"/>
                <w:lang w:eastAsia="lt-LT"/>
              </w:rPr>
            </w:pPr>
            <w:r>
              <w:rPr>
                <w:sz w:val="20"/>
                <w:lang w:eastAsia="lt-LT"/>
              </w:rPr>
              <w:t xml:space="preserve">5.3.6. Žuvusiųjų keliuose skaičius </w:t>
            </w:r>
          </w:p>
        </w:tc>
        <w:tc>
          <w:tcPr>
            <w:tcW w:w="1276" w:type="dxa"/>
            <w:tcBorders>
              <w:bottom w:val="single" w:sz="4" w:space="0" w:color="auto"/>
            </w:tcBorders>
          </w:tcPr>
          <w:p w14:paraId="1D36A669" w14:textId="77777777" w:rsidR="007E193B" w:rsidRDefault="007E193B" w:rsidP="007E193B">
            <w:pPr>
              <w:jc w:val="center"/>
              <w:rPr>
                <w:bCs/>
                <w:sz w:val="20"/>
              </w:rPr>
            </w:pPr>
            <w:r>
              <w:rPr>
                <w:iCs/>
                <w:color w:val="000000"/>
                <w:sz w:val="20"/>
                <w:lang w:eastAsia="lt-LT"/>
              </w:rPr>
              <w:t>SM / VRM</w:t>
            </w:r>
          </w:p>
        </w:tc>
        <w:tc>
          <w:tcPr>
            <w:tcW w:w="1134" w:type="dxa"/>
            <w:tcBorders>
              <w:bottom w:val="single" w:sz="4" w:space="0" w:color="auto"/>
            </w:tcBorders>
            <w:shd w:val="clear" w:color="auto" w:fill="auto"/>
            <w:tcMar>
              <w:top w:w="28" w:type="dxa"/>
              <w:left w:w="57" w:type="dxa"/>
              <w:bottom w:w="28" w:type="dxa"/>
              <w:right w:w="57" w:type="dxa"/>
            </w:tcMar>
          </w:tcPr>
          <w:p w14:paraId="549AC26A" w14:textId="77777777" w:rsidR="007E193B" w:rsidRDefault="007E193B" w:rsidP="007E193B">
            <w:pPr>
              <w:keepNext/>
              <w:keepLines/>
              <w:jc w:val="center"/>
              <w:rPr>
                <w:sz w:val="20"/>
                <w:lang w:eastAsia="lt-LT"/>
              </w:rPr>
            </w:pPr>
            <w:r>
              <w:rPr>
                <w:sz w:val="20"/>
                <w:lang w:eastAsia="lt-LT"/>
              </w:rPr>
              <w:t xml:space="preserve">skaičius, tenkantis </w:t>
            </w:r>
          </w:p>
          <w:p w14:paraId="50214628" w14:textId="77777777" w:rsidR="007E193B" w:rsidRDefault="007E193B" w:rsidP="007E193B">
            <w:pPr>
              <w:jc w:val="center"/>
              <w:rPr>
                <w:iCs/>
                <w:color w:val="000000"/>
                <w:sz w:val="20"/>
                <w:lang w:eastAsia="lt-LT"/>
              </w:rPr>
            </w:pPr>
            <w:r>
              <w:rPr>
                <w:sz w:val="20"/>
                <w:lang w:eastAsia="lt-LT"/>
              </w:rPr>
              <w:t>1 mln. gyventojų</w:t>
            </w:r>
          </w:p>
        </w:tc>
        <w:tc>
          <w:tcPr>
            <w:tcW w:w="1275" w:type="dxa"/>
            <w:gridSpan w:val="2"/>
            <w:tcBorders>
              <w:bottom w:val="single" w:sz="4" w:space="0" w:color="auto"/>
            </w:tcBorders>
            <w:shd w:val="clear" w:color="auto" w:fill="auto"/>
            <w:tcMar>
              <w:top w:w="28" w:type="dxa"/>
              <w:left w:w="57" w:type="dxa"/>
              <w:bottom w:w="28" w:type="dxa"/>
              <w:right w:w="57" w:type="dxa"/>
            </w:tcMar>
          </w:tcPr>
          <w:p w14:paraId="278D4AB8" w14:textId="77777777" w:rsidR="007E193B" w:rsidRDefault="007E193B" w:rsidP="007E193B">
            <w:pPr>
              <w:jc w:val="center"/>
              <w:rPr>
                <w:iCs/>
                <w:color w:val="000000"/>
                <w:sz w:val="20"/>
                <w:lang w:eastAsia="lt-LT"/>
              </w:rPr>
            </w:pPr>
            <w:r>
              <w:rPr>
                <w:iCs/>
                <w:color w:val="000000"/>
                <w:sz w:val="20"/>
                <w:lang w:eastAsia="lt-LT"/>
              </w:rPr>
              <w:t>63</w:t>
            </w:r>
          </w:p>
          <w:p w14:paraId="727834AE" w14:textId="77777777"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0889EE20" w14:textId="77777777" w:rsidR="007E193B" w:rsidRDefault="007E193B" w:rsidP="007E193B">
            <w:pPr>
              <w:jc w:val="center"/>
              <w:rPr>
                <w:iCs/>
                <w:color w:val="000000"/>
                <w:sz w:val="20"/>
                <w:lang w:eastAsia="lt-LT"/>
              </w:rPr>
            </w:pPr>
            <w:r>
              <w:rPr>
                <w:iCs/>
                <w:color w:val="000000"/>
                <w:sz w:val="20"/>
                <w:lang w:eastAsia="lt-LT"/>
              </w:rPr>
              <w:t>45</w:t>
            </w:r>
          </w:p>
        </w:tc>
        <w:tc>
          <w:tcPr>
            <w:tcW w:w="1276" w:type="dxa"/>
            <w:gridSpan w:val="2"/>
            <w:tcBorders>
              <w:bottom w:val="single" w:sz="4" w:space="0" w:color="auto"/>
            </w:tcBorders>
          </w:tcPr>
          <w:p w14:paraId="2E80FF4B" w14:textId="0B8D9DAF" w:rsidR="007E193B" w:rsidRDefault="00064A1B" w:rsidP="007E193B">
            <w:pPr>
              <w:jc w:val="center"/>
              <w:rPr>
                <w:sz w:val="20"/>
              </w:rPr>
            </w:pPr>
            <w:r>
              <w:rPr>
                <w:sz w:val="20"/>
              </w:rPr>
              <w:t>30</w:t>
            </w:r>
          </w:p>
        </w:tc>
        <w:tc>
          <w:tcPr>
            <w:tcW w:w="1795" w:type="dxa"/>
            <w:tcBorders>
              <w:bottom w:val="single" w:sz="4" w:space="0" w:color="auto"/>
            </w:tcBorders>
            <w:shd w:val="clear" w:color="auto" w:fill="auto"/>
            <w:noWrap/>
            <w:tcMar>
              <w:top w:w="28" w:type="dxa"/>
              <w:left w:w="57" w:type="dxa"/>
              <w:bottom w:w="28" w:type="dxa"/>
              <w:right w:w="57" w:type="dxa"/>
            </w:tcMar>
          </w:tcPr>
          <w:p w14:paraId="25CEA688" w14:textId="77777777" w:rsidR="007E193B" w:rsidRDefault="007E193B" w:rsidP="007E193B">
            <w:pPr>
              <w:rPr>
                <w:sz w:val="20"/>
              </w:rPr>
            </w:pPr>
            <w:r>
              <w:rPr>
                <w:sz w:val="20"/>
              </w:rPr>
              <w:t>VRM,</w:t>
            </w:r>
          </w:p>
          <w:p w14:paraId="03D7716C" w14:textId="77777777" w:rsidR="007E193B" w:rsidRDefault="007E193B" w:rsidP="007E193B">
            <w:pPr>
              <w:rPr>
                <w:sz w:val="20"/>
              </w:rPr>
            </w:pPr>
            <w:r>
              <w:rPr>
                <w:sz w:val="20"/>
              </w:rPr>
              <w:t>Lietuvos statistikos departamentas</w:t>
            </w:r>
          </w:p>
        </w:tc>
      </w:tr>
      <w:tr w:rsidR="007E193B" w14:paraId="6DB129E1" w14:textId="77777777">
        <w:trPr>
          <w:cantSplit/>
          <w:trHeight w:val="42"/>
        </w:trPr>
        <w:tc>
          <w:tcPr>
            <w:tcW w:w="1134" w:type="dxa"/>
            <w:vMerge/>
            <w:shd w:val="clear" w:color="auto" w:fill="auto"/>
            <w:tcMar>
              <w:top w:w="28" w:type="dxa"/>
              <w:left w:w="57" w:type="dxa"/>
              <w:bottom w:w="28" w:type="dxa"/>
              <w:right w:w="57" w:type="dxa"/>
            </w:tcMar>
          </w:tcPr>
          <w:p w14:paraId="1FEC49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6BD816D" w14:textId="77777777" w:rsidR="007E193B" w:rsidRDefault="007E193B" w:rsidP="007E193B">
            <w:pPr>
              <w:rPr>
                <w:sz w:val="20"/>
              </w:rPr>
            </w:pPr>
          </w:p>
        </w:tc>
        <w:tc>
          <w:tcPr>
            <w:tcW w:w="1283" w:type="dxa"/>
            <w:vMerge/>
            <w:tcMar>
              <w:top w:w="28" w:type="dxa"/>
              <w:left w:w="57" w:type="dxa"/>
              <w:bottom w:w="28" w:type="dxa"/>
              <w:right w:w="57" w:type="dxa"/>
            </w:tcMar>
          </w:tcPr>
          <w:p w14:paraId="6F1B0CA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C195F8" w14:textId="77777777" w:rsidR="007E193B" w:rsidRDefault="007E193B" w:rsidP="007A460A">
            <w:pPr>
              <w:rPr>
                <w:iCs/>
                <w:color w:val="000000"/>
                <w:sz w:val="20"/>
                <w:lang w:eastAsia="lt-LT"/>
              </w:rPr>
            </w:pPr>
            <w:r>
              <w:rPr>
                <w:sz w:val="20"/>
                <w:lang w:eastAsia="lt-LT"/>
              </w:rPr>
              <w:t>5.3.7. Sunkiai sužeistų eismo dalyvių keliuose skaičiaus pokytis, palyginti su pradine situacija</w:t>
            </w:r>
          </w:p>
        </w:tc>
        <w:tc>
          <w:tcPr>
            <w:tcW w:w="1276" w:type="dxa"/>
            <w:tcBorders>
              <w:bottom w:val="single" w:sz="4" w:space="0" w:color="auto"/>
            </w:tcBorders>
          </w:tcPr>
          <w:p w14:paraId="4CA33E8F" w14:textId="77777777" w:rsidR="007E193B" w:rsidRDefault="007E193B" w:rsidP="007E193B">
            <w:pPr>
              <w:keepNext/>
              <w:keepLines/>
              <w:jc w:val="center"/>
              <w:rPr>
                <w:iCs/>
                <w:color w:val="000000"/>
                <w:sz w:val="20"/>
                <w:lang w:eastAsia="lt-LT"/>
              </w:rPr>
            </w:pPr>
            <w:r>
              <w:rPr>
                <w:iCs/>
                <w:color w:val="000000"/>
                <w:sz w:val="20"/>
                <w:lang w:eastAsia="lt-LT"/>
              </w:rPr>
              <w:t xml:space="preserve">SM / VRM / </w:t>
            </w:r>
          </w:p>
          <w:p w14:paraId="2DA3CA58" w14:textId="77777777" w:rsidR="007E193B" w:rsidRDefault="007E193B" w:rsidP="007E193B">
            <w:pPr>
              <w:jc w:val="center"/>
              <w:rPr>
                <w:bCs/>
                <w:sz w:val="20"/>
              </w:rPr>
            </w:pPr>
            <w:r>
              <w:rPr>
                <w:iCs/>
                <w:color w:val="000000"/>
                <w:sz w:val="20"/>
                <w:lang w:eastAsia="lt-LT"/>
              </w:rPr>
              <w:t>SAM</w:t>
            </w:r>
          </w:p>
        </w:tc>
        <w:tc>
          <w:tcPr>
            <w:tcW w:w="1134" w:type="dxa"/>
            <w:tcBorders>
              <w:bottom w:val="single" w:sz="4" w:space="0" w:color="auto"/>
            </w:tcBorders>
            <w:shd w:val="clear" w:color="auto" w:fill="auto"/>
            <w:tcMar>
              <w:top w:w="28" w:type="dxa"/>
              <w:left w:w="57" w:type="dxa"/>
              <w:bottom w:w="28" w:type="dxa"/>
              <w:right w:w="57" w:type="dxa"/>
            </w:tcMar>
          </w:tcPr>
          <w:p w14:paraId="7F965600" w14:textId="77777777" w:rsidR="007E193B" w:rsidRDefault="007E193B" w:rsidP="007E193B">
            <w:pPr>
              <w:jc w:val="center"/>
              <w:rPr>
                <w:iCs/>
                <w:color w:val="000000"/>
                <w:sz w:val="20"/>
                <w:lang w:eastAsia="lt-LT"/>
              </w:rPr>
            </w:pPr>
            <w:r>
              <w:rPr>
                <w:sz w:val="20"/>
                <w:lang w:eastAsia="lt-LT"/>
              </w:rPr>
              <w:t>procentai (pagal MAIS3+ metodiką)</w:t>
            </w:r>
          </w:p>
        </w:tc>
        <w:tc>
          <w:tcPr>
            <w:tcW w:w="1275" w:type="dxa"/>
            <w:gridSpan w:val="2"/>
            <w:tcBorders>
              <w:bottom w:val="single" w:sz="4" w:space="0" w:color="auto"/>
            </w:tcBorders>
            <w:shd w:val="clear" w:color="auto" w:fill="auto"/>
            <w:tcMar>
              <w:top w:w="28" w:type="dxa"/>
              <w:left w:w="57" w:type="dxa"/>
              <w:bottom w:w="28" w:type="dxa"/>
              <w:right w:w="57" w:type="dxa"/>
            </w:tcMar>
          </w:tcPr>
          <w:p w14:paraId="456E3B81" w14:textId="52E6EE68" w:rsidR="007E193B" w:rsidRDefault="00064A1B" w:rsidP="007E193B">
            <w:pPr>
              <w:keepNext/>
              <w:keepLines/>
              <w:jc w:val="center"/>
              <w:rPr>
                <w:sz w:val="20"/>
                <w:lang w:eastAsia="lt-LT"/>
              </w:rPr>
            </w:pPr>
            <w:r>
              <w:rPr>
                <w:sz w:val="20"/>
                <w:lang w:eastAsia="lt-LT"/>
              </w:rPr>
              <w:t>649</w:t>
            </w:r>
          </w:p>
          <w:p w14:paraId="30EDA74B" w14:textId="0054EF97" w:rsidR="007E193B" w:rsidRDefault="007E193B" w:rsidP="007E193B">
            <w:pPr>
              <w:jc w:val="center"/>
              <w:rPr>
                <w:iCs/>
                <w:color w:val="000000"/>
                <w:sz w:val="20"/>
                <w:lang w:eastAsia="lt-LT"/>
              </w:rPr>
            </w:pPr>
            <w:r>
              <w:rPr>
                <w:sz w:val="20"/>
                <w:lang w:eastAsia="lt-LT"/>
              </w:rPr>
              <w:t>(20</w:t>
            </w:r>
            <w:r w:rsidR="00064A1B">
              <w:rPr>
                <w:sz w:val="20"/>
                <w:lang w:eastAsia="lt-LT"/>
              </w:rPr>
              <w:t>20</w:t>
            </w:r>
            <w:r>
              <w:rPr>
                <w:sz w:val="20"/>
                <w:lang w:eastAsia="lt-LT"/>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2837C383" w14:textId="77777777" w:rsidR="007E193B" w:rsidRDefault="007E193B" w:rsidP="007E193B">
            <w:pPr>
              <w:jc w:val="center"/>
              <w:rPr>
                <w:iCs/>
                <w:color w:val="000000"/>
                <w:sz w:val="20"/>
                <w:lang w:eastAsia="lt-LT"/>
              </w:rPr>
            </w:pPr>
            <w:r>
              <w:rPr>
                <w:sz w:val="20"/>
                <w:lang w:eastAsia="lt-LT"/>
              </w:rPr>
              <w:t>–25</w:t>
            </w:r>
          </w:p>
        </w:tc>
        <w:tc>
          <w:tcPr>
            <w:tcW w:w="1276" w:type="dxa"/>
            <w:gridSpan w:val="2"/>
            <w:tcBorders>
              <w:bottom w:val="single" w:sz="4" w:space="0" w:color="auto"/>
            </w:tcBorders>
          </w:tcPr>
          <w:p w14:paraId="7E543534" w14:textId="77777777" w:rsidR="007E193B" w:rsidRDefault="007E193B" w:rsidP="007E193B">
            <w:pPr>
              <w:jc w:val="center"/>
              <w:rPr>
                <w:sz w:val="20"/>
              </w:rPr>
            </w:pPr>
            <w:r>
              <w:rPr>
                <w:sz w:val="20"/>
                <w:lang w:eastAsia="lt-LT"/>
              </w:rPr>
              <w:t>–50</w:t>
            </w:r>
          </w:p>
        </w:tc>
        <w:tc>
          <w:tcPr>
            <w:tcW w:w="1795" w:type="dxa"/>
            <w:tcBorders>
              <w:bottom w:val="single" w:sz="4" w:space="0" w:color="auto"/>
            </w:tcBorders>
            <w:shd w:val="clear" w:color="auto" w:fill="auto"/>
            <w:noWrap/>
            <w:tcMar>
              <w:top w:w="28" w:type="dxa"/>
              <w:left w:w="57" w:type="dxa"/>
              <w:bottom w:w="28" w:type="dxa"/>
              <w:right w:w="57" w:type="dxa"/>
            </w:tcMar>
          </w:tcPr>
          <w:p w14:paraId="7F8A0A11" w14:textId="77777777" w:rsidR="007E193B" w:rsidRDefault="007E193B" w:rsidP="007E193B">
            <w:pPr>
              <w:rPr>
                <w:sz w:val="20"/>
              </w:rPr>
            </w:pPr>
            <w:r>
              <w:rPr>
                <w:sz w:val="20"/>
                <w:lang w:eastAsia="lt-LT"/>
              </w:rPr>
              <w:t>SAM, VRM</w:t>
            </w:r>
          </w:p>
        </w:tc>
      </w:tr>
      <w:tr w:rsidR="007E193B" w14:paraId="7AF1DEC0" w14:textId="77777777">
        <w:trPr>
          <w:cantSplit/>
          <w:trHeight w:val="20"/>
        </w:trPr>
        <w:tc>
          <w:tcPr>
            <w:tcW w:w="1134" w:type="dxa"/>
            <w:vMerge w:val="restart"/>
            <w:shd w:val="clear" w:color="auto" w:fill="auto"/>
            <w:tcMar>
              <w:top w:w="28" w:type="dxa"/>
              <w:left w:w="57" w:type="dxa"/>
              <w:bottom w:w="28" w:type="dxa"/>
              <w:right w:w="57" w:type="dxa"/>
            </w:tcMar>
          </w:tcPr>
          <w:p w14:paraId="40A098BF"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6C10A28A" w14:textId="741C30B6" w:rsidR="007E193B" w:rsidRDefault="007E193B" w:rsidP="007E193B">
            <w:pPr>
              <w:keepNext/>
              <w:keepLines/>
              <w:rPr>
                <w:sz w:val="22"/>
              </w:rPr>
            </w:pPr>
            <w:r>
              <w:rPr>
                <w:b/>
                <w:sz w:val="22"/>
              </w:rPr>
              <w:t>5.4 uždavinys.</w:t>
            </w:r>
            <w:r>
              <w:rPr>
                <w:sz w:val="22"/>
              </w:rPr>
              <w:t xml:space="preserve"> Gerinti skaitmeninį junglumą ir didinti</w:t>
            </w:r>
            <w:r>
              <w:rPr>
                <w:color w:val="FF0000"/>
                <w:sz w:val="22"/>
              </w:rPr>
              <w:t xml:space="preserve"> </w:t>
            </w:r>
            <w:r>
              <w:rPr>
                <w:sz w:val="22"/>
              </w:rPr>
              <w:t xml:space="preserve">susisiekimo infrastruktūros panaudojimo efektyvumą bei sektoriaus kuriamą vertę </w:t>
            </w:r>
          </w:p>
        </w:tc>
        <w:tc>
          <w:tcPr>
            <w:tcW w:w="1283" w:type="dxa"/>
            <w:vMerge w:val="restart"/>
            <w:shd w:val="clear" w:color="auto" w:fill="auto"/>
            <w:tcMar>
              <w:top w:w="28" w:type="dxa"/>
              <w:left w:w="57" w:type="dxa"/>
              <w:bottom w:w="28" w:type="dxa"/>
              <w:right w:w="57" w:type="dxa"/>
            </w:tcMar>
          </w:tcPr>
          <w:p w14:paraId="55386917" w14:textId="77777777" w:rsidR="007E193B" w:rsidRDefault="007E193B" w:rsidP="007E193B">
            <w:pPr>
              <w:keepNext/>
              <w:keepLines/>
              <w:rPr>
                <w:sz w:val="20"/>
              </w:rPr>
            </w:pPr>
            <w:r>
              <w:rPr>
                <w:sz w:val="20"/>
              </w:rPr>
              <w:t xml:space="preserve">SM </w:t>
            </w:r>
          </w:p>
          <w:p w14:paraId="702472FD" w14:textId="5578253B" w:rsidR="007E193B" w:rsidRDefault="007E193B" w:rsidP="007E193B">
            <w:pPr>
              <w:keepNext/>
              <w:keepLines/>
              <w:rPr>
                <w:sz w:val="20"/>
              </w:rPr>
            </w:pPr>
            <w:r>
              <w:rPr>
                <w:sz w:val="20"/>
              </w:rPr>
              <w:t>(VRM, AM)</w:t>
            </w:r>
          </w:p>
          <w:p w14:paraId="415C59BB"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EEB44A9" w14:textId="77777777" w:rsidR="007E193B" w:rsidRDefault="007E193B" w:rsidP="007E193B">
            <w:pPr>
              <w:keepNext/>
              <w:keepLines/>
              <w:rPr>
                <w:sz w:val="20"/>
                <w:lang w:eastAsia="lt-LT"/>
              </w:rPr>
            </w:pPr>
            <w:r>
              <w:rPr>
                <w:sz w:val="20"/>
                <w:lang w:eastAsia="lt-LT"/>
              </w:rPr>
              <w:t>5.4.1. Keleivių vežimas visų rūšių viešuoju transportu</w:t>
            </w:r>
          </w:p>
        </w:tc>
        <w:tc>
          <w:tcPr>
            <w:tcW w:w="1276" w:type="dxa"/>
            <w:tcBorders>
              <w:bottom w:val="single" w:sz="4" w:space="0" w:color="auto"/>
            </w:tcBorders>
          </w:tcPr>
          <w:p w14:paraId="72B5C62F"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280DB28" w14:textId="77777777" w:rsidR="007E193B" w:rsidRDefault="007E193B" w:rsidP="007E193B">
            <w:pPr>
              <w:keepNext/>
              <w:keepLines/>
              <w:jc w:val="center"/>
              <w:rPr>
                <w:sz w:val="20"/>
                <w:lang w:eastAsia="lt-LT"/>
              </w:rPr>
            </w:pPr>
            <w:r>
              <w:rPr>
                <w:sz w:val="20"/>
                <w:lang w:eastAsia="lt-LT"/>
              </w:rPr>
              <w:t>mln. keleivių</w:t>
            </w:r>
          </w:p>
        </w:tc>
        <w:tc>
          <w:tcPr>
            <w:tcW w:w="1275" w:type="dxa"/>
            <w:gridSpan w:val="2"/>
            <w:tcBorders>
              <w:bottom w:val="single" w:sz="4" w:space="0" w:color="auto"/>
            </w:tcBorders>
            <w:shd w:val="clear" w:color="auto" w:fill="auto"/>
            <w:tcMar>
              <w:top w:w="28" w:type="dxa"/>
              <w:left w:w="57" w:type="dxa"/>
              <w:bottom w:w="28" w:type="dxa"/>
              <w:right w:w="57" w:type="dxa"/>
            </w:tcMar>
          </w:tcPr>
          <w:p w14:paraId="64645E87" w14:textId="025273EE" w:rsidR="007E193B" w:rsidRDefault="007E193B" w:rsidP="007E193B">
            <w:pPr>
              <w:keepNext/>
              <w:keepLines/>
              <w:jc w:val="center"/>
              <w:rPr>
                <w:sz w:val="20"/>
                <w:lang w:eastAsia="lt-LT"/>
              </w:rPr>
            </w:pPr>
            <w:r>
              <w:rPr>
                <w:sz w:val="20"/>
                <w:lang w:eastAsia="lt-LT"/>
              </w:rPr>
              <w:t>381,5</w:t>
            </w:r>
          </w:p>
          <w:p w14:paraId="798B4871" w14:textId="137132B7"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6F670A5D" w14:textId="77777777" w:rsidR="007E193B" w:rsidRDefault="007E193B" w:rsidP="007E193B">
            <w:pPr>
              <w:keepNext/>
              <w:keepLines/>
              <w:jc w:val="center"/>
              <w:rPr>
                <w:sz w:val="20"/>
                <w:lang w:eastAsia="lt-LT"/>
              </w:rPr>
            </w:pPr>
            <w:r>
              <w:rPr>
                <w:sz w:val="20"/>
                <w:lang w:eastAsia="lt-LT"/>
              </w:rPr>
              <w:t>405</w:t>
            </w:r>
          </w:p>
        </w:tc>
        <w:tc>
          <w:tcPr>
            <w:tcW w:w="1276" w:type="dxa"/>
            <w:gridSpan w:val="2"/>
            <w:tcBorders>
              <w:bottom w:val="single" w:sz="4" w:space="0" w:color="auto"/>
            </w:tcBorders>
          </w:tcPr>
          <w:p w14:paraId="5F05809A" w14:textId="77777777" w:rsidR="007E193B" w:rsidRDefault="007E193B" w:rsidP="007E193B">
            <w:pPr>
              <w:keepNext/>
              <w:keepLines/>
              <w:jc w:val="center"/>
              <w:rPr>
                <w:sz w:val="20"/>
                <w:lang w:eastAsia="lt-LT"/>
              </w:rPr>
            </w:pPr>
            <w:r>
              <w:rPr>
                <w:sz w:val="20"/>
                <w:lang w:eastAsia="lt-LT"/>
              </w:rPr>
              <w:t>420</w:t>
            </w:r>
          </w:p>
        </w:tc>
        <w:tc>
          <w:tcPr>
            <w:tcW w:w="1795" w:type="dxa"/>
            <w:tcBorders>
              <w:bottom w:val="single" w:sz="4" w:space="0" w:color="auto"/>
            </w:tcBorders>
            <w:shd w:val="clear" w:color="auto" w:fill="auto"/>
            <w:noWrap/>
            <w:tcMar>
              <w:top w:w="28" w:type="dxa"/>
              <w:left w:w="57" w:type="dxa"/>
              <w:bottom w:w="28" w:type="dxa"/>
              <w:right w:w="57" w:type="dxa"/>
            </w:tcMar>
          </w:tcPr>
          <w:p w14:paraId="712386A8" w14:textId="77777777" w:rsidR="007E193B" w:rsidRDefault="007E193B" w:rsidP="007E193B">
            <w:pPr>
              <w:keepNext/>
              <w:keepLines/>
              <w:rPr>
                <w:sz w:val="20"/>
                <w:lang w:eastAsia="lt-LT"/>
              </w:rPr>
            </w:pPr>
            <w:r>
              <w:rPr>
                <w:sz w:val="20"/>
                <w:lang w:eastAsia="lt-LT"/>
              </w:rPr>
              <w:t>Lietuvos statistikos departamentas</w:t>
            </w:r>
          </w:p>
        </w:tc>
      </w:tr>
      <w:tr w:rsidR="007E193B" w14:paraId="2D580013" w14:textId="77777777">
        <w:trPr>
          <w:cantSplit/>
          <w:trHeight w:val="20"/>
        </w:trPr>
        <w:tc>
          <w:tcPr>
            <w:tcW w:w="1134" w:type="dxa"/>
            <w:vMerge/>
            <w:shd w:val="clear" w:color="auto" w:fill="auto"/>
            <w:tcMar>
              <w:top w:w="28" w:type="dxa"/>
              <w:left w:w="57" w:type="dxa"/>
              <w:bottom w:w="28" w:type="dxa"/>
              <w:right w:w="57" w:type="dxa"/>
            </w:tcMar>
          </w:tcPr>
          <w:p w14:paraId="2BFB788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4C2B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2A33D0F5"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0E40353" w14:textId="77777777" w:rsidR="007E193B" w:rsidRDefault="007E193B" w:rsidP="007E193B">
            <w:pPr>
              <w:keepNext/>
              <w:keepLines/>
              <w:rPr>
                <w:sz w:val="20"/>
                <w:lang w:eastAsia="lt-LT"/>
              </w:rPr>
            </w:pPr>
            <w:r>
              <w:rPr>
                <w:sz w:val="20"/>
                <w:lang w:eastAsia="lt-LT"/>
              </w:rPr>
              <w:t>5.4.2. Krovinių vežimas visų rūšių transportu</w:t>
            </w:r>
          </w:p>
        </w:tc>
        <w:tc>
          <w:tcPr>
            <w:tcW w:w="1276" w:type="dxa"/>
            <w:tcBorders>
              <w:bottom w:val="single" w:sz="4" w:space="0" w:color="auto"/>
            </w:tcBorders>
          </w:tcPr>
          <w:p w14:paraId="66604318"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15FAD58D" w14:textId="77777777" w:rsidR="007E193B" w:rsidRDefault="007E193B" w:rsidP="007E193B">
            <w:pPr>
              <w:keepNext/>
              <w:keepLines/>
              <w:jc w:val="center"/>
              <w:rPr>
                <w:sz w:val="20"/>
                <w:lang w:eastAsia="lt-LT"/>
              </w:rPr>
            </w:pPr>
            <w:r>
              <w:rPr>
                <w:sz w:val="20"/>
                <w:lang w:eastAsia="lt-LT"/>
              </w:rPr>
              <w:t>mln. tonų</w:t>
            </w:r>
          </w:p>
        </w:tc>
        <w:tc>
          <w:tcPr>
            <w:tcW w:w="1275" w:type="dxa"/>
            <w:gridSpan w:val="2"/>
            <w:tcBorders>
              <w:bottom w:val="single" w:sz="4" w:space="0" w:color="auto"/>
            </w:tcBorders>
            <w:shd w:val="clear" w:color="auto" w:fill="auto"/>
            <w:tcMar>
              <w:top w:w="28" w:type="dxa"/>
              <w:left w:w="57" w:type="dxa"/>
              <w:bottom w:w="28" w:type="dxa"/>
              <w:right w:w="57" w:type="dxa"/>
            </w:tcMar>
          </w:tcPr>
          <w:p w14:paraId="52DF2FEE" w14:textId="78B35AE3" w:rsidR="007E193B" w:rsidRDefault="007E193B" w:rsidP="007E193B">
            <w:pPr>
              <w:keepNext/>
              <w:keepLines/>
              <w:jc w:val="center"/>
              <w:rPr>
                <w:sz w:val="20"/>
                <w:lang w:eastAsia="lt-LT"/>
              </w:rPr>
            </w:pPr>
            <w:r>
              <w:rPr>
                <w:sz w:val="20"/>
                <w:lang w:eastAsia="lt-LT"/>
              </w:rPr>
              <w:t>169</w:t>
            </w:r>
          </w:p>
          <w:p w14:paraId="573E8FA8" w14:textId="13B2B073"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61A03D7" w14:textId="77777777" w:rsidR="007E193B" w:rsidRDefault="007E193B" w:rsidP="007E193B">
            <w:pPr>
              <w:keepNext/>
              <w:keepLines/>
              <w:jc w:val="center"/>
              <w:rPr>
                <w:sz w:val="20"/>
                <w:lang w:eastAsia="lt-LT"/>
              </w:rPr>
            </w:pPr>
            <w:r>
              <w:rPr>
                <w:sz w:val="20"/>
                <w:lang w:eastAsia="lt-LT"/>
              </w:rPr>
              <w:t>165</w:t>
            </w:r>
          </w:p>
        </w:tc>
        <w:tc>
          <w:tcPr>
            <w:tcW w:w="1276" w:type="dxa"/>
            <w:gridSpan w:val="2"/>
            <w:tcBorders>
              <w:bottom w:val="single" w:sz="4" w:space="0" w:color="auto"/>
            </w:tcBorders>
          </w:tcPr>
          <w:p w14:paraId="7F12007B" w14:textId="77777777" w:rsidR="007E193B" w:rsidRDefault="007E193B" w:rsidP="007E193B">
            <w:pPr>
              <w:keepNext/>
              <w:keepLines/>
              <w:jc w:val="center"/>
              <w:rPr>
                <w:sz w:val="20"/>
                <w:lang w:eastAsia="lt-LT"/>
              </w:rPr>
            </w:pPr>
            <w:r>
              <w:rPr>
                <w:sz w:val="20"/>
                <w:lang w:eastAsia="lt-LT"/>
              </w:rPr>
              <w:t>170</w:t>
            </w:r>
          </w:p>
        </w:tc>
        <w:tc>
          <w:tcPr>
            <w:tcW w:w="1795" w:type="dxa"/>
            <w:tcBorders>
              <w:bottom w:val="single" w:sz="4" w:space="0" w:color="auto"/>
            </w:tcBorders>
            <w:shd w:val="clear" w:color="auto" w:fill="auto"/>
            <w:noWrap/>
            <w:tcMar>
              <w:top w:w="28" w:type="dxa"/>
              <w:left w:w="57" w:type="dxa"/>
              <w:bottom w:w="28" w:type="dxa"/>
              <w:right w:w="57" w:type="dxa"/>
            </w:tcMar>
          </w:tcPr>
          <w:p w14:paraId="70A9636B" w14:textId="77777777" w:rsidR="007E193B" w:rsidRDefault="007E193B" w:rsidP="007E193B">
            <w:pPr>
              <w:keepNext/>
              <w:keepLines/>
              <w:rPr>
                <w:sz w:val="20"/>
                <w:lang w:eastAsia="lt-LT"/>
              </w:rPr>
            </w:pPr>
            <w:r>
              <w:rPr>
                <w:sz w:val="20"/>
                <w:lang w:eastAsia="lt-LT"/>
              </w:rPr>
              <w:t>Lietuvos statistikos departamentas</w:t>
            </w:r>
          </w:p>
        </w:tc>
      </w:tr>
      <w:tr w:rsidR="007E193B" w14:paraId="5B9C6840" w14:textId="77777777">
        <w:trPr>
          <w:cantSplit/>
          <w:trHeight w:val="20"/>
        </w:trPr>
        <w:tc>
          <w:tcPr>
            <w:tcW w:w="1134" w:type="dxa"/>
            <w:vMerge/>
            <w:shd w:val="clear" w:color="auto" w:fill="auto"/>
            <w:tcMar>
              <w:top w:w="28" w:type="dxa"/>
              <w:left w:w="57" w:type="dxa"/>
              <w:bottom w:w="28" w:type="dxa"/>
              <w:right w:w="57" w:type="dxa"/>
            </w:tcMar>
          </w:tcPr>
          <w:p w14:paraId="2407AAA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552A82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5AE37DDC"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4605369" w14:textId="77777777" w:rsidR="007E193B" w:rsidRDefault="007E193B" w:rsidP="007E193B">
            <w:pPr>
              <w:keepNext/>
              <w:keepLines/>
              <w:rPr>
                <w:sz w:val="20"/>
                <w:lang w:eastAsia="lt-LT"/>
              </w:rPr>
            </w:pPr>
            <w:r>
              <w:rPr>
                <w:sz w:val="20"/>
                <w:lang w:eastAsia="lt-LT"/>
              </w:rPr>
              <w:t>5.4.3. Transporto sektoriaus įmonės, diegusios inovacijas</w:t>
            </w:r>
          </w:p>
        </w:tc>
        <w:tc>
          <w:tcPr>
            <w:tcW w:w="1276" w:type="dxa"/>
            <w:tcBorders>
              <w:bottom w:val="single" w:sz="4" w:space="0" w:color="auto"/>
            </w:tcBorders>
          </w:tcPr>
          <w:p w14:paraId="5E6CD1F6"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0FBFBD03" w14:textId="7885A1F0" w:rsidR="007E193B" w:rsidRDefault="007E193B" w:rsidP="007E193B">
            <w:pPr>
              <w:keepNext/>
              <w:keepLines/>
              <w:jc w:val="center"/>
              <w:rPr>
                <w:sz w:val="20"/>
                <w:lang w:eastAsia="lt-LT"/>
              </w:rPr>
            </w:pPr>
            <w:r>
              <w:rPr>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CBE51E3" w14:textId="77777777" w:rsidR="007E193B" w:rsidRDefault="007E193B" w:rsidP="007E193B">
            <w:pPr>
              <w:keepNext/>
              <w:keepLines/>
              <w:jc w:val="center"/>
              <w:rPr>
                <w:sz w:val="20"/>
                <w:lang w:val="en-GB" w:eastAsia="lt-LT"/>
              </w:rPr>
            </w:pPr>
            <w:r>
              <w:rPr>
                <w:sz w:val="20"/>
                <w:lang w:val="en-GB" w:eastAsia="lt-LT"/>
              </w:rPr>
              <w:t>40,2</w:t>
            </w:r>
          </w:p>
          <w:p w14:paraId="49C2CC1E" w14:textId="39A25CB7" w:rsidR="007E193B" w:rsidRDefault="007E193B" w:rsidP="007E193B">
            <w:pPr>
              <w:keepNext/>
              <w:keepLines/>
              <w:jc w:val="center"/>
              <w:rPr>
                <w:sz w:val="20"/>
                <w:lang w:val="en-GB" w:eastAsia="lt-LT"/>
              </w:rPr>
            </w:pPr>
            <w:r>
              <w:rPr>
                <w:sz w:val="20"/>
                <w:lang w:val="en-GB"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511D854C" w14:textId="77777777" w:rsidR="007E193B" w:rsidRDefault="007E193B" w:rsidP="007E193B">
            <w:pPr>
              <w:keepNext/>
              <w:keepLines/>
              <w:jc w:val="center"/>
              <w:rPr>
                <w:sz w:val="20"/>
                <w:lang w:eastAsia="lt-LT"/>
              </w:rPr>
            </w:pPr>
            <w:r>
              <w:rPr>
                <w:sz w:val="20"/>
                <w:lang w:eastAsia="lt-LT"/>
              </w:rPr>
              <w:t>49,1</w:t>
            </w:r>
          </w:p>
        </w:tc>
        <w:tc>
          <w:tcPr>
            <w:tcW w:w="1276" w:type="dxa"/>
            <w:gridSpan w:val="2"/>
            <w:tcBorders>
              <w:bottom w:val="single" w:sz="4" w:space="0" w:color="auto"/>
            </w:tcBorders>
          </w:tcPr>
          <w:p w14:paraId="748F8BC0" w14:textId="77777777" w:rsidR="007E193B" w:rsidRDefault="007E193B" w:rsidP="007E193B">
            <w:pPr>
              <w:keepNext/>
              <w:keepLines/>
              <w:jc w:val="center"/>
              <w:rPr>
                <w:sz w:val="20"/>
                <w:lang w:val="en-GB" w:eastAsia="lt-LT"/>
              </w:rPr>
            </w:pPr>
            <w:r>
              <w:rPr>
                <w:sz w:val="20"/>
                <w:lang w:val="en-GB" w:eastAsia="lt-LT"/>
              </w:rPr>
              <w:t>60</w:t>
            </w:r>
          </w:p>
        </w:tc>
        <w:tc>
          <w:tcPr>
            <w:tcW w:w="1795" w:type="dxa"/>
            <w:tcBorders>
              <w:bottom w:val="single" w:sz="4" w:space="0" w:color="auto"/>
            </w:tcBorders>
            <w:shd w:val="clear" w:color="auto" w:fill="auto"/>
            <w:noWrap/>
            <w:tcMar>
              <w:top w:w="28" w:type="dxa"/>
              <w:left w:w="57" w:type="dxa"/>
              <w:bottom w:w="28" w:type="dxa"/>
              <w:right w:w="57" w:type="dxa"/>
            </w:tcMar>
          </w:tcPr>
          <w:p w14:paraId="41F1281B" w14:textId="77777777" w:rsidR="007E193B" w:rsidRDefault="007E193B" w:rsidP="007E193B">
            <w:pPr>
              <w:keepNext/>
              <w:keepLines/>
              <w:rPr>
                <w:sz w:val="20"/>
                <w:lang w:eastAsia="lt-LT"/>
              </w:rPr>
            </w:pPr>
            <w:r>
              <w:rPr>
                <w:sz w:val="20"/>
                <w:lang w:eastAsia="lt-LT"/>
              </w:rPr>
              <w:t>Lietuvos statistikos departamentas</w:t>
            </w:r>
          </w:p>
        </w:tc>
      </w:tr>
      <w:tr w:rsidR="007E193B" w14:paraId="645DB70B" w14:textId="77777777">
        <w:trPr>
          <w:cantSplit/>
          <w:trHeight w:val="20"/>
        </w:trPr>
        <w:tc>
          <w:tcPr>
            <w:tcW w:w="1134" w:type="dxa"/>
            <w:vMerge/>
            <w:shd w:val="clear" w:color="auto" w:fill="auto"/>
            <w:tcMar>
              <w:top w:w="28" w:type="dxa"/>
              <w:left w:w="57" w:type="dxa"/>
              <w:bottom w:w="28" w:type="dxa"/>
              <w:right w:w="57" w:type="dxa"/>
            </w:tcMar>
          </w:tcPr>
          <w:p w14:paraId="1A58544A"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9A66A15"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040813F"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5AB0AA8" w14:textId="24CB9AF2" w:rsidR="007E193B" w:rsidRDefault="007E193B" w:rsidP="007E193B">
            <w:pPr>
              <w:keepNext/>
              <w:keepLines/>
              <w:rPr>
                <w:sz w:val="20"/>
                <w:lang w:eastAsia="lt-LT"/>
              </w:rPr>
            </w:pPr>
            <w:r>
              <w:rPr>
                <w:bCs/>
                <w:sz w:val="20"/>
              </w:rPr>
              <w:t>5.4.4. Namų ūkių, turinčių galimybę naudoti 100 Mbps spartos interneto ryšį, dalis</w:t>
            </w:r>
            <w:r>
              <w:rPr>
                <w:sz w:val="20"/>
              </w:rPr>
              <w:t xml:space="preserve"> </w:t>
            </w:r>
          </w:p>
        </w:tc>
        <w:tc>
          <w:tcPr>
            <w:tcW w:w="1276" w:type="dxa"/>
            <w:tcBorders>
              <w:bottom w:val="single" w:sz="4" w:space="0" w:color="auto"/>
            </w:tcBorders>
          </w:tcPr>
          <w:p w14:paraId="5DC48E6B"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5898925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7032C38F" w14:textId="77777777" w:rsidR="007E193B" w:rsidRDefault="007E193B" w:rsidP="007E193B">
            <w:pPr>
              <w:jc w:val="center"/>
              <w:rPr>
                <w:sz w:val="20"/>
              </w:rPr>
            </w:pPr>
            <w:r>
              <w:rPr>
                <w:sz w:val="20"/>
              </w:rPr>
              <w:t>69</w:t>
            </w:r>
          </w:p>
          <w:p w14:paraId="66852861" w14:textId="77777777" w:rsidR="007E193B" w:rsidRDefault="007E193B" w:rsidP="007E193B">
            <w:pPr>
              <w:keepNext/>
              <w:keepLines/>
              <w:jc w:val="center"/>
              <w:rPr>
                <w:sz w:val="20"/>
                <w:lang w:eastAsia="lt-LT"/>
              </w:rPr>
            </w:pPr>
            <w:r>
              <w:rPr>
                <w:sz w:val="20"/>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1D6AEC94" w14:textId="77777777" w:rsidR="007E193B" w:rsidRDefault="007E193B" w:rsidP="007E193B">
            <w:pPr>
              <w:keepNext/>
              <w:keepLines/>
              <w:jc w:val="center"/>
              <w:rPr>
                <w:sz w:val="20"/>
                <w:lang w:eastAsia="lt-LT"/>
              </w:rPr>
            </w:pPr>
            <w:r>
              <w:rPr>
                <w:sz w:val="20"/>
              </w:rPr>
              <w:t>100</w:t>
            </w:r>
          </w:p>
        </w:tc>
        <w:tc>
          <w:tcPr>
            <w:tcW w:w="1276" w:type="dxa"/>
            <w:gridSpan w:val="2"/>
            <w:tcBorders>
              <w:bottom w:val="single" w:sz="4" w:space="0" w:color="auto"/>
            </w:tcBorders>
          </w:tcPr>
          <w:p w14:paraId="2A02AD5A"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43C12964" w14:textId="77777777" w:rsidR="007E193B" w:rsidRDefault="007E193B" w:rsidP="007E193B">
            <w:pPr>
              <w:keepNext/>
              <w:keepLines/>
              <w:ind w:firstLine="53"/>
              <w:rPr>
                <w:sz w:val="20"/>
                <w:lang w:eastAsia="lt-LT"/>
              </w:rPr>
            </w:pPr>
            <w:r>
              <w:rPr>
                <w:sz w:val="20"/>
              </w:rPr>
              <w:t>Europos Komisija</w:t>
            </w:r>
          </w:p>
        </w:tc>
      </w:tr>
      <w:tr w:rsidR="007E193B" w14:paraId="6CE1C8AD" w14:textId="77777777">
        <w:trPr>
          <w:cantSplit/>
          <w:trHeight w:val="20"/>
        </w:trPr>
        <w:tc>
          <w:tcPr>
            <w:tcW w:w="1134" w:type="dxa"/>
            <w:vMerge/>
            <w:shd w:val="clear" w:color="auto" w:fill="auto"/>
            <w:tcMar>
              <w:top w:w="28" w:type="dxa"/>
              <w:left w:w="57" w:type="dxa"/>
              <w:bottom w:w="28" w:type="dxa"/>
              <w:right w:w="57" w:type="dxa"/>
            </w:tcMar>
          </w:tcPr>
          <w:p w14:paraId="7A44196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218F80A7"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9474071"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D7FE440" w14:textId="77777777" w:rsidR="007E193B" w:rsidRDefault="007E193B" w:rsidP="007E193B">
            <w:pPr>
              <w:keepNext/>
              <w:keepLines/>
              <w:rPr>
                <w:sz w:val="20"/>
                <w:lang w:eastAsia="lt-LT"/>
              </w:rPr>
            </w:pPr>
            <w:r>
              <w:rPr>
                <w:sz w:val="20"/>
              </w:rPr>
              <w:t xml:space="preserve">5.4.5. 5G ryšio aprėptyje esančių namų ūkių miestų ir miestelių teritorijose dalis </w:t>
            </w:r>
          </w:p>
        </w:tc>
        <w:tc>
          <w:tcPr>
            <w:tcW w:w="1276" w:type="dxa"/>
            <w:tcBorders>
              <w:bottom w:val="single" w:sz="4" w:space="0" w:color="auto"/>
            </w:tcBorders>
          </w:tcPr>
          <w:p w14:paraId="0E6443BE"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3787975B"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C654E6" w14:textId="77777777" w:rsidR="007E193B" w:rsidRDefault="007E193B" w:rsidP="007E193B">
            <w:pPr>
              <w:jc w:val="center"/>
              <w:rPr>
                <w:sz w:val="20"/>
              </w:rPr>
            </w:pPr>
            <w:r>
              <w:rPr>
                <w:sz w:val="20"/>
              </w:rPr>
              <w:t>0</w:t>
            </w:r>
          </w:p>
          <w:p w14:paraId="3EB3E966" w14:textId="77777777" w:rsidR="007E193B" w:rsidRDefault="007E193B" w:rsidP="007E193B">
            <w:pPr>
              <w:keepNext/>
              <w:keepLines/>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70DD2D6" w14:textId="77777777" w:rsidR="007E193B" w:rsidRDefault="007E193B" w:rsidP="007E193B">
            <w:pPr>
              <w:keepNext/>
              <w:keepLines/>
              <w:jc w:val="center"/>
              <w:rPr>
                <w:sz w:val="20"/>
                <w:lang w:eastAsia="lt-LT"/>
              </w:rPr>
            </w:pPr>
            <w:r>
              <w:rPr>
                <w:sz w:val="20"/>
              </w:rPr>
              <w:t>95</w:t>
            </w:r>
          </w:p>
        </w:tc>
        <w:tc>
          <w:tcPr>
            <w:tcW w:w="1276" w:type="dxa"/>
            <w:gridSpan w:val="2"/>
            <w:tcBorders>
              <w:bottom w:val="single" w:sz="4" w:space="0" w:color="auto"/>
            </w:tcBorders>
          </w:tcPr>
          <w:p w14:paraId="085E1AFC"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3DF4B7" w14:textId="77777777" w:rsidR="007E193B" w:rsidRDefault="007E193B" w:rsidP="007E193B">
            <w:pPr>
              <w:keepNext/>
              <w:keepLines/>
              <w:rPr>
                <w:sz w:val="20"/>
                <w:lang w:eastAsia="lt-LT"/>
              </w:rPr>
            </w:pPr>
            <w:r>
              <w:rPr>
                <w:sz w:val="20"/>
              </w:rPr>
              <w:t>Ryšių reguliavimo tarnyba</w:t>
            </w:r>
          </w:p>
        </w:tc>
      </w:tr>
      <w:tr w:rsidR="007A460A" w14:paraId="3C1C6656" w14:textId="77777777">
        <w:trPr>
          <w:cantSplit/>
          <w:trHeight w:val="207"/>
        </w:trPr>
        <w:tc>
          <w:tcPr>
            <w:tcW w:w="2970" w:type="dxa"/>
            <w:gridSpan w:val="2"/>
            <w:vMerge w:val="restart"/>
            <w:shd w:val="clear" w:color="auto" w:fill="auto"/>
            <w:tcMar>
              <w:top w:w="28" w:type="dxa"/>
              <w:left w:w="57" w:type="dxa"/>
              <w:bottom w:w="28" w:type="dxa"/>
              <w:right w:w="57" w:type="dxa"/>
            </w:tcMar>
          </w:tcPr>
          <w:p w14:paraId="2CDC7788" w14:textId="77777777" w:rsidR="007A460A" w:rsidRDefault="007A460A" w:rsidP="007E193B">
            <w:pPr>
              <w:rPr>
                <w:bCs/>
                <w:sz w:val="22"/>
              </w:rPr>
            </w:pPr>
            <w:r w:rsidRPr="005061D8">
              <w:rPr>
                <w:b/>
                <w:sz w:val="22"/>
              </w:rPr>
              <w:t>6 TIKSLAS.</w:t>
            </w:r>
            <w:r>
              <w:rPr>
                <w:bCs/>
                <w:lang w:eastAsia="lt-LT"/>
              </w:rPr>
              <w:t xml:space="preserve"> </w:t>
            </w:r>
            <w:r>
              <w:rPr>
                <w:bCs/>
                <w:sz w:val="22"/>
              </w:rPr>
              <w:t>Užtikrinti gerą aplinkos kokybę ir gamtos išteklių naudojimo darną, saugoti biologinę įvairovę, švelninti Lietuvos poveikį klimato kaitai ir didinti atsparumą jos poveikiui</w:t>
            </w:r>
          </w:p>
          <w:p w14:paraId="20E2586D" w14:textId="77777777" w:rsidR="007A460A" w:rsidRDefault="007A460A" w:rsidP="007E193B">
            <w:pPr>
              <w:rPr>
                <w:bCs/>
                <w:sz w:val="22"/>
              </w:rPr>
            </w:pPr>
          </w:p>
          <w:p w14:paraId="26671408" w14:textId="77777777" w:rsidR="007A460A" w:rsidRDefault="007A460A" w:rsidP="007E193B">
            <w:pPr>
              <w:rPr>
                <w:sz w:val="20"/>
                <w:lang w:eastAsia="lt-LT"/>
              </w:rPr>
            </w:pPr>
          </w:p>
        </w:tc>
        <w:tc>
          <w:tcPr>
            <w:tcW w:w="1283" w:type="dxa"/>
            <w:vMerge w:val="restart"/>
            <w:shd w:val="clear" w:color="auto" w:fill="auto"/>
            <w:noWrap/>
            <w:tcMar>
              <w:top w:w="28" w:type="dxa"/>
              <w:left w:w="57" w:type="dxa"/>
              <w:bottom w:w="28" w:type="dxa"/>
              <w:right w:w="57" w:type="dxa"/>
            </w:tcMar>
          </w:tcPr>
          <w:p w14:paraId="5B7846DA"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431221" w14:textId="3203EDD0" w:rsidR="007A460A" w:rsidRDefault="007A460A" w:rsidP="007E193B">
            <w:pPr>
              <w:rPr>
                <w:iCs/>
                <w:sz w:val="20"/>
              </w:rPr>
            </w:pPr>
            <w:r>
              <w:rPr>
                <w:iCs/>
                <w:sz w:val="20"/>
              </w:rPr>
              <w:t xml:space="preserve">6.1. Išmetamų į atmosferą ŠESD kiekio pokytis </w:t>
            </w:r>
            <w:r>
              <w:rPr>
                <w:bCs/>
                <w:iCs/>
                <w:sz w:val="20"/>
              </w:rPr>
              <w:t xml:space="preserve">ES </w:t>
            </w:r>
            <w:r>
              <w:rPr>
                <w:sz w:val="20"/>
              </w:rPr>
              <w:t>apyvartinių taršos leidimų prekybos sistemoje</w:t>
            </w:r>
            <w:r>
              <w:rPr>
                <w:bCs/>
                <w:iCs/>
                <w:sz w:val="20"/>
              </w:rPr>
              <w:t xml:space="preserve"> (ATLPS) dalyvaujančiuose sektoriuose</w:t>
            </w:r>
            <w:r>
              <w:rPr>
                <w:iCs/>
                <w:sz w:val="20"/>
              </w:rPr>
              <w:t xml:space="preserve">, palyginti su </w:t>
            </w:r>
            <w:r>
              <w:rPr>
                <w:bCs/>
                <w:iCs/>
                <w:sz w:val="20"/>
              </w:rPr>
              <w:t>2005 m. lygiu</w:t>
            </w:r>
          </w:p>
        </w:tc>
        <w:tc>
          <w:tcPr>
            <w:tcW w:w="1276" w:type="dxa"/>
          </w:tcPr>
          <w:p w14:paraId="181B5C46" w14:textId="77777777" w:rsidR="007A460A" w:rsidRDefault="007A460A"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CAFAC90" w14:textId="77777777" w:rsidR="007A460A" w:rsidRDefault="007A460A"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2A7C06ED" w14:textId="77777777" w:rsidR="007A460A" w:rsidRDefault="007A460A" w:rsidP="007E193B">
            <w:pPr>
              <w:jc w:val="center"/>
              <w:rPr>
                <w:sz w:val="20"/>
              </w:rPr>
            </w:pPr>
            <w:r>
              <w:t>–</w:t>
            </w:r>
            <w:r>
              <w:rPr>
                <w:sz w:val="20"/>
              </w:rPr>
              <w:t xml:space="preserve">40,7 </w:t>
            </w:r>
          </w:p>
          <w:p w14:paraId="73227A40" w14:textId="77777777" w:rsidR="007A460A" w:rsidRDefault="007A460A"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0CB8E662" w14:textId="5BC70B5E" w:rsidR="007A460A" w:rsidRDefault="007A460A" w:rsidP="007E193B">
            <w:pPr>
              <w:jc w:val="center"/>
              <w:rPr>
                <w:sz w:val="20"/>
                <w:lang w:eastAsia="lt-LT"/>
              </w:rPr>
            </w:pPr>
            <w:r>
              <w:t>–</w:t>
            </w:r>
            <w:r>
              <w:rPr>
                <w:sz w:val="20"/>
              </w:rPr>
              <w:t>45</w:t>
            </w:r>
          </w:p>
        </w:tc>
        <w:tc>
          <w:tcPr>
            <w:tcW w:w="1276" w:type="dxa"/>
            <w:gridSpan w:val="2"/>
          </w:tcPr>
          <w:p w14:paraId="2C6AFE44" w14:textId="77777777" w:rsidR="007A460A" w:rsidRDefault="007A460A" w:rsidP="007E193B">
            <w:pPr>
              <w:jc w:val="center"/>
              <w:rPr>
                <w:sz w:val="20"/>
                <w:lang w:eastAsia="lt-LT"/>
              </w:rPr>
            </w:pPr>
            <w:r>
              <w:rPr>
                <w:sz w:val="20"/>
              </w:rPr>
              <w:t>–50</w:t>
            </w:r>
          </w:p>
        </w:tc>
        <w:tc>
          <w:tcPr>
            <w:tcW w:w="1795" w:type="dxa"/>
            <w:shd w:val="clear" w:color="auto" w:fill="auto"/>
            <w:tcMar>
              <w:top w:w="28" w:type="dxa"/>
              <w:left w:w="57" w:type="dxa"/>
              <w:bottom w:w="28" w:type="dxa"/>
              <w:right w:w="57" w:type="dxa"/>
            </w:tcMar>
          </w:tcPr>
          <w:p w14:paraId="1FA9472E" w14:textId="77777777" w:rsidR="007A460A" w:rsidRDefault="007A460A" w:rsidP="007E193B">
            <w:pPr>
              <w:rPr>
                <w:sz w:val="20"/>
                <w:lang w:eastAsia="lt-LT"/>
              </w:rPr>
            </w:pPr>
            <w:r>
              <w:rPr>
                <w:sz w:val="20"/>
              </w:rPr>
              <w:t>ES ATLPS veiklos vykdytojų ataskaitos</w:t>
            </w:r>
          </w:p>
        </w:tc>
      </w:tr>
      <w:tr w:rsidR="007A460A" w14:paraId="5878909D" w14:textId="77777777">
        <w:trPr>
          <w:cantSplit/>
          <w:trHeight w:val="206"/>
        </w:trPr>
        <w:tc>
          <w:tcPr>
            <w:tcW w:w="2970" w:type="dxa"/>
            <w:gridSpan w:val="2"/>
            <w:vMerge/>
            <w:tcMar>
              <w:top w:w="28" w:type="dxa"/>
              <w:left w:w="57" w:type="dxa"/>
              <w:bottom w:w="28" w:type="dxa"/>
              <w:right w:w="57" w:type="dxa"/>
            </w:tcMar>
          </w:tcPr>
          <w:p w14:paraId="288EB4AE"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05B63CF9"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B4DD40E" w14:textId="7E0C07EF" w:rsidR="007A460A" w:rsidRDefault="007A460A" w:rsidP="007E193B">
            <w:pPr>
              <w:rPr>
                <w:sz w:val="20"/>
                <w:lang w:eastAsia="lt-LT"/>
              </w:rPr>
            </w:pPr>
            <w:r>
              <w:rPr>
                <w:iCs/>
                <w:sz w:val="20"/>
              </w:rPr>
              <w:t>6.2. Išmetamų į atmosferą ŠESD kiekio pokytis ES ATLPS nedalyvaujančiuose sektoriuose, palyginti su 2005 m.</w:t>
            </w:r>
          </w:p>
        </w:tc>
        <w:tc>
          <w:tcPr>
            <w:tcW w:w="1276" w:type="dxa"/>
            <w:shd w:val="clear" w:color="auto" w:fill="auto"/>
          </w:tcPr>
          <w:p w14:paraId="33CCEE62" w14:textId="77777777" w:rsidR="007A460A" w:rsidRDefault="007A460A"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7E20283" w14:textId="77777777" w:rsidR="007A460A" w:rsidRDefault="007A460A"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14873E6C" w14:textId="77777777" w:rsidR="007A460A" w:rsidRDefault="007A460A" w:rsidP="007E193B">
            <w:pPr>
              <w:jc w:val="center"/>
              <w:rPr>
                <w:sz w:val="20"/>
              </w:rPr>
            </w:pPr>
            <w:r>
              <w:rPr>
                <w:sz w:val="20"/>
              </w:rPr>
              <w:t>12,2</w:t>
            </w:r>
          </w:p>
          <w:p w14:paraId="23727F1E" w14:textId="77777777" w:rsidR="007A460A" w:rsidRDefault="007A460A" w:rsidP="007E193B">
            <w:pPr>
              <w:jc w:val="center"/>
              <w:rPr>
                <w:sz w:val="20"/>
                <w:lang w:eastAsia="lt-LT"/>
              </w:rPr>
            </w:pPr>
            <w:r>
              <w:rPr>
                <w:sz w:val="20"/>
              </w:rPr>
              <w:t xml:space="preserve">(2018) </w:t>
            </w:r>
          </w:p>
        </w:tc>
        <w:tc>
          <w:tcPr>
            <w:tcW w:w="1276" w:type="dxa"/>
            <w:gridSpan w:val="2"/>
            <w:shd w:val="clear" w:color="auto" w:fill="auto"/>
            <w:noWrap/>
            <w:tcMar>
              <w:top w:w="28" w:type="dxa"/>
              <w:left w:w="57" w:type="dxa"/>
              <w:bottom w:w="28" w:type="dxa"/>
              <w:right w:w="57" w:type="dxa"/>
            </w:tcMar>
          </w:tcPr>
          <w:p w14:paraId="7A83591E" w14:textId="77777777" w:rsidR="007A460A" w:rsidRDefault="007A460A" w:rsidP="007E193B">
            <w:pPr>
              <w:jc w:val="center"/>
              <w:rPr>
                <w:sz w:val="20"/>
                <w:lang w:eastAsia="lt-LT"/>
              </w:rPr>
            </w:pPr>
            <w:r>
              <w:rPr>
                <w:sz w:val="20"/>
              </w:rPr>
              <w:t>–6,4</w:t>
            </w:r>
          </w:p>
        </w:tc>
        <w:tc>
          <w:tcPr>
            <w:tcW w:w="1276" w:type="dxa"/>
            <w:gridSpan w:val="2"/>
            <w:shd w:val="clear" w:color="auto" w:fill="auto"/>
          </w:tcPr>
          <w:p w14:paraId="1BFECF15" w14:textId="77777777" w:rsidR="007A460A" w:rsidRDefault="007A460A" w:rsidP="007E193B">
            <w:pPr>
              <w:jc w:val="center"/>
              <w:rPr>
                <w:sz w:val="20"/>
                <w:lang w:eastAsia="lt-LT"/>
              </w:rPr>
            </w:pPr>
            <w:r>
              <w:rPr>
                <w:sz w:val="20"/>
              </w:rPr>
              <w:t>–25</w:t>
            </w:r>
          </w:p>
        </w:tc>
        <w:tc>
          <w:tcPr>
            <w:tcW w:w="1795" w:type="dxa"/>
            <w:shd w:val="clear" w:color="auto" w:fill="auto"/>
            <w:tcMar>
              <w:top w:w="28" w:type="dxa"/>
              <w:left w:w="57" w:type="dxa"/>
              <w:bottom w:w="28" w:type="dxa"/>
              <w:right w:w="57" w:type="dxa"/>
            </w:tcMar>
          </w:tcPr>
          <w:p w14:paraId="195B23C9" w14:textId="77777777" w:rsidR="007A460A" w:rsidRDefault="007A460A" w:rsidP="007E193B">
            <w:pPr>
              <w:rPr>
                <w:sz w:val="20"/>
                <w:lang w:eastAsia="lt-LT"/>
              </w:rPr>
            </w:pPr>
            <w:r>
              <w:rPr>
                <w:sz w:val="20"/>
              </w:rPr>
              <w:t>Nacionalinė išmetamų į atmosferą šiltnamio efektą sukeliančių dujų kiekio apskaitos ataskaita</w:t>
            </w:r>
          </w:p>
        </w:tc>
      </w:tr>
      <w:tr w:rsidR="007A460A" w14:paraId="30CB3DD5" w14:textId="77777777">
        <w:trPr>
          <w:cantSplit/>
          <w:trHeight w:val="206"/>
        </w:trPr>
        <w:tc>
          <w:tcPr>
            <w:tcW w:w="2970" w:type="dxa"/>
            <w:gridSpan w:val="2"/>
            <w:vMerge/>
            <w:tcMar>
              <w:top w:w="28" w:type="dxa"/>
              <w:left w:w="57" w:type="dxa"/>
              <w:bottom w:w="28" w:type="dxa"/>
              <w:right w:w="57" w:type="dxa"/>
            </w:tcMar>
          </w:tcPr>
          <w:p w14:paraId="2450B286"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46DD9034" w14:textId="77777777" w:rsidR="007A460A" w:rsidRDefault="007A460A" w:rsidP="007E193B">
            <w:pPr>
              <w:rPr>
                <w:sz w:val="20"/>
                <w:lang w:eastAsia="lt-LT"/>
              </w:rPr>
            </w:pPr>
          </w:p>
        </w:tc>
        <w:tc>
          <w:tcPr>
            <w:tcW w:w="829" w:type="dxa"/>
            <w:vMerge w:val="restart"/>
            <w:shd w:val="clear" w:color="auto" w:fill="auto"/>
            <w:noWrap/>
            <w:tcMar>
              <w:top w:w="28" w:type="dxa"/>
              <w:left w:w="57" w:type="dxa"/>
              <w:bottom w:w="28" w:type="dxa"/>
              <w:right w:w="57" w:type="dxa"/>
            </w:tcMar>
          </w:tcPr>
          <w:p w14:paraId="3CF1E658" w14:textId="77777777" w:rsidR="007A460A" w:rsidRPr="001962A8" w:rsidRDefault="007A460A" w:rsidP="007E193B">
            <w:pPr>
              <w:rPr>
                <w:sz w:val="18"/>
              </w:rPr>
            </w:pPr>
            <w:r w:rsidRPr="001962A8">
              <w:rPr>
                <w:sz w:val="18"/>
              </w:rPr>
              <w:t>Išmetamo į aplinkos orą teršalų kiekio pokytis, palyginti su 2005 m.</w:t>
            </w:r>
          </w:p>
        </w:tc>
        <w:tc>
          <w:tcPr>
            <w:tcW w:w="2006" w:type="dxa"/>
            <w:gridSpan w:val="6"/>
            <w:shd w:val="clear" w:color="auto" w:fill="auto"/>
          </w:tcPr>
          <w:p w14:paraId="271E9470" w14:textId="77777777" w:rsidR="007A460A" w:rsidRDefault="007A460A" w:rsidP="007E193B">
            <w:pPr>
              <w:rPr>
                <w:iCs/>
                <w:sz w:val="20"/>
              </w:rPr>
            </w:pPr>
            <w:r>
              <w:rPr>
                <w:sz w:val="20"/>
              </w:rPr>
              <w:t>6.3. sieros dioksido (SO</w:t>
            </w:r>
            <w:r>
              <w:rPr>
                <w:sz w:val="20"/>
                <w:vertAlign w:val="subscript"/>
              </w:rPr>
              <w:t>2</w:t>
            </w:r>
            <w:r>
              <w:rPr>
                <w:sz w:val="20"/>
              </w:rPr>
              <w:t>)</w:t>
            </w:r>
          </w:p>
        </w:tc>
        <w:tc>
          <w:tcPr>
            <w:tcW w:w="1276" w:type="dxa"/>
            <w:vMerge w:val="restart"/>
          </w:tcPr>
          <w:p w14:paraId="5B3157B0" w14:textId="77777777" w:rsidR="007A460A" w:rsidRDefault="007A460A" w:rsidP="007E193B">
            <w:pPr>
              <w:jc w:val="center"/>
              <w:rPr>
                <w:sz w:val="20"/>
              </w:rPr>
            </w:pPr>
            <w:r>
              <w:rPr>
                <w:sz w:val="20"/>
              </w:rPr>
              <w:t>AM</w:t>
            </w:r>
          </w:p>
        </w:tc>
        <w:tc>
          <w:tcPr>
            <w:tcW w:w="1134" w:type="dxa"/>
            <w:vMerge w:val="restart"/>
            <w:shd w:val="clear" w:color="auto" w:fill="auto"/>
            <w:tcMar>
              <w:top w:w="28" w:type="dxa"/>
              <w:left w:w="57" w:type="dxa"/>
              <w:bottom w:w="28" w:type="dxa"/>
              <w:right w:w="57" w:type="dxa"/>
            </w:tcMar>
          </w:tcPr>
          <w:p w14:paraId="0EFDF453" w14:textId="77777777" w:rsidR="007A460A" w:rsidRDefault="007A460A"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3F92D185" w14:textId="77777777" w:rsidR="007A460A" w:rsidRDefault="007A460A" w:rsidP="007E193B">
            <w:pPr>
              <w:spacing w:line="252" w:lineRule="auto"/>
              <w:jc w:val="center"/>
              <w:rPr>
                <w:sz w:val="20"/>
              </w:rPr>
            </w:pPr>
            <w:r>
              <w:t>–</w:t>
            </w:r>
            <w:r>
              <w:rPr>
                <w:sz w:val="20"/>
              </w:rPr>
              <w:t>5</w:t>
            </w:r>
            <w:r>
              <w:rPr>
                <w:sz w:val="20"/>
                <w:lang w:val="en-GB"/>
              </w:rPr>
              <w:t>7,7</w:t>
            </w:r>
          </w:p>
          <w:p w14:paraId="7E7CAC16" w14:textId="77777777" w:rsidR="007A460A" w:rsidRDefault="007A460A"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0FE2C0DB" w14:textId="77777777" w:rsidR="007A460A" w:rsidRDefault="007A460A" w:rsidP="007E193B">
            <w:pPr>
              <w:spacing w:line="252" w:lineRule="auto"/>
              <w:jc w:val="center"/>
              <w:rPr>
                <w:sz w:val="20"/>
              </w:rPr>
            </w:pPr>
            <w:r>
              <w:rPr>
                <w:sz w:val="20"/>
              </w:rPr>
              <w:t>–59</w:t>
            </w:r>
          </w:p>
          <w:p w14:paraId="090D4497" w14:textId="77777777" w:rsidR="007A460A" w:rsidRDefault="007A460A" w:rsidP="007E193B">
            <w:pPr>
              <w:jc w:val="center"/>
              <w:rPr>
                <w:sz w:val="20"/>
              </w:rPr>
            </w:pPr>
          </w:p>
        </w:tc>
        <w:tc>
          <w:tcPr>
            <w:tcW w:w="1276" w:type="dxa"/>
            <w:gridSpan w:val="2"/>
          </w:tcPr>
          <w:p w14:paraId="5D0CFCB7" w14:textId="77777777" w:rsidR="007A460A" w:rsidRDefault="007A460A" w:rsidP="007E193B">
            <w:pPr>
              <w:spacing w:line="252" w:lineRule="auto"/>
              <w:jc w:val="center"/>
              <w:rPr>
                <w:sz w:val="20"/>
              </w:rPr>
            </w:pPr>
            <w:r>
              <w:rPr>
                <w:sz w:val="20"/>
              </w:rPr>
              <w:t>–60</w:t>
            </w:r>
          </w:p>
          <w:p w14:paraId="5647EA98" w14:textId="77777777" w:rsidR="007A460A" w:rsidRDefault="007A460A" w:rsidP="007E193B">
            <w:pPr>
              <w:spacing w:line="252" w:lineRule="auto"/>
              <w:jc w:val="center"/>
              <w:rPr>
                <w:sz w:val="20"/>
              </w:rPr>
            </w:pPr>
          </w:p>
        </w:tc>
        <w:tc>
          <w:tcPr>
            <w:tcW w:w="1795" w:type="dxa"/>
            <w:vMerge w:val="restart"/>
            <w:shd w:val="clear" w:color="auto" w:fill="auto"/>
            <w:tcMar>
              <w:top w:w="28" w:type="dxa"/>
              <w:left w:w="57" w:type="dxa"/>
              <w:bottom w:w="28" w:type="dxa"/>
              <w:right w:w="57" w:type="dxa"/>
            </w:tcMar>
          </w:tcPr>
          <w:p w14:paraId="1FFFBB90" w14:textId="34D7E9DE" w:rsidR="007A460A" w:rsidRDefault="007A460A" w:rsidP="007E193B">
            <w:pPr>
              <w:rPr>
                <w:sz w:val="20"/>
              </w:rPr>
            </w:pPr>
            <w:r>
              <w:rPr>
                <w:sz w:val="20"/>
              </w:rPr>
              <w:t>Nacionalinė išmetamų į aplinkos orą teršalų kiekio apskaitos ataskaita</w:t>
            </w:r>
          </w:p>
        </w:tc>
      </w:tr>
      <w:tr w:rsidR="007A460A" w14:paraId="73167574" w14:textId="77777777">
        <w:trPr>
          <w:cantSplit/>
          <w:trHeight w:val="206"/>
        </w:trPr>
        <w:tc>
          <w:tcPr>
            <w:tcW w:w="2970" w:type="dxa"/>
            <w:gridSpan w:val="2"/>
            <w:vMerge/>
            <w:tcMar>
              <w:top w:w="28" w:type="dxa"/>
              <w:left w:w="57" w:type="dxa"/>
              <w:bottom w:w="28" w:type="dxa"/>
              <w:right w:w="57" w:type="dxa"/>
            </w:tcMar>
          </w:tcPr>
          <w:p w14:paraId="000FE8E7"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7D669532" w14:textId="77777777" w:rsidR="007A460A" w:rsidRDefault="007A460A" w:rsidP="007E193B">
            <w:pPr>
              <w:rPr>
                <w:sz w:val="20"/>
                <w:lang w:eastAsia="lt-LT"/>
              </w:rPr>
            </w:pPr>
          </w:p>
        </w:tc>
        <w:tc>
          <w:tcPr>
            <w:tcW w:w="829" w:type="dxa"/>
            <w:vMerge/>
            <w:noWrap/>
            <w:tcMar>
              <w:top w:w="28" w:type="dxa"/>
              <w:left w:w="57" w:type="dxa"/>
              <w:bottom w:w="28" w:type="dxa"/>
              <w:right w:w="57" w:type="dxa"/>
            </w:tcMar>
          </w:tcPr>
          <w:p w14:paraId="6376909B" w14:textId="77777777" w:rsidR="007A460A" w:rsidRDefault="007A460A" w:rsidP="007E193B">
            <w:pPr>
              <w:rPr>
                <w:iCs/>
                <w:sz w:val="20"/>
              </w:rPr>
            </w:pPr>
          </w:p>
        </w:tc>
        <w:tc>
          <w:tcPr>
            <w:tcW w:w="2006" w:type="dxa"/>
            <w:gridSpan w:val="6"/>
            <w:shd w:val="clear" w:color="auto" w:fill="auto"/>
          </w:tcPr>
          <w:p w14:paraId="56967215" w14:textId="77777777" w:rsidR="007A460A" w:rsidRDefault="007A460A" w:rsidP="007E193B">
            <w:pPr>
              <w:rPr>
                <w:iCs/>
                <w:sz w:val="20"/>
              </w:rPr>
            </w:pPr>
            <w:r>
              <w:rPr>
                <w:sz w:val="20"/>
              </w:rPr>
              <w:t>6.4. azoto oksidų (</w:t>
            </w:r>
            <w:proofErr w:type="spellStart"/>
            <w:r>
              <w:rPr>
                <w:sz w:val="20"/>
              </w:rPr>
              <w:t>NO</w:t>
            </w:r>
            <w:r>
              <w:rPr>
                <w:sz w:val="20"/>
                <w:vertAlign w:val="subscript"/>
              </w:rPr>
              <w:t>x</w:t>
            </w:r>
            <w:proofErr w:type="spellEnd"/>
            <w:r>
              <w:rPr>
                <w:sz w:val="20"/>
              </w:rPr>
              <w:t>)</w:t>
            </w:r>
          </w:p>
        </w:tc>
        <w:tc>
          <w:tcPr>
            <w:tcW w:w="1276" w:type="dxa"/>
            <w:vMerge/>
          </w:tcPr>
          <w:p w14:paraId="64A37F6C" w14:textId="77777777" w:rsidR="007A460A" w:rsidRDefault="007A460A" w:rsidP="007E193B">
            <w:pPr>
              <w:jc w:val="center"/>
              <w:rPr>
                <w:sz w:val="20"/>
              </w:rPr>
            </w:pPr>
          </w:p>
        </w:tc>
        <w:tc>
          <w:tcPr>
            <w:tcW w:w="1134" w:type="dxa"/>
            <w:vMerge/>
            <w:tcMar>
              <w:top w:w="28" w:type="dxa"/>
              <w:left w:w="57" w:type="dxa"/>
              <w:bottom w:w="28" w:type="dxa"/>
              <w:right w:w="57" w:type="dxa"/>
            </w:tcMar>
          </w:tcPr>
          <w:p w14:paraId="6F5C2C5F" w14:textId="77777777" w:rsidR="007A460A" w:rsidRDefault="007A460A" w:rsidP="007E193B">
            <w:pPr>
              <w:jc w:val="center"/>
              <w:rPr>
                <w:sz w:val="20"/>
              </w:rPr>
            </w:pPr>
          </w:p>
        </w:tc>
        <w:tc>
          <w:tcPr>
            <w:tcW w:w="1275" w:type="dxa"/>
            <w:gridSpan w:val="2"/>
            <w:shd w:val="clear" w:color="auto" w:fill="auto"/>
            <w:noWrap/>
            <w:tcMar>
              <w:top w:w="28" w:type="dxa"/>
              <w:left w:w="57" w:type="dxa"/>
              <w:bottom w:w="28" w:type="dxa"/>
              <w:right w:w="57" w:type="dxa"/>
            </w:tcMar>
          </w:tcPr>
          <w:p w14:paraId="3E1F260F" w14:textId="77777777" w:rsidR="007A460A" w:rsidRDefault="007A460A" w:rsidP="007E193B">
            <w:pPr>
              <w:jc w:val="center"/>
              <w:rPr>
                <w:sz w:val="20"/>
              </w:rPr>
            </w:pPr>
            <w:r>
              <w:t>–</w:t>
            </w:r>
            <w:r>
              <w:rPr>
                <w:sz w:val="20"/>
              </w:rPr>
              <w:t>22,3</w:t>
            </w:r>
          </w:p>
          <w:p w14:paraId="4C03D681" w14:textId="77777777" w:rsidR="007A460A" w:rsidRDefault="007A460A"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4A48F086" w14:textId="77777777" w:rsidR="007A460A" w:rsidRDefault="007A460A" w:rsidP="007E193B">
            <w:pPr>
              <w:jc w:val="center"/>
              <w:rPr>
                <w:sz w:val="20"/>
              </w:rPr>
            </w:pPr>
            <w:r>
              <w:rPr>
                <w:sz w:val="20"/>
              </w:rPr>
              <w:t>–49,5</w:t>
            </w:r>
          </w:p>
        </w:tc>
        <w:tc>
          <w:tcPr>
            <w:tcW w:w="1276" w:type="dxa"/>
            <w:gridSpan w:val="2"/>
          </w:tcPr>
          <w:p w14:paraId="6B402077" w14:textId="77777777" w:rsidR="007A460A" w:rsidRDefault="007A460A" w:rsidP="007E193B">
            <w:pPr>
              <w:jc w:val="center"/>
              <w:rPr>
                <w:sz w:val="20"/>
              </w:rPr>
            </w:pPr>
            <w:r>
              <w:rPr>
                <w:sz w:val="20"/>
              </w:rPr>
              <w:t>–51</w:t>
            </w:r>
          </w:p>
        </w:tc>
        <w:tc>
          <w:tcPr>
            <w:tcW w:w="1795" w:type="dxa"/>
            <w:vMerge/>
            <w:tcMar>
              <w:top w:w="28" w:type="dxa"/>
              <w:left w:w="57" w:type="dxa"/>
              <w:bottom w:w="28" w:type="dxa"/>
              <w:right w:w="57" w:type="dxa"/>
            </w:tcMar>
          </w:tcPr>
          <w:p w14:paraId="162A62A1" w14:textId="77777777" w:rsidR="007A460A" w:rsidRDefault="007A460A" w:rsidP="007E193B">
            <w:pPr>
              <w:rPr>
                <w:sz w:val="20"/>
              </w:rPr>
            </w:pPr>
          </w:p>
        </w:tc>
      </w:tr>
      <w:tr w:rsidR="007A460A" w14:paraId="00F01806" w14:textId="77777777">
        <w:trPr>
          <w:cantSplit/>
          <w:trHeight w:val="206"/>
        </w:trPr>
        <w:tc>
          <w:tcPr>
            <w:tcW w:w="2970" w:type="dxa"/>
            <w:gridSpan w:val="2"/>
            <w:vMerge/>
            <w:tcMar>
              <w:top w:w="28" w:type="dxa"/>
              <w:left w:w="57" w:type="dxa"/>
              <w:bottom w:w="28" w:type="dxa"/>
              <w:right w:w="57" w:type="dxa"/>
            </w:tcMar>
          </w:tcPr>
          <w:p w14:paraId="3FA4E178"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336A9C06" w14:textId="77777777" w:rsidR="007A460A" w:rsidRDefault="007A460A" w:rsidP="007E193B">
            <w:pPr>
              <w:rPr>
                <w:sz w:val="20"/>
                <w:lang w:eastAsia="lt-LT"/>
              </w:rPr>
            </w:pPr>
          </w:p>
        </w:tc>
        <w:tc>
          <w:tcPr>
            <w:tcW w:w="829" w:type="dxa"/>
            <w:vMerge/>
            <w:noWrap/>
            <w:tcMar>
              <w:top w:w="28" w:type="dxa"/>
              <w:left w:w="57" w:type="dxa"/>
              <w:bottom w:w="28" w:type="dxa"/>
              <w:right w:w="57" w:type="dxa"/>
            </w:tcMar>
          </w:tcPr>
          <w:p w14:paraId="1BF06D72" w14:textId="77777777" w:rsidR="007A460A" w:rsidRDefault="007A460A" w:rsidP="007E193B">
            <w:pPr>
              <w:rPr>
                <w:iCs/>
                <w:sz w:val="20"/>
              </w:rPr>
            </w:pPr>
          </w:p>
        </w:tc>
        <w:tc>
          <w:tcPr>
            <w:tcW w:w="2006" w:type="dxa"/>
            <w:gridSpan w:val="6"/>
            <w:shd w:val="clear" w:color="auto" w:fill="auto"/>
          </w:tcPr>
          <w:p w14:paraId="71A36B07" w14:textId="77777777" w:rsidR="007A460A" w:rsidRDefault="007A460A" w:rsidP="007E193B">
            <w:pPr>
              <w:rPr>
                <w:iCs/>
                <w:sz w:val="20"/>
              </w:rPr>
            </w:pPr>
            <w:r>
              <w:rPr>
                <w:sz w:val="20"/>
              </w:rPr>
              <w:t>6.5. nemetaninių lakiųjų organinių junginių (NMLOJ)</w:t>
            </w:r>
          </w:p>
        </w:tc>
        <w:tc>
          <w:tcPr>
            <w:tcW w:w="1276" w:type="dxa"/>
            <w:vMerge/>
          </w:tcPr>
          <w:p w14:paraId="254DE9B9" w14:textId="77777777" w:rsidR="007A460A" w:rsidRDefault="007A460A" w:rsidP="007E193B">
            <w:pPr>
              <w:jc w:val="center"/>
              <w:rPr>
                <w:sz w:val="20"/>
              </w:rPr>
            </w:pPr>
          </w:p>
        </w:tc>
        <w:tc>
          <w:tcPr>
            <w:tcW w:w="1134" w:type="dxa"/>
            <w:vMerge/>
            <w:tcMar>
              <w:top w:w="28" w:type="dxa"/>
              <w:left w:w="57" w:type="dxa"/>
              <w:bottom w:w="28" w:type="dxa"/>
              <w:right w:w="57" w:type="dxa"/>
            </w:tcMar>
          </w:tcPr>
          <w:p w14:paraId="390C338D" w14:textId="77777777" w:rsidR="007A460A" w:rsidRDefault="007A460A" w:rsidP="007E193B">
            <w:pPr>
              <w:jc w:val="center"/>
              <w:rPr>
                <w:sz w:val="20"/>
              </w:rPr>
            </w:pPr>
          </w:p>
        </w:tc>
        <w:tc>
          <w:tcPr>
            <w:tcW w:w="1275" w:type="dxa"/>
            <w:gridSpan w:val="2"/>
            <w:shd w:val="clear" w:color="auto" w:fill="auto"/>
            <w:noWrap/>
            <w:tcMar>
              <w:top w:w="28" w:type="dxa"/>
              <w:left w:w="57" w:type="dxa"/>
              <w:bottom w:w="28" w:type="dxa"/>
              <w:right w:w="57" w:type="dxa"/>
            </w:tcMar>
          </w:tcPr>
          <w:p w14:paraId="24227DCB" w14:textId="77777777" w:rsidR="007A460A" w:rsidRDefault="007A460A" w:rsidP="007E193B">
            <w:pPr>
              <w:jc w:val="center"/>
              <w:rPr>
                <w:sz w:val="20"/>
              </w:rPr>
            </w:pPr>
            <w:r>
              <w:t>–</w:t>
            </w:r>
            <w:r>
              <w:rPr>
                <w:sz w:val="20"/>
              </w:rPr>
              <w:t>20,6</w:t>
            </w:r>
          </w:p>
          <w:p w14:paraId="5A4098DB" w14:textId="77777777" w:rsidR="007A460A" w:rsidRDefault="007A460A"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B34E7AA" w14:textId="77777777" w:rsidR="007A460A" w:rsidRDefault="007A460A" w:rsidP="007E193B">
            <w:pPr>
              <w:jc w:val="center"/>
              <w:rPr>
                <w:sz w:val="20"/>
              </w:rPr>
            </w:pPr>
            <w:r>
              <w:rPr>
                <w:sz w:val="20"/>
              </w:rPr>
              <w:t>–39,5</w:t>
            </w:r>
          </w:p>
        </w:tc>
        <w:tc>
          <w:tcPr>
            <w:tcW w:w="1276" w:type="dxa"/>
            <w:gridSpan w:val="2"/>
          </w:tcPr>
          <w:p w14:paraId="37A86A5B" w14:textId="77777777" w:rsidR="007A460A" w:rsidRDefault="007A460A" w:rsidP="007E193B">
            <w:pPr>
              <w:jc w:val="center"/>
              <w:rPr>
                <w:sz w:val="20"/>
              </w:rPr>
            </w:pPr>
            <w:r>
              <w:rPr>
                <w:sz w:val="20"/>
              </w:rPr>
              <w:t>–47</w:t>
            </w:r>
          </w:p>
        </w:tc>
        <w:tc>
          <w:tcPr>
            <w:tcW w:w="1795" w:type="dxa"/>
            <w:vMerge/>
            <w:tcMar>
              <w:top w:w="28" w:type="dxa"/>
              <w:left w:w="57" w:type="dxa"/>
              <w:bottom w:w="28" w:type="dxa"/>
              <w:right w:w="57" w:type="dxa"/>
            </w:tcMar>
          </w:tcPr>
          <w:p w14:paraId="5304F9CD" w14:textId="77777777" w:rsidR="007A460A" w:rsidRDefault="007A460A" w:rsidP="007E193B">
            <w:pPr>
              <w:rPr>
                <w:sz w:val="20"/>
              </w:rPr>
            </w:pPr>
          </w:p>
        </w:tc>
      </w:tr>
      <w:tr w:rsidR="007A460A" w14:paraId="7AB6D71D" w14:textId="77777777">
        <w:trPr>
          <w:cantSplit/>
          <w:trHeight w:val="206"/>
        </w:trPr>
        <w:tc>
          <w:tcPr>
            <w:tcW w:w="2970" w:type="dxa"/>
            <w:gridSpan w:val="2"/>
            <w:vMerge/>
            <w:tcMar>
              <w:top w:w="28" w:type="dxa"/>
              <w:left w:w="57" w:type="dxa"/>
              <w:bottom w:w="28" w:type="dxa"/>
              <w:right w:w="57" w:type="dxa"/>
            </w:tcMar>
          </w:tcPr>
          <w:p w14:paraId="15D65CE6"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5BB6984E" w14:textId="77777777" w:rsidR="007A460A" w:rsidRDefault="007A460A" w:rsidP="007E193B">
            <w:pPr>
              <w:rPr>
                <w:sz w:val="20"/>
                <w:lang w:eastAsia="lt-LT"/>
              </w:rPr>
            </w:pPr>
          </w:p>
        </w:tc>
        <w:tc>
          <w:tcPr>
            <w:tcW w:w="829" w:type="dxa"/>
            <w:vMerge/>
            <w:noWrap/>
            <w:tcMar>
              <w:top w:w="28" w:type="dxa"/>
              <w:left w:w="57" w:type="dxa"/>
              <w:bottom w:w="28" w:type="dxa"/>
              <w:right w:w="57" w:type="dxa"/>
            </w:tcMar>
          </w:tcPr>
          <w:p w14:paraId="06FDC8E3" w14:textId="77777777" w:rsidR="007A460A" w:rsidRDefault="007A460A" w:rsidP="007E193B">
            <w:pPr>
              <w:rPr>
                <w:iCs/>
                <w:sz w:val="20"/>
              </w:rPr>
            </w:pPr>
          </w:p>
        </w:tc>
        <w:tc>
          <w:tcPr>
            <w:tcW w:w="2006" w:type="dxa"/>
            <w:gridSpan w:val="6"/>
            <w:shd w:val="clear" w:color="auto" w:fill="auto"/>
          </w:tcPr>
          <w:p w14:paraId="51104E7B" w14:textId="77777777" w:rsidR="007A460A" w:rsidRDefault="007A460A" w:rsidP="007E193B">
            <w:pPr>
              <w:rPr>
                <w:iCs/>
                <w:sz w:val="20"/>
              </w:rPr>
            </w:pPr>
            <w:r>
              <w:rPr>
                <w:sz w:val="20"/>
              </w:rPr>
              <w:t>6.6. amoniako (NH</w:t>
            </w:r>
            <w:r>
              <w:rPr>
                <w:sz w:val="20"/>
                <w:vertAlign w:val="subscript"/>
              </w:rPr>
              <w:t>3</w:t>
            </w:r>
            <w:r>
              <w:rPr>
                <w:sz w:val="20"/>
              </w:rPr>
              <w:t>)</w:t>
            </w:r>
          </w:p>
        </w:tc>
        <w:tc>
          <w:tcPr>
            <w:tcW w:w="1276" w:type="dxa"/>
            <w:vMerge/>
          </w:tcPr>
          <w:p w14:paraId="799FB05A" w14:textId="77777777" w:rsidR="007A460A" w:rsidRDefault="007A460A" w:rsidP="007E193B">
            <w:pPr>
              <w:jc w:val="center"/>
              <w:rPr>
                <w:sz w:val="20"/>
              </w:rPr>
            </w:pPr>
          </w:p>
        </w:tc>
        <w:tc>
          <w:tcPr>
            <w:tcW w:w="1134" w:type="dxa"/>
            <w:vMerge/>
            <w:tcMar>
              <w:top w:w="28" w:type="dxa"/>
              <w:left w:w="57" w:type="dxa"/>
              <w:bottom w:w="28" w:type="dxa"/>
              <w:right w:w="57" w:type="dxa"/>
            </w:tcMar>
          </w:tcPr>
          <w:p w14:paraId="7E3D6D92" w14:textId="77777777" w:rsidR="007A460A" w:rsidRDefault="007A460A" w:rsidP="007E193B">
            <w:pPr>
              <w:jc w:val="center"/>
              <w:rPr>
                <w:sz w:val="20"/>
              </w:rPr>
            </w:pPr>
          </w:p>
        </w:tc>
        <w:tc>
          <w:tcPr>
            <w:tcW w:w="1275" w:type="dxa"/>
            <w:gridSpan w:val="2"/>
            <w:shd w:val="clear" w:color="auto" w:fill="auto"/>
            <w:noWrap/>
            <w:tcMar>
              <w:top w:w="28" w:type="dxa"/>
              <w:left w:w="57" w:type="dxa"/>
              <w:bottom w:w="28" w:type="dxa"/>
              <w:right w:w="57" w:type="dxa"/>
            </w:tcMar>
          </w:tcPr>
          <w:p w14:paraId="15A16411" w14:textId="282226D0" w:rsidR="007A460A" w:rsidRDefault="007A460A" w:rsidP="007E193B">
            <w:pPr>
              <w:jc w:val="center"/>
              <w:rPr>
                <w:sz w:val="20"/>
              </w:rPr>
            </w:pPr>
            <w:r>
              <w:rPr>
                <w:sz w:val="20"/>
              </w:rPr>
              <w:t>–</w:t>
            </w:r>
            <w:r>
              <w:rPr>
                <w:sz w:val="20"/>
              </w:rPr>
              <w:t>7</w:t>
            </w:r>
          </w:p>
          <w:p w14:paraId="6B88948C" w14:textId="77777777" w:rsidR="007A460A" w:rsidRDefault="007A460A"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1B7BDC9" w14:textId="77777777" w:rsidR="007A460A" w:rsidRDefault="007A460A" w:rsidP="007E193B">
            <w:pPr>
              <w:jc w:val="center"/>
              <w:rPr>
                <w:sz w:val="20"/>
              </w:rPr>
            </w:pPr>
            <w:r>
              <w:rPr>
                <w:sz w:val="20"/>
              </w:rPr>
              <w:t>–10</w:t>
            </w:r>
          </w:p>
        </w:tc>
        <w:tc>
          <w:tcPr>
            <w:tcW w:w="1276" w:type="dxa"/>
            <w:gridSpan w:val="2"/>
          </w:tcPr>
          <w:p w14:paraId="30F8BCD6" w14:textId="77777777" w:rsidR="007A460A" w:rsidRDefault="007A460A" w:rsidP="007E193B">
            <w:pPr>
              <w:jc w:val="center"/>
              <w:rPr>
                <w:sz w:val="20"/>
              </w:rPr>
            </w:pPr>
            <w:r>
              <w:rPr>
                <w:sz w:val="20"/>
              </w:rPr>
              <w:t>–10</w:t>
            </w:r>
          </w:p>
        </w:tc>
        <w:tc>
          <w:tcPr>
            <w:tcW w:w="1795" w:type="dxa"/>
            <w:vMerge/>
            <w:tcMar>
              <w:top w:w="28" w:type="dxa"/>
              <w:left w:w="57" w:type="dxa"/>
              <w:bottom w:w="28" w:type="dxa"/>
              <w:right w:w="57" w:type="dxa"/>
            </w:tcMar>
          </w:tcPr>
          <w:p w14:paraId="5171181C" w14:textId="77777777" w:rsidR="007A460A" w:rsidRDefault="007A460A" w:rsidP="007E193B">
            <w:pPr>
              <w:rPr>
                <w:sz w:val="20"/>
              </w:rPr>
            </w:pPr>
          </w:p>
        </w:tc>
      </w:tr>
      <w:tr w:rsidR="007A460A" w14:paraId="3E245F7C" w14:textId="77777777">
        <w:trPr>
          <w:cantSplit/>
          <w:trHeight w:val="206"/>
        </w:trPr>
        <w:tc>
          <w:tcPr>
            <w:tcW w:w="2970" w:type="dxa"/>
            <w:gridSpan w:val="2"/>
            <w:vMerge/>
            <w:tcMar>
              <w:top w:w="28" w:type="dxa"/>
              <w:left w:w="57" w:type="dxa"/>
              <w:bottom w:w="28" w:type="dxa"/>
              <w:right w:w="57" w:type="dxa"/>
            </w:tcMar>
          </w:tcPr>
          <w:p w14:paraId="536777C8"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436B246C" w14:textId="77777777" w:rsidR="007A460A" w:rsidRDefault="007A460A" w:rsidP="007E193B">
            <w:pPr>
              <w:rPr>
                <w:sz w:val="20"/>
                <w:lang w:eastAsia="lt-LT"/>
              </w:rPr>
            </w:pPr>
          </w:p>
        </w:tc>
        <w:tc>
          <w:tcPr>
            <w:tcW w:w="829" w:type="dxa"/>
            <w:vMerge/>
            <w:noWrap/>
            <w:tcMar>
              <w:top w:w="28" w:type="dxa"/>
              <w:left w:w="57" w:type="dxa"/>
              <w:bottom w:w="28" w:type="dxa"/>
              <w:right w:w="57" w:type="dxa"/>
            </w:tcMar>
          </w:tcPr>
          <w:p w14:paraId="00612B3D" w14:textId="77777777" w:rsidR="007A460A" w:rsidRDefault="007A460A" w:rsidP="007E193B">
            <w:pPr>
              <w:rPr>
                <w:iCs/>
                <w:sz w:val="20"/>
              </w:rPr>
            </w:pPr>
          </w:p>
        </w:tc>
        <w:tc>
          <w:tcPr>
            <w:tcW w:w="2006" w:type="dxa"/>
            <w:gridSpan w:val="6"/>
            <w:shd w:val="clear" w:color="auto" w:fill="auto"/>
          </w:tcPr>
          <w:p w14:paraId="2AC47B22" w14:textId="77777777" w:rsidR="007A460A" w:rsidRDefault="007A460A" w:rsidP="007E193B">
            <w:pPr>
              <w:rPr>
                <w:iCs/>
                <w:sz w:val="20"/>
              </w:rPr>
            </w:pPr>
            <w:r>
              <w:rPr>
                <w:sz w:val="20"/>
              </w:rPr>
              <w:t>6.7. smulkiųjų kietųjų dalelių (KD</w:t>
            </w:r>
            <w:r>
              <w:rPr>
                <w:sz w:val="20"/>
                <w:vertAlign w:val="subscript"/>
              </w:rPr>
              <w:t>2,5</w:t>
            </w:r>
            <w:r>
              <w:rPr>
                <w:sz w:val="20"/>
              </w:rPr>
              <w:t>)</w:t>
            </w:r>
          </w:p>
        </w:tc>
        <w:tc>
          <w:tcPr>
            <w:tcW w:w="1276" w:type="dxa"/>
            <w:vMerge/>
          </w:tcPr>
          <w:p w14:paraId="4EB49521" w14:textId="77777777" w:rsidR="007A460A" w:rsidRDefault="007A460A" w:rsidP="007E193B">
            <w:pPr>
              <w:jc w:val="center"/>
              <w:rPr>
                <w:sz w:val="20"/>
              </w:rPr>
            </w:pPr>
          </w:p>
        </w:tc>
        <w:tc>
          <w:tcPr>
            <w:tcW w:w="1134" w:type="dxa"/>
            <w:vMerge/>
            <w:tcMar>
              <w:top w:w="28" w:type="dxa"/>
              <w:left w:w="57" w:type="dxa"/>
              <w:bottom w:w="28" w:type="dxa"/>
              <w:right w:w="57" w:type="dxa"/>
            </w:tcMar>
          </w:tcPr>
          <w:p w14:paraId="00C9E9AF" w14:textId="77777777" w:rsidR="007A460A" w:rsidRDefault="007A460A" w:rsidP="007E193B">
            <w:pPr>
              <w:jc w:val="center"/>
              <w:rPr>
                <w:sz w:val="20"/>
              </w:rPr>
            </w:pPr>
          </w:p>
        </w:tc>
        <w:tc>
          <w:tcPr>
            <w:tcW w:w="1275" w:type="dxa"/>
            <w:gridSpan w:val="2"/>
            <w:shd w:val="clear" w:color="auto" w:fill="auto"/>
            <w:noWrap/>
            <w:tcMar>
              <w:top w:w="28" w:type="dxa"/>
              <w:left w:w="57" w:type="dxa"/>
              <w:bottom w:w="28" w:type="dxa"/>
              <w:right w:w="57" w:type="dxa"/>
            </w:tcMar>
          </w:tcPr>
          <w:p w14:paraId="5D16981E" w14:textId="77777777" w:rsidR="007A460A" w:rsidRDefault="007A460A" w:rsidP="007E193B">
            <w:pPr>
              <w:jc w:val="center"/>
              <w:rPr>
                <w:sz w:val="20"/>
              </w:rPr>
            </w:pPr>
            <w:r>
              <w:t>–</w:t>
            </w:r>
            <w:r>
              <w:rPr>
                <w:sz w:val="20"/>
              </w:rPr>
              <w:t>37,1</w:t>
            </w:r>
          </w:p>
          <w:p w14:paraId="46D6A3EC" w14:textId="77777777" w:rsidR="007A460A" w:rsidRDefault="007A460A"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335B5EB1" w14:textId="77777777" w:rsidR="007A460A" w:rsidRDefault="007A460A" w:rsidP="007E193B">
            <w:pPr>
              <w:jc w:val="center"/>
              <w:rPr>
                <w:sz w:val="20"/>
              </w:rPr>
            </w:pPr>
            <w:r>
              <w:rPr>
                <w:sz w:val="20"/>
              </w:rPr>
              <w:t>–41</w:t>
            </w:r>
          </w:p>
        </w:tc>
        <w:tc>
          <w:tcPr>
            <w:tcW w:w="1276" w:type="dxa"/>
            <w:gridSpan w:val="2"/>
          </w:tcPr>
          <w:p w14:paraId="534C6A7E" w14:textId="77777777" w:rsidR="007A460A" w:rsidRDefault="007A460A" w:rsidP="007E193B">
            <w:pPr>
              <w:spacing w:line="252" w:lineRule="auto"/>
              <w:jc w:val="center"/>
              <w:rPr>
                <w:sz w:val="20"/>
              </w:rPr>
            </w:pPr>
            <w:r>
              <w:rPr>
                <w:sz w:val="20"/>
              </w:rPr>
              <w:t>–45</w:t>
            </w:r>
          </w:p>
          <w:p w14:paraId="359E3479" w14:textId="77777777" w:rsidR="007A460A" w:rsidRDefault="007A460A" w:rsidP="007E193B">
            <w:pPr>
              <w:jc w:val="center"/>
              <w:rPr>
                <w:sz w:val="20"/>
              </w:rPr>
            </w:pPr>
          </w:p>
        </w:tc>
        <w:tc>
          <w:tcPr>
            <w:tcW w:w="1795" w:type="dxa"/>
            <w:vMerge/>
            <w:tcMar>
              <w:top w:w="28" w:type="dxa"/>
              <w:left w:w="57" w:type="dxa"/>
              <w:bottom w:w="28" w:type="dxa"/>
              <w:right w:w="57" w:type="dxa"/>
            </w:tcMar>
          </w:tcPr>
          <w:p w14:paraId="114FD17D" w14:textId="77777777" w:rsidR="007A460A" w:rsidRDefault="007A460A" w:rsidP="007E193B">
            <w:pPr>
              <w:rPr>
                <w:sz w:val="20"/>
              </w:rPr>
            </w:pPr>
          </w:p>
        </w:tc>
      </w:tr>
      <w:tr w:rsidR="007A460A" w14:paraId="5F8B10BE" w14:textId="77777777">
        <w:trPr>
          <w:cantSplit/>
          <w:trHeight w:val="42"/>
        </w:trPr>
        <w:tc>
          <w:tcPr>
            <w:tcW w:w="2970" w:type="dxa"/>
            <w:gridSpan w:val="2"/>
            <w:vMerge/>
            <w:tcMar>
              <w:top w:w="28" w:type="dxa"/>
              <w:left w:w="57" w:type="dxa"/>
              <w:bottom w:w="28" w:type="dxa"/>
              <w:right w:w="57" w:type="dxa"/>
            </w:tcMar>
          </w:tcPr>
          <w:p w14:paraId="146FDEEF"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22C823DC"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31468C4" w14:textId="68DAA2ED" w:rsidR="007A460A" w:rsidRDefault="007A460A" w:rsidP="007E193B">
            <w:pPr>
              <w:rPr>
                <w:sz w:val="20"/>
                <w:lang w:eastAsia="lt-LT"/>
              </w:rPr>
            </w:pPr>
            <w:r>
              <w:rPr>
                <w:iCs/>
                <w:sz w:val="20"/>
              </w:rPr>
              <w:t>6.8. Miestų, kuriuose metinė kietųjų dalelių KD</w:t>
            </w:r>
            <w:r>
              <w:rPr>
                <w:iCs/>
                <w:sz w:val="20"/>
                <w:vertAlign w:val="subscript"/>
              </w:rPr>
              <w:t>10</w:t>
            </w:r>
            <w:r>
              <w:rPr>
                <w:iCs/>
                <w:sz w:val="20"/>
              </w:rPr>
              <w:t xml:space="preserve"> koncentracija neviršija Pasaulio sveikatos organizacijos rekomenduojamo lygio, dalis</w:t>
            </w:r>
          </w:p>
        </w:tc>
        <w:tc>
          <w:tcPr>
            <w:tcW w:w="1276" w:type="dxa"/>
          </w:tcPr>
          <w:p w14:paraId="710409BB" w14:textId="77777777" w:rsidR="007A460A" w:rsidRDefault="007A460A"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2F645BE" w14:textId="77777777" w:rsidR="007A460A" w:rsidRDefault="007A460A"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7CDE58C5" w14:textId="77777777" w:rsidR="007A460A" w:rsidRDefault="007A460A" w:rsidP="007E193B">
            <w:pPr>
              <w:jc w:val="center"/>
              <w:rPr>
                <w:sz w:val="20"/>
              </w:rPr>
            </w:pPr>
            <w:r>
              <w:rPr>
                <w:sz w:val="20"/>
              </w:rPr>
              <w:t>11,1</w:t>
            </w:r>
          </w:p>
          <w:p w14:paraId="79007A18" w14:textId="77777777" w:rsidR="007A460A" w:rsidRDefault="007A460A" w:rsidP="007E193B">
            <w:pPr>
              <w:jc w:val="center"/>
              <w:rPr>
                <w:sz w:val="20"/>
                <w:lang w:val="en-US" w:eastAsia="lt-LT"/>
              </w:rPr>
            </w:pPr>
            <w:r>
              <w:rPr>
                <w:sz w:val="20"/>
              </w:rPr>
              <w:t>(</w:t>
            </w:r>
            <w:r>
              <w:rPr>
                <w:sz w:val="20"/>
                <w:lang w:val="en-US"/>
              </w:rPr>
              <w:t>20</w:t>
            </w:r>
            <w:r>
              <w:rPr>
                <w:sz w:val="20"/>
                <w:lang w:val="en-GB"/>
              </w:rPr>
              <w:t>20</w:t>
            </w:r>
            <w:r>
              <w:rPr>
                <w:sz w:val="20"/>
                <w:lang w:val="en-US"/>
              </w:rPr>
              <w:t>)</w:t>
            </w:r>
          </w:p>
        </w:tc>
        <w:tc>
          <w:tcPr>
            <w:tcW w:w="1276" w:type="dxa"/>
            <w:gridSpan w:val="2"/>
            <w:shd w:val="clear" w:color="auto" w:fill="auto"/>
            <w:noWrap/>
            <w:tcMar>
              <w:top w:w="28" w:type="dxa"/>
              <w:left w:w="57" w:type="dxa"/>
              <w:bottom w:w="28" w:type="dxa"/>
              <w:right w:w="57" w:type="dxa"/>
            </w:tcMar>
          </w:tcPr>
          <w:p w14:paraId="2258E6BA" w14:textId="77777777" w:rsidR="007A460A" w:rsidRDefault="007A460A" w:rsidP="007E193B">
            <w:pPr>
              <w:jc w:val="center"/>
              <w:rPr>
                <w:sz w:val="20"/>
                <w:lang w:eastAsia="lt-LT"/>
              </w:rPr>
            </w:pPr>
            <w:r>
              <w:rPr>
                <w:sz w:val="20"/>
              </w:rPr>
              <w:t>30</w:t>
            </w:r>
          </w:p>
        </w:tc>
        <w:tc>
          <w:tcPr>
            <w:tcW w:w="1276" w:type="dxa"/>
            <w:gridSpan w:val="2"/>
          </w:tcPr>
          <w:p w14:paraId="479838B9" w14:textId="77777777" w:rsidR="007A460A" w:rsidRDefault="007A460A" w:rsidP="007E193B">
            <w:pPr>
              <w:jc w:val="center"/>
              <w:rPr>
                <w:sz w:val="20"/>
                <w:lang w:eastAsia="lt-LT"/>
              </w:rPr>
            </w:pPr>
            <w:r>
              <w:rPr>
                <w:sz w:val="20"/>
              </w:rPr>
              <w:t>40</w:t>
            </w:r>
          </w:p>
        </w:tc>
        <w:tc>
          <w:tcPr>
            <w:tcW w:w="1795" w:type="dxa"/>
            <w:shd w:val="clear" w:color="auto" w:fill="auto"/>
            <w:tcMar>
              <w:top w:w="28" w:type="dxa"/>
              <w:left w:w="57" w:type="dxa"/>
              <w:bottom w:w="28" w:type="dxa"/>
              <w:right w:w="57" w:type="dxa"/>
            </w:tcMar>
          </w:tcPr>
          <w:p w14:paraId="35C4F22A" w14:textId="77777777" w:rsidR="007A460A" w:rsidRDefault="007A460A" w:rsidP="007E193B">
            <w:pPr>
              <w:rPr>
                <w:sz w:val="20"/>
                <w:lang w:eastAsia="lt-LT"/>
              </w:rPr>
            </w:pPr>
            <w:r>
              <w:rPr>
                <w:sz w:val="20"/>
              </w:rPr>
              <w:t>Valstybinis aplinkos (oro kokybės) monitoringas</w:t>
            </w:r>
          </w:p>
        </w:tc>
      </w:tr>
      <w:tr w:rsidR="007A460A" w14:paraId="40F6B264" w14:textId="77777777">
        <w:trPr>
          <w:cantSplit/>
          <w:trHeight w:val="84"/>
        </w:trPr>
        <w:tc>
          <w:tcPr>
            <w:tcW w:w="2970" w:type="dxa"/>
            <w:gridSpan w:val="2"/>
            <w:vMerge/>
            <w:tcMar>
              <w:top w:w="28" w:type="dxa"/>
              <w:left w:w="57" w:type="dxa"/>
              <w:bottom w:w="28" w:type="dxa"/>
              <w:right w:w="57" w:type="dxa"/>
            </w:tcMar>
          </w:tcPr>
          <w:p w14:paraId="750E40E8"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3EDCF619"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D9F3A0" w14:textId="77777777" w:rsidR="007A460A" w:rsidRDefault="007A460A" w:rsidP="007E193B">
            <w:pPr>
              <w:rPr>
                <w:iCs/>
                <w:sz w:val="20"/>
              </w:rPr>
            </w:pPr>
            <w:r w:rsidRPr="001962A8">
              <w:rPr>
                <w:sz w:val="20"/>
              </w:rPr>
              <w:t xml:space="preserve">6.9. </w:t>
            </w:r>
            <w:r>
              <w:rPr>
                <w:bCs/>
                <w:iCs/>
                <w:sz w:val="20"/>
              </w:rPr>
              <w:t>Žaliųjų viešųjų pirkimų vertės dalis nuo visų viešųjų pirkimų vertės</w:t>
            </w:r>
          </w:p>
        </w:tc>
        <w:tc>
          <w:tcPr>
            <w:tcW w:w="1276" w:type="dxa"/>
          </w:tcPr>
          <w:p w14:paraId="6D641318" w14:textId="77777777" w:rsidR="007A460A" w:rsidRDefault="007A460A" w:rsidP="007E193B">
            <w:pPr>
              <w:ind w:firstLine="53"/>
              <w:jc w:val="center"/>
              <w:rPr>
                <w:sz w:val="20"/>
              </w:rPr>
            </w:pPr>
            <w:r>
              <w:rPr>
                <w:sz w:val="20"/>
              </w:rPr>
              <w:t>ministerijos</w:t>
            </w:r>
          </w:p>
        </w:tc>
        <w:tc>
          <w:tcPr>
            <w:tcW w:w="1134" w:type="dxa"/>
            <w:shd w:val="clear" w:color="auto" w:fill="auto"/>
            <w:tcMar>
              <w:top w:w="28" w:type="dxa"/>
              <w:left w:w="57" w:type="dxa"/>
              <w:bottom w:w="28" w:type="dxa"/>
              <w:right w:w="57" w:type="dxa"/>
            </w:tcMar>
          </w:tcPr>
          <w:p w14:paraId="333D74FC" w14:textId="77777777" w:rsidR="007A460A" w:rsidRDefault="007A460A"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57BDA55D" w14:textId="77777777" w:rsidR="007A460A" w:rsidRDefault="007A460A" w:rsidP="007E193B">
            <w:pPr>
              <w:jc w:val="center"/>
              <w:rPr>
                <w:sz w:val="20"/>
                <w:lang w:eastAsia="lt-LT"/>
              </w:rPr>
            </w:pPr>
            <w:r>
              <w:rPr>
                <w:sz w:val="20"/>
                <w:lang w:val="en-GB" w:eastAsia="lt-LT"/>
              </w:rPr>
              <w:t>5</w:t>
            </w:r>
          </w:p>
          <w:p w14:paraId="217DB502" w14:textId="77777777" w:rsidR="007A460A" w:rsidRDefault="007A460A" w:rsidP="007E193B">
            <w:pPr>
              <w:jc w:val="center"/>
              <w:rPr>
                <w:sz w:val="20"/>
              </w:rPr>
            </w:pPr>
            <w:r>
              <w:rPr>
                <w:sz w:val="20"/>
                <w:lang w:eastAsia="lt-LT"/>
              </w:rPr>
              <w:t>(2020)</w:t>
            </w:r>
          </w:p>
        </w:tc>
        <w:tc>
          <w:tcPr>
            <w:tcW w:w="1276" w:type="dxa"/>
            <w:gridSpan w:val="2"/>
            <w:shd w:val="clear" w:color="auto" w:fill="auto"/>
            <w:noWrap/>
            <w:tcMar>
              <w:top w:w="28" w:type="dxa"/>
              <w:left w:w="57" w:type="dxa"/>
              <w:bottom w:w="28" w:type="dxa"/>
              <w:right w:w="57" w:type="dxa"/>
            </w:tcMar>
          </w:tcPr>
          <w:p w14:paraId="6E95C77E" w14:textId="4927FA87" w:rsidR="007A460A" w:rsidRDefault="007A460A" w:rsidP="007E193B">
            <w:pPr>
              <w:jc w:val="center"/>
              <w:rPr>
                <w:sz w:val="20"/>
              </w:rPr>
            </w:pPr>
            <w:r>
              <w:rPr>
                <w:sz w:val="20"/>
                <w:lang w:val="en-GB" w:eastAsia="lt-LT"/>
              </w:rPr>
              <w:t>100</w:t>
            </w:r>
          </w:p>
        </w:tc>
        <w:tc>
          <w:tcPr>
            <w:tcW w:w="1276" w:type="dxa"/>
            <w:gridSpan w:val="2"/>
          </w:tcPr>
          <w:p w14:paraId="03132EB4" w14:textId="77777777" w:rsidR="007A460A" w:rsidRDefault="007A460A" w:rsidP="007E193B">
            <w:pPr>
              <w:jc w:val="center"/>
              <w:rPr>
                <w:sz w:val="20"/>
              </w:rPr>
            </w:pPr>
            <w:r>
              <w:rPr>
                <w:sz w:val="20"/>
                <w:lang w:eastAsia="lt-LT"/>
              </w:rPr>
              <w:t>100</w:t>
            </w:r>
          </w:p>
        </w:tc>
        <w:tc>
          <w:tcPr>
            <w:tcW w:w="1795" w:type="dxa"/>
            <w:shd w:val="clear" w:color="auto" w:fill="auto"/>
            <w:tcMar>
              <w:top w:w="28" w:type="dxa"/>
              <w:left w:w="57" w:type="dxa"/>
              <w:bottom w:w="28" w:type="dxa"/>
              <w:right w:w="57" w:type="dxa"/>
            </w:tcMar>
          </w:tcPr>
          <w:p w14:paraId="11F361AC" w14:textId="77777777" w:rsidR="007A460A" w:rsidRDefault="007A460A" w:rsidP="007E193B">
            <w:pPr>
              <w:rPr>
                <w:bCs/>
                <w:sz w:val="20"/>
              </w:rPr>
            </w:pPr>
            <w:r>
              <w:rPr>
                <w:bCs/>
                <w:sz w:val="20"/>
              </w:rPr>
              <w:t>Viešųjų pirkimų tarnyba, AM</w:t>
            </w:r>
            <w:r>
              <w:rPr>
                <w:sz w:val="20"/>
              </w:rPr>
              <w:t xml:space="preserve"> pateikia reikšmę stebėsenos informacinėje sistemoje (SIS)</w:t>
            </w:r>
          </w:p>
        </w:tc>
      </w:tr>
      <w:tr w:rsidR="007A460A" w14:paraId="641C4370" w14:textId="77777777">
        <w:trPr>
          <w:cantSplit/>
          <w:trHeight w:val="84"/>
        </w:trPr>
        <w:tc>
          <w:tcPr>
            <w:tcW w:w="2970" w:type="dxa"/>
            <w:gridSpan w:val="2"/>
            <w:vMerge/>
            <w:tcMar>
              <w:top w:w="28" w:type="dxa"/>
              <w:left w:w="57" w:type="dxa"/>
              <w:bottom w:w="28" w:type="dxa"/>
              <w:right w:w="57" w:type="dxa"/>
            </w:tcMar>
          </w:tcPr>
          <w:p w14:paraId="53268BEE"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08D30EFE"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3F2DE79" w14:textId="570D1B68" w:rsidR="007A460A" w:rsidRDefault="007A460A" w:rsidP="007E193B">
            <w:pPr>
              <w:rPr>
                <w:iCs/>
                <w:sz w:val="20"/>
              </w:rPr>
            </w:pPr>
            <w:r>
              <w:rPr>
                <w:sz w:val="20"/>
              </w:rPr>
              <w:t>6.10. Bendras atliekų kiekis BVP vienetui</w:t>
            </w:r>
          </w:p>
        </w:tc>
        <w:tc>
          <w:tcPr>
            <w:tcW w:w="1276" w:type="dxa"/>
          </w:tcPr>
          <w:p w14:paraId="374D8446" w14:textId="77777777" w:rsidR="007A460A" w:rsidRDefault="007A460A"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7A47181E" w14:textId="2CE13A47" w:rsidR="007A460A" w:rsidRDefault="007A460A" w:rsidP="007E193B">
            <w:pPr>
              <w:jc w:val="center"/>
              <w:rPr>
                <w:sz w:val="20"/>
              </w:rPr>
            </w:pPr>
            <w:r>
              <w:rPr>
                <w:sz w:val="20"/>
              </w:rPr>
              <w:t xml:space="preserve">tonos / </w:t>
            </w:r>
          </w:p>
          <w:p w14:paraId="33D853BD" w14:textId="578572EF" w:rsidR="007A460A" w:rsidRDefault="007A460A" w:rsidP="007E193B">
            <w:pPr>
              <w:jc w:val="center"/>
              <w:rPr>
                <w:sz w:val="20"/>
              </w:rPr>
            </w:pPr>
            <w:r>
              <w:rPr>
                <w:sz w:val="20"/>
              </w:rPr>
              <w:t>mln. eurų</w:t>
            </w:r>
          </w:p>
        </w:tc>
        <w:tc>
          <w:tcPr>
            <w:tcW w:w="1275" w:type="dxa"/>
            <w:gridSpan w:val="2"/>
            <w:shd w:val="clear" w:color="auto" w:fill="auto"/>
            <w:noWrap/>
            <w:tcMar>
              <w:top w:w="28" w:type="dxa"/>
              <w:left w:w="57" w:type="dxa"/>
              <w:bottom w:w="28" w:type="dxa"/>
              <w:right w:w="57" w:type="dxa"/>
            </w:tcMar>
          </w:tcPr>
          <w:p w14:paraId="0D113921" w14:textId="77777777" w:rsidR="007A460A" w:rsidRDefault="007A460A" w:rsidP="007E193B">
            <w:pPr>
              <w:jc w:val="center"/>
              <w:rPr>
                <w:sz w:val="20"/>
                <w:szCs w:val="22"/>
              </w:rPr>
            </w:pPr>
            <w:r>
              <w:rPr>
                <w:sz w:val="20"/>
                <w:szCs w:val="22"/>
              </w:rPr>
              <w:t>105</w:t>
            </w:r>
          </w:p>
          <w:p w14:paraId="68C954B1" w14:textId="77777777" w:rsidR="007A460A" w:rsidRDefault="007A460A" w:rsidP="007E193B">
            <w:pPr>
              <w:jc w:val="center"/>
              <w:rPr>
                <w:sz w:val="20"/>
              </w:rPr>
            </w:pPr>
            <w:r>
              <w:rPr>
                <w:sz w:val="20"/>
                <w:szCs w:val="22"/>
                <w:lang w:val="en-US"/>
              </w:rPr>
              <w:t>(201</w:t>
            </w:r>
            <w:r>
              <w:rPr>
                <w:sz w:val="20"/>
                <w:szCs w:val="22"/>
                <w:lang w:val="en-GB"/>
              </w:rPr>
              <w:t>8</w:t>
            </w:r>
            <w:r>
              <w:rPr>
                <w:sz w:val="20"/>
                <w:szCs w:val="22"/>
                <w:lang w:val="en-US"/>
              </w:rPr>
              <w:t>)</w:t>
            </w:r>
          </w:p>
        </w:tc>
        <w:tc>
          <w:tcPr>
            <w:tcW w:w="1276" w:type="dxa"/>
            <w:gridSpan w:val="2"/>
            <w:shd w:val="clear" w:color="auto" w:fill="auto"/>
            <w:noWrap/>
            <w:tcMar>
              <w:top w:w="28" w:type="dxa"/>
              <w:left w:w="57" w:type="dxa"/>
              <w:bottom w:w="28" w:type="dxa"/>
              <w:right w:w="57" w:type="dxa"/>
            </w:tcMar>
          </w:tcPr>
          <w:p w14:paraId="0EC302DD" w14:textId="77777777" w:rsidR="007A460A" w:rsidRDefault="007A460A" w:rsidP="007E193B">
            <w:pPr>
              <w:jc w:val="center"/>
              <w:rPr>
                <w:sz w:val="20"/>
              </w:rPr>
            </w:pPr>
            <w:r>
              <w:rPr>
                <w:sz w:val="20"/>
              </w:rPr>
              <w:t>100</w:t>
            </w:r>
          </w:p>
        </w:tc>
        <w:tc>
          <w:tcPr>
            <w:tcW w:w="1276" w:type="dxa"/>
            <w:gridSpan w:val="2"/>
          </w:tcPr>
          <w:p w14:paraId="6A5195B9" w14:textId="77777777" w:rsidR="007A460A" w:rsidRDefault="007A460A" w:rsidP="007E193B">
            <w:pPr>
              <w:jc w:val="center"/>
              <w:rPr>
                <w:sz w:val="20"/>
              </w:rPr>
            </w:pPr>
            <w:r>
              <w:rPr>
                <w:sz w:val="20"/>
              </w:rPr>
              <w:t>90</w:t>
            </w:r>
          </w:p>
        </w:tc>
        <w:tc>
          <w:tcPr>
            <w:tcW w:w="1795" w:type="dxa"/>
            <w:shd w:val="clear" w:color="auto" w:fill="auto"/>
            <w:tcMar>
              <w:top w:w="28" w:type="dxa"/>
              <w:left w:w="57" w:type="dxa"/>
              <w:bottom w:w="28" w:type="dxa"/>
              <w:right w:w="57" w:type="dxa"/>
            </w:tcMar>
          </w:tcPr>
          <w:p w14:paraId="56E9D84F" w14:textId="77777777" w:rsidR="007A460A" w:rsidRDefault="007A460A" w:rsidP="007E193B">
            <w:pPr>
              <w:rPr>
                <w:bCs/>
                <w:sz w:val="20"/>
              </w:rPr>
            </w:pPr>
            <w:r>
              <w:rPr>
                <w:sz w:val="20"/>
              </w:rPr>
              <w:t>Eurostatas</w:t>
            </w:r>
          </w:p>
        </w:tc>
      </w:tr>
      <w:tr w:rsidR="007A460A" w14:paraId="35FD6679" w14:textId="77777777">
        <w:trPr>
          <w:cantSplit/>
          <w:trHeight w:val="84"/>
        </w:trPr>
        <w:tc>
          <w:tcPr>
            <w:tcW w:w="2970" w:type="dxa"/>
            <w:gridSpan w:val="2"/>
            <w:vMerge/>
            <w:tcMar>
              <w:top w:w="28" w:type="dxa"/>
              <w:left w:w="57" w:type="dxa"/>
              <w:bottom w:w="28" w:type="dxa"/>
              <w:right w:w="57" w:type="dxa"/>
            </w:tcMar>
          </w:tcPr>
          <w:p w14:paraId="2B53F961"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4F92C1F9" w14:textId="77777777" w:rsidR="007A460A" w:rsidRDefault="007A460A"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C284F17" w14:textId="77777777" w:rsidR="007A460A" w:rsidRDefault="007A460A" w:rsidP="007E193B">
            <w:pPr>
              <w:rPr>
                <w:sz w:val="20"/>
                <w:lang w:eastAsia="lt-LT"/>
              </w:rPr>
            </w:pPr>
            <w:r>
              <w:rPr>
                <w:iCs/>
                <w:sz w:val="20"/>
              </w:rPr>
              <w:t>6.11. Sutaupytas galutinės energijos kiekis</w:t>
            </w:r>
          </w:p>
        </w:tc>
        <w:tc>
          <w:tcPr>
            <w:tcW w:w="1276" w:type="dxa"/>
          </w:tcPr>
          <w:p w14:paraId="416EF2D5" w14:textId="77777777" w:rsidR="007A460A" w:rsidRDefault="007A460A"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5866A82C" w14:textId="77777777" w:rsidR="007A460A" w:rsidRDefault="007A460A" w:rsidP="007E193B">
            <w:pPr>
              <w:jc w:val="center"/>
              <w:rPr>
                <w:bCs/>
                <w:sz w:val="20"/>
                <w:lang w:eastAsia="lt-LT"/>
              </w:rPr>
            </w:pPr>
            <w:proofErr w:type="spellStart"/>
            <w:r>
              <w:rPr>
                <w:sz w:val="20"/>
              </w:rPr>
              <w:t>GWh</w:t>
            </w:r>
            <w:proofErr w:type="spellEnd"/>
          </w:p>
        </w:tc>
        <w:tc>
          <w:tcPr>
            <w:tcW w:w="1275" w:type="dxa"/>
            <w:gridSpan w:val="2"/>
            <w:shd w:val="clear" w:color="auto" w:fill="auto"/>
            <w:noWrap/>
            <w:tcMar>
              <w:top w:w="28" w:type="dxa"/>
              <w:left w:w="57" w:type="dxa"/>
              <w:bottom w:w="28" w:type="dxa"/>
              <w:right w:w="57" w:type="dxa"/>
            </w:tcMar>
          </w:tcPr>
          <w:p w14:paraId="754E952B" w14:textId="77777777" w:rsidR="007A460A" w:rsidRDefault="007A460A" w:rsidP="007E193B">
            <w:pPr>
              <w:jc w:val="center"/>
              <w:rPr>
                <w:sz w:val="20"/>
              </w:rPr>
            </w:pPr>
            <w:r>
              <w:rPr>
                <w:sz w:val="20"/>
              </w:rPr>
              <w:t xml:space="preserve">0   </w:t>
            </w:r>
          </w:p>
          <w:p w14:paraId="62BD961E" w14:textId="77777777" w:rsidR="007A460A" w:rsidRDefault="007A460A" w:rsidP="007E193B">
            <w:pPr>
              <w:ind w:firstLine="53"/>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1E34F4B6" w14:textId="77777777" w:rsidR="007A460A" w:rsidRDefault="007A460A" w:rsidP="007E193B">
            <w:pPr>
              <w:jc w:val="center"/>
              <w:rPr>
                <w:sz w:val="20"/>
                <w:lang w:eastAsia="lt-LT"/>
              </w:rPr>
            </w:pPr>
            <w:r>
              <w:rPr>
                <w:sz w:val="20"/>
              </w:rPr>
              <w:t>20 459,3</w:t>
            </w:r>
          </w:p>
        </w:tc>
        <w:tc>
          <w:tcPr>
            <w:tcW w:w="1276" w:type="dxa"/>
            <w:gridSpan w:val="2"/>
          </w:tcPr>
          <w:p w14:paraId="709CAE99" w14:textId="77777777" w:rsidR="007A460A" w:rsidRDefault="007A460A" w:rsidP="007E193B">
            <w:pPr>
              <w:jc w:val="center"/>
              <w:rPr>
                <w:sz w:val="20"/>
                <w:lang w:eastAsia="lt-LT"/>
              </w:rPr>
            </w:pPr>
            <w:r>
              <w:rPr>
                <w:sz w:val="20"/>
              </w:rPr>
              <w:t>27 279</w:t>
            </w:r>
          </w:p>
        </w:tc>
        <w:tc>
          <w:tcPr>
            <w:tcW w:w="1795" w:type="dxa"/>
            <w:shd w:val="clear" w:color="auto" w:fill="auto"/>
            <w:tcMar>
              <w:top w:w="28" w:type="dxa"/>
              <w:left w:w="57" w:type="dxa"/>
              <w:bottom w:w="28" w:type="dxa"/>
              <w:right w:w="57" w:type="dxa"/>
            </w:tcMar>
          </w:tcPr>
          <w:p w14:paraId="45E32489" w14:textId="77777777" w:rsidR="007A460A" w:rsidRDefault="007A460A" w:rsidP="007E193B">
            <w:pPr>
              <w:rPr>
                <w:sz w:val="20"/>
                <w:lang w:eastAsia="lt-LT"/>
              </w:rPr>
            </w:pPr>
            <w:r>
              <w:rPr>
                <w:bCs/>
                <w:sz w:val="20"/>
              </w:rPr>
              <w:t xml:space="preserve">NEKS plano </w:t>
            </w:r>
            <w:r>
              <w:rPr>
                <w:sz w:val="20"/>
              </w:rPr>
              <w:t>ataskaita</w:t>
            </w:r>
          </w:p>
        </w:tc>
      </w:tr>
      <w:tr w:rsidR="007A460A" w14:paraId="6D20FCCF" w14:textId="77777777">
        <w:trPr>
          <w:cantSplit/>
          <w:trHeight w:val="84"/>
        </w:trPr>
        <w:tc>
          <w:tcPr>
            <w:tcW w:w="2970" w:type="dxa"/>
            <w:gridSpan w:val="2"/>
            <w:vMerge/>
            <w:tcMar>
              <w:top w:w="28" w:type="dxa"/>
              <w:left w:w="57" w:type="dxa"/>
              <w:bottom w:w="28" w:type="dxa"/>
              <w:right w:w="57" w:type="dxa"/>
            </w:tcMar>
          </w:tcPr>
          <w:p w14:paraId="55510D77"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217E8272" w14:textId="77777777" w:rsidR="007A460A" w:rsidRDefault="007A460A"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D5F1EB1" w14:textId="77777777" w:rsidR="007A460A" w:rsidRDefault="007A460A" w:rsidP="007E193B">
            <w:pPr>
              <w:rPr>
                <w:bCs/>
                <w:sz w:val="20"/>
                <w:lang w:eastAsia="lt-LT"/>
              </w:rPr>
            </w:pPr>
            <w:r>
              <w:rPr>
                <w:bCs/>
                <w:iCs/>
                <w:sz w:val="20"/>
              </w:rPr>
              <w:t>6.12. Atsinaujinančių energijos išteklių dalis nuo bendro galutinio energijos suvartojimo</w:t>
            </w:r>
          </w:p>
        </w:tc>
        <w:tc>
          <w:tcPr>
            <w:tcW w:w="1276" w:type="dxa"/>
            <w:shd w:val="clear" w:color="auto" w:fill="FFFFFF"/>
          </w:tcPr>
          <w:p w14:paraId="15292686" w14:textId="77777777" w:rsidR="007A460A" w:rsidRDefault="007A460A"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66B79B53" w14:textId="77777777" w:rsidR="007A460A" w:rsidRDefault="007A460A" w:rsidP="007E193B">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2CCEA548" w14:textId="77777777" w:rsidR="007A460A" w:rsidRDefault="007A460A" w:rsidP="007E193B">
            <w:pPr>
              <w:jc w:val="center"/>
              <w:rPr>
                <w:sz w:val="20"/>
              </w:rPr>
            </w:pPr>
            <w:r>
              <w:rPr>
                <w:sz w:val="20"/>
              </w:rPr>
              <w:t>2</w:t>
            </w:r>
            <w:r>
              <w:rPr>
                <w:sz w:val="20"/>
                <w:lang w:val="en-GB"/>
              </w:rPr>
              <w:t>5,47</w:t>
            </w:r>
            <w:r>
              <w:rPr>
                <w:sz w:val="20"/>
              </w:rPr>
              <w:t>1</w:t>
            </w:r>
          </w:p>
          <w:p w14:paraId="0EA784BD" w14:textId="77777777" w:rsidR="007A460A" w:rsidRDefault="007A460A" w:rsidP="007E193B">
            <w:pPr>
              <w:jc w:val="center"/>
              <w:rPr>
                <w:sz w:val="20"/>
                <w:lang w:eastAsia="lt-LT"/>
              </w:rPr>
            </w:pPr>
            <w:r>
              <w:rPr>
                <w:sz w:val="20"/>
              </w:rPr>
              <w:t>(2019)</w:t>
            </w:r>
          </w:p>
        </w:tc>
        <w:tc>
          <w:tcPr>
            <w:tcW w:w="1276" w:type="dxa"/>
            <w:gridSpan w:val="2"/>
            <w:shd w:val="clear" w:color="auto" w:fill="FFFFFF"/>
            <w:noWrap/>
            <w:tcMar>
              <w:top w:w="28" w:type="dxa"/>
              <w:left w:w="57" w:type="dxa"/>
              <w:bottom w:w="28" w:type="dxa"/>
              <w:right w:w="57" w:type="dxa"/>
            </w:tcMar>
          </w:tcPr>
          <w:p w14:paraId="4B9C085F" w14:textId="77777777" w:rsidR="007A460A" w:rsidRDefault="007A460A" w:rsidP="007E193B">
            <w:pPr>
              <w:jc w:val="center"/>
              <w:rPr>
                <w:sz w:val="20"/>
                <w:lang w:eastAsia="lt-LT"/>
              </w:rPr>
            </w:pPr>
            <w:r>
              <w:rPr>
                <w:sz w:val="20"/>
              </w:rPr>
              <w:t>38</w:t>
            </w:r>
          </w:p>
        </w:tc>
        <w:tc>
          <w:tcPr>
            <w:tcW w:w="1276" w:type="dxa"/>
            <w:gridSpan w:val="2"/>
            <w:shd w:val="clear" w:color="auto" w:fill="FFFFFF"/>
          </w:tcPr>
          <w:p w14:paraId="3BFA09D1" w14:textId="09F87CC8" w:rsidR="007A460A" w:rsidRDefault="007A460A" w:rsidP="007E193B">
            <w:pPr>
              <w:jc w:val="center"/>
              <w:rPr>
                <w:sz w:val="20"/>
                <w:lang w:eastAsia="lt-LT"/>
              </w:rPr>
            </w:pPr>
            <w:r>
              <w:rPr>
                <w:sz w:val="20"/>
              </w:rPr>
              <w:t>50</w:t>
            </w:r>
          </w:p>
        </w:tc>
        <w:tc>
          <w:tcPr>
            <w:tcW w:w="1795" w:type="dxa"/>
            <w:shd w:val="clear" w:color="auto" w:fill="FFFFFF"/>
            <w:tcMar>
              <w:top w:w="28" w:type="dxa"/>
              <w:left w:w="57" w:type="dxa"/>
              <w:bottom w:w="28" w:type="dxa"/>
              <w:right w:w="57" w:type="dxa"/>
            </w:tcMar>
          </w:tcPr>
          <w:p w14:paraId="02576096" w14:textId="77777777" w:rsidR="007A460A" w:rsidRDefault="007A460A" w:rsidP="007E193B">
            <w:pPr>
              <w:rPr>
                <w:sz w:val="20"/>
                <w:lang w:eastAsia="lt-LT"/>
              </w:rPr>
            </w:pPr>
            <w:r>
              <w:rPr>
                <w:sz w:val="20"/>
              </w:rPr>
              <w:t>Lietuvos statistikos departamentas</w:t>
            </w:r>
          </w:p>
        </w:tc>
      </w:tr>
      <w:tr w:rsidR="007A460A" w14:paraId="0017D325" w14:textId="77777777">
        <w:trPr>
          <w:cantSplit/>
          <w:trHeight w:val="84"/>
        </w:trPr>
        <w:tc>
          <w:tcPr>
            <w:tcW w:w="2970" w:type="dxa"/>
            <w:gridSpan w:val="2"/>
            <w:vMerge/>
            <w:tcMar>
              <w:top w:w="28" w:type="dxa"/>
              <w:left w:w="57" w:type="dxa"/>
              <w:bottom w:w="28" w:type="dxa"/>
              <w:right w:w="57" w:type="dxa"/>
            </w:tcMar>
          </w:tcPr>
          <w:p w14:paraId="32E745CC" w14:textId="77777777" w:rsidR="007A460A" w:rsidRDefault="007A460A" w:rsidP="007E193B">
            <w:pPr>
              <w:rPr>
                <w:bCs/>
                <w:sz w:val="20"/>
                <w:lang w:eastAsia="lt-LT"/>
              </w:rPr>
            </w:pPr>
          </w:p>
        </w:tc>
        <w:tc>
          <w:tcPr>
            <w:tcW w:w="1283" w:type="dxa"/>
            <w:vMerge/>
            <w:noWrap/>
            <w:tcMar>
              <w:top w:w="28" w:type="dxa"/>
              <w:left w:w="57" w:type="dxa"/>
              <w:bottom w:w="28" w:type="dxa"/>
              <w:right w:w="57" w:type="dxa"/>
            </w:tcMar>
          </w:tcPr>
          <w:p w14:paraId="6D6D6C03" w14:textId="77777777" w:rsidR="007A460A" w:rsidRDefault="007A460A"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9D5A52E" w14:textId="7AA35AA3" w:rsidR="007A460A" w:rsidRDefault="007A460A" w:rsidP="007E193B">
            <w:pPr>
              <w:rPr>
                <w:bCs/>
                <w:iCs/>
                <w:sz w:val="20"/>
              </w:rPr>
            </w:pPr>
            <w:r>
              <w:rPr>
                <w:bCs/>
                <w:iCs/>
                <w:sz w:val="20"/>
              </w:rPr>
              <w:t xml:space="preserve">6.13. </w:t>
            </w:r>
            <w:r w:rsidRPr="00140A85">
              <w:rPr>
                <w:bCs/>
                <w:iCs/>
                <w:sz w:val="20"/>
              </w:rPr>
              <w:t>Priešlaikinės mirtys, priskiriamos ilgalaikiam kietųjų dalelių KD</w:t>
            </w:r>
            <w:r w:rsidRPr="001962A8">
              <w:rPr>
                <w:sz w:val="20"/>
                <w:vertAlign w:val="subscript"/>
              </w:rPr>
              <w:t xml:space="preserve">2,5 </w:t>
            </w:r>
            <w:r w:rsidRPr="00140A85">
              <w:rPr>
                <w:bCs/>
                <w:iCs/>
                <w:sz w:val="20"/>
              </w:rPr>
              <w:t>poveikiui</w:t>
            </w:r>
          </w:p>
        </w:tc>
        <w:tc>
          <w:tcPr>
            <w:tcW w:w="1276" w:type="dxa"/>
            <w:shd w:val="clear" w:color="auto" w:fill="FFFFFF"/>
          </w:tcPr>
          <w:p w14:paraId="342E9361" w14:textId="11744827" w:rsidR="007A460A" w:rsidRDefault="007A460A" w:rsidP="007E193B">
            <w:pPr>
              <w:jc w:val="center"/>
              <w:rPr>
                <w:sz w:val="20"/>
              </w:rPr>
            </w:pPr>
            <w:r>
              <w:rPr>
                <w:sz w:val="20"/>
              </w:rPr>
              <w:t>AM</w:t>
            </w:r>
          </w:p>
        </w:tc>
        <w:tc>
          <w:tcPr>
            <w:tcW w:w="1134" w:type="dxa"/>
            <w:shd w:val="clear" w:color="auto" w:fill="FFFFFF"/>
            <w:tcMar>
              <w:top w:w="28" w:type="dxa"/>
              <w:left w:w="57" w:type="dxa"/>
              <w:bottom w:w="28" w:type="dxa"/>
              <w:right w:w="57" w:type="dxa"/>
            </w:tcMar>
          </w:tcPr>
          <w:p w14:paraId="79D8B685" w14:textId="35971D0E" w:rsidR="007A460A" w:rsidRDefault="007A460A" w:rsidP="007E193B">
            <w:pPr>
              <w:jc w:val="center"/>
              <w:rPr>
                <w:sz w:val="20"/>
              </w:rPr>
            </w:pPr>
            <w:r>
              <w:rPr>
                <w:sz w:val="20"/>
              </w:rPr>
              <w:t>mirusiųjų skaičius per metus</w:t>
            </w:r>
          </w:p>
        </w:tc>
        <w:tc>
          <w:tcPr>
            <w:tcW w:w="1275" w:type="dxa"/>
            <w:gridSpan w:val="2"/>
            <w:shd w:val="clear" w:color="auto" w:fill="FFFFFF"/>
            <w:noWrap/>
            <w:tcMar>
              <w:top w:w="28" w:type="dxa"/>
              <w:left w:w="57" w:type="dxa"/>
              <w:bottom w:w="28" w:type="dxa"/>
              <w:right w:w="57" w:type="dxa"/>
            </w:tcMar>
          </w:tcPr>
          <w:p w14:paraId="787B0D3B" w14:textId="77777777" w:rsidR="007A460A" w:rsidRDefault="007A460A" w:rsidP="007E193B">
            <w:pPr>
              <w:jc w:val="center"/>
              <w:rPr>
                <w:sz w:val="20"/>
              </w:rPr>
            </w:pPr>
            <w:r>
              <w:rPr>
                <w:sz w:val="20"/>
              </w:rPr>
              <w:t>245</w:t>
            </w:r>
          </w:p>
          <w:p w14:paraId="09DEF4B2" w14:textId="014280F3" w:rsidR="007A460A" w:rsidRDefault="007A460A" w:rsidP="007E193B">
            <w:pPr>
              <w:jc w:val="center"/>
              <w:rPr>
                <w:sz w:val="20"/>
              </w:rPr>
            </w:pPr>
            <w:r>
              <w:rPr>
                <w:sz w:val="20"/>
              </w:rPr>
              <w:t>(2017–2019)</w:t>
            </w:r>
          </w:p>
        </w:tc>
        <w:tc>
          <w:tcPr>
            <w:tcW w:w="1276" w:type="dxa"/>
            <w:gridSpan w:val="2"/>
            <w:shd w:val="clear" w:color="auto" w:fill="FFFFFF"/>
            <w:noWrap/>
            <w:tcMar>
              <w:top w:w="28" w:type="dxa"/>
              <w:left w:w="57" w:type="dxa"/>
              <w:bottom w:w="28" w:type="dxa"/>
              <w:right w:w="57" w:type="dxa"/>
            </w:tcMar>
          </w:tcPr>
          <w:p w14:paraId="495E0530" w14:textId="3A848EDC" w:rsidR="007A460A" w:rsidRDefault="007A460A" w:rsidP="007E193B">
            <w:pPr>
              <w:jc w:val="center"/>
              <w:rPr>
                <w:sz w:val="20"/>
              </w:rPr>
            </w:pPr>
            <w:r>
              <w:rPr>
                <w:sz w:val="20"/>
              </w:rPr>
              <w:t>196</w:t>
            </w:r>
          </w:p>
        </w:tc>
        <w:tc>
          <w:tcPr>
            <w:tcW w:w="1276" w:type="dxa"/>
            <w:gridSpan w:val="2"/>
            <w:shd w:val="clear" w:color="auto" w:fill="FFFFFF"/>
          </w:tcPr>
          <w:p w14:paraId="36F9E8F1" w14:textId="31824869" w:rsidR="007A460A" w:rsidRDefault="007A460A" w:rsidP="007E193B">
            <w:pPr>
              <w:jc w:val="center"/>
              <w:rPr>
                <w:sz w:val="20"/>
              </w:rPr>
            </w:pPr>
            <w:r>
              <w:rPr>
                <w:sz w:val="20"/>
              </w:rPr>
              <w:t>110</w:t>
            </w:r>
          </w:p>
        </w:tc>
        <w:tc>
          <w:tcPr>
            <w:tcW w:w="1795" w:type="dxa"/>
            <w:shd w:val="clear" w:color="auto" w:fill="FFFFFF"/>
            <w:tcMar>
              <w:top w:w="28" w:type="dxa"/>
              <w:left w:w="57" w:type="dxa"/>
              <w:bottom w:w="28" w:type="dxa"/>
              <w:right w:w="57" w:type="dxa"/>
            </w:tcMar>
          </w:tcPr>
          <w:p w14:paraId="2C6A2B9C" w14:textId="5297B379" w:rsidR="007A460A" w:rsidRDefault="007A460A" w:rsidP="007E193B">
            <w:pPr>
              <w:rPr>
                <w:sz w:val="20"/>
              </w:rPr>
            </w:pPr>
            <w:r w:rsidRPr="002C1805">
              <w:rPr>
                <w:sz w:val="20"/>
              </w:rPr>
              <w:t>Nacionalinis visuomenės sveikatos centras prie Sveikatos apsaugos ministerijos</w:t>
            </w:r>
          </w:p>
        </w:tc>
      </w:tr>
      <w:tr w:rsidR="0023324F" w14:paraId="5C7F4A14" w14:textId="77777777">
        <w:trPr>
          <w:cantSplit/>
          <w:trHeight w:val="1172"/>
        </w:trPr>
        <w:tc>
          <w:tcPr>
            <w:tcW w:w="1134" w:type="dxa"/>
            <w:vMerge w:val="restart"/>
            <w:shd w:val="clear" w:color="auto" w:fill="auto"/>
            <w:tcMar>
              <w:top w:w="28" w:type="dxa"/>
              <w:left w:w="57" w:type="dxa"/>
              <w:bottom w:w="28" w:type="dxa"/>
              <w:right w:w="57" w:type="dxa"/>
            </w:tcMar>
          </w:tcPr>
          <w:p w14:paraId="258F7263" w14:textId="77777777" w:rsidR="0023324F" w:rsidRDefault="0023324F"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0B23FAA3" w14:textId="6F599C1A" w:rsidR="0023324F" w:rsidRDefault="0023324F" w:rsidP="007E193B">
            <w:pPr>
              <w:rPr>
                <w:sz w:val="22"/>
              </w:rPr>
            </w:pPr>
            <w:r>
              <w:rPr>
                <w:b/>
                <w:sz w:val="22"/>
              </w:rPr>
              <w:t>6.1 uždavinys.</w:t>
            </w:r>
            <w:r>
              <w:rPr>
                <w:sz w:val="22"/>
              </w:rPr>
              <w:t xml:space="preserve"> Didinti energijos iš atsinaujinančių energijos išteklių dalį ir alternatyvių degalų vartojimą transporto sektoriuje, skatinti darnų įvairiarūšį judumą ir mažinti transporto sukeliamą aplinkos taršą</w:t>
            </w:r>
          </w:p>
          <w:p w14:paraId="7E52FB4E" w14:textId="77777777" w:rsidR="0023324F" w:rsidRDefault="0023324F" w:rsidP="007E193B">
            <w:pPr>
              <w:rPr>
                <w:sz w:val="22"/>
                <w:lang w:eastAsia="lt-LT"/>
              </w:rPr>
            </w:pPr>
          </w:p>
        </w:tc>
        <w:tc>
          <w:tcPr>
            <w:tcW w:w="1283" w:type="dxa"/>
            <w:vMerge w:val="restart"/>
            <w:shd w:val="clear" w:color="auto" w:fill="auto"/>
            <w:tcMar>
              <w:top w:w="28" w:type="dxa"/>
              <w:left w:w="57" w:type="dxa"/>
              <w:bottom w:w="28" w:type="dxa"/>
              <w:right w:w="57" w:type="dxa"/>
            </w:tcMar>
          </w:tcPr>
          <w:p w14:paraId="507FD319" w14:textId="77777777" w:rsidR="0023324F" w:rsidRDefault="0023324F" w:rsidP="007E193B">
            <w:pPr>
              <w:rPr>
                <w:sz w:val="20"/>
                <w:lang w:eastAsia="lt-LT"/>
              </w:rPr>
            </w:pPr>
            <w:r>
              <w:rPr>
                <w:sz w:val="20"/>
                <w:lang w:eastAsia="lt-LT"/>
              </w:rPr>
              <w:t>SM</w:t>
            </w:r>
          </w:p>
          <w:p w14:paraId="52D25859" w14:textId="1A3C6334" w:rsidR="0023324F" w:rsidRDefault="0023324F" w:rsidP="007E193B">
            <w:pPr>
              <w:rPr>
                <w:sz w:val="20"/>
                <w:lang w:eastAsia="lt-LT"/>
              </w:rPr>
            </w:pPr>
            <w:r>
              <w:rPr>
                <w:sz w:val="20"/>
                <w:lang w:eastAsia="lt-LT"/>
              </w:rPr>
              <w:t>(AM, 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A94283E" w14:textId="6A9AD85A" w:rsidR="0023324F" w:rsidRDefault="0023324F" w:rsidP="007E193B">
            <w:pPr>
              <w:tabs>
                <w:tab w:val="left" w:pos="226"/>
              </w:tabs>
              <w:rPr>
                <w:sz w:val="20"/>
              </w:rPr>
            </w:pPr>
            <w:r>
              <w:rPr>
                <w:sz w:val="20"/>
              </w:rPr>
              <w:t xml:space="preserve">6.1.1. Transporto sektoriuje išmetamo ŠESD kiekio pokytis, palyginti su 2005 m. išmestu kiekiu </w:t>
            </w:r>
          </w:p>
        </w:tc>
        <w:tc>
          <w:tcPr>
            <w:tcW w:w="1276" w:type="dxa"/>
            <w:tcBorders>
              <w:bottom w:val="single" w:sz="4" w:space="0" w:color="auto"/>
            </w:tcBorders>
          </w:tcPr>
          <w:p w14:paraId="50D8D187" w14:textId="77777777" w:rsidR="0023324F" w:rsidRDefault="0023324F" w:rsidP="007E193B">
            <w:pPr>
              <w:jc w:val="center"/>
              <w:rPr>
                <w:sz w:val="20"/>
                <w:lang w:eastAsia="lt-LT"/>
              </w:rPr>
            </w:pPr>
            <w:r>
              <w:rPr>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28EAFD50" w14:textId="77777777" w:rsidR="0023324F" w:rsidRDefault="0023324F" w:rsidP="007E193B">
            <w:pPr>
              <w:jc w:val="center"/>
              <w:rPr>
                <w:sz w:val="20"/>
                <w:lang w:eastAsia="lt-LT"/>
              </w:rPr>
            </w:pPr>
            <w:r>
              <w:rPr>
                <w:sz w:val="20"/>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A04B4A9" w14:textId="77777777" w:rsidR="0023324F" w:rsidRDefault="0023324F" w:rsidP="007E193B">
            <w:pPr>
              <w:jc w:val="center"/>
              <w:rPr>
                <w:sz w:val="20"/>
              </w:rPr>
            </w:pPr>
            <w:r>
              <w:rPr>
                <w:sz w:val="20"/>
              </w:rPr>
              <w:t>36,2</w:t>
            </w:r>
          </w:p>
          <w:p w14:paraId="0193A5FE" w14:textId="77777777" w:rsidR="0023324F" w:rsidRDefault="0023324F" w:rsidP="007E193B">
            <w:pPr>
              <w:jc w:val="center"/>
              <w:rPr>
                <w:sz w:val="20"/>
                <w:lang w:eastAsia="lt-LT"/>
              </w:rPr>
            </w:pPr>
            <w:r>
              <w:rPr>
                <w:sz w:val="20"/>
              </w:rPr>
              <w:t>(2016–2018)</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1853B8A6" w14:textId="77777777" w:rsidR="0023324F" w:rsidRDefault="0023324F" w:rsidP="007E193B">
            <w:pPr>
              <w:jc w:val="center"/>
              <w:rPr>
                <w:sz w:val="20"/>
                <w:lang w:eastAsia="lt-LT"/>
              </w:rPr>
            </w:pPr>
            <w:r>
              <w:rPr>
                <w:sz w:val="20"/>
              </w:rPr>
              <w:t>11,3</w:t>
            </w:r>
          </w:p>
        </w:tc>
        <w:tc>
          <w:tcPr>
            <w:tcW w:w="1276" w:type="dxa"/>
            <w:gridSpan w:val="2"/>
            <w:tcBorders>
              <w:bottom w:val="single" w:sz="4" w:space="0" w:color="auto"/>
            </w:tcBorders>
          </w:tcPr>
          <w:p w14:paraId="5EDF74B2" w14:textId="77777777" w:rsidR="0023324F" w:rsidRDefault="0023324F" w:rsidP="007E193B">
            <w:pPr>
              <w:jc w:val="center"/>
              <w:rPr>
                <w:sz w:val="20"/>
                <w:lang w:eastAsia="lt-LT"/>
              </w:rPr>
            </w:pPr>
            <w:r>
              <w:rPr>
                <w:sz w:val="20"/>
              </w:rPr>
              <w:t>–14</w:t>
            </w:r>
          </w:p>
        </w:tc>
        <w:tc>
          <w:tcPr>
            <w:tcW w:w="1795" w:type="dxa"/>
            <w:tcBorders>
              <w:bottom w:val="single" w:sz="4" w:space="0" w:color="auto"/>
            </w:tcBorders>
            <w:shd w:val="clear" w:color="auto" w:fill="auto"/>
            <w:noWrap/>
            <w:tcMar>
              <w:top w:w="28" w:type="dxa"/>
              <w:left w:w="57" w:type="dxa"/>
              <w:bottom w:w="28" w:type="dxa"/>
              <w:right w:w="57" w:type="dxa"/>
            </w:tcMar>
          </w:tcPr>
          <w:p w14:paraId="3D8CC571" w14:textId="77777777" w:rsidR="0023324F" w:rsidRDefault="0023324F" w:rsidP="007E193B">
            <w:pPr>
              <w:rPr>
                <w:sz w:val="20"/>
                <w:lang w:eastAsia="lt-LT"/>
              </w:rPr>
            </w:pPr>
            <w:r>
              <w:rPr>
                <w:sz w:val="20"/>
              </w:rPr>
              <w:t>Nacionalinė išmetamų į atmosferą šiltnamio efektą sukeliančių dujų kiekio apskaitos ataskaita</w:t>
            </w:r>
          </w:p>
        </w:tc>
      </w:tr>
      <w:tr w:rsidR="0023324F" w14:paraId="1B73C628" w14:textId="77777777">
        <w:trPr>
          <w:cantSplit/>
          <w:trHeight w:val="70"/>
        </w:trPr>
        <w:tc>
          <w:tcPr>
            <w:tcW w:w="1134" w:type="dxa"/>
            <w:vMerge/>
            <w:shd w:val="clear" w:color="auto" w:fill="auto"/>
            <w:tcMar>
              <w:top w:w="28" w:type="dxa"/>
              <w:left w:w="57" w:type="dxa"/>
              <w:bottom w:w="28" w:type="dxa"/>
              <w:right w:w="57" w:type="dxa"/>
            </w:tcMar>
          </w:tcPr>
          <w:p w14:paraId="1A49CCCA"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1C422DF6"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31EA0245"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965EAFA" w14:textId="516ADFFE" w:rsidR="0023324F" w:rsidRDefault="0023324F" w:rsidP="007E193B">
            <w:pPr>
              <w:tabs>
                <w:tab w:val="left" w:pos="226"/>
              </w:tabs>
              <w:rPr>
                <w:bCs/>
                <w:i/>
                <w:sz w:val="20"/>
              </w:rPr>
            </w:pPr>
            <w:r>
              <w:rPr>
                <w:sz w:val="20"/>
              </w:rPr>
              <w:t xml:space="preserve">6.1.2. Transporto sektoriuje išmetamo </w:t>
            </w:r>
            <w:proofErr w:type="spellStart"/>
            <w:r>
              <w:rPr>
                <w:sz w:val="20"/>
              </w:rPr>
              <w:t>NO</w:t>
            </w:r>
            <w:r>
              <w:rPr>
                <w:sz w:val="20"/>
                <w:vertAlign w:val="subscript"/>
              </w:rPr>
              <w:t>x</w:t>
            </w:r>
            <w:proofErr w:type="spellEnd"/>
            <w:r>
              <w:rPr>
                <w:sz w:val="20"/>
              </w:rPr>
              <w:t xml:space="preserve"> kiekio pokytis, palyginti su 2005 m. išmestu kiekiu </w:t>
            </w:r>
          </w:p>
        </w:tc>
        <w:tc>
          <w:tcPr>
            <w:tcW w:w="1276" w:type="dxa"/>
          </w:tcPr>
          <w:p w14:paraId="55F477D3" w14:textId="77777777" w:rsidR="0023324F" w:rsidRDefault="0023324F"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1EA5AEFF"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5374234" w14:textId="77777777" w:rsidR="0023324F" w:rsidRDefault="0023324F" w:rsidP="007E193B">
            <w:pPr>
              <w:jc w:val="center"/>
              <w:rPr>
                <w:sz w:val="20"/>
              </w:rPr>
            </w:pPr>
            <w:r>
              <w:rPr>
                <w:sz w:val="20"/>
              </w:rPr>
              <w:t>–11,4</w:t>
            </w:r>
          </w:p>
          <w:p w14:paraId="43F3AF5D" w14:textId="77777777" w:rsidR="0023324F" w:rsidRDefault="0023324F"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769B60E4" w14:textId="77777777" w:rsidR="0023324F" w:rsidRDefault="0023324F" w:rsidP="007E193B">
            <w:pPr>
              <w:jc w:val="center"/>
              <w:rPr>
                <w:sz w:val="20"/>
                <w:lang w:eastAsia="lt-LT"/>
              </w:rPr>
            </w:pPr>
            <w:r>
              <w:rPr>
                <w:sz w:val="20"/>
              </w:rPr>
              <w:t>–49,5</w:t>
            </w:r>
          </w:p>
        </w:tc>
        <w:tc>
          <w:tcPr>
            <w:tcW w:w="1276" w:type="dxa"/>
            <w:gridSpan w:val="2"/>
          </w:tcPr>
          <w:p w14:paraId="41E1106D" w14:textId="77777777" w:rsidR="0023324F" w:rsidRDefault="0023324F" w:rsidP="007E193B">
            <w:pPr>
              <w:jc w:val="center"/>
              <w:rPr>
                <w:sz w:val="20"/>
                <w:lang w:eastAsia="lt-LT"/>
              </w:rPr>
            </w:pPr>
            <w:r>
              <w:rPr>
                <w:sz w:val="20"/>
              </w:rPr>
              <w:t>–51</w:t>
            </w:r>
          </w:p>
        </w:tc>
        <w:tc>
          <w:tcPr>
            <w:tcW w:w="1795" w:type="dxa"/>
            <w:shd w:val="clear" w:color="auto" w:fill="auto"/>
            <w:noWrap/>
            <w:tcMar>
              <w:top w:w="28" w:type="dxa"/>
              <w:left w:w="57" w:type="dxa"/>
              <w:bottom w:w="28" w:type="dxa"/>
              <w:right w:w="57" w:type="dxa"/>
            </w:tcMar>
          </w:tcPr>
          <w:p w14:paraId="723FFA57" w14:textId="3AC9F755" w:rsidR="0023324F" w:rsidRDefault="0023324F" w:rsidP="007E193B">
            <w:pPr>
              <w:rPr>
                <w:sz w:val="20"/>
              </w:rPr>
            </w:pPr>
            <w:r>
              <w:rPr>
                <w:sz w:val="20"/>
              </w:rPr>
              <w:t>Nacionalinė išmetamų į aplinkos orą teršalų kiekio apskaitos ataskaita</w:t>
            </w:r>
          </w:p>
        </w:tc>
      </w:tr>
      <w:tr w:rsidR="0023324F" w14:paraId="1BFA27AA" w14:textId="77777777">
        <w:trPr>
          <w:cantSplit/>
          <w:trHeight w:val="578"/>
        </w:trPr>
        <w:tc>
          <w:tcPr>
            <w:tcW w:w="1134" w:type="dxa"/>
            <w:vMerge/>
            <w:shd w:val="clear" w:color="auto" w:fill="auto"/>
            <w:tcMar>
              <w:top w:w="28" w:type="dxa"/>
              <w:left w:w="57" w:type="dxa"/>
              <w:bottom w:w="28" w:type="dxa"/>
              <w:right w:w="57" w:type="dxa"/>
            </w:tcMar>
          </w:tcPr>
          <w:p w14:paraId="4385AB65"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7A0D2ABD"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662D87D3"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BC08A88" w14:textId="77777777" w:rsidR="0023324F" w:rsidRDefault="0023324F" w:rsidP="007E193B">
            <w:pPr>
              <w:tabs>
                <w:tab w:val="left" w:pos="226"/>
              </w:tabs>
              <w:rPr>
                <w:bCs/>
                <w:i/>
                <w:sz w:val="20"/>
              </w:rPr>
            </w:pPr>
            <w:r>
              <w:rPr>
                <w:bCs/>
                <w:sz w:val="20"/>
              </w:rPr>
              <w:t>6.1.3. Atsinaujinančių energijos išteklių dalis, palyginti su bendruoju energijos suvartojimu transporto sektoriuje</w:t>
            </w:r>
          </w:p>
        </w:tc>
        <w:tc>
          <w:tcPr>
            <w:tcW w:w="1276" w:type="dxa"/>
          </w:tcPr>
          <w:p w14:paraId="248F7E4A" w14:textId="77777777" w:rsidR="0023324F" w:rsidRDefault="0023324F"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2FECB287"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689B01F" w14:textId="77777777" w:rsidR="0023324F" w:rsidRDefault="0023324F" w:rsidP="007E193B">
            <w:pPr>
              <w:jc w:val="center"/>
              <w:rPr>
                <w:sz w:val="20"/>
              </w:rPr>
            </w:pPr>
            <w:r>
              <w:rPr>
                <w:sz w:val="20"/>
              </w:rPr>
              <w:t>4,0</w:t>
            </w:r>
            <w:r>
              <w:rPr>
                <w:sz w:val="20"/>
                <w:lang w:val="en-GB"/>
              </w:rPr>
              <w:t>4</w:t>
            </w:r>
          </w:p>
          <w:p w14:paraId="0B366F41" w14:textId="77777777" w:rsidR="0023324F" w:rsidRDefault="0023324F"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256C9DC" w14:textId="77777777" w:rsidR="0023324F" w:rsidRDefault="0023324F" w:rsidP="007E193B">
            <w:pPr>
              <w:jc w:val="center"/>
              <w:rPr>
                <w:sz w:val="20"/>
                <w:lang w:eastAsia="lt-LT"/>
              </w:rPr>
            </w:pPr>
            <w:r>
              <w:rPr>
                <w:sz w:val="20"/>
                <w:lang w:val="en-GB"/>
              </w:rPr>
              <w:t>11</w:t>
            </w:r>
          </w:p>
        </w:tc>
        <w:tc>
          <w:tcPr>
            <w:tcW w:w="1276" w:type="dxa"/>
            <w:gridSpan w:val="2"/>
          </w:tcPr>
          <w:p w14:paraId="168ACE12" w14:textId="77777777" w:rsidR="0023324F" w:rsidRDefault="0023324F"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66105783" w14:textId="77777777" w:rsidR="0023324F" w:rsidRDefault="0023324F" w:rsidP="007E193B">
            <w:pPr>
              <w:rPr>
                <w:sz w:val="20"/>
                <w:lang w:eastAsia="lt-LT"/>
              </w:rPr>
            </w:pPr>
            <w:r>
              <w:rPr>
                <w:sz w:val="20"/>
              </w:rPr>
              <w:t>Lietuvos statistikos departamentas</w:t>
            </w:r>
          </w:p>
        </w:tc>
      </w:tr>
      <w:tr w:rsidR="0023324F" w14:paraId="71BB0373" w14:textId="77777777">
        <w:trPr>
          <w:cantSplit/>
          <w:trHeight w:val="441"/>
        </w:trPr>
        <w:tc>
          <w:tcPr>
            <w:tcW w:w="1134" w:type="dxa"/>
            <w:vMerge/>
            <w:shd w:val="clear" w:color="auto" w:fill="auto"/>
            <w:tcMar>
              <w:top w:w="28" w:type="dxa"/>
              <w:left w:w="57" w:type="dxa"/>
              <w:bottom w:w="28" w:type="dxa"/>
              <w:right w:w="57" w:type="dxa"/>
            </w:tcMar>
          </w:tcPr>
          <w:p w14:paraId="66D06DE3"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65148217"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5ECFAA62"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FC85F5F" w14:textId="77777777" w:rsidR="0023324F" w:rsidRDefault="0023324F" w:rsidP="007E193B">
            <w:pPr>
              <w:tabs>
                <w:tab w:val="left" w:pos="226"/>
              </w:tabs>
              <w:rPr>
                <w:bCs/>
                <w:sz w:val="20"/>
              </w:rPr>
            </w:pPr>
            <w:r>
              <w:rPr>
                <w:bCs/>
                <w:sz w:val="20"/>
                <w:lang w:val="de-DE"/>
              </w:rPr>
              <w:t xml:space="preserve">6.1.4. </w:t>
            </w:r>
            <w:r>
              <w:rPr>
                <w:bCs/>
                <w:sz w:val="20"/>
              </w:rPr>
              <w:t xml:space="preserve">Sutaupytas transporto sektoriuje energijos kiekis </w:t>
            </w:r>
          </w:p>
        </w:tc>
        <w:tc>
          <w:tcPr>
            <w:tcW w:w="1276" w:type="dxa"/>
          </w:tcPr>
          <w:p w14:paraId="24FF9D53" w14:textId="77777777" w:rsidR="0023324F" w:rsidRDefault="0023324F"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7D433C82" w14:textId="77777777" w:rsidR="0023324F" w:rsidRDefault="0023324F"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77552BF" w14:textId="77777777" w:rsidR="0023324F" w:rsidRDefault="0023324F" w:rsidP="007E193B">
            <w:pPr>
              <w:jc w:val="center"/>
              <w:rPr>
                <w:sz w:val="20"/>
              </w:rPr>
            </w:pPr>
            <w:r>
              <w:rPr>
                <w:sz w:val="20"/>
              </w:rPr>
              <w:t>0</w:t>
            </w:r>
          </w:p>
          <w:p w14:paraId="0AF42542" w14:textId="77777777" w:rsidR="0023324F" w:rsidRDefault="0023324F"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3460D79" w14:textId="77777777" w:rsidR="0023324F" w:rsidRDefault="0023324F" w:rsidP="007E193B">
            <w:pPr>
              <w:jc w:val="center"/>
              <w:rPr>
                <w:sz w:val="20"/>
                <w:lang w:eastAsia="lt-LT"/>
              </w:rPr>
            </w:pPr>
            <w:r>
              <w:rPr>
                <w:sz w:val="20"/>
              </w:rPr>
              <w:t>8 183,7</w:t>
            </w:r>
          </w:p>
        </w:tc>
        <w:tc>
          <w:tcPr>
            <w:tcW w:w="1276" w:type="dxa"/>
            <w:gridSpan w:val="2"/>
          </w:tcPr>
          <w:p w14:paraId="417FB326" w14:textId="77777777" w:rsidR="0023324F" w:rsidRDefault="0023324F" w:rsidP="007E193B">
            <w:pPr>
              <w:jc w:val="center"/>
              <w:rPr>
                <w:sz w:val="20"/>
                <w:lang w:eastAsia="lt-LT"/>
              </w:rPr>
            </w:pPr>
            <w:r>
              <w:rPr>
                <w:sz w:val="20"/>
              </w:rPr>
              <w:t>10 911,6</w:t>
            </w:r>
          </w:p>
        </w:tc>
        <w:tc>
          <w:tcPr>
            <w:tcW w:w="1795" w:type="dxa"/>
            <w:shd w:val="clear" w:color="auto" w:fill="auto"/>
            <w:noWrap/>
            <w:tcMar>
              <w:top w:w="28" w:type="dxa"/>
              <w:left w:w="57" w:type="dxa"/>
              <w:bottom w:w="28" w:type="dxa"/>
              <w:right w:w="57" w:type="dxa"/>
            </w:tcMar>
          </w:tcPr>
          <w:p w14:paraId="5B088AA0" w14:textId="77777777" w:rsidR="0023324F" w:rsidRDefault="0023324F" w:rsidP="007E193B">
            <w:pPr>
              <w:rPr>
                <w:sz w:val="20"/>
                <w:lang w:eastAsia="lt-LT"/>
              </w:rPr>
            </w:pPr>
            <w:r>
              <w:rPr>
                <w:bCs/>
                <w:sz w:val="20"/>
              </w:rPr>
              <w:t xml:space="preserve">NEKS plano </w:t>
            </w:r>
            <w:r>
              <w:rPr>
                <w:sz w:val="20"/>
              </w:rPr>
              <w:t>ataskaita</w:t>
            </w:r>
          </w:p>
        </w:tc>
      </w:tr>
      <w:tr w:rsidR="0023324F" w14:paraId="48DC09B6" w14:textId="77777777">
        <w:trPr>
          <w:cantSplit/>
          <w:trHeight w:val="577"/>
        </w:trPr>
        <w:tc>
          <w:tcPr>
            <w:tcW w:w="1134" w:type="dxa"/>
            <w:vMerge/>
            <w:shd w:val="clear" w:color="auto" w:fill="auto"/>
            <w:tcMar>
              <w:top w:w="28" w:type="dxa"/>
              <w:left w:w="57" w:type="dxa"/>
              <w:bottom w:w="28" w:type="dxa"/>
              <w:right w:w="57" w:type="dxa"/>
            </w:tcMar>
          </w:tcPr>
          <w:p w14:paraId="2E803F20"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9027B48"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3F4025AA" w14:textId="77777777" w:rsidR="0023324F" w:rsidRDefault="0023324F"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AF1C08E" w14:textId="77777777" w:rsidR="0023324F" w:rsidRDefault="0023324F" w:rsidP="007E193B">
            <w:pPr>
              <w:tabs>
                <w:tab w:val="left" w:pos="226"/>
              </w:tabs>
              <w:rPr>
                <w:bCs/>
                <w:sz w:val="20"/>
              </w:rPr>
            </w:pPr>
            <w:r>
              <w:rPr>
                <w:sz w:val="20"/>
              </w:rPr>
              <w:t xml:space="preserve">6.1.5. </w:t>
            </w:r>
            <w:r>
              <w:rPr>
                <w:sz w:val="20"/>
                <w:szCs w:val="24"/>
              </w:rPr>
              <w:t>Kelionių dviračiais ir kitomis bemotorėmis transporto priemonėmis dalis bendroje kelionių struktūroje</w:t>
            </w:r>
          </w:p>
        </w:tc>
        <w:tc>
          <w:tcPr>
            <w:tcW w:w="1276" w:type="dxa"/>
            <w:shd w:val="clear" w:color="auto" w:fill="FFFFFF"/>
          </w:tcPr>
          <w:p w14:paraId="4774BA3D" w14:textId="77777777" w:rsidR="0023324F" w:rsidRDefault="0023324F" w:rsidP="007E193B">
            <w:pPr>
              <w:jc w:val="center"/>
              <w:rPr>
                <w:bCs/>
                <w:sz w:val="20"/>
              </w:rPr>
            </w:pPr>
            <w:r>
              <w:rPr>
                <w:bCs/>
                <w:sz w:val="20"/>
              </w:rPr>
              <w:t>SM / VRM</w:t>
            </w:r>
          </w:p>
          <w:p w14:paraId="641987E8" w14:textId="77777777" w:rsidR="0023324F" w:rsidRDefault="0023324F" w:rsidP="007E193B">
            <w:pPr>
              <w:jc w:val="center"/>
              <w:rPr>
                <w:bCs/>
                <w:sz w:val="20"/>
              </w:rPr>
            </w:pPr>
          </w:p>
        </w:tc>
        <w:tc>
          <w:tcPr>
            <w:tcW w:w="1134" w:type="dxa"/>
            <w:shd w:val="clear" w:color="auto" w:fill="FFFFFF"/>
            <w:tcMar>
              <w:top w:w="28" w:type="dxa"/>
              <w:left w:w="57" w:type="dxa"/>
              <w:bottom w:w="28" w:type="dxa"/>
              <w:right w:w="57" w:type="dxa"/>
            </w:tcMar>
          </w:tcPr>
          <w:p w14:paraId="427FAFA4" w14:textId="77777777" w:rsidR="0023324F" w:rsidRDefault="0023324F" w:rsidP="007E193B">
            <w:pPr>
              <w:jc w:val="center"/>
              <w:rPr>
                <w:sz w:val="20"/>
              </w:rPr>
            </w:pPr>
            <w:r>
              <w:rPr>
                <w:bCs/>
                <w:sz w:val="20"/>
              </w:rPr>
              <w:t>procentai</w:t>
            </w:r>
          </w:p>
        </w:tc>
        <w:tc>
          <w:tcPr>
            <w:tcW w:w="1275" w:type="dxa"/>
            <w:gridSpan w:val="2"/>
            <w:shd w:val="clear" w:color="auto" w:fill="FFFFFF"/>
            <w:tcMar>
              <w:top w:w="28" w:type="dxa"/>
              <w:left w:w="57" w:type="dxa"/>
              <w:bottom w:w="28" w:type="dxa"/>
              <w:right w:w="57" w:type="dxa"/>
            </w:tcMar>
          </w:tcPr>
          <w:p w14:paraId="3781F0AF" w14:textId="77777777" w:rsidR="0023324F" w:rsidRDefault="0023324F" w:rsidP="007E193B">
            <w:pPr>
              <w:jc w:val="center"/>
              <w:rPr>
                <w:b/>
                <w:bCs/>
                <w:sz w:val="20"/>
                <w:lang w:val="en-US"/>
              </w:rPr>
            </w:pPr>
            <w:r>
              <w:rPr>
                <w:sz w:val="20"/>
              </w:rPr>
              <w:t>5,7</w:t>
            </w:r>
          </w:p>
          <w:p w14:paraId="0EFB35B4" w14:textId="77777777" w:rsidR="0023324F" w:rsidRDefault="0023324F" w:rsidP="007E193B">
            <w:pPr>
              <w:jc w:val="center"/>
              <w:rPr>
                <w:sz w:val="20"/>
                <w:lang w:val="en-US"/>
              </w:rPr>
            </w:pPr>
            <w:r>
              <w:rPr>
                <w:sz w:val="20"/>
                <w:lang w:val="en-US"/>
              </w:rPr>
              <w:t>(2017)</w:t>
            </w:r>
          </w:p>
        </w:tc>
        <w:tc>
          <w:tcPr>
            <w:tcW w:w="1276" w:type="dxa"/>
            <w:gridSpan w:val="2"/>
            <w:shd w:val="clear" w:color="auto" w:fill="FFFFFF"/>
            <w:tcMar>
              <w:top w:w="28" w:type="dxa"/>
              <w:left w:w="57" w:type="dxa"/>
              <w:bottom w:w="28" w:type="dxa"/>
              <w:right w:w="57" w:type="dxa"/>
            </w:tcMar>
          </w:tcPr>
          <w:p w14:paraId="564802D8" w14:textId="77777777" w:rsidR="0023324F" w:rsidRDefault="0023324F" w:rsidP="007E193B">
            <w:pPr>
              <w:jc w:val="center"/>
              <w:rPr>
                <w:sz w:val="20"/>
              </w:rPr>
            </w:pPr>
            <w:r>
              <w:rPr>
                <w:sz w:val="20"/>
              </w:rPr>
              <w:t>9</w:t>
            </w:r>
          </w:p>
        </w:tc>
        <w:tc>
          <w:tcPr>
            <w:tcW w:w="1276" w:type="dxa"/>
            <w:gridSpan w:val="2"/>
            <w:shd w:val="clear" w:color="auto" w:fill="FFFFFF"/>
          </w:tcPr>
          <w:p w14:paraId="23A20B1C" w14:textId="77777777" w:rsidR="0023324F" w:rsidRDefault="0023324F" w:rsidP="007E193B">
            <w:pPr>
              <w:jc w:val="center"/>
              <w:rPr>
                <w:sz w:val="20"/>
              </w:rPr>
            </w:pPr>
            <w:r>
              <w:rPr>
                <w:sz w:val="20"/>
              </w:rPr>
              <w:t>12,3</w:t>
            </w:r>
          </w:p>
        </w:tc>
        <w:tc>
          <w:tcPr>
            <w:tcW w:w="1795" w:type="dxa"/>
            <w:shd w:val="clear" w:color="auto" w:fill="FFFFFF"/>
            <w:noWrap/>
            <w:tcMar>
              <w:top w:w="28" w:type="dxa"/>
              <w:left w:w="57" w:type="dxa"/>
              <w:bottom w:w="28" w:type="dxa"/>
              <w:right w:w="57" w:type="dxa"/>
            </w:tcMar>
          </w:tcPr>
          <w:p w14:paraId="1A910791" w14:textId="77777777" w:rsidR="0023324F" w:rsidRDefault="0023324F" w:rsidP="007E193B">
            <w:pPr>
              <w:rPr>
                <w:sz w:val="20"/>
              </w:rPr>
            </w:pPr>
            <w:r>
              <w:rPr>
                <w:sz w:val="20"/>
              </w:rPr>
              <w:t>SM, VRM</w:t>
            </w:r>
          </w:p>
        </w:tc>
      </w:tr>
      <w:tr w:rsidR="0023324F" w14:paraId="44AADA57" w14:textId="77777777">
        <w:trPr>
          <w:cantSplit/>
          <w:trHeight w:val="520"/>
        </w:trPr>
        <w:tc>
          <w:tcPr>
            <w:tcW w:w="1134" w:type="dxa"/>
            <w:vMerge/>
            <w:shd w:val="clear" w:color="auto" w:fill="auto"/>
            <w:tcMar>
              <w:top w:w="28" w:type="dxa"/>
              <w:left w:w="57" w:type="dxa"/>
              <w:bottom w:w="28" w:type="dxa"/>
              <w:right w:w="57" w:type="dxa"/>
            </w:tcMar>
          </w:tcPr>
          <w:p w14:paraId="3C6D6242"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4B5F6155"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2525CE2D"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635516" w14:textId="1DC2E337" w:rsidR="0023324F" w:rsidRDefault="0023324F" w:rsidP="007E193B">
            <w:pPr>
              <w:tabs>
                <w:tab w:val="left" w:pos="226"/>
              </w:tabs>
              <w:rPr>
                <w:sz w:val="20"/>
              </w:rPr>
            </w:pPr>
            <w:r>
              <w:rPr>
                <w:sz w:val="20"/>
                <w:szCs w:val="24"/>
              </w:rPr>
              <w:t xml:space="preserve">6.1.6. </w:t>
            </w:r>
            <w:r>
              <w:rPr>
                <w:sz w:val="20"/>
              </w:rPr>
              <w:t xml:space="preserve"> </w:t>
            </w:r>
            <w:r w:rsidRPr="008F1FF2">
              <w:rPr>
                <w:sz w:val="20"/>
              </w:rPr>
              <w:t>Kelionių traukiniais dalis bendroje kelionių struktūroje</w:t>
            </w:r>
          </w:p>
        </w:tc>
        <w:tc>
          <w:tcPr>
            <w:tcW w:w="1276" w:type="dxa"/>
            <w:shd w:val="clear" w:color="auto" w:fill="FFFFFF"/>
          </w:tcPr>
          <w:p w14:paraId="1BC40470" w14:textId="77777777" w:rsidR="0023324F" w:rsidRDefault="0023324F" w:rsidP="007E193B">
            <w:pPr>
              <w:jc w:val="center"/>
              <w:rPr>
                <w:bCs/>
                <w:sz w:val="20"/>
              </w:rPr>
            </w:pPr>
            <w:r>
              <w:rPr>
                <w:bCs/>
                <w:sz w:val="20"/>
              </w:rPr>
              <w:t>SM</w:t>
            </w:r>
          </w:p>
        </w:tc>
        <w:tc>
          <w:tcPr>
            <w:tcW w:w="1134" w:type="dxa"/>
            <w:shd w:val="clear" w:color="auto" w:fill="FFFFFF"/>
            <w:tcMar>
              <w:top w:w="28" w:type="dxa"/>
              <w:left w:w="57" w:type="dxa"/>
              <w:bottom w:w="28" w:type="dxa"/>
              <w:right w:w="57" w:type="dxa"/>
            </w:tcMar>
          </w:tcPr>
          <w:p w14:paraId="49EAEF30" w14:textId="0C1FF150" w:rsidR="0023324F" w:rsidRDefault="0023324F" w:rsidP="007E193B">
            <w:pPr>
              <w:ind w:firstLine="53"/>
              <w:jc w:val="center"/>
              <w:rPr>
                <w:bCs/>
                <w:sz w:val="20"/>
              </w:rPr>
            </w:pPr>
            <w:r>
              <w:rPr>
                <w:sz w:val="20"/>
              </w:rPr>
              <w:t>keleivių skaičius traukinio km</w:t>
            </w:r>
          </w:p>
        </w:tc>
        <w:tc>
          <w:tcPr>
            <w:tcW w:w="1275" w:type="dxa"/>
            <w:gridSpan w:val="2"/>
            <w:shd w:val="clear" w:color="auto" w:fill="FFFFFF"/>
            <w:tcMar>
              <w:top w:w="28" w:type="dxa"/>
              <w:left w:w="57" w:type="dxa"/>
              <w:bottom w:w="28" w:type="dxa"/>
              <w:right w:w="57" w:type="dxa"/>
            </w:tcMar>
          </w:tcPr>
          <w:p w14:paraId="54E6EE9C" w14:textId="5893641C" w:rsidR="0023324F" w:rsidRDefault="0023324F" w:rsidP="007E193B">
            <w:pPr>
              <w:jc w:val="center"/>
              <w:rPr>
                <w:sz w:val="20"/>
              </w:rPr>
            </w:pPr>
            <w:r>
              <w:rPr>
                <w:sz w:val="20"/>
                <w:lang w:val="en-GB"/>
              </w:rPr>
              <w:t>1,2</w:t>
            </w:r>
            <w:r>
              <w:rPr>
                <w:sz w:val="20"/>
              </w:rPr>
              <w:t xml:space="preserve"> </w:t>
            </w:r>
          </w:p>
          <w:p w14:paraId="3A5CBF46" w14:textId="77777777" w:rsidR="0023324F" w:rsidRDefault="0023324F" w:rsidP="007E193B">
            <w:pPr>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1322A9CA" w14:textId="297469AE" w:rsidR="0023324F" w:rsidRDefault="0023324F" w:rsidP="007E193B">
            <w:pPr>
              <w:jc w:val="center"/>
              <w:rPr>
                <w:sz w:val="20"/>
              </w:rPr>
            </w:pPr>
            <w:r>
              <w:rPr>
                <w:sz w:val="20"/>
              </w:rPr>
              <w:t>1,6</w:t>
            </w:r>
          </w:p>
        </w:tc>
        <w:tc>
          <w:tcPr>
            <w:tcW w:w="1276" w:type="dxa"/>
            <w:gridSpan w:val="2"/>
            <w:shd w:val="clear" w:color="auto" w:fill="FFFFFF"/>
          </w:tcPr>
          <w:p w14:paraId="33D85731" w14:textId="7206F413" w:rsidR="0023324F" w:rsidRDefault="0023324F" w:rsidP="007E193B">
            <w:pPr>
              <w:jc w:val="center"/>
              <w:rPr>
                <w:sz w:val="20"/>
              </w:rPr>
            </w:pPr>
            <w:r>
              <w:rPr>
                <w:sz w:val="20"/>
              </w:rPr>
              <w:t>1,9</w:t>
            </w:r>
          </w:p>
        </w:tc>
        <w:tc>
          <w:tcPr>
            <w:tcW w:w="1795" w:type="dxa"/>
            <w:shd w:val="clear" w:color="auto" w:fill="FFFFFF"/>
            <w:noWrap/>
            <w:tcMar>
              <w:top w:w="28" w:type="dxa"/>
              <w:left w:w="57" w:type="dxa"/>
              <w:bottom w:w="28" w:type="dxa"/>
              <w:right w:w="57" w:type="dxa"/>
            </w:tcMar>
          </w:tcPr>
          <w:p w14:paraId="0D95BE1B" w14:textId="0062DDF8" w:rsidR="0023324F" w:rsidRDefault="0023324F" w:rsidP="007E193B">
            <w:pPr>
              <w:ind w:firstLine="53"/>
              <w:rPr>
                <w:sz w:val="20"/>
              </w:rPr>
            </w:pPr>
            <w:r>
              <w:rPr>
                <w:sz w:val="20"/>
              </w:rPr>
              <w:t>SM / VRM</w:t>
            </w:r>
          </w:p>
        </w:tc>
      </w:tr>
      <w:tr w:rsidR="0023324F" w14:paraId="25B71818" w14:textId="77777777">
        <w:trPr>
          <w:cantSplit/>
          <w:trHeight w:val="520"/>
        </w:trPr>
        <w:tc>
          <w:tcPr>
            <w:tcW w:w="1134" w:type="dxa"/>
            <w:vMerge/>
            <w:shd w:val="clear" w:color="auto" w:fill="auto"/>
            <w:tcMar>
              <w:top w:w="28" w:type="dxa"/>
              <w:left w:w="57" w:type="dxa"/>
              <w:bottom w:w="28" w:type="dxa"/>
              <w:right w:w="57" w:type="dxa"/>
            </w:tcMar>
          </w:tcPr>
          <w:p w14:paraId="69870ED9"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7D519377"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3D932701"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14C250F" w14:textId="77777777" w:rsidR="0023324F" w:rsidRDefault="0023324F" w:rsidP="007E193B">
            <w:pPr>
              <w:tabs>
                <w:tab w:val="left" w:pos="226"/>
              </w:tabs>
              <w:rPr>
                <w:sz w:val="20"/>
                <w:szCs w:val="24"/>
              </w:rPr>
            </w:pPr>
            <w:r>
              <w:rPr>
                <w:sz w:val="20"/>
                <w:szCs w:val="24"/>
              </w:rPr>
              <w:t>6.1.7. Geležinkelių ir vidaus vandenų transporto dalis, palyginti su visu krovinių transportu</w:t>
            </w:r>
          </w:p>
        </w:tc>
        <w:tc>
          <w:tcPr>
            <w:tcW w:w="1276" w:type="dxa"/>
            <w:shd w:val="clear" w:color="auto" w:fill="auto"/>
          </w:tcPr>
          <w:p w14:paraId="7136862A" w14:textId="77777777" w:rsidR="0023324F" w:rsidRDefault="0023324F" w:rsidP="007E193B">
            <w:pPr>
              <w:jc w:val="center"/>
              <w:rPr>
                <w:bCs/>
                <w:sz w:val="20"/>
              </w:rPr>
            </w:pPr>
            <w:r>
              <w:rPr>
                <w:bCs/>
                <w:sz w:val="20"/>
              </w:rPr>
              <w:t>SM</w:t>
            </w:r>
          </w:p>
        </w:tc>
        <w:tc>
          <w:tcPr>
            <w:tcW w:w="1134" w:type="dxa"/>
            <w:shd w:val="clear" w:color="auto" w:fill="auto"/>
            <w:tcMar>
              <w:top w:w="28" w:type="dxa"/>
              <w:left w:w="57" w:type="dxa"/>
              <w:bottom w:w="28" w:type="dxa"/>
              <w:right w:w="57" w:type="dxa"/>
            </w:tcMar>
          </w:tcPr>
          <w:p w14:paraId="53C5F1AB" w14:textId="77777777" w:rsidR="0023324F" w:rsidRDefault="0023324F" w:rsidP="007E193B">
            <w:pPr>
              <w:jc w:val="center"/>
              <w:rPr>
                <w:bCs/>
                <w:sz w:val="20"/>
              </w:rPr>
            </w:pPr>
            <w:r>
              <w:rPr>
                <w:bCs/>
                <w:sz w:val="20"/>
              </w:rPr>
              <w:t>procentai</w:t>
            </w:r>
          </w:p>
        </w:tc>
        <w:tc>
          <w:tcPr>
            <w:tcW w:w="1275" w:type="dxa"/>
            <w:gridSpan w:val="2"/>
            <w:shd w:val="clear" w:color="auto" w:fill="auto"/>
            <w:tcMar>
              <w:top w:w="28" w:type="dxa"/>
              <w:left w:w="57" w:type="dxa"/>
              <w:bottom w:w="28" w:type="dxa"/>
              <w:right w:w="57" w:type="dxa"/>
            </w:tcMar>
          </w:tcPr>
          <w:p w14:paraId="6BD50310" w14:textId="6BEA2C7D" w:rsidR="0023324F" w:rsidRDefault="0023324F" w:rsidP="007E193B">
            <w:pPr>
              <w:jc w:val="center"/>
              <w:rPr>
                <w:sz w:val="20"/>
              </w:rPr>
            </w:pPr>
            <w:r>
              <w:rPr>
                <w:sz w:val="20"/>
              </w:rPr>
              <w:t>32</w:t>
            </w:r>
          </w:p>
          <w:p w14:paraId="65E363C3" w14:textId="11B99680" w:rsidR="0023324F" w:rsidRDefault="0023324F"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5F771FDB" w14:textId="77777777" w:rsidR="0023324F" w:rsidRDefault="0023324F" w:rsidP="007E193B">
            <w:pPr>
              <w:jc w:val="center"/>
              <w:rPr>
                <w:sz w:val="20"/>
                <w:lang w:val="en-US"/>
              </w:rPr>
            </w:pPr>
            <w:r>
              <w:rPr>
                <w:sz w:val="20"/>
                <w:lang w:val="en-US"/>
              </w:rPr>
              <w:t>42</w:t>
            </w:r>
          </w:p>
        </w:tc>
        <w:tc>
          <w:tcPr>
            <w:tcW w:w="1276" w:type="dxa"/>
            <w:gridSpan w:val="2"/>
            <w:shd w:val="clear" w:color="auto" w:fill="auto"/>
          </w:tcPr>
          <w:p w14:paraId="780E0399" w14:textId="77777777" w:rsidR="0023324F" w:rsidRDefault="0023324F" w:rsidP="007E193B">
            <w:pPr>
              <w:jc w:val="center"/>
              <w:rPr>
                <w:sz w:val="20"/>
                <w:lang w:val="en-US"/>
              </w:rPr>
            </w:pPr>
            <w:r>
              <w:rPr>
                <w:sz w:val="20"/>
                <w:lang w:val="en-US"/>
              </w:rPr>
              <w:t>45</w:t>
            </w:r>
          </w:p>
        </w:tc>
        <w:tc>
          <w:tcPr>
            <w:tcW w:w="1795" w:type="dxa"/>
            <w:shd w:val="clear" w:color="auto" w:fill="auto"/>
            <w:noWrap/>
            <w:tcMar>
              <w:top w:w="28" w:type="dxa"/>
              <w:left w:w="57" w:type="dxa"/>
              <w:bottom w:w="28" w:type="dxa"/>
              <w:right w:w="57" w:type="dxa"/>
            </w:tcMar>
          </w:tcPr>
          <w:p w14:paraId="4CAD0C20" w14:textId="77777777" w:rsidR="0023324F" w:rsidRDefault="0023324F" w:rsidP="007E193B">
            <w:pPr>
              <w:rPr>
                <w:sz w:val="20"/>
              </w:rPr>
            </w:pPr>
            <w:r>
              <w:rPr>
                <w:sz w:val="20"/>
              </w:rPr>
              <w:t>Lietuvos statistikos departamentas</w:t>
            </w:r>
          </w:p>
        </w:tc>
      </w:tr>
      <w:tr w:rsidR="0023324F" w14:paraId="09C67964" w14:textId="77777777">
        <w:trPr>
          <w:cantSplit/>
          <w:trHeight w:val="1024"/>
        </w:trPr>
        <w:tc>
          <w:tcPr>
            <w:tcW w:w="1134" w:type="dxa"/>
            <w:vMerge/>
            <w:shd w:val="clear" w:color="auto" w:fill="auto"/>
            <w:tcMar>
              <w:top w:w="28" w:type="dxa"/>
              <w:left w:w="57" w:type="dxa"/>
              <w:bottom w:w="28" w:type="dxa"/>
              <w:right w:w="57" w:type="dxa"/>
            </w:tcMar>
          </w:tcPr>
          <w:p w14:paraId="7C241CD8" w14:textId="77777777" w:rsidR="0023324F" w:rsidRDefault="0023324F"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073794A" w14:textId="77777777" w:rsidR="0023324F" w:rsidRDefault="0023324F" w:rsidP="007E193B">
            <w:pPr>
              <w:rPr>
                <w:sz w:val="22"/>
                <w:lang w:val="lt"/>
              </w:rPr>
            </w:pPr>
            <w:r>
              <w:rPr>
                <w:b/>
                <w:sz w:val="22"/>
              </w:rPr>
              <w:t>6.2 uždavinys.</w:t>
            </w:r>
            <w:r>
              <w:rPr>
                <w:sz w:val="22"/>
              </w:rPr>
              <w:t xml:space="preserve"> </w:t>
            </w:r>
            <w:r>
              <w:rPr>
                <w:sz w:val="22"/>
                <w:lang w:val="lt"/>
              </w:rPr>
              <w:t xml:space="preserve">Plėtoti tvarų ir </w:t>
            </w:r>
            <w:proofErr w:type="spellStart"/>
            <w:r>
              <w:rPr>
                <w:sz w:val="22"/>
                <w:lang w:val="lt"/>
              </w:rPr>
              <w:t>bioekonomikos</w:t>
            </w:r>
            <w:proofErr w:type="spellEnd"/>
            <w:r>
              <w:rPr>
                <w:sz w:val="22"/>
                <w:lang w:val="lt"/>
              </w:rPr>
              <w:t xml:space="preserve"> principais paremtą ūkininkavimą visose žemės ūkio šakose</w:t>
            </w:r>
          </w:p>
          <w:p w14:paraId="3900D83C" w14:textId="77777777" w:rsidR="0023324F" w:rsidRDefault="0023324F" w:rsidP="007E193B">
            <w:pPr>
              <w:rPr>
                <w:sz w:val="22"/>
                <w:lang w:eastAsia="lt-LT"/>
              </w:rPr>
            </w:pPr>
          </w:p>
        </w:tc>
        <w:tc>
          <w:tcPr>
            <w:tcW w:w="1283" w:type="dxa"/>
            <w:vMerge w:val="restart"/>
            <w:shd w:val="clear" w:color="auto" w:fill="auto"/>
            <w:tcMar>
              <w:top w:w="28" w:type="dxa"/>
              <w:left w:w="57" w:type="dxa"/>
              <w:bottom w:w="28" w:type="dxa"/>
              <w:right w:w="57" w:type="dxa"/>
            </w:tcMar>
          </w:tcPr>
          <w:p w14:paraId="70745328" w14:textId="77777777" w:rsidR="0023324F" w:rsidRDefault="0023324F" w:rsidP="007E193B">
            <w:pPr>
              <w:rPr>
                <w:sz w:val="20"/>
                <w:lang w:eastAsia="lt-LT"/>
              </w:rPr>
            </w:pPr>
            <w:r>
              <w:rPr>
                <w:sz w:val="20"/>
                <w:lang w:eastAsia="lt-LT"/>
              </w:rPr>
              <w:t xml:space="preserve">ŽŪM </w:t>
            </w:r>
          </w:p>
          <w:p w14:paraId="39A70BCF" w14:textId="77777777" w:rsidR="0023324F" w:rsidRDefault="0023324F" w:rsidP="007E193B">
            <w:pPr>
              <w:rPr>
                <w:sz w:val="20"/>
                <w:lang w:eastAsia="lt-LT"/>
              </w:rPr>
            </w:pPr>
            <w:r>
              <w:rPr>
                <w:sz w:val="20"/>
                <w:lang w:eastAsia="lt-LT"/>
              </w:rPr>
              <w:t>(AM)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87CDBCA" w14:textId="77777777" w:rsidR="0023324F" w:rsidRDefault="0023324F" w:rsidP="007E193B">
            <w:pPr>
              <w:tabs>
                <w:tab w:val="left" w:pos="226"/>
              </w:tabs>
              <w:rPr>
                <w:i/>
                <w:sz w:val="20"/>
              </w:rPr>
            </w:pPr>
            <w:r>
              <w:rPr>
                <w:sz w:val="20"/>
              </w:rPr>
              <w:t xml:space="preserve">6.2.1. Žemės ūkio sektoriuje išmetamo ŠESD kiekio pokytis, palyginti su 2005 m. išmestu kiekiu </w:t>
            </w:r>
          </w:p>
        </w:tc>
        <w:tc>
          <w:tcPr>
            <w:tcW w:w="1276" w:type="dxa"/>
            <w:tcBorders>
              <w:bottom w:val="single" w:sz="4" w:space="0" w:color="auto"/>
            </w:tcBorders>
          </w:tcPr>
          <w:p w14:paraId="4908BB2F" w14:textId="77777777" w:rsidR="0023324F" w:rsidRDefault="0023324F" w:rsidP="007E193B">
            <w:pPr>
              <w:jc w:val="center"/>
              <w:rPr>
                <w:sz w:val="20"/>
                <w:lang w:eastAsia="lt-LT"/>
              </w:rPr>
            </w:pPr>
            <w:r>
              <w:rPr>
                <w:sz w:val="20"/>
              </w:rPr>
              <w:t>ŽŪM</w:t>
            </w:r>
          </w:p>
        </w:tc>
        <w:tc>
          <w:tcPr>
            <w:tcW w:w="1134" w:type="dxa"/>
            <w:tcBorders>
              <w:bottom w:val="single" w:sz="4" w:space="0" w:color="auto"/>
            </w:tcBorders>
            <w:shd w:val="clear" w:color="auto" w:fill="auto"/>
            <w:tcMar>
              <w:top w:w="28" w:type="dxa"/>
              <w:left w:w="57" w:type="dxa"/>
              <w:bottom w:w="28" w:type="dxa"/>
              <w:right w:w="57" w:type="dxa"/>
            </w:tcMar>
          </w:tcPr>
          <w:p w14:paraId="6F01DC01" w14:textId="77777777" w:rsidR="0023324F" w:rsidRDefault="0023324F" w:rsidP="007E193B">
            <w:pPr>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561FBB7" w14:textId="77777777" w:rsidR="0023324F" w:rsidRDefault="0023324F" w:rsidP="007E193B">
            <w:pPr>
              <w:jc w:val="center"/>
              <w:rPr>
                <w:sz w:val="20"/>
              </w:rPr>
            </w:pPr>
            <w:r>
              <w:rPr>
                <w:sz w:val="20"/>
              </w:rPr>
              <w:t>3,1</w:t>
            </w:r>
          </w:p>
          <w:p w14:paraId="0B025DF2" w14:textId="77777777" w:rsidR="0023324F" w:rsidRDefault="0023324F" w:rsidP="007E193B">
            <w:pPr>
              <w:jc w:val="center"/>
              <w:rPr>
                <w:sz w:val="20"/>
                <w:lang w:eastAsia="lt-LT"/>
              </w:rPr>
            </w:pPr>
            <w:r>
              <w:rPr>
                <w:sz w:val="20"/>
              </w:rPr>
              <w:t>(2016–2018)</w:t>
            </w:r>
          </w:p>
        </w:tc>
        <w:tc>
          <w:tcPr>
            <w:tcW w:w="1276" w:type="dxa"/>
            <w:gridSpan w:val="2"/>
            <w:tcBorders>
              <w:bottom w:val="single" w:sz="4" w:space="0" w:color="auto"/>
            </w:tcBorders>
            <w:shd w:val="clear" w:color="auto" w:fill="auto"/>
            <w:tcMar>
              <w:top w:w="28" w:type="dxa"/>
              <w:left w:w="57" w:type="dxa"/>
              <w:bottom w:w="28" w:type="dxa"/>
              <w:right w:w="57" w:type="dxa"/>
            </w:tcMar>
          </w:tcPr>
          <w:p w14:paraId="74DAC4CF" w14:textId="40793BF7" w:rsidR="0023324F" w:rsidRDefault="0023324F" w:rsidP="007E193B">
            <w:pPr>
              <w:jc w:val="center"/>
              <w:rPr>
                <w:sz w:val="20"/>
                <w:lang w:eastAsia="lt-LT"/>
              </w:rPr>
            </w:pPr>
            <w:r>
              <w:rPr>
                <w:sz w:val="20"/>
              </w:rPr>
              <w:t>–3,8</w:t>
            </w:r>
          </w:p>
        </w:tc>
        <w:tc>
          <w:tcPr>
            <w:tcW w:w="1276" w:type="dxa"/>
            <w:gridSpan w:val="2"/>
            <w:tcBorders>
              <w:bottom w:val="single" w:sz="4" w:space="0" w:color="auto"/>
            </w:tcBorders>
          </w:tcPr>
          <w:p w14:paraId="07BD2660" w14:textId="77777777" w:rsidR="0023324F" w:rsidRDefault="0023324F" w:rsidP="007E193B">
            <w:pPr>
              <w:jc w:val="center"/>
              <w:rPr>
                <w:sz w:val="20"/>
                <w:lang w:eastAsia="lt-LT"/>
              </w:rPr>
            </w:pPr>
            <w:r>
              <w:rPr>
                <w:sz w:val="20"/>
              </w:rPr>
              <w:t>–11</w:t>
            </w:r>
          </w:p>
        </w:tc>
        <w:tc>
          <w:tcPr>
            <w:tcW w:w="1795" w:type="dxa"/>
            <w:tcBorders>
              <w:bottom w:val="single" w:sz="4" w:space="0" w:color="auto"/>
            </w:tcBorders>
            <w:shd w:val="clear" w:color="auto" w:fill="auto"/>
            <w:noWrap/>
            <w:tcMar>
              <w:top w:w="28" w:type="dxa"/>
              <w:left w:w="57" w:type="dxa"/>
              <w:bottom w:w="28" w:type="dxa"/>
              <w:right w:w="57" w:type="dxa"/>
            </w:tcMar>
          </w:tcPr>
          <w:p w14:paraId="7E75D703" w14:textId="77777777" w:rsidR="0023324F" w:rsidRDefault="0023324F" w:rsidP="007E193B">
            <w:pPr>
              <w:rPr>
                <w:sz w:val="20"/>
                <w:lang w:eastAsia="lt-LT"/>
              </w:rPr>
            </w:pPr>
            <w:r>
              <w:rPr>
                <w:sz w:val="20"/>
              </w:rPr>
              <w:t>Nacionalinė išmetamų į atmosferą šiltnamio efektą sukeliančių dujų kiekio apskaitos ataskaita</w:t>
            </w:r>
          </w:p>
        </w:tc>
      </w:tr>
      <w:tr w:rsidR="0023324F" w14:paraId="5307C7EA" w14:textId="77777777">
        <w:trPr>
          <w:cantSplit/>
          <w:trHeight w:val="30"/>
        </w:trPr>
        <w:tc>
          <w:tcPr>
            <w:tcW w:w="1134" w:type="dxa"/>
            <w:vMerge/>
            <w:shd w:val="clear" w:color="auto" w:fill="auto"/>
            <w:tcMar>
              <w:top w:w="28" w:type="dxa"/>
              <w:left w:w="57" w:type="dxa"/>
              <w:bottom w:w="28" w:type="dxa"/>
              <w:right w:w="57" w:type="dxa"/>
            </w:tcMar>
          </w:tcPr>
          <w:p w14:paraId="1E2BA901"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BFF3D45"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59DE327E"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C43EEFB" w14:textId="77777777" w:rsidR="0023324F" w:rsidRDefault="0023324F" w:rsidP="007E193B">
            <w:pPr>
              <w:tabs>
                <w:tab w:val="left" w:pos="226"/>
              </w:tabs>
              <w:rPr>
                <w:sz w:val="20"/>
              </w:rPr>
            </w:pPr>
            <w:r>
              <w:rPr>
                <w:sz w:val="20"/>
              </w:rPr>
              <w:t>6.2.2. Dėl žemės ūkio veiklos išmetamo NH</w:t>
            </w:r>
            <w:r>
              <w:rPr>
                <w:sz w:val="20"/>
                <w:vertAlign w:val="subscript"/>
              </w:rPr>
              <w:t>3</w:t>
            </w:r>
            <w:r>
              <w:rPr>
                <w:sz w:val="20"/>
              </w:rPr>
              <w:t xml:space="preserve"> kiekio pokytis, palyginti su 2005 m. išmestu kiekiu</w:t>
            </w:r>
          </w:p>
        </w:tc>
        <w:tc>
          <w:tcPr>
            <w:tcW w:w="1276" w:type="dxa"/>
            <w:shd w:val="clear" w:color="auto" w:fill="auto"/>
          </w:tcPr>
          <w:p w14:paraId="1533D98B" w14:textId="77777777" w:rsidR="0023324F" w:rsidRDefault="0023324F"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012D727B"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78D8903" w14:textId="05FE4B86" w:rsidR="0023324F" w:rsidRDefault="0023324F" w:rsidP="007E193B">
            <w:pPr>
              <w:jc w:val="center"/>
              <w:rPr>
                <w:sz w:val="20"/>
              </w:rPr>
            </w:pPr>
            <w:r>
              <w:rPr>
                <w:sz w:val="20"/>
              </w:rPr>
              <w:t>–4,8</w:t>
            </w:r>
          </w:p>
          <w:p w14:paraId="1BCE1800" w14:textId="77777777" w:rsidR="0023324F" w:rsidRDefault="0023324F"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C7B8A1F" w14:textId="77777777" w:rsidR="0023324F" w:rsidRDefault="0023324F" w:rsidP="007E193B">
            <w:pPr>
              <w:jc w:val="center"/>
              <w:rPr>
                <w:sz w:val="20"/>
                <w:lang w:eastAsia="lt-LT"/>
              </w:rPr>
            </w:pPr>
            <w:r>
              <w:rPr>
                <w:sz w:val="20"/>
              </w:rPr>
              <w:t>–10</w:t>
            </w:r>
          </w:p>
        </w:tc>
        <w:tc>
          <w:tcPr>
            <w:tcW w:w="1276" w:type="dxa"/>
            <w:gridSpan w:val="2"/>
            <w:shd w:val="clear" w:color="auto" w:fill="auto"/>
          </w:tcPr>
          <w:p w14:paraId="3A6EA419" w14:textId="77777777" w:rsidR="0023324F" w:rsidRDefault="0023324F"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419A2EF2" w14:textId="0B38AD41" w:rsidR="0023324F" w:rsidRDefault="0023324F" w:rsidP="007E193B">
            <w:pPr>
              <w:rPr>
                <w:sz w:val="20"/>
                <w:lang w:eastAsia="lt-LT"/>
              </w:rPr>
            </w:pPr>
            <w:r>
              <w:rPr>
                <w:sz w:val="20"/>
              </w:rPr>
              <w:t>Nacionalinė išmetamų į aplinkos orą teršalų kiekio  apskaitos ataskaita</w:t>
            </w:r>
          </w:p>
        </w:tc>
      </w:tr>
      <w:tr w:rsidR="0023324F" w14:paraId="1FE0C0AE" w14:textId="77777777">
        <w:trPr>
          <w:cantSplit/>
          <w:trHeight w:val="45"/>
        </w:trPr>
        <w:tc>
          <w:tcPr>
            <w:tcW w:w="1134" w:type="dxa"/>
            <w:vMerge/>
            <w:shd w:val="clear" w:color="auto" w:fill="auto"/>
            <w:tcMar>
              <w:top w:w="28" w:type="dxa"/>
              <w:left w:w="57" w:type="dxa"/>
              <w:bottom w:w="28" w:type="dxa"/>
              <w:right w:w="57" w:type="dxa"/>
            </w:tcMar>
          </w:tcPr>
          <w:p w14:paraId="6C8D3937"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0D8F1B0"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1DBCA669"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vAlign w:val="center"/>
          </w:tcPr>
          <w:p w14:paraId="6948C9D5" w14:textId="77777777" w:rsidR="0023324F" w:rsidRDefault="0023324F" w:rsidP="007E193B">
            <w:pPr>
              <w:tabs>
                <w:tab w:val="left" w:pos="226"/>
              </w:tabs>
              <w:rPr>
                <w:sz w:val="20"/>
              </w:rPr>
            </w:pPr>
            <w:r>
              <w:rPr>
                <w:sz w:val="20"/>
              </w:rPr>
              <w:t>6.2.3. Agrarinėse teritorijose gyvenančių paukščių populiacijų indekso pokytis</w:t>
            </w:r>
          </w:p>
        </w:tc>
        <w:tc>
          <w:tcPr>
            <w:tcW w:w="1276" w:type="dxa"/>
          </w:tcPr>
          <w:p w14:paraId="2873E4DB" w14:textId="77777777" w:rsidR="0023324F" w:rsidRDefault="0023324F" w:rsidP="007E193B">
            <w:pPr>
              <w:jc w:val="center"/>
              <w:rPr>
                <w:sz w:val="20"/>
              </w:rPr>
            </w:pPr>
            <w:r>
              <w:rPr>
                <w:sz w:val="20"/>
              </w:rPr>
              <w:t>ŽŪM</w:t>
            </w:r>
          </w:p>
        </w:tc>
        <w:tc>
          <w:tcPr>
            <w:tcW w:w="1134" w:type="dxa"/>
            <w:shd w:val="clear" w:color="auto" w:fill="auto"/>
            <w:tcMar>
              <w:top w:w="28" w:type="dxa"/>
              <w:left w:w="57" w:type="dxa"/>
              <w:bottom w:w="28" w:type="dxa"/>
              <w:right w:w="57" w:type="dxa"/>
            </w:tcMar>
            <w:vAlign w:val="center"/>
          </w:tcPr>
          <w:p w14:paraId="011F7A15" w14:textId="77777777" w:rsidR="0023324F" w:rsidRDefault="0023324F" w:rsidP="007E193B">
            <w:pPr>
              <w:jc w:val="center"/>
              <w:rPr>
                <w:sz w:val="20"/>
                <w:lang w:eastAsia="lt-LT"/>
              </w:rPr>
            </w:pPr>
            <w:r>
              <w:rPr>
                <w:sz w:val="20"/>
              </w:rPr>
              <w:t xml:space="preserve">metinis indekso pokytis </w:t>
            </w:r>
          </w:p>
        </w:tc>
        <w:tc>
          <w:tcPr>
            <w:tcW w:w="1275" w:type="dxa"/>
            <w:gridSpan w:val="2"/>
            <w:shd w:val="clear" w:color="auto" w:fill="auto"/>
            <w:tcMar>
              <w:top w:w="28" w:type="dxa"/>
              <w:left w:w="57" w:type="dxa"/>
              <w:bottom w:w="28" w:type="dxa"/>
              <w:right w:w="57" w:type="dxa"/>
            </w:tcMar>
          </w:tcPr>
          <w:p w14:paraId="2F9B26E9" w14:textId="77777777" w:rsidR="0023324F" w:rsidRDefault="0023324F" w:rsidP="007E193B">
            <w:pPr>
              <w:jc w:val="center"/>
              <w:rPr>
                <w:sz w:val="20"/>
              </w:rPr>
            </w:pPr>
            <w:r>
              <w:rPr>
                <w:sz w:val="20"/>
              </w:rPr>
              <w:t>–0,77</w:t>
            </w:r>
          </w:p>
          <w:p w14:paraId="6E3083B9" w14:textId="77777777" w:rsidR="0023324F" w:rsidRDefault="0023324F" w:rsidP="007E193B">
            <w:pPr>
              <w:jc w:val="center"/>
              <w:rPr>
                <w:sz w:val="20"/>
                <w:lang w:val="en-US"/>
              </w:rPr>
            </w:pPr>
            <w:r>
              <w:rPr>
                <w:sz w:val="20"/>
              </w:rPr>
              <w:t>(</w:t>
            </w:r>
            <w:r>
              <w:rPr>
                <w:sz w:val="20"/>
                <w:lang w:val="en-US"/>
              </w:rPr>
              <w:t>2018)</w:t>
            </w:r>
          </w:p>
          <w:p w14:paraId="563A35B2" w14:textId="77777777" w:rsidR="0023324F" w:rsidRDefault="0023324F" w:rsidP="007E193B">
            <w:pPr>
              <w:jc w:val="center"/>
              <w:rPr>
                <w:sz w:val="20"/>
                <w:lang w:val="en-US" w:eastAsia="lt-LT"/>
              </w:rPr>
            </w:pPr>
          </w:p>
        </w:tc>
        <w:tc>
          <w:tcPr>
            <w:tcW w:w="1276" w:type="dxa"/>
            <w:gridSpan w:val="2"/>
            <w:shd w:val="clear" w:color="auto" w:fill="auto"/>
            <w:tcMar>
              <w:top w:w="28" w:type="dxa"/>
              <w:left w:w="57" w:type="dxa"/>
              <w:bottom w:w="28" w:type="dxa"/>
              <w:right w:w="57" w:type="dxa"/>
            </w:tcMar>
          </w:tcPr>
          <w:p w14:paraId="122ADC09" w14:textId="77777777" w:rsidR="0023324F" w:rsidRDefault="0023324F" w:rsidP="007E193B">
            <w:pPr>
              <w:jc w:val="center"/>
              <w:rPr>
                <w:sz w:val="20"/>
                <w:lang w:eastAsia="lt-LT"/>
              </w:rPr>
            </w:pPr>
            <w:r>
              <w:rPr>
                <w:bCs/>
                <w:sz w:val="20"/>
              </w:rPr>
              <w:t>0</w:t>
            </w:r>
          </w:p>
        </w:tc>
        <w:tc>
          <w:tcPr>
            <w:tcW w:w="1276" w:type="dxa"/>
            <w:gridSpan w:val="2"/>
          </w:tcPr>
          <w:p w14:paraId="11480E1A" w14:textId="77777777" w:rsidR="0023324F" w:rsidRDefault="0023324F" w:rsidP="007E193B">
            <w:pPr>
              <w:jc w:val="center"/>
              <w:rPr>
                <w:sz w:val="20"/>
                <w:lang w:eastAsia="lt-LT"/>
              </w:rPr>
            </w:pPr>
            <w:r>
              <w:rPr>
                <w:bCs/>
                <w:sz w:val="20"/>
              </w:rPr>
              <w:t>0,3</w:t>
            </w:r>
          </w:p>
        </w:tc>
        <w:tc>
          <w:tcPr>
            <w:tcW w:w="1795" w:type="dxa"/>
            <w:shd w:val="clear" w:color="auto" w:fill="auto"/>
            <w:noWrap/>
            <w:tcMar>
              <w:top w:w="28" w:type="dxa"/>
              <w:left w:w="57" w:type="dxa"/>
              <w:bottom w:w="28" w:type="dxa"/>
              <w:right w:w="57" w:type="dxa"/>
            </w:tcMar>
          </w:tcPr>
          <w:p w14:paraId="1451C434" w14:textId="77777777" w:rsidR="0023324F" w:rsidRDefault="0023324F" w:rsidP="007E193B">
            <w:pPr>
              <w:rPr>
                <w:sz w:val="20"/>
                <w:lang w:eastAsia="lt-LT"/>
              </w:rPr>
            </w:pPr>
            <w:r>
              <w:rPr>
                <w:sz w:val="20"/>
              </w:rPr>
              <w:t>Eurostatas</w:t>
            </w:r>
          </w:p>
        </w:tc>
      </w:tr>
      <w:tr w:rsidR="0023324F" w14:paraId="50D51EBE" w14:textId="77777777">
        <w:trPr>
          <w:cantSplit/>
          <w:trHeight w:val="45"/>
        </w:trPr>
        <w:tc>
          <w:tcPr>
            <w:tcW w:w="1134" w:type="dxa"/>
            <w:vMerge/>
            <w:shd w:val="clear" w:color="auto" w:fill="auto"/>
            <w:tcMar>
              <w:top w:w="28" w:type="dxa"/>
              <w:left w:w="57" w:type="dxa"/>
              <w:bottom w:w="28" w:type="dxa"/>
              <w:right w:w="57" w:type="dxa"/>
            </w:tcMar>
          </w:tcPr>
          <w:p w14:paraId="0C4C991F"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719AFFCB"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6253FE2A" w14:textId="77777777" w:rsidR="0023324F" w:rsidRDefault="0023324F"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B4A6EFE" w14:textId="77777777" w:rsidR="0023324F" w:rsidRDefault="0023324F" w:rsidP="007E193B">
            <w:pPr>
              <w:tabs>
                <w:tab w:val="left" w:pos="226"/>
              </w:tabs>
              <w:rPr>
                <w:sz w:val="20"/>
              </w:rPr>
            </w:pPr>
            <w:r>
              <w:rPr>
                <w:color w:val="000000"/>
                <w:sz w:val="20"/>
              </w:rPr>
              <w:t xml:space="preserve">6.2.4. </w:t>
            </w:r>
            <w:r>
              <w:rPr>
                <w:bCs/>
                <w:sz w:val="20"/>
              </w:rPr>
              <w:t xml:space="preserve">Vidutinio </w:t>
            </w:r>
            <w:proofErr w:type="spellStart"/>
            <w:r>
              <w:rPr>
                <w:bCs/>
                <w:sz w:val="20"/>
              </w:rPr>
              <w:t>humusingumo</w:t>
            </w:r>
            <w:proofErr w:type="spellEnd"/>
            <w:r>
              <w:rPr>
                <w:bCs/>
                <w:sz w:val="20"/>
              </w:rPr>
              <w:t xml:space="preserve"> plotų žemės ūkio naudmenose dalis reprezentatyvioje šalies teritorijoje</w:t>
            </w:r>
          </w:p>
        </w:tc>
        <w:tc>
          <w:tcPr>
            <w:tcW w:w="1276" w:type="dxa"/>
          </w:tcPr>
          <w:p w14:paraId="0190E908" w14:textId="77777777" w:rsidR="0023324F" w:rsidRDefault="0023324F" w:rsidP="007E193B">
            <w:pPr>
              <w:jc w:val="center"/>
              <w:rPr>
                <w:color w:val="000000"/>
                <w:sz w:val="20"/>
              </w:rPr>
            </w:pPr>
            <w:r>
              <w:rPr>
                <w:color w:val="000000"/>
                <w:sz w:val="20"/>
              </w:rPr>
              <w:t>ŽŪM</w:t>
            </w:r>
          </w:p>
        </w:tc>
        <w:tc>
          <w:tcPr>
            <w:tcW w:w="1134" w:type="dxa"/>
            <w:shd w:val="clear" w:color="auto" w:fill="auto"/>
            <w:tcMar>
              <w:top w:w="28" w:type="dxa"/>
              <w:left w:w="57" w:type="dxa"/>
              <w:bottom w:w="28" w:type="dxa"/>
              <w:right w:w="57" w:type="dxa"/>
            </w:tcMar>
          </w:tcPr>
          <w:p w14:paraId="2F489AD2"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F6825A3" w14:textId="77777777" w:rsidR="0023324F" w:rsidRDefault="0023324F" w:rsidP="007E193B">
            <w:pPr>
              <w:jc w:val="center"/>
              <w:rPr>
                <w:bCs/>
                <w:sz w:val="20"/>
              </w:rPr>
            </w:pPr>
            <w:r>
              <w:rPr>
                <w:bCs/>
                <w:sz w:val="20"/>
              </w:rPr>
              <w:t>36,07</w:t>
            </w:r>
          </w:p>
          <w:p w14:paraId="297897CD" w14:textId="77777777" w:rsidR="0023324F" w:rsidRDefault="0023324F" w:rsidP="007E193B">
            <w:pPr>
              <w:jc w:val="center"/>
              <w:rPr>
                <w:bCs/>
                <w:sz w:val="20"/>
              </w:rPr>
            </w:pPr>
            <w:r>
              <w:rPr>
                <w:bCs/>
                <w:sz w:val="20"/>
              </w:rPr>
              <w:t>(2015)</w:t>
            </w:r>
          </w:p>
          <w:p w14:paraId="12644A70" w14:textId="77777777" w:rsidR="0023324F" w:rsidRDefault="0023324F"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2C8853F0" w14:textId="77777777" w:rsidR="0023324F" w:rsidRDefault="0023324F" w:rsidP="007E193B">
            <w:pPr>
              <w:jc w:val="center"/>
              <w:rPr>
                <w:sz w:val="20"/>
                <w:lang w:eastAsia="lt-LT"/>
              </w:rPr>
            </w:pPr>
            <w:r>
              <w:rPr>
                <w:bCs/>
                <w:sz w:val="20"/>
              </w:rPr>
              <w:t>39</w:t>
            </w:r>
          </w:p>
        </w:tc>
        <w:tc>
          <w:tcPr>
            <w:tcW w:w="1276" w:type="dxa"/>
            <w:gridSpan w:val="2"/>
          </w:tcPr>
          <w:p w14:paraId="0508E496" w14:textId="77777777" w:rsidR="0023324F" w:rsidRDefault="0023324F" w:rsidP="007E193B">
            <w:pPr>
              <w:jc w:val="center"/>
              <w:rPr>
                <w:sz w:val="20"/>
                <w:lang w:eastAsia="lt-LT"/>
              </w:rPr>
            </w:pPr>
            <w:r>
              <w:rPr>
                <w:bCs/>
                <w:sz w:val="20"/>
              </w:rPr>
              <w:t>43</w:t>
            </w:r>
          </w:p>
        </w:tc>
        <w:tc>
          <w:tcPr>
            <w:tcW w:w="1795" w:type="dxa"/>
            <w:shd w:val="clear" w:color="auto" w:fill="auto"/>
            <w:noWrap/>
            <w:tcMar>
              <w:top w:w="28" w:type="dxa"/>
              <w:left w:w="57" w:type="dxa"/>
              <w:bottom w:w="28" w:type="dxa"/>
              <w:right w:w="57" w:type="dxa"/>
            </w:tcMar>
          </w:tcPr>
          <w:p w14:paraId="413607C6" w14:textId="77777777" w:rsidR="0023324F" w:rsidRDefault="0023324F" w:rsidP="007E193B">
            <w:pPr>
              <w:rPr>
                <w:sz w:val="20"/>
                <w:lang w:eastAsia="lt-LT"/>
              </w:rPr>
            </w:pPr>
            <w:r>
              <w:rPr>
                <w:color w:val="000000"/>
                <w:sz w:val="20"/>
              </w:rPr>
              <w:t>VĮ Valstybės žemės fondas</w:t>
            </w:r>
          </w:p>
        </w:tc>
      </w:tr>
      <w:tr w:rsidR="0023324F" w14:paraId="36FABFA0" w14:textId="77777777">
        <w:trPr>
          <w:cantSplit/>
          <w:trHeight w:val="30"/>
        </w:trPr>
        <w:tc>
          <w:tcPr>
            <w:tcW w:w="1134" w:type="dxa"/>
            <w:vMerge/>
            <w:shd w:val="clear" w:color="auto" w:fill="auto"/>
            <w:tcMar>
              <w:top w:w="28" w:type="dxa"/>
              <w:left w:w="57" w:type="dxa"/>
              <w:bottom w:w="28" w:type="dxa"/>
              <w:right w:w="57" w:type="dxa"/>
            </w:tcMar>
          </w:tcPr>
          <w:p w14:paraId="1B093F16"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4CC5DD39"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5DC4B051"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AD00BF" w14:textId="77777777" w:rsidR="0023324F" w:rsidRPr="001962A8" w:rsidRDefault="0023324F" w:rsidP="007E193B">
            <w:pPr>
              <w:tabs>
                <w:tab w:val="left" w:pos="226"/>
              </w:tabs>
              <w:rPr>
                <w:sz w:val="20"/>
              </w:rPr>
            </w:pPr>
            <w:r>
              <w:rPr>
                <w:sz w:val="20"/>
              </w:rPr>
              <w:t>6.2.5. Žemės naudmenų ir miškininkystės sektoriuose absorbuotas ŠESD kiekis</w:t>
            </w:r>
          </w:p>
        </w:tc>
        <w:tc>
          <w:tcPr>
            <w:tcW w:w="1276" w:type="dxa"/>
            <w:shd w:val="clear" w:color="auto" w:fill="auto"/>
          </w:tcPr>
          <w:p w14:paraId="510279C0" w14:textId="07A41086" w:rsidR="0023324F" w:rsidRDefault="0023324F" w:rsidP="007E193B">
            <w:pPr>
              <w:jc w:val="center"/>
              <w:rPr>
                <w:color w:val="000000"/>
                <w:sz w:val="20"/>
              </w:rPr>
            </w:pPr>
            <w:r>
              <w:rPr>
                <w:color w:val="000000"/>
                <w:sz w:val="20"/>
              </w:rPr>
              <w:t>ŽŪM / AM</w:t>
            </w:r>
          </w:p>
        </w:tc>
        <w:tc>
          <w:tcPr>
            <w:tcW w:w="1134" w:type="dxa"/>
            <w:shd w:val="clear" w:color="auto" w:fill="auto"/>
            <w:tcMar>
              <w:top w:w="28" w:type="dxa"/>
              <w:left w:w="57" w:type="dxa"/>
              <w:bottom w:w="28" w:type="dxa"/>
              <w:right w:w="57" w:type="dxa"/>
            </w:tcMar>
          </w:tcPr>
          <w:p w14:paraId="670596D6" w14:textId="77777777" w:rsidR="0023324F" w:rsidRDefault="0023324F" w:rsidP="007E193B">
            <w:pPr>
              <w:jc w:val="center"/>
              <w:rPr>
                <w:sz w:val="20"/>
                <w:lang w:eastAsia="lt-LT"/>
              </w:rPr>
            </w:pPr>
            <w:r>
              <w:rPr>
                <w:sz w:val="20"/>
              </w:rPr>
              <w:t xml:space="preserve">mln. t </w:t>
            </w:r>
            <w:r>
              <w:rPr>
                <w:sz w:val="20"/>
              </w:rPr>
              <w:br/>
              <w:t>CO</w:t>
            </w:r>
            <w:r w:rsidRPr="001962A8">
              <w:rPr>
                <w:sz w:val="20"/>
                <w:vertAlign w:val="subscript"/>
              </w:rPr>
              <w:t>2</w:t>
            </w:r>
            <w:r>
              <w:rPr>
                <w:sz w:val="20"/>
                <w:vertAlign w:val="superscript"/>
              </w:rPr>
              <w:t xml:space="preserve"> </w:t>
            </w:r>
            <w:proofErr w:type="spellStart"/>
            <w:r>
              <w:rPr>
                <w:sz w:val="20"/>
              </w:rPr>
              <w:t>ekv</w:t>
            </w:r>
            <w:proofErr w:type="spellEnd"/>
            <w:r>
              <w:rPr>
                <w:sz w:val="20"/>
              </w:rPr>
              <w:t>.</w:t>
            </w:r>
          </w:p>
        </w:tc>
        <w:tc>
          <w:tcPr>
            <w:tcW w:w="1275" w:type="dxa"/>
            <w:gridSpan w:val="2"/>
            <w:shd w:val="clear" w:color="auto" w:fill="auto"/>
            <w:tcMar>
              <w:top w:w="28" w:type="dxa"/>
              <w:left w:w="57" w:type="dxa"/>
              <w:bottom w:w="28" w:type="dxa"/>
              <w:right w:w="57" w:type="dxa"/>
            </w:tcMar>
          </w:tcPr>
          <w:p w14:paraId="5C7872A5" w14:textId="3C1AAB0A" w:rsidR="0023324F" w:rsidRDefault="0023324F" w:rsidP="007E193B">
            <w:pPr>
              <w:jc w:val="center"/>
              <w:rPr>
                <w:sz w:val="20"/>
              </w:rPr>
            </w:pPr>
            <w:r>
              <w:rPr>
                <w:sz w:val="20"/>
              </w:rPr>
              <w:t>–5,4</w:t>
            </w:r>
          </w:p>
          <w:p w14:paraId="13D31B28" w14:textId="77777777" w:rsidR="0023324F" w:rsidRDefault="0023324F"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24C580A2" w14:textId="6620679C" w:rsidR="0023324F" w:rsidRDefault="0023324F" w:rsidP="007E193B">
            <w:pPr>
              <w:jc w:val="center"/>
              <w:rPr>
                <w:sz w:val="20"/>
                <w:lang w:eastAsia="lt-LT"/>
              </w:rPr>
            </w:pPr>
            <w:r>
              <w:rPr>
                <w:sz w:val="20"/>
              </w:rPr>
              <w:t>–5,9</w:t>
            </w:r>
          </w:p>
        </w:tc>
        <w:tc>
          <w:tcPr>
            <w:tcW w:w="1276" w:type="dxa"/>
            <w:gridSpan w:val="2"/>
            <w:shd w:val="clear" w:color="auto" w:fill="auto"/>
          </w:tcPr>
          <w:p w14:paraId="47E49C0B" w14:textId="0433C8BB" w:rsidR="0023324F" w:rsidRDefault="0023324F" w:rsidP="007E193B">
            <w:pPr>
              <w:jc w:val="center"/>
              <w:rPr>
                <w:sz w:val="20"/>
                <w:lang w:eastAsia="lt-LT"/>
              </w:rPr>
            </w:pPr>
            <w:r>
              <w:rPr>
                <w:sz w:val="20"/>
              </w:rPr>
              <w:t>–6,8</w:t>
            </w:r>
          </w:p>
        </w:tc>
        <w:tc>
          <w:tcPr>
            <w:tcW w:w="1795" w:type="dxa"/>
            <w:shd w:val="clear" w:color="auto" w:fill="auto"/>
            <w:noWrap/>
            <w:tcMar>
              <w:top w:w="28" w:type="dxa"/>
              <w:left w:w="57" w:type="dxa"/>
              <w:bottom w:w="28" w:type="dxa"/>
              <w:right w:w="57" w:type="dxa"/>
            </w:tcMar>
          </w:tcPr>
          <w:p w14:paraId="28433FFE" w14:textId="77777777" w:rsidR="0023324F" w:rsidRDefault="0023324F" w:rsidP="007E193B">
            <w:pPr>
              <w:rPr>
                <w:sz w:val="20"/>
                <w:lang w:eastAsia="lt-LT"/>
              </w:rPr>
            </w:pPr>
            <w:r>
              <w:rPr>
                <w:sz w:val="20"/>
                <w:shd w:val="clear" w:color="auto" w:fill="FFFFFF"/>
              </w:rPr>
              <w:t>Nacionalinė išmetamų į atmosferą šiltnamio efektą sukeliančių dujų kiekio apskaitos ataskaita</w:t>
            </w:r>
          </w:p>
        </w:tc>
      </w:tr>
      <w:tr w:rsidR="0023324F" w14:paraId="53F1DC41" w14:textId="77777777">
        <w:trPr>
          <w:cantSplit/>
          <w:trHeight w:val="20"/>
        </w:trPr>
        <w:tc>
          <w:tcPr>
            <w:tcW w:w="1134" w:type="dxa"/>
            <w:vMerge/>
            <w:shd w:val="clear" w:color="auto" w:fill="auto"/>
            <w:tcMar>
              <w:top w:w="28" w:type="dxa"/>
              <w:left w:w="57" w:type="dxa"/>
              <w:bottom w:w="28" w:type="dxa"/>
              <w:right w:w="57" w:type="dxa"/>
            </w:tcMar>
          </w:tcPr>
          <w:p w14:paraId="4C963A7C"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3A4E8D53"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729080AA"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CA4FFF5" w14:textId="77777777" w:rsidR="0023324F" w:rsidRDefault="0023324F" w:rsidP="007E193B">
            <w:pPr>
              <w:rPr>
                <w:sz w:val="20"/>
                <w:lang w:eastAsia="lt-LT"/>
              </w:rPr>
            </w:pPr>
            <w:r>
              <w:rPr>
                <w:bCs/>
                <w:sz w:val="20"/>
              </w:rPr>
              <w:t>6.2.6. Sutaupytas žemės ūkio sektoriuje energijos kiekis</w:t>
            </w:r>
          </w:p>
        </w:tc>
        <w:tc>
          <w:tcPr>
            <w:tcW w:w="1276" w:type="dxa"/>
          </w:tcPr>
          <w:p w14:paraId="50FC19C4" w14:textId="77777777" w:rsidR="0023324F" w:rsidRDefault="0023324F"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72756425" w14:textId="77777777" w:rsidR="0023324F" w:rsidRDefault="0023324F"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C8FC785" w14:textId="77777777" w:rsidR="0023324F" w:rsidRDefault="0023324F" w:rsidP="007E193B">
            <w:pPr>
              <w:jc w:val="center"/>
              <w:rPr>
                <w:sz w:val="20"/>
              </w:rPr>
            </w:pPr>
            <w:r>
              <w:rPr>
                <w:sz w:val="20"/>
              </w:rPr>
              <w:t>0</w:t>
            </w:r>
          </w:p>
          <w:p w14:paraId="52E5F855" w14:textId="77777777" w:rsidR="0023324F" w:rsidRDefault="0023324F"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B74A580" w14:textId="77777777" w:rsidR="0023324F" w:rsidRDefault="0023324F" w:rsidP="007E193B">
            <w:pPr>
              <w:jc w:val="center"/>
              <w:rPr>
                <w:sz w:val="20"/>
                <w:lang w:eastAsia="lt-LT"/>
              </w:rPr>
            </w:pPr>
            <w:r>
              <w:rPr>
                <w:sz w:val="20"/>
              </w:rPr>
              <w:t>272,8</w:t>
            </w:r>
          </w:p>
        </w:tc>
        <w:tc>
          <w:tcPr>
            <w:tcW w:w="1276" w:type="dxa"/>
            <w:gridSpan w:val="2"/>
          </w:tcPr>
          <w:p w14:paraId="24FE0A6D" w14:textId="77777777" w:rsidR="0023324F" w:rsidRDefault="0023324F" w:rsidP="007E193B">
            <w:pPr>
              <w:jc w:val="center"/>
              <w:rPr>
                <w:sz w:val="20"/>
                <w:lang w:eastAsia="lt-LT"/>
              </w:rPr>
            </w:pPr>
            <w:r>
              <w:rPr>
                <w:sz w:val="20"/>
              </w:rPr>
              <w:t>545,6</w:t>
            </w:r>
          </w:p>
        </w:tc>
        <w:tc>
          <w:tcPr>
            <w:tcW w:w="1795" w:type="dxa"/>
            <w:shd w:val="clear" w:color="auto" w:fill="auto"/>
            <w:noWrap/>
            <w:tcMar>
              <w:top w:w="28" w:type="dxa"/>
              <w:left w:w="57" w:type="dxa"/>
              <w:bottom w:w="28" w:type="dxa"/>
              <w:right w:w="57" w:type="dxa"/>
            </w:tcMar>
          </w:tcPr>
          <w:p w14:paraId="40E2B2CB" w14:textId="77777777" w:rsidR="0023324F" w:rsidRDefault="0023324F" w:rsidP="007E193B">
            <w:pPr>
              <w:rPr>
                <w:sz w:val="20"/>
                <w:lang w:eastAsia="lt-LT"/>
              </w:rPr>
            </w:pPr>
            <w:r>
              <w:rPr>
                <w:bCs/>
                <w:sz w:val="20"/>
              </w:rPr>
              <w:t xml:space="preserve">NEKS plano </w:t>
            </w:r>
            <w:r>
              <w:rPr>
                <w:sz w:val="20"/>
              </w:rPr>
              <w:t>ataskaita</w:t>
            </w:r>
          </w:p>
        </w:tc>
      </w:tr>
      <w:tr w:rsidR="0023324F" w14:paraId="70EB62E2" w14:textId="77777777">
        <w:trPr>
          <w:cantSplit/>
          <w:trHeight w:val="20"/>
        </w:trPr>
        <w:tc>
          <w:tcPr>
            <w:tcW w:w="1134" w:type="dxa"/>
            <w:vMerge/>
            <w:shd w:val="clear" w:color="auto" w:fill="auto"/>
            <w:tcMar>
              <w:top w:w="28" w:type="dxa"/>
              <w:left w:w="57" w:type="dxa"/>
              <w:bottom w:w="28" w:type="dxa"/>
              <w:right w:w="57" w:type="dxa"/>
            </w:tcMar>
          </w:tcPr>
          <w:p w14:paraId="009B8089"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689EAFDB"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2ACD4538"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E5406D" w14:textId="77777777" w:rsidR="0023324F" w:rsidRDefault="0023324F" w:rsidP="007E193B">
            <w:pPr>
              <w:rPr>
                <w:bCs/>
                <w:sz w:val="20"/>
              </w:rPr>
            </w:pPr>
            <w:r>
              <w:rPr>
                <w:bCs/>
                <w:sz w:val="20"/>
              </w:rPr>
              <w:t xml:space="preserve">6.2.7. </w:t>
            </w:r>
            <w:r>
              <w:rPr>
                <w:color w:val="000000"/>
                <w:sz w:val="20"/>
                <w:lang w:eastAsia="lt-LT"/>
              </w:rPr>
              <w:t>Naudojamų ekologinio žemės ūkio naudmenų dalis nuo žemės ūkio produkcijos gamintojų naudojamų žemės ūkio naudmenų</w:t>
            </w:r>
          </w:p>
        </w:tc>
        <w:tc>
          <w:tcPr>
            <w:tcW w:w="1276" w:type="dxa"/>
            <w:shd w:val="clear" w:color="auto" w:fill="auto"/>
          </w:tcPr>
          <w:p w14:paraId="38E54939" w14:textId="77777777" w:rsidR="0023324F" w:rsidRDefault="0023324F"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4F36EF51" w14:textId="77777777" w:rsidR="0023324F" w:rsidRDefault="0023324F"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0987C794" w14:textId="77777777" w:rsidR="0023324F" w:rsidRDefault="0023324F" w:rsidP="007E193B">
            <w:pPr>
              <w:jc w:val="center"/>
              <w:rPr>
                <w:sz w:val="20"/>
              </w:rPr>
            </w:pPr>
            <w:r>
              <w:rPr>
                <w:sz w:val="20"/>
              </w:rPr>
              <w:t>8,1</w:t>
            </w:r>
          </w:p>
          <w:p w14:paraId="39002161" w14:textId="17CF5B55" w:rsidR="0023324F" w:rsidRDefault="0023324F"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0D4AF2" w14:textId="7D393D2C" w:rsidR="0023324F" w:rsidRDefault="0023324F" w:rsidP="007E193B">
            <w:pPr>
              <w:jc w:val="center"/>
              <w:rPr>
                <w:sz w:val="20"/>
              </w:rPr>
            </w:pPr>
            <w:r>
              <w:rPr>
                <w:sz w:val="20"/>
              </w:rPr>
              <w:t>12</w:t>
            </w:r>
          </w:p>
        </w:tc>
        <w:tc>
          <w:tcPr>
            <w:tcW w:w="1276" w:type="dxa"/>
            <w:gridSpan w:val="2"/>
            <w:shd w:val="clear" w:color="auto" w:fill="auto"/>
          </w:tcPr>
          <w:p w14:paraId="7A011567" w14:textId="77777777" w:rsidR="0023324F" w:rsidRDefault="0023324F" w:rsidP="007E193B">
            <w:pPr>
              <w:jc w:val="center"/>
              <w:rPr>
                <w:sz w:val="20"/>
              </w:rPr>
            </w:pPr>
            <w:r>
              <w:rPr>
                <w:sz w:val="20"/>
              </w:rPr>
              <w:t>1</w:t>
            </w:r>
            <w:r>
              <w:rPr>
                <w:sz w:val="20"/>
                <w:lang w:val="en-GB"/>
              </w:rPr>
              <w:t>6,2</w:t>
            </w:r>
          </w:p>
        </w:tc>
        <w:tc>
          <w:tcPr>
            <w:tcW w:w="1795" w:type="dxa"/>
            <w:shd w:val="clear" w:color="auto" w:fill="auto"/>
            <w:noWrap/>
            <w:tcMar>
              <w:top w:w="28" w:type="dxa"/>
              <w:left w:w="57" w:type="dxa"/>
              <w:bottom w:w="28" w:type="dxa"/>
              <w:right w:w="57" w:type="dxa"/>
            </w:tcMar>
          </w:tcPr>
          <w:p w14:paraId="169F1B6A" w14:textId="77777777" w:rsidR="0023324F" w:rsidRDefault="0023324F" w:rsidP="007E193B">
            <w:pPr>
              <w:rPr>
                <w:sz w:val="20"/>
              </w:rPr>
            </w:pPr>
            <w:r>
              <w:rPr>
                <w:sz w:val="20"/>
              </w:rPr>
              <w:t>Lietuvos statistikos departamentas</w:t>
            </w:r>
          </w:p>
        </w:tc>
      </w:tr>
      <w:tr w:rsidR="0023324F" w14:paraId="31BF8B02" w14:textId="77777777">
        <w:trPr>
          <w:cantSplit/>
          <w:trHeight w:val="20"/>
        </w:trPr>
        <w:tc>
          <w:tcPr>
            <w:tcW w:w="1134" w:type="dxa"/>
            <w:vMerge/>
            <w:shd w:val="clear" w:color="auto" w:fill="auto"/>
            <w:tcMar>
              <w:top w:w="28" w:type="dxa"/>
              <w:left w:w="57" w:type="dxa"/>
              <w:bottom w:w="28" w:type="dxa"/>
              <w:right w:w="57" w:type="dxa"/>
            </w:tcMar>
          </w:tcPr>
          <w:p w14:paraId="113D6CD8" w14:textId="77777777" w:rsidR="0023324F" w:rsidRDefault="0023324F"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C854DF1" w14:textId="51A8677A" w:rsidR="0023324F" w:rsidRDefault="0023324F" w:rsidP="007E193B">
            <w:pPr>
              <w:keepNext/>
              <w:keepLines/>
              <w:rPr>
                <w:bCs/>
                <w:sz w:val="22"/>
              </w:rPr>
            </w:pPr>
            <w:r>
              <w:rPr>
                <w:b/>
                <w:sz w:val="22"/>
              </w:rPr>
              <w:t>6.3 uždavinys.</w:t>
            </w:r>
            <w:r>
              <w:rPr>
                <w:sz w:val="22"/>
              </w:rPr>
              <w:t xml:space="preserve"> Užtikrinti Lietuvos elektros energijos rinkos ir elektros energetikos sistemos adekvatumą, didinti vidaus energijos gamybos ir bendrojo galutinio energijos vartojimo atsinaujinančių energijos išteklių dalį bei diegti taršos mažinimo priemones energetikos sektoriuje</w:t>
            </w:r>
          </w:p>
          <w:p w14:paraId="210C0E97" w14:textId="77777777" w:rsidR="0023324F" w:rsidRDefault="0023324F" w:rsidP="007E193B">
            <w:pPr>
              <w:keepNext/>
              <w:keepLines/>
              <w:rPr>
                <w:sz w:val="22"/>
                <w:lang w:eastAsia="lt-LT"/>
              </w:rPr>
            </w:pPr>
          </w:p>
        </w:tc>
        <w:tc>
          <w:tcPr>
            <w:tcW w:w="1283" w:type="dxa"/>
            <w:vMerge w:val="restart"/>
            <w:shd w:val="clear" w:color="auto" w:fill="auto"/>
            <w:tcMar>
              <w:top w:w="28" w:type="dxa"/>
              <w:left w:w="57" w:type="dxa"/>
              <w:bottom w:w="28" w:type="dxa"/>
              <w:right w:w="57" w:type="dxa"/>
            </w:tcMar>
          </w:tcPr>
          <w:p w14:paraId="66986A08" w14:textId="77777777" w:rsidR="0023324F" w:rsidRDefault="0023324F" w:rsidP="007E193B">
            <w:pPr>
              <w:keepNext/>
              <w:keepLines/>
              <w:rPr>
                <w:sz w:val="20"/>
                <w:lang w:eastAsia="lt-LT"/>
              </w:rPr>
            </w:pPr>
            <w:r>
              <w:rPr>
                <w:sz w:val="20"/>
                <w:lang w:eastAsia="lt-LT"/>
              </w:rPr>
              <w:t xml:space="preserve">EM </w:t>
            </w:r>
          </w:p>
          <w:p w14:paraId="00289113" w14:textId="77777777" w:rsidR="0023324F" w:rsidRDefault="0023324F" w:rsidP="007E193B">
            <w:pPr>
              <w:keepNext/>
              <w:keepLines/>
              <w:rPr>
                <w:sz w:val="20"/>
                <w:lang w:eastAsia="lt-LT"/>
              </w:rPr>
            </w:pPr>
            <w:r>
              <w:rPr>
                <w:sz w:val="20"/>
                <w:lang w:eastAsia="lt-LT"/>
              </w:rPr>
              <w:t>(AM)</w:t>
            </w:r>
          </w:p>
        </w:tc>
        <w:tc>
          <w:tcPr>
            <w:tcW w:w="2835" w:type="dxa"/>
            <w:gridSpan w:val="7"/>
            <w:shd w:val="clear" w:color="auto" w:fill="auto"/>
            <w:noWrap/>
            <w:tcMar>
              <w:top w:w="28" w:type="dxa"/>
              <w:left w:w="57" w:type="dxa"/>
              <w:bottom w:w="28" w:type="dxa"/>
              <w:right w:w="57" w:type="dxa"/>
            </w:tcMar>
          </w:tcPr>
          <w:p w14:paraId="7D177673" w14:textId="3B418B13" w:rsidR="0023324F" w:rsidRDefault="0023324F" w:rsidP="007E193B">
            <w:pPr>
              <w:keepNext/>
              <w:keepLines/>
              <w:textAlignment w:val="baseline"/>
              <w:rPr>
                <w:i/>
                <w:sz w:val="20"/>
                <w:lang w:eastAsia="lt-LT"/>
              </w:rPr>
            </w:pPr>
            <w:r>
              <w:rPr>
                <w:bCs/>
                <w:sz w:val="20"/>
                <w:lang w:eastAsia="lt-LT"/>
              </w:rPr>
              <w:t>6.3.1. Energetikos sektoriuje išmetamo SO</w:t>
            </w:r>
            <w:r>
              <w:rPr>
                <w:bCs/>
                <w:sz w:val="20"/>
                <w:vertAlign w:val="subscript"/>
                <w:lang w:eastAsia="lt-LT"/>
              </w:rPr>
              <w:t>2</w:t>
            </w:r>
            <w:r>
              <w:rPr>
                <w:bCs/>
                <w:sz w:val="20"/>
                <w:lang w:eastAsia="lt-LT"/>
              </w:rPr>
              <w:t xml:space="preserve"> kiekio pokytis, palyginti su 2005 m. išmestu kiekiu</w:t>
            </w:r>
          </w:p>
        </w:tc>
        <w:tc>
          <w:tcPr>
            <w:tcW w:w="1276" w:type="dxa"/>
          </w:tcPr>
          <w:p w14:paraId="08280202" w14:textId="50162B14" w:rsidR="0023324F" w:rsidRDefault="0023324F" w:rsidP="007E193B">
            <w:pPr>
              <w:keepNext/>
              <w:keepLines/>
              <w:jc w:val="center"/>
              <w:rPr>
                <w:sz w:val="20"/>
                <w:lang w:eastAsia="lt-LT"/>
              </w:rPr>
            </w:pPr>
            <w:r>
              <w:rPr>
                <w:sz w:val="20"/>
                <w:lang w:eastAsia="lt-LT"/>
              </w:rPr>
              <w:t>EM / AM</w:t>
            </w:r>
          </w:p>
        </w:tc>
        <w:tc>
          <w:tcPr>
            <w:tcW w:w="1134" w:type="dxa"/>
            <w:shd w:val="clear" w:color="auto" w:fill="auto"/>
            <w:tcMar>
              <w:top w:w="28" w:type="dxa"/>
              <w:left w:w="57" w:type="dxa"/>
              <w:bottom w:w="28" w:type="dxa"/>
              <w:right w:w="57" w:type="dxa"/>
            </w:tcMar>
          </w:tcPr>
          <w:p w14:paraId="01E1AD52" w14:textId="77777777" w:rsidR="0023324F" w:rsidRDefault="0023324F" w:rsidP="007E193B">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9C2C4CE" w14:textId="77777777" w:rsidR="0023324F" w:rsidRDefault="0023324F" w:rsidP="007E193B">
            <w:pPr>
              <w:keepNext/>
              <w:keepLines/>
              <w:jc w:val="center"/>
              <w:rPr>
                <w:sz w:val="20"/>
              </w:rPr>
            </w:pPr>
            <w:r>
              <w:rPr>
                <w:sz w:val="20"/>
              </w:rPr>
              <w:t>–58,1</w:t>
            </w:r>
          </w:p>
          <w:p w14:paraId="5004FE82" w14:textId="77777777" w:rsidR="0023324F" w:rsidRDefault="0023324F" w:rsidP="007E193B">
            <w:pPr>
              <w:keepNext/>
              <w:keepLines/>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AA4B2BE" w14:textId="77777777" w:rsidR="0023324F" w:rsidRDefault="0023324F" w:rsidP="007E193B">
            <w:pPr>
              <w:keepNext/>
              <w:keepLines/>
              <w:jc w:val="center"/>
              <w:rPr>
                <w:sz w:val="20"/>
                <w:lang w:eastAsia="lt-LT"/>
              </w:rPr>
            </w:pPr>
            <w:r>
              <w:rPr>
                <w:sz w:val="20"/>
              </w:rPr>
              <w:t>–59</w:t>
            </w:r>
          </w:p>
        </w:tc>
        <w:tc>
          <w:tcPr>
            <w:tcW w:w="1276" w:type="dxa"/>
            <w:gridSpan w:val="2"/>
          </w:tcPr>
          <w:p w14:paraId="4B6A03FB" w14:textId="77777777" w:rsidR="0023324F" w:rsidRDefault="0023324F" w:rsidP="007E193B">
            <w:pPr>
              <w:keepNext/>
              <w:keepLines/>
              <w:jc w:val="center"/>
              <w:rPr>
                <w:sz w:val="20"/>
                <w:lang w:eastAsia="lt-LT"/>
              </w:rPr>
            </w:pPr>
            <w:r>
              <w:rPr>
                <w:sz w:val="20"/>
              </w:rPr>
              <w:t>–60</w:t>
            </w:r>
          </w:p>
        </w:tc>
        <w:tc>
          <w:tcPr>
            <w:tcW w:w="1795" w:type="dxa"/>
            <w:shd w:val="clear" w:color="auto" w:fill="auto"/>
            <w:noWrap/>
            <w:tcMar>
              <w:top w:w="28" w:type="dxa"/>
              <w:left w:w="57" w:type="dxa"/>
              <w:bottom w:w="28" w:type="dxa"/>
              <w:right w:w="57" w:type="dxa"/>
            </w:tcMar>
          </w:tcPr>
          <w:p w14:paraId="3D278FAC" w14:textId="7022319D" w:rsidR="0023324F" w:rsidRDefault="0023324F" w:rsidP="007E193B">
            <w:pPr>
              <w:keepNext/>
              <w:keepLines/>
              <w:rPr>
                <w:sz w:val="20"/>
                <w:lang w:eastAsia="lt-LT"/>
              </w:rPr>
            </w:pPr>
            <w:r>
              <w:rPr>
                <w:sz w:val="20"/>
              </w:rPr>
              <w:t>Nacionalinė išmetamų į aplinkos orą teršalų kiekio apskaitos ataskaita</w:t>
            </w:r>
          </w:p>
        </w:tc>
      </w:tr>
      <w:tr w:rsidR="0023324F" w14:paraId="3CB624C7" w14:textId="77777777">
        <w:trPr>
          <w:cantSplit/>
          <w:trHeight w:val="35"/>
        </w:trPr>
        <w:tc>
          <w:tcPr>
            <w:tcW w:w="1134" w:type="dxa"/>
            <w:vMerge/>
            <w:shd w:val="clear" w:color="auto" w:fill="auto"/>
            <w:tcMar>
              <w:top w:w="28" w:type="dxa"/>
              <w:left w:w="57" w:type="dxa"/>
              <w:bottom w:w="28" w:type="dxa"/>
              <w:right w:w="57" w:type="dxa"/>
            </w:tcMar>
          </w:tcPr>
          <w:p w14:paraId="1C44972F"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E68962E"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5D562DB6"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E249880" w14:textId="2D87A803" w:rsidR="0023324F" w:rsidRDefault="0023324F" w:rsidP="007E193B">
            <w:pPr>
              <w:textAlignment w:val="baseline"/>
              <w:rPr>
                <w:i/>
                <w:sz w:val="20"/>
                <w:lang w:eastAsia="lt-LT"/>
              </w:rPr>
            </w:pPr>
            <w:r>
              <w:rPr>
                <w:bCs/>
                <w:sz w:val="20"/>
                <w:lang w:eastAsia="lt-LT"/>
              </w:rPr>
              <w:t>6.3.2. Energetikos sektoriuje išmetamo NMLOJ kiekio pokytis, palyginti su 2005 m. išmestu kiekiu</w:t>
            </w:r>
          </w:p>
        </w:tc>
        <w:tc>
          <w:tcPr>
            <w:tcW w:w="1276" w:type="dxa"/>
          </w:tcPr>
          <w:p w14:paraId="6CFB4A3A" w14:textId="1F6E8721" w:rsidR="0023324F" w:rsidRDefault="0023324F" w:rsidP="007E193B">
            <w:pPr>
              <w:jc w:val="center"/>
              <w:rPr>
                <w:sz w:val="20"/>
                <w:lang w:eastAsia="lt-LT"/>
              </w:rPr>
            </w:pPr>
            <w:r>
              <w:rPr>
                <w:sz w:val="20"/>
                <w:lang w:eastAsia="lt-LT"/>
              </w:rPr>
              <w:t>EM / AM</w:t>
            </w:r>
          </w:p>
        </w:tc>
        <w:tc>
          <w:tcPr>
            <w:tcW w:w="1134" w:type="dxa"/>
            <w:shd w:val="clear" w:color="auto" w:fill="auto"/>
            <w:tcMar>
              <w:top w:w="28" w:type="dxa"/>
              <w:left w:w="57" w:type="dxa"/>
              <w:bottom w:w="28" w:type="dxa"/>
              <w:right w:w="57" w:type="dxa"/>
            </w:tcMar>
          </w:tcPr>
          <w:p w14:paraId="7F5B8A34"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5D1E5E6" w14:textId="77777777" w:rsidR="0023324F" w:rsidRDefault="0023324F" w:rsidP="007E193B">
            <w:pPr>
              <w:jc w:val="center"/>
              <w:rPr>
                <w:sz w:val="20"/>
              </w:rPr>
            </w:pPr>
            <w:r>
              <w:rPr>
                <w:sz w:val="20"/>
              </w:rPr>
              <w:t>–8,7</w:t>
            </w:r>
          </w:p>
          <w:p w14:paraId="106D8FE2" w14:textId="77777777" w:rsidR="0023324F" w:rsidRDefault="0023324F"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56359729" w14:textId="77777777" w:rsidR="0023324F" w:rsidRDefault="0023324F" w:rsidP="007E193B">
            <w:pPr>
              <w:jc w:val="center"/>
              <w:rPr>
                <w:sz w:val="20"/>
                <w:lang w:eastAsia="lt-LT"/>
              </w:rPr>
            </w:pPr>
            <w:r>
              <w:rPr>
                <w:sz w:val="20"/>
              </w:rPr>
              <w:t>–39,5</w:t>
            </w:r>
          </w:p>
        </w:tc>
        <w:tc>
          <w:tcPr>
            <w:tcW w:w="1276" w:type="dxa"/>
            <w:gridSpan w:val="2"/>
          </w:tcPr>
          <w:p w14:paraId="60F4D35D" w14:textId="77777777" w:rsidR="0023324F" w:rsidRDefault="0023324F" w:rsidP="007E193B">
            <w:pPr>
              <w:jc w:val="center"/>
              <w:rPr>
                <w:sz w:val="20"/>
                <w:lang w:eastAsia="lt-LT"/>
              </w:rPr>
            </w:pPr>
            <w:r>
              <w:rPr>
                <w:sz w:val="20"/>
              </w:rPr>
              <w:t>–47</w:t>
            </w:r>
          </w:p>
        </w:tc>
        <w:tc>
          <w:tcPr>
            <w:tcW w:w="1795" w:type="dxa"/>
            <w:shd w:val="clear" w:color="auto" w:fill="auto"/>
            <w:noWrap/>
            <w:tcMar>
              <w:top w:w="28" w:type="dxa"/>
              <w:left w:w="57" w:type="dxa"/>
              <w:bottom w:w="28" w:type="dxa"/>
              <w:right w:w="57" w:type="dxa"/>
            </w:tcMar>
          </w:tcPr>
          <w:p w14:paraId="2B5D7DF7" w14:textId="09B964BB" w:rsidR="0023324F" w:rsidRDefault="0023324F" w:rsidP="007E193B">
            <w:pPr>
              <w:rPr>
                <w:sz w:val="20"/>
                <w:lang w:eastAsia="lt-LT"/>
              </w:rPr>
            </w:pPr>
            <w:r>
              <w:rPr>
                <w:sz w:val="20"/>
              </w:rPr>
              <w:t>Nacionalinė išmetamų į aplinkos orą teršalų kiekio apskaitos ataskaita</w:t>
            </w:r>
          </w:p>
        </w:tc>
      </w:tr>
      <w:tr w:rsidR="0023324F" w14:paraId="23DEE6F0" w14:textId="77777777">
        <w:trPr>
          <w:cantSplit/>
          <w:trHeight w:val="35"/>
        </w:trPr>
        <w:tc>
          <w:tcPr>
            <w:tcW w:w="1134" w:type="dxa"/>
            <w:vMerge/>
            <w:shd w:val="clear" w:color="auto" w:fill="auto"/>
            <w:tcMar>
              <w:top w:w="28" w:type="dxa"/>
              <w:left w:w="57" w:type="dxa"/>
              <w:bottom w:w="28" w:type="dxa"/>
              <w:right w:w="57" w:type="dxa"/>
            </w:tcMar>
          </w:tcPr>
          <w:p w14:paraId="32ADBB0A"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4DED32D1"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1FC36102" w14:textId="77777777" w:rsidR="0023324F" w:rsidRDefault="0023324F"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256D3E7A" w14:textId="484548CA" w:rsidR="0023324F" w:rsidRDefault="0023324F" w:rsidP="007E193B">
            <w:pPr>
              <w:textAlignment w:val="baseline"/>
              <w:rPr>
                <w:i/>
                <w:sz w:val="20"/>
                <w:lang w:eastAsia="lt-LT"/>
              </w:rPr>
            </w:pPr>
            <w:r>
              <w:rPr>
                <w:bCs/>
                <w:sz w:val="20"/>
                <w:lang w:eastAsia="lt-LT"/>
              </w:rPr>
              <w:t xml:space="preserve">6.3.3. Elektros energijos iš </w:t>
            </w:r>
            <w:r>
              <w:rPr>
                <w:sz w:val="20"/>
                <w:lang w:eastAsia="lt-LT"/>
              </w:rPr>
              <w:t>atsinaujinančių energijos</w:t>
            </w:r>
            <w:r>
              <w:rPr>
                <w:i/>
                <w:sz w:val="20"/>
                <w:lang w:eastAsia="lt-LT"/>
              </w:rPr>
              <w:t xml:space="preserve"> </w:t>
            </w:r>
            <w:r>
              <w:rPr>
                <w:sz w:val="20"/>
                <w:lang w:eastAsia="lt-LT"/>
              </w:rPr>
              <w:t>išteklių</w:t>
            </w:r>
            <w:r>
              <w:rPr>
                <w:bCs/>
                <w:sz w:val="20"/>
                <w:lang w:eastAsia="lt-LT"/>
              </w:rPr>
              <w:t xml:space="preserve"> dalis galutiniame elektros energijos suvartojimo balanse</w:t>
            </w:r>
          </w:p>
        </w:tc>
        <w:tc>
          <w:tcPr>
            <w:tcW w:w="1276" w:type="dxa"/>
            <w:shd w:val="clear" w:color="auto" w:fill="FFFFFF"/>
          </w:tcPr>
          <w:p w14:paraId="6B02A35D" w14:textId="77777777" w:rsidR="0023324F" w:rsidRDefault="0023324F"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5F4206D7" w14:textId="77777777" w:rsidR="0023324F" w:rsidRDefault="0023324F"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30D6137" w14:textId="08EF9384" w:rsidR="0023324F" w:rsidRDefault="0023324F" w:rsidP="007E193B">
            <w:pPr>
              <w:jc w:val="center"/>
              <w:rPr>
                <w:sz w:val="20"/>
              </w:rPr>
            </w:pPr>
            <w:r>
              <w:rPr>
                <w:sz w:val="20"/>
              </w:rPr>
              <w:t>18,79</w:t>
            </w:r>
          </w:p>
          <w:p w14:paraId="33573F2B" w14:textId="69FAD4F1" w:rsidR="0023324F" w:rsidRDefault="0023324F"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51F1357" w14:textId="77777777" w:rsidR="0023324F" w:rsidRDefault="0023324F" w:rsidP="007E193B">
            <w:pPr>
              <w:jc w:val="center"/>
              <w:rPr>
                <w:sz w:val="20"/>
                <w:lang w:eastAsia="lt-LT"/>
              </w:rPr>
            </w:pPr>
            <w:r>
              <w:rPr>
                <w:sz w:val="20"/>
              </w:rPr>
              <w:t>38</w:t>
            </w:r>
          </w:p>
        </w:tc>
        <w:tc>
          <w:tcPr>
            <w:tcW w:w="1276" w:type="dxa"/>
            <w:gridSpan w:val="2"/>
            <w:shd w:val="clear" w:color="auto" w:fill="FFFFFF"/>
          </w:tcPr>
          <w:p w14:paraId="0435BC5D" w14:textId="359B3C99" w:rsidR="0023324F" w:rsidRDefault="0023324F" w:rsidP="007E193B">
            <w:pPr>
              <w:jc w:val="center"/>
              <w:rPr>
                <w:sz w:val="20"/>
                <w:lang w:eastAsia="lt-LT"/>
              </w:rPr>
            </w:pPr>
            <w:r>
              <w:rPr>
                <w:sz w:val="20"/>
              </w:rPr>
              <w:t>50</w:t>
            </w:r>
          </w:p>
        </w:tc>
        <w:tc>
          <w:tcPr>
            <w:tcW w:w="1795" w:type="dxa"/>
            <w:shd w:val="clear" w:color="auto" w:fill="FFFFFF"/>
            <w:noWrap/>
            <w:tcMar>
              <w:top w:w="28" w:type="dxa"/>
              <w:left w:w="57" w:type="dxa"/>
              <w:bottom w:w="28" w:type="dxa"/>
              <w:right w:w="57" w:type="dxa"/>
            </w:tcMar>
          </w:tcPr>
          <w:p w14:paraId="1C87E167" w14:textId="77777777" w:rsidR="0023324F" w:rsidRDefault="0023324F" w:rsidP="007E193B">
            <w:pPr>
              <w:rPr>
                <w:sz w:val="20"/>
                <w:lang w:eastAsia="lt-LT"/>
              </w:rPr>
            </w:pPr>
            <w:r>
              <w:rPr>
                <w:sz w:val="20"/>
              </w:rPr>
              <w:t>Lietuvos statistikos departamentas</w:t>
            </w:r>
          </w:p>
        </w:tc>
      </w:tr>
      <w:tr w:rsidR="0023324F" w14:paraId="4E5656D6" w14:textId="77777777">
        <w:trPr>
          <w:cantSplit/>
          <w:trHeight w:val="35"/>
        </w:trPr>
        <w:tc>
          <w:tcPr>
            <w:tcW w:w="1134" w:type="dxa"/>
            <w:vMerge/>
            <w:shd w:val="clear" w:color="auto" w:fill="auto"/>
            <w:tcMar>
              <w:top w:w="28" w:type="dxa"/>
              <w:left w:w="57" w:type="dxa"/>
              <w:bottom w:w="28" w:type="dxa"/>
              <w:right w:w="57" w:type="dxa"/>
            </w:tcMar>
          </w:tcPr>
          <w:p w14:paraId="394E59B5"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DD44A66"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2436F623" w14:textId="77777777" w:rsidR="0023324F" w:rsidRDefault="0023324F"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B8D5057" w14:textId="77777777" w:rsidR="0023324F" w:rsidRDefault="0023324F" w:rsidP="007E193B">
            <w:pPr>
              <w:textAlignment w:val="baseline"/>
              <w:rPr>
                <w:i/>
                <w:sz w:val="20"/>
                <w:lang w:eastAsia="lt-LT"/>
              </w:rPr>
            </w:pPr>
            <w:r>
              <w:rPr>
                <w:sz w:val="20"/>
                <w:lang w:eastAsia="lt-LT"/>
              </w:rPr>
              <w:t>6.3.4. Atsinaujinančių energijos išteklių dalis</w:t>
            </w:r>
            <w:r>
              <w:rPr>
                <w:color w:val="000000"/>
                <w:sz w:val="20"/>
                <w:lang w:eastAsia="lt-LT"/>
              </w:rPr>
              <w:t xml:space="preserve"> nuo galutinio energijos suvartojimo šildymui ir aušinimui</w:t>
            </w:r>
          </w:p>
        </w:tc>
        <w:tc>
          <w:tcPr>
            <w:tcW w:w="1276" w:type="dxa"/>
            <w:shd w:val="clear" w:color="auto" w:fill="FFFFFF"/>
          </w:tcPr>
          <w:p w14:paraId="274FF937" w14:textId="77777777" w:rsidR="0023324F" w:rsidRDefault="0023324F"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42188421" w14:textId="77777777" w:rsidR="0023324F" w:rsidRDefault="0023324F"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191B4F7" w14:textId="56C7FEE9" w:rsidR="0023324F" w:rsidRDefault="0023324F" w:rsidP="007E193B">
            <w:pPr>
              <w:spacing w:line="252" w:lineRule="auto"/>
              <w:jc w:val="center"/>
              <w:rPr>
                <w:color w:val="000000"/>
                <w:sz w:val="20"/>
                <w:lang w:val="en-GB"/>
              </w:rPr>
            </w:pPr>
            <w:r>
              <w:rPr>
                <w:color w:val="000000"/>
                <w:sz w:val="20"/>
                <w:lang w:val="en-GB"/>
              </w:rPr>
              <w:t>47,38</w:t>
            </w:r>
          </w:p>
          <w:p w14:paraId="0DD82C71" w14:textId="77777777" w:rsidR="0023324F" w:rsidRDefault="0023324F" w:rsidP="007E193B">
            <w:pPr>
              <w:jc w:val="center"/>
              <w:rPr>
                <w:sz w:val="20"/>
                <w:lang w:eastAsia="lt-LT"/>
              </w:rPr>
            </w:pPr>
            <w:r>
              <w:rPr>
                <w:color w:val="000000"/>
                <w:sz w:val="20"/>
                <w:lang w:val="en-GB"/>
              </w:rPr>
              <w:t>(2018)</w:t>
            </w:r>
          </w:p>
        </w:tc>
        <w:tc>
          <w:tcPr>
            <w:tcW w:w="1276" w:type="dxa"/>
            <w:gridSpan w:val="2"/>
            <w:shd w:val="clear" w:color="auto" w:fill="FFFFFF"/>
            <w:tcMar>
              <w:top w:w="28" w:type="dxa"/>
              <w:left w:w="57" w:type="dxa"/>
              <w:bottom w:w="28" w:type="dxa"/>
              <w:right w:w="57" w:type="dxa"/>
            </w:tcMar>
          </w:tcPr>
          <w:p w14:paraId="392DB42E" w14:textId="77777777" w:rsidR="0023324F" w:rsidRDefault="0023324F" w:rsidP="007E193B">
            <w:pPr>
              <w:jc w:val="center"/>
              <w:rPr>
                <w:sz w:val="20"/>
                <w:lang w:eastAsia="lt-LT"/>
              </w:rPr>
            </w:pPr>
            <w:r>
              <w:rPr>
                <w:color w:val="000000"/>
                <w:sz w:val="20"/>
              </w:rPr>
              <w:t>55</w:t>
            </w:r>
          </w:p>
        </w:tc>
        <w:tc>
          <w:tcPr>
            <w:tcW w:w="1276" w:type="dxa"/>
            <w:gridSpan w:val="2"/>
            <w:shd w:val="clear" w:color="auto" w:fill="FFFFFF"/>
          </w:tcPr>
          <w:p w14:paraId="29662D57" w14:textId="77777777" w:rsidR="0023324F" w:rsidRDefault="0023324F" w:rsidP="007E193B">
            <w:pPr>
              <w:jc w:val="center"/>
              <w:rPr>
                <w:sz w:val="20"/>
                <w:lang w:eastAsia="lt-LT"/>
              </w:rPr>
            </w:pPr>
            <w:r>
              <w:rPr>
                <w:color w:val="000000"/>
                <w:sz w:val="20"/>
              </w:rPr>
              <w:t>67</w:t>
            </w:r>
          </w:p>
        </w:tc>
        <w:tc>
          <w:tcPr>
            <w:tcW w:w="1795" w:type="dxa"/>
            <w:shd w:val="clear" w:color="auto" w:fill="FFFFFF"/>
            <w:noWrap/>
            <w:tcMar>
              <w:top w:w="28" w:type="dxa"/>
              <w:left w:w="57" w:type="dxa"/>
              <w:bottom w:w="28" w:type="dxa"/>
              <w:right w:w="57" w:type="dxa"/>
            </w:tcMar>
          </w:tcPr>
          <w:p w14:paraId="4FE63A45" w14:textId="77777777" w:rsidR="0023324F" w:rsidRDefault="0023324F" w:rsidP="007E193B">
            <w:pPr>
              <w:rPr>
                <w:sz w:val="20"/>
                <w:lang w:eastAsia="lt-LT"/>
              </w:rPr>
            </w:pPr>
            <w:r>
              <w:rPr>
                <w:sz w:val="20"/>
              </w:rPr>
              <w:t>Lietuvos statistikos departamentas</w:t>
            </w:r>
          </w:p>
        </w:tc>
      </w:tr>
      <w:tr w:rsidR="0023324F" w14:paraId="0C4AA9A5" w14:textId="77777777">
        <w:trPr>
          <w:cantSplit/>
          <w:trHeight w:val="35"/>
        </w:trPr>
        <w:tc>
          <w:tcPr>
            <w:tcW w:w="1134" w:type="dxa"/>
            <w:vMerge/>
            <w:shd w:val="clear" w:color="auto" w:fill="auto"/>
            <w:tcMar>
              <w:top w:w="28" w:type="dxa"/>
              <w:left w:w="57" w:type="dxa"/>
              <w:bottom w:w="28" w:type="dxa"/>
              <w:right w:w="57" w:type="dxa"/>
            </w:tcMar>
          </w:tcPr>
          <w:p w14:paraId="614E2D8D"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0F3663F3"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34A52011"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CC0E42" w14:textId="25065516" w:rsidR="0023324F" w:rsidRDefault="0023324F" w:rsidP="007E193B">
            <w:pPr>
              <w:textAlignment w:val="baseline"/>
              <w:rPr>
                <w:i/>
                <w:sz w:val="20"/>
                <w:lang w:eastAsia="lt-LT"/>
              </w:rPr>
            </w:pPr>
            <w:r>
              <w:rPr>
                <w:bCs/>
                <w:sz w:val="20"/>
                <w:lang w:eastAsia="lt-LT"/>
              </w:rPr>
              <w:t>6.3.5. Necentralizuotai šilumą gaminančių arba iki 20 MW galios įrenginių išmetamo ŠESD kiekio pokytis, palyginti su 2005 m. išmestu kiekiu</w:t>
            </w:r>
          </w:p>
        </w:tc>
        <w:tc>
          <w:tcPr>
            <w:tcW w:w="1276" w:type="dxa"/>
          </w:tcPr>
          <w:p w14:paraId="584BCAE6" w14:textId="77777777" w:rsidR="0023324F" w:rsidRDefault="0023324F"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6EB3B9FC" w14:textId="77777777" w:rsidR="0023324F" w:rsidRDefault="0023324F"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FF2EFFB" w14:textId="77777777" w:rsidR="0023324F" w:rsidRDefault="0023324F" w:rsidP="007E193B">
            <w:pPr>
              <w:jc w:val="center"/>
              <w:rPr>
                <w:sz w:val="20"/>
              </w:rPr>
            </w:pPr>
            <w:r>
              <w:rPr>
                <w:sz w:val="20"/>
              </w:rPr>
              <w:t>–3,2</w:t>
            </w:r>
          </w:p>
          <w:p w14:paraId="25ED5EB4" w14:textId="77777777" w:rsidR="0023324F" w:rsidRDefault="0023324F" w:rsidP="007E193B">
            <w:pPr>
              <w:jc w:val="center"/>
              <w:rPr>
                <w:sz w:val="20"/>
                <w:lang w:eastAsia="lt-LT"/>
              </w:rPr>
            </w:pPr>
            <w:r>
              <w:rPr>
                <w:sz w:val="20"/>
              </w:rPr>
              <w:t>(2016–2018)</w:t>
            </w:r>
          </w:p>
        </w:tc>
        <w:tc>
          <w:tcPr>
            <w:tcW w:w="1276" w:type="dxa"/>
            <w:gridSpan w:val="2"/>
            <w:shd w:val="clear" w:color="auto" w:fill="auto"/>
            <w:tcMar>
              <w:top w:w="28" w:type="dxa"/>
              <w:left w:w="57" w:type="dxa"/>
              <w:bottom w:w="28" w:type="dxa"/>
              <w:right w:w="57" w:type="dxa"/>
            </w:tcMar>
          </w:tcPr>
          <w:p w14:paraId="1E56F63C" w14:textId="77777777" w:rsidR="0023324F" w:rsidRDefault="0023324F" w:rsidP="007E193B">
            <w:pPr>
              <w:jc w:val="center"/>
              <w:rPr>
                <w:sz w:val="20"/>
                <w:lang w:eastAsia="lt-LT"/>
              </w:rPr>
            </w:pPr>
            <w:r>
              <w:rPr>
                <w:sz w:val="20"/>
              </w:rPr>
              <w:t>–14,8</w:t>
            </w:r>
          </w:p>
        </w:tc>
        <w:tc>
          <w:tcPr>
            <w:tcW w:w="1276" w:type="dxa"/>
            <w:gridSpan w:val="2"/>
          </w:tcPr>
          <w:p w14:paraId="09312348" w14:textId="7EFAEF73" w:rsidR="0023324F" w:rsidRDefault="0023324F" w:rsidP="007E193B">
            <w:pPr>
              <w:jc w:val="center"/>
              <w:rPr>
                <w:sz w:val="20"/>
                <w:lang w:eastAsia="lt-LT"/>
              </w:rPr>
            </w:pPr>
            <w:r>
              <w:rPr>
                <w:sz w:val="20"/>
              </w:rPr>
              <w:t>–26</w:t>
            </w:r>
          </w:p>
        </w:tc>
        <w:tc>
          <w:tcPr>
            <w:tcW w:w="1795" w:type="dxa"/>
            <w:shd w:val="clear" w:color="auto" w:fill="auto"/>
            <w:noWrap/>
            <w:tcMar>
              <w:top w:w="28" w:type="dxa"/>
              <w:left w:w="57" w:type="dxa"/>
              <w:bottom w:w="28" w:type="dxa"/>
              <w:right w:w="57" w:type="dxa"/>
            </w:tcMar>
          </w:tcPr>
          <w:p w14:paraId="3D233F92" w14:textId="64C138DC" w:rsidR="0023324F" w:rsidRPr="00AD644C" w:rsidRDefault="0023324F" w:rsidP="007E193B">
            <w:pPr>
              <w:rPr>
                <w:sz w:val="20"/>
                <w:lang w:eastAsia="lt-LT"/>
              </w:rPr>
            </w:pPr>
            <w:r w:rsidRPr="00AD644C">
              <w:rPr>
                <w:sz w:val="20"/>
              </w:rPr>
              <w:t>Nacionalinė išmetamų į atmosferą šiltnamio efektą sukeliančių dujų kiekio apskaitos ataskaita</w:t>
            </w:r>
          </w:p>
        </w:tc>
      </w:tr>
      <w:tr w:rsidR="0023324F" w14:paraId="477D0B4F" w14:textId="77777777">
        <w:trPr>
          <w:cantSplit/>
          <w:trHeight w:val="35"/>
        </w:trPr>
        <w:tc>
          <w:tcPr>
            <w:tcW w:w="1134" w:type="dxa"/>
            <w:vMerge/>
            <w:shd w:val="clear" w:color="auto" w:fill="auto"/>
            <w:tcMar>
              <w:top w:w="28" w:type="dxa"/>
              <w:left w:w="57" w:type="dxa"/>
              <w:bottom w:w="28" w:type="dxa"/>
              <w:right w:w="57" w:type="dxa"/>
            </w:tcMar>
          </w:tcPr>
          <w:p w14:paraId="275ADE1C"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6407905E"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113A48D5" w14:textId="77777777" w:rsidR="0023324F" w:rsidRDefault="0023324F"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08CF53" w14:textId="77777777" w:rsidR="0023324F" w:rsidRDefault="0023324F" w:rsidP="007E193B">
            <w:pPr>
              <w:textAlignment w:val="baseline"/>
              <w:rPr>
                <w:sz w:val="20"/>
                <w:lang w:eastAsia="lt-LT"/>
              </w:rPr>
            </w:pPr>
            <w:r>
              <w:rPr>
                <w:sz w:val="20"/>
                <w:lang w:eastAsia="lt-LT"/>
              </w:rPr>
              <w:t>6.3.6. Iš atsinaujinančių energijos išteklių pasigamintą elektros energiją savo reikmėms vartojančių asmenų skaičius</w:t>
            </w:r>
          </w:p>
        </w:tc>
        <w:tc>
          <w:tcPr>
            <w:tcW w:w="1276" w:type="dxa"/>
            <w:tcBorders>
              <w:top w:val="nil"/>
              <w:left w:val="nil"/>
              <w:bottom w:val="single" w:sz="8" w:space="0" w:color="auto"/>
              <w:right w:val="single" w:sz="8" w:space="0" w:color="auto"/>
            </w:tcBorders>
          </w:tcPr>
          <w:p w14:paraId="6106629D" w14:textId="77777777" w:rsidR="0023324F" w:rsidRDefault="0023324F"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4D021B78" w14:textId="77777777" w:rsidR="0023324F" w:rsidRDefault="0023324F" w:rsidP="007E193B">
            <w:pPr>
              <w:jc w:val="center"/>
              <w:rPr>
                <w:sz w:val="20"/>
              </w:rPr>
            </w:pPr>
            <w:r>
              <w:rPr>
                <w:sz w:val="20"/>
              </w:rPr>
              <w:t>vienetai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64E49CCA" w14:textId="77777777" w:rsidR="0023324F" w:rsidRDefault="0023324F" w:rsidP="007E193B">
            <w:pPr>
              <w:keepNext/>
              <w:spacing w:line="252" w:lineRule="auto"/>
              <w:jc w:val="center"/>
              <w:rPr>
                <w:rFonts w:eastAsia="Calibri"/>
                <w:sz w:val="20"/>
              </w:rPr>
            </w:pPr>
            <w:r>
              <w:rPr>
                <w:rFonts w:eastAsia="Calibri"/>
                <w:sz w:val="20"/>
              </w:rPr>
              <w:t>3 395</w:t>
            </w:r>
          </w:p>
          <w:p w14:paraId="315FD530" w14:textId="77777777" w:rsidR="0023324F" w:rsidRDefault="0023324F"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44826A2E" w14:textId="77777777" w:rsidR="0023324F" w:rsidRDefault="0023324F" w:rsidP="007E193B">
            <w:pPr>
              <w:jc w:val="center"/>
              <w:rPr>
                <w:sz w:val="20"/>
              </w:rPr>
            </w:pPr>
            <w:r>
              <w:rPr>
                <w:sz w:val="20"/>
              </w:rPr>
              <w:t>40 000</w:t>
            </w:r>
          </w:p>
        </w:tc>
        <w:tc>
          <w:tcPr>
            <w:tcW w:w="1276" w:type="dxa"/>
            <w:gridSpan w:val="2"/>
            <w:tcBorders>
              <w:top w:val="nil"/>
              <w:left w:val="nil"/>
              <w:bottom w:val="single" w:sz="8" w:space="0" w:color="auto"/>
              <w:right w:val="single" w:sz="8" w:space="0" w:color="auto"/>
            </w:tcBorders>
          </w:tcPr>
          <w:p w14:paraId="5A303516" w14:textId="77777777" w:rsidR="0023324F" w:rsidRDefault="0023324F" w:rsidP="007E193B">
            <w:pPr>
              <w:jc w:val="center"/>
              <w:rPr>
                <w:sz w:val="20"/>
              </w:rPr>
            </w:pPr>
            <w:r>
              <w:rPr>
                <w:sz w:val="20"/>
              </w:rPr>
              <w:t>500 000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067166AF" w14:textId="77777777" w:rsidR="0023324F" w:rsidRDefault="0023324F" w:rsidP="007E193B">
            <w:pPr>
              <w:rPr>
                <w:sz w:val="20"/>
              </w:rPr>
            </w:pPr>
            <w:r>
              <w:rPr>
                <w:sz w:val="20"/>
              </w:rPr>
              <w:t>EM</w:t>
            </w:r>
          </w:p>
        </w:tc>
      </w:tr>
      <w:tr w:rsidR="0023324F" w14:paraId="4F3CD94B" w14:textId="77777777">
        <w:trPr>
          <w:cantSplit/>
          <w:trHeight w:val="35"/>
        </w:trPr>
        <w:tc>
          <w:tcPr>
            <w:tcW w:w="1134" w:type="dxa"/>
            <w:vMerge/>
            <w:shd w:val="clear" w:color="auto" w:fill="auto"/>
            <w:tcMar>
              <w:top w:w="28" w:type="dxa"/>
              <w:left w:w="57" w:type="dxa"/>
              <w:bottom w:w="28" w:type="dxa"/>
              <w:right w:w="57" w:type="dxa"/>
            </w:tcMar>
          </w:tcPr>
          <w:p w14:paraId="2327B755" w14:textId="77777777" w:rsidR="0023324F" w:rsidRDefault="0023324F" w:rsidP="007E193B">
            <w:pPr>
              <w:rPr>
                <w:bCs/>
                <w:sz w:val="20"/>
                <w:lang w:eastAsia="lt-LT"/>
              </w:rPr>
            </w:pPr>
          </w:p>
        </w:tc>
        <w:tc>
          <w:tcPr>
            <w:tcW w:w="1836" w:type="dxa"/>
            <w:vMerge/>
            <w:tcMar>
              <w:top w:w="28" w:type="dxa"/>
              <w:left w:w="57" w:type="dxa"/>
              <w:bottom w:w="28" w:type="dxa"/>
              <w:right w:w="57" w:type="dxa"/>
            </w:tcMar>
          </w:tcPr>
          <w:p w14:paraId="45B1055B" w14:textId="77777777" w:rsidR="0023324F" w:rsidRDefault="0023324F" w:rsidP="007E193B">
            <w:pPr>
              <w:rPr>
                <w:sz w:val="20"/>
                <w:lang w:eastAsia="lt-LT"/>
              </w:rPr>
            </w:pPr>
          </w:p>
        </w:tc>
        <w:tc>
          <w:tcPr>
            <w:tcW w:w="1283" w:type="dxa"/>
            <w:vMerge/>
            <w:tcMar>
              <w:top w:w="28" w:type="dxa"/>
              <w:left w:w="57" w:type="dxa"/>
              <w:bottom w:w="28" w:type="dxa"/>
              <w:right w:w="57" w:type="dxa"/>
            </w:tcMar>
          </w:tcPr>
          <w:p w14:paraId="332746DB" w14:textId="77777777" w:rsidR="0023324F" w:rsidRDefault="0023324F"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D60E63" w14:textId="77777777" w:rsidR="0023324F" w:rsidRDefault="0023324F" w:rsidP="007E193B">
            <w:pPr>
              <w:textAlignment w:val="baseline"/>
              <w:rPr>
                <w:sz w:val="20"/>
                <w:lang w:eastAsia="lt-LT"/>
              </w:rPr>
            </w:pPr>
            <w:r>
              <w:rPr>
                <w:sz w:val="20"/>
                <w:lang w:eastAsia="lt-LT"/>
              </w:rPr>
              <w:t>6.3.7. Lietuvoje pagamintos elektros energijos dalis nuo bendro šalies elektros energijos sunaudojimo</w:t>
            </w:r>
          </w:p>
        </w:tc>
        <w:tc>
          <w:tcPr>
            <w:tcW w:w="1276" w:type="dxa"/>
            <w:tcBorders>
              <w:top w:val="nil"/>
              <w:left w:val="nil"/>
              <w:bottom w:val="single" w:sz="8" w:space="0" w:color="auto"/>
              <w:right w:val="single" w:sz="8" w:space="0" w:color="auto"/>
            </w:tcBorders>
          </w:tcPr>
          <w:p w14:paraId="22F2A2BD" w14:textId="77777777" w:rsidR="0023324F" w:rsidRDefault="0023324F"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5159FE08" w14:textId="77777777" w:rsidR="0023324F" w:rsidRDefault="0023324F" w:rsidP="007E193B">
            <w:pPr>
              <w:jc w:val="center"/>
              <w:rPr>
                <w:sz w:val="20"/>
              </w:rPr>
            </w:pPr>
            <w:r>
              <w:rPr>
                <w:sz w:val="20"/>
              </w:rPr>
              <w:t>procentai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04735CCA" w14:textId="518B16EC" w:rsidR="0023324F" w:rsidRDefault="0023324F" w:rsidP="007E193B">
            <w:pPr>
              <w:spacing w:line="252" w:lineRule="auto"/>
              <w:jc w:val="center"/>
              <w:rPr>
                <w:sz w:val="20"/>
              </w:rPr>
            </w:pPr>
            <w:r>
              <w:rPr>
                <w:sz w:val="20"/>
              </w:rPr>
              <w:t>41,1</w:t>
            </w:r>
          </w:p>
          <w:p w14:paraId="58BB69BA" w14:textId="77777777" w:rsidR="0023324F" w:rsidRDefault="0023324F"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28D3F530" w14:textId="77777777" w:rsidR="0023324F" w:rsidRDefault="0023324F" w:rsidP="007E193B">
            <w:pPr>
              <w:jc w:val="center"/>
              <w:rPr>
                <w:sz w:val="20"/>
              </w:rPr>
            </w:pPr>
            <w:r>
              <w:rPr>
                <w:sz w:val="20"/>
              </w:rPr>
              <w:t>60</w:t>
            </w:r>
          </w:p>
        </w:tc>
        <w:tc>
          <w:tcPr>
            <w:tcW w:w="1276" w:type="dxa"/>
            <w:gridSpan w:val="2"/>
            <w:tcBorders>
              <w:top w:val="nil"/>
              <w:left w:val="nil"/>
              <w:bottom w:val="single" w:sz="8" w:space="0" w:color="auto"/>
              <w:right w:val="single" w:sz="8" w:space="0" w:color="auto"/>
            </w:tcBorders>
          </w:tcPr>
          <w:p w14:paraId="66720C80" w14:textId="77777777" w:rsidR="0023324F" w:rsidRDefault="0023324F" w:rsidP="007E193B">
            <w:pPr>
              <w:jc w:val="center"/>
              <w:rPr>
                <w:sz w:val="20"/>
              </w:rPr>
            </w:pPr>
            <w:r>
              <w:rPr>
                <w:sz w:val="20"/>
              </w:rPr>
              <w:t>70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40567114" w14:textId="77777777" w:rsidR="0023324F" w:rsidRDefault="0023324F" w:rsidP="007E193B">
            <w:pPr>
              <w:rPr>
                <w:sz w:val="20"/>
              </w:rPr>
            </w:pPr>
            <w:r>
              <w:rPr>
                <w:sz w:val="20"/>
                <w:lang w:eastAsia="lt-LT"/>
              </w:rPr>
              <w:t>Lietuvos statistikos departamentas</w:t>
            </w:r>
          </w:p>
        </w:tc>
      </w:tr>
      <w:tr w:rsidR="0023324F" w14:paraId="14CFF509" w14:textId="77777777" w:rsidTr="00F1487B">
        <w:trPr>
          <w:cantSplit/>
          <w:trHeight w:val="3526"/>
        </w:trPr>
        <w:tc>
          <w:tcPr>
            <w:tcW w:w="1134" w:type="dxa"/>
            <w:vMerge/>
            <w:shd w:val="clear" w:color="auto" w:fill="auto"/>
            <w:tcMar>
              <w:top w:w="28" w:type="dxa"/>
              <w:left w:w="57" w:type="dxa"/>
              <w:bottom w:w="28" w:type="dxa"/>
              <w:right w:w="57" w:type="dxa"/>
            </w:tcMar>
          </w:tcPr>
          <w:p w14:paraId="6C68E198" w14:textId="77777777" w:rsidR="0023324F" w:rsidRDefault="0023324F" w:rsidP="007E193B">
            <w:pPr>
              <w:rPr>
                <w:bCs/>
                <w:sz w:val="20"/>
                <w:lang w:eastAsia="lt-LT"/>
              </w:rPr>
            </w:pPr>
          </w:p>
        </w:tc>
        <w:tc>
          <w:tcPr>
            <w:tcW w:w="1836" w:type="dxa"/>
            <w:shd w:val="clear" w:color="auto" w:fill="auto"/>
            <w:tcMar>
              <w:top w:w="28" w:type="dxa"/>
              <w:left w:w="57" w:type="dxa"/>
              <w:bottom w:w="28" w:type="dxa"/>
              <w:right w:w="57" w:type="dxa"/>
            </w:tcMar>
          </w:tcPr>
          <w:p w14:paraId="0EA36BC6" w14:textId="6EF1F2D8" w:rsidR="0023324F" w:rsidRDefault="0023324F" w:rsidP="007E193B">
            <w:pPr>
              <w:rPr>
                <w:sz w:val="22"/>
              </w:rPr>
            </w:pPr>
            <w:r>
              <w:rPr>
                <w:b/>
                <w:sz w:val="22"/>
              </w:rPr>
              <w:t>6.4 uždavinys.</w:t>
            </w:r>
            <w:r>
              <w:rPr>
                <w:sz w:val="22"/>
              </w:rPr>
              <w:t xml:space="preserve"> Švelninti poveikį klimato kaitai, įskaitant  </w:t>
            </w:r>
            <w:r>
              <w:rPr>
                <w:bCs/>
                <w:sz w:val="22"/>
              </w:rPr>
              <w:t>gyvenamųjų ir savivaldybių viešųjų</w:t>
            </w:r>
            <w:r>
              <w:rPr>
                <w:sz w:val="22"/>
              </w:rPr>
              <w:t xml:space="preserve"> pastatų energijos vartojimo efektyvumo didinimą ir energijos iš atsinaujinančių išteklių naudojimo skatinimą</w:t>
            </w:r>
          </w:p>
        </w:tc>
        <w:tc>
          <w:tcPr>
            <w:tcW w:w="1283" w:type="dxa"/>
            <w:shd w:val="clear" w:color="auto" w:fill="auto"/>
            <w:tcMar>
              <w:top w:w="28" w:type="dxa"/>
              <w:left w:w="57" w:type="dxa"/>
              <w:bottom w:w="28" w:type="dxa"/>
              <w:right w:w="57" w:type="dxa"/>
            </w:tcMar>
          </w:tcPr>
          <w:p w14:paraId="2E6A3F9B" w14:textId="77777777" w:rsidR="0023324F" w:rsidRDefault="0023324F" w:rsidP="007E193B">
            <w:pPr>
              <w:rPr>
                <w:sz w:val="20"/>
                <w:lang w:eastAsia="lt-LT"/>
              </w:rPr>
            </w:pPr>
            <w:r>
              <w:rPr>
                <w:sz w:val="20"/>
                <w:lang w:eastAsia="lt-LT"/>
              </w:rPr>
              <w:t xml:space="preserve">AM </w:t>
            </w:r>
          </w:p>
          <w:p w14:paraId="3D16EB62" w14:textId="77777777" w:rsidR="0023324F" w:rsidRDefault="0023324F"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350F2C8" w14:textId="77777777" w:rsidR="0023324F" w:rsidRDefault="0023324F" w:rsidP="007E193B">
            <w:pPr>
              <w:tabs>
                <w:tab w:val="left" w:pos="181"/>
              </w:tabs>
              <w:rPr>
                <w:sz w:val="20"/>
              </w:rPr>
            </w:pPr>
            <w:r>
              <w:rPr>
                <w:bCs/>
                <w:sz w:val="20"/>
              </w:rPr>
              <w:t>6.4.</w:t>
            </w:r>
            <w:r>
              <w:rPr>
                <w:bCs/>
                <w:sz w:val="20"/>
                <w:lang w:val="en-GB"/>
              </w:rPr>
              <w:t>1</w:t>
            </w:r>
            <w:r>
              <w:rPr>
                <w:bCs/>
                <w:sz w:val="20"/>
              </w:rPr>
              <w:t xml:space="preserve">. Sutaupytas daugiabučių namų ir savivaldybių viešųjų pastatų ūkyje energijos suminis kiekis </w:t>
            </w:r>
          </w:p>
        </w:tc>
        <w:tc>
          <w:tcPr>
            <w:tcW w:w="1276" w:type="dxa"/>
          </w:tcPr>
          <w:p w14:paraId="437EB6E0" w14:textId="77777777" w:rsidR="0023324F" w:rsidRDefault="0023324F" w:rsidP="007E193B">
            <w:pPr>
              <w:jc w:val="center"/>
              <w:rPr>
                <w:sz w:val="20"/>
                <w:lang w:eastAsia="lt-LT"/>
              </w:rPr>
            </w:pPr>
            <w:r>
              <w:rPr>
                <w:sz w:val="20"/>
              </w:rPr>
              <w:t>AM</w:t>
            </w:r>
          </w:p>
        </w:tc>
        <w:tc>
          <w:tcPr>
            <w:tcW w:w="1134" w:type="dxa"/>
            <w:shd w:val="clear" w:color="auto" w:fill="auto"/>
            <w:tcMar>
              <w:top w:w="28" w:type="dxa"/>
              <w:left w:w="57" w:type="dxa"/>
              <w:bottom w:w="28" w:type="dxa"/>
              <w:right w:w="57" w:type="dxa"/>
            </w:tcMar>
          </w:tcPr>
          <w:p w14:paraId="6F3A8F81" w14:textId="77777777" w:rsidR="0023324F" w:rsidRDefault="0023324F"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34A049CA" w14:textId="77777777" w:rsidR="0023324F" w:rsidRDefault="0023324F" w:rsidP="007E193B">
            <w:pPr>
              <w:jc w:val="center"/>
              <w:rPr>
                <w:sz w:val="20"/>
              </w:rPr>
            </w:pPr>
            <w:r>
              <w:rPr>
                <w:sz w:val="20"/>
              </w:rPr>
              <w:t>0</w:t>
            </w:r>
          </w:p>
          <w:p w14:paraId="043BA307" w14:textId="77777777" w:rsidR="0023324F" w:rsidRDefault="0023324F"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7EE9F272" w14:textId="77777777" w:rsidR="0023324F" w:rsidRDefault="0023324F" w:rsidP="007E193B">
            <w:pPr>
              <w:ind w:firstLine="106"/>
              <w:jc w:val="center"/>
              <w:rPr>
                <w:sz w:val="20"/>
                <w:lang w:eastAsia="lt-LT"/>
              </w:rPr>
            </w:pPr>
            <w:r>
              <w:rPr>
                <w:sz w:val="20"/>
                <w:lang w:val="en-GB"/>
              </w:rPr>
              <w:t xml:space="preserve">584 </w:t>
            </w:r>
          </w:p>
        </w:tc>
        <w:tc>
          <w:tcPr>
            <w:tcW w:w="1276" w:type="dxa"/>
            <w:gridSpan w:val="2"/>
          </w:tcPr>
          <w:p w14:paraId="7006F460" w14:textId="49A54BC3" w:rsidR="0023324F" w:rsidRDefault="0023324F" w:rsidP="007E193B">
            <w:pPr>
              <w:ind w:firstLine="53"/>
              <w:jc w:val="center"/>
              <w:rPr>
                <w:sz w:val="20"/>
              </w:rPr>
            </w:pPr>
            <w:r>
              <w:rPr>
                <w:sz w:val="20"/>
              </w:rPr>
              <w:t>5 336</w:t>
            </w:r>
          </w:p>
          <w:p w14:paraId="55D9F58B" w14:textId="77777777" w:rsidR="0023324F" w:rsidRDefault="0023324F" w:rsidP="007E193B">
            <w:pPr>
              <w:jc w:val="center"/>
              <w:rPr>
                <w:sz w:val="20"/>
                <w:lang w:eastAsia="lt-LT"/>
              </w:rPr>
            </w:pPr>
          </w:p>
        </w:tc>
        <w:tc>
          <w:tcPr>
            <w:tcW w:w="1795" w:type="dxa"/>
            <w:shd w:val="clear" w:color="auto" w:fill="auto"/>
            <w:noWrap/>
            <w:tcMar>
              <w:top w:w="28" w:type="dxa"/>
              <w:left w:w="57" w:type="dxa"/>
              <w:bottom w:w="28" w:type="dxa"/>
              <w:right w:w="57" w:type="dxa"/>
            </w:tcMar>
          </w:tcPr>
          <w:p w14:paraId="25ADBA47" w14:textId="77777777" w:rsidR="0023324F" w:rsidRDefault="0023324F" w:rsidP="007E193B">
            <w:pPr>
              <w:rPr>
                <w:sz w:val="20"/>
                <w:lang w:eastAsia="lt-LT"/>
              </w:rPr>
            </w:pPr>
            <w:r>
              <w:rPr>
                <w:bCs/>
                <w:sz w:val="20"/>
              </w:rPr>
              <w:t xml:space="preserve">NEKS plano </w:t>
            </w:r>
            <w:r>
              <w:rPr>
                <w:sz w:val="20"/>
              </w:rPr>
              <w:t>ataskaita</w:t>
            </w:r>
          </w:p>
        </w:tc>
      </w:tr>
      <w:tr w:rsidR="0023324F" w14:paraId="73509A72" w14:textId="77777777">
        <w:trPr>
          <w:cantSplit/>
          <w:trHeight w:val="1592"/>
        </w:trPr>
        <w:tc>
          <w:tcPr>
            <w:tcW w:w="1134" w:type="dxa"/>
            <w:vMerge/>
            <w:shd w:val="clear" w:color="auto" w:fill="auto"/>
            <w:tcMar>
              <w:top w:w="28" w:type="dxa"/>
              <w:left w:w="57" w:type="dxa"/>
              <w:bottom w:w="28" w:type="dxa"/>
              <w:right w:w="57" w:type="dxa"/>
            </w:tcMar>
          </w:tcPr>
          <w:p w14:paraId="08F81970" w14:textId="77777777" w:rsidR="0023324F" w:rsidRDefault="0023324F"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30F495E3" w14:textId="5FFB3340" w:rsidR="0023324F" w:rsidRDefault="0023324F" w:rsidP="007E193B">
            <w:pPr>
              <w:rPr>
                <w:b/>
                <w:sz w:val="22"/>
              </w:rPr>
            </w:pPr>
            <w:r>
              <w:rPr>
                <w:b/>
                <w:sz w:val="22"/>
              </w:rPr>
              <w:t xml:space="preserve">6.5 uždavinys. </w:t>
            </w:r>
            <w:r>
              <w:rPr>
                <w:bCs/>
                <w:sz w:val="22"/>
              </w:rPr>
              <w:t>Didinti viešųjų centrinės valdžios, individualių gyvenamųjų pastatų ir įmonių energijos vartojimo efektyvumą ir energijos iš atsinaujinančių išteklių juose naudojimą</w:t>
            </w:r>
          </w:p>
        </w:tc>
        <w:tc>
          <w:tcPr>
            <w:tcW w:w="1283" w:type="dxa"/>
            <w:vMerge w:val="restart"/>
            <w:shd w:val="clear" w:color="auto" w:fill="FFFFFF"/>
            <w:tcMar>
              <w:top w:w="28" w:type="dxa"/>
              <w:left w:w="57" w:type="dxa"/>
              <w:bottom w:w="28" w:type="dxa"/>
              <w:right w:w="57" w:type="dxa"/>
            </w:tcMar>
          </w:tcPr>
          <w:p w14:paraId="3226E1C9" w14:textId="77777777" w:rsidR="0023324F" w:rsidRDefault="0023324F" w:rsidP="007E193B">
            <w:pPr>
              <w:rPr>
                <w:sz w:val="20"/>
              </w:rPr>
            </w:pPr>
            <w:r>
              <w:rPr>
                <w:sz w:val="20"/>
              </w:rPr>
              <w:t>EM</w:t>
            </w:r>
          </w:p>
        </w:tc>
        <w:tc>
          <w:tcPr>
            <w:tcW w:w="2835" w:type="dxa"/>
            <w:gridSpan w:val="7"/>
            <w:shd w:val="clear" w:color="auto" w:fill="FFFFFF"/>
            <w:noWrap/>
            <w:tcMar>
              <w:top w:w="28" w:type="dxa"/>
              <w:left w:w="57" w:type="dxa"/>
              <w:bottom w:w="28" w:type="dxa"/>
              <w:right w:w="57" w:type="dxa"/>
            </w:tcMar>
          </w:tcPr>
          <w:p w14:paraId="18B097F7" w14:textId="25C551AF" w:rsidR="0023324F" w:rsidRDefault="0023324F" w:rsidP="007E193B">
            <w:pPr>
              <w:ind w:left="34"/>
              <w:rPr>
                <w:sz w:val="20"/>
                <w:szCs w:val="24"/>
              </w:rPr>
            </w:pPr>
            <w:r>
              <w:rPr>
                <w:sz w:val="20"/>
                <w:szCs w:val="24"/>
              </w:rPr>
              <w:t xml:space="preserve">6.5.1. </w:t>
            </w:r>
            <w:r w:rsidRPr="00163B79">
              <w:rPr>
                <w:sz w:val="20"/>
                <w:szCs w:val="24"/>
              </w:rPr>
              <w:t>Sutaupytas viešųjų centrinės valdžios</w:t>
            </w:r>
            <w:r>
              <w:rPr>
                <w:sz w:val="20"/>
                <w:szCs w:val="24"/>
              </w:rPr>
              <w:t>,</w:t>
            </w:r>
            <w:r w:rsidRPr="00163B79">
              <w:rPr>
                <w:sz w:val="20"/>
                <w:szCs w:val="24"/>
              </w:rPr>
              <w:t xml:space="preserve"> individualių gyvenamųjų pastatų</w:t>
            </w:r>
            <w:r>
              <w:rPr>
                <w:sz w:val="20"/>
                <w:szCs w:val="24"/>
              </w:rPr>
              <w:t xml:space="preserve"> ir įmonių </w:t>
            </w:r>
            <w:r w:rsidRPr="00163B79">
              <w:rPr>
                <w:sz w:val="20"/>
                <w:szCs w:val="24"/>
              </w:rPr>
              <w:t>ūkyje energijos suminis kiekis</w:t>
            </w:r>
          </w:p>
        </w:tc>
        <w:tc>
          <w:tcPr>
            <w:tcW w:w="1276" w:type="dxa"/>
            <w:shd w:val="clear" w:color="auto" w:fill="FFFFFF"/>
          </w:tcPr>
          <w:p w14:paraId="49C29E32" w14:textId="2BC5A071" w:rsidR="0023324F" w:rsidRDefault="0023324F" w:rsidP="007E193B">
            <w:pPr>
              <w:jc w:val="center"/>
              <w:rPr>
                <w:sz w:val="20"/>
                <w:lang w:eastAsia="lt-LT"/>
              </w:rPr>
            </w:pPr>
            <w:r>
              <w:rPr>
                <w:sz w:val="20"/>
                <w:lang w:eastAsia="lt-LT"/>
              </w:rPr>
              <w:t>EM</w:t>
            </w:r>
          </w:p>
        </w:tc>
        <w:tc>
          <w:tcPr>
            <w:tcW w:w="1134" w:type="dxa"/>
            <w:shd w:val="clear" w:color="auto" w:fill="FFFFFF"/>
            <w:tcMar>
              <w:top w:w="28" w:type="dxa"/>
              <w:left w:w="57" w:type="dxa"/>
              <w:bottom w:w="28" w:type="dxa"/>
              <w:right w:w="57" w:type="dxa"/>
            </w:tcMar>
          </w:tcPr>
          <w:p w14:paraId="4A3BB83C" w14:textId="77777777" w:rsidR="0023324F" w:rsidRDefault="0023324F" w:rsidP="007E193B">
            <w:pPr>
              <w:jc w:val="center"/>
              <w:rPr>
                <w:sz w:val="20"/>
                <w:szCs w:val="24"/>
                <w:lang w:val="en-GB"/>
              </w:rPr>
            </w:pPr>
            <w:proofErr w:type="spellStart"/>
            <w:r>
              <w:rPr>
                <w:sz w:val="20"/>
                <w:lang w:eastAsia="lt-LT"/>
              </w:rPr>
              <w:t>GWh</w:t>
            </w:r>
            <w:proofErr w:type="spellEnd"/>
          </w:p>
        </w:tc>
        <w:tc>
          <w:tcPr>
            <w:tcW w:w="1275" w:type="dxa"/>
            <w:gridSpan w:val="2"/>
            <w:shd w:val="clear" w:color="auto" w:fill="FFFFFF"/>
            <w:tcMar>
              <w:top w:w="28" w:type="dxa"/>
              <w:left w:w="57" w:type="dxa"/>
              <w:bottom w:w="28" w:type="dxa"/>
              <w:right w:w="57" w:type="dxa"/>
            </w:tcMar>
          </w:tcPr>
          <w:p w14:paraId="7017A7FE" w14:textId="77777777" w:rsidR="0023324F" w:rsidRDefault="0023324F" w:rsidP="007E193B">
            <w:pPr>
              <w:jc w:val="center"/>
              <w:rPr>
                <w:sz w:val="20"/>
                <w:szCs w:val="24"/>
              </w:rPr>
            </w:pPr>
            <w:r>
              <w:rPr>
                <w:sz w:val="20"/>
                <w:szCs w:val="24"/>
              </w:rPr>
              <w:t>0</w:t>
            </w:r>
          </w:p>
          <w:p w14:paraId="56949F14" w14:textId="77777777" w:rsidR="0023324F" w:rsidRDefault="0023324F" w:rsidP="007E193B">
            <w:pPr>
              <w:jc w:val="center"/>
              <w:rPr>
                <w:sz w:val="20"/>
                <w:szCs w:val="24"/>
              </w:rPr>
            </w:pPr>
            <w:r>
              <w:rPr>
                <w:sz w:val="20"/>
                <w:szCs w:val="24"/>
              </w:rPr>
              <w:t>(</w:t>
            </w:r>
            <w:r>
              <w:rPr>
                <w:sz w:val="20"/>
                <w:szCs w:val="24"/>
                <w:lang w:val="en-GB"/>
              </w:rPr>
              <w:t>2020)</w:t>
            </w:r>
          </w:p>
        </w:tc>
        <w:tc>
          <w:tcPr>
            <w:tcW w:w="1276" w:type="dxa"/>
            <w:gridSpan w:val="2"/>
            <w:shd w:val="clear" w:color="auto" w:fill="FFFFFF"/>
            <w:tcMar>
              <w:top w:w="28" w:type="dxa"/>
              <w:left w:w="57" w:type="dxa"/>
              <w:bottom w:w="28" w:type="dxa"/>
              <w:right w:w="57" w:type="dxa"/>
            </w:tcMar>
          </w:tcPr>
          <w:p w14:paraId="1EA79A02" w14:textId="055F1C46" w:rsidR="0023324F" w:rsidRDefault="0023324F" w:rsidP="007E193B">
            <w:pPr>
              <w:jc w:val="center"/>
              <w:rPr>
                <w:sz w:val="20"/>
                <w:szCs w:val="24"/>
              </w:rPr>
            </w:pPr>
            <w:r>
              <w:rPr>
                <w:sz w:val="20"/>
                <w:szCs w:val="24"/>
              </w:rPr>
              <w:t xml:space="preserve">3 </w:t>
            </w:r>
            <w:r>
              <w:rPr>
                <w:sz w:val="20"/>
                <w:szCs w:val="24"/>
                <w:lang w:val="en-GB"/>
              </w:rPr>
              <w:t>936</w:t>
            </w:r>
          </w:p>
        </w:tc>
        <w:tc>
          <w:tcPr>
            <w:tcW w:w="1276" w:type="dxa"/>
            <w:gridSpan w:val="2"/>
            <w:shd w:val="clear" w:color="auto" w:fill="FFFFFF"/>
          </w:tcPr>
          <w:p w14:paraId="1ECC0D1B" w14:textId="2CCC67FF" w:rsidR="0023324F" w:rsidRDefault="0023324F" w:rsidP="007E193B">
            <w:pPr>
              <w:jc w:val="center"/>
              <w:rPr>
                <w:sz w:val="20"/>
                <w:szCs w:val="24"/>
              </w:rPr>
            </w:pPr>
            <w:r>
              <w:rPr>
                <w:sz w:val="20"/>
                <w:szCs w:val="24"/>
              </w:rPr>
              <w:t>10 500</w:t>
            </w:r>
          </w:p>
        </w:tc>
        <w:tc>
          <w:tcPr>
            <w:tcW w:w="1795" w:type="dxa"/>
            <w:shd w:val="clear" w:color="auto" w:fill="FFFFFF"/>
            <w:noWrap/>
            <w:tcMar>
              <w:top w:w="28" w:type="dxa"/>
              <w:left w:w="57" w:type="dxa"/>
              <w:bottom w:w="28" w:type="dxa"/>
              <w:right w:w="57" w:type="dxa"/>
            </w:tcMar>
          </w:tcPr>
          <w:p w14:paraId="151F7823" w14:textId="77777777" w:rsidR="0023324F" w:rsidRDefault="0023324F" w:rsidP="007E193B">
            <w:pPr>
              <w:rPr>
                <w:sz w:val="20"/>
                <w:lang w:eastAsia="lt-LT"/>
              </w:rPr>
            </w:pPr>
            <w:r>
              <w:rPr>
                <w:sz w:val="20"/>
                <w:szCs w:val="24"/>
              </w:rPr>
              <w:t>NEKS plano ataskaita</w:t>
            </w:r>
          </w:p>
        </w:tc>
      </w:tr>
      <w:tr w:rsidR="0023324F" w14:paraId="0175B8B9" w14:textId="77777777">
        <w:trPr>
          <w:cantSplit/>
          <w:trHeight w:val="1499"/>
        </w:trPr>
        <w:tc>
          <w:tcPr>
            <w:tcW w:w="1134" w:type="dxa"/>
            <w:vMerge/>
            <w:shd w:val="clear" w:color="auto" w:fill="auto"/>
            <w:tcMar>
              <w:top w:w="28" w:type="dxa"/>
              <w:left w:w="57" w:type="dxa"/>
              <w:bottom w:w="28" w:type="dxa"/>
              <w:right w:w="57" w:type="dxa"/>
            </w:tcMar>
          </w:tcPr>
          <w:p w14:paraId="76420F68" w14:textId="77777777" w:rsidR="0023324F" w:rsidRDefault="0023324F" w:rsidP="007E193B">
            <w:pPr>
              <w:rPr>
                <w:bCs/>
                <w:sz w:val="20"/>
                <w:lang w:eastAsia="lt-LT"/>
              </w:rPr>
            </w:pPr>
          </w:p>
        </w:tc>
        <w:tc>
          <w:tcPr>
            <w:tcW w:w="1836" w:type="dxa"/>
            <w:vMerge/>
            <w:shd w:val="clear" w:color="auto" w:fill="FFFFFF"/>
            <w:tcMar>
              <w:top w:w="28" w:type="dxa"/>
              <w:left w:w="57" w:type="dxa"/>
              <w:bottom w:w="28" w:type="dxa"/>
              <w:right w:w="57" w:type="dxa"/>
            </w:tcMar>
          </w:tcPr>
          <w:p w14:paraId="5F55FCB2" w14:textId="77777777" w:rsidR="0023324F" w:rsidRDefault="0023324F" w:rsidP="007E193B">
            <w:pPr>
              <w:rPr>
                <w:b/>
                <w:sz w:val="22"/>
              </w:rPr>
            </w:pPr>
          </w:p>
        </w:tc>
        <w:tc>
          <w:tcPr>
            <w:tcW w:w="1283" w:type="dxa"/>
            <w:vMerge/>
            <w:shd w:val="clear" w:color="auto" w:fill="FFFFFF"/>
            <w:tcMar>
              <w:top w:w="28" w:type="dxa"/>
              <w:left w:w="57" w:type="dxa"/>
              <w:bottom w:w="28" w:type="dxa"/>
              <w:right w:w="57" w:type="dxa"/>
            </w:tcMar>
          </w:tcPr>
          <w:p w14:paraId="00CC1282" w14:textId="77777777" w:rsidR="0023324F" w:rsidRDefault="0023324F" w:rsidP="007E193B">
            <w:pPr>
              <w:rPr>
                <w:sz w:val="20"/>
              </w:rPr>
            </w:pPr>
          </w:p>
        </w:tc>
        <w:tc>
          <w:tcPr>
            <w:tcW w:w="2835" w:type="dxa"/>
            <w:gridSpan w:val="7"/>
            <w:shd w:val="clear" w:color="auto" w:fill="FFFFFF"/>
            <w:noWrap/>
            <w:tcMar>
              <w:top w:w="28" w:type="dxa"/>
              <w:left w:w="57" w:type="dxa"/>
              <w:bottom w:w="28" w:type="dxa"/>
              <w:right w:w="57" w:type="dxa"/>
            </w:tcMar>
          </w:tcPr>
          <w:p w14:paraId="2FEEB089" w14:textId="77777777" w:rsidR="0023324F" w:rsidRDefault="0023324F" w:rsidP="007E193B">
            <w:pPr>
              <w:ind w:left="34"/>
              <w:rPr>
                <w:sz w:val="20"/>
                <w:szCs w:val="24"/>
              </w:rPr>
            </w:pPr>
            <w:r>
              <w:rPr>
                <w:sz w:val="20"/>
              </w:rPr>
              <w:t>6.5.2. Namų ūkių išmetamo KD</w:t>
            </w:r>
            <w:r>
              <w:rPr>
                <w:sz w:val="20"/>
                <w:vertAlign w:val="subscript"/>
              </w:rPr>
              <w:t>2,5</w:t>
            </w:r>
            <w:r>
              <w:rPr>
                <w:sz w:val="20"/>
              </w:rPr>
              <w:t xml:space="preserve"> kiekio pokytis, palyginti su 2005 m. išmestu kiekiu </w:t>
            </w:r>
          </w:p>
        </w:tc>
        <w:tc>
          <w:tcPr>
            <w:tcW w:w="1276" w:type="dxa"/>
            <w:shd w:val="clear" w:color="auto" w:fill="FFFFFF"/>
          </w:tcPr>
          <w:p w14:paraId="72F75128" w14:textId="6D1E89D3" w:rsidR="0023324F" w:rsidRPr="00004C6F" w:rsidRDefault="0023324F" w:rsidP="007E193B">
            <w:pPr>
              <w:jc w:val="center"/>
              <w:rPr>
                <w:sz w:val="20"/>
                <w:lang w:val="en-GB" w:eastAsia="lt-LT"/>
              </w:rPr>
            </w:pPr>
            <w:r>
              <w:rPr>
                <w:sz w:val="20"/>
                <w:lang w:eastAsia="lt-LT"/>
              </w:rPr>
              <w:t>EM / AM</w:t>
            </w:r>
          </w:p>
        </w:tc>
        <w:tc>
          <w:tcPr>
            <w:tcW w:w="1134" w:type="dxa"/>
            <w:shd w:val="clear" w:color="auto" w:fill="FFFFFF"/>
            <w:tcMar>
              <w:top w:w="28" w:type="dxa"/>
              <w:left w:w="57" w:type="dxa"/>
              <w:bottom w:w="28" w:type="dxa"/>
              <w:right w:w="57" w:type="dxa"/>
            </w:tcMar>
          </w:tcPr>
          <w:p w14:paraId="14F16BA0" w14:textId="77777777" w:rsidR="0023324F" w:rsidRDefault="0023324F"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CBA8D34" w14:textId="77777777" w:rsidR="0023324F" w:rsidRDefault="0023324F" w:rsidP="007E193B">
            <w:pPr>
              <w:jc w:val="center"/>
              <w:rPr>
                <w:sz w:val="20"/>
              </w:rPr>
            </w:pPr>
            <w:r>
              <w:rPr>
                <w:sz w:val="20"/>
              </w:rPr>
              <w:t>–41,7</w:t>
            </w:r>
          </w:p>
          <w:p w14:paraId="6BC7C095" w14:textId="77777777" w:rsidR="0023324F" w:rsidRDefault="0023324F" w:rsidP="007E193B">
            <w:pPr>
              <w:jc w:val="center"/>
              <w:rPr>
                <w:sz w:val="20"/>
                <w:szCs w:val="24"/>
              </w:rPr>
            </w:pPr>
            <w:r>
              <w:rPr>
                <w:sz w:val="20"/>
              </w:rPr>
              <w:t>(2019)</w:t>
            </w:r>
          </w:p>
        </w:tc>
        <w:tc>
          <w:tcPr>
            <w:tcW w:w="1276" w:type="dxa"/>
            <w:gridSpan w:val="2"/>
            <w:shd w:val="clear" w:color="auto" w:fill="FFFFFF"/>
            <w:tcMar>
              <w:top w:w="28" w:type="dxa"/>
              <w:left w:w="57" w:type="dxa"/>
              <w:bottom w:w="28" w:type="dxa"/>
              <w:right w:w="57" w:type="dxa"/>
            </w:tcMar>
          </w:tcPr>
          <w:p w14:paraId="6933F2E9" w14:textId="77777777" w:rsidR="0023324F" w:rsidRDefault="0023324F" w:rsidP="007E193B">
            <w:pPr>
              <w:jc w:val="center"/>
              <w:rPr>
                <w:sz w:val="20"/>
                <w:szCs w:val="24"/>
              </w:rPr>
            </w:pPr>
            <w:r>
              <w:rPr>
                <w:sz w:val="20"/>
              </w:rPr>
              <w:t>–43</w:t>
            </w:r>
          </w:p>
        </w:tc>
        <w:tc>
          <w:tcPr>
            <w:tcW w:w="1276" w:type="dxa"/>
            <w:gridSpan w:val="2"/>
            <w:shd w:val="clear" w:color="auto" w:fill="FFFFFF"/>
          </w:tcPr>
          <w:p w14:paraId="08FACC4F" w14:textId="77777777" w:rsidR="0023324F" w:rsidRDefault="0023324F" w:rsidP="007E193B">
            <w:pPr>
              <w:jc w:val="center"/>
              <w:rPr>
                <w:sz w:val="20"/>
                <w:szCs w:val="24"/>
              </w:rPr>
            </w:pPr>
            <w:r>
              <w:rPr>
                <w:sz w:val="20"/>
              </w:rPr>
              <w:t>–45</w:t>
            </w:r>
          </w:p>
        </w:tc>
        <w:tc>
          <w:tcPr>
            <w:tcW w:w="1795" w:type="dxa"/>
            <w:shd w:val="clear" w:color="auto" w:fill="FFFFFF"/>
            <w:noWrap/>
            <w:tcMar>
              <w:top w:w="28" w:type="dxa"/>
              <w:left w:w="57" w:type="dxa"/>
              <w:bottom w:w="28" w:type="dxa"/>
              <w:right w:w="57" w:type="dxa"/>
            </w:tcMar>
          </w:tcPr>
          <w:p w14:paraId="187CA940" w14:textId="7EF4AEE9" w:rsidR="0023324F" w:rsidRDefault="0023324F" w:rsidP="007E193B">
            <w:pPr>
              <w:rPr>
                <w:sz w:val="20"/>
                <w:szCs w:val="24"/>
              </w:rPr>
            </w:pPr>
            <w:r>
              <w:rPr>
                <w:sz w:val="20"/>
              </w:rPr>
              <w:t>Nacionalinė išmetamų į aplinkos orą teršalų kiekio apskaitos ataskaita</w:t>
            </w:r>
          </w:p>
        </w:tc>
      </w:tr>
      <w:tr w:rsidR="0023324F" w14:paraId="61D56B78" w14:textId="77777777" w:rsidTr="004938AF">
        <w:trPr>
          <w:cantSplit/>
          <w:trHeight w:val="960"/>
        </w:trPr>
        <w:tc>
          <w:tcPr>
            <w:tcW w:w="1134" w:type="dxa"/>
            <w:vMerge/>
            <w:shd w:val="clear" w:color="auto" w:fill="auto"/>
            <w:tcMar>
              <w:top w:w="28" w:type="dxa"/>
              <w:left w:w="57" w:type="dxa"/>
              <w:bottom w:w="28" w:type="dxa"/>
              <w:right w:w="57" w:type="dxa"/>
            </w:tcMar>
          </w:tcPr>
          <w:p w14:paraId="1C3C34BA" w14:textId="77777777" w:rsidR="0023324F" w:rsidRDefault="0023324F"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4CBF7ACB" w14:textId="77777777" w:rsidR="0023324F" w:rsidRDefault="0023324F" w:rsidP="007E193B">
            <w:pPr>
              <w:rPr>
                <w:b/>
                <w:sz w:val="22"/>
              </w:rPr>
            </w:pPr>
            <w:r>
              <w:rPr>
                <w:b/>
                <w:sz w:val="22"/>
              </w:rPr>
              <w:t>6.6 uždavinys.</w:t>
            </w:r>
          </w:p>
          <w:p w14:paraId="68D69E10" w14:textId="77777777" w:rsidR="0023324F" w:rsidRDefault="0023324F" w:rsidP="007E193B">
            <w:pPr>
              <w:rPr>
                <w:b/>
                <w:sz w:val="22"/>
                <w:szCs w:val="22"/>
              </w:rPr>
            </w:pPr>
            <w:r>
              <w:rPr>
                <w:sz w:val="22"/>
                <w:szCs w:val="24"/>
              </w:rPr>
              <w:t>Sustiprinti gebėjimą prisitaikyti ir padidinti gamtinių ekosistemų ir šalies ūkio sektorių atsparumą klimato kaitos pokyčiams</w:t>
            </w:r>
          </w:p>
        </w:tc>
        <w:tc>
          <w:tcPr>
            <w:tcW w:w="1283" w:type="dxa"/>
            <w:vMerge w:val="restart"/>
            <w:shd w:val="clear" w:color="auto" w:fill="FFFFFF"/>
            <w:tcMar>
              <w:top w:w="28" w:type="dxa"/>
              <w:left w:w="57" w:type="dxa"/>
              <w:bottom w:w="28" w:type="dxa"/>
              <w:right w:w="57" w:type="dxa"/>
            </w:tcMar>
          </w:tcPr>
          <w:p w14:paraId="0C7ACBF1" w14:textId="77777777" w:rsidR="0023324F" w:rsidRDefault="0023324F" w:rsidP="007E193B">
            <w:pPr>
              <w:rPr>
                <w:sz w:val="20"/>
              </w:rPr>
            </w:pPr>
            <w:r>
              <w:rPr>
                <w:sz w:val="20"/>
              </w:rPr>
              <w:t xml:space="preserve">AM </w:t>
            </w:r>
          </w:p>
        </w:tc>
        <w:tc>
          <w:tcPr>
            <w:tcW w:w="2835" w:type="dxa"/>
            <w:gridSpan w:val="7"/>
            <w:shd w:val="clear" w:color="auto" w:fill="FFFFFF"/>
            <w:noWrap/>
            <w:tcMar>
              <w:top w:w="28" w:type="dxa"/>
              <w:left w:w="57" w:type="dxa"/>
              <w:bottom w:w="28" w:type="dxa"/>
              <w:right w:w="57" w:type="dxa"/>
            </w:tcMar>
          </w:tcPr>
          <w:p w14:paraId="5DEEA741" w14:textId="77777777" w:rsidR="0023324F" w:rsidRDefault="0023324F" w:rsidP="007E193B">
            <w:pPr>
              <w:ind w:left="34"/>
              <w:rPr>
                <w:sz w:val="20"/>
                <w:szCs w:val="24"/>
              </w:rPr>
            </w:pPr>
            <w:r>
              <w:rPr>
                <w:sz w:val="20"/>
                <w:szCs w:val="24"/>
              </w:rPr>
              <w:t>6.6.1. Su klimatu susijusių ekonominių nuostolių dalis nuo BVP (per metus)</w:t>
            </w:r>
          </w:p>
          <w:p w14:paraId="27934620" w14:textId="77777777" w:rsidR="0023324F" w:rsidRDefault="0023324F" w:rsidP="007E193B">
            <w:pPr>
              <w:ind w:firstLine="53"/>
              <w:rPr>
                <w:b/>
                <w:sz w:val="20"/>
              </w:rPr>
            </w:pPr>
          </w:p>
        </w:tc>
        <w:tc>
          <w:tcPr>
            <w:tcW w:w="1276" w:type="dxa"/>
            <w:shd w:val="clear" w:color="auto" w:fill="FFFFFF"/>
          </w:tcPr>
          <w:p w14:paraId="57F60779" w14:textId="77777777" w:rsidR="0023324F" w:rsidRDefault="0023324F" w:rsidP="007E193B">
            <w:pPr>
              <w:jc w:val="center"/>
              <w:rPr>
                <w:sz w:val="20"/>
                <w:lang w:eastAsia="lt-LT"/>
              </w:rPr>
            </w:pPr>
            <w:r>
              <w:rPr>
                <w:sz w:val="20"/>
                <w:lang w:eastAsia="lt-LT"/>
              </w:rPr>
              <w:t>AM</w:t>
            </w:r>
          </w:p>
        </w:tc>
        <w:tc>
          <w:tcPr>
            <w:tcW w:w="1134" w:type="dxa"/>
            <w:shd w:val="clear" w:color="auto" w:fill="FFFFFF"/>
            <w:tcMar>
              <w:top w:w="28" w:type="dxa"/>
              <w:left w:w="57" w:type="dxa"/>
              <w:bottom w:w="28" w:type="dxa"/>
              <w:right w:w="57" w:type="dxa"/>
            </w:tcMar>
          </w:tcPr>
          <w:p w14:paraId="1489A299" w14:textId="77777777" w:rsidR="0023324F" w:rsidRDefault="0023324F" w:rsidP="007E193B">
            <w:pPr>
              <w:jc w:val="center"/>
              <w:rPr>
                <w:sz w:val="20"/>
                <w:lang w:eastAsia="lt-LT"/>
              </w:rPr>
            </w:pPr>
            <w:r>
              <w:rPr>
                <w:sz w:val="20"/>
                <w:szCs w:val="24"/>
              </w:rPr>
              <w:t>procentai</w:t>
            </w:r>
          </w:p>
        </w:tc>
        <w:tc>
          <w:tcPr>
            <w:tcW w:w="1275" w:type="dxa"/>
            <w:gridSpan w:val="2"/>
            <w:shd w:val="clear" w:color="auto" w:fill="FFFFFF"/>
            <w:tcMar>
              <w:top w:w="28" w:type="dxa"/>
              <w:left w:w="57" w:type="dxa"/>
              <w:bottom w:w="28" w:type="dxa"/>
              <w:right w:w="57" w:type="dxa"/>
            </w:tcMar>
          </w:tcPr>
          <w:p w14:paraId="7F2F81CC" w14:textId="77777777" w:rsidR="0023324F" w:rsidRDefault="0023324F" w:rsidP="007E193B">
            <w:pPr>
              <w:jc w:val="center"/>
              <w:rPr>
                <w:sz w:val="20"/>
                <w:szCs w:val="24"/>
              </w:rPr>
            </w:pPr>
            <w:r>
              <w:rPr>
                <w:sz w:val="20"/>
                <w:szCs w:val="24"/>
              </w:rPr>
              <w:t>0,08</w:t>
            </w:r>
          </w:p>
          <w:p w14:paraId="5C93747B" w14:textId="77777777" w:rsidR="0023324F" w:rsidRDefault="0023324F" w:rsidP="007E193B">
            <w:pPr>
              <w:jc w:val="center"/>
              <w:rPr>
                <w:sz w:val="20"/>
                <w:lang w:eastAsia="lt-LT"/>
              </w:rPr>
            </w:pPr>
            <w:r>
              <w:rPr>
                <w:sz w:val="20"/>
                <w:szCs w:val="24"/>
              </w:rPr>
              <w:t>(2018)</w:t>
            </w:r>
          </w:p>
        </w:tc>
        <w:tc>
          <w:tcPr>
            <w:tcW w:w="1276" w:type="dxa"/>
            <w:gridSpan w:val="2"/>
            <w:shd w:val="clear" w:color="auto" w:fill="FFFFFF"/>
            <w:tcMar>
              <w:top w:w="28" w:type="dxa"/>
              <w:left w:w="57" w:type="dxa"/>
              <w:bottom w:w="28" w:type="dxa"/>
              <w:right w:w="57" w:type="dxa"/>
            </w:tcMar>
          </w:tcPr>
          <w:p w14:paraId="1FE878D0" w14:textId="77777777" w:rsidR="0023324F" w:rsidRDefault="0023324F" w:rsidP="007E193B">
            <w:pPr>
              <w:jc w:val="center"/>
              <w:rPr>
                <w:sz w:val="20"/>
                <w:lang w:eastAsia="lt-LT"/>
              </w:rPr>
            </w:pPr>
            <w:r>
              <w:rPr>
                <w:sz w:val="20"/>
                <w:szCs w:val="24"/>
              </w:rPr>
              <w:t>≤ 0,08</w:t>
            </w:r>
          </w:p>
        </w:tc>
        <w:tc>
          <w:tcPr>
            <w:tcW w:w="1276" w:type="dxa"/>
            <w:gridSpan w:val="2"/>
            <w:shd w:val="clear" w:color="auto" w:fill="FFFFFF"/>
          </w:tcPr>
          <w:p w14:paraId="346F8D25" w14:textId="77777777" w:rsidR="0023324F" w:rsidRDefault="0023324F" w:rsidP="007E193B">
            <w:pPr>
              <w:jc w:val="center"/>
              <w:rPr>
                <w:sz w:val="20"/>
                <w:lang w:eastAsia="lt-LT"/>
              </w:rPr>
            </w:pPr>
            <w:r>
              <w:rPr>
                <w:sz w:val="20"/>
                <w:szCs w:val="24"/>
              </w:rPr>
              <w:t>≤ 0,08</w:t>
            </w:r>
          </w:p>
        </w:tc>
        <w:tc>
          <w:tcPr>
            <w:tcW w:w="1795" w:type="dxa"/>
            <w:shd w:val="clear" w:color="auto" w:fill="FFFFFF"/>
            <w:noWrap/>
            <w:tcMar>
              <w:top w:w="28" w:type="dxa"/>
              <w:left w:w="57" w:type="dxa"/>
              <w:bottom w:w="28" w:type="dxa"/>
              <w:right w:w="57" w:type="dxa"/>
            </w:tcMar>
          </w:tcPr>
          <w:p w14:paraId="36868628" w14:textId="77777777" w:rsidR="0023324F" w:rsidRDefault="0023324F" w:rsidP="007E193B">
            <w:pPr>
              <w:rPr>
                <w:sz w:val="20"/>
                <w:lang w:eastAsia="lt-LT"/>
              </w:rPr>
            </w:pPr>
            <w:r>
              <w:rPr>
                <w:sz w:val="20"/>
                <w:lang w:eastAsia="lt-LT"/>
              </w:rPr>
              <w:t>Eurostatas</w:t>
            </w:r>
          </w:p>
        </w:tc>
      </w:tr>
      <w:tr w:rsidR="0023324F" w14:paraId="53DEE5E6" w14:textId="77777777" w:rsidTr="000023A2">
        <w:trPr>
          <w:cantSplit/>
          <w:trHeight w:val="1356"/>
        </w:trPr>
        <w:tc>
          <w:tcPr>
            <w:tcW w:w="1134" w:type="dxa"/>
            <w:vMerge/>
            <w:shd w:val="clear" w:color="auto" w:fill="auto"/>
            <w:tcMar>
              <w:top w:w="28" w:type="dxa"/>
              <w:left w:w="57" w:type="dxa"/>
              <w:bottom w:w="28" w:type="dxa"/>
              <w:right w:w="57" w:type="dxa"/>
            </w:tcMar>
          </w:tcPr>
          <w:p w14:paraId="7309B937" w14:textId="77777777" w:rsidR="0023324F" w:rsidRDefault="0023324F" w:rsidP="004938AF">
            <w:pPr>
              <w:rPr>
                <w:bCs/>
                <w:sz w:val="20"/>
                <w:lang w:eastAsia="lt-LT"/>
              </w:rPr>
            </w:pPr>
          </w:p>
        </w:tc>
        <w:tc>
          <w:tcPr>
            <w:tcW w:w="1836" w:type="dxa"/>
            <w:vMerge/>
            <w:shd w:val="clear" w:color="auto" w:fill="FFFFFF"/>
            <w:tcMar>
              <w:top w:w="28" w:type="dxa"/>
              <w:left w:w="57" w:type="dxa"/>
              <w:bottom w:w="28" w:type="dxa"/>
              <w:right w:w="57" w:type="dxa"/>
            </w:tcMar>
          </w:tcPr>
          <w:p w14:paraId="571377D4" w14:textId="77777777" w:rsidR="0023324F" w:rsidRDefault="0023324F" w:rsidP="004938AF">
            <w:pPr>
              <w:rPr>
                <w:b/>
                <w:sz w:val="22"/>
              </w:rPr>
            </w:pPr>
          </w:p>
        </w:tc>
        <w:tc>
          <w:tcPr>
            <w:tcW w:w="1283" w:type="dxa"/>
            <w:vMerge/>
            <w:shd w:val="clear" w:color="auto" w:fill="FFFFFF"/>
            <w:tcMar>
              <w:top w:w="28" w:type="dxa"/>
              <w:left w:w="57" w:type="dxa"/>
              <w:bottom w:w="28" w:type="dxa"/>
              <w:right w:w="57" w:type="dxa"/>
            </w:tcMar>
          </w:tcPr>
          <w:p w14:paraId="20E8DBCE"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204534DF" w14:textId="60CB9009" w:rsidR="0023324F" w:rsidRPr="000023A2" w:rsidRDefault="0023324F" w:rsidP="004938AF">
            <w:pPr>
              <w:ind w:firstLine="53"/>
              <w:rPr>
                <w:bCs/>
                <w:sz w:val="20"/>
                <w:szCs w:val="24"/>
              </w:rPr>
            </w:pPr>
            <w:r w:rsidRPr="007E75FF">
              <w:rPr>
                <w:bCs/>
                <w:sz w:val="20"/>
              </w:rPr>
              <w:t xml:space="preserve">6.6.2. </w:t>
            </w:r>
            <w:r w:rsidRPr="00426555">
              <w:rPr>
                <w:bCs/>
                <w:sz w:val="20"/>
              </w:rPr>
              <w:t>Be valymo išleistų paviršinių nuotekų dalis</w:t>
            </w:r>
          </w:p>
        </w:tc>
        <w:tc>
          <w:tcPr>
            <w:tcW w:w="1276" w:type="dxa"/>
            <w:shd w:val="clear" w:color="auto" w:fill="FFFFFF"/>
          </w:tcPr>
          <w:p w14:paraId="1A0A09FC" w14:textId="69210923" w:rsidR="0023324F" w:rsidRPr="000023A2" w:rsidRDefault="0023324F" w:rsidP="004938AF">
            <w:pPr>
              <w:jc w:val="center"/>
              <w:rPr>
                <w:bCs/>
                <w:sz w:val="20"/>
                <w:lang w:eastAsia="lt-LT"/>
              </w:rPr>
            </w:pPr>
            <w:r w:rsidRPr="00426555">
              <w:rPr>
                <w:bCs/>
                <w:sz w:val="20"/>
                <w:lang w:eastAsia="lt-LT"/>
              </w:rPr>
              <w:t>AM</w:t>
            </w:r>
          </w:p>
        </w:tc>
        <w:tc>
          <w:tcPr>
            <w:tcW w:w="1134" w:type="dxa"/>
            <w:shd w:val="clear" w:color="auto" w:fill="auto"/>
            <w:tcMar>
              <w:top w:w="28" w:type="dxa"/>
              <w:left w:w="57" w:type="dxa"/>
              <w:bottom w:w="28" w:type="dxa"/>
              <w:right w:w="57" w:type="dxa"/>
            </w:tcMar>
          </w:tcPr>
          <w:p w14:paraId="0E2DBA27" w14:textId="33687FA6" w:rsidR="0023324F" w:rsidRPr="000023A2" w:rsidRDefault="0023324F" w:rsidP="004938AF">
            <w:pPr>
              <w:jc w:val="center"/>
              <w:rPr>
                <w:bCs/>
                <w:sz w:val="20"/>
                <w:szCs w:val="24"/>
              </w:rPr>
            </w:pPr>
            <w:r w:rsidRPr="00426555">
              <w:rPr>
                <w:bCs/>
                <w:sz w:val="20"/>
                <w:szCs w:val="24"/>
              </w:rPr>
              <w:t>procentai</w:t>
            </w:r>
          </w:p>
        </w:tc>
        <w:tc>
          <w:tcPr>
            <w:tcW w:w="1275" w:type="dxa"/>
            <w:gridSpan w:val="2"/>
            <w:shd w:val="clear" w:color="auto" w:fill="auto"/>
            <w:tcMar>
              <w:top w:w="28" w:type="dxa"/>
              <w:left w:w="57" w:type="dxa"/>
              <w:bottom w:w="28" w:type="dxa"/>
              <w:right w:w="57" w:type="dxa"/>
            </w:tcMar>
          </w:tcPr>
          <w:p w14:paraId="4AF5C76A" w14:textId="77777777" w:rsidR="0023324F" w:rsidRPr="00426555" w:rsidRDefault="0023324F" w:rsidP="004938AF">
            <w:pPr>
              <w:jc w:val="center"/>
              <w:rPr>
                <w:bCs/>
                <w:sz w:val="20"/>
              </w:rPr>
            </w:pPr>
            <w:r w:rsidRPr="00426555">
              <w:rPr>
                <w:bCs/>
                <w:sz w:val="20"/>
              </w:rPr>
              <w:t xml:space="preserve">46,59 </w:t>
            </w:r>
          </w:p>
          <w:p w14:paraId="0B4B2717" w14:textId="51F00B9E" w:rsidR="0023324F" w:rsidRPr="000023A2" w:rsidRDefault="0023324F" w:rsidP="004938AF">
            <w:pPr>
              <w:jc w:val="center"/>
              <w:rPr>
                <w:bCs/>
                <w:sz w:val="20"/>
                <w:szCs w:val="24"/>
              </w:rPr>
            </w:pPr>
            <w:r w:rsidRPr="00426555">
              <w:rPr>
                <w:bCs/>
                <w:sz w:val="20"/>
              </w:rPr>
              <w:t>(2020)</w:t>
            </w:r>
          </w:p>
        </w:tc>
        <w:tc>
          <w:tcPr>
            <w:tcW w:w="1276" w:type="dxa"/>
            <w:gridSpan w:val="2"/>
            <w:shd w:val="clear" w:color="auto" w:fill="auto"/>
            <w:tcMar>
              <w:top w:w="28" w:type="dxa"/>
              <w:left w:w="57" w:type="dxa"/>
              <w:bottom w:w="28" w:type="dxa"/>
              <w:right w:w="57" w:type="dxa"/>
            </w:tcMar>
          </w:tcPr>
          <w:p w14:paraId="5D274451" w14:textId="00FA8BA3" w:rsidR="0023324F" w:rsidRPr="000023A2" w:rsidRDefault="0023324F" w:rsidP="004938AF">
            <w:pPr>
              <w:jc w:val="center"/>
              <w:rPr>
                <w:bCs/>
                <w:sz w:val="20"/>
                <w:szCs w:val="24"/>
              </w:rPr>
            </w:pPr>
            <w:r w:rsidRPr="00426555">
              <w:rPr>
                <w:bCs/>
                <w:sz w:val="20"/>
                <w:szCs w:val="24"/>
              </w:rPr>
              <w:t>42</w:t>
            </w:r>
          </w:p>
        </w:tc>
        <w:tc>
          <w:tcPr>
            <w:tcW w:w="1276" w:type="dxa"/>
            <w:gridSpan w:val="2"/>
            <w:shd w:val="clear" w:color="auto" w:fill="FFFFFF"/>
          </w:tcPr>
          <w:p w14:paraId="4674C2A6" w14:textId="26CB9A86" w:rsidR="0023324F" w:rsidRPr="000023A2" w:rsidRDefault="0023324F" w:rsidP="004938AF">
            <w:pPr>
              <w:jc w:val="center"/>
              <w:rPr>
                <w:bCs/>
                <w:sz w:val="20"/>
                <w:szCs w:val="24"/>
              </w:rPr>
            </w:pPr>
            <w:r w:rsidRPr="00426555">
              <w:rPr>
                <w:bCs/>
                <w:sz w:val="20"/>
                <w:szCs w:val="24"/>
              </w:rPr>
              <w:t>36</w:t>
            </w:r>
          </w:p>
        </w:tc>
        <w:tc>
          <w:tcPr>
            <w:tcW w:w="1795" w:type="dxa"/>
            <w:shd w:val="clear" w:color="auto" w:fill="auto"/>
            <w:noWrap/>
            <w:tcMar>
              <w:top w:w="28" w:type="dxa"/>
              <w:left w:w="57" w:type="dxa"/>
              <w:bottom w:w="28" w:type="dxa"/>
              <w:right w:w="57" w:type="dxa"/>
            </w:tcMar>
          </w:tcPr>
          <w:p w14:paraId="085C3160" w14:textId="6BF3C3E5" w:rsidR="0023324F" w:rsidRPr="000023A2" w:rsidRDefault="0023324F" w:rsidP="004938AF">
            <w:pPr>
              <w:rPr>
                <w:bCs/>
                <w:sz w:val="20"/>
                <w:lang w:eastAsia="lt-LT"/>
              </w:rPr>
            </w:pPr>
            <w:r w:rsidRPr="00426555">
              <w:rPr>
                <w:bCs/>
                <w:sz w:val="20"/>
                <w:lang w:eastAsia="lt-LT"/>
              </w:rPr>
              <w:t>Aplinkos apsaugos agentūra</w:t>
            </w:r>
          </w:p>
        </w:tc>
      </w:tr>
      <w:tr w:rsidR="0023324F" w14:paraId="6F426C2B" w14:textId="77777777">
        <w:trPr>
          <w:cantSplit/>
          <w:trHeight w:val="308"/>
        </w:trPr>
        <w:tc>
          <w:tcPr>
            <w:tcW w:w="1134" w:type="dxa"/>
            <w:vMerge/>
            <w:shd w:val="clear" w:color="auto" w:fill="auto"/>
            <w:tcMar>
              <w:top w:w="28" w:type="dxa"/>
              <w:left w:w="57" w:type="dxa"/>
              <w:bottom w:w="28" w:type="dxa"/>
              <w:right w:w="57" w:type="dxa"/>
            </w:tcMar>
          </w:tcPr>
          <w:p w14:paraId="5388CA9C"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41D1B1B7" w14:textId="77777777" w:rsidR="0023324F" w:rsidRDefault="0023324F" w:rsidP="004938AF">
            <w:pPr>
              <w:rPr>
                <w:sz w:val="22"/>
              </w:rPr>
            </w:pPr>
            <w:r>
              <w:rPr>
                <w:b/>
                <w:sz w:val="22"/>
              </w:rPr>
              <w:t>6.7 uždavinys.</w:t>
            </w:r>
            <w:r>
              <w:rPr>
                <w:sz w:val="22"/>
              </w:rPr>
              <w:t xml:space="preserve"> Gerinti vandens telkinių būklę bei didinti vandens tiekimo ir nuotekų tvarkymo paslaugų prieinamumą ir efektyvumą</w:t>
            </w:r>
          </w:p>
        </w:tc>
        <w:tc>
          <w:tcPr>
            <w:tcW w:w="1283" w:type="dxa"/>
            <w:vMerge w:val="restart"/>
            <w:shd w:val="clear" w:color="auto" w:fill="auto"/>
            <w:tcMar>
              <w:top w:w="28" w:type="dxa"/>
              <w:left w:w="57" w:type="dxa"/>
              <w:bottom w:w="28" w:type="dxa"/>
              <w:right w:w="57" w:type="dxa"/>
            </w:tcMar>
          </w:tcPr>
          <w:p w14:paraId="249B9AAA" w14:textId="77777777" w:rsidR="0023324F" w:rsidRDefault="0023324F" w:rsidP="004938AF">
            <w:pPr>
              <w:rPr>
                <w:sz w:val="20"/>
              </w:rPr>
            </w:pPr>
            <w:r>
              <w:rPr>
                <w:sz w:val="20"/>
              </w:rPr>
              <w:t xml:space="preserve">AM </w:t>
            </w:r>
          </w:p>
          <w:p w14:paraId="008935CB" w14:textId="77777777" w:rsidR="0023324F" w:rsidRDefault="0023324F" w:rsidP="004938AF">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2AE14B8B" w14:textId="77777777" w:rsidR="0023324F" w:rsidRDefault="0023324F" w:rsidP="004938AF">
            <w:pPr>
              <w:spacing w:line="259" w:lineRule="auto"/>
              <w:rPr>
                <w:bCs/>
                <w:iCs/>
                <w:sz w:val="20"/>
                <w:lang w:val="en-GB" w:eastAsia="en-GB"/>
              </w:rPr>
            </w:pPr>
            <w:r>
              <w:rPr>
                <w:bCs/>
                <w:iCs/>
                <w:sz w:val="20"/>
                <w:lang w:val="en-GB" w:eastAsia="en-GB"/>
              </w:rPr>
              <w:t xml:space="preserve">6.7.1. </w:t>
            </w:r>
            <w:r>
              <w:rPr>
                <w:bCs/>
                <w:iCs/>
                <w:sz w:val="20"/>
                <w:lang w:eastAsia="en-GB"/>
              </w:rPr>
              <w:t>Geros būklės vandens telkinių dalis</w:t>
            </w:r>
          </w:p>
        </w:tc>
        <w:tc>
          <w:tcPr>
            <w:tcW w:w="1276" w:type="dxa"/>
            <w:shd w:val="clear" w:color="auto" w:fill="auto"/>
          </w:tcPr>
          <w:p w14:paraId="201BE014"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6870104E"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2E2E68E6" w14:textId="77777777" w:rsidR="0023324F" w:rsidRDefault="0023324F" w:rsidP="004938AF">
            <w:pPr>
              <w:jc w:val="center"/>
              <w:rPr>
                <w:iCs/>
                <w:sz w:val="20"/>
                <w:lang w:val="en-GB" w:eastAsia="en-GB"/>
              </w:rPr>
            </w:pPr>
            <w:r>
              <w:rPr>
                <w:iCs/>
                <w:sz w:val="20"/>
                <w:lang w:val="en-GB" w:eastAsia="en-GB"/>
              </w:rPr>
              <w:t>53</w:t>
            </w:r>
          </w:p>
          <w:p w14:paraId="457B1892" w14:textId="77777777" w:rsidR="0023324F" w:rsidRDefault="0023324F" w:rsidP="004938AF">
            <w:pPr>
              <w:jc w:val="center"/>
              <w:rPr>
                <w:sz w:val="20"/>
              </w:rPr>
            </w:pPr>
            <w:r>
              <w:rPr>
                <w:iCs/>
                <w:sz w:val="20"/>
                <w:lang w:val="en-GB" w:eastAsia="en-GB"/>
              </w:rPr>
              <w:t>(2015)</w:t>
            </w:r>
          </w:p>
        </w:tc>
        <w:tc>
          <w:tcPr>
            <w:tcW w:w="1276" w:type="dxa"/>
            <w:gridSpan w:val="2"/>
            <w:shd w:val="clear" w:color="auto" w:fill="auto"/>
            <w:tcMar>
              <w:top w:w="28" w:type="dxa"/>
              <w:left w:w="57" w:type="dxa"/>
              <w:bottom w:w="28" w:type="dxa"/>
              <w:right w:w="57" w:type="dxa"/>
            </w:tcMar>
          </w:tcPr>
          <w:p w14:paraId="1E6A6ACA" w14:textId="77777777" w:rsidR="0023324F" w:rsidRDefault="0023324F" w:rsidP="004938AF">
            <w:pPr>
              <w:jc w:val="center"/>
              <w:rPr>
                <w:sz w:val="20"/>
              </w:rPr>
            </w:pPr>
            <w:r>
              <w:rPr>
                <w:iCs/>
                <w:sz w:val="20"/>
              </w:rPr>
              <w:t>90</w:t>
            </w:r>
          </w:p>
        </w:tc>
        <w:tc>
          <w:tcPr>
            <w:tcW w:w="1276" w:type="dxa"/>
            <w:gridSpan w:val="2"/>
            <w:shd w:val="clear" w:color="auto" w:fill="auto"/>
          </w:tcPr>
          <w:p w14:paraId="738F8160" w14:textId="77777777" w:rsidR="0023324F" w:rsidRDefault="0023324F" w:rsidP="004938AF">
            <w:pPr>
              <w:jc w:val="center"/>
              <w:rPr>
                <w:sz w:val="20"/>
              </w:rPr>
            </w:pPr>
            <w:r>
              <w:rPr>
                <w:iCs/>
                <w:sz w:val="20"/>
              </w:rPr>
              <w:t>100</w:t>
            </w:r>
          </w:p>
        </w:tc>
        <w:tc>
          <w:tcPr>
            <w:tcW w:w="1795" w:type="dxa"/>
            <w:shd w:val="clear" w:color="auto" w:fill="auto"/>
            <w:noWrap/>
            <w:tcMar>
              <w:top w:w="28" w:type="dxa"/>
              <w:left w:w="57" w:type="dxa"/>
              <w:bottom w:w="28" w:type="dxa"/>
              <w:right w:w="57" w:type="dxa"/>
            </w:tcMar>
          </w:tcPr>
          <w:p w14:paraId="63633057" w14:textId="77777777" w:rsidR="0023324F" w:rsidRDefault="0023324F" w:rsidP="004938AF">
            <w:pPr>
              <w:rPr>
                <w:sz w:val="20"/>
              </w:rPr>
            </w:pPr>
            <w:r>
              <w:rPr>
                <w:iCs/>
                <w:sz w:val="20"/>
                <w:lang w:val="en-GB" w:eastAsia="en-GB"/>
              </w:rPr>
              <w:t xml:space="preserve">UBR </w:t>
            </w:r>
            <w:r>
              <w:rPr>
                <w:iCs/>
                <w:sz w:val="20"/>
                <w:lang w:eastAsia="en-GB"/>
              </w:rPr>
              <w:t>valdymo planai</w:t>
            </w:r>
          </w:p>
        </w:tc>
      </w:tr>
      <w:tr w:rsidR="0023324F" w14:paraId="717E0C68" w14:textId="77777777">
        <w:trPr>
          <w:cantSplit/>
          <w:trHeight w:val="615"/>
        </w:trPr>
        <w:tc>
          <w:tcPr>
            <w:tcW w:w="1134" w:type="dxa"/>
            <w:vMerge/>
            <w:shd w:val="clear" w:color="auto" w:fill="auto"/>
            <w:tcMar>
              <w:top w:w="28" w:type="dxa"/>
              <w:left w:w="57" w:type="dxa"/>
              <w:bottom w:w="28" w:type="dxa"/>
              <w:right w:w="57" w:type="dxa"/>
            </w:tcMar>
          </w:tcPr>
          <w:p w14:paraId="623CA368"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4B55BB4D" w14:textId="77777777" w:rsidR="0023324F" w:rsidRDefault="0023324F" w:rsidP="004938AF">
            <w:pPr>
              <w:rPr>
                <w:sz w:val="20"/>
              </w:rPr>
            </w:pPr>
          </w:p>
        </w:tc>
        <w:tc>
          <w:tcPr>
            <w:tcW w:w="1283" w:type="dxa"/>
            <w:vMerge/>
            <w:tcMar>
              <w:top w:w="28" w:type="dxa"/>
              <w:left w:w="57" w:type="dxa"/>
              <w:bottom w:w="28" w:type="dxa"/>
              <w:right w:w="57" w:type="dxa"/>
            </w:tcMar>
          </w:tcPr>
          <w:p w14:paraId="32FF4FBE"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07A2EC8A" w14:textId="77777777" w:rsidR="0023324F" w:rsidRDefault="0023324F" w:rsidP="004938AF">
            <w:pPr>
              <w:shd w:val="clear" w:color="auto" w:fill="FFFFFF"/>
              <w:rPr>
                <w:iCs/>
                <w:sz w:val="20"/>
              </w:rPr>
            </w:pPr>
            <w:r>
              <w:rPr>
                <w:iCs/>
                <w:sz w:val="20"/>
              </w:rPr>
              <w:t>6.7.2. Gyventojų, aprūpinamų geriamojo vandens tiekimo paslaugomis, dalis, palyginti su visais gyventojais</w:t>
            </w:r>
          </w:p>
        </w:tc>
        <w:tc>
          <w:tcPr>
            <w:tcW w:w="1276" w:type="dxa"/>
          </w:tcPr>
          <w:p w14:paraId="10592CAC" w14:textId="77777777" w:rsidR="0023324F" w:rsidRDefault="0023324F" w:rsidP="004938AF">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48138159" w14:textId="77777777" w:rsidR="0023324F" w:rsidRDefault="0023324F" w:rsidP="004938AF">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2F561C62" w14:textId="77777777" w:rsidR="0023324F" w:rsidRDefault="0023324F" w:rsidP="004938AF">
            <w:pPr>
              <w:spacing w:line="259" w:lineRule="auto"/>
              <w:jc w:val="center"/>
              <w:rPr>
                <w:iCs/>
                <w:sz w:val="20"/>
                <w:lang w:val="en-GB" w:eastAsia="en-GB"/>
              </w:rPr>
            </w:pPr>
            <w:r>
              <w:rPr>
                <w:iCs/>
                <w:sz w:val="20"/>
                <w:lang w:val="en-GB" w:eastAsia="en-GB"/>
              </w:rPr>
              <w:t>81,8</w:t>
            </w:r>
          </w:p>
          <w:p w14:paraId="158BA868" w14:textId="77777777" w:rsidR="0023324F" w:rsidRDefault="0023324F" w:rsidP="004938AF">
            <w:pPr>
              <w:spacing w:line="259" w:lineRule="auto"/>
              <w:jc w:val="center"/>
              <w:rPr>
                <w:iCs/>
                <w:sz w:val="20"/>
                <w:lang w:val="en-GB" w:eastAsia="en-GB"/>
              </w:rPr>
            </w:pPr>
            <w:r>
              <w:rPr>
                <w:iCs/>
                <w:sz w:val="20"/>
                <w:lang w:val="en-GB" w:eastAsia="en-GB"/>
              </w:rPr>
              <w:t>(2017)</w:t>
            </w:r>
          </w:p>
          <w:p w14:paraId="29C8583A" w14:textId="77777777" w:rsidR="0023324F" w:rsidRDefault="0023324F" w:rsidP="004938AF">
            <w:pPr>
              <w:jc w:val="center"/>
              <w:rPr>
                <w:iCs/>
                <w:sz w:val="20"/>
              </w:rPr>
            </w:pPr>
          </w:p>
        </w:tc>
        <w:tc>
          <w:tcPr>
            <w:tcW w:w="1276" w:type="dxa"/>
            <w:gridSpan w:val="2"/>
            <w:shd w:val="clear" w:color="auto" w:fill="auto"/>
            <w:tcMar>
              <w:top w:w="28" w:type="dxa"/>
              <w:left w:w="57" w:type="dxa"/>
              <w:bottom w:w="28" w:type="dxa"/>
              <w:right w:w="57" w:type="dxa"/>
            </w:tcMar>
          </w:tcPr>
          <w:p w14:paraId="05ED76A0" w14:textId="77777777" w:rsidR="0023324F" w:rsidRDefault="0023324F" w:rsidP="004938AF">
            <w:pPr>
              <w:jc w:val="center"/>
              <w:rPr>
                <w:iCs/>
                <w:sz w:val="20"/>
              </w:rPr>
            </w:pPr>
            <w:r>
              <w:rPr>
                <w:iCs/>
                <w:sz w:val="20"/>
              </w:rPr>
              <w:t>86</w:t>
            </w:r>
          </w:p>
        </w:tc>
        <w:tc>
          <w:tcPr>
            <w:tcW w:w="1276" w:type="dxa"/>
            <w:gridSpan w:val="2"/>
            <w:shd w:val="clear" w:color="auto" w:fill="FFFFFF"/>
          </w:tcPr>
          <w:p w14:paraId="01EC8B88" w14:textId="77777777" w:rsidR="0023324F" w:rsidRDefault="0023324F" w:rsidP="004938AF">
            <w:pPr>
              <w:jc w:val="center"/>
              <w:rPr>
                <w:iCs/>
                <w:sz w:val="20"/>
              </w:rPr>
            </w:pPr>
            <w:r>
              <w:rPr>
                <w:iCs/>
                <w:sz w:val="20"/>
              </w:rPr>
              <w:t>90</w:t>
            </w:r>
          </w:p>
        </w:tc>
        <w:tc>
          <w:tcPr>
            <w:tcW w:w="1795" w:type="dxa"/>
            <w:shd w:val="clear" w:color="auto" w:fill="auto"/>
            <w:noWrap/>
            <w:tcMar>
              <w:top w:w="28" w:type="dxa"/>
              <w:left w:w="57" w:type="dxa"/>
              <w:bottom w:w="28" w:type="dxa"/>
              <w:right w:w="57" w:type="dxa"/>
            </w:tcMar>
          </w:tcPr>
          <w:p w14:paraId="6AB184BF" w14:textId="77777777" w:rsidR="0023324F" w:rsidRDefault="0023324F" w:rsidP="004938AF">
            <w:pPr>
              <w:rPr>
                <w:iCs/>
                <w:sz w:val="20"/>
                <w:lang w:val="en-GB" w:eastAsia="en-GB"/>
              </w:rPr>
            </w:pPr>
            <w:proofErr w:type="spellStart"/>
            <w:r>
              <w:rPr>
                <w:iCs/>
                <w:sz w:val="20"/>
                <w:lang w:val="en-GB" w:eastAsia="en-GB"/>
              </w:rPr>
              <w:t>Eurostatas</w:t>
            </w:r>
            <w:proofErr w:type="spellEnd"/>
          </w:p>
          <w:p w14:paraId="373E70E7" w14:textId="77777777" w:rsidR="0023324F" w:rsidRDefault="0023324F" w:rsidP="004938AF">
            <w:pPr>
              <w:rPr>
                <w:iCs/>
                <w:sz w:val="20"/>
              </w:rPr>
            </w:pPr>
          </w:p>
        </w:tc>
      </w:tr>
      <w:tr w:rsidR="0023324F" w14:paraId="4782D483" w14:textId="77777777">
        <w:trPr>
          <w:cantSplit/>
          <w:trHeight w:val="615"/>
        </w:trPr>
        <w:tc>
          <w:tcPr>
            <w:tcW w:w="1134" w:type="dxa"/>
            <w:vMerge/>
            <w:shd w:val="clear" w:color="auto" w:fill="auto"/>
            <w:tcMar>
              <w:top w:w="28" w:type="dxa"/>
              <w:left w:w="57" w:type="dxa"/>
              <w:bottom w:w="28" w:type="dxa"/>
              <w:right w:w="57" w:type="dxa"/>
            </w:tcMar>
          </w:tcPr>
          <w:p w14:paraId="0BAEDE5B"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4E95042D" w14:textId="77777777" w:rsidR="0023324F" w:rsidRDefault="0023324F" w:rsidP="004938AF">
            <w:pPr>
              <w:rPr>
                <w:sz w:val="20"/>
              </w:rPr>
            </w:pPr>
          </w:p>
        </w:tc>
        <w:tc>
          <w:tcPr>
            <w:tcW w:w="1283" w:type="dxa"/>
            <w:vMerge/>
            <w:tcMar>
              <w:top w:w="28" w:type="dxa"/>
              <w:left w:w="57" w:type="dxa"/>
              <w:bottom w:w="28" w:type="dxa"/>
              <w:right w:w="57" w:type="dxa"/>
            </w:tcMar>
          </w:tcPr>
          <w:p w14:paraId="45CE1840"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0E852A4B" w14:textId="77777777" w:rsidR="0023324F" w:rsidRDefault="0023324F" w:rsidP="004938AF">
            <w:pPr>
              <w:rPr>
                <w:iCs/>
                <w:sz w:val="20"/>
              </w:rPr>
            </w:pPr>
            <w:r>
              <w:rPr>
                <w:iCs/>
                <w:sz w:val="20"/>
              </w:rPr>
              <w:t>6.7.3. Gyventojų, aprūpinamų centralizuotai teikiamomis nuotekų tvarkymo paslaugomis, dalis, palyginti su visais gyventojais</w:t>
            </w:r>
          </w:p>
        </w:tc>
        <w:tc>
          <w:tcPr>
            <w:tcW w:w="1276" w:type="dxa"/>
          </w:tcPr>
          <w:p w14:paraId="25B426F6" w14:textId="77777777" w:rsidR="0023324F" w:rsidRDefault="0023324F" w:rsidP="004938AF">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0B476930" w14:textId="77777777" w:rsidR="0023324F" w:rsidRDefault="0023324F" w:rsidP="004938AF">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4D9B044B" w14:textId="77777777" w:rsidR="0023324F" w:rsidRDefault="0023324F" w:rsidP="004938AF">
            <w:pPr>
              <w:jc w:val="center"/>
              <w:rPr>
                <w:iCs/>
                <w:sz w:val="20"/>
                <w:lang w:val="en-GB" w:eastAsia="en-GB"/>
              </w:rPr>
            </w:pPr>
            <w:r>
              <w:rPr>
                <w:iCs/>
                <w:sz w:val="20"/>
                <w:lang w:val="en-GB" w:eastAsia="en-GB"/>
              </w:rPr>
              <w:t>77,6</w:t>
            </w:r>
          </w:p>
          <w:p w14:paraId="4F009161" w14:textId="77777777" w:rsidR="0023324F" w:rsidRDefault="0023324F" w:rsidP="004938AF">
            <w:pPr>
              <w:jc w:val="center"/>
              <w:rPr>
                <w:iCs/>
                <w:sz w:val="20"/>
              </w:rPr>
            </w:pPr>
            <w:r>
              <w:rPr>
                <w:iCs/>
                <w:sz w:val="20"/>
                <w:lang w:val="en-GB" w:eastAsia="en-GB"/>
              </w:rPr>
              <w:t>(2017)</w:t>
            </w:r>
          </w:p>
        </w:tc>
        <w:tc>
          <w:tcPr>
            <w:tcW w:w="1276" w:type="dxa"/>
            <w:gridSpan w:val="2"/>
            <w:shd w:val="clear" w:color="auto" w:fill="auto"/>
            <w:tcMar>
              <w:top w:w="28" w:type="dxa"/>
              <w:left w:w="57" w:type="dxa"/>
              <w:bottom w:w="28" w:type="dxa"/>
              <w:right w:w="57" w:type="dxa"/>
            </w:tcMar>
          </w:tcPr>
          <w:p w14:paraId="63D611CC" w14:textId="77777777" w:rsidR="0023324F" w:rsidRDefault="0023324F" w:rsidP="004938AF">
            <w:pPr>
              <w:jc w:val="center"/>
              <w:rPr>
                <w:iCs/>
                <w:sz w:val="20"/>
              </w:rPr>
            </w:pPr>
            <w:r>
              <w:rPr>
                <w:bCs/>
                <w:iCs/>
                <w:sz w:val="20"/>
                <w:lang w:val="en-GB" w:eastAsia="en-GB"/>
              </w:rPr>
              <w:t>85</w:t>
            </w:r>
          </w:p>
        </w:tc>
        <w:tc>
          <w:tcPr>
            <w:tcW w:w="1276" w:type="dxa"/>
            <w:gridSpan w:val="2"/>
            <w:shd w:val="clear" w:color="auto" w:fill="FFFFFF"/>
          </w:tcPr>
          <w:p w14:paraId="2675BDF7" w14:textId="77777777" w:rsidR="0023324F" w:rsidRDefault="0023324F" w:rsidP="004938AF">
            <w:pPr>
              <w:jc w:val="center"/>
              <w:rPr>
                <w:iCs/>
                <w:sz w:val="20"/>
              </w:rPr>
            </w:pPr>
            <w:r>
              <w:rPr>
                <w:bCs/>
                <w:iCs/>
                <w:sz w:val="20"/>
                <w:lang w:val="en-GB" w:eastAsia="en-GB"/>
              </w:rPr>
              <w:t>95</w:t>
            </w:r>
          </w:p>
        </w:tc>
        <w:tc>
          <w:tcPr>
            <w:tcW w:w="1795" w:type="dxa"/>
            <w:shd w:val="clear" w:color="auto" w:fill="auto"/>
            <w:noWrap/>
            <w:tcMar>
              <w:top w:w="28" w:type="dxa"/>
              <w:left w:w="57" w:type="dxa"/>
              <w:bottom w:w="28" w:type="dxa"/>
              <w:right w:w="57" w:type="dxa"/>
            </w:tcMar>
          </w:tcPr>
          <w:p w14:paraId="0E057411" w14:textId="77777777" w:rsidR="0023324F" w:rsidRDefault="0023324F" w:rsidP="004938AF">
            <w:pPr>
              <w:rPr>
                <w:iCs/>
                <w:sz w:val="20"/>
                <w:lang w:val="en-GB" w:eastAsia="en-GB"/>
              </w:rPr>
            </w:pPr>
            <w:proofErr w:type="spellStart"/>
            <w:r>
              <w:rPr>
                <w:iCs/>
                <w:sz w:val="20"/>
                <w:lang w:val="en-GB" w:eastAsia="en-GB"/>
              </w:rPr>
              <w:t>Eurostatas</w:t>
            </w:r>
            <w:proofErr w:type="spellEnd"/>
          </w:p>
          <w:p w14:paraId="024260A9" w14:textId="77777777" w:rsidR="0023324F" w:rsidRDefault="0023324F" w:rsidP="004938AF">
            <w:pPr>
              <w:rPr>
                <w:iCs/>
                <w:sz w:val="20"/>
              </w:rPr>
            </w:pPr>
          </w:p>
        </w:tc>
      </w:tr>
      <w:tr w:rsidR="0023324F" w14:paraId="2ABB25EC" w14:textId="77777777">
        <w:trPr>
          <w:cantSplit/>
          <w:trHeight w:val="615"/>
        </w:trPr>
        <w:tc>
          <w:tcPr>
            <w:tcW w:w="1134" w:type="dxa"/>
            <w:vMerge/>
            <w:shd w:val="clear" w:color="auto" w:fill="auto"/>
            <w:tcMar>
              <w:top w:w="28" w:type="dxa"/>
              <w:left w:w="57" w:type="dxa"/>
              <w:bottom w:w="28" w:type="dxa"/>
              <w:right w:w="57" w:type="dxa"/>
            </w:tcMar>
          </w:tcPr>
          <w:p w14:paraId="011F8A60"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320C34C1" w14:textId="77777777" w:rsidR="0023324F" w:rsidRDefault="0023324F" w:rsidP="004938AF">
            <w:pPr>
              <w:rPr>
                <w:sz w:val="20"/>
              </w:rPr>
            </w:pPr>
          </w:p>
        </w:tc>
        <w:tc>
          <w:tcPr>
            <w:tcW w:w="1283" w:type="dxa"/>
            <w:vMerge/>
            <w:tcMar>
              <w:top w:w="28" w:type="dxa"/>
              <w:left w:w="57" w:type="dxa"/>
              <w:bottom w:w="28" w:type="dxa"/>
              <w:right w:w="57" w:type="dxa"/>
            </w:tcMar>
          </w:tcPr>
          <w:p w14:paraId="1950AC94" w14:textId="77777777" w:rsidR="0023324F" w:rsidRDefault="0023324F" w:rsidP="004938AF">
            <w:pPr>
              <w:rPr>
                <w:sz w:val="20"/>
              </w:rPr>
            </w:pP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08D7C5" w14:textId="0FCB305E" w:rsidR="0023324F" w:rsidRDefault="0023324F" w:rsidP="004938AF">
            <w:pPr>
              <w:ind w:firstLine="53"/>
              <w:rPr>
                <w:iCs/>
                <w:sz w:val="20"/>
              </w:rPr>
            </w:pPr>
            <w:r>
              <w:rPr>
                <w:iCs/>
                <w:sz w:val="20"/>
              </w:rPr>
              <w:t>6.7.4. Efektyviai veikiančių viešųjų geriamojo vandens tiekimo ir nuotekų tvarkymo įmonių dalis </w:t>
            </w:r>
          </w:p>
        </w:tc>
        <w:tc>
          <w:tcPr>
            <w:tcW w:w="1276" w:type="dxa"/>
            <w:tcBorders>
              <w:top w:val="single" w:sz="4" w:space="0" w:color="auto"/>
              <w:left w:val="single" w:sz="4" w:space="0" w:color="auto"/>
              <w:bottom w:val="single" w:sz="4" w:space="0" w:color="auto"/>
              <w:right w:val="single" w:sz="4" w:space="0" w:color="auto"/>
            </w:tcBorders>
          </w:tcPr>
          <w:p w14:paraId="704AA2A4" w14:textId="77777777" w:rsidR="0023324F" w:rsidRDefault="0023324F" w:rsidP="004938AF">
            <w:pPr>
              <w:jc w:val="center"/>
              <w:rPr>
                <w:bCs/>
                <w:iCs/>
                <w:sz w:val="20"/>
                <w:lang w:val="en-GB" w:eastAsia="en-GB"/>
              </w:rPr>
            </w:pPr>
            <w:r>
              <w:rPr>
                <w:bCs/>
                <w:iCs/>
                <w:sz w:val="20"/>
                <w:lang w:eastAsia="en-GB"/>
              </w:rPr>
              <w:t>AM</w:t>
            </w:r>
            <w:r>
              <w:rPr>
                <w:bCs/>
                <w:iCs/>
                <w:sz w:val="20"/>
                <w:lang w:val="en-GB" w:eastAsia="en-GB"/>
              </w:rPr>
              <w:t>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4E5400" w14:textId="77777777" w:rsidR="0023324F" w:rsidRDefault="0023324F" w:rsidP="004938AF">
            <w:pPr>
              <w:jc w:val="center"/>
              <w:rPr>
                <w:sz w:val="20"/>
              </w:rPr>
            </w:pPr>
            <w:r>
              <w:rPr>
                <w:sz w:val="20"/>
              </w:rPr>
              <w:t>procentai</w:t>
            </w:r>
            <w:r>
              <w:rPr>
                <w:iCs/>
                <w:sz w:val="20"/>
              </w:rPr>
              <w:t> </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F98FE5" w14:textId="77777777" w:rsidR="0023324F" w:rsidRDefault="0023324F" w:rsidP="004938AF">
            <w:pPr>
              <w:jc w:val="center"/>
              <w:rPr>
                <w:szCs w:val="24"/>
              </w:rPr>
            </w:pPr>
            <w:r>
              <w:rPr>
                <w:iCs/>
                <w:sz w:val="20"/>
                <w:lang w:eastAsia="en-GB"/>
              </w:rPr>
              <w:t>45 </w:t>
            </w:r>
          </w:p>
          <w:p w14:paraId="6611FC76" w14:textId="77777777" w:rsidR="0023324F" w:rsidRDefault="0023324F" w:rsidP="004938AF">
            <w:pPr>
              <w:jc w:val="center"/>
              <w:rPr>
                <w:iCs/>
                <w:sz w:val="20"/>
                <w:lang w:val="en-GB" w:eastAsia="en-GB"/>
              </w:rPr>
            </w:pPr>
            <w:r>
              <w:rPr>
                <w:iCs/>
                <w:sz w:val="20"/>
                <w:lang w:eastAsia="en-GB"/>
              </w:rPr>
              <w:t>(2020)</w:t>
            </w:r>
            <w:r>
              <w:rPr>
                <w:iCs/>
                <w:sz w:val="20"/>
              </w:rPr>
              <w:t> </w:t>
            </w:r>
          </w:p>
        </w:tc>
        <w:tc>
          <w:tcPr>
            <w:tcW w:w="1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0F2484" w14:textId="77777777" w:rsidR="0023324F" w:rsidRDefault="0023324F" w:rsidP="004938AF">
            <w:pPr>
              <w:jc w:val="center"/>
              <w:rPr>
                <w:bCs/>
                <w:iCs/>
                <w:sz w:val="20"/>
                <w:lang w:val="en-GB" w:eastAsia="en-GB"/>
              </w:rPr>
            </w:pPr>
            <w:r>
              <w:rPr>
                <w:bCs/>
                <w:iCs/>
                <w:sz w:val="20"/>
                <w:lang w:eastAsia="en-GB"/>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EF8BA23" w14:textId="77777777" w:rsidR="0023324F" w:rsidRDefault="0023324F" w:rsidP="004938AF">
            <w:pPr>
              <w:jc w:val="center"/>
              <w:rPr>
                <w:bCs/>
                <w:iCs/>
                <w:sz w:val="20"/>
                <w:lang w:val="en-GB" w:eastAsia="en-GB"/>
              </w:rPr>
            </w:pPr>
            <w:r>
              <w:rPr>
                <w:bCs/>
                <w:iCs/>
                <w:sz w:val="20"/>
                <w:lang w:eastAsia="en-GB"/>
              </w:rPr>
              <w:t>100</w:t>
            </w:r>
            <w:r>
              <w:rPr>
                <w:iCs/>
                <w:sz w:val="20"/>
              </w:rPr>
              <w:t> </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709B6EA" w14:textId="77777777" w:rsidR="0023324F" w:rsidRDefault="0023324F" w:rsidP="004938AF">
            <w:pPr>
              <w:rPr>
                <w:iCs/>
                <w:sz w:val="20"/>
                <w:lang w:val="en-GB" w:eastAsia="en-GB"/>
              </w:rPr>
            </w:pPr>
            <w:r>
              <w:rPr>
                <w:iCs/>
                <w:sz w:val="20"/>
                <w:lang w:eastAsia="en-GB"/>
              </w:rPr>
              <w:t>Valstybinė energetikos reguliavimo taryba</w:t>
            </w:r>
            <w:r>
              <w:rPr>
                <w:iCs/>
                <w:sz w:val="20"/>
              </w:rPr>
              <w:t> </w:t>
            </w:r>
          </w:p>
        </w:tc>
      </w:tr>
      <w:tr w:rsidR="0023324F" w14:paraId="0FE6398B" w14:textId="77777777">
        <w:trPr>
          <w:cantSplit/>
          <w:trHeight w:val="363"/>
        </w:trPr>
        <w:tc>
          <w:tcPr>
            <w:tcW w:w="1134" w:type="dxa"/>
            <w:vMerge/>
            <w:shd w:val="clear" w:color="auto" w:fill="auto"/>
            <w:tcMar>
              <w:top w:w="28" w:type="dxa"/>
              <w:left w:w="57" w:type="dxa"/>
              <w:bottom w:w="28" w:type="dxa"/>
              <w:right w:w="57" w:type="dxa"/>
            </w:tcMar>
          </w:tcPr>
          <w:p w14:paraId="68AA8C53"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71D631D4" w14:textId="77777777" w:rsidR="0023324F" w:rsidRDefault="0023324F" w:rsidP="004938AF">
            <w:pPr>
              <w:rPr>
                <w:sz w:val="22"/>
                <w:szCs w:val="22"/>
              </w:rPr>
            </w:pPr>
            <w:r>
              <w:rPr>
                <w:b/>
                <w:sz w:val="22"/>
                <w:szCs w:val="22"/>
              </w:rPr>
              <w:t>6.8 uždavinys.</w:t>
            </w:r>
            <w:r>
              <w:rPr>
                <w:sz w:val="22"/>
                <w:szCs w:val="22"/>
              </w:rPr>
              <w:t xml:space="preserve"> Išsaugoti ir atkurti biologinę įvairovę, ekosistemų, jų paslaugų kokybę bei kraštovaizdžio savitumą </w:t>
            </w:r>
            <w:r>
              <w:rPr>
                <w:bCs/>
                <w:sz w:val="22"/>
                <w:szCs w:val="22"/>
              </w:rPr>
              <w:t>ir užtikrinti darnų gamtos išteklių naudojimą</w:t>
            </w:r>
          </w:p>
          <w:p w14:paraId="41427E83" w14:textId="77777777" w:rsidR="0023324F" w:rsidRDefault="0023324F" w:rsidP="004938AF">
            <w:pPr>
              <w:rPr>
                <w:sz w:val="22"/>
                <w:szCs w:val="22"/>
              </w:rPr>
            </w:pPr>
          </w:p>
        </w:tc>
        <w:tc>
          <w:tcPr>
            <w:tcW w:w="1283" w:type="dxa"/>
            <w:vMerge w:val="restart"/>
            <w:shd w:val="clear" w:color="auto" w:fill="auto"/>
            <w:tcMar>
              <w:top w:w="28" w:type="dxa"/>
              <w:left w:w="57" w:type="dxa"/>
              <w:bottom w:w="28" w:type="dxa"/>
              <w:right w:w="57" w:type="dxa"/>
            </w:tcMar>
          </w:tcPr>
          <w:p w14:paraId="51922CF2" w14:textId="77777777" w:rsidR="0023324F" w:rsidRDefault="0023324F" w:rsidP="004938AF">
            <w:pPr>
              <w:rPr>
                <w:sz w:val="20"/>
              </w:rPr>
            </w:pPr>
            <w:r>
              <w:rPr>
                <w:sz w:val="20"/>
              </w:rPr>
              <w:t>AM</w:t>
            </w:r>
          </w:p>
          <w:p w14:paraId="2EFC4208" w14:textId="010B41A5" w:rsidR="0023324F" w:rsidRDefault="0023324F" w:rsidP="004938AF">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1E7DE99A" w14:textId="77777777" w:rsidR="0023324F" w:rsidRDefault="0023324F" w:rsidP="004938AF">
            <w:pPr>
              <w:tabs>
                <w:tab w:val="left" w:pos="166"/>
              </w:tabs>
              <w:rPr>
                <w:sz w:val="20"/>
              </w:rPr>
            </w:pPr>
            <w:r>
              <w:rPr>
                <w:sz w:val="20"/>
              </w:rPr>
              <w:t>6.8.1. Lietuvoje aptinkamų Europos Bendrijos svarbos rūšių apsaugos būklės pokytis (skirtumo tarp rūšių, kurių būklė pagerėjo, ir rūšių, kurių būklė pablogėjo, dalis nuo visų rūšių)</w:t>
            </w:r>
          </w:p>
        </w:tc>
        <w:tc>
          <w:tcPr>
            <w:tcW w:w="1276" w:type="dxa"/>
            <w:shd w:val="clear" w:color="auto" w:fill="auto"/>
          </w:tcPr>
          <w:p w14:paraId="5F77715D"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0444F460"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645FB674" w14:textId="77777777" w:rsidR="0023324F" w:rsidRDefault="0023324F" w:rsidP="004938AF">
            <w:pPr>
              <w:jc w:val="center"/>
              <w:rPr>
                <w:sz w:val="20"/>
                <w:lang w:val="en-US"/>
              </w:rPr>
            </w:pPr>
            <w:r>
              <w:rPr>
                <w:sz w:val="20"/>
                <w:lang w:val="en-US"/>
              </w:rPr>
              <w:t>5</w:t>
            </w:r>
          </w:p>
          <w:p w14:paraId="46E76718" w14:textId="77777777" w:rsidR="0023324F" w:rsidRDefault="0023324F" w:rsidP="004938AF">
            <w:pPr>
              <w:jc w:val="center"/>
              <w:rPr>
                <w:sz w:val="20"/>
              </w:rPr>
            </w:pPr>
            <w:r>
              <w:rPr>
                <w:sz w:val="20"/>
              </w:rPr>
              <w:t>(2019,</w:t>
            </w:r>
          </w:p>
          <w:p w14:paraId="366ACD39" w14:textId="27E212F6" w:rsidR="0023324F" w:rsidRDefault="0023324F" w:rsidP="004938AF">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3A4FE4D1" w14:textId="77777777" w:rsidR="0023324F" w:rsidRDefault="0023324F" w:rsidP="004938AF">
            <w:pPr>
              <w:jc w:val="center"/>
              <w:rPr>
                <w:sz w:val="20"/>
              </w:rPr>
            </w:pPr>
            <w:r>
              <w:rPr>
                <w:sz w:val="20"/>
              </w:rPr>
              <w:t xml:space="preserve">15 </w:t>
            </w:r>
          </w:p>
          <w:p w14:paraId="2609E8FD" w14:textId="77777777" w:rsidR="0023324F" w:rsidRDefault="0023324F" w:rsidP="004938AF">
            <w:pPr>
              <w:jc w:val="center"/>
              <w:rPr>
                <w:sz w:val="20"/>
              </w:rPr>
            </w:pPr>
          </w:p>
        </w:tc>
        <w:tc>
          <w:tcPr>
            <w:tcW w:w="1276" w:type="dxa"/>
            <w:gridSpan w:val="2"/>
            <w:shd w:val="clear" w:color="auto" w:fill="auto"/>
          </w:tcPr>
          <w:p w14:paraId="653BFB30" w14:textId="77777777" w:rsidR="0023324F" w:rsidRDefault="0023324F" w:rsidP="004938AF">
            <w:pPr>
              <w:jc w:val="center"/>
              <w:rPr>
                <w:sz w:val="20"/>
              </w:rPr>
            </w:pPr>
            <w:r>
              <w:rPr>
                <w:sz w:val="20"/>
              </w:rPr>
              <w:t xml:space="preserve">30 </w:t>
            </w:r>
          </w:p>
          <w:p w14:paraId="49205301" w14:textId="77777777" w:rsidR="0023324F" w:rsidRDefault="0023324F" w:rsidP="004938AF">
            <w:pPr>
              <w:jc w:val="center"/>
              <w:rPr>
                <w:sz w:val="20"/>
              </w:rPr>
            </w:pPr>
          </w:p>
        </w:tc>
        <w:tc>
          <w:tcPr>
            <w:tcW w:w="1795" w:type="dxa"/>
            <w:shd w:val="clear" w:color="auto" w:fill="auto"/>
            <w:noWrap/>
            <w:tcMar>
              <w:top w:w="28" w:type="dxa"/>
              <w:left w:w="57" w:type="dxa"/>
              <w:bottom w:w="28" w:type="dxa"/>
              <w:right w:w="57" w:type="dxa"/>
            </w:tcMar>
          </w:tcPr>
          <w:p w14:paraId="781D1CC9" w14:textId="77777777" w:rsidR="0023324F" w:rsidRDefault="0023324F" w:rsidP="004938AF">
            <w:pPr>
              <w:rPr>
                <w:sz w:val="20"/>
              </w:rPr>
            </w:pPr>
            <w:r>
              <w:rPr>
                <w:sz w:val="20"/>
              </w:rPr>
              <w:t xml:space="preserve">Europos Komisijai teikiama ataskaita pagal Buveinių direktyvos </w:t>
            </w:r>
            <w:r>
              <w:rPr>
                <w:sz w:val="20"/>
              </w:rPr>
              <w:br/>
              <w:t xml:space="preserve">17 straipsnį </w:t>
            </w:r>
          </w:p>
        </w:tc>
      </w:tr>
      <w:tr w:rsidR="0023324F" w14:paraId="787C2CBD" w14:textId="77777777">
        <w:trPr>
          <w:cantSplit/>
          <w:trHeight w:val="357"/>
        </w:trPr>
        <w:tc>
          <w:tcPr>
            <w:tcW w:w="1134" w:type="dxa"/>
            <w:vMerge/>
            <w:shd w:val="clear" w:color="auto" w:fill="auto"/>
            <w:tcMar>
              <w:top w:w="28" w:type="dxa"/>
              <w:left w:w="57" w:type="dxa"/>
              <w:bottom w:w="28" w:type="dxa"/>
              <w:right w:w="57" w:type="dxa"/>
            </w:tcMar>
          </w:tcPr>
          <w:p w14:paraId="0E3A39FA"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6ACEF34D" w14:textId="77777777" w:rsidR="0023324F" w:rsidRDefault="0023324F" w:rsidP="004938AF">
            <w:pPr>
              <w:rPr>
                <w:sz w:val="20"/>
              </w:rPr>
            </w:pPr>
          </w:p>
        </w:tc>
        <w:tc>
          <w:tcPr>
            <w:tcW w:w="1283" w:type="dxa"/>
            <w:vMerge/>
            <w:tcMar>
              <w:top w:w="28" w:type="dxa"/>
              <w:left w:w="57" w:type="dxa"/>
              <w:bottom w:w="28" w:type="dxa"/>
              <w:right w:w="57" w:type="dxa"/>
            </w:tcMar>
          </w:tcPr>
          <w:p w14:paraId="2058B5C1"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06416C6E" w14:textId="77777777" w:rsidR="0023324F" w:rsidRDefault="0023324F" w:rsidP="004938AF">
            <w:pPr>
              <w:rPr>
                <w:sz w:val="20"/>
              </w:rPr>
            </w:pPr>
            <w:r>
              <w:rPr>
                <w:sz w:val="20"/>
              </w:rPr>
              <w:t>6.8.2. Lietuvoje aptinkamų Europos Bendrijos svarbos buveinių tipų apsaugos būklės pokytis (skirtumo tarp buveinių tipų, kurių būklė pagerėjo, ir buveinių tipo, kurių būklė pablogėjo, dalis nuo visų buveinių tipų)</w:t>
            </w:r>
          </w:p>
        </w:tc>
        <w:tc>
          <w:tcPr>
            <w:tcW w:w="1276" w:type="dxa"/>
            <w:shd w:val="clear" w:color="auto" w:fill="auto"/>
          </w:tcPr>
          <w:p w14:paraId="16E97E19"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6973929"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2789696" w14:textId="77777777" w:rsidR="0023324F" w:rsidRDefault="0023324F" w:rsidP="004938AF">
            <w:pPr>
              <w:jc w:val="center"/>
              <w:rPr>
                <w:sz w:val="20"/>
              </w:rPr>
            </w:pPr>
            <w:r>
              <w:rPr>
                <w:sz w:val="20"/>
              </w:rPr>
              <w:t>–9</w:t>
            </w:r>
          </w:p>
          <w:p w14:paraId="2735D747" w14:textId="77777777" w:rsidR="0023324F" w:rsidRDefault="0023324F" w:rsidP="004938AF">
            <w:pPr>
              <w:jc w:val="center"/>
              <w:rPr>
                <w:sz w:val="20"/>
              </w:rPr>
            </w:pPr>
            <w:r>
              <w:rPr>
                <w:sz w:val="20"/>
              </w:rPr>
              <w:t>(2019,</w:t>
            </w:r>
          </w:p>
          <w:p w14:paraId="57909004" w14:textId="26FE2DCE" w:rsidR="0023324F" w:rsidRDefault="0023324F" w:rsidP="004938AF">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5FF1BF65" w14:textId="77777777" w:rsidR="0023324F" w:rsidRDefault="0023324F" w:rsidP="004938AF">
            <w:pPr>
              <w:jc w:val="center"/>
              <w:rPr>
                <w:sz w:val="20"/>
                <w:lang w:val="en-US"/>
              </w:rPr>
            </w:pPr>
            <w:r>
              <w:rPr>
                <w:sz w:val="20"/>
                <w:lang w:val="en-US"/>
              </w:rPr>
              <w:t>10</w:t>
            </w:r>
          </w:p>
          <w:p w14:paraId="58486CA4" w14:textId="77777777" w:rsidR="0023324F" w:rsidRDefault="0023324F" w:rsidP="004938AF">
            <w:pPr>
              <w:jc w:val="center"/>
              <w:rPr>
                <w:sz w:val="20"/>
              </w:rPr>
            </w:pPr>
          </w:p>
        </w:tc>
        <w:tc>
          <w:tcPr>
            <w:tcW w:w="1276" w:type="dxa"/>
            <w:gridSpan w:val="2"/>
            <w:shd w:val="clear" w:color="auto" w:fill="auto"/>
          </w:tcPr>
          <w:p w14:paraId="6D7CBF72" w14:textId="77777777" w:rsidR="0023324F" w:rsidRDefault="0023324F" w:rsidP="004938AF">
            <w:pPr>
              <w:jc w:val="center"/>
              <w:rPr>
                <w:sz w:val="20"/>
              </w:rPr>
            </w:pPr>
            <w:r>
              <w:rPr>
                <w:sz w:val="20"/>
              </w:rPr>
              <w:t>30</w:t>
            </w:r>
          </w:p>
        </w:tc>
        <w:tc>
          <w:tcPr>
            <w:tcW w:w="1795" w:type="dxa"/>
            <w:shd w:val="clear" w:color="auto" w:fill="auto"/>
            <w:noWrap/>
            <w:tcMar>
              <w:top w:w="28" w:type="dxa"/>
              <w:left w:w="57" w:type="dxa"/>
              <w:bottom w:w="28" w:type="dxa"/>
              <w:right w:w="57" w:type="dxa"/>
            </w:tcMar>
          </w:tcPr>
          <w:p w14:paraId="65C95985" w14:textId="77777777" w:rsidR="0023324F" w:rsidRDefault="0023324F" w:rsidP="004938AF">
            <w:pPr>
              <w:rPr>
                <w:sz w:val="20"/>
              </w:rPr>
            </w:pPr>
            <w:r>
              <w:rPr>
                <w:sz w:val="20"/>
              </w:rPr>
              <w:t xml:space="preserve">Europos Komisijai teikiama ataskaita pagal Buveinių direktyvos </w:t>
            </w:r>
            <w:r>
              <w:rPr>
                <w:sz w:val="20"/>
              </w:rPr>
              <w:br/>
              <w:t xml:space="preserve">17 straipsnį </w:t>
            </w:r>
          </w:p>
        </w:tc>
      </w:tr>
      <w:tr w:rsidR="0023324F" w14:paraId="3D3FEDA3" w14:textId="77777777">
        <w:trPr>
          <w:cantSplit/>
          <w:trHeight w:val="357"/>
        </w:trPr>
        <w:tc>
          <w:tcPr>
            <w:tcW w:w="1134" w:type="dxa"/>
            <w:vMerge/>
            <w:shd w:val="clear" w:color="auto" w:fill="auto"/>
            <w:tcMar>
              <w:top w:w="28" w:type="dxa"/>
              <w:left w:w="57" w:type="dxa"/>
              <w:bottom w:w="28" w:type="dxa"/>
              <w:right w:w="57" w:type="dxa"/>
            </w:tcMar>
          </w:tcPr>
          <w:p w14:paraId="4ECD3E4E"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32DC02B0" w14:textId="77777777" w:rsidR="0023324F" w:rsidRDefault="0023324F" w:rsidP="004938AF">
            <w:pPr>
              <w:rPr>
                <w:sz w:val="20"/>
              </w:rPr>
            </w:pPr>
          </w:p>
        </w:tc>
        <w:tc>
          <w:tcPr>
            <w:tcW w:w="1283" w:type="dxa"/>
            <w:vMerge/>
            <w:tcMar>
              <w:top w:w="28" w:type="dxa"/>
              <w:left w:w="57" w:type="dxa"/>
              <w:bottom w:w="28" w:type="dxa"/>
              <w:right w:w="57" w:type="dxa"/>
            </w:tcMar>
          </w:tcPr>
          <w:p w14:paraId="3D5FF74C"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259F04E3" w14:textId="77777777" w:rsidR="0023324F" w:rsidRDefault="0023324F" w:rsidP="004938AF">
            <w:pPr>
              <w:rPr>
                <w:sz w:val="20"/>
              </w:rPr>
            </w:pPr>
            <w:r>
              <w:rPr>
                <w:color w:val="000000"/>
                <w:sz w:val="20"/>
              </w:rPr>
              <w:t>6.8.3. Natūralių ir pusiau natūralių teritorijų ploto santykis su Lietuvos plotu</w:t>
            </w:r>
          </w:p>
        </w:tc>
        <w:tc>
          <w:tcPr>
            <w:tcW w:w="1276" w:type="dxa"/>
          </w:tcPr>
          <w:p w14:paraId="608B4FFB" w14:textId="77777777" w:rsidR="0023324F" w:rsidRDefault="0023324F" w:rsidP="004938AF">
            <w:pPr>
              <w:jc w:val="center"/>
              <w:rPr>
                <w:color w:val="000000"/>
                <w:sz w:val="20"/>
              </w:rPr>
            </w:pPr>
            <w:r>
              <w:rPr>
                <w:color w:val="000000"/>
                <w:sz w:val="20"/>
              </w:rPr>
              <w:t>AM / ŽŪM</w:t>
            </w:r>
          </w:p>
        </w:tc>
        <w:tc>
          <w:tcPr>
            <w:tcW w:w="1134" w:type="dxa"/>
            <w:shd w:val="clear" w:color="auto" w:fill="auto"/>
            <w:tcMar>
              <w:top w:w="28" w:type="dxa"/>
              <w:left w:w="57" w:type="dxa"/>
              <w:bottom w:w="28" w:type="dxa"/>
              <w:right w:w="57" w:type="dxa"/>
            </w:tcMar>
          </w:tcPr>
          <w:p w14:paraId="5B883004"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2A6EF82" w14:textId="77777777" w:rsidR="0023324F" w:rsidRDefault="0023324F" w:rsidP="004938AF">
            <w:pPr>
              <w:jc w:val="center"/>
              <w:rPr>
                <w:sz w:val="20"/>
              </w:rPr>
            </w:pPr>
            <w:r>
              <w:rPr>
                <w:sz w:val="20"/>
              </w:rPr>
              <w:t xml:space="preserve">52,04 </w:t>
            </w:r>
          </w:p>
          <w:p w14:paraId="293F10D7" w14:textId="77777777" w:rsidR="0023324F" w:rsidRDefault="0023324F" w:rsidP="004938AF">
            <w:pPr>
              <w:jc w:val="center"/>
              <w:rPr>
                <w:sz w:val="20"/>
              </w:rPr>
            </w:pPr>
            <w:r>
              <w:rPr>
                <w:sz w:val="20"/>
              </w:rPr>
              <w:t>(2019)</w:t>
            </w:r>
          </w:p>
          <w:p w14:paraId="7375CDF0" w14:textId="77777777" w:rsidR="0023324F" w:rsidRDefault="0023324F" w:rsidP="004938AF">
            <w:pPr>
              <w:jc w:val="center"/>
              <w:rPr>
                <w:sz w:val="20"/>
              </w:rPr>
            </w:pPr>
          </w:p>
        </w:tc>
        <w:tc>
          <w:tcPr>
            <w:tcW w:w="1276" w:type="dxa"/>
            <w:gridSpan w:val="2"/>
            <w:shd w:val="clear" w:color="auto" w:fill="auto"/>
            <w:tcMar>
              <w:top w:w="28" w:type="dxa"/>
              <w:left w:w="57" w:type="dxa"/>
              <w:bottom w:w="28" w:type="dxa"/>
              <w:right w:w="57" w:type="dxa"/>
            </w:tcMar>
          </w:tcPr>
          <w:p w14:paraId="096A551F" w14:textId="77777777" w:rsidR="0023324F" w:rsidRDefault="0023324F" w:rsidP="004938AF">
            <w:pPr>
              <w:jc w:val="center"/>
              <w:rPr>
                <w:sz w:val="20"/>
              </w:rPr>
            </w:pPr>
            <w:r>
              <w:rPr>
                <w:color w:val="000000"/>
                <w:sz w:val="20"/>
              </w:rPr>
              <w:t xml:space="preserve">53,0 </w:t>
            </w:r>
          </w:p>
        </w:tc>
        <w:tc>
          <w:tcPr>
            <w:tcW w:w="1276" w:type="dxa"/>
            <w:gridSpan w:val="2"/>
          </w:tcPr>
          <w:p w14:paraId="4F502D26" w14:textId="77777777" w:rsidR="0023324F" w:rsidRDefault="0023324F" w:rsidP="004938AF">
            <w:pPr>
              <w:jc w:val="center"/>
              <w:rPr>
                <w:sz w:val="20"/>
              </w:rPr>
            </w:pPr>
            <w:r>
              <w:rPr>
                <w:color w:val="000000"/>
                <w:sz w:val="20"/>
              </w:rPr>
              <w:t>55,0</w:t>
            </w:r>
          </w:p>
        </w:tc>
        <w:tc>
          <w:tcPr>
            <w:tcW w:w="1795" w:type="dxa"/>
            <w:shd w:val="clear" w:color="auto" w:fill="auto"/>
            <w:noWrap/>
            <w:tcMar>
              <w:top w:w="28" w:type="dxa"/>
              <w:left w:w="57" w:type="dxa"/>
              <w:bottom w:w="28" w:type="dxa"/>
              <w:right w:w="57" w:type="dxa"/>
            </w:tcMar>
          </w:tcPr>
          <w:p w14:paraId="51E0EF0F" w14:textId="38BE6ED0" w:rsidR="0023324F" w:rsidRDefault="0023324F" w:rsidP="004938AF">
            <w:pPr>
              <w:rPr>
                <w:sz w:val="20"/>
              </w:rPr>
            </w:pPr>
            <w:r>
              <w:rPr>
                <w:color w:val="000000"/>
                <w:sz w:val="20"/>
              </w:rPr>
              <w:t>Lietuvos Respublikos žemės fondas</w:t>
            </w:r>
          </w:p>
        </w:tc>
      </w:tr>
      <w:tr w:rsidR="0023324F" w14:paraId="68E5DCED" w14:textId="77777777">
        <w:trPr>
          <w:cantSplit/>
          <w:trHeight w:val="357"/>
        </w:trPr>
        <w:tc>
          <w:tcPr>
            <w:tcW w:w="1134" w:type="dxa"/>
            <w:vMerge/>
            <w:shd w:val="clear" w:color="auto" w:fill="auto"/>
            <w:tcMar>
              <w:top w:w="28" w:type="dxa"/>
              <w:left w:w="57" w:type="dxa"/>
              <w:bottom w:w="28" w:type="dxa"/>
              <w:right w:w="57" w:type="dxa"/>
            </w:tcMar>
          </w:tcPr>
          <w:p w14:paraId="588C623A"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CA12703" w14:textId="77777777" w:rsidR="0023324F" w:rsidRDefault="0023324F" w:rsidP="004938AF">
            <w:pPr>
              <w:rPr>
                <w:sz w:val="20"/>
              </w:rPr>
            </w:pPr>
          </w:p>
        </w:tc>
        <w:tc>
          <w:tcPr>
            <w:tcW w:w="1283" w:type="dxa"/>
            <w:vMerge/>
            <w:tcMar>
              <w:top w:w="28" w:type="dxa"/>
              <w:left w:w="57" w:type="dxa"/>
              <w:bottom w:w="28" w:type="dxa"/>
              <w:right w:w="57" w:type="dxa"/>
            </w:tcMar>
          </w:tcPr>
          <w:p w14:paraId="6D624CB1"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6F2521C0" w14:textId="77777777" w:rsidR="0023324F" w:rsidRDefault="0023324F" w:rsidP="004938AF">
            <w:pPr>
              <w:rPr>
                <w:sz w:val="20"/>
              </w:rPr>
            </w:pPr>
            <w:r>
              <w:rPr>
                <w:color w:val="000000"/>
                <w:sz w:val="20"/>
              </w:rPr>
              <w:t>6.8.4. Miško kirtimų ir medienos grynojo prieaugio santykis medienai tiekti naudojamuose miškuose</w:t>
            </w:r>
          </w:p>
        </w:tc>
        <w:tc>
          <w:tcPr>
            <w:tcW w:w="1276" w:type="dxa"/>
            <w:shd w:val="clear" w:color="auto" w:fill="auto"/>
          </w:tcPr>
          <w:p w14:paraId="7E8CC1E6" w14:textId="77777777" w:rsidR="0023324F" w:rsidRDefault="0023324F" w:rsidP="004938AF">
            <w:pPr>
              <w:jc w:val="center"/>
              <w:rPr>
                <w:color w:val="000000"/>
                <w:sz w:val="20"/>
              </w:rPr>
            </w:pPr>
            <w:r>
              <w:rPr>
                <w:color w:val="000000"/>
                <w:sz w:val="20"/>
              </w:rPr>
              <w:t>AM</w:t>
            </w:r>
          </w:p>
        </w:tc>
        <w:tc>
          <w:tcPr>
            <w:tcW w:w="1134" w:type="dxa"/>
            <w:shd w:val="clear" w:color="auto" w:fill="auto"/>
            <w:tcMar>
              <w:top w:w="28" w:type="dxa"/>
              <w:left w:w="57" w:type="dxa"/>
              <w:bottom w:w="28" w:type="dxa"/>
              <w:right w:w="57" w:type="dxa"/>
            </w:tcMar>
          </w:tcPr>
          <w:p w14:paraId="78F79E32"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E7CD7ED" w14:textId="77777777" w:rsidR="0023324F" w:rsidRDefault="0023324F" w:rsidP="004938AF">
            <w:pPr>
              <w:jc w:val="center"/>
              <w:rPr>
                <w:color w:val="333333"/>
                <w:sz w:val="18"/>
              </w:rPr>
            </w:pPr>
            <w:r>
              <w:rPr>
                <w:bCs/>
                <w:color w:val="000000"/>
                <w:sz w:val="20"/>
                <w:szCs w:val="24"/>
              </w:rPr>
              <w:t>69</w:t>
            </w:r>
          </w:p>
          <w:p w14:paraId="2674915D" w14:textId="77777777" w:rsidR="0023324F" w:rsidRDefault="0023324F" w:rsidP="004938AF">
            <w:pPr>
              <w:jc w:val="center"/>
              <w:rPr>
                <w:color w:val="333333"/>
                <w:sz w:val="20"/>
              </w:rPr>
            </w:pPr>
            <w:r>
              <w:rPr>
                <w:bCs/>
                <w:color w:val="000000"/>
                <w:sz w:val="20"/>
                <w:szCs w:val="24"/>
              </w:rPr>
              <w:t>(2014–2018)</w:t>
            </w:r>
          </w:p>
        </w:tc>
        <w:tc>
          <w:tcPr>
            <w:tcW w:w="1276" w:type="dxa"/>
            <w:gridSpan w:val="2"/>
            <w:shd w:val="clear" w:color="auto" w:fill="auto"/>
            <w:tcMar>
              <w:top w:w="28" w:type="dxa"/>
              <w:left w:w="57" w:type="dxa"/>
              <w:bottom w:w="28" w:type="dxa"/>
              <w:right w:w="57" w:type="dxa"/>
            </w:tcMar>
          </w:tcPr>
          <w:p w14:paraId="60F976B3" w14:textId="77777777" w:rsidR="0023324F" w:rsidRDefault="0023324F" w:rsidP="004938AF">
            <w:pPr>
              <w:jc w:val="center"/>
              <w:rPr>
                <w:sz w:val="20"/>
              </w:rPr>
            </w:pPr>
            <w:r>
              <w:rPr>
                <w:color w:val="000000"/>
                <w:sz w:val="20"/>
              </w:rPr>
              <w:t>75</w:t>
            </w:r>
          </w:p>
        </w:tc>
        <w:tc>
          <w:tcPr>
            <w:tcW w:w="1276" w:type="dxa"/>
            <w:gridSpan w:val="2"/>
            <w:shd w:val="clear" w:color="auto" w:fill="auto"/>
          </w:tcPr>
          <w:p w14:paraId="5D4B89AB" w14:textId="77777777" w:rsidR="0023324F" w:rsidRDefault="0023324F" w:rsidP="004938AF">
            <w:pPr>
              <w:jc w:val="center"/>
              <w:rPr>
                <w:sz w:val="20"/>
              </w:rPr>
            </w:pPr>
            <w:r>
              <w:rPr>
                <w:color w:val="000000"/>
                <w:sz w:val="20"/>
              </w:rPr>
              <w:t>80</w:t>
            </w:r>
          </w:p>
        </w:tc>
        <w:tc>
          <w:tcPr>
            <w:tcW w:w="1795" w:type="dxa"/>
            <w:shd w:val="clear" w:color="auto" w:fill="auto"/>
            <w:noWrap/>
            <w:tcMar>
              <w:top w:w="28" w:type="dxa"/>
              <w:left w:w="57" w:type="dxa"/>
              <w:bottom w:w="28" w:type="dxa"/>
              <w:right w:w="57" w:type="dxa"/>
            </w:tcMar>
          </w:tcPr>
          <w:p w14:paraId="35ED3A64" w14:textId="77777777" w:rsidR="0023324F" w:rsidRDefault="0023324F" w:rsidP="004938AF">
            <w:pPr>
              <w:rPr>
                <w:color w:val="333333"/>
                <w:sz w:val="18"/>
              </w:rPr>
            </w:pPr>
            <w:r>
              <w:rPr>
                <w:bCs/>
                <w:color w:val="000000"/>
                <w:sz w:val="20"/>
              </w:rPr>
              <w:t>Nacionalinė miškų inventorizacija</w:t>
            </w:r>
          </w:p>
        </w:tc>
      </w:tr>
      <w:tr w:rsidR="0023324F" w14:paraId="378F1437" w14:textId="77777777">
        <w:trPr>
          <w:cantSplit/>
          <w:trHeight w:val="357"/>
        </w:trPr>
        <w:tc>
          <w:tcPr>
            <w:tcW w:w="1134" w:type="dxa"/>
            <w:vMerge/>
            <w:shd w:val="clear" w:color="auto" w:fill="auto"/>
            <w:tcMar>
              <w:top w:w="28" w:type="dxa"/>
              <w:left w:w="57" w:type="dxa"/>
              <w:bottom w:w="28" w:type="dxa"/>
              <w:right w:w="57" w:type="dxa"/>
            </w:tcMar>
          </w:tcPr>
          <w:p w14:paraId="55595EB1"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60928A09" w14:textId="77777777" w:rsidR="0023324F" w:rsidRDefault="0023324F" w:rsidP="004938AF">
            <w:pPr>
              <w:rPr>
                <w:sz w:val="20"/>
              </w:rPr>
            </w:pPr>
          </w:p>
        </w:tc>
        <w:tc>
          <w:tcPr>
            <w:tcW w:w="1283" w:type="dxa"/>
            <w:vMerge/>
            <w:tcMar>
              <w:top w:w="28" w:type="dxa"/>
              <w:left w:w="57" w:type="dxa"/>
              <w:bottom w:w="28" w:type="dxa"/>
              <w:right w:w="57" w:type="dxa"/>
            </w:tcMar>
          </w:tcPr>
          <w:p w14:paraId="70C65E06"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0511F575" w14:textId="77777777" w:rsidR="0023324F" w:rsidRDefault="0023324F" w:rsidP="004938AF">
            <w:pPr>
              <w:rPr>
                <w:sz w:val="20"/>
              </w:rPr>
            </w:pPr>
            <w:r>
              <w:rPr>
                <w:sz w:val="20"/>
                <w:lang w:val="en-US"/>
              </w:rPr>
              <w:t>6.8.5</w:t>
            </w:r>
            <w:r>
              <w:rPr>
                <w:sz w:val="20"/>
              </w:rPr>
              <w:t xml:space="preserve">. </w:t>
            </w:r>
            <w:r>
              <w:t xml:space="preserve"> </w:t>
            </w:r>
            <w:r>
              <w:rPr>
                <w:sz w:val="20"/>
              </w:rPr>
              <w:t>Lietuvos miškingumas</w:t>
            </w:r>
          </w:p>
        </w:tc>
        <w:tc>
          <w:tcPr>
            <w:tcW w:w="1276" w:type="dxa"/>
            <w:shd w:val="clear" w:color="auto" w:fill="auto"/>
          </w:tcPr>
          <w:p w14:paraId="1D0244ED" w14:textId="77777777" w:rsidR="0023324F" w:rsidRDefault="0023324F" w:rsidP="004938AF">
            <w:pPr>
              <w:jc w:val="center"/>
              <w:rPr>
                <w:sz w:val="20"/>
              </w:rPr>
            </w:pPr>
            <w:r>
              <w:rPr>
                <w:sz w:val="20"/>
              </w:rPr>
              <w:t>AM / ŽŪM</w:t>
            </w:r>
          </w:p>
        </w:tc>
        <w:tc>
          <w:tcPr>
            <w:tcW w:w="1134" w:type="dxa"/>
            <w:shd w:val="clear" w:color="auto" w:fill="auto"/>
            <w:tcMar>
              <w:top w:w="28" w:type="dxa"/>
              <w:left w:w="57" w:type="dxa"/>
              <w:bottom w:w="28" w:type="dxa"/>
              <w:right w:w="57" w:type="dxa"/>
            </w:tcMar>
          </w:tcPr>
          <w:p w14:paraId="7B1AED25"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08955C" w14:textId="77777777" w:rsidR="0023324F" w:rsidRDefault="0023324F" w:rsidP="004938AF">
            <w:pPr>
              <w:jc w:val="center"/>
              <w:rPr>
                <w:sz w:val="20"/>
              </w:rPr>
            </w:pPr>
            <w:r>
              <w:rPr>
                <w:sz w:val="20"/>
              </w:rPr>
              <w:t>33,7</w:t>
            </w:r>
          </w:p>
          <w:p w14:paraId="0B56BA13" w14:textId="77777777" w:rsidR="0023324F" w:rsidRDefault="0023324F" w:rsidP="004938AF">
            <w:pPr>
              <w:jc w:val="center"/>
              <w:rPr>
                <w:sz w:val="20"/>
                <w:lang w:val="en-US"/>
              </w:rPr>
            </w:pPr>
            <w:r>
              <w:rPr>
                <w:sz w:val="20"/>
              </w:rPr>
              <w:t>(</w:t>
            </w:r>
            <w:r>
              <w:rPr>
                <w:sz w:val="20"/>
                <w:lang w:val="en-US"/>
              </w:rPr>
              <w:t>2020)</w:t>
            </w:r>
          </w:p>
        </w:tc>
        <w:tc>
          <w:tcPr>
            <w:tcW w:w="1276" w:type="dxa"/>
            <w:gridSpan w:val="2"/>
            <w:shd w:val="clear" w:color="auto" w:fill="auto"/>
            <w:tcMar>
              <w:top w:w="28" w:type="dxa"/>
              <w:left w:w="57" w:type="dxa"/>
              <w:bottom w:w="28" w:type="dxa"/>
              <w:right w:w="57" w:type="dxa"/>
            </w:tcMar>
          </w:tcPr>
          <w:p w14:paraId="192D219A" w14:textId="77777777" w:rsidR="0023324F" w:rsidRDefault="0023324F" w:rsidP="004938AF">
            <w:pPr>
              <w:jc w:val="center"/>
              <w:rPr>
                <w:sz w:val="20"/>
              </w:rPr>
            </w:pPr>
            <w:r>
              <w:rPr>
                <w:sz w:val="20"/>
              </w:rPr>
              <w:t>35</w:t>
            </w:r>
          </w:p>
        </w:tc>
        <w:tc>
          <w:tcPr>
            <w:tcW w:w="1276" w:type="dxa"/>
            <w:gridSpan w:val="2"/>
            <w:shd w:val="clear" w:color="auto" w:fill="auto"/>
          </w:tcPr>
          <w:p w14:paraId="736EDB59" w14:textId="77777777" w:rsidR="0023324F" w:rsidRDefault="0023324F" w:rsidP="004938AF">
            <w:pPr>
              <w:spacing w:line="259" w:lineRule="auto"/>
              <w:jc w:val="center"/>
              <w:rPr>
                <w:sz w:val="20"/>
              </w:rPr>
            </w:pPr>
            <w:r>
              <w:rPr>
                <w:sz w:val="20"/>
              </w:rPr>
              <w:t>36</w:t>
            </w:r>
          </w:p>
        </w:tc>
        <w:tc>
          <w:tcPr>
            <w:tcW w:w="1795" w:type="dxa"/>
            <w:shd w:val="clear" w:color="auto" w:fill="auto"/>
            <w:noWrap/>
            <w:tcMar>
              <w:top w:w="28" w:type="dxa"/>
              <w:left w:w="57" w:type="dxa"/>
              <w:bottom w:w="28" w:type="dxa"/>
              <w:right w:w="57" w:type="dxa"/>
            </w:tcMar>
          </w:tcPr>
          <w:p w14:paraId="7EE1CD54" w14:textId="77777777" w:rsidR="0023324F" w:rsidRDefault="0023324F" w:rsidP="004938AF">
            <w:pPr>
              <w:rPr>
                <w:sz w:val="20"/>
              </w:rPr>
            </w:pPr>
            <w:r>
              <w:rPr>
                <w:sz w:val="20"/>
              </w:rPr>
              <w:t>Valstybinė miškų tarnyba</w:t>
            </w:r>
          </w:p>
        </w:tc>
      </w:tr>
      <w:tr w:rsidR="0023324F" w14:paraId="1327BBF1" w14:textId="77777777">
        <w:trPr>
          <w:cantSplit/>
          <w:trHeight w:val="516"/>
        </w:trPr>
        <w:tc>
          <w:tcPr>
            <w:tcW w:w="1134" w:type="dxa"/>
            <w:vMerge/>
            <w:shd w:val="clear" w:color="auto" w:fill="auto"/>
            <w:tcMar>
              <w:top w:w="28" w:type="dxa"/>
              <w:left w:w="57" w:type="dxa"/>
              <w:bottom w:w="28" w:type="dxa"/>
              <w:right w:w="57" w:type="dxa"/>
            </w:tcMar>
          </w:tcPr>
          <w:p w14:paraId="07074FD6"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3E8E6DA7" w14:textId="77777777" w:rsidR="0023324F" w:rsidRDefault="0023324F" w:rsidP="004938AF">
            <w:pPr>
              <w:rPr>
                <w:sz w:val="20"/>
              </w:rPr>
            </w:pPr>
          </w:p>
        </w:tc>
        <w:tc>
          <w:tcPr>
            <w:tcW w:w="1283" w:type="dxa"/>
            <w:vMerge/>
            <w:tcMar>
              <w:top w:w="28" w:type="dxa"/>
              <w:left w:w="57" w:type="dxa"/>
              <w:bottom w:w="28" w:type="dxa"/>
              <w:right w:w="57" w:type="dxa"/>
            </w:tcMar>
          </w:tcPr>
          <w:p w14:paraId="7911803F"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2F71F643" w14:textId="77777777" w:rsidR="0023324F" w:rsidRDefault="0023324F" w:rsidP="004938AF">
            <w:pPr>
              <w:rPr>
                <w:sz w:val="20"/>
              </w:rPr>
            </w:pPr>
            <w:r>
              <w:rPr>
                <w:sz w:val="20"/>
              </w:rPr>
              <w:t>6.8.6. Žuvų išteklių būklės indeksas (ežeruose ir tvenkiniuose)</w:t>
            </w:r>
          </w:p>
        </w:tc>
        <w:tc>
          <w:tcPr>
            <w:tcW w:w="1276" w:type="dxa"/>
          </w:tcPr>
          <w:p w14:paraId="4201281B"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416C5D63" w14:textId="77777777" w:rsidR="0023324F" w:rsidRDefault="0023324F" w:rsidP="004938AF">
            <w:pPr>
              <w:jc w:val="center"/>
              <w:rPr>
                <w:sz w:val="20"/>
              </w:rPr>
            </w:pPr>
            <w:r>
              <w:rPr>
                <w:sz w:val="20"/>
              </w:rPr>
              <w:t>indeksas</w:t>
            </w:r>
          </w:p>
        </w:tc>
        <w:tc>
          <w:tcPr>
            <w:tcW w:w="1275" w:type="dxa"/>
            <w:gridSpan w:val="2"/>
            <w:shd w:val="clear" w:color="auto" w:fill="auto"/>
            <w:tcMar>
              <w:top w:w="28" w:type="dxa"/>
              <w:left w:w="57" w:type="dxa"/>
              <w:bottom w:w="28" w:type="dxa"/>
              <w:right w:w="57" w:type="dxa"/>
            </w:tcMar>
          </w:tcPr>
          <w:p w14:paraId="7547870A" w14:textId="77777777" w:rsidR="0023324F" w:rsidRDefault="0023324F" w:rsidP="004938AF">
            <w:pPr>
              <w:jc w:val="center"/>
              <w:rPr>
                <w:sz w:val="20"/>
              </w:rPr>
            </w:pPr>
            <w:r>
              <w:rPr>
                <w:sz w:val="20"/>
              </w:rPr>
              <w:t>0,47</w:t>
            </w:r>
          </w:p>
          <w:p w14:paraId="54146FEF" w14:textId="77777777" w:rsidR="0023324F" w:rsidRDefault="0023324F" w:rsidP="004938AF">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2F1713D8" w14:textId="77777777" w:rsidR="0023324F" w:rsidRDefault="0023324F" w:rsidP="004938AF">
            <w:pPr>
              <w:jc w:val="center"/>
              <w:rPr>
                <w:sz w:val="20"/>
              </w:rPr>
            </w:pPr>
            <w:r>
              <w:rPr>
                <w:sz w:val="20"/>
              </w:rPr>
              <w:t>0,48</w:t>
            </w:r>
          </w:p>
        </w:tc>
        <w:tc>
          <w:tcPr>
            <w:tcW w:w="1276" w:type="dxa"/>
            <w:gridSpan w:val="2"/>
            <w:shd w:val="clear" w:color="auto" w:fill="FFFFFF"/>
          </w:tcPr>
          <w:p w14:paraId="23610E27" w14:textId="77777777" w:rsidR="0023324F" w:rsidRDefault="0023324F" w:rsidP="004938AF">
            <w:pPr>
              <w:spacing w:line="259" w:lineRule="auto"/>
              <w:jc w:val="center"/>
              <w:rPr>
                <w:sz w:val="20"/>
              </w:rPr>
            </w:pPr>
            <w:r>
              <w:rPr>
                <w:sz w:val="20"/>
              </w:rPr>
              <w:t>0,55</w:t>
            </w:r>
          </w:p>
        </w:tc>
        <w:tc>
          <w:tcPr>
            <w:tcW w:w="1795" w:type="dxa"/>
            <w:shd w:val="clear" w:color="auto" w:fill="auto"/>
            <w:noWrap/>
            <w:tcMar>
              <w:top w:w="28" w:type="dxa"/>
              <w:left w:w="57" w:type="dxa"/>
              <w:bottom w:w="28" w:type="dxa"/>
              <w:right w:w="57" w:type="dxa"/>
            </w:tcMar>
          </w:tcPr>
          <w:p w14:paraId="5D68A8FC" w14:textId="002FECED" w:rsidR="0023324F" w:rsidRDefault="0023324F" w:rsidP="004938AF">
            <w:pPr>
              <w:rPr>
                <w:sz w:val="20"/>
              </w:rPr>
            </w:pPr>
            <w:r>
              <w:rPr>
                <w:sz w:val="20"/>
              </w:rPr>
              <w:t>žuvų išteklių tyrimų ataskaitos</w:t>
            </w:r>
          </w:p>
        </w:tc>
      </w:tr>
      <w:tr w:rsidR="0023324F" w14:paraId="3DA8AA7D" w14:textId="77777777">
        <w:trPr>
          <w:cantSplit/>
          <w:trHeight w:val="1150"/>
        </w:trPr>
        <w:tc>
          <w:tcPr>
            <w:tcW w:w="1134" w:type="dxa"/>
            <w:vMerge/>
            <w:shd w:val="clear" w:color="auto" w:fill="auto"/>
            <w:tcMar>
              <w:top w:w="28" w:type="dxa"/>
              <w:left w:w="57" w:type="dxa"/>
              <w:bottom w:w="28" w:type="dxa"/>
              <w:right w:w="57" w:type="dxa"/>
            </w:tcMar>
          </w:tcPr>
          <w:p w14:paraId="7661D1B5"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1B6FFB2" w14:textId="77777777" w:rsidR="0023324F" w:rsidRDefault="0023324F" w:rsidP="004938AF">
            <w:pPr>
              <w:rPr>
                <w:rFonts w:eastAsia="Calibri"/>
                <w:bCs/>
                <w:sz w:val="22"/>
              </w:rPr>
            </w:pPr>
            <w:r>
              <w:rPr>
                <w:b/>
                <w:sz w:val="22"/>
              </w:rPr>
              <w:t>6.9 uždavinys.</w:t>
            </w:r>
            <w:r>
              <w:rPr>
                <w:sz w:val="22"/>
              </w:rPr>
              <w:t xml:space="preserve"> Saugiai nutraukti branduolinės energetikos objektų eksploatavimą ir sutvarkyti </w:t>
            </w:r>
            <w:r>
              <w:rPr>
                <w:rFonts w:eastAsia="Calibri"/>
                <w:bCs/>
                <w:sz w:val="22"/>
              </w:rPr>
              <w:t>radioaktyviąsias atliekas</w:t>
            </w:r>
          </w:p>
          <w:p w14:paraId="047C1BB8" w14:textId="77777777" w:rsidR="0023324F" w:rsidRDefault="0023324F" w:rsidP="004938AF">
            <w:pPr>
              <w:rPr>
                <w:sz w:val="22"/>
              </w:rPr>
            </w:pPr>
          </w:p>
        </w:tc>
        <w:tc>
          <w:tcPr>
            <w:tcW w:w="1283" w:type="dxa"/>
            <w:vMerge w:val="restart"/>
            <w:shd w:val="clear" w:color="auto" w:fill="auto"/>
            <w:tcMar>
              <w:top w:w="28" w:type="dxa"/>
              <w:left w:w="57" w:type="dxa"/>
              <w:bottom w:w="28" w:type="dxa"/>
              <w:right w:w="57" w:type="dxa"/>
            </w:tcMar>
          </w:tcPr>
          <w:p w14:paraId="28402355" w14:textId="77777777" w:rsidR="0023324F" w:rsidRDefault="0023324F" w:rsidP="004938AF">
            <w:pPr>
              <w:rPr>
                <w:sz w:val="20"/>
              </w:rPr>
            </w:pPr>
            <w:r>
              <w:rPr>
                <w:sz w:val="20"/>
              </w:rPr>
              <w:t>EM</w:t>
            </w:r>
          </w:p>
        </w:tc>
        <w:tc>
          <w:tcPr>
            <w:tcW w:w="2835" w:type="dxa"/>
            <w:gridSpan w:val="7"/>
            <w:shd w:val="clear" w:color="auto" w:fill="auto"/>
            <w:noWrap/>
            <w:tcMar>
              <w:top w:w="28" w:type="dxa"/>
              <w:left w:w="57" w:type="dxa"/>
              <w:bottom w:w="28" w:type="dxa"/>
              <w:right w:w="57" w:type="dxa"/>
            </w:tcMar>
          </w:tcPr>
          <w:p w14:paraId="3F984447" w14:textId="49A0FAF4" w:rsidR="0023324F" w:rsidRDefault="0023324F" w:rsidP="004938AF">
            <w:pPr>
              <w:tabs>
                <w:tab w:val="left" w:pos="242"/>
              </w:tabs>
              <w:rPr>
                <w:sz w:val="20"/>
              </w:rPr>
            </w:pPr>
            <w:r>
              <w:rPr>
                <w:sz w:val="20"/>
              </w:rPr>
              <w:t>6.9.1. Pašalintų atliekų, kurių radiologinių savybių vertės neviršija nebekontroliuojamųjų lygių (neradioaktyviųjų atliekų), dalis, kai iš viso atliekų</w:t>
            </w:r>
            <w:r>
              <w:rPr>
                <w:sz w:val="20"/>
                <w:vertAlign w:val="superscript"/>
              </w:rPr>
              <w:footnoteReference w:id="99"/>
            </w:r>
            <w:r>
              <w:rPr>
                <w:sz w:val="20"/>
              </w:rPr>
              <w:t xml:space="preserve"> yra </w:t>
            </w:r>
            <w:r w:rsidRPr="000F04B9">
              <w:rPr>
                <w:sz w:val="20"/>
              </w:rPr>
              <w:t>110 000 m</w:t>
            </w:r>
            <w:r w:rsidRPr="000F04B9">
              <w:rPr>
                <w:sz w:val="20"/>
                <w:vertAlign w:val="superscript"/>
              </w:rPr>
              <w:t xml:space="preserve">3 </w:t>
            </w:r>
          </w:p>
        </w:tc>
        <w:tc>
          <w:tcPr>
            <w:tcW w:w="1276" w:type="dxa"/>
          </w:tcPr>
          <w:p w14:paraId="4F802DCF" w14:textId="77777777" w:rsidR="0023324F" w:rsidRDefault="0023324F" w:rsidP="004938AF">
            <w:pPr>
              <w:jc w:val="center"/>
              <w:rPr>
                <w:sz w:val="20"/>
              </w:rPr>
            </w:pPr>
            <w:r>
              <w:rPr>
                <w:sz w:val="20"/>
              </w:rPr>
              <w:t>EM</w:t>
            </w:r>
          </w:p>
        </w:tc>
        <w:tc>
          <w:tcPr>
            <w:tcW w:w="1134" w:type="dxa"/>
            <w:shd w:val="clear" w:color="auto" w:fill="auto"/>
            <w:tcMar>
              <w:top w:w="28" w:type="dxa"/>
              <w:left w:w="57" w:type="dxa"/>
              <w:bottom w:w="28" w:type="dxa"/>
              <w:right w:w="57" w:type="dxa"/>
            </w:tcMar>
          </w:tcPr>
          <w:p w14:paraId="036A4C1F"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FF706A6" w14:textId="77777777" w:rsidR="0023324F" w:rsidRDefault="0023324F" w:rsidP="004938AF">
            <w:pPr>
              <w:jc w:val="center"/>
              <w:rPr>
                <w:sz w:val="20"/>
              </w:rPr>
            </w:pPr>
            <w:r>
              <w:rPr>
                <w:sz w:val="20"/>
              </w:rPr>
              <w:t>39</w:t>
            </w:r>
          </w:p>
          <w:p w14:paraId="62C6C96C" w14:textId="77777777" w:rsidR="0023324F" w:rsidRDefault="0023324F" w:rsidP="004938AF">
            <w:pPr>
              <w:jc w:val="center"/>
              <w:rPr>
                <w:sz w:val="20"/>
              </w:rPr>
            </w:pPr>
            <w:r>
              <w:rPr>
                <w:sz w:val="20"/>
              </w:rPr>
              <w:t>(2020</w:t>
            </w:r>
            <w:r>
              <w:rPr>
                <w:sz w:val="20"/>
                <w:vertAlign w:val="superscript"/>
              </w:rPr>
              <w:footnoteReference w:id="100"/>
            </w:r>
            <w:r>
              <w:rPr>
                <w:sz w:val="20"/>
              </w:rPr>
              <w:t>)</w:t>
            </w:r>
          </w:p>
        </w:tc>
        <w:tc>
          <w:tcPr>
            <w:tcW w:w="1276" w:type="dxa"/>
            <w:gridSpan w:val="2"/>
            <w:shd w:val="clear" w:color="auto" w:fill="auto"/>
            <w:tcMar>
              <w:top w:w="28" w:type="dxa"/>
              <w:left w:w="57" w:type="dxa"/>
              <w:bottom w:w="28" w:type="dxa"/>
              <w:right w:w="57" w:type="dxa"/>
            </w:tcMar>
          </w:tcPr>
          <w:p w14:paraId="7F2A1A22" w14:textId="77777777" w:rsidR="0023324F" w:rsidRDefault="0023324F" w:rsidP="004938AF">
            <w:pPr>
              <w:jc w:val="center"/>
              <w:rPr>
                <w:sz w:val="20"/>
              </w:rPr>
            </w:pPr>
            <w:r>
              <w:rPr>
                <w:sz w:val="20"/>
              </w:rPr>
              <w:t>67</w:t>
            </w:r>
          </w:p>
        </w:tc>
        <w:tc>
          <w:tcPr>
            <w:tcW w:w="1276" w:type="dxa"/>
            <w:gridSpan w:val="2"/>
          </w:tcPr>
          <w:p w14:paraId="0D398BC2" w14:textId="77777777" w:rsidR="0023324F" w:rsidRDefault="0023324F" w:rsidP="004938AF">
            <w:pPr>
              <w:jc w:val="center"/>
              <w:rPr>
                <w:sz w:val="20"/>
              </w:rPr>
            </w:pPr>
            <w:r>
              <w:rPr>
                <w:sz w:val="20"/>
              </w:rPr>
              <w:t>89</w:t>
            </w:r>
          </w:p>
        </w:tc>
        <w:tc>
          <w:tcPr>
            <w:tcW w:w="1795" w:type="dxa"/>
            <w:shd w:val="clear" w:color="auto" w:fill="auto"/>
            <w:noWrap/>
            <w:tcMar>
              <w:top w:w="28" w:type="dxa"/>
              <w:left w:w="57" w:type="dxa"/>
              <w:bottom w:w="28" w:type="dxa"/>
              <w:right w:w="57" w:type="dxa"/>
            </w:tcMar>
          </w:tcPr>
          <w:p w14:paraId="73B33943" w14:textId="77777777" w:rsidR="0023324F" w:rsidRDefault="0023324F" w:rsidP="004938AF">
            <w:pPr>
              <w:rPr>
                <w:sz w:val="20"/>
              </w:rPr>
            </w:pPr>
            <w:r>
              <w:rPr>
                <w:sz w:val="20"/>
              </w:rPr>
              <w:t>VĮ Ignalinos atominė elektrinė</w:t>
            </w:r>
          </w:p>
        </w:tc>
      </w:tr>
      <w:tr w:rsidR="0023324F" w14:paraId="0056A188" w14:textId="77777777">
        <w:trPr>
          <w:cantSplit/>
          <w:trHeight w:val="939"/>
        </w:trPr>
        <w:tc>
          <w:tcPr>
            <w:tcW w:w="1134" w:type="dxa"/>
            <w:vMerge/>
            <w:shd w:val="clear" w:color="auto" w:fill="auto"/>
            <w:tcMar>
              <w:top w:w="28" w:type="dxa"/>
              <w:left w:w="57" w:type="dxa"/>
              <w:bottom w:w="28" w:type="dxa"/>
              <w:right w:w="57" w:type="dxa"/>
            </w:tcMar>
          </w:tcPr>
          <w:p w14:paraId="0AA14DA9"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692D1479" w14:textId="77777777" w:rsidR="0023324F" w:rsidRDefault="0023324F" w:rsidP="004938AF">
            <w:pPr>
              <w:rPr>
                <w:sz w:val="20"/>
                <w:lang w:val="en-GB"/>
              </w:rPr>
            </w:pPr>
          </w:p>
        </w:tc>
        <w:tc>
          <w:tcPr>
            <w:tcW w:w="1283" w:type="dxa"/>
            <w:vMerge/>
            <w:tcMar>
              <w:top w:w="28" w:type="dxa"/>
              <w:left w:w="57" w:type="dxa"/>
              <w:bottom w:w="28" w:type="dxa"/>
              <w:right w:w="57" w:type="dxa"/>
            </w:tcMar>
          </w:tcPr>
          <w:p w14:paraId="01775C20"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5B15D5E5" w14:textId="0B9F6892" w:rsidR="0023324F" w:rsidRDefault="0023324F" w:rsidP="004938AF">
            <w:pPr>
              <w:tabs>
                <w:tab w:val="left" w:pos="242"/>
              </w:tabs>
              <w:rPr>
                <w:sz w:val="20"/>
              </w:rPr>
            </w:pPr>
            <w:r>
              <w:rPr>
                <w:bCs/>
                <w:sz w:val="20"/>
              </w:rPr>
              <w:t xml:space="preserve">6.9.2. Trumpaamžių </w:t>
            </w:r>
            <w:r>
              <w:rPr>
                <w:sz w:val="20"/>
              </w:rPr>
              <w:t xml:space="preserve">radioaktyviųjų atliekų, sudėtų į </w:t>
            </w:r>
            <w:proofErr w:type="spellStart"/>
            <w:r>
              <w:rPr>
                <w:sz w:val="20"/>
              </w:rPr>
              <w:t>atliekynus</w:t>
            </w:r>
            <w:proofErr w:type="spellEnd"/>
            <w:r>
              <w:rPr>
                <w:sz w:val="20"/>
              </w:rPr>
              <w:t>, dalis, kai iš viso atliekų</w:t>
            </w:r>
            <w:r>
              <w:rPr>
                <w:sz w:val="20"/>
                <w:vertAlign w:val="superscript"/>
              </w:rPr>
              <w:t xml:space="preserve">104 </w:t>
            </w:r>
            <w:r>
              <w:rPr>
                <w:sz w:val="20"/>
              </w:rPr>
              <w:t>yra 134 232 m</w:t>
            </w:r>
            <w:r w:rsidRPr="00B72355">
              <w:rPr>
                <w:sz w:val="20"/>
                <w:vertAlign w:val="superscript"/>
              </w:rPr>
              <w:t>3</w:t>
            </w:r>
          </w:p>
        </w:tc>
        <w:tc>
          <w:tcPr>
            <w:tcW w:w="1276" w:type="dxa"/>
          </w:tcPr>
          <w:p w14:paraId="6FBB9AB7" w14:textId="77777777" w:rsidR="0023324F" w:rsidRDefault="0023324F" w:rsidP="004938AF">
            <w:pPr>
              <w:jc w:val="center"/>
              <w:rPr>
                <w:sz w:val="20"/>
              </w:rPr>
            </w:pPr>
            <w:r>
              <w:rPr>
                <w:sz w:val="20"/>
              </w:rPr>
              <w:t>EM</w:t>
            </w:r>
          </w:p>
        </w:tc>
        <w:tc>
          <w:tcPr>
            <w:tcW w:w="1134" w:type="dxa"/>
            <w:shd w:val="clear" w:color="auto" w:fill="auto"/>
            <w:tcMar>
              <w:top w:w="28" w:type="dxa"/>
              <w:left w:w="57" w:type="dxa"/>
              <w:bottom w:w="28" w:type="dxa"/>
              <w:right w:w="57" w:type="dxa"/>
            </w:tcMar>
          </w:tcPr>
          <w:p w14:paraId="0B2B52B3"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8104604" w14:textId="77777777" w:rsidR="0023324F" w:rsidRDefault="0023324F" w:rsidP="004938AF">
            <w:pPr>
              <w:jc w:val="center"/>
              <w:rPr>
                <w:sz w:val="20"/>
              </w:rPr>
            </w:pPr>
            <w:r>
              <w:rPr>
                <w:sz w:val="20"/>
              </w:rPr>
              <w:t>0</w:t>
            </w:r>
          </w:p>
          <w:p w14:paraId="435AC8A4" w14:textId="77777777" w:rsidR="0023324F" w:rsidRDefault="0023324F" w:rsidP="004938AF">
            <w:pPr>
              <w:jc w:val="center"/>
              <w:rPr>
                <w:sz w:val="20"/>
              </w:rPr>
            </w:pPr>
            <w:r>
              <w:rPr>
                <w:sz w:val="20"/>
              </w:rPr>
              <w:t>(20</w:t>
            </w:r>
            <w:r>
              <w:rPr>
                <w:sz w:val="20"/>
                <w:lang w:val="en-GB"/>
              </w:rPr>
              <w:t>20</w:t>
            </w:r>
            <w:r>
              <w:rPr>
                <w:sz w:val="20"/>
                <w:vertAlign w:val="superscript"/>
                <w:lang w:val="en-GB"/>
              </w:rPr>
              <w:t>105</w:t>
            </w:r>
            <w:r>
              <w:rPr>
                <w:sz w:val="20"/>
              </w:rPr>
              <w:t>)</w:t>
            </w:r>
          </w:p>
        </w:tc>
        <w:tc>
          <w:tcPr>
            <w:tcW w:w="1276" w:type="dxa"/>
            <w:gridSpan w:val="2"/>
            <w:shd w:val="clear" w:color="auto" w:fill="auto"/>
            <w:tcMar>
              <w:top w:w="28" w:type="dxa"/>
              <w:left w:w="57" w:type="dxa"/>
              <w:bottom w:w="28" w:type="dxa"/>
              <w:right w:w="57" w:type="dxa"/>
            </w:tcMar>
          </w:tcPr>
          <w:p w14:paraId="0CD01678" w14:textId="77777777" w:rsidR="0023324F" w:rsidRDefault="0023324F" w:rsidP="004938AF">
            <w:pPr>
              <w:jc w:val="center"/>
              <w:rPr>
                <w:sz w:val="20"/>
              </w:rPr>
            </w:pPr>
            <w:r>
              <w:rPr>
                <w:sz w:val="20"/>
              </w:rPr>
              <w:t>8</w:t>
            </w:r>
          </w:p>
        </w:tc>
        <w:tc>
          <w:tcPr>
            <w:tcW w:w="1276" w:type="dxa"/>
            <w:gridSpan w:val="2"/>
          </w:tcPr>
          <w:p w14:paraId="25FAB9BC" w14:textId="77777777" w:rsidR="0023324F" w:rsidRDefault="0023324F" w:rsidP="004938AF">
            <w:pPr>
              <w:jc w:val="center"/>
              <w:rPr>
                <w:sz w:val="20"/>
              </w:rPr>
            </w:pPr>
            <w:r>
              <w:rPr>
                <w:sz w:val="20"/>
              </w:rPr>
              <w:t>39</w:t>
            </w:r>
          </w:p>
        </w:tc>
        <w:tc>
          <w:tcPr>
            <w:tcW w:w="1795" w:type="dxa"/>
            <w:shd w:val="clear" w:color="auto" w:fill="auto"/>
            <w:noWrap/>
            <w:tcMar>
              <w:top w:w="28" w:type="dxa"/>
              <w:left w:w="57" w:type="dxa"/>
              <w:bottom w:w="28" w:type="dxa"/>
              <w:right w:w="57" w:type="dxa"/>
            </w:tcMar>
          </w:tcPr>
          <w:p w14:paraId="1EB4275B" w14:textId="77777777" w:rsidR="0023324F" w:rsidRDefault="0023324F" w:rsidP="004938AF">
            <w:pPr>
              <w:rPr>
                <w:sz w:val="20"/>
              </w:rPr>
            </w:pPr>
            <w:r>
              <w:rPr>
                <w:sz w:val="20"/>
              </w:rPr>
              <w:t>VĮ Ignalinos atominė elektrinė</w:t>
            </w:r>
          </w:p>
        </w:tc>
      </w:tr>
      <w:tr w:rsidR="0023324F" w14:paraId="0DCD3B1A" w14:textId="77777777">
        <w:trPr>
          <w:cantSplit/>
          <w:trHeight w:val="925"/>
        </w:trPr>
        <w:tc>
          <w:tcPr>
            <w:tcW w:w="1134" w:type="dxa"/>
            <w:vMerge/>
            <w:shd w:val="clear" w:color="auto" w:fill="auto"/>
            <w:tcMar>
              <w:top w:w="28" w:type="dxa"/>
              <w:left w:w="57" w:type="dxa"/>
              <w:bottom w:w="28" w:type="dxa"/>
              <w:right w:w="57" w:type="dxa"/>
            </w:tcMar>
          </w:tcPr>
          <w:p w14:paraId="167F9F39"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390C05C1" w14:textId="77777777" w:rsidR="0023324F" w:rsidRDefault="0023324F" w:rsidP="004938AF">
            <w:pPr>
              <w:rPr>
                <w:sz w:val="20"/>
                <w:lang w:val="en-GB"/>
              </w:rPr>
            </w:pPr>
          </w:p>
        </w:tc>
        <w:tc>
          <w:tcPr>
            <w:tcW w:w="1283" w:type="dxa"/>
            <w:vMerge/>
            <w:tcMar>
              <w:top w:w="28" w:type="dxa"/>
              <w:left w:w="57" w:type="dxa"/>
              <w:bottom w:w="28" w:type="dxa"/>
              <w:right w:w="57" w:type="dxa"/>
            </w:tcMar>
          </w:tcPr>
          <w:p w14:paraId="1D45A03A"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13209855" w14:textId="77777777" w:rsidR="0023324F" w:rsidRDefault="0023324F" w:rsidP="004938AF">
            <w:pPr>
              <w:tabs>
                <w:tab w:val="left" w:pos="242"/>
              </w:tabs>
              <w:rPr>
                <w:sz w:val="20"/>
              </w:rPr>
            </w:pPr>
            <w:r>
              <w:rPr>
                <w:bCs/>
                <w:sz w:val="20"/>
              </w:rPr>
              <w:t xml:space="preserve">6.9.3. </w:t>
            </w:r>
            <w:r>
              <w:rPr>
                <w:sz w:val="20"/>
              </w:rPr>
              <w:t>Ilgaamžių radioaktyviųjų atliekų (išskyrus panaudotą branduolinį kurą), sudėtų į saugyklą, dalis, kai iš viso atliekų</w:t>
            </w:r>
            <w:r>
              <w:rPr>
                <w:sz w:val="20"/>
                <w:vertAlign w:val="superscript"/>
              </w:rPr>
              <w:t>104</w:t>
            </w:r>
            <w:r>
              <w:rPr>
                <w:sz w:val="20"/>
              </w:rPr>
              <w:t xml:space="preserve"> yra 5 941 m</w:t>
            </w:r>
            <w:r w:rsidRPr="00B72355">
              <w:rPr>
                <w:sz w:val="20"/>
                <w:vertAlign w:val="superscript"/>
              </w:rPr>
              <w:t>3</w:t>
            </w:r>
          </w:p>
        </w:tc>
        <w:tc>
          <w:tcPr>
            <w:tcW w:w="1276" w:type="dxa"/>
          </w:tcPr>
          <w:p w14:paraId="64809E63" w14:textId="77777777" w:rsidR="0023324F" w:rsidRDefault="0023324F" w:rsidP="004938AF">
            <w:pPr>
              <w:jc w:val="center"/>
              <w:rPr>
                <w:sz w:val="20"/>
              </w:rPr>
            </w:pPr>
            <w:r>
              <w:rPr>
                <w:sz w:val="20"/>
              </w:rPr>
              <w:t>EM</w:t>
            </w:r>
          </w:p>
        </w:tc>
        <w:tc>
          <w:tcPr>
            <w:tcW w:w="1134" w:type="dxa"/>
            <w:tcBorders>
              <w:bottom w:val="single" w:sz="4" w:space="0" w:color="auto"/>
            </w:tcBorders>
            <w:shd w:val="clear" w:color="auto" w:fill="auto"/>
            <w:tcMar>
              <w:top w:w="28" w:type="dxa"/>
              <w:left w:w="57" w:type="dxa"/>
              <w:bottom w:w="28" w:type="dxa"/>
              <w:right w:w="57" w:type="dxa"/>
            </w:tcMar>
          </w:tcPr>
          <w:p w14:paraId="35492DEF" w14:textId="77777777" w:rsidR="0023324F" w:rsidRDefault="0023324F" w:rsidP="004938AF">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373E7DD" w14:textId="77777777" w:rsidR="0023324F" w:rsidRDefault="0023324F" w:rsidP="004938AF">
            <w:pPr>
              <w:jc w:val="center"/>
              <w:rPr>
                <w:sz w:val="20"/>
              </w:rPr>
            </w:pPr>
            <w:r>
              <w:rPr>
                <w:sz w:val="20"/>
              </w:rPr>
              <w:t>0,9</w:t>
            </w:r>
          </w:p>
          <w:p w14:paraId="2092F269" w14:textId="77777777" w:rsidR="0023324F" w:rsidRDefault="0023324F" w:rsidP="004938AF">
            <w:pPr>
              <w:jc w:val="center"/>
              <w:rPr>
                <w:sz w:val="20"/>
              </w:rPr>
            </w:pPr>
            <w:r>
              <w:rPr>
                <w:sz w:val="20"/>
              </w:rPr>
              <w:t>(2020</w:t>
            </w:r>
            <w:r>
              <w:rPr>
                <w:sz w:val="20"/>
                <w:vertAlign w:val="superscript"/>
              </w:rPr>
              <w:t>105</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406A79EA" w14:textId="77777777" w:rsidR="0023324F" w:rsidRDefault="0023324F" w:rsidP="004938AF">
            <w:pPr>
              <w:jc w:val="center"/>
              <w:rPr>
                <w:sz w:val="20"/>
              </w:rPr>
            </w:pPr>
            <w:r>
              <w:rPr>
                <w:sz w:val="20"/>
              </w:rPr>
              <w:t>12</w:t>
            </w:r>
          </w:p>
        </w:tc>
        <w:tc>
          <w:tcPr>
            <w:tcW w:w="1276" w:type="dxa"/>
            <w:gridSpan w:val="2"/>
            <w:tcBorders>
              <w:bottom w:val="single" w:sz="4" w:space="0" w:color="auto"/>
            </w:tcBorders>
          </w:tcPr>
          <w:p w14:paraId="4FD3E2B2" w14:textId="77777777" w:rsidR="0023324F" w:rsidRDefault="0023324F" w:rsidP="004938AF">
            <w:pPr>
              <w:jc w:val="center"/>
              <w:rPr>
                <w:sz w:val="20"/>
              </w:rPr>
            </w:pPr>
            <w:r>
              <w:rPr>
                <w:sz w:val="20"/>
              </w:rPr>
              <w:t>45</w:t>
            </w:r>
          </w:p>
        </w:tc>
        <w:tc>
          <w:tcPr>
            <w:tcW w:w="1795" w:type="dxa"/>
            <w:tcBorders>
              <w:bottom w:val="single" w:sz="4" w:space="0" w:color="auto"/>
            </w:tcBorders>
            <w:shd w:val="clear" w:color="auto" w:fill="auto"/>
            <w:noWrap/>
            <w:tcMar>
              <w:top w:w="28" w:type="dxa"/>
              <w:left w:w="57" w:type="dxa"/>
              <w:bottom w:w="28" w:type="dxa"/>
              <w:right w:w="57" w:type="dxa"/>
            </w:tcMar>
          </w:tcPr>
          <w:p w14:paraId="0EAC9498" w14:textId="77777777" w:rsidR="0023324F" w:rsidRDefault="0023324F" w:rsidP="004938AF">
            <w:pPr>
              <w:rPr>
                <w:sz w:val="20"/>
              </w:rPr>
            </w:pPr>
            <w:r>
              <w:rPr>
                <w:sz w:val="20"/>
              </w:rPr>
              <w:t>VĮ Ignalinos atominė elektrinė</w:t>
            </w:r>
          </w:p>
        </w:tc>
      </w:tr>
      <w:tr w:rsidR="0023324F" w14:paraId="50657342" w14:textId="77777777">
        <w:trPr>
          <w:cantSplit/>
          <w:trHeight w:val="925"/>
        </w:trPr>
        <w:tc>
          <w:tcPr>
            <w:tcW w:w="1134" w:type="dxa"/>
            <w:vMerge/>
            <w:shd w:val="clear" w:color="auto" w:fill="auto"/>
            <w:tcMar>
              <w:top w:w="28" w:type="dxa"/>
              <w:left w:w="57" w:type="dxa"/>
              <w:bottom w:w="28" w:type="dxa"/>
              <w:right w:w="57" w:type="dxa"/>
            </w:tcMar>
          </w:tcPr>
          <w:p w14:paraId="15610A8C" w14:textId="77777777" w:rsidR="0023324F" w:rsidRDefault="0023324F" w:rsidP="004938AF">
            <w:pPr>
              <w:rPr>
                <w:bCs/>
                <w:sz w:val="20"/>
                <w:lang w:eastAsia="lt-LT"/>
              </w:rPr>
            </w:pPr>
          </w:p>
        </w:tc>
        <w:tc>
          <w:tcPr>
            <w:tcW w:w="1836" w:type="dxa"/>
            <w:vMerge w:val="restart"/>
            <w:tcMar>
              <w:top w:w="28" w:type="dxa"/>
              <w:left w:w="57" w:type="dxa"/>
              <w:bottom w:w="28" w:type="dxa"/>
              <w:right w:w="57" w:type="dxa"/>
            </w:tcMar>
          </w:tcPr>
          <w:p w14:paraId="46DE55E1" w14:textId="7D7B50D3" w:rsidR="0023324F" w:rsidRPr="00B72355" w:rsidRDefault="0023324F" w:rsidP="004938AF">
            <w:pPr>
              <w:rPr>
                <w:sz w:val="22"/>
              </w:rPr>
            </w:pPr>
            <w:r w:rsidRPr="00B72355">
              <w:rPr>
                <w:b/>
                <w:sz w:val="22"/>
              </w:rPr>
              <w:t>6.10 uždavinys</w:t>
            </w:r>
            <w:r w:rsidRPr="00B72355">
              <w:rPr>
                <w:sz w:val="22"/>
              </w:rPr>
              <w:t>. Mažinti susidarančių atliekų kiekį ir efektyviai jas tvarkyti</w:t>
            </w:r>
          </w:p>
        </w:tc>
        <w:tc>
          <w:tcPr>
            <w:tcW w:w="1283" w:type="dxa"/>
            <w:vMerge w:val="restart"/>
            <w:tcMar>
              <w:top w:w="28" w:type="dxa"/>
              <w:left w:w="57" w:type="dxa"/>
              <w:bottom w:w="28" w:type="dxa"/>
              <w:right w:w="57" w:type="dxa"/>
            </w:tcMar>
          </w:tcPr>
          <w:p w14:paraId="5A917B58" w14:textId="77777777" w:rsidR="0023324F" w:rsidRDefault="0023324F" w:rsidP="004938AF">
            <w:pPr>
              <w:rPr>
                <w:sz w:val="20"/>
              </w:rPr>
            </w:pPr>
            <w:r>
              <w:rPr>
                <w:sz w:val="20"/>
              </w:rPr>
              <w:t xml:space="preserve">AM </w:t>
            </w:r>
          </w:p>
          <w:p w14:paraId="1A35BA4F" w14:textId="77777777" w:rsidR="0023324F" w:rsidRDefault="0023324F" w:rsidP="004938AF">
            <w:pPr>
              <w:rPr>
                <w:sz w:val="20"/>
              </w:rPr>
            </w:pPr>
            <w:r>
              <w:rPr>
                <w:sz w:val="20"/>
              </w:rPr>
              <w:t>(EIM, ŽŪM)</w:t>
            </w:r>
          </w:p>
        </w:tc>
        <w:tc>
          <w:tcPr>
            <w:tcW w:w="2835" w:type="dxa"/>
            <w:gridSpan w:val="7"/>
            <w:shd w:val="clear" w:color="auto" w:fill="auto"/>
            <w:noWrap/>
            <w:tcMar>
              <w:top w:w="28" w:type="dxa"/>
              <w:left w:w="57" w:type="dxa"/>
              <w:bottom w:w="28" w:type="dxa"/>
              <w:right w:w="57" w:type="dxa"/>
            </w:tcMar>
          </w:tcPr>
          <w:p w14:paraId="1A392C4A" w14:textId="77777777" w:rsidR="0023324F" w:rsidRDefault="0023324F" w:rsidP="004938AF">
            <w:pPr>
              <w:tabs>
                <w:tab w:val="left" w:pos="242"/>
              </w:tabs>
              <w:rPr>
                <w:bCs/>
                <w:sz w:val="20"/>
              </w:rPr>
            </w:pPr>
            <w:r>
              <w:rPr>
                <w:sz w:val="20"/>
              </w:rPr>
              <w:t xml:space="preserve">6.10.1. Komunalinių atliekų, tenkančių vienam gyventojui, kiekis (kg/m.), palyginti su ES vidurkiu </w:t>
            </w:r>
          </w:p>
        </w:tc>
        <w:tc>
          <w:tcPr>
            <w:tcW w:w="1276" w:type="dxa"/>
            <w:shd w:val="clear" w:color="auto" w:fill="auto"/>
          </w:tcPr>
          <w:p w14:paraId="1E64C038"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A2ED3B3"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17C4C14" w14:textId="77777777" w:rsidR="0023324F" w:rsidRDefault="0023324F" w:rsidP="004938AF">
            <w:pPr>
              <w:jc w:val="center"/>
              <w:rPr>
                <w:sz w:val="20"/>
              </w:rPr>
            </w:pPr>
            <w:r>
              <w:rPr>
                <w:sz w:val="20"/>
              </w:rPr>
              <w:t>9</w:t>
            </w:r>
            <w:r>
              <w:rPr>
                <w:sz w:val="20"/>
                <w:lang w:val="en-GB"/>
              </w:rPr>
              <w:t>4</w:t>
            </w:r>
            <w:r>
              <w:rPr>
                <w:sz w:val="20"/>
              </w:rPr>
              <w:t>,02</w:t>
            </w:r>
          </w:p>
          <w:p w14:paraId="687F4AC5" w14:textId="77777777" w:rsidR="0023324F" w:rsidRDefault="0023324F" w:rsidP="004938AF">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664478C" w14:textId="77777777" w:rsidR="0023324F" w:rsidRDefault="0023324F" w:rsidP="004938AF">
            <w:pPr>
              <w:jc w:val="center"/>
              <w:rPr>
                <w:sz w:val="20"/>
              </w:rPr>
            </w:pPr>
            <w:r>
              <w:rPr>
                <w:sz w:val="20"/>
              </w:rPr>
              <w:t>&lt; 100</w:t>
            </w:r>
          </w:p>
        </w:tc>
        <w:tc>
          <w:tcPr>
            <w:tcW w:w="1276" w:type="dxa"/>
            <w:gridSpan w:val="2"/>
            <w:shd w:val="clear" w:color="auto" w:fill="auto"/>
          </w:tcPr>
          <w:p w14:paraId="0019B9DA" w14:textId="77777777" w:rsidR="0023324F" w:rsidRDefault="0023324F" w:rsidP="004938AF">
            <w:pPr>
              <w:jc w:val="center"/>
              <w:rPr>
                <w:sz w:val="20"/>
              </w:rPr>
            </w:pPr>
            <w:r>
              <w:rPr>
                <w:sz w:val="20"/>
              </w:rPr>
              <w:t>&lt; 100</w:t>
            </w:r>
          </w:p>
        </w:tc>
        <w:tc>
          <w:tcPr>
            <w:tcW w:w="1795" w:type="dxa"/>
            <w:shd w:val="clear" w:color="auto" w:fill="auto"/>
            <w:noWrap/>
            <w:tcMar>
              <w:top w:w="28" w:type="dxa"/>
              <w:left w:w="57" w:type="dxa"/>
              <w:bottom w:w="28" w:type="dxa"/>
              <w:right w:w="57" w:type="dxa"/>
            </w:tcMar>
          </w:tcPr>
          <w:p w14:paraId="75FB9A90" w14:textId="77777777" w:rsidR="0023324F" w:rsidRDefault="0023324F" w:rsidP="004938AF">
            <w:pPr>
              <w:rPr>
                <w:sz w:val="20"/>
              </w:rPr>
            </w:pPr>
            <w:r>
              <w:rPr>
                <w:sz w:val="20"/>
              </w:rPr>
              <w:t>Eurostatas</w:t>
            </w:r>
          </w:p>
        </w:tc>
      </w:tr>
      <w:tr w:rsidR="0023324F" w14:paraId="3ADA9211" w14:textId="77777777" w:rsidTr="00B72355">
        <w:trPr>
          <w:cantSplit/>
          <w:trHeight w:val="304"/>
        </w:trPr>
        <w:tc>
          <w:tcPr>
            <w:tcW w:w="1134" w:type="dxa"/>
            <w:vMerge/>
            <w:shd w:val="clear" w:color="auto" w:fill="auto"/>
            <w:tcMar>
              <w:top w:w="28" w:type="dxa"/>
              <w:left w:w="57" w:type="dxa"/>
              <w:bottom w:w="28" w:type="dxa"/>
              <w:right w:w="57" w:type="dxa"/>
            </w:tcMar>
          </w:tcPr>
          <w:p w14:paraId="5F0396A6"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27B738D2" w14:textId="77777777" w:rsidR="0023324F" w:rsidRDefault="0023324F" w:rsidP="004938AF">
            <w:pPr>
              <w:rPr>
                <w:sz w:val="20"/>
                <w:lang w:val="en-GB"/>
              </w:rPr>
            </w:pPr>
          </w:p>
        </w:tc>
        <w:tc>
          <w:tcPr>
            <w:tcW w:w="1283" w:type="dxa"/>
            <w:vMerge/>
            <w:tcMar>
              <w:top w:w="28" w:type="dxa"/>
              <w:left w:w="57" w:type="dxa"/>
              <w:bottom w:w="28" w:type="dxa"/>
              <w:right w:w="57" w:type="dxa"/>
            </w:tcMar>
          </w:tcPr>
          <w:p w14:paraId="3B0B93F3"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4637ABF1" w14:textId="77777777" w:rsidR="0023324F" w:rsidRDefault="0023324F" w:rsidP="004938AF">
            <w:pPr>
              <w:tabs>
                <w:tab w:val="left" w:pos="242"/>
              </w:tabs>
              <w:rPr>
                <w:bCs/>
                <w:sz w:val="20"/>
              </w:rPr>
            </w:pPr>
            <w:r>
              <w:rPr>
                <w:sz w:val="20"/>
              </w:rPr>
              <w:t xml:space="preserve">6.10.2. Sąvartynuose šalinamų komunalinių atliekų dalis </w:t>
            </w:r>
          </w:p>
        </w:tc>
        <w:tc>
          <w:tcPr>
            <w:tcW w:w="1276" w:type="dxa"/>
          </w:tcPr>
          <w:p w14:paraId="60CC0E25"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0F479A3B"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8F4756B" w14:textId="77777777" w:rsidR="0023324F" w:rsidRDefault="0023324F" w:rsidP="004938AF">
            <w:pPr>
              <w:jc w:val="center"/>
              <w:rPr>
                <w:sz w:val="20"/>
              </w:rPr>
            </w:pPr>
            <w:r>
              <w:rPr>
                <w:sz w:val="20"/>
              </w:rPr>
              <w:t>21,5</w:t>
            </w:r>
          </w:p>
          <w:p w14:paraId="6549553F" w14:textId="77777777" w:rsidR="0023324F" w:rsidRDefault="0023324F" w:rsidP="004938AF">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495847C0" w14:textId="77777777" w:rsidR="0023324F" w:rsidRDefault="0023324F" w:rsidP="004938AF">
            <w:pPr>
              <w:jc w:val="center"/>
              <w:rPr>
                <w:sz w:val="20"/>
              </w:rPr>
            </w:pPr>
            <w:r>
              <w:rPr>
                <w:sz w:val="20"/>
              </w:rPr>
              <w:t>15</w:t>
            </w:r>
          </w:p>
        </w:tc>
        <w:tc>
          <w:tcPr>
            <w:tcW w:w="1276" w:type="dxa"/>
            <w:gridSpan w:val="2"/>
          </w:tcPr>
          <w:p w14:paraId="5AC55FDF" w14:textId="77777777" w:rsidR="0023324F" w:rsidRDefault="0023324F" w:rsidP="004938AF">
            <w:pPr>
              <w:jc w:val="center"/>
              <w:rPr>
                <w:sz w:val="20"/>
              </w:rPr>
            </w:pPr>
            <w:r>
              <w:rPr>
                <w:sz w:val="20"/>
              </w:rPr>
              <w:t>5</w:t>
            </w:r>
          </w:p>
        </w:tc>
        <w:tc>
          <w:tcPr>
            <w:tcW w:w="1795" w:type="dxa"/>
            <w:shd w:val="clear" w:color="auto" w:fill="auto"/>
            <w:noWrap/>
            <w:tcMar>
              <w:top w:w="28" w:type="dxa"/>
              <w:left w:w="57" w:type="dxa"/>
              <w:bottom w:w="28" w:type="dxa"/>
              <w:right w:w="57" w:type="dxa"/>
            </w:tcMar>
          </w:tcPr>
          <w:p w14:paraId="60FBE705" w14:textId="77777777" w:rsidR="0023324F" w:rsidRDefault="0023324F" w:rsidP="004938AF">
            <w:pPr>
              <w:rPr>
                <w:sz w:val="20"/>
              </w:rPr>
            </w:pPr>
            <w:r>
              <w:rPr>
                <w:sz w:val="20"/>
              </w:rPr>
              <w:t>Eurostatas</w:t>
            </w:r>
          </w:p>
        </w:tc>
      </w:tr>
      <w:tr w:rsidR="0023324F" w14:paraId="29D67ACA" w14:textId="77777777">
        <w:trPr>
          <w:cantSplit/>
          <w:trHeight w:val="925"/>
        </w:trPr>
        <w:tc>
          <w:tcPr>
            <w:tcW w:w="1134" w:type="dxa"/>
            <w:vMerge/>
            <w:shd w:val="clear" w:color="auto" w:fill="auto"/>
            <w:tcMar>
              <w:top w:w="28" w:type="dxa"/>
              <w:left w:w="57" w:type="dxa"/>
              <w:bottom w:w="28" w:type="dxa"/>
              <w:right w:w="57" w:type="dxa"/>
            </w:tcMar>
          </w:tcPr>
          <w:p w14:paraId="6E227B8D"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3BEAC736" w14:textId="77777777" w:rsidR="0023324F" w:rsidRDefault="0023324F" w:rsidP="004938AF">
            <w:pPr>
              <w:rPr>
                <w:sz w:val="20"/>
                <w:lang w:val="en-GB"/>
              </w:rPr>
            </w:pPr>
          </w:p>
        </w:tc>
        <w:tc>
          <w:tcPr>
            <w:tcW w:w="1283" w:type="dxa"/>
            <w:vMerge/>
            <w:tcMar>
              <w:top w:w="28" w:type="dxa"/>
              <w:left w:w="57" w:type="dxa"/>
              <w:bottom w:w="28" w:type="dxa"/>
              <w:right w:w="57" w:type="dxa"/>
            </w:tcMar>
          </w:tcPr>
          <w:p w14:paraId="38E9272D"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6390CAE7" w14:textId="77777777" w:rsidR="0023324F" w:rsidRDefault="0023324F" w:rsidP="004938AF">
            <w:pPr>
              <w:tabs>
                <w:tab w:val="left" w:pos="242"/>
              </w:tabs>
              <w:rPr>
                <w:bCs/>
                <w:sz w:val="20"/>
              </w:rPr>
            </w:pPr>
            <w:r>
              <w:rPr>
                <w:sz w:val="20"/>
              </w:rPr>
              <w:t xml:space="preserve">6.10.3. Paruoštų pakartotinai naudoti ir perdirbtų komunalinių atliekų dalis </w:t>
            </w:r>
          </w:p>
        </w:tc>
        <w:tc>
          <w:tcPr>
            <w:tcW w:w="1276" w:type="dxa"/>
          </w:tcPr>
          <w:p w14:paraId="44C4ECCA"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51BCD84D"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4C2D06C" w14:textId="77777777" w:rsidR="0023324F" w:rsidRDefault="0023324F" w:rsidP="004938AF">
            <w:pPr>
              <w:jc w:val="center"/>
              <w:rPr>
                <w:sz w:val="20"/>
              </w:rPr>
            </w:pPr>
            <w:r>
              <w:rPr>
                <w:sz w:val="20"/>
                <w:lang w:val="en-GB"/>
              </w:rPr>
              <w:t>4</w:t>
            </w:r>
            <w:r>
              <w:rPr>
                <w:sz w:val="20"/>
              </w:rPr>
              <w:t>9,73</w:t>
            </w:r>
          </w:p>
          <w:p w14:paraId="50C29FE4" w14:textId="77777777" w:rsidR="0023324F" w:rsidRDefault="0023324F" w:rsidP="004938AF">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7CD3CE" w14:textId="77777777" w:rsidR="0023324F" w:rsidRDefault="0023324F" w:rsidP="004938AF">
            <w:pPr>
              <w:jc w:val="center"/>
              <w:rPr>
                <w:sz w:val="20"/>
              </w:rPr>
            </w:pPr>
            <w:r>
              <w:rPr>
                <w:sz w:val="20"/>
              </w:rPr>
              <w:t>55</w:t>
            </w:r>
          </w:p>
        </w:tc>
        <w:tc>
          <w:tcPr>
            <w:tcW w:w="1276" w:type="dxa"/>
            <w:gridSpan w:val="2"/>
            <w:shd w:val="clear" w:color="auto" w:fill="FFFFFF"/>
          </w:tcPr>
          <w:p w14:paraId="30D667D8" w14:textId="77777777" w:rsidR="0023324F" w:rsidRDefault="0023324F" w:rsidP="004938AF">
            <w:pPr>
              <w:jc w:val="center"/>
              <w:rPr>
                <w:sz w:val="20"/>
              </w:rPr>
            </w:pPr>
            <w:r>
              <w:rPr>
                <w:sz w:val="20"/>
              </w:rPr>
              <w:t>60</w:t>
            </w:r>
          </w:p>
        </w:tc>
        <w:tc>
          <w:tcPr>
            <w:tcW w:w="1795" w:type="dxa"/>
            <w:shd w:val="clear" w:color="auto" w:fill="auto"/>
            <w:noWrap/>
            <w:tcMar>
              <w:top w:w="28" w:type="dxa"/>
              <w:left w:w="57" w:type="dxa"/>
              <w:bottom w:w="28" w:type="dxa"/>
              <w:right w:w="57" w:type="dxa"/>
            </w:tcMar>
          </w:tcPr>
          <w:p w14:paraId="2C5A936D" w14:textId="77777777" w:rsidR="0023324F" w:rsidRDefault="0023324F" w:rsidP="004938AF">
            <w:pPr>
              <w:rPr>
                <w:sz w:val="20"/>
              </w:rPr>
            </w:pPr>
            <w:r>
              <w:rPr>
                <w:sz w:val="20"/>
              </w:rPr>
              <w:t>Eurostatas</w:t>
            </w:r>
          </w:p>
        </w:tc>
      </w:tr>
      <w:tr w:rsidR="0023324F" w14:paraId="03973B4B" w14:textId="77777777">
        <w:trPr>
          <w:cantSplit/>
          <w:trHeight w:val="925"/>
        </w:trPr>
        <w:tc>
          <w:tcPr>
            <w:tcW w:w="1134" w:type="dxa"/>
            <w:vMerge/>
            <w:shd w:val="clear" w:color="auto" w:fill="auto"/>
            <w:tcMar>
              <w:top w:w="28" w:type="dxa"/>
              <w:left w:w="57" w:type="dxa"/>
              <w:bottom w:w="28" w:type="dxa"/>
              <w:right w:w="57" w:type="dxa"/>
            </w:tcMar>
          </w:tcPr>
          <w:p w14:paraId="24316815"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672B929" w14:textId="77777777" w:rsidR="0023324F" w:rsidRDefault="0023324F" w:rsidP="004938AF">
            <w:pPr>
              <w:rPr>
                <w:sz w:val="20"/>
                <w:lang w:val="en-GB"/>
              </w:rPr>
            </w:pPr>
          </w:p>
        </w:tc>
        <w:tc>
          <w:tcPr>
            <w:tcW w:w="1283" w:type="dxa"/>
            <w:vMerge/>
            <w:tcMar>
              <w:top w:w="28" w:type="dxa"/>
              <w:left w:w="57" w:type="dxa"/>
              <w:bottom w:w="28" w:type="dxa"/>
              <w:right w:w="57" w:type="dxa"/>
            </w:tcMar>
          </w:tcPr>
          <w:p w14:paraId="4A3610F7"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1735C0FB" w14:textId="77777777" w:rsidR="0023324F" w:rsidRDefault="0023324F" w:rsidP="004938AF">
            <w:pPr>
              <w:tabs>
                <w:tab w:val="left" w:pos="242"/>
              </w:tabs>
              <w:rPr>
                <w:bCs/>
                <w:sz w:val="20"/>
              </w:rPr>
            </w:pPr>
            <w:r>
              <w:rPr>
                <w:sz w:val="20"/>
              </w:rPr>
              <w:t>6.10.4. Atliekų sektoriuje išmetamo ŠESD kieki</w:t>
            </w:r>
            <w:r>
              <w:rPr>
                <w:bCs/>
                <w:sz w:val="20"/>
              </w:rPr>
              <w:t>o pokytis, palyginti su 2005 m. išmestu kiekiu</w:t>
            </w:r>
            <w:r>
              <w:rPr>
                <w:sz w:val="20"/>
              </w:rPr>
              <w:t xml:space="preserve"> </w:t>
            </w:r>
          </w:p>
        </w:tc>
        <w:tc>
          <w:tcPr>
            <w:tcW w:w="1276" w:type="dxa"/>
            <w:shd w:val="clear" w:color="auto" w:fill="auto"/>
          </w:tcPr>
          <w:p w14:paraId="04390A38" w14:textId="77777777" w:rsidR="0023324F" w:rsidRDefault="0023324F" w:rsidP="004938AF">
            <w:pPr>
              <w:jc w:val="center"/>
              <w:rPr>
                <w:sz w:val="20"/>
              </w:rPr>
            </w:pPr>
            <w:r>
              <w:rPr>
                <w:sz w:val="20"/>
              </w:rPr>
              <w:t>AM</w:t>
            </w:r>
          </w:p>
        </w:tc>
        <w:tc>
          <w:tcPr>
            <w:tcW w:w="1134" w:type="dxa"/>
            <w:shd w:val="clear" w:color="auto" w:fill="auto"/>
            <w:tcMar>
              <w:top w:w="28" w:type="dxa"/>
              <w:left w:w="57" w:type="dxa"/>
              <w:bottom w:w="28" w:type="dxa"/>
              <w:right w:w="57" w:type="dxa"/>
            </w:tcMar>
          </w:tcPr>
          <w:p w14:paraId="1B49C031"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75ED3F7" w14:textId="77777777" w:rsidR="0023324F" w:rsidRDefault="0023324F" w:rsidP="004938AF">
            <w:pPr>
              <w:jc w:val="center"/>
              <w:rPr>
                <w:sz w:val="20"/>
              </w:rPr>
            </w:pPr>
            <w:r>
              <w:rPr>
                <w:sz w:val="20"/>
              </w:rPr>
              <w:t>–37,2</w:t>
            </w:r>
          </w:p>
          <w:p w14:paraId="0BF6A577" w14:textId="77777777" w:rsidR="0023324F" w:rsidRDefault="0023324F" w:rsidP="004938AF">
            <w:pPr>
              <w:jc w:val="center"/>
              <w:rPr>
                <w:sz w:val="20"/>
              </w:rPr>
            </w:pPr>
            <w:r>
              <w:rPr>
                <w:sz w:val="20"/>
              </w:rPr>
              <w:t>(2016–2018)</w:t>
            </w:r>
          </w:p>
        </w:tc>
        <w:tc>
          <w:tcPr>
            <w:tcW w:w="1276" w:type="dxa"/>
            <w:gridSpan w:val="2"/>
            <w:shd w:val="clear" w:color="auto" w:fill="auto"/>
            <w:tcMar>
              <w:top w:w="28" w:type="dxa"/>
              <w:left w:w="57" w:type="dxa"/>
              <w:bottom w:w="28" w:type="dxa"/>
              <w:right w:w="57" w:type="dxa"/>
            </w:tcMar>
          </w:tcPr>
          <w:p w14:paraId="10368E17" w14:textId="77777777" w:rsidR="0023324F" w:rsidRDefault="0023324F" w:rsidP="004938AF">
            <w:pPr>
              <w:jc w:val="center"/>
              <w:rPr>
                <w:sz w:val="20"/>
              </w:rPr>
            </w:pPr>
            <w:r>
              <w:rPr>
                <w:sz w:val="20"/>
              </w:rPr>
              <w:t>–50,9</w:t>
            </w:r>
          </w:p>
        </w:tc>
        <w:tc>
          <w:tcPr>
            <w:tcW w:w="1276" w:type="dxa"/>
            <w:gridSpan w:val="2"/>
            <w:shd w:val="clear" w:color="auto" w:fill="auto"/>
          </w:tcPr>
          <w:p w14:paraId="17F5C340" w14:textId="77777777" w:rsidR="0023324F" w:rsidRDefault="0023324F" w:rsidP="004938AF">
            <w:pPr>
              <w:jc w:val="center"/>
              <w:rPr>
                <w:sz w:val="20"/>
              </w:rPr>
            </w:pPr>
            <w:r>
              <w:rPr>
                <w:sz w:val="20"/>
              </w:rPr>
              <w:t>–65</w:t>
            </w:r>
          </w:p>
        </w:tc>
        <w:tc>
          <w:tcPr>
            <w:tcW w:w="1795" w:type="dxa"/>
            <w:shd w:val="clear" w:color="auto" w:fill="auto"/>
            <w:noWrap/>
            <w:tcMar>
              <w:top w:w="28" w:type="dxa"/>
              <w:left w:w="57" w:type="dxa"/>
              <w:bottom w:w="28" w:type="dxa"/>
              <w:right w:w="57" w:type="dxa"/>
            </w:tcMar>
          </w:tcPr>
          <w:p w14:paraId="4A503F3F" w14:textId="30AD7969" w:rsidR="0023324F" w:rsidRPr="00AD644C" w:rsidRDefault="0023324F" w:rsidP="004938AF">
            <w:pPr>
              <w:rPr>
                <w:sz w:val="20"/>
              </w:rPr>
            </w:pPr>
            <w:r w:rsidRPr="00AD644C">
              <w:rPr>
                <w:sz w:val="20"/>
              </w:rPr>
              <w:t>Nacionalinė išmetamų į atmosferą šiltnamio efektą sukeliančių dujų kiekio apskaitos ataskaita</w:t>
            </w:r>
          </w:p>
        </w:tc>
      </w:tr>
      <w:tr w:rsidR="0023324F" w14:paraId="2F739696" w14:textId="77777777" w:rsidTr="00B72355">
        <w:trPr>
          <w:cantSplit/>
          <w:trHeight w:val="637"/>
        </w:trPr>
        <w:tc>
          <w:tcPr>
            <w:tcW w:w="1134" w:type="dxa"/>
            <w:vMerge/>
            <w:tcMar>
              <w:top w:w="28" w:type="dxa"/>
              <w:left w:w="57" w:type="dxa"/>
              <w:bottom w:w="28" w:type="dxa"/>
              <w:right w:w="57" w:type="dxa"/>
            </w:tcMar>
          </w:tcPr>
          <w:p w14:paraId="5BCA52D5"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7BD8A41F" w14:textId="77777777" w:rsidR="0023324F" w:rsidRDefault="0023324F" w:rsidP="004938AF">
            <w:pPr>
              <w:rPr>
                <w:b/>
                <w:sz w:val="22"/>
              </w:rPr>
            </w:pPr>
            <w:r>
              <w:rPr>
                <w:b/>
                <w:sz w:val="22"/>
                <w:lang w:val="en-US"/>
              </w:rPr>
              <w:t>6.11 u</w:t>
            </w:r>
            <w:proofErr w:type="spellStart"/>
            <w:r>
              <w:rPr>
                <w:b/>
                <w:sz w:val="22"/>
              </w:rPr>
              <w:t>ždavinys</w:t>
            </w:r>
            <w:proofErr w:type="spellEnd"/>
            <w:r>
              <w:rPr>
                <w:b/>
                <w:sz w:val="22"/>
              </w:rPr>
              <w:t xml:space="preserve">. </w:t>
            </w:r>
          </w:p>
          <w:p w14:paraId="411D24EF" w14:textId="77777777" w:rsidR="0023324F" w:rsidRDefault="0023324F" w:rsidP="004938AF">
            <w:pPr>
              <w:rPr>
                <w:sz w:val="22"/>
              </w:rPr>
            </w:pPr>
            <w:r>
              <w:rPr>
                <w:sz w:val="22"/>
              </w:rPr>
              <w:t>Stiprinti neigiamo poveikio aplinkai  prevenciją, aplinkos monitoringą ir aplinkos apsaugos kontrolę</w:t>
            </w:r>
          </w:p>
        </w:tc>
        <w:tc>
          <w:tcPr>
            <w:tcW w:w="1283" w:type="dxa"/>
            <w:vMerge w:val="restart"/>
            <w:shd w:val="clear" w:color="auto" w:fill="auto"/>
            <w:tcMar>
              <w:top w:w="28" w:type="dxa"/>
              <w:left w:w="57" w:type="dxa"/>
              <w:bottom w:w="28" w:type="dxa"/>
              <w:right w:w="57" w:type="dxa"/>
            </w:tcMar>
          </w:tcPr>
          <w:p w14:paraId="161EBF6A" w14:textId="77777777" w:rsidR="0023324F" w:rsidRDefault="0023324F" w:rsidP="004938AF">
            <w:pPr>
              <w:rPr>
                <w:sz w:val="20"/>
              </w:rPr>
            </w:pPr>
            <w:r>
              <w:rPr>
                <w:sz w:val="20"/>
              </w:rPr>
              <w:t>AM</w:t>
            </w:r>
          </w:p>
        </w:tc>
        <w:tc>
          <w:tcPr>
            <w:tcW w:w="2835" w:type="dxa"/>
            <w:gridSpan w:val="7"/>
            <w:shd w:val="clear" w:color="auto" w:fill="auto"/>
            <w:noWrap/>
            <w:tcMar>
              <w:top w:w="28" w:type="dxa"/>
              <w:left w:w="57" w:type="dxa"/>
              <w:bottom w:w="28" w:type="dxa"/>
              <w:right w:w="57" w:type="dxa"/>
            </w:tcMar>
          </w:tcPr>
          <w:p w14:paraId="34A21023" w14:textId="77777777" w:rsidR="0023324F" w:rsidRDefault="0023324F" w:rsidP="004938AF">
            <w:pPr>
              <w:tabs>
                <w:tab w:val="left" w:pos="242"/>
              </w:tabs>
              <w:rPr>
                <w:sz w:val="20"/>
              </w:rPr>
            </w:pPr>
            <w:r>
              <w:rPr>
                <w:sz w:val="20"/>
              </w:rPr>
              <w:t>6.1</w:t>
            </w:r>
            <w:r w:rsidRPr="00B72355">
              <w:rPr>
                <w:sz w:val="20"/>
              </w:rPr>
              <w:t>1</w:t>
            </w:r>
            <w:r>
              <w:rPr>
                <w:sz w:val="20"/>
              </w:rPr>
              <w:t>.1. Aplinkos apsaugos institucijų viešųjų paslaugų vartotojų patenkinimo indeksas</w:t>
            </w:r>
          </w:p>
        </w:tc>
        <w:tc>
          <w:tcPr>
            <w:tcW w:w="1276" w:type="dxa"/>
            <w:tcBorders>
              <w:right w:val="single" w:sz="4" w:space="0" w:color="auto"/>
            </w:tcBorders>
            <w:shd w:val="clear" w:color="auto" w:fill="auto"/>
          </w:tcPr>
          <w:p w14:paraId="4851E542" w14:textId="77777777" w:rsidR="0023324F" w:rsidRDefault="0023324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8D4E6F4" w14:textId="7ED899CC" w:rsidR="0023324F" w:rsidRDefault="0023324F" w:rsidP="004938AF">
            <w:pP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AACC72D" w14:textId="77777777" w:rsidR="0023324F" w:rsidRDefault="0023324F" w:rsidP="004938AF">
            <w:pPr>
              <w:jc w:val="center"/>
              <w:rPr>
                <w:sz w:val="20"/>
              </w:rPr>
            </w:pPr>
            <w:r>
              <w:rPr>
                <w:sz w:val="20"/>
              </w:rPr>
              <w:t>60</w:t>
            </w:r>
          </w:p>
          <w:p w14:paraId="0161ED75" w14:textId="77777777" w:rsidR="0023324F" w:rsidRDefault="0023324F" w:rsidP="004938AF">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4DF4865" w14:textId="77777777" w:rsidR="0023324F" w:rsidRDefault="0023324F" w:rsidP="004938AF">
            <w:pPr>
              <w:jc w:val="center"/>
              <w:rPr>
                <w:sz w:val="20"/>
                <w:lang w:val="en-US"/>
              </w:rPr>
            </w:pPr>
            <w:r>
              <w:rPr>
                <w:sz w:val="20"/>
                <w:lang w:val="en-US"/>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4E90896" w14:textId="77777777" w:rsidR="0023324F" w:rsidRDefault="0023324F" w:rsidP="004938AF">
            <w:pPr>
              <w:jc w:val="center"/>
              <w:rPr>
                <w:sz w:val="20"/>
              </w:rPr>
            </w:pPr>
            <w:r>
              <w:rPr>
                <w:sz w:val="20"/>
              </w:rPr>
              <w:t>70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AFB22D2" w14:textId="77777777" w:rsidR="0023324F" w:rsidRDefault="0023324F" w:rsidP="004938AF">
            <w:pPr>
              <w:rPr>
                <w:sz w:val="20"/>
              </w:rPr>
            </w:pPr>
            <w:r>
              <w:rPr>
                <w:sz w:val="20"/>
              </w:rPr>
              <w:t xml:space="preserve">Aplinkos apsaugos agentūra </w:t>
            </w:r>
          </w:p>
        </w:tc>
      </w:tr>
      <w:tr w:rsidR="0023324F" w14:paraId="7D670A40" w14:textId="77777777">
        <w:trPr>
          <w:cantSplit/>
          <w:trHeight w:val="1019"/>
        </w:trPr>
        <w:tc>
          <w:tcPr>
            <w:tcW w:w="1134" w:type="dxa"/>
            <w:vMerge/>
            <w:tcMar>
              <w:top w:w="28" w:type="dxa"/>
              <w:left w:w="57" w:type="dxa"/>
              <w:bottom w:w="28" w:type="dxa"/>
              <w:right w:w="57" w:type="dxa"/>
            </w:tcMar>
          </w:tcPr>
          <w:p w14:paraId="0064D4D8" w14:textId="77777777" w:rsidR="0023324F" w:rsidRDefault="0023324F" w:rsidP="004938AF">
            <w:pPr>
              <w:rPr>
                <w:bCs/>
                <w:sz w:val="20"/>
                <w:lang w:eastAsia="lt-LT"/>
              </w:rPr>
            </w:pPr>
          </w:p>
        </w:tc>
        <w:tc>
          <w:tcPr>
            <w:tcW w:w="1836" w:type="dxa"/>
            <w:vMerge/>
            <w:shd w:val="clear" w:color="auto" w:fill="auto"/>
            <w:tcMar>
              <w:top w:w="28" w:type="dxa"/>
              <w:left w:w="57" w:type="dxa"/>
              <w:bottom w:w="28" w:type="dxa"/>
              <w:right w:w="57" w:type="dxa"/>
            </w:tcMar>
          </w:tcPr>
          <w:p w14:paraId="37462438" w14:textId="77777777" w:rsidR="0023324F" w:rsidRDefault="0023324F" w:rsidP="004938AF">
            <w:pPr>
              <w:rPr>
                <w:b/>
                <w:sz w:val="22"/>
                <w:lang w:val="en-US"/>
              </w:rPr>
            </w:pPr>
          </w:p>
        </w:tc>
        <w:tc>
          <w:tcPr>
            <w:tcW w:w="1283" w:type="dxa"/>
            <w:vMerge/>
            <w:shd w:val="clear" w:color="auto" w:fill="auto"/>
            <w:tcMar>
              <w:top w:w="28" w:type="dxa"/>
              <w:left w:w="57" w:type="dxa"/>
              <w:bottom w:w="28" w:type="dxa"/>
              <w:right w:w="57" w:type="dxa"/>
            </w:tcMar>
          </w:tcPr>
          <w:p w14:paraId="18E84DF4"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23034C67" w14:textId="77777777" w:rsidR="0023324F" w:rsidRPr="00B72355" w:rsidRDefault="0023324F" w:rsidP="004938AF">
            <w:pPr>
              <w:tabs>
                <w:tab w:val="left" w:pos="242"/>
              </w:tabs>
              <w:rPr>
                <w:sz w:val="20"/>
              </w:rPr>
            </w:pPr>
            <w:r w:rsidRPr="00B72355">
              <w:rPr>
                <w:sz w:val="20"/>
              </w:rPr>
              <w:t>6.11.2.</w:t>
            </w:r>
            <w:r>
              <w:t xml:space="preserve"> </w:t>
            </w:r>
            <w:r w:rsidRPr="00B72355">
              <w:rPr>
                <w:sz w:val="20"/>
              </w:rPr>
              <w:t>Aplinkos apsaugos institucijų, atliekančių ūkio subjektų veiklos priežiūrą, pažangumo indeksas</w:t>
            </w:r>
          </w:p>
        </w:tc>
        <w:tc>
          <w:tcPr>
            <w:tcW w:w="1276" w:type="dxa"/>
            <w:tcBorders>
              <w:right w:val="single" w:sz="4" w:space="0" w:color="auto"/>
            </w:tcBorders>
            <w:shd w:val="clear" w:color="auto" w:fill="auto"/>
          </w:tcPr>
          <w:p w14:paraId="5096DF30" w14:textId="77777777" w:rsidR="0023324F" w:rsidRDefault="0023324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6FD1120" w14:textId="77777777" w:rsidR="0023324F" w:rsidRDefault="0023324F" w:rsidP="004938AF">
            <w:pPr>
              <w:jc w:val="cente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586C68C" w14:textId="77777777" w:rsidR="0023324F" w:rsidRDefault="0023324F" w:rsidP="004938AF">
            <w:pPr>
              <w:jc w:val="center"/>
              <w:rPr>
                <w:sz w:val="20"/>
              </w:rPr>
            </w:pPr>
            <w:r>
              <w:rPr>
                <w:sz w:val="20"/>
              </w:rPr>
              <w:t>5,96</w:t>
            </w:r>
          </w:p>
          <w:p w14:paraId="4E7BE577" w14:textId="77777777" w:rsidR="0023324F" w:rsidRDefault="0023324F" w:rsidP="004938AF">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21EE2C5" w14:textId="56911DB8" w:rsidR="0023324F" w:rsidRDefault="0023324F" w:rsidP="004938AF">
            <w:pPr>
              <w:jc w:val="center"/>
              <w:rPr>
                <w:sz w:val="20"/>
                <w:lang w:val="en-US"/>
              </w:rPr>
            </w:pPr>
            <w:r>
              <w:rPr>
                <w:sz w:val="20"/>
                <w:lang w:val="en-US"/>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5EE5F8D" w14:textId="182E0A5E" w:rsidR="0023324F" w:rsidRDefault="0023324F" w:rsidP="004938AF">
            <w:pPr>
              <w:jc w:val="center"/>
              <w:rPr>
                <w:sz w:val="20"/>
              </w:rPr>
            </w:pPr>
            <w:r>
              <w:rPr>
                <w:sz w:val="20"/>
              </w:rPr>
              <w:t>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4D4A912" w14:textId="77777777" w:rsidR="0023324F" w:rsidRDefault="0023324F" w:rsidP="004938AF">
            <w:pPr>
              <w:rPr>
                <w:sz w:val="20"/>
              </w:rPr>
            </w:pPr>
            <w:r>
              <w:rPr>
                <w:sz w:val="20"/>
              </w:rPr>
              <w:t>EIM Ūkio subjektų veiklos priežiūrą atliekančių institucijų pažangumo vertinimas (švieslentė)</w:t>
            </w:r>
          </w:p>
        </w:tc>
      </w:tr>
      <w:tr w:rsidR="0023324F" w14:paraId="35F92B02" w14:textId="77777777" w:rsidTr="00B72355">
        <w:trPr>
          <w:cantSplit/>
          <w:trHeight w:val="367"/>
        </w:trPr>
        <w:tc>
          <w:tcPr>
            <w:tcW w:w="1134" w:type="dxa"/>
            <w:vMerge/>
            <w:tcMar>
              <w:top w:w="28" w:type="dxa"/>
              <w:left w:w="57" w:type="dxa"/>
              <w:bottom w:w="28" w:type="dxa"/>
              <w:right w:w="57" w:type="dxa"/>
            </w:tcMar>
          </w:tcPr>
          <w:p w14:paraId="75013CF9" w14:textId="77777777" w:rsidR="0023324F" w:rsidRDefault="0023324F" w:rsidP="004938AF">
            <w:pPr>
              <w:rPr>
                <w:bCs/>
                <w:sz w:val="20"/>
                <w:lang w:eastAsia="lt-LT"/>
              </w:rPr>
            </w:pPr>
          </w:p>
        </w:tc>
        <w:tc>
          <w:tcPr>
            <w:tcW w:w="1836" w:type="dxa"/>
            <w:vMerge/>
            <w:shd w:val="clear" w:color="auto" w:fill="auto"/>
            <w:tcMar>
              <w:top w:w="28" w:type="dxa"/>
              <w:left w:w="57" w:type="dxa"/>
              <w:bottom w:w="28" w:type="dxa"/>
              <w:right w:w="57" w:type="dxa"/>
            </w:tcMar>
          </w:tcPr>
          <w:p w14:paraId="4B8D02E2" w14:textId="77777777" w:rsidR="0023324F" w:rsidRPr="00B72355" w:rsidRDefault="0023324F" w:rsidP="004938AF">
            <w:pPr>
              <w:rPr>
                <w:b/>
                <w:sz w:val="22"/>
              </w:rPr>
            </w:pPr>
          </w:p>
        </w:tc>
        <w:tc>
          <w:tcPr>
            <w:tcW w:w="1283" w:type="dxa"/>
            <w:vMerge/>
            <w:shd w:val="clear" w:color="auto" w:fill="auto"/>
            <w:tcMar>
              <w:top w:w="28" w:type="dxa"/>
              <w:left w:w="57" w:type="dxa"/>
              <w:bottom w:w="28" w:type="dxa"/>
              <w:right w:w="57" w:type="dxa"/>
            </w:tcMar>
          </w:tcPr>
          <w:p w14:paraId="7BB47DA0" w14:textId="77777777" w:rsidR="0023324F" w:rsidRDefault="0023324F" w:rsidP="004938AF">
            <w:pPr>
              <w:rPr>
                <w:sz w:val="20"/>
              </w:rPr>
            </w:pPr>
          </w:p>
        </w:tc>
        <w:tc>
          <w:tcPr>
            <w:tcW w:w="2835" w:type="dxa"/>
            <w:gridSpan w:val="7"/>
            <w:shd w:val="clear" w:color="auto" w:fill="auto"/>
            <w:noWrap/>
            <w:tcMar>
              <w:top w:w="28" w:type="dxa"/>
              <w:left w:w="57" w:type="dxa"/>
              <w:bottom w:w="28" w:type="dxa"/>
              <w:right w:w="57" w:type="dxa"/>
            </w:tcMar>
          </w:tcPr>
          <w:p w14:paraId="5644680C" w14:textId="77777777" w:rsidR="0023324F" w:rsidRDefault="0023324F" w:rsidP="004938AF">
            <w:pPr>
              <w:tabs>
                <w:tab w:val="left" w:pos="242"/>
              </w:tabs>
              <w:rPr>
                <w:sz w:val="20"/>
                <w:lang w:val="en-GB"/>
              </w:rPr>
            </w:pPr>
            <w:r>
              <w:rPr>
                <w:sz w:val="20"/>
              </w:rPr>
              <w:t>6.11.3. Gyventojų, prisidedančių prie aplinkos saugojimo, dalis</w:t>
            </w:r>
          </w:p>
        </w:tc>
        <w:tc>
          <w:tcPr>
            <w:tcW w:w="1276" w:type="dxa"/>
            <w:tcBorders>
              <w:right w:val="single" w:sz="4" w:space="0" w:color="auto"/>
            </w:tcBorders>
            <w:shd w:val="clear" w:color="auto" w:fill="auto"/>
          </w:tcPr>
          <w:p w14:paraId="19587731" w14:textId="77777777" w:rsidR="0023324F" w:rsidRDefault="0023324F" w:rsidP="004938AF">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E15CAD" w14:textId="77777777" w:rsidR="0023324F" w:rsidRDefault="0023324F" w:rsidP="004938AF">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AD5CCB" w14:textId="77777777" w:rsidR="0023324F" w:rsidRDefault="0023324F" w:rsidP="004938AF">
            <w:pPr>
              <w:jc w:val="center"/>
              <w:rPr>
                <w:sz w:val="20"/>
              </w:rPr>
            </w:pPr>
            <w:r>
              <w:rPr>
                <w:sz w:val="20"/>
              </w:rPr>
              <w:t>28</w:t>
            </w:r>
          </w:p>
          <w:p w14:paraId="2ECDD301" w14:textId="77777777" w:rsidR="0023324F" w:rsidRDefault="0023324F" w:rsidP="004938AF">
            <w:pPr>
              <w:jc w:val="center"/>
              <w:rPr>
                <w:sz w:val="20"/>
              </w:rPr>
            </w:pPr>
            <w:r>
              <w:rPr>
                <w:sz w:val="20"/>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9249F90" w14:textId="77777777" w:rsidR="0023324F" w:rsidRDefault="0023324F" w:rsidP="004938AF">
            <w:pPr>
              <w:ind w:firstLine="53"/>
              <w:jc w:val="center"/>
              <w:rPr>
                <w:sz w:val="20"/>
                <w:lang w:val="en-US"/>
              </w:rPr>
            </w:pPr>
            <w:r>
              <w:rPr>
                <w:sz w:val="20"/>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D0A14C0" w14:textId="77777777" w:rsidR="0023324F" w:rsidRDefault="0023324F" w:rsidP="004938AF">
            <w:pPr>
              <w:jc w:val="center"/>
              <w:rPr>
                <w:sz w:val="20"/>
              </w:rPr>
            </w:pPr>
            <w:r>
              <w:rPr>
                <w:sz w:val="20"/>
              </w:rPr>
              <w:t>50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6CB07DC" w14:textId="77777777" w:rsidR="0023324F" w:rsidRDefault="0023324F" w:rsidP="004938AF">
            <w:pPr>
              <w:ind w:firstLine="53"/>
              <w:rPr>
                <w:sz w:val="20"/>
              </w:rPr>
            </w:pPr>
            <w:r>
              <w:rPr>
                <w:sz w:val="20"/>
              </w:rPr>
              <w:t>gyventojų apklausa</w:t>
            </w:r>
          </w:p>
        </w:tc>
      </w:tr>
      <w:tr w:rsidR="004938AF" w14:paraId="3A71E2DB" w14:textId="77777777">
        <w:trPr>
          <w:cantSplit/>
          <w:trHeight w:val="378"/>
        </w:trPr>
        <w:tc>
          <w:tcPr>
            <w:tcW w:w="2970" w:type="dxa"/>
            <w:gridSpan w:val="2"/>
            <w:vMerge w:val="restart"/>
            <w:shd w:val="clear" w:color="auto" w:fill="auto"/>
            <w:tcMar>
              <w:top w:w="28" w:type="dxa"/>
              <w:left w:w="57" w:type="dxa"/>
              <w:bottom w:w="28" w:type="dxa"/>
              <w:right w:w="57" w:type="dxa"/>
            </w:tcMar>
          </w:tcPr>
          <w:p w14:paraId="32F3CC63" w14:textId="77777777" w:rsidR="004938AF" w:rsidRDefault="004938AF" w:rsidP="004938AF">
            <w:pPr>
              <w:rPr>
                <w:sz w:val="22"/>
              </w:rPr>
            </w:pPr>
            <w:r w:rsidRPr="00B72355">
              <w:rPr>
                <w:b/>
                <w:sz w:val="22"/>
              </w:rPr>
              <w:t>7 TIKSLAS.</w:t>
            </w:r>
            <w:r>
              <w:t xml:space="preserve"> </w:t>
            </w:r>
            <w:r>
              <w:rPr>
                <w:sz w:val="22"/>
              </w:rPr>
              <w:t>Tvariai ir subalansuotai vystyti Lietuvos teritoriją ir mažinti regioninę atskirtį</w:t>
            </w:r>
          </w:p>
          <w:p w14:paraId="4DF4B194" w14:textId="77777777" w:rsidR="004938AF" w:rsidRDefault="004938AF" w:rsidP="004938AF">
            <w:pPr>
              <w:rPr>
                <w:sz w:val="22"/>
              </w:rPr>
            </w:pPr>
          </w:p>
          <w:p w14:paraId="3F4D5CC6" w14:textId="77777777" w:rsidR="004938AF" w:rsidRDefault="004938AF" w:rsidP="004938AF">
            <w:pPr>
              <w:rPr>
                <w:sz w:val="22"/>
              </w:rPr>
            </w:pPr>
          </w:p>
          <w:p w14:paraId="15ECE1E3" w14:textId="77777777" w:rsidR="004938AF" w:rsidRDefault="004938AF" w:rsidP="004938AF">
            <w:pPr>
              <w:rPr>
                <w:sz w:val="20"/>
              </w:rPr>
            </w:pPr>
          </w:p>
        </w:tc>
        <w:tc>
          <w:tcPr>
            <w:tcW w:w="1283" w:type="dxa"/>
            <w:vMerge w:val="restart"/>
            <w:shd w:val="clear" w:color="auto" w:fill="auto"/>
            <w:tcMar>
              <w:top w:w="28" w:type="dxa"/>
              <w:left w:w="57" w:type="dxa"/>
              <w:bottom w:w="28" w:type="dxa"/>
              <w:right w:w="57" w:type="dxa"/>
            </w:tcMar>
          </w:tcPr>
          <w:p w14:paraId="3BA27FA8"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40820BA" w14:textId="77777777" w:rsidR="004938AF" w:rsidRDefault="004938AF" w:rsidP="004938AF">
            <w:pPr>
              <w:tabs>
                <w:tab w:val="left" w:pos="242"/>
              </w:tabs>
              <w:rPr>
                <w:bCs/>
                <w:sz w:val="20"/>
              </w:rPr>
            </w:pPr>
            <w:r>
              <w:rPr>
                <w:sz w:val="20"/>
              </w:rPr>
              <w:t>7.1. Vidutinis BVP vienam gyventojui nuokrypis regionuose, palyginti su šalies BVP vienam gyventojui (to meto kainomis)</w:t>
            </w:r>
          </w:p>
        </w:tc>
        <w:tc>
          <w:tcPr>
            <w:tcW w:w="1276" w:type="dxa"/>
            <w:tcBorders>
              <w:right w:val="single" w:sz="4" w:space="0" w:color="auto"/>
            </w:tcBorders>
            <w:shd w:val="clear" w:color="auto" w:fill="auto"/>
          </w:tcPr>
          <w:p w14:paraId="26DC7177" w14:textId="77777777" w:rsidR="004938AF" w:rsidRDefault="004938AF" w:rsidP="004938AF">
            <w:pPr>
              <w:jc w:val="center"/>
              <w:rPr>
                <w:sz w:val="20"/>
              </w:rPr>
            </w:pPr>
            <w:r>
              <w:rPr>
                <w:sz w:val="20"/>
              </w:rPr>
              <w:t>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F9994D" w14:textId="77777777" w:rsidR="004938AF" w:rsidRDefault="004938AF" w:rsidP="004938AF">
            <w:pPr>
              <w:jc w:val="center"/>
              <w:rPr>
                <w:sz w:val="20"/>
                <w:lang w:eastAsia="lt-LT"/>
              </w:rPr>
            </w:pPr>
            <w:r>
              <w:rPr>
                <w:sz w:val="20"/>
                <w:lang w:eastAsia="lt-LT"/>
              </w:rPr>
              <w:t xml:space="preserve">procentai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F7B0C39" w14:textId="77777777" w:rsidR="004938AF" w:rsidRDefault="004938AF" w:rsidP="004938AF">
            <w:pPr>
              <w:jc w:val="center"/>
              <w:rPr>
                <w:sz w:val="20"/>
                <w:lang w:eastAsia="lt-LT"/>
              </w:rPr>
            </w:pPr>
            <w:r>
              <w:rPr>
                <w:sz w:val="20"/>
                <w:lang w:eastAsia="lt-LT"/>
              </w:rPr>
              <w:t>29,9</w:t>
            </w:r>
          </w:p>
          <w:p w14:paraId="7E9093E3" w14:textId="77777777" w:rsidR="004938AF" w:rsidRDefault="004938AF" w:rsidP="004938AF">
            <w:pPr>
              <w:jc w:val="center"/>
              <w:rPr>
                <w:sz w:val="20"/>
                <w:lang w:val="en-US" w:eastAsia="lt-LT"/>
              </w:rPr>
            </w:pPr>
            <w:r>
              <w:rPr>
                <w:sz w:val="20"/>
                <w:lang w:eastAsia="lt-LT"/>
              </w:rPr>
              <w:t>(2019)</w:t>
            </w:r>
          </w:p>
          <w:p w14:paraId="0B86599D" w14:textId="77777777" w:rsidR="004938AF" w:rsidRDefault="004938AF" w:rsidP="004938AF">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C28901C" w14:textId="77777777" w:rsidR="004938AF" w:rsidRDefault="004938AF" w:rsidP="004938AF">
            <w:pPr>
              <w:jc w:val="center"/>
              <w:rPr>
                <w:sz w:val="20"/>
                <w:lang w:eastAsia="lt-LT"/>
              </w:rPr>
            </w:pPr>
            <w:r>
              <w:rPr>
                <w:sz w:val="20"/>
                <w:lang w:eastAsia="lt-LT"/>
              </w:rPr>
              <w:t>25,4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B2D6539" w14:textId="77777777" w:rsidR="004938AF" w:rsidRDefault="004938AF" w:rsidP="004938AF">
            <w:pPr>
              <w:jc w:val="center"/>
              <w:rPr>
                <w:sz w:val="20"/>
                <w:lang w:eastAsia="lt-LT"/>
              </w:rPr>
            </w:pPr>
            <w:r>
              <w:rPr>
                <w:sz w:val="20"/>
                <w:lang w:eastAsia="lt-LT"/>
              </w:rPr>
              <w:t>19,8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79140DB" w14:textId="77777777" w:rsidR="004938AF" w:rsidRDefault="004938AF" w:rsidP="004938AF">
            <w:pPr>
              <w:rPr>
                <w:sz w:val="20"/>
                <w:lang w:eastAsia="lt-LT"/>
              </w:rPr>
            </w:pPr>
            <w:r>
              <w:rPr>
                <w:sz w:val="20"/>
                <w:lang w:eastAsia="lt-LT"/>
              </w:rPr>
              <w:t>Lietuvos statistikos departamentas</w:t>
            </w:r>
          </w:p>
        </w:tc>
      </w:tr>
      <w:tr w:rsidR="004938AF" w14:paraId="318106F9" w14:textId="77777777">
        <w:trPr>
          <w:cantSplit/>
          <w:trHeight w:val="20"/>
        </w:trPr>
        <w:tc>
          <w:tcPr>
            <w:tcW w:w="2970" w:type="dxa"/>
            <w:gridSpan w:val="2"/>
            <w:vMerge/>
            <w:tcMar>
              <w:top w:w="28" w:type="dxa"/>
              <w:left w:w="57" w:type="dxa"/>
              <w:bottom w:w="28" w:type="dxa"/>
              <w:right w:w="57" w:type="dxa"/>
            </w:tcMar>
          </w:tcPr>
          <w:p w14:paraId="3E18C878"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57CF866C"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4F64CD7A" w14:textId="77777777" w:rsidR="004938AF" w:rsidRDefault="004938AF" w:rsidP="004938AF">
            <w:pPr>
              <w:tabs>
                <w:tab w:val="left" w:pos="226"/>
              </w:tabs>
              <w:rPr>
                <w:sz w:val="20"/>
              </w:rPr>
            </w:pPr>
            <w:r>
              <w:rPr>
                <w:sz w:val="20"/>
              </w:rPr>
              <w:t>7.2. Bendrųjų namų ūkių pajamų (vienam namų ūkio nariui per mėnesį ) vidutinis nuokrypis regionuose</w:t>
            </w:r>
          </w:p>
        </w:tc>
        <w:tc>
          <w:tcPr>
            <w:tcW w:w="1276" w:type="dxa"/>
            <w:shd w:val="clear" w:color="auto" w:fill="auto"/>
          </w:tcPr>
          <w:p w14:paraId="692B9EE7" w14:textId="77777777" w:rsidR="004938AF" w:rsidRDefault="004938AF" w:rsidP="004938AF">
            <w:pPr>
              <w:jc w:val="center"/>
              <w:rPr>
                <w:sz w:val="20"/>
              </w:rPr>
            </w:pPr>
            <w:r>
              <w:rPr>
                <w:sz w:val="20"/>
              </w:rPr>
              <w:t xml:space="preserve">VRM </w:t>
            </w:r>
          </w:p>
        </w:tc>
        <w:tc>
          <w:tcPr>
            <w:tcW w:w="1134" w:type="dxa"/>
            <w:tcBorders>
              <w:top w:val="single" w:sz="4" w:space="0" w:color="auto"/>
            </w:tcBorders>
            <w:shd w:val="clear" w:color="auto" w:fill="auto"/>
            <w:tcMar>
              <w:top w:w="28" w:type="dxa"/>
              <w:left w:w="57" w:type="dxa"/>
              <w:bottom w:w="28" w:type="dxa"/>
              <w:right w:w="57" w:type="dxa"/>
            </w:tcMar>
          </w:tcPr>
          <w:p w14:paraId="497BFF1A" w14:textId="77777777" w:rsidR="004938AF" w:rsidRDefault="004938AF" w:rsidP="004938AF">
            <w:pPr>
              <w:jc w:val="center"/>
              <w:rPr>
                <w:sz w:val="20"/>
                <w:lang w:eastAsia="lt-LT"/>
              </w:rPr>
            </w:pPr>
            <w:r>
              <w:rPr>
                <w:sz w:val="20"/>
                <w:lang w:eastAsia="lt-LT"/>
              </w:rPr>
              <w:t xml:space="preserve">procentai </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34F65399" w14:textId="77777777" w:rsidR="004938AF" w:rsidRDefault="004938AF" w:rsidP="004938AF">
            <w:pPr>
              <w:jc w:val="center"/>
              <w:rPr>
                <w:sz w:val="20"/>
                <w:lang w:val="en-GB" w:eastAsia="lt-LT"/>
              </w:rPr>
            </w:pPr>
            <w:r>
              <w:rPr>
                <w:sz w:val="20"/>
                <w:lang w:val="en-GB" w:eastAsia="lt-LT"/>
              </w:rPr>
              <w:t>11,9</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68F1F589" w14:textId="77777777" w:rsidR="004938AF" w:rsidRDefault="004938AF" w:rsidP="004938AF">
            <w:pPr>
              <w:jc w:val="center"/>
              <w:rPr>
                <w:sz w:val="20"/>
                <w:lang w:eastAsia="lt-LT"/>
              </w:rPr>
            </w:pPr>
            <w:r>
              <w:rPr>
                <w:sz w:val="20"/>
                <w:lang w:eastAsia="lt-LT"/>
              </w:rPr>
              <w:t>10,4</w:t>
            </w:r>
          </w:p>
        </w:tc>
        <w:tc>
          <w:tcPr>
            <w:tcW w:w="1276" w:type="dxa"/>
            <w:gridSpan w:val="2"/>
            <w:tcBorders>
              <w:top w:val="single" w:sz="4" w:space="0" w:color="auto"/>
            </w:tcBorders>
            <w:shd w:val="clear" w:color="auto" w:fill="auto"/>
          </w:tcPr>
          <w:p w14:paraId="25658A9F" w14:textId="77777777" w:rsidR="004938AF" w:rsidRDefault="004938AF" w:rsidP="004938AF">
            <w:pPr>
              <w:jc w:val="center"/>
              <w:rPr>
                <w:sz w:val="20"/>
                <w:lang w:eastAsia="lt-LT"/>
              </w:rPr>
            </w:pPr>
            <w:r>
              <w:rPr>
                <w:sz w:val="20"/>
                <w:lang w:eastAsia="lt-LT"/>
              </w:rPr>
              <w:t>9,6</w:t>
            </w:r>
          </w:p>
        </w:tc>
        <w:tc>
          <w:tcPr>
            <w:tcW w:w="1795" w:type="dxa"/>
            <w:tcBorders>
              <w:top w:val="single" w:sz="4" w:space="0" w:color="auto"/>
            </w:tcBorders>
            <w:shd w:val="clear" w:color="auto" w:fill="auto"/>
            <w:noWrap/>
            <w:tcMar>
              <w:top w:w="28" w:type="dxa"/>
              <w:left w:w="57" w:type="dxa"/>
              <w:bottom w:w="28" w:type="dxa"/>
              <w:right w:w="57" w:type="dxa"/>
            </w:tcMar>
          </w:tcPr>
          <w:p w14:paraId="4383C749" w14:textId="3950688E" w:rsidR="004938AF" w:rsidRDefault="004938AF" w:rsidP="004938AF">
            <w:pPr>
              <w:rPr>
                <w:sz w:val="20"/>
                <w:lang w:eastAsia="lt-LT"/>
              </w:rPr>
            </w:pPr>
            <w:r>
              <w:rPr>
                <w:sz w:val="20"/>
                <w:lang w:eastAsia="lt-LT"/>
              </w:rPr>
              <w:t>Lietuvos statistikos departamentas / VRM</w:t>
            </w:r>
          </w:p>
        </w:tc>
      </w:tr>
      <w:tr w:rsidR="004938AF" w14:paraId="1D9326F4" w14:textId="77777777">
        <w:trPr>
          <w:cantSplit/>
          <w:trHeight w:val="20"/>
        </w:trPr>
        <w:tc>
          <w:tcPr>
            <w:tcW w:w="2970" w:type="dxa"/>
            <w:gridSpan w:val="2"/>
            <w:vMerge/>
            <w:tcMar>
              <w:top w:w="28" w:type="dxa"/>
              <w:left w:w="57" w:type="dxa"/>
              <w:bottom w:w="28" w:type="dxa"/>
              <w:right w:w="57" w:type="dxa"/>
            </w:tcMar>
          </w:tcPr>
          <w:p w14:paraId="3DF554ED"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07C7D31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7FA5F78" w14:textId="77777777" w:rsidR="004938AF" w:rsidRDefault="004938AF" w:rsidP="004938AF">
            <w:pPr>
              <w:tabs>
                <w:tab w:val="left" w:pos="226"/>
              </w:tabs>
              <w:rPr>
                <w:sz w:val="20"/>
              </w:rPr>
            </w:pPr>
            <w:r>
              <w:rPr>
                <w:sz w:val="20"/>
              </w:rPr>
              <w:t>7.3. Vidutinis gyvenimo kokybės indekso nuokrypis savivaldybėse, palyginti su savivaldybių gyvenimo kokybės indekso vidurkiu</w:t>
            </w:r>
          </w:p>
        </w:tc>
        <w:tc>
          <w:tcPr>
            <w:tcW w:w="1276" w:type="dxa"/>
            <w:shd w:val="clear" w:color="auto" w:fill="auto"/>
          </w:tcPr>
          <w:p w14:paraId="7B2D3BF5" w14:textId="77777777" w:rsidR="004938AF" w:rsidRDefault="004938AF" w:rsidP="004938AF">
            <w:pPr>
              <w:jc w:val="center"/>
              <w:rPr>
                <w:sz w:val="20"/>
              </w:rPr>
            </w:pPr>
            <w:r>
              <w:rPr>
                <w:sz w:val="20"/>
              </w:rPr>
              <w:t>VRM</w:t>
            </w:r>
          </w:p>
        </w:tc>
        <w:tc>
          <w:tcPr>
            <w:tcW w:w="1134" w:type="dxa"/>
            <w:tcBorders>
              <w:top w:val="single" w:sz="4" w:space="0" w:color="auto"/>
            </w:tcBorders>
            <w:shd w:val="clear" w:color="auto" w:fill="auto"/>
            <w:tcMar>
              <w:top w:w="28" w:type="dxa"/>
              <w:left w:w="57" w:type="dxa"/>
              <w:bottom w:w="28" w:type="dxa"/>
              <w:right w:w="57" w:type="dxa"/>
            </w:tcMar>
          </w:tcPr>
          <w:p w14:paraId="11621D25" w14:textId="77777777" w:rsidR="004938AF" w:rsidRDefault="004938AF" w:rsidP="004938AF">
            <w:pPr>
              <w:jc w:val="center"/>
              <w:rPr>
                <w:sz w:val="20"/>
                <w:lang w:eastAsia="lt-LT"/>
              </w:rPr>
            </w:pPr>
            <w:r>
              <w:rPr>
                <w:sz w:val="20"/>
                <w:lang w:eastAsia="lt-LT"/>
              </w:rPr>
              <w:t>indekso punktai</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7C04C0B8" w14:textId="77777777" w:rsidR="004938AF" w:rsidRDefault="004938AF" w:rsidP="004938AF">
            <w:pPr>
              <w:jc w:val="center"/>
              <w:rPr>
                <w:sz w:val="20"/>
                <w:lang w:eastAsia="lt-LT"/>
              </w:rPr>
            </w:pPr>
            <w:r>
              <w:rPr>
                <w:sz w:val="20"/>
                <w:lang w:eastAsia="lt-LT"/>
              </w:rPr>
              <w:t>8,2</w:t>
            </w:r>
          </w:p>
          <w:p w14:paraId="5D626075" w14:textId="77777777" w:rsidR="004938AF" w:rsidRDefault="004938AF" w:rsidP="004938AF">
            <w:pPr>
              <w:jc w:val="center"/>
              <w:rPr>
                <w:sz w:val="20"/>
                <w:lang w:eastAsia="lt-LT"/>
              </w:rPr>
            </w:pPr>
            <w:r>
              <w:rPr>
                <w:sz w:val="20"/>
                <w:lang w:eastAsia="lt-LT"/>
              </w:rPr>
              <w:t>(2018)</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221B4E09" w14:textId="77777777" w:rsidR="004938AF" w:rsidRDefault="004938AF" w:rsidP="004938AF">
            <w:pPr>
              <w:jc w:val="center"/>
              <w:rPr>
                <w:sz w:val="20"/>
                <w:lang w:eastAsia="lt-LT"/>
              </w:rPr>
            </w:pPr>
            <w:r>
              <w:rPr>
                <w:sz w:val="20"/>
                <w:lang w:eastAsia="lt-LT"/>
              </w:rPr>
              <w:t>5,03</w:t>
            </w:r>
          </w:p>
        </w:tc>
        <w:tc>
          <w:tcPr>
            <w:tcW w:w="1276" w:type="dxa"/>
            <w:gridSpan w:val="2"/>
            <w:tcBorders>
              <w:top w:val="single" w:sz="4" w:space="0" w:color="auto"/>
            </w:tcBorders>
            <w:shd w:val="clear" w:color="auto" w:fill="auto"/>
          </w:tcPr>
          <w:p w14:paraId="0C8D6778" w14:textId="77777777" w:rsidR="004938AF" w:rsidRDefault="004938AF" w:rsidP="004938AF">
            <w:pPr>
              <w:jc w:val="center"/>
              <w:rPr>
                <w:sz w:val="20"/>
                <w:lang w:eastAsia="lt-LT"/>
              </w:rPr>
            </w:pPr>
            <w:r>
              <w:rPr>
                <w:sz w:val="20"/>
                <w:lang w:eastAsia="lt-LT"/>
              </w:rPr>
              <w:t>3,53</w:t>
            </w:r>
          </w:p>
        </w:tc>
        <w:tc>
          <w:tcPr>
            <w:tcW w:w="1795" w:type="dxa"/>
            <w:tcBorders>
              <w:top w:val="single" w:sz="4" w:space="0" w:color="auto"/>
            </w:tcBorders>
            <w:shd w:val="clear" w:color="auto" w:fill="auto"/>
            <w:noWrap/>
            <w:tcMar>
              <w:top w:w="28" w:type="dxa"/>
              <w:left w:w="57" w:type="dxa"/>
              <w:bottom w:w="28" w:type="dxa"/>
              <w:right w:w="57" w:type="dxa"/>
            </w:tcMar>
          </w:tcPr>
          <w:p w14:paraId="27C722EA" w14:textId="77777777" w:rsidR="004938AF" w:rsidRDefault="004938AF" w:rsidP="004938AF">
            <w:pPr>
              <w:rPr>
                <w:sz w:val="20"/>
                <w:lang w:eastAsia="lt-LT"/>
              </w:rPr>
            </w:pPr>
            <w:r>
              <w:rPr>
                <w:sz w:val="20"/>
                <w:lang w:eastAsia="lt-LT"/>
              </w:rPr>
              <w:t xml:space="preserve">Lietuvos statistikos departamentas / VRM </w:t>
            </w:r>
          </w:p>
        </w:tc>
      </w:tr>
      <w:tr w:rsidR="004938AF" w14:paraId="1940FF3A" w14:textId="77777777" w:rsidTr="005C5C67">
        <w:trPr>
          <w:cantSplit/>
          <w:trHeight w:val="367"/>
        </w:trPr>
        <w:tc>
          <w:tcPr>
            <w:tcW w:w="1134" w:type="dxa"/>
            <w:vMerge w:val="restart"/>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14A1E1B" w14:textId="77777777" w:rsidR="004938AF" w:rsidRDefault="004938AF" w:rsidP="004938AF">
            <w:pPr>
              <w:keepNext/>
              <w:keepLines/>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0371C5E2" w14:textId="77777777" w:rsidR="004938AF" w:rsidRDefault="004938AF" w:rsidP="004938AF">
            <w:pPr>
              <w:keepNext/>
              <w:keepLines/>
              <w:rPr>
                <w:sz w:val="20"/>
                <w:lang w:eastAsia="lt-LT"/>
              </w:rPr>
            </w:pPr>
            <w:r>
              <w:rPr>
                <w:b/>
                <w:sz w:val="22"/>
                <w:lang w:eastAsia="lt-LT"/>
              </w:rPr>
              <w:t xml:space="preserve">7.1 uždavinys. </w:t>
            </w:r>
            <w:r>
              <w:rPr>
                <w:sz w:val="22"/>
                <w:lang w:eastAsia="lt-LT"/>
              </w:rPr>
              <w:t>Stiprinti regionų ekonominį augimą, atsižvelgiant į jų potencialą</w:t>
            </w:r>
          </w:p>
        </w:tc>
        <w:tc>
          <w:tcPr>
            <w:tcW w:w="1283" w:type="dxa"/>
            <w:vMerge w:val="restart"/>
            <w:shd w:val="clear" w:color="auto" w:fill="auto"/>
            <w:tcMar>
              <w:top w:w="28" w:type="dxa"/>
              <w:left w:w="57" w:type="dxa"/>
              <w:bottom w:w="28" w:type="dxa"/>
              <w:right w:w="57" w:type="dxa"/>
            </w:tcMar>
          </w:tcPr>
          <w:p w14:paraId="3EC11AEF" w14:textId="0C162343" w:rsidR="004938AF" w:rsidRDefault="004938AF" w:rsidP="004938AF">
            <w:pPr>
              <w:keepNext/>
              <w:keepLines/>
              <w:jc w:val="center"/>
              <w:rPr>
                <w:sz w:val="20"/>
                <w:lang w:eastAsia="lt-LT"/>
              </w:rPr>
            </w:pPr>
            <w:r>
              <w:rPr>
                <w:sz w:val="20"/>
                <w:lang w:eastAsia="lt-LT"/>
              </w:rPr>
              <w:t>VRM (SADM, EIM, ŽŪM, AM)</w:t>
            </w:r>
          </w:p>
        </w:tc>
        <w:tc>
          <w:tcPr>
            <w:tcW w:w="2835" w:type="dxa"/>
            <w:gridSpan w:val="7"/>
            <w:vMerge w:val="restart"/>
            <w:shd w:val="clear" w:color="auto" w:fill="FFFFFF"/>
            <w:noWrap/>
            <w:tcMar>
              <w:top w:w="28" w:type="dxa"/>
              <w:left w:w="57" w:type="dxa"/>
              <w:bottom w:w="28" w:type="dxa"/>
              <w:right w:w="57" w:type="dxa"/>
            </w:tcMar>
          </w:tcPr>
          <w:p w14:paraId="113326A2" w14:textId="031B348E" w:rsidR="004938AF" w:rsidRDefault="004938AF" w:rsidP="004938AF">
            <w:pPr>
              <w:keepNext/>
              <w:keepLines/>
              <w:tabs>
                <w:tab w:val="left" w:pos="226"/>
              </w:tabs>
              <w:rPr>
                <w:sz w:val="20"/>
              </w:rPr>
            </w:pPr>
            <w:r>
              <w:rPr>
                <w:sz w:val="20"/>
              </w:rPr>
              <w:t>Gyventojų užimtumo lygis (</w:t>
            </w:r>
            <w:r>
              <w:rPr>
                <w:sz w:val="20"/>
                <w:lang w:val="en-GB"/>
              </w:rPr>
              <w:t xml:space="preserve">15–64 </w:t>
            </w:r>
            <w:proofErr w:type="spellStart"/>
            <w:r>
              <w:rPr>
                <w:sz w:val="20"/>
                <w:lang w:val="en-GB"/>
              </w:rPr>
              <w:t>metų</w:t>
            </w:r>
            <w:proofErr w:type="spellEnd"/>
            <w:r>
              <w:rPr>
                <w:sz w:val="20"/>
                <w:lang w:val="en-GB"/>
              </w:rPr>
              <w:t>)</w:t>
            </w:r>
          </w:p>
        </w:tc>
        <w:tc>
          <w:tcPr>
            <w:tcW w:w="1276" w:type="dxa"/>
            <w:vMerge w:val="restart"/>
            <w:shd w:val="clear" w:color="auto" w:fill="FFFFFF"/>
          </w:tcPr>
          <w:p w14:paraId="725DC63A" w14:textId="7A870E44" w:rsidR="004938AF" w:rsidRDefault="004938AF" w:rsidP="004938AF">
            <w:pPr>
              <w:keepNext/>
              <w:keepLines/>
              <w:jc w:val="center"/>
              <w:rPr>
                <w:sz w:val="20"/>
              </w:rPr>
            </w:pPr>
            <w:r>
              <w:rPr>
                <w:sz w:val="20"/>
              </w:rPr>
              <w:t xml:space="preserve">VRM / SADM </w:t>
            </w:r>
          </w:p>
        </w:tc>
        <w:tc>
          <w:tcPr>
            <w:tcW w:w="1134" w:type="dxa"/>
            <w:shd w:val="clear" w:color="auto" w:fill="FFFFFF"/>
            <w:tcMar>
              <w:top w:w="28" w:type="dxa"/>
              <w:left w:w="57" w:type="dxa"/>
              <w:bottom w:w="28" w:type="dxa"/>
              <w:right w:w="57" w:type="dxa"/>
            </w:tcMar>
          </w:tcPr>
          <w:p w14:paraId="128A93D0" w14:textId="77777777" w:rsidR="004938AF" w:rsidRDefault="004938AF" w:rsidP="004938AF">
            <w:pPr>
              <w:keepNext/>
              <w:keepLines/>
              <w:jc w:val="center"/>
              <w:rPr>
                <w:sz w:val="20"/>
                <w:lang w:val="en-GB"/>
              </w:rPr>
            </w:pPr>
            <w:r>
              <w:rPr>
                <w:sz w:val="20"/>
                <w:lang w:val="en-GB"/>
              </w:rPr>
              <w:t>7.1.1.</w:t>
            </w:r>
          </w:p>
          <w:p w14:paraId="69554609"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076CBF4F" w14:textId="77777777" w:rsidR="004938AF" w:rsidRDefault="004938AF" w:rsidP="004938AF">
            <w:pPr>
              <w:keepNext/>
              <w:keepLines/>
              <w:jc w:val="center"/>
              <w:rPr>
                <w:sz w:val="20"/>
                <w:lang w:eastAsia="lt-LT"/>
              </w:rPr>
            </w:pPr>
            <w:r>
              <w:rPr>
                <w:sz w:val="20"/>
                <w:lang w:eastAsia="lt-LT"/>
              </w:rPr>
              <w:t>7</w:t>
            </w:r>
            <w:r>
              <w:rPr>
                <w:sz w:val="20"/>
                <w:lang w:val="en-GB" w:eastAsia="lt-LT"/>
              </w:rPr>
              <w:t>1,6</w:t>
            </w:r>
          </w:p>
          <w:p w14:paraId="71F3ECB9" w14:textId="77777777" w:rsidR="004938AF" w:rsidRDefault="004938AF" w:rsidP="004938AF">
            <w:pPr>
              <w:keepNext/>
              <w:keepLines/>
              <w:jc w:val="center"/>
              <w:rPr>
                <w:sz w:val="20"/>
                <w:lang w:eastAsia="lt-LT"/>
              </w:rPr>
            </w:pPr>
            <w:r>
              <w:rPr>
                <w:sz w:val="20"/>
                <w:lang w:eastAsia="lt-LT"/>
              </w:rPr>
              <w:t>(2020)</w:t>
            </w:r>
          </w:p>
        </w:tc>
        <w:tc>
          <w:tcPr>
            <w:tcW w:w="1276" w:type="dxa"/>
            <w:gridSpan w:val="2"/>
            <w:shd w:val="clear" w:color="auto" w:fill="FFFFFF"/>
            <w:noWrap/>
            <w:tcMar>
              <w:top w:w="28" w:type="dxa"/>
              <w:left w:w="57" w:type="dxa"/>
              <w:bottom w:w="28" w:type="dxa"/>
              <w:right w:w="57" w:type="dxa"/>
            </w:tcMar>
          </w:tcPr>
          <w:p w14:paraId="35CD69CC" w14:textId="77777777" w:rsidR="004938AF" w:rsidRDefault="004938AF" w:rsidP="004938AF">
            <w:pPr>
              <w:keepNext/>
              <w:keepLines/>
              <w:jc w:val="center"/>
              <w:rPr>
                <w:sz w:val="20"/>
                <w:lang w:eastAsia="lt-LT"/>
              </w:rPr>
            </w:pPr>
            <w:r>
              <w:rPr>
                <w:sz w:val="20"/>
                <w:lang w:eastAsia="lt-LT"/>
              </w:rPr>
              <w:t>7</w:t>
            </w:r>
            <w:r>
              <w:rPr>
                <w:sz w:val="20"/>
                <w:lang w:val="en-GB" w:eastAsia="lt-LT"/>
              </w:rPr>
              <w:t>3</w:t>
            </w:r>
          </w:p>
        </w:tc>
        <w:tc>
          <w:tcPr>
            <w:tcW w:w="1276" w:type="dxa"/>
            <w:gridSpan w:val="2"/>
            <w:shd w:val="clear" w:color="auto" w:fill="FFFFFF"/>
          </w:tcPr>
          <w:p w14:paraId="246082DD" w14:textId="77777777" w:rsidR="004938AF" w:rsidRDefault="004938AF" w:rsidP="004938AF">
            <w:pPr>
              <w:keepNext/>
              <w:keepLines/>
              <w:jc w:val="center"/>
              <w:rPr>
                <w:sz w:val="20"/>
                <w:lang w:eastAsia="lt-LT"/>
              </w:rPr>
            </w:pPr>
            <w:r>
              <w:rPr>
                <w:sz w:val="20"/>
                <w:lang w:eastAsia="lt-LT"/>
              </w:rPr>
              <w:t>75</w:t>
            </w:r>
          </w:p>
        </w:tc>
        <w:tc>
          <w:tcPr>
            <w:tcW w:w="1795" w:type="dxa"/>
            <w:vMerge w:val="restart"/>
            <w:noWrap/>
            <w:tcMar>
              <w:top w:w="28" w:type="dxa"/>
              <w:left w:w="57" w:type="dxa"/>
              <w:bottom w:w="28" w:type="dxa"/>
              <w:right w:w="57" w:type="dxa"/>
            </w:tcMar>
          </w:tcPr>
          <w:p w14:paraId="25892444" w14:textId="77777777" w:rsidR="004938AF" w:rsidRDefault="004938AF" w:rsidP="004938AF">
            <w:pPr>
              <w:keepNext/>
              <w:keepLines/>
              <w:rPr>
                <w:sz w:val="20"/>
                <w:lang w:eastAsia="lt-LT"/>
              </w:rPr>
            </w:pPr>
            <w:r>
              <w:rPr>
                <w:sz w:val="20"/>
              </w:rPr>
              <w:t>Lietuvos statistikos departamentas</w:t>
            </w:r>
          </w:p>
        </w:tc>
      </w:tr>
      <w:tr w:rsidR="004938AF" w14:paraId="28D372A9" w14:textId="77777777">
        <w:trPr>
          <w:cantSplit/>
          <w:trHeight w:val="408"/>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D8C0239" w14:textId="77777777" w:rsidR="004938AF" w:rsidRDefault="004938AF" w:rsidP="004938AF">
            <w:pPr>
              <w:keepNext/>
              <w:keepLines/>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2F3E40B7" w14:textId="77777777" w:rsidR="004938AF" w:rsidRDefault="004938AF" w:rsidP="004938AF">
            <w:pPr>
              <w:keepNext/>
              <w:keepLines/>
              <w:rPr>
                <w:b/>
                <w:sz w:val="22"/>
                <w:lang w:eastAsia="lt-LT"/>
              </w:rPr>
            </w:pPr>
          </w:p>
        </w:tc>
        <w:tc>
          <w:tcPr>
            <w:tcW w:w="1283" w:type="dxa"/>
            <w:vMerge/>
            <w:shd w:val="clear" w:color="auto" w:fill="auto"/>
            <w:tcMar>
              <w:top w:w="28" w:type="dxa"/>
              <w:left w:w="57" w:type="dxa"/>
              <w:bottom w:w="28" w:type="dxa"/>
              <w:right w:w="57" w:type="dxa"/>
            </w:tcMar>
          </w:tcPr>
          <w:p w14:paraId="024577A3" w14:textId="77777777" w:rsidR="004938AF" w:rsidRDefault="004938AF" w:rsidP="004938AF">
            <w:pPr>
              <w:keepNext/>
              <w:keepLines/>
              <w:jc w:val="center"/>
              <w:rPr>
                <w:sz w:val="20"/>
                <w:lang w:eastAsia="lt-LT"/>
              </w:rPr>
            </w:pPr>
          </w:p>
        </w:tc>
        <w:tc>
          <w:tcPr>
            <w:tcW w:w="2835" w:type="dxa"/>
            <w:gridSpan w:val="7"/>
            <w:vMerge/>
            <w:shd w:val="clear" w:color="auto" w:fill="FFFFFF"/>
            <w:noWrap/>
            <w:tcMar>
              <w:top w:w="28" w:type="dxa"/>
              <w:left w:w="57" w:type="dxa"/>
              <w:bottom w:w="28" w:type="dxa"/>
              <w:right w:w="57" w:type="dxa"/>
            </w:tcMar>
          </w:tcPr>
          <w:p w14:paraId="3E0B62CF" w14:textId="77777777" w:rsidR="004938AF" w:rsidRDefault="004938AF" w:rsidP="004938AF">
            <w:pPr>
              <w:keepNext/>
              <w:keepLines/>
              <w:tabs>
                <w:tab w:val="left" w:pos="226"/>
              </w:tabs>
              <w:rPr>
                <w:sz w:val="20"/>
              </w:rPr>
            </w:pPr>
          </w:p>
        </w:tc>
        <w:tc>
          <w:tcPr>
            <w:tcW w:w="1276" w:type="dxa"/>
            <w:vMerge/>
            <w:shd w:val="clear" w:color="auto" w:fill="FFFFFF"/>
          </w:tcPr>
          <w:p w14:paraId="55DA7AB0" w14:textId="77777777" w:rsidR="004938AF" w:rsidRDefault="004938AF" w:rsidP="004938AF">
            <w:pPr>
              <w:keepNext/>
              <w:keepLines/>
              <w:jc w:val="center"/>
              <w:rPr>
                <w:sz w:val="20"/>
              </w:rPr>
            </w:pPr>
          </w:p>
        </w:tc>
        <w:tc>
          <w:tcPr>
            <w:tcW w:w="1134" w:type="dxa"/>
            <w:shd w:val="clear" w:color="auto" w:fill="FFFFFF"/>
            <w:tcMar>
              <w:top w:w="28" w:type="dxa"/>
              <w:left w:w="57" w:type="dxa"/>
              <w:bottom w:w="28" w:type="dxa"/>
              <w:right w:w="57" w:type="dxa"/>
            </w:tcMar>
          </w:tcPr>
          <w:p w14:paraId="39A19A77" w14:textId="77777777" w:rsidR="004938AF" w:rsidRDefault="004938AF" w:rsidP="004938AF">
            <w:pPr>
              <w:keepNext/>
              <w:keepLines/>
              <w:jc w:val="center"/>
              <w:rPr>
                <w:sz w:val="20"/>
              </w:rPr>
            </w:pPr>
            <w:r>
              <w:rPr>
                <w:sz w:val="20"/>
              </w:rPr>
              <w:t>7.1.2.</w:t>
            </w:r>
          </w:p>
          <w:p w14:paraId="07AF899F" w14:textId="77777777" w:rsidR="004938AF" w:rsidRPr="00B72355" w:rsidRDefault="004938AF" w:rsidP="004938AF">
            <w:pPr>
              <w:keepNext/>
              <w:keepLines/>
              <w:jc w:val="center"/>
              <w:rPr>
                <w:sz w:val="18"/>
              </w:rPr>
            </w:pPr>
            <w:r w:rsidRPr="00B72355">
              <w:rPr>
                <w:sz w:val="18"/>
              </w:rPr>
              <w:t>kiekviename regione, ne mažiau kaip, proc</w:t>
            </w:r>
            <w:r>
              <w:rPr>
                <w:sz w:val="18"/>
                <w:szCs w:val="18"/>
              </w:rPr>
              <w:t>.</w:t>
            </w:r>
          </w:p>
        </w:tc>
        <w:tc>
          <w:tcPr>
            <w:tcW w:w="1275" w:type="dxa"/>
            <w:gridSpan w:val="2"/>
            <w:shd w:val="clear" w:color="auto" w:fill="FFFFFF"/>
            <w:noWrap/>
            <w:tcMar>
              <w:top w:w="28" w:type="dxa"/>
              <w:left w:w="57" w:type="dxa"/>
              <w:bottom w:w="28" w:type="dxa"/>
              <w:right w:w="57" w:type="dxa"/>
            </w:tcMar>
          </w:tcPr>
          <w:p w14:paraId="743F49B0" w14:textId="77777777" w:rsidR="004938AF" w:rsidRDefault="004938AF" w:rsidP="004938AF">
            <w:pPr>
              <w:keepNext/>
              <w:keepLines/>
              <w:jc w:val="center"/>
              <w:rPr>
                <w:sz w:val="20"/>
                <w:lang w:eastAsia="lt-LT"/>
              </w:rPr>
            </w:pPr>
            <w:r>
              <w:rPr>
                <w:sz w:val="20"/>
                <w:lang w:eastAsia="lt-LT"/>
              </w:rPr>
              <w:t>66,1</w:t>
            </w:r>
          </w:p>
          <w:p w14:paraId="3AFAD63B" w14:textId="77777777" w:rsidR="004938AF" w:rsidRDefault="004938AF" w:rsidP="004938AF">
            <w:pPr>
              <w:keepNext/>
              <w:keepLines/>
              <w:jc w:val="center"/>
              <w:rPr>
                <w:sz w:val="20"/>
                <w:lang w:eastAsia="lt-LT"/>
              </w:rPr>
            </w:pPr>
            <w:r>
              <w:rPr>
                <w:sz w:val="20"/>
                <w:lang w:eastAsia="lt-LT"/>
              </w:rPr>
              <w:t>(2019)</w:t>
            </w:r>
          </w:p>
        </w:tc>
        <w:tc>
          <w:tcPr>
            <w:tcW w:w="1276" w:type="dxa"/>
            <w:gridSpan w:val="2"/>
            <w:shd w:val="clear" w:color="auto" w:fill="FFFFFF"/>
            <w:noWrap/>
            <w:tcMar>
              <w:top w:w="28" w:type="dxa"/>
              <w:left w:w="57" w:type="dxa"/>
              <w:bottom w:w="28" w:type="dxa"/>
              <w:right w:w="57" w:type="dxa"/>
            </w:tcMar>
          </w:tcPr>
          <w:p w14:paraId="43F9617C" w14:textId="77777777" w:rsidR="004938AF" w:rsidRDefault="004938AF" w:rsidP="004938AF">
            <w:pPr>
              <w:keepNext/>
              <w:keepLines/>
              <w:jc w:val="center"/>
              <w:rPr>
                <w:sz w:val="20"/>
                <w:lang w:val="en-GB" w:eastAsia="lt-LT"/>
              </w:rPr>
            </w:pPr>
            <w:r>
              <w:rPr>
                <w:sz w:val="20"/>
                <w:lang w:val="en-GB" w:eastAsia="lt-LT"/>
              </w:rPr>
              <w:t>67,8</w:t>
            </w:r>
          </w:p>
        </w:tc>
        <w:tc>
          <w:tcPr>
            <w:tcW w:w="1276" w:type="dxa"/>
            <w:gridSpan w:val="2"/>
            <w:shd w:val="clear" w:color="auto" w:fill="FFFFFF"/>
          </w:tcPr>
          <w:p w14:paraId="511DB9E6" w14:textId="77777777" w:rsidR="004938AF" w:rsidRDefault="004938AF" w:rsidP="004938AF">
            <w:pPr>
              <w:keepNext/>
              <w:keepLines/>
              <w:jc w:val="center"/>
              <w:rPr>
                <w:sz w:val="20"/>
                <w:lang w:eastAsia="lt-LT"/>
              </w:rPr>
            </w:pPr>
            <w:r>
              <w:rPr>
                <w:sz w:val="20"/>
                <w:lang w:eastAsia="lt-LT"/>
              </w:rPr>
              <w:t>69,7</w:t>
            </w:r>
          </w:p>
        </w:tc>
        <w:tc>
          <w:tcPr>
            <w:tcW w:w="1795" w:type="dxa"/>
            <w:vMerge/>
            <w:noWrap/>
            <w:tcMar>
              <w:top w:w="28" w:type="dxa"/>
              <w:left w:w="57" w:type="dxa"/>
              <w:bottom w:w="28" w:type="dxa"/>
              <w:right w:w="57" w:type="dxa"/>
            </w:tcMar>
          </w:tcPr>
          <w:p w14:paraId="7C717CF3" w14:textId="77777777" w:rsidR="004938AF" w:rsidRDefault="004938AF" w:rsidP="004938AF">
            <w:pPr>
              <w:keepNext/>
              <w:keepLines/>
              <w:rPr>
                <w:sz w:val="20"/>
              </w:rPr>
            </w:pPr>
          </w:p>
        </w:tc>
      </w:tr>
      <w:tr w:rsidR="004938AF" w14:paraId="7AA0F483" w14:textId="77777777" w:rsidTr="00B72355">
        <w:trPr>
          <w:cantSplit/>
          <w:trHeight w:val="34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52E284F3" w14:textId="77777777" w:rsidR="004938AF" w:rsidRDefault="004938AF" w:rsidP="004938AF">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57134A06"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1A0BA9AA" w14:textId="77777777" w:rsidR="004938AF" w:rsidRDefault="004938AF" w:rsidP="004938AF">
            <w:pPr>
              <w:rPr>
                <w:sz w:val="20"/>
                <w:lang w:eastAsia="lt-LT"/>
              </w:rPr>
            </w:pPr>
          </w:p>
        </w:tc>
        <w:tc>
          <w:tcPr>
            <w:tcW w:w="2835" w:type="dxa"/>
            <w:gridSpan w:val="7"/>
            <w:vMerge w:val="restart"/>
            <w:noWrap/>
            <w:tcMar>
              <w:top w:w="28" w:type="dxa"/>
              <w:left w:w="57" w:type="dxa"/>
              <w:bottom w:w="28" w:type="dxa"/>
              <w:right w:w="57" w:type="dxa"/>
            </w:tcMar>
          </w:tcPr>
          <w:p w14:paraId="4C789E4C" w14:textId="6C7FCD5B" w:rsidR="004938AF" w:rsidRDefault="004938AF" w:rsidP="004938AF">
            <w:pPr>
              <w:tabs>
                <w:tab w:val="left" w:pos="226"/>
              </w:tabs>
              <w:rPr>
                <w:sz w:val="20"/>
              </w:rPr>
            </w:pPr>
            <w:r>
              <w:rPr>
                <w:sz w:val="20"/>
              </w:rPr>
              <w:t xml:space="preserve">Pridėtinė vertė gamybos sąnaudomis pagal veiklos vykdymo vietą (nefinansinių įmonių), tenkanti vienam dirbančiajam per metus </w:t>
            </w:r>
          </w:p>
        </w:tc>
        <w:tc>
          <w:tcPr>
            <w:tcW w:w="1276" w:type="dxa"/>
            <w:vMerge w:val="restart"/>
          </w:tcPr>
          <w:p w14:paraId="4A5DA4A6" w14:textId="77777777" w:rsidR="004938AF" w:rsidRDefault="004938AF" w:rsidP="004938AF">
            <w:pPr>
              <w:jc w:val="center"/>
              <w:rPr>
                <w:sz w:val="20"/>
              </w:rPr>
            </w:pPr>
            <w:r>
              <w:rPr>
                <w:sz w:val="20"/>
              </w:rPr>
              <w:t>VRM / EIM</w:t>
            </w:r>
          </w:p>
        </w:tc>
        <w:tc>
          <w:tcPr>
            <w:tcW w:w="1134" w:type="dxa"/>
            <w:tcMar>
              <w:top w:w="28" w:type="dxa"/>
              <w:left w:w="57" w:type="dxa"/>
              <w:bottom w:w="28" w:type="dxa"/>
              <w:right w:w="57" w:type="dxa"/>
            </w:tcMar>
          </w:tcPr>
          <w:p w14:paraId="05824262" w14:textId="77777777" w:rsidR="004938AF" w:rsidRDefault="004938AF" w:rsidP="004938AF">
            <w:pPr>
              <w:jc w:val="center"/>
              <w:rPr>
                <w:sz w:val="20"/>
              </w:rPr>
            </w:pPr>
            <w:r>
              <w:rPr>
                <w:sz w:val="20"/>
              </w:rPr>
              <w:t>7.1.3.</w:t>
            </w:r>
          </w:p>
          <w:p w14:paraId="7139676A" w14:textId="77777777" w:rsidR="004938AF" w:rsidRDefault="004938AF" w:rsidP="004938AF">
            <w:pPr>
              <w:jc w:val="center"/>
              <w:rPr>
                <w:sz w:val="20"/>
                <w:lang w:eastAsia="lt-LT"/>
              </w:rPr>
            </w:pPr>
            <w:r>
              <w:rPr>
                <w:sz w:val="20"/>
              </w:rPr>
              <w:t>tūkst. eurų</w:t>
            </w:r>
          </w:p>
        </w:tc>
        <w:tc>
          <w:tcPr>
            <w:tcW w:w="1275" w:type="dxa"/>
            <w:gridSpan w:val="2"/>
            <w:shd w:val="clear" w:color="auto" w:fill="auto"/>
            <w:noWrap/>
            <w:tcMar>
              <w:top w:w="28" w:type="dxa"/>
              <w:left w:w="57" w:type="dxa"/>
              <w:bottom w:w="28" w:type="dxa"/>
              <w:right w:w="57" w:type="dxa"/>
            </w:tcMar>
          </w:tcPr>
          <w:p w14:paraId="42414817" w14:textId="77777777" w:rsidR="004938AF" w:rsidRDefault="004938AF" w:rsidP="004938AF">
            <w:pPr>
              <w:jc w:val="center"/>
              <w:rPr>
                <w:sz w:val="20"/>
                <w:lang w:val="en-GB" w:eastAsia="lt-LT"/>
              </w:rPr>
            </w:pPr>
            <w:r>
              <w:rPr>
                <w:sz w:val="20"/>
                <w:lang w:val="en-GB" w:eastAsia="lt-LT"/>
              </w:rPr>
              <w:t>21,7</w:t>
            </w:r>
          </w:p>
          <w:p w14:paraId="5D777A7D" w14:textId="77777777" w:rsidR="004938AF" w:rsidRDefault="004938AF" w:rsidP="004938AF">
            <w:pPr>
              <w:jc w:val="center"/>
              <w:rPr>
                <w:sz w:val="20"/>
                <w:lang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4BA2E8F9" w14:textId="77777777" w:rsidR="004938AF" w:rsidRDefault="004938AF" w:rsidP="004938AF">
            <w:pPr>
              <w:jc w:val="center"/>
              <w:rPr>
                <w:sz w:val="20"/>
                <w:lang w:eastAsia="lt-LT"/>
              </w:rPr>
            </w:pPr>
            <w:r>
              <w:rPr>
                <w:sz w:val="20"/>
                <w:lang w:eastAsia="lt-LT"/>
              </w:rPr>
              <w:t>25,7</w:t>
            </w:r>
          </w:p>
        </w:tc>
        <w:tc>
          <w:tcPr>
            <w:tcW w:w="1276" w:type="dxa"/>
            <w:gridSpan w:val="2"/>
            <w:shd w:val="clear" w:color="auto" w:fill="auto"/>
          </w:tcPr>
          <w:p w14:paraId="43D070F3" w14:textId="77777777" w:rsidR="004938AF" w:rsidRDefault="004938AF" w:rsidP="004938AF">
            <w:pPr>
              <w:jc w:val="center"/>
              <w:rPr>
                <w:sz w:val="20"/>
                <w:lang w:eastAsia="lt-LT"/>
              </w:rPr>
            </w:pPr>
            <w:r>
              <w:rPr>
                <w:sz w:val="20"/>
                <w:lang w:eastAsia="lt-LT"/>
              </w:rPr>
              <w:t>30,7</w:t>
            </w:r>
          </w:p>
        </w:tc>
        <w:tc>
          <w:tcPr>
            <w:tcW w:w="1795" w:type="dxa"/>
            <w:vMerge w:val="restart"/>
            <w:noWrap/>
            <w:tcMar>
              <w:top w:w="28" w:type="dxa"/>
              <w:left w:w="57" w:type="dxa"/>
              <w:bottom w:w="28" w:type="dxa"/>
              <w:right w:w="57" w:type="dxa"/>
            </w:tcMar>
          </w:tcPr>
          <w:p w14:paraId="2E89E19C" w14:textId="77777777" w:rsidR="004938AF" w:rsidRDefault="004938AF" w:rsidP="004938AF">
            <w:pPr>
              <w:rPr>
                <w:sz w:val="20"/>
                <w:lang w:eastAsia="lt-LT"/>
              </w:rPr>
            </w:pPr>
            <w:r>
              <w:rPr>
                <w:sz w:val="20"/>
              </w:rPr>
              <w:t>Lietuvos statistikos departamentas</w:t>
            </w:r>
          </w:p>
        </w:tc>
      </w:tr>
      <w:tr w:rsidR="004938AF" w14:paraId="0D52895A" w14:textId="77777777" w:rsidTr="00B72355">
        <w:trPr>
          <w:cantSplit/>
          <w:trHeight w:val="1069"/>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0BD13370" w14:textId="77777777" w:rsidR="004938AF" w:rsidRDefault="004938AF" w:rsidP="004938AF">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73AF0E40" w14:textId="77777777" w:rsidR="004938AF" w:rsidRDefault="004938AF" w:rsidP="004938AF">
            <w:pPr>
              <w:rPr>
                <w:sz w:val="20"/>
                <w:lang w:eastAsia="lt-LT"/>
              </w:rPr>
            </w:pPr>
          </w:p>
        </w:tc>
        <w:tc>
          <w:tcPr>
            <w:tcW w:w="1283" w:type="dxa"/>
            <w:vMerge/>
            <w:tcMar>
              <w:top w:w="28" w:type="dxa"/>
              <w:left w:w="57" w:type="dxa"/>
              <w:bottom w:w="28" w:type="dxa"/>
              <w:right w:w="57" w:type="dxa"/>
            </w:tcMar>
          </w:tcPr>
          <w:p w14:paraId="1DC2A0CB" w14:textId="77777777" w:rsidR="004938AF" w:rsidRDefault="004938AF" w:rsidP="004938AF">
            <w:pPr>
              <w:rPr>
                <w:sz w:val="20"/>
                <w:lang w:eastAsia="lt-LT"/>
              </w:rPr>
            </w:pPr>
          </w:p>
        </w:tc>
        <w:tc>
          <w:tcPr>
            <w:tcW w:w="2835" w:type="dxa"/>
            <w:gridSpan w:val="7"/>
            <w:vMerge/>
            <w:noWrap/>
            <w:tcMar>
              <w:top w:w="28" w:type="dxa"/>
              <w:left w:w="57" w:type="dxa"/>
              <w:bottom w:w="28" w:type="dxa"/>
              <w:right w:w="57" w:type="dxa"/>
            </w:tcMar>
          </w:tcPr>
          <w:p w14:paraId="4E9F42D1" w14:textId="77777777" w:rsidR="004938AF" w:rsidRDefault="004938AF" w:rsidP="004938AF">
            <w:pPr>
              <w:tabs>
                <w:tab w:val="left" w:pos="226"/>
              </w:tabs>
              <w:rPr>
                <w:sz w:val="20"/>
              </w:rPr>
            </w:pPr>
          </w:p>
        </w:tc>
        <w:tc>
          <w:tcPr>
            <w:tcW w:w="1276" w:type="dxa"/>
            <w:vMerge/>
          </w:tcPr>
          <w:p w14:paraId="4ED3392C" w14:textId="77777777" w:rsidR="004938AF" w:rsidRDefault="004938AF" w:rsidP="004938AF">
            <w:pPr>
              <w:jc w:val="center"/>
              <w:rPr>
                <w:sz w:val="20"/>
              </w:rPr>
            </w:pPr>
          </w:p>
        </w:tc>
        <w:tc>
          <w:tcPr>
            <w:tcW w:w="1134" w:type="dxa"/>
            <w:tcMar>
              <w:top w:w="28" w:type="dxa"/>
              <w:left w:w="57" w:type="dxa"/>
              <w:bottom w:w="28" w:type="dxa"/>
              <w:right w:w="57" w:type="dxa"/>
            </w:tcMar>
          </w:tcPr>
          <w:p w14:paraId="18452062" w14:textId="77777777" w:rsidR="004938AF" w:rsidRDefault="004938AF" w:rsidP="004938AF">
            <w:pPr>
              <w:ind w:firstLine="53"/>
              <w:jc w:val="center"/>
              <w:rPr>
                <w:sz w:val="20"/>
              </w:rPr>
            </w:pPr>
            <w:r>
              <w:rPr>
                <w:sz w:val="20"/>
              </w:rPr>
              <w:t xml:space="preserve">7.1.4. </w:t>
            </w:r>
            <w:r w:rsidRPr="00B72355">
              <w:rPr>
                <w:sz w:val="18"/>
              </w:rPr>
              <w:t>kiekviename regione</w:t>
            </w:r>
            <w:r>
              <w:rPr>
                <w:sz w:val="18"/>
                <w:szCs w:val="18"/>
              </w:rPr>
              <w:t>,</w:t>
            </w:r>
            <w:r w:rsidRPr="00B72355">
              <w:rPr>
                <w:sz w:val="18"/>
              </w:rPr>
              <w:t xml:space="preserve"> ne mažiau kaip, tūkst. eurų</w:t>
            </w:r>
            <w:r>
              <w:rPr>
                <w:sz w:val="20"/>
              </w:rPr>
              <w:t xml:space="preserve"> </w:t>
            </w:r>
          </w:p>
        </w:tc>
        <w:tc>
          <w:tcPr>
            <w:tcW w:w="1275" w:type="dxa"/>
            <w:gridSpan w:val="2"/>
            <w:shd w:val="clear" w:color="auto" w:fill="auto"/>
            <w:noWrap/>
            <w:tcMar>
              <w:top w:w="28" w:type="dxa"/>
              <w:left w:w="57" w:type="dxa"/>
              <w:bottom w:w="28" w:type="dxa"/>
              <w:right w:w="57" w:type="dxa"/>
            </w:tcMar>
          </w:tcPr>
          <w:p w14:paraId="2EF80973" w14:textId="77777777" w:rsidR="004938AF" w:rsidRDefault="004938AF" w:rsidP="004938AF">
            <w:pPr>
              <w:jc w:val="center"/>
              <w:rPr>
                <w:sz w:val="20"/>
                <w:lang w:val="en-GB" w:eastAsia="lt-LT"/>
              </w:rPr>
            </w:pPr>
            <w:r>
              <w:rPr>
                <w:sz w:val="20"/>
                <w:lang w:val="en-GB" w:eastAsia="lt-LT"/>
              </w:rPr>
              <w:t>14,1</w:t>
            </w:r>
          </w:p>
          <w:p w14:paraId="7C8F3CF1" w14:textId="77777777" w:rsidR="004938AF" w:rsidRDefault="004938AF" w:rsidP="004938AF">
            <w:pPr>
              <w:jc w:val="center"/>
              <w:rPr>
                <w:sz w:val="20"/>
                <w:lang w:val="en-GB"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1E21E449" w14:textId="77777777" w:rsidR="004938AF" w:rsidRDefault="004938AF" w:rsidP="004938AF">
            <w:pPr>
              <w:jc w:val="center"/>
              <w:rPr>
                <w:sz w:val="20"/>
                <w:lang w:eastAsia="lt-LT"/>
              </w:rPr>
            </w:pPr>
            <w:r>
              <w:rPr>
                <w:sz w:val="20"/>
                <w:lang w:val="en-GB" w:eastAsia="lt-LT"/>
              </w:rPr>
              <w:t>16,2</w:t>
            </w:r>
          </w:p>
        </w:tc>
        <w:tc>
          <w:tcPr>
            <w:tcW w:w="1276" w:type="dxa"/>
            <w:gridSpan w:val="2"/>
            <w:shd w:val="clear" w:color="auto" w:fill="auto"/>
          </w:tcPr>
          <w:p w14:paraId="153F8C61" w14:textId="77777777" w:rsidR="004938AF" w:rsidRDefault="004938AF" w:rsidP="004938AF">
            <w:pPr>
              <w:jc w:val="center"/>
              <w:rPr>
                <w:sz w:val="20"/>
                <w:lang w:eastAsia="lt-LT"/>
              </w:rPr>
            </w:pPr>
            <w:r>
              <w:rPr>
                <w:sz w:val="20"/>
                <w:lang w:eastAsia="lt-LT"/>
              </w:rPr>
              <w:t>24,4</w:t>
            </w:r>
          </w:p>
        </w:tc>
        <w:tc>
          <w:tcPr>
            <w:tcW w:w="1795" w:type="dxa"/>
            <w:vMerge/>
            <w:noWrap/>
            <w:tcMar>
              <w:top w:w="28" w:type="dxa"/>
              <w:left w:w="57" w:type="dxa"/>
              <w:bottom w:w="28" w:type="dxa"/>
              <w:right w:w="57" w:type="dxa"/>
            </w:tcMar>
          </w:tcPr>
          <w:p w14:paraId="41F92022" w14:textId="77777777" w:rsidR="004938AF" w:rsidRDefault="004938AF" w:rsidP="004938AF">
            <w:pPr>
              <w:rPr>
                <w:sz w:val="20"/>
              </w:rPr>
            </w:pPr>
          </w:p>
        </w:tc>
      </w:tr>
      <w:tr w:rsidR="004938AF" w14:paraId="7D7DE2C3" w14:textId="77777777" w:rsidTr="00B72355">
        <w:trPr>
          <w:cantSplit/>
          <w:trHeight w:val="394"/>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326C02BC" w14:textId="77777777" w:rsidR="004938AF" w:rsidRDefault="004938AF" w:rsidP="004938AF">
            <w:pPr>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74B1B33F" w14:textId="77777777" w:rsidR="004938AF" w:rsidRPr="00F434BA" w:rsidRDefault="004938AF" w:rsidP="004938AF">
            <w:pPr>
              <w:rPr>
                <w:sz w:val="20"/>
                <w:lang w:eastAsia="lt-LT"/>
              </w:rPr>
            </w:pPr>
            <w:r w:rsidRPr="00F434BA">
              <w:rPr>
                <w:b/>
                <w:sz w:val="22"/>
                <w:lang w:eastAsia="lt-LT"/>
              </w:rPr>
              <w:t>7.2 uždavinys.</w:t>
            </w:r>
            <w:r w:rsidRPr="00F434BA">
              <w:rPr>
                <w:sz w:val="22"/>
                <w:lang w:eastAsia="lt-LT"/>
              </w:rPr>
              <w:t xml:space="preserve"> Didinti darbo vietų pasiekiamumą ir viešųjų paslaugų prieinamumą visiems</w:t>
            </w:r>
          </w:p>
        </w:tc>
        <w:tc>
          <w:tcPr>
            <w:tcW w:w="1283" w:type="dxa"/>
            <w:vMerge w:val="restart"/>
            <w:shd w:val="clear" w:color="auto" w:fill="auto"/>
            <w:tcMar>
              <w:top w:w="28" w:type="dxa"/>
              <w:left w:w="57" w:type="dxa"/>
              <w:bottom w:w="28" w:type="dxa"/>
              <w:right w:w="57" w:type="dxa"/>
            </w:tcMar>
          </w:tcPr>
          <w:p w14:paraId="603666A1" w14:textId="77777777" w:rsidR="004938AF" w:rsidRPr="00F434BA" w:rsidRDefault="004938AF" w:rsidP="004938AF">
            <w:pPr>
              <w:rPr>
                <w:sz w:val="20"/>
                <w:lang w:eastAsia="lt-LT"/>
              </w:rPr>
            </w:pPr>
            <w:r w:rsidRPr="00F434BA">
              <w:rPr>
                <w:sz w:val="20"/>
                <w:lang w:eastAsia="lt-LT"/>
              </w:rPr>
              <w:t>VRM  (ŠMSM, SADM, SAM, KM, ŽŪM, SM, AM)</w:t>
            </w:r>
          </w:p>
        </w:tc>
        <w:tc>
          <w:tcPr>
            <w:tcW w:w="2835" w:type="dxa"/>
            <w:gridSpan w:val="7"/>
            <w:vMerge w:val="restart"/>
            <w:shd w:val="clear" w:color="auto" w:fill="auto"/>
            <w:noWrap/>
            <w:tcMar>
              <w:top w:w="28" w:type="dxa"/>
              <w:left w:w="57" w:type="dxa"/>
              <w:bottom w:w="28" w:type="dxa"/>
              <w:right w:w="57" w:type="dxa"/>
            </w:tcMar>
          </w:tcPr>
          <w:p w14:paraId="220C1A50" w14:textId="77777777" w:rsidR="004938AF" w:rsidRPr="00F434BA" w:rsidRDefault="004938AF" w:rsidP="004938AF">
            <w:pPr>
              <w:tabs>
                <w:tab w:val="left" w:pos="226"/>
              </w:tabs>
              <w:rPr>
                <w:sz w:val="20"/>
              </w:rPr>
            </w:pPr>
            <w:r w:rsidRPr="00F434BA">
              <w:rPr>
                <w:sz w:val="20"/>
              </w:rPr>
              <w:t xml:space="preserve">Asmenys, patiriantys skurdo riziką ar socialinę atskirtį </w:t>
            </w:r>
          </w:p>
        </w:tc>
        <w:tc>
          <w:tcPr>
            <w:tcW w:w="1276" w:type="dxa"/>
            <w:vMerge w:val="restart"/>
            <w:shd w:val="clear" w:color="auto" w:fill="auto"/>
          </w:tcPr>
          <w:p w14:paraId="455A3126" w14:textId="2A3B40EA" w:rsidR="004938AF" w:rsidRPr="00F434BA" w:rsidRDefault="004938AF" w:rsidP="004938AF">
            <w:pPr>
              <w:jc w:val="center"/>
              <w:rPr>
                <w:sz w:val="20"/>
              </w:rPr>
            </w:pPr>
            <w:r w:rsidRPr="00F434BA">
              <w:rPr>
                <w:sz w:val="20"/>
              </w:rPr>
              <w:t>VRM / SADM</w:t>
            </w:r>
          </w:p>
        </w:tc>
        <w:tc>
          <w:tcPr>
            <w:tcW w:w="1134" w:type="dxa"/>
            <w:shd w:val="clear" w:color="auto" w:fill="auto"/>
            <w:tcMar>
              <w:top w:w="28" w:type="dxa"/>
              <w:left w:w="57" w:type="dxa"/>
              <w:bottom w:w="28" w:type="dxa"/>
              <w:right w:w="57" w:type="dxa"/>
            </w:tcMar>
          </w:tcPr>
          <w:p w14:paraId="301C6096" w14:textId="77777777" w:rsidR="004938AF" w:rsidRPr="00F434BA" w:rsidRDefault="004938AF" w:rsidP="004938AF">
            <w:pPr>
              <w:jc w:val="center"/>
              <w:rPr>
                <w:sz w:val="20"/>
                <w:lang w:eastAsia="lt-LT"/>
              </w:rPr>
            </w:pPr>
            <w:r w:rsidRPr="00F434BA">
              <w:rPr>
                <w:sz w:val="20"/>
                <w:lang w:eastAsia="lt-LT"/>
              </w:rPr>
              <w:t xml:space="preserve">7.2.1. procentai </w:t>
            </w:r>
          </w:p>
        </w:tc>
        <w:tc>
          <w:tcPr>
            <w:tcW w:w="1275" w:type="dxa"/>
            <w:gridSpan w:val="2"/>
            <w:shd w:val="clear" w:color="auto" w:fill="auto"/>
            <w:noWrap/>
            <w:tcMar>
              <w:top w:w="28" w:type="dxa"/>
              <w:left w:w="57" w:type="dxa"/>
              <w:bottom w:w="28" w:type="dxa"/>
              <w:right w:w="57" w:type="dxa"/>
            </w:tcMar>
          </w:tcPr>
          <w:p w14:paraId="4BB235E8" w14:textId="37AE6642" w:rsidR="004938AF" w:rsidRPr="00F434BA" w:rsidRDefault="004938AF" w:rsidP="004938AF">
            <w:pPr>
              <w:spacing w:line="252" w:lineRule="auto"/>
              <w:jc w:val="center"/>
              <w:rPr>
                <w:bCs/>
                <w:sz w:val="20"/>
                <w:lang w:eastAsia="lt-LT"/>
              </w:rPr>
            </w:pPr>
            <w:r w:rsidRPr="00F434BA">
              <w:rPr>
                <w:bCs/>
                <w:sz w:val="20"/>
                <w:lang w:val="en-GB" w:eastAsia="lt-LT"/>
              </w:rPr>
              <w:t xml:space="preserve">24,8 </w:t>
            </w:r>
          </w:p>
          <w:p w14:paraId="15941452" w14:textId="3895D628" w:rsidR="004938AF" w:rsidRPr="00F434BA" w:rsidRDefault="004938AF" w:rsidP="004938AF">
            <w:pPr>
              <w:jc w:val="center"/>
              <w:rPr>
                <w:sz w:val="20"/>
                <w:lang w:eastAsia="lt-LT"/>
              </w:rPr>
            </w:pPr>
            <w:r w:rsidRPr="00F434BA">
              <w:rPr>
                <w:bCs/>
                <w:sz w:val="20"/>
                <w:lang w:eastAsia="lt-LT"/>
              </w:rPr>
              <w:t>(2020 )</w:t>
            </w:r>
          </w:p>
        </w:tc>
        <w:tc>
          <w:tcPr>
            <w:tcW w:w="1276" w:type="dxa"/>
            <w:gridSpan w:val="2"/>
            <w:shd w:val="clear" w:color="auto" w:fill="auto"/>
            <w:noWrap/>
            <w:tcMar>
              <w:top w:w="28" w:type="dxa"/>
              <w:left w:w="57" w:type="dxa"/>
              <w:bottom w:w="28" w:type="dxa"/>
              <w:right w:w="57" w:type="dxa"/>
            </w:tcMar>
          </w:tcPr>
          <w:p w14:paraId="6CDC3D84" w14:textId="77777777" w:rsidR="004938AF" w:rsidRPr="00F434BA" w:rsidRDefault="004938AF" w:rsidP="004938AF">
            <w:pPr>
              <w:jc w:val="center"/>
              <w:rPr>
                <w:sz w:val="20"/>
                <w:lang w:eastAsia="lt-LT"/>
              </w:rPr>
            </w:pPr>
            <w:r w:rsidRPr="00F434BA">
              <w:rPr>
                <w:bCs/>
                <w:sz w:val="20"/>
                <w:lang w:eastAsia="lt-LT"/>
              </w:rPr>
              <w:t xml:space="preserve">23 </w:t>
            </w:r>
          </w:p>
        </w:tc>
        <w:tc>
          <w:tcPr>
            <w:tcW w:w="1276" w:type="dxa"/>
            <w:gridSpan w:val="2"/>
            <w:shd w:val="clear" w:color="auto" w:fill="auto"/>
          </w:tcPr>
          <w:p w14:paraId="5830E5D7" w14:textId="77777777" w:rsidR="004938AF" w:rsidRPr="00F434BA" w:rsidRDefault="004938AF" w:rsidP="004938AF">
            <w:pPr>
              <w:spacing w:line="252" w:lineRule="auto"/>
              <w:jc w:val="center"/>
              <w:rPr>
                <w:bCs/>
                <w:sz w:val="20"/>
                <w:lang w:eastAsia="lt-LT"/>
              </w:rPr>
            </w:pPr>
            <w:r w:rsidRPr="00F434BA">
              <w:rPr>
                <w:bCs/>
                <w:sz w:val="20"/>
                <w:lang w:eastAsia="lt-LT"/>
              </w:rPr>
              <w:t>19</w:t>
            </w:r>
          </w:p>
          <w:p w14:paraId="66EE50BB" w14:textId="77777777" w:rsidR="004938AF" w:rsidRPr="00F434BA" w:rsidRDefault="004938AF" w:rsidP="004938AF">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5F9BF7CA" w14:textId="77777777" w:rsidR="004938AF" w:rsidRPr="00F434BA" w:rsidRDefault="004938AF" w:rsidP="004938AF">
            <w:pPr>
              <w:rPr>
                <w:sz w:val="20"/>
                <w:lang w:eastAsia="lt-LT"/>
              </w:rPr>
            </w:pPr>
            <w:r w:rsidRPr="00F434BA">
              <w:rPr>
                <w:sz w:val="20"/>
                <w:lang w:eastAsia="lt-LT"/>
              </w:rPr>
              <w:t>Lietuvos statistikos departamentas</w:t>
            </w:r>
          </w:p>
        </w:tc>
      </w:tr>
      <w:tr w:rsidR="004938AF" w14:paraId="0CF2769E" w14:textId="77777777" w:rsidTr="00B72355">
        <w:trPr>
          <w:cantSplit/>
          <w:trHeight w:val="916"/>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1713FA2"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0A3202A" w14:textId="77777777" w:rsidR="004938AF" w:rsidRDefault="004938AF" w:rsidP="004938AF">
            <w:pPr>
              <w:rPr>
                <w:b/>
                <w:sz w:val="22"/>
                <w:lang w:eastAsia="lt-LT"/>
              </w:rPr>
            </w:pPr>
          </w:p>
        </w:tc>
        <w:tc>
          <w:tcPr>
            <w:tcW w:w="1283" w:type="dxa"/>
            <w:vMerge/>
            <w:shd w:val="clear" w:color="auto" w:fill="auto"/>
            <w:tcMar>
              <w:top w:w="28" w:type="dxa"/>
              <w:left w:w="57" w:type="dxa"/>
              <w:bottom w:w="28" w:type="dxa"/>
              <w:right w:w="57" w:type="dxa"/>
            </w:tcMar>
          </w:tcPr>
          <w:p w14:paraId="1D15BDD5" w14:textId="77777777" w:rsidR="004938AF" w:rsidRDefault="004938AF" w:rsidP="004938AF">
            <w:pPr>
              <w:rPr>
                <w:sz w:val="20"/>
                <w:lang w:eastAsia="lt-LT"/>
              </w:rPr>
            </w:pPr>
          </w:p>
        </w:tc>
        <w:tc>
          <w:tcPr>
            <w:tcW w:w="2835" w:type="dxa"/>
            <w:gridSpan w:val="7"/>
            <w:vMerge/>
            <w:shd w:val="clear" w:color="auto" w:fill="auto"/>
            <w:noWrap/>
            <w:tcMar>
              <w:top w:w="28" w:type="dxa"/>
              <w:left w:w="57" w:type="dxa"/>
              <w:bottom w:w="28" w:type="dxa"/>
              <w:right w:w="57" w:type="dxa"/>
            </w:tcMar>
          </w:tcPr>
          <w:p w14:paraId="66204E4C" w14:textId="77777777" w:rsidR="004938AF" w:rsidRDefault="004938AF" w:rsidP="004938AF">
            <w:pPr>
              <w:tabs>
                <w:tab w:val="left" w:pos="226"/>
              </w:tabs>
              <w:rPr>
                <w:sz w:val="20"/>
              </w:rPr>
            </w:pPr>
          </w:p>
        </w:tc>
        <w:tc>
          <w:tcPr>
            <w:tcW w:w="1276" w:type="dxa"/>
            <w:vMerge/>
            <w:shd w:val="clear" w:color="auto" w:fill="auto"/>
          </w:tcPr>
          <w:p w14:paraId="0068A31D" w14:textId="77777777" w:rsidR="004938AF" w:rsidRDefault="004938AF" w:rsidP="004938AF">
            <w:pPr>
              <w:jc w:val="center"/>
              <w:rPr>
                <w:sz w:val="20"/>
              </w:rPr>
            </w:pPr>
          </w:p>
        </w:tc>
        <w:tc>
          <w:tcPr>
            <w:tcW w:w="1134" w:type="dxa"/>
            <w:shd w:val="clear" w:color="auto" w:fill="auto"/>
            <w:tcMar>
              <w:top w:w="28" w:type="dxa"/>
              <w:left w:w="57" w:type="dxa"/>
              <w:bottom w:w="28" w:type="dxa"/>
              <w:right w:w="57" w:type="dxa"/>
            </w:tcMar>
          </w:tcPr>
          <w:p w14:paraId="4946396B" w14:textId="77777777" w:rsidR="004938AF" w:rsidRPr="00F434BA" w:rsidRDefault="004938AF" w:rsidP="004938AF">
            <w:pPr>
              <w:jc w:val="center"/>
              <w:rPr>
                <w:sz w:val="20"/>
                <w:lang w:eastAsia="lt-LT"/>
              </w:rPr>
            </w:pPr>
            <w:r w:rsidRPr="00F434BA">
              <w:rPr>
                <w:sz w:val="20"/>
                <w:lang w:eastAsia="lt-LT"/>
              </w:rPr>
              <w:t xml:space="preserve">7.2.2. </w:t>
            </w:r>
            <w:r w:rsidRPr="00F434BA">
              <w:rPr>
                <w:sz w:val="18"/>
              </w:rPr>
              <w:t>kiekviename regione, ne daugiau kaip, proc.</w:t>
            </w:r>
            <w:r w:rsidRPr="00F434BA">
              <w:rPr>
                <w:sz w:val="20"/>
                <w:lang w:eastAsia="lt-LT"/>
              </w:rPr>
              <w:t xml:space="preserve"> </w:t>
            </w:r>
          </w:p>
        </w:tc>
        <w:tc>
          <w:tcPr>
            <w:tcW w:w="1275" w:type="dxa"/>
            <w:gridSpan w:val="2"/>
            <w:shd w:val="clear" w:color="auto" w:fill="auto"/>
            <w:noWrap/>
            <w:tcMar>
              <w:top w:w="28" w:type="dxa"/>
              <w:left w:w="57" w:type="dxa"/>
              <w:bottom w:w="28" w:type="dxa"/>
              <w:right w:w="57" w:type="dxa"/>
            </w:tcMar>
          </w:tcPr>
          <w:p w14:paraId="2615AC52" w14:textId="77777777" w:rsidR="004938AF" w:rsidRPr="00F434BA" w:rsidRDefault="004938AF" w:rsidP="004938AF">
            <w:pPr>
              <w:jc w:val="center"/>
              <w:rPr>
                <w:bCs/>
                <w:sz w:val="20"/>
                <w:lang w:val="en-GB" w:eastAsia="lt-LT"/>
              </w:rPr>
            </w:pPr>
            <w:r w:rsidRPr="00F434BA">
              <w:rPr>
                <w:bCs/>
                <w:sz w:val="20"/>
                <w:lang w:val="en-GB" w:eastAsia="lt-LT"/>
              </w:rPr>
              <w:t>37,1</w:t>
            </w:r>
          </w:p>
          <w:p w14:paraId="28807D9D" w14:textId="77777777" w:rsidR="004938AF" w:rsidRPr="00F434BA" w:rsidRDefault="004938AF" w:rsidP="004938AF">
            <w:pPr>
              <w:jc w:val="center"/>
              <w:rPr>
                <w:bCs/>
                <w:sz w:val="20"/>
                <w:lang w:val="en-GB" w:eastAsia="lt-LT"/>
              </w:rPr>
            </w:pPr>
            <w:r w:rsidRPr="00F434BA">
              <w:rPr>
                <w:bCs/>
                <w:sz w:val="20"/>
                <w:lang w:val="en-GB" w:eastAsia="lt-LT"/>
              </w:rPr>
              <w:t>(2019)</w:t>
            </w:r>
          </w:p>
        </w:tc>
        <w:tc>
          <w:tcPr>
            <w:tcW w:w="1276" w:type="dxa"/>
            <w:gridSpan w:val="2"/>
            <w:shd w:val="clear" w:color="auto" w:fill="auto"/>
            <w:noWrap/>
            <w:tcMar>
              <w:top w:w="28" w:type="dxa"/>
              <w:left w:w="57" w:type="dxa"/>
              <w:bottom w:w="28" w:type="dxa"/>
              <w:right w:w="57" w:type="dxa"/>
            </w:tcMar>
          </w:tcPr>
          <w:p w14:paraId="645FAFDF" w14:textId="77777777" w:rsidR="004938AF" w:rsidRPr="00F434BA" w:rsidRDefault="004938AF" w:rsidP="004938AF">
            <w:pPr>
              <w:jc w:val="center"/>
              <w:rPr>
                <w:bCs/>
                <w:sz w:val="20"/>
                <w:lang w:eastAsia="lt-LT"/>
              </w:rPr>
            </w:pPr>
            <w:r w:rsidRPr="00F434BA">
              <w:rPr>
                <w:bCs/>
                <w:sz w:val="20"/>
                <w:lang w:eastAsia="lt-LT"/>
              </w:rPr>
              <w:t>28,7</w:t>
            </w:r>
          </w:p>
        </w:tc>
        <w:tc>
          <w:tcPr>
            <w:tcW w:w="1276" w:type="dxa"/>
            <w:gridSpan w:val="2"/>
            <w:shd w:val="clear" w:color="auto" w:fill="auto"/>
          </w:tcPr>
          <w:p w14:paraId="45EAF4EC" w14:textId="77777777" w:rsidR="004938AF" w:rsidRPr="00F434BA" w:rsidRDefault="004938AF" w:rsidP="004938AF">
            <w:pPr>
              <w:jc w:val="center"/>
              <w:rPr>
                <w:bCs/>
                <w:sz w:val="20"/>
                <w:lang w:eastAsia="lt-LT"/>
              </w:rPr>
            </w:pPr>
            <w:r w:rsidRPr="00F434BA">
              <w:rPr>
                <w:bCs/>
                <w:sz w:val="20"/>
                <w:lang w:eastAsia="lt-LT"/>
              </w:rPr>
              <w:t>21,9</w:t>
            </w:r>
          </w:p>
        </w:tc>
        <w:tc>
          <w:tcPr>
            <w:tcW w:w="1795" w:type="dxa"/>
            <w:vMerge/>
            <w:shd w:val="clear" w:color="auto" w:fill="auto"/>
            <w:noWrap/>
            <w:tcMar>
              <w:top w:w="28" w:type="dxa"/>
              <w:left w:w="57" w:type="dxa"/>
              <w:bottom w:w="28" w:type="dxa"/>
              <w:right w:w="57" w:type="dxa"/>
            </w:tcMar>
          </w:tcPr>
          <w:p w14:paraId="61C2E5B0" w14:textId="77777777" w:rsidR="004938AF" w:rsidRDefault="004938AF" w:rsidP="004938AF">
            <w:pPr>
              <w:rPr>
                <w:sz w:val="20"/>
                <w:lang w:eastAsia="lt-LT"/>
              </w:rPr>
            </w:pPr>
          </w:p>
        </w:tc>
      </w:tr>
      <w:tr w:rsidR="004938AF" w14:paraId="1772E757" w14:textId="77777777" w:rsidTr="00B72355">
        <w:trPr>
          <w:cantSplit/>
          <w:trHeight w:val="331"/>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4CBD5188"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15EDA8D9"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59734986" w14:textId="77777777" w:rsidR="004938AF" w:rsidRDefault="004938AF" w:rsidP="004938AF">
            <w:pPr>
              <w:rPr>
                <w:sz w:val="20"/>
                <w:lang w:eastAsia="lt-LT"/>
              </w:rPr>
            </w:pPr>
          </w:p>
        </w:tc>
        <w:tc>
          <w:tcPr>
            <w:tcW w:w="2835" w:type="dxa"/>
            <w:gridSpan w:val="7"/>
            <w:vMerge w:val="restart"/>
            <w:shd w:val="clear" w:color="auto" w:fill="auto"/>
            <w:noWrap/>
            <w:tcMar>
              <w:top w:w="28" w:type="dxa"/>
              <w:left w:w="57" w:type="dxa"/>
              <w:bottom w:w="28" w:type="dxa"/>
              <w:right w:w="57" w:type="dxa"/>
            </w:tcMar>
          </w:tcPr>
          <w:p w14:paraId="36D87877" w14:textId="7EAAE8A3" w:rsidR="004938AF" w:rsidRDefault="004938AF" w:rsidP="004938AF">
            <w:pPr>
              <w:tabs>
                <w:tab w:val="left" w:pos="226"/>
              </w:tabs>
              <w:rPr>
                <w:sz w:val="20"/>
              </w:rPr>
            </w:pPr>
            <w:r>
              <w:rPr>
                <w:sz w:val="20"/>
              </w:rPr>
              <w:t>Viešojo transporto intensyvumas, tenkantis 1 tūkst. gyventojų</w:t>
            </w:r>
          </w:p>
        </w:tc>
        <w:tc>
          <w:tcPr>
            <w:tcW w:w="1276" w:type="dxa"/>
            <w:vMerge w:val="restart"/>
            <w:shd w:val="clear" w:color="auto" w:fill="auto"/>
          </w:tcPr>
          <w:p w14:paraId="29923E74" w14:textId="7DABAB86" w:rsidR="004938AF" w:rsidRDefault="004938AF" w:rsidP="004938AF">
            <w:pPr>
              <w:jc w:val="center"/>
              <w:rPr>
                <w:sz w:val="20"/>
              </w:rPr>
            </w:pPr>
            <w:r>
              <w:rPr>
                <w:sz w:val="20"/>
              </w:rPr>
              <w:t>VRM / SM</w:t>
            </w:r>
          </w:p>
        </w:tc>
        <w:tc>
          <w:tcPr>
            <w:tcW w:w="1134" w:type="dxa"/>
            <w:shd w:val="clear" w:color="auto" w:fill="auto"/>
            <w:tcMar>
              <w:top w:w="28" w:type="dxa"/>
              <w:left w:w="57" w:type="dxa"/>
              <w:bottom w:w="28" w:type="dxa"/>
              <w:right w:w="57" w:type="dxa"/>
            </w:tcMar>
          </w:tcPr>
          <w:p w14:paraId="6A72BE15" w14:textId="77777777" w:rsidR="004938AF" w:rsidRDefault="004938AF" w:rsidP="004938AF">
            <w:pPr>
              <w:jc w:val="center"/>
              <w:rPr>
                <w:sz w:val="20"/>
                <w:lang w:eastAsia="lt-LT"/>
              </w:rPr>
            </w:pPr>
            <w:r>
              <w:rPr>
                <w:sz w:val="20"/>
                <w:lang w:eastAsia="lt-LT"/>
              </w:rPr>
              <w:t>7.2.3.</w:t>
            </w:r>
          </w:p>
          <w:p w14:paraId="4EF31294" w14:textId="77777777" w:rsidR="004938AF" w:rsidRDefault="004938AF" w:rsidP="004938AF">
            <w:pPr>
              <w:jc w:val="center"/>
              <w:rPr>
                <w:sz w:val="20"/>
                <w:lang w:eastAsia="lt-LT"/>
              </w:rPr>
            </w:pPr>
            <w:r>
              <w:rPr>
                <w:sz w:val="20"/>
                <w:lang w:eastAsia="lt-LT"/>
              </w:rPr>
              <w:t>koeficientas</w:t>
            </w:r>
          </w:p>
        </w:tc>
        <w:tc>
          <w:tcPr>
            <w:tcW w:w="1275" w:type="dxa"/>
            <w:gridSpan w:val="2"/>
            <w:shd w:val="clear" w:color="auto" w:fill="auto"/>
            <w:noWrap/>
            <w:tcMar>
              <w:top w:w="28" w:type="dxa"/>
              <w:left w:w="57" w:type="dxa"/>
              <w:bottom w:w="28" w:type="dxa"/>
              <w:right w:w="57" w:type="dxa"/>
            </w:tcMar>
          </w:tcPr>
          <w:p w14:paraId="5E1CA7A2" w14:textId="77777777" w:rsidR="004938AF" w:rsidRDefault="004938AF" w:rsidP="004938AF">
            <w:pPr>
              <w:spacing w:line="252" w:lineRule="auto"/>
              <w:jc w:val="center"/>
              <w:rPr>
                <w:bCs/>
                <w:sz w:val="20"/>
                <w:lang w:eastAsia="lt-LT"/>
              </w:rPr>
            </w:pPr>
            <w:r>
              <w:rPr>
                <w:bCs/>
                <w:sz w:val="20"/>
                <w:lang w:val="en-GB" w:eastAsia="lt-LT"/>
              </w:rPr>
              <w:t>59,31</w:t>
            </w:r>
          </w:p>
          <w:p w14:paraId="0C57D2F6" w14:textId="77777777" w:rsidR="004938AF" w:rsidRDefault="004938AF" w:rsidP="004938AF">
            <w:pPr>
              <w:jc w:val="center"/>
              <w:rPr>
                <w:sz w:val="20"/>
                <w:lang w:eastAsia="lt-LT"/>
              </w:rPr>
            </w:pPr>
          </w:p>
        </w:tc>
        <w:tc>
          <w:tcPr>
            <w:tcW w:w="1276" w:type="dxa"/>
            <w:gridSpan w:val="2"/>
            <w:shd w:val="clear" w:color="auto" w:fill="auto"/>
            <w:noWrap/>
            <w:tcMar>
              <w:top w:w="28" w:type="dxa"/>
              <w:left w:w="57" w:type="dxa"/>
              <w:bottom w:w="28" w:type="dxa"/>
              <w:right w:w="57" w:type="dxa"/>
            </w:tcMar>
          </w:tcPr>
          <w:p w14:paraId="2044EA6E" w14:textId="77777777" w:rsidR="004938AF" w:rsidRDefault="004938AF" w:rsidP="004938AF">
            <w:pPr>
              <w:jc w:val="center"/>
              <w:rPr>
                <w:sz w:val="20"/>
                <w:lang w:eastAsia="lt-LT"/>
              </w:rPr>
            </w:pPr>
            <w:r>
              <w:rPr>
                <w:bCs/>
                <w:sz w:val="20"/>
                <w:lang w:eastAsia="lt-LT"/>
              </w:rPr>
              <w:t>59,3</w:t>
            </w:r>
          </w:p>
        </w:tc>
        <w:tc>
          <w:tcPr>
            <w:tcW w:w="1276" w:type="dxa"/>
            <w:gridSpan w:val="2"/>
            <w:shd w:val="clear" w:color="auto" w:fill="auto"/>
          </w:tcPr>
          <w:p w14:paraId="0EE2473E" w14:textId="77777777" w:rsidR="004938AF" w:rsidRDefault="004938AF" w:rsidP="004938AF">
            <w:pPr>
              <w:spacing w:line="252" w:lineRule="auto"/>
              <w:jc w:val="center"/>
              <w:rPr>
                <w:bCs/>
                <w:sz w:val="20"/>
                <w:lang w:eastAsia="lt-LT"/>
              </w:rPr>
            </w:pPr>
            <w:r>
              <w:rPr>
                <w:bCs/>
                <w:sz w:val="20"/>
                <w:lang w:eastAsia="lt-LT"/>
              </w:rPr>
              <w:t>65,2</w:t>
            </w:r>
          </w:p>
          <w:p w14:paraId="19D3E1BA" w14:textId="77777777" w:rsidR="004938AF" w:rsidRDefault="004938AF" w:rsidP="004938AF">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70876BFE" w14:textId="77777777" w:rsidR="004938AF" w:rsidRDefault="004938AF" w:rsidP="004938AF">
            <w:pPr>
              <w:rPr>
                <w:sz w:val="20"/>
                <w:lang w:eastAsia="lt-LT"/>
              </w:rPr>
            </w:pPr>
            <w:r>
              <w:rPr>
                <w:sz w:val="20"/>
                <w:lang w:eastAsia="lt-LT"/>
              </w:rPr>
              <w:t>Viešojo transporto kelionių duomenų informacinė sistema (VINTRA),</w:t>
            </w:r>
          </w:p>
          <w:p w14:paraId="37B78B97" w14:textId="36644DB0" w:rsidR="004938AF" w:rsidRDefault="004938AF" w:rsidP="004938AF">
            <w:pPr>
              <w:rPr>
                <w:sz w:val="20"/>
                <w:lang w:eastAsia="lt-LT"/>
              </w:rPr>
            </w:pPr>
            <w:r>
              <w:rPr>
                <w:sz w:val="20"/>
                <w:lang w:eastAsia="lt-LT"/>
              </w:rPr>
              <w:t>VRM, Lietuvos statistikos departamentas</w:t>
            </w:r>
          </w:p>
        </w:tc>
      </w:tr>
      <w:tr w:rsidR="004938AF" w14:paraId="0D26CF5F" w14:textId="77777777" w:rsidTr="00B72355">
        <w:trPr>
          <w:cantSplit/>
          <w:trHeight w:val="106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2E21B306" w14:textId="77777777" w:rsidR="004938AF" w:rsidRDefault="004938AF" w:rsidP="004938AF">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DDDAC6B" w14:textId="77777777" w:rsidR="004938AF" w:rsidRDefault="004938AF" w:rsidP="004938AF">
            <w:pPr>
              <w:rPr>
                <w:sz w:val="20"/>
                <w:lang w:eastAsia="lt-LT"/>
              </w:rPr>
            </w:pPr>
          </w:p>
        </w:tc>
        <w:tc>
          <w:tcPr>
            <w:tcW w:w="1283" w:type="dxa"/>
            <w:vMerge/>
            <w:shd w:val="clear" w:color="auto" w:fill="auto"/>
            <w:tcMar>
              <w:top w:w="28" w:type="dxa"/>
              <w:left w:w="57" w:type="dxa"/>
              <w:bottom w:w="28" w:type="dxa"/>
              <w:right w:w="57" w:type="dxa"/>
            </w:tcMar>
          </w:tcPr>
          <w:p w14:paraId="1C2C6A67" w14:textId="77777777" w:rsidR="004938AF" w:rsidRDefault="004938AF" w:rsidP="004938AF">
            <w:pPr>
              <w:rPr>
                <w:sz w:val="20"/>
                <w:lang w:eastAsia="lt-LT"/>
              </w:rPr>
            </w:pPr>
          </w:p>
        </w:tc>
        <w:tc>
          <w:tcPr>
            <w:tcW w:w="2835" w:type="dxa"/>
            <w:gridSpan w:val="7"/>
            <w:vMerge/>
            <w:shd w:val="clear" w:color="auto" w:fill="auto"/>
            <w:noWrap/>
            <w:tcMar>
              <w:top w:w="28" w:type="dxa"/>
              <w:left w:w="57" w:type="dxa"/>
              <w:bottom w:w="28" w:type="dxa"/>
              <w:right w:w="57" w:type="dxa"/>
            </w:tcMar>
          </w:tcPr>
          <w:p w14:paraId="6EFAA99D" w14:textId="77777777" w:rsidR="004938AF" w:rsidRDefault="004938AF" w:rsidP="004938AF">
            <w:pPr>
              <w:tabs>
                <w:tab w:val="left" w:pos="226"/>
              </w:tabs>
              <w:rPr>
                <w:sz w:val="20"/>
              </w:rPr>
            </w:pPr>
          </w:p>
        </w:tc>
        <w:tc>
          <w:tcPr>
            <w:tcW w:w="1276" w:type="dxa"/>
            <w:vMerge/>
            <w:shd w:val="clear" w:color="auto" w:fill="auto"/>
          </w:tcPr>
          <w:p w14:paraId="2149CEB8" w14:textId="77777777" w:rsidR="004938AF" w:rsidRDefault="004938AF" w:rsidP="004938AF">
            <w:pPr>
              <w:jc w:val="center"/>
              <w:rPr>
                <w:sz w:val="20"/>
              </w:rPr>
            </w:pPr>
          </w:p>
        </w:tc>
        <w:tc>
          <w:tcPr>
            <w:tcW w:w="1134" w:type="dxa"/>
            <w:shd w:val="clear" w:color="auto" w:fill="auto"/>
            <w:tcMar>
              <w:top w:w="28" w:type="dxa"/>
              <w:left w:w="57" w:type="dxa"/>
              <w:bottom w:w="28" w:type="dxa"/>
              <w:right w:w="57" w:type="dxa"/>
            </w:tcMar>
          </w:tcPr>
          <w:p w14:paraId="278C24DD" w14:textId="77777777" w:rsidR="004938AF" w:rsidRDefault="004938AF" w:rsidP="004938AF">
            <w:pPr>
              <w:jc w:val="center"/>
              <w:rPr>
                <w:sz w:val="20"/>
                <w:lang w:eastAsia="lt-LT"/>
              </w:rPr>
            </w:pPr>
            <w:r>
              <w:rPr>
                <w:sz w:val="20"/>
                <w:lang w:eastAsia="lt-LT"/>
              </w:rPr>
              <w:t xml:space="preserve">7.2.4. </w:t>
            </w:r>
          </w:p>
          <w:p w14:paraId="466EF8B8" w14:textId="77777777" w:rsidR="004938AF" w:rsidRPr="00B72355" w:rsidRDefault="004938AF" w:rsidP="004938AF">
            <w:pPr>
              <w:jc w:val="center"/>
              <w:rPr>
                <w:sz w:val="18"/>
              </w:rPr>
            </w:pPr>
            <w:r w:rsidRPr="00B72355">
              <w:rPr>
                <w:sz w:val="18"/>
              </w:rPr>
              <w:t>koeficientas kiekviename regione, ne mažiau kaip</w:t>
            </w:r>
          </w:p>
        </w:tc>
        <w:tc>
          <w:tcPr>
            <w:tcW w:w="1275" w:type="dxa"/>
            <w:gridSpan w:val="2"/>
            <w:shd w:val="clear" w:color="auto" w:fill="auto"/>
            <w:noWrap/>
            <w:tcMar>
              <w:top w:w="28" w:type="dxa"/>
              <w:left w:w="57" w:type="dxa"/>
              <w:bottom w:w="28" w:type="dxa"/>
              <w:right w:w="57" w:type="dxa"/>
            </w:tcMar>
          </w:tcPr>
          <w:p w14:paraId="2A487ACB" w14:textId="77777777" w:rsidR="004938AF" w:rsidRDefault="004938AF" w:rsidP="004938AF">
            <w:pPr>
              <w:jc w:val="center"/>
              <w:rPr>
                <w:bCs/>
                <w:sz w:val="20"/>
                <w:lang w:val="en-GB" w:eastAsia="lt-LT"/>
              </w:rPr>
            </w:pPr>
            <w:r>
              <w:rPr>
                <w:bCs/>
                <w:sz w:val="20"/>
                <w:lang w:val="en-GB" w:eastAsia="lt-LT"/>
              </w:rPr>
              <w:t>19,7</w:t>
            </w:r>
          </w:p>
          <w:p w14:paraId="399B9051" w14:textId="41052571" w:rsidR="004938AF" w:rsidRDefault="004938AF" w:rsidP="004938AF">
            <w:pPr>
              <w:jc w:val="center"/>
              <w:rPr>
                <w:bCs/>
                <w:sz w:val="20"/>
                <w:lang w:val="en-GB" w:eastAsia="lt-LT"/>
              </w:rPr>
            </w:pPr>
            <w:r>
              <w:rPr>
                <w:bCs/>
                <w:sz w:val="20"/>
                <w:lang w:val="en-GB" w:eastAsia="lt-LT"/>
              </w:rPr>
              <w:t>(2018)</w:t>
            </w:r>
          </w:p>
        </w:tc>
        <w:tc>
          <w:tcPr>
            <w:tcW w:w="1276" w:type="dxa"/>
            <w:gridSpan w:val="2"/>
            <w:shd w:val="clear" w:color="auto" w:fill="auto"/>
            <w:noWrap/>
            <w:tcMar>
              <w:top w:w="28" w:type="dxa"/>
              <w:left w:w="57" w:type="dxa"/>
              <w:bottom w:w="28" w:type="dxa"/>
              <w:right w:w="57" w:type="dxa"/>
            </w:tcMar>
          </w:tcPr>
          <w:p w14:paraId="1FFC53B6" w14:textId="77777777" w:rsidR="004938AF" w:rsidRDefault="004938AF" w:rsidP="004938AF">
            <w:pPr>
              <w:jc w:val="center"/>
              <w:rPr>
                <w:bCs/>
                <w:sz w:val="20"/>
                <w:lang w:eastAsia="lt-LT"/>
              </w:rPr>
            </w:pPr>
            <w:r>
              <w:rPr>
                <w:bCs/>
                <w:sz w:val="20"/>
                <w:lang w:eastAsia="lt-LT"/>
              </w:rPr>
              <w:t>37</w:t>
            </w:r>
          </w:p>
        </w:tc>
        <w:tc>
          <w:tcPr>
            <w:tcW w:w="1276" w:type="dxa"/>
            <w:gridSpan w:val="2"/>
            <w:shd w:val="clear" w:color="auto" w:fill="auto"/>
          </w:tcPr>
          <w:p w14:paraId="2E243041" w14:textId="77777777" w:rsidR="004938AF" w:rsidRDefault="004938AF" w:rsidP="004938AF">
            <w:pPr>
              <w:jc w:val="center"/>
              <w:rPr>
                <w:bCs/>
                <w:sz w:val="20"/>
                <w:lang w:eastAsia="lt-LT"/>
              </w:rPr>
            </w:pPr>
            <w:r>
              <w:rPr>
                <w:bCs/>
                <w:sz w:val="20"/>
                <w:lang w:eastAsia="lt-LT"/>
              </w:rPr>
              <w:t>40,6</w:t>
            </w:r>
          </w:p>
        </w:tc>
        <w:tc>
          <w:tcPr>
            <w:tcW w:w="1795" w:type="dxa"/>
            <w:vMerge/>
            <w:shd w:val="clear" w:color="auto" w:fill="auto"/>
            <w:noWrap/>
            <w:tcMar>
              <w:top w:w="28" w:type="dxa"/>
              <w:left w:w="57" w:type="dxa"/>
              <w:bottom w:w="28" w:type="dxa"/>
              <w:right w:w="57" w:type="dxa"/>
            </w:tcMar>
          </w:tcPr>
          <w:p w14:paraId="3D5BFDDD" w14:textId="77777777" w:rsidR="004938AF" w:rsidRDefault="004938AF" w:rsidP="004938AF">
            <w:pPr>
              <w:rPr>
                <w:sz w:val="20"/>
                <w:lang w:eastAsia="lt-LT"/>
              </w:rPr>
            </w:pPr>
          </w:p>
        </w:tc>
      </w:tr>
      <w:tr w:rsidR="004938AF" w14:paraId="3C5E2253" w14:textId="77777777" w:rsidTr="00B72355">
        <w:trPr>
          <w:cantSplit/>
          <w:trHeight w:val="457"/>
        </w:trPr>
        <w:tc>
          <w:tcPr>
            <w:tcW w:w="2970" w:type="dxa"/>
            <w:gridSpan w:val="2"/>
            <w:vMerge w:val="restart"/>
            <w:shd w:val="clear" w:color="auto" w:fill="auto"/>
            <w:tcMar>
              <w:top w:w="28" w:type="dxa"/>
              <w:left w:w="57" w:type="dxa"/>
              <w:bottom w:w="28" w:type="dxa"/>
              <w:right w:w="57" w:type="dxa"/>
            </w:tcMar>
          </w:tcPr>
          <w:p w14:paraId="24EE18F3" w14:textId="77777777" w:rsidR="004938AF" w:rsidRDefault="004938AF" w:rsidP="004938AF">
            <w:pPr>
              <w:rPr>
                <w:sz w:val="20"/>
                <w:lang w:eastAsia="lt-LT"/>
              </w:rPr>
            </w:pPr>
            <w:r w:rsidRPr="00B72355">
              <w:rPr>
                <w:b/>
                <w:sz w:val="22"/>
              </w:rPr>
              <w:t>8 TIKSLAS.</w:t>
            </w:r>
            <w:r>
              <w:rPr>
                <w:lang w:eastAsia="lt-LT"/>
              </w:rPr>
              <w:t xml:space="preserve"> </w:t>
            </w:r>
            <w:r>
              <w:rPr>
                <w:sz w:val="22"/>
                <w:lang w:eastAsia="lt-LT"/>
              </w:rPr>
              <w:t xml:space="preserve">Didinti </w:t>
            </w:r>
            <w:r>
              <w:rPr>
                <w:sz w:val="22"/>
                <w:shd w:val="clear" w:color="auto" w:fill="FFFFFF"/>
                <w:lang w:eastAsia="lt-LT"/>
              </w:rPr>
              <w:t xml:space="preserve">teisinės </w:t>
            </w:r>
            <w:r>
              <w:rPr>
                <w:sz w:val="22"/>
                <w:lang w:eastAsia="lt-LT"/>
              </w:rPr>
              <w:t>sistemos ir viešojo valdymo veiksmingumą</w:t>
            </w:r>
          </w:p>
        </w:tc>
        <w:tc>
          <w:tcPr>
            <w:tcW w:w="1283" w:type="dxa"/>
            <w:vMerge w:val="restart"/>
            <w:shd w:val="clear" w:color="auto" w:fill="auto"/>
            <w:noWrap/>
            <w:tcMar>
              <w:top w:w="28" w:type="dxa"/>
              <w:left w:w="57" w:type="dxa"/>
              <w:bottom w:w="28" w:type="dxa"/>
              <w:right w:w="57" w:type="dxa"/>
            </w:tcMar>
          </w:tcPr>
          <w:p w14:paraId="5D3FE6E9" w14:textId="77777777" w:rsidR="004938AF" w:rsidRDefault="004938AF" w:rsidP="004938AF">
            <w:pPr>
              <w:rPr>
                <w:sz w:val="20"/>
                <w:lang w:eastAsia="lt-LT"/>
              </w:rPr>
            </w:pPr>
          </w:p>
          <w:p w14:paraId="778A612B"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2BE9760" w14:textId="77777777" w:rsidR="004938AF" w:rsidRDefault="004938AF" w:rsidP="004938AF">
            <w:pPr>
              <w:rPr>
                <w:sz w:val="20"/>
              </w:rPr>
            </w:pPr>
            <w:r>
              <w:rPr>
                <w:color w:val="000000"/>
                <w:sz w:val="20"/>
              </w:rPr>
              <w:t>8.1. Valstybės tarnybos efektyvumo indeksas</w:t>
            </w:r>
          </w:p>
        </w:tc>
        <w:tc>
          <w:tcPr>
            <w:tcW w:w="1276" w:type="dxa"/>
          </w:tcPr>
          <w:p w14:paraId="34C1EEF4" w14:textId="77777777" w:rsidR="004938AF" w:rsidRDefault="004938AF" w:rsidP="004938AF">
            <w:pPr>
              <w:jc w:val="center"/>
              <w:rPr>
                <w:sz w:val="20"/>
                <w:lang w:val="en-US"/>
              </w:rPr>
            </w:pPr>
            <w:r>
              <w:rPr>
                <w:sz w:val="20"/>
                <w:lang w:eastAsia="lt-LT"/>
              </w:rPr>
              <w:t>VRM</w:t>
            </w:r>
          </w:p>
        </w:tc>
        <w:tc>
          <w:tcPr>
            <w:tcW w:w="1134" w:type="dxa"/>
            <w:shd w:val="clear" w:color="auto" w:fill="auto"/>
            <w:tcMar>
              <w:top w:w="28" w:type="dxa"/>
              <w:left w:w="57" w:type="dxa"/>
              <w:bottom w:w="28" w:type="dxa"/>
              <w:right w:w="57" w:type="dxa"/>
            </w:tcMar>
          </w:tcPr>
          <w:p w14:paraId="0EF8DF82" w14:textId="77777777" w:rsidR="004938AF" w:rsidRDefault="004938AF" w:rsidP="004938AF">
            <w:pPr>
              <w:jc w:val="center"/>
              <w:rPr>
                <w:sz w:val="20"/>
                <w:lang w:val="en-US"/>
              </w:rPr>
            </w:pPr>
            <w:r>
              <w:rPr>
                <w:sz w:val="20"/>
              </w:rPr>
              <w:t>vieta</w:t>
            </w:r>
          </w:p>
        </w:tc>
        <w:tc>
          <w:tcPr>
            <w:tcW w:w="1275" w:type="dxa"/>
            <w:gridSpan w:val="2"/>
            <w:shd w:val="clear" w:color="auto" w:fill="auto"/>
            <w:noWrap/>
            <w:tcMar>
              <w:top w:w="28" w:type="dxa"/>
              <w:left w:w="57" w:type="dxa"/>
              <w:bottom w:w="28" w:type="dxa"/>
              <w:right w:w="57" w:type="dxa"/>
            </w:tcMar>
          </w:tcPr>
          <w:p w14:paraId="7CA34209" w14:textId="77777777" w:rsidR="004938AF" w:rsidRDefault="004938AF" w:rsidP="004938AF">
            <w:pPr>
              <w:jc w:val="center"/>
              <w:rPr>
                <w:bCs/>
                <w:sz w:val="20"/>
                <w:lang w:val="en-GB"/>
              </w:rPr>
            </w:pPr>
            <w:r>
              <w:rPr>
                <w:bCs/>
                <w:sz w:val="20"/>
                <w:lang w:val="en-GB"/>
              </w:rPr>
              <w:t>20</w:t>
            </w:r>
          </w:p>
          <w:p w14:paraId="1E293BDF" w14:textId="77777777" w:rsidR="004938AF" w:rsidRDefault="004938AF" w:rsidP="004938AF">
            <w:pPr>
              <w:jc w:val="center"/>
              <w:rPr>
                <w:sz w:val="20"/>
                <w:lang w:eastAsia="lt-LT"/>
              </w:rPr>
            </w:pPr>
            <w:r>
              <w:rPr>
                <w:bCs/>
                <w:sz w:val="20"/>
                <w:lang w:val="en-GB"/>
              </w:rPr>
              <w:t>(2019)</w:t>
            </w:r>
          </w:p>
        </w:tc>
        <w:tc>
          <w:tcPr>
            <w:tcW w:w="1276" w:type="dxa"/>
            <w:gridSpan w:val="2"/>
            <w:shd w:val="clear" w:color="auto" w:fill="auto"/>
            <w:noWrap/>
            <w:tcMar>
              <w:top w:w="28" w:type="dxa"/>
              <w:left w:w="57" w:type="dxa"/>
              <w:bottom w:w="28" w:type="dxa"/>
              <w:right w:w="57" w:type="dxa"/>
            </w:tcMar>
          </w:tcPr>
          <w:p w14:paraId="2EEAA35E" w14:textId="77777777" w:rsidR="004938AF" w:rsidRDefault="004938AF" w:rsidP="004938AF">
            <w:pPr>
              <w:jc w:val="center"/>
              <w:rPr>
                <w:sz w:val="20"/>
                <w:lang w:eastAsia="lt-LT"/>
              </w:rPr>
            </w:pPr>
            <w:r>
              <w:rPr>
                <w:bCs/>
                <w:sz w:val="20"/>
              </w:rPr>
              <w:t>15</w:t>
            </w:r>
          </w:p>
        </w:tc>
        <w:tc>
          <w:tcPr>
            <w:tcW w:w="1276" w:type="dxa"/>
            <w:gridSpan w:val="2"/>
            <w:shd w:val="clear" w:color="auto" w:fill="FFFFFF"/>
          </w:tcPr>
          <w:p w14:paraId="7A8A2051" w14:textId="77777777" w:rsidR="004938AF" w:rsidRDefault="004938AF" w:rsidP="004938AF">
            <w:pPr>
              <w:jc w:val="center"/>
              <w:rPr>
                <w:sz w:val="20"/>
                <w:lang w:eastAsia="lt-LT"/>
              </w:rPr>
            </w:pPr>
            <w:r>
              <w:rPr>
                <w:sz w:val="20"/>
              </w:rPr>
              <w:t>10</w:t>
            </w:r>
          </w:p>
        </w:tc>
        <w:tc>
          <w:tcPr>
            <w:tcW w:w="1795" w:type="dxa"/>
            <w:shd w:val="clear" w:color="auto" w:fill="auto"/>
            <w:tcMar>
              <w:top w:w="28" w:type="dxa"/>
              <w:left w:w="57" w:type="dxa"/>
              <w:bottom w:w="28" w:type="dxa"/>
              <w:right w:w="57" w:type="dxa"/>
            </w:tcMar>
          </w:tcPr>
          <w:p w14:paraId="2006B518" w14:textId="77777777" w:rsidR="004938AF" w:rsidRDefault="004938AF" w:rsidP="004938AF">
            <w:pPr>
              <w:rPr>
                <w:sz w:val="20"/>
                <w:lang w:eastAsia="lt-LT"/>
              </w:rPr>
            </w:pPr>
            <w:proofErr w:type="spellStart"/>
            <w:r>
              <w:rPr>
                <w:sz w:val="20"/>
              </w:rPr>
              <w:t>InCiSE</w:t>
            </w:r>
            <w:proofErr w:type="spellEnd"/>
          </w:p>
        </w:tc>
      </w:tr>
      <w:tr w:rsidR="004938AF" w14:paraId="0D8511C6" w14:textId="77777777">
        <w:trPr>
          <w:cantSplit/>
          <w:trHeight w:val="206"/>
        </w:trPr>
        <w:tc>
          <w:tcPr>
            <w:tcW w:w="2970" w:type="dxa"/>
            <w:gridSpan w:val="2"/>
            <w:vMerge/>
            <w:tcMar>
              <w:top w:w="28" w:type="dxa"/>
              <w:left w:w="57" w:type="dxa"/>
              <w:bottom w:w="28" w:type="dxa"/>
              <w:right w:w="57" w:type="dxa"/>
            </w:tcMar>
          </w:tcPr>
          <w:p w14:paraId="0257A45F" w14:textId="77777777" w:rsidR="004938AF" w:rsidRDefault="004938AF" w:rsidP="004938AF">
            <w:pPr>
              <w:rPr>
                <w:bCs/>
                <w:sz w:val="20"/>
                <w:lang w:eastAsia="lt-LT"/>
              </w:rPr>
            </w:pPr>
          </w:p>
        </w:tc>
        <w:tc>
          <w:tcPr>
            <w:tcW w:w="1283" w:type="dxa"/>
            <w:vMerge/>
            <w:noWrap/>
            <w:tcMar>
              <w:top w:w="28" w:type="dxa"/>
              <w:left w:w="57" w:type="dxa"/>
              <w:bottom w:w="28" w:type="dxa"/>
              <w:right w:w="57" w:type="dxa"/>
            </w:tcMar>
          </w:tcPr>
          <w:p w14:paraId="7749784C"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898E6C2" w14:textId="77777777" w:rsidR="004938AF" w:rsidRDefault="004938AF" w:rsidP="004938AF">
            <w:pPr>
              <w:rPr>
                <w:sz w:val="20"/>
              </w:rPr>
            </w:pPr>
            <w:r>
              <w:rPr>
                <w:sz w:val="20"/>
              </w:rPr>
              <w:t>8.2. Teisės viršenybės indeksas</w:t>
            </w:r>
          </w:p>
        </w:tc>
        <w:tc>
          <w:tcPr>
            <w:tcW w:w="1276" w:type="dxa"/>
          </w:tcPr>
          <w:p w14:paraId="7CD987A6" w14:textId="77777777" w:rsidR="004938AF" w:rsidRDefault="004938AF" w:rsidP="004938AF">
            <w:pPr>
              <w:jc w:val="center"/>
              <w:rPr>
                <w:sz w:val="20"/>
                <w:lang w:val="en-US"/>
              </w:rPr>
            </w:pPr>
            <w:r>
              <w:rPr>
                <w:sz w:val="20"/>
                <w:lang w:val="en-US"/>
              </w:rPr>
              <w:t>TM</w:t>
            </w:r>
          </w:p>
        </w:tc>
        <w:tc>
          <w:tcPr>
            <w:tcW w:w="1134" w:type="dxa"/>
            <w:shd w:val="clear" w:color="auto" w:fill="auto"/>
            <w:tcMar>
              <w:top w:w="28" w:type="dxa"/>
              <w:left w:w="57" w:type="dxa"/>
              <w:bottom w:w="28" w:type="dxa"/>
              <w:right w:w="57" w:type="dxa"/>
            </w:tcMar>
          </w:tcPr>
          <w:p w14:paraId="4035F014" w14:textId="77777777" w:rsidR="004938AF" w:rsidRDefault="004938AF" w:rsidP="004938AF">
            <w:pPr>
              <w:jc w:val="center"/>
              <w:rPr>
                <w:sz w:val="20"/>
                <w:lang w:val="en-US"/>
              </w:rPr>
            </w:pPr>
            <w:r>
              <w:rPr>
                <w:sz w:val="20"/>
              </w:rPr>
              <w:t xml:space="preserve">vieta </w:t>
            </w:r>
            <w:r>
              <w:rPr>
                <w:sz w:val="20"/>
                <w:lang w:val="en-US"/>
              </w:rPr>
              <w:t>ES</w:t>
            </w:r>
          </w:p>
        </w:tc>
        <w:tc>
          <w:tcPr>
            <w:tcW w:w="1275" w:type="dxa"/>
            <w:gridSpan w:val="2"/>
            <w:shd w:val="clear" w:color="auto" w:fill="auto"/>
            <w:noWrap/>
            <w:tcMar>
              <w:top w:w="28" w:type="dxa"/>
              <w:left w:w="57" w:type="dxa"/>
              <w:bottom w:w="28" w:type="dxa"/>
              <w:right w:w="57" w:type="dxa"/>
            </w:tcMar>
          </w:tcPr>
          <w:p w14:paraId="70480402" w14:textId="77777777" w:rsidR="004938AF" w:rsidRDefault="004938AF" w:rsidP="004938AF">
            <w:pPr>
              <w:jc w:val="center"/>
              <w:rPr>
                <w:sz w:val="20"/>
              </w:rPr>
            </w:pPr>
            <w:r>
              <w:rPr>
                <w:sz w:val="20"/>
              </w:rPr>
              <w:t xml:space="preserve">18 </w:t>
            </w:r>
          </w:p>
          <w:p w14:paraId="15CEAB47" w14:textId="77777777" w:rsidR="004938AF" w:rsidRDefault="004938AF" w:rsidP="004938AF">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348D81A9" w14:textId="77777777" w:rsidR="004938AF" w:rsidRDefault="004938AF" w:rsidP="004938AF">
            <w:pPr>
              <w:jc w:val="center"/>
              <w:rPr>
                <w:sz w:val="20"/>
                <w:lang w:eastAsia="lt-LT"/>
              </w:rPr>
            </w:pPr>
            <w:r>
              <w:rPr>
                <w:sz w:val="20"/>
              </w:rPr>
              <w:t>15</w:t>
            </w:r>
          </w:p>
        </w:tc>
        <w:tc>
          <w:tcPr>
            <w:tcW w:w="1276" w:type="dxa"/>
            <w:gridSpan w:val="2"/>
          </w:tcPr>
          <w:p w14:paraId="33B3F315" w14:textId="77777777" w:rsidR="004938AF" w:rsidRDefault="004938AF" w:rsidP="004938AF">
            <w:pPr>
              <w:jc w:val="center"/>
              <w:rPr>
                <w:sz w:val="20"/>
                <w:lang w:eastAsia="lt-LT"/>
              </w:rPr>
            </w:pPr>
            <w:r>
              <w:rPr>
                <w:sz w:val="20"/>
              </w:rPr>
              <w:t>12</w:t>
            </w:r>
          </w:p>
        </w:tc>
        <w:tc>
          <w:tcPr>
            <w:tcW w:w="1795" w:type="dxa"/>
            <w:shd w:val="clear" w:color="auto" w:fill="auto"/>
            <w:tcMar>
              <w:top w:w="28" w:type="dxa"/>
              <w:left w:w="57" w:type="dxa"/>
              <w:bottom w:w="28" w:type="dxa"/>
              <w:right w:w="57" w:type="dxa"/>
            </w:tcMar>
          </w:tcPr>
          <w:p w14:paraId="1981396F" w14:textId="77777777" w:rsidR="004938AF" w:rsidRDefault="004938AF" w:rsidP="004938AF">
            <w:pPr>
              <w:rPr>
                <w:sz w:val="20"/>
                <w:lang w:eastAsia="lt-LT"/>
              </w:rPr>
            </w:pPr>
            <w:r>
              <w:rPr>
                <w:sz w:val="20"/>
                <w:lang w:eastAsia="lt-LT"/>
              </w:rPr>
              <w:t>Pasaulio bankas</w:t>
            </w:r>
          </w:p>
        </w:tc>
      </w:tr>
      <w:tr w:rsidR="0023324F" w14:paraId="6526C5EA" w14:textId="77777777" w:rsidTr="00B91A09">
        <w:trPr>
          <w:cantSplit/>
          <w:trHeight w:val="20"/>
        </w:trPr>
        <w:tc>
          <w:tcPr>
            <w:tcW w:w="1134" w:type="dxa"/>
            <w:vMerge w:val="restart"/>
            <w:shd w:val="clear" w:color="auto" w:fill="auto"/>
            <w:tcMar>
              <w:top w:w="28" w:type="dxa"/>
              <w:left w:w="57" w:type="dxa"/>
              <w:bottom w:w="28" w:type="dxa"/>
              <w:right w:w="57" w:type="dxa"/>
            </w:tcMar>
          </w:tcPr>
          <w:p w14:paraId="7C5544B8" w14:textId="77777777" w:rsidR="0023324F" w:rsidRDefault="0023324F" w:rsidP="004938AF">
            <w:pPr>
              <w:ind w:firstLine="48"/>
              <w:rPr>
                <w:bCs/>
                <w:sz w:val="20"/>
                <w:lang w:val="en-US" w:eastAsia="lt-LT"/>
              </w:rPr>
            </w:pPr>
          </w:p>
        </w:tc>
        <w:tc>
          <w:tcPr>
            <w:tcW w:w="1836" w:type="dxa"/>
            <w:vMerge w:val="restart"/>
            <w:shd w:val="clear" w:color="auto" w:fill="auto"/>
            <w:tcMar>
              <w:top w:w="28" w:type="dxa"/>
              <w:left w:w="57" w:type="dxa"/>
              <w:bottom w:w="28" w:type="dxa"/>
              <w:right w:w="57" w:type="dxa"/>
            </w:tcMar>
          </w:tcPr>
          <w:p w14:paraId="6E3A3DAD" w14:textId="77777777" w:rsidR="0023324F" w:rsidRDefault="0023324F" w:rsidP="004938AF">
            <w:pPr>
              <w:rPr>
                <w:sz w:val="20"/>
                <w:lang w:eastAsia="lt-LT"/>
              </w:rPr>
            </w:pPr>
            <w:r>
              <w:rPr>
                <w:b/>
                <w:sz w:val="22"/>
              </w:rPr>
              <w:t>8.</w:t>
            </w:r>
            <w:r>
              <w:rPr>
                <w:b/>
                <w:sz w:val="22"/>
                <w:lang w:val="en-US"/>
              </w:rPr>
              <w:t xml:space="preserve">1 </w:t>
            </w:r>
            <w:proofErr w:type="spellStart"/>
            <w:r>
              <w:rPr>
                <w:b/>
                <w:sz w:val="22"/>
                <w:lang w:val="en-US"/>
              </w:rPr>
              <w:t>uždavinys</w:t>
            </w:r>
            <w:proofErr w:type="spellEnd"/>
            <w:r>
              <w:rPr>
                <w:b/>
                <w:sz w:val="22"/>
                <w:lang w:val="en-US"/>
              </w:rPr>
              <w:t>.</w:t>
            </w:r>
            <w:r>
              <w:rPr>
                <w:sz w:val="22"/>
                <w:lang w:val="en-US"/>
              </w:rPr>
              <w:t xml:space="preserve"> </w:t>
            </w:r>
            <w:r>
              <w:rPr>
                <w:sz w:val="22"/>
              </w:rPr>
              <w:t>Didinti teisingumo sistemos efektyvumą ir veiksmingumą</w:t>
            </w:r>
          </w:p>
        </w:tc>
        <w:tc>
          <w:tcPr>
            <w:tcW w:w="1283" w:type="dxa"/>
            <w:vMerge w:val="restart"/>
            <w:shd w:val="clear" w:color="auto" w:fill="auto"/>
            <w:tcMar>
              <w:top w:w="28" w:type="dxa"/>
              <w:left w:w="57" w:type="dxa"/>
              <w:bottom w:w="28" w:type="dxa"/>
              <w:right w:w="57" w:type="dxa"/>
            </w:tcMar>
          </w:tcPr>
          <w:p w14:paraId="4B5D1959" w14:textId="77777777" w:rsidR="0023324F" w:rsidRDefault="0023324F" w:rsidP="004938AF">
            <w:pPr>
              <w:rPr>
                <w:sz w:val="20"/>
                <w:lang w:eastAsia="lt-LT"/>
              </w:rPr>
            </w:pPr>
            <w:r>
              <w:rPr>
                <w:sz w:val="20"/>
                <w:lang w:eastAsia="lt-LT"/>
              </w:rPr>
              <w:t xml:space="preserve">TM </w:t>
            </w:r>
          </w:p>
          <w:p w14:paraId="4DA23CC7" w14:textId="7D7A24FB" w:rsidR="0023324F" w:rsidRDefault="0023324F" w:rsidP="004938AF">
            <w:pPr>
              <w:rPr>
                <w:sz w:val="20"/>
                <w:lang w:eastAsia="lt-LT"/>
              </w:rPr>
            </w:pPr>
            <w:r>
              <w:rPr>
                <w:sz w:val="20"/>
                <w:lang w:eastAsia="lt-LT"/>
              </w:rPr>
              <w:t>(VRM, SADM, Nacionalinė teismų administracija(NTA), Generalinė prokuratūra)</w:t>
            </w:r>
          </w:p>
        </w:tc>
        <w:tc>
          <w:tcPr>
            <w:tcW w:w="2835" w:type="dxa"/>
            <w:gridSpan w:val="7"/>
            <w:shd w:val="clear" w:color="auto" w:fill="auto"/>
            <w:noWrap/>
            <w:tcMar>
              <w:top w:w="28" w:type="dxa"/>
              <w:left w:w="57" w:type="dxa"/>
              <w:bottom w:w="28" w:type="dxa"/>
              <w:right w:w="57" w:type="dxa"/>
            </w:tcMar>
          </w:tcPr>
          <w:p w14:paraId="64028924" w14:textId="77777777" w:rsidR="0023324F" w:rsidRDefault="0023324F" w:rsidP="004938AF">
            <w:pPr>
              <w:tabs>
                <w:tab w:val="left" w:pos="226"/>
              </w:tabs>
              <w:rPr>
                <w:sz w:val="20"/>
              </w:rPr>
            </w:pPr>
            <w:r>
              <w:rPr>
                <w:sz w:val="20"/>
                <w:lang w:val="de-DE"/>
              </w:rPr>
              <w:t xml:space="preserve">8.1.1. </w:t>
            </w:r>
            <w:r>
              <w:rPr>
                <w:sz w:val="20"/>
              </w:rPr>
              <w:t>Gyventojų, kurie pasitiki teismais, dalis</w:t>
            </w:r>
          </w:p>
        </w:tc>
        <w:tc>
          <w:tcPr>
            <w:tcW w:w="1276" w:type="dxa"/>
          </w:tcPr>
          <w:p w14:paraId="505404AA" w14:textId="77777777" w:rsidR="0023324F" w:rsidRDefault="0023324F" w:rsidP="004938AF">
            <w:pPr>
              <w:jc w:val="center"/>
              <w:rPr>
                <w:sz w:val="20"/>
              </w:rPr>
            </w:pPr>
            <w:r>
              <w:rPr>
                <w:sz w:val="20"/>
              </w:rPr>
              <w:t>TM, NTA</w:t>
            </w:r>
          </w:p>
        </w:tc>
        <w:tc>
          <w:tcPr>
            <w:tcW w:w="1134" w:type="dxa"/>
            <w:shd w:val="clear" w:color="auto" w:fill="auto"/>
            <w:tcMar>
              <w:top w:w="28" w:type="dxa"/>
              <w:left w:w="57" w:type="dxa"/>
              <w:bottom w:w="28" w:type="dxa"/>
              <w:right w:w="57" w:type="dxa"/>
            </w:tcMar>
          </w:tcPr>
          <w:p w14:paraId="4243DEC0" w14:textId="77777777" w:rsidR="0023324F" w:rsidRDefault="0023324F" w:rsidP="004938AF">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40C5424B" w14:textId="77777777" w:rsidR="0023324F" w:rsidRDefault="0023324F" w:rsidP="004938AF">
            <w:pPr>
              <w:jc w:val="center"/>
              <w:rPr>
                <w:sz w:val="20"/>
              </w:rPr>
            </w:pPr>
            <w:r>
              <w:rPr>
                <w:sz w:val="20"/>
              </w:rPr>
              <w:t>39</w:t>
            </w:r>
          </w:p>
          <w:p w14:paraId="6A8D0937" w14:textId="77777777" w:rsidR="0023324F" w:rsidRDefault="0023324F" w:rsidP="004938AF">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A7783E" w14:textId="77777777" w:rsidR="0023324F" w:rsidRDefault="0023324F" w:rsidP="004938AF">
            <w:pPr>
              <w:jc w:val="center"/>
              <w:rPr>
                <w:sz w:val="20"/>
                <w:lang w:eastAsia="lt-LT"/>
              </w:rPr>
            </w:pPr>
            <w:r>
              <w:rPr>
                <w:sz w:val="20"/>
              </w:rPr>
              <w:t>45</w:t>
            </w:r>
          </w:p>
        </w:tc>
        <w:tc>
          <w:tcPr>
            <w:tcW w:w="1276" w:type="dxa"/>
            <w:gridSpan w:val="2"/>
            <w:shd w:val="clear" w:color="auto" w:fill="FFFFFF"/>
          </w:tcPr>
          <w:p w14:paraId="16BCC6A1" w14:textId="77777777" w:rsidR="0023324F" w:rsidRDefault="0023324F" w:rsidP="004938AF">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631CDBBD" w14:textId="77777777" w:rsidR="0023324F" w:rsidRDefault="0023324F" w:rsidP="004938AF">
            <w:pPr>
              <w:rPr>
                <w:sz w:val="20"/>
                <w:lang w:eastAsia="lt-LT"/>
              </w:rPr>
            </w:pPr>
            <w:r>
              <w:rPr>
                <w:sz w:val="20"/>
              </w:rPr>
              <w:t>VRM atliekamas gyventojų nuomonės apie viešąjį saugumą tyrimas</w:t>
            </w:r>
          </w:p>
        </w:tc>
      </w:tr>
      <w:tr w:rsidR="0023324F" w14:paraId="1E657C6D" w14:textId="77777777" w:rsidTr="00B91A09">
        <w:trPr>
          <w:cantSplit/>
          <w:trHeight w:val="633"/>
        </w:trPr>
        <w:tc>
          <w:tcPr>
            <w:tcW w:w="1134" w:type="dxa"/>
            <w:vMerge/>
            <w:shd w:val="clear" w:color="auto" w:fill="auto"/>
            <w:tcMar>
              <w:top w:w="28" w:type="dxa"/>
              <w:left w:w="57" w:type="dxa"/>
              <w:bottom w:w="28" w:type="dxa"/>
              <w:right w:w="57" w:type="dxa"/>
            </w:tcMar>
          </w:tcPr>
          <w:p w14:paraId="1B837D33"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E66C32E"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675A7148"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3B8D27E" w14:textId="51E9B595" w:rsidR="0023324F" w:rsidRDefault="0023324F" w:rsidP="004938AF">
            <w:pPr>
              <w:tabs>
                <w:tab w:val="left" w:pos="226"/>
              </w:tabs>
              <w:rPr>
                <w:bCs/>
                <w:iCs/>
                <w:sz w:val="20"/>
              </w:rPr>
            </w:pPr>
            <w:r>
              <w:rPr>
                <w:sz w:val="20"/>
              </w:rPr>
              <w:t>8.1.2. Lietuvos laisvės atėmimo vietose laikomų asmenų skaičius 100 tūkst. gyventojų</w:t>
            </w:r>
          </w:p>
        </w:tc>
        <w:tc>
          <w:tcPr>
            <w:tcW w:w="1276" w:type="dxa"/>
          </w:tcPr>
          <w:p w14:paraId="346FDE80" w14:textId="77777777" w:rsidR="0023324F" w:rsidRDefault="0023324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42B7AD37" w14:textId="77777777" w:rsidR="0023324F" w:rsidRDefault="0023324F" w:rsidP="004938AF">
            <w:pPr>
              <w:jc w:val="center"/>
              <w:rPr>
                <w:sz w:val="20"/>
                <w:lang w:eastAsia="lt-LT"/>
              </w:rPr>
            </w:pPr>
            <w:r>
              <w:rPr>
                <w:sz w:val="20"/>
              </w:rPr>
              <w:t xml:space="preserve">vienetai </w:t>
            </w:r>
          </w:p>
        </w:tc>
        <w:tc>
          <w:tcPr>
            <w:tcW w:w="1275" w:type="dxa"/>
            <w:gridSpan w:val="2"/>
            <w:shd w:val="clear" w:color="auto" w:fill="auto"/>
            <w:tcMar>
              <w:top w:w="28" w:type="dxa"/>
              <w:left w:w="57" w:type="dxa"/>
              <w:bottom w:w="28" w:type="dxa"/>
              <w:right w:w="57" w:type="dxa"/>
            </w:tcMar>
          </w:tcPr>
          <w:p w14:paraId="1B7CF338" w14:textId="77777777" w:rsidR="0023324F" w:rsidRDefault="0023324F" w:rsidP="004938AF">
            <w:pPr>
              <w:jc w:val="center"/>
              <w:rPr>
                <w:sz w:val="20"/>
              </w:rPr>
            </w:pPr>
            <w:r>
              <w:rPr>
                <w:sz w:val="20"/>
              </w:rPr>
              <w:t>190</w:t>
            </w:r>
          </w:p>
          <w:p w14:paraId="238B75D3" w14:textId="77777777" w:rsidR="0023324F" w:rsidRDefault="0023324F" w:rsidP="004938AF">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3833E842" w14:textId="77777777" w:rsidR="0023324F" w:rsidRDefault="0023324F" w:rsidP="004938AF">
            <w:pPr>
              <w:jc w:val="center"/>
              <w:rPr>
                <w:sz w:val="20"/>
                <w:lang w:eastAsia="lt-LT"/>
              </w:rPr>
            </w:pPr>
            <w:r>
              <w:rPr>
                <w:sz w:val="20"/>
              </w:rPr>
              <w:t>150</w:t>
            </w:r>
          </w:p>
        </w:tc>
        <w:tc>
          <w:tcPr>
            <w:tcW w:w="1276" w:type="dxa"/>
            <w:gridSpan w:val="2"/>
            <w:shd w:val="clear" w:color="auto" w:fill="FFFFFF"/>
          </w:tcPr>
          <w:p w14:paraId="3A620631" w14:textId="77777777" w:rsidR="0023324F" w:rsidRDefault="0023324F" w:rsidP="004938AF">
            <w:pPr>
              <w:jc w:val="center"/>
              <w:rPr>
                <w:sz w:val="20"/>
                <w:lang w:eastAsia="lt-LT"/>
              </w:rPr>
            </w:pPr>
            <w:r>
              <w:rPr>
                <w:sz w:val="20"/>
              </w:rPr>
              <w:t>1</w:t>
            </w:r>
            <w:r>
              <w:rPr>
                <w:sz w:val="20"/>
                <w:lang w:val="en-GB"/>
              </w:rPr>
              <w:t>40</w:t>
            </w:r>
          </w:p>
        </w:tc>
        <w:tc>
          <w:tcPr>
            <w:tcW w:w="1795" w:type="dxa"/>
            <w:shd w:val="clear" w:color="auto" w:fill="auto"/>
            <w:noWrap/>
            <w:tcMar>
              <w:top w:w="28" w:type="dxa"/>
              <w:left w:w="57" w:type="dxa"/>
              <w:bottom w:w="28" w:type="dxa"/>
              <w:right w:w="57" w:type="dxa"/>
            </w:tcMar>
          </w:tcPr>
          <w:p w14:paraId="5D9453F3" w14:textId="77777777" w:rsidR="0023324F" w:rsidRDefault="0023324F" w:rsidP="004938AF">
            <w:pPr>
              <w:rPr>
                <w:sz w:val="20"/>
                <w:lang w:eastAsia="lt-LT"/>
              </w:rPr>
            </w:pPr>
            <w:r>
              <w:rPr>
                <w:sz w:val="20"/>
              </w:rPr>
              <w:t xml:space="preserve">Kalėjimų departamentas prie Lietuvos Respublikos teisingumo ministerijos </w:t>
            </w:r>
          </w:p>
        </w:tc>
      </w:tr>
      <w:tr w:rsidR="0023324F" w14:paraId="4BF5AF73" w14:textId="77777777" w:rsidTr="00870B9C">
        <w:trPr>
          <w:cantSplit/>
          <w:trHeight w:val="20"/>
        </w:trPr>
        <w:tc>
          <w:tcPr>
            <w:tcW w:w="1134" w:type="dxa"/>
            <w:vMerge/>
            <w:shd w:val="clear" w:color="auto" w:fill="auto"/>
            <w:tcMar>
              <w:top w:w="28" w:type="dxa"/>
              <w:left w:w="57" w:type="dxa"/>
              <w:bottom w:w="28" w:type="dxa"/>
              <w:right w:w="57" w:type="dxa"/>
            </w:tcMar>
          </w:tcPr>
          <w:p w14:paraId="366331B2"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6765A2D"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556E2206"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7D1C2A6D" w14:textId="77777777" w:rsidR="0023324F" w:rsidRDefault="0023324F" w:rsidP="004938AF">
            <w:pPr>
              <w:tabs>
                <w:tab w:val="left" w:pos="226"/>
              </w:tabs>
              <w:rPr>
                <w:bCs/>
                <w:sz w:val="20"/>
              </w:rPr>
            </w:pPr>
            <w:r>
              <w:rPr>
                <w:sz w:val="20"/>
              </w:rPr>
              <w:t>8.1.3.</w:t>
            </w:r>
            <w:r>
              <w:rPr>
                <w:b/>
                <w:bCs/>
                <w:color w:val="000000"/>
                <w:sz w:val="20"/>
              </w:rPr>
              <w:t xml:space="preserve"> </w:t>
            </w:r>
            <w:r>
              <w:rPr>
                <w:bCs/>
                <w:color w:val="000000"/>
                <w:sz w:val="20"/>
              </w:rPr>
              <w:t>Didžiausias apylinkių teismų darbo krūvio nuokrypis nuo apylinkės teismų darbo krūvio vidurkio</w:t>
            </w:r>
          </w:p>
        </w:tc>
        <w:tc>
          <w:tcPr>
            <w:tcW w:w="1276" w:type="dxa"/>
          </w:tcPr>
          <w:p w14:paraId="3C94872B" w14:textId="77777777" w:rsidR="0023324F" w:rsidRDefault="0023324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291241EE" w14:textId="77777777" w:rsidR="0023324F" w:rsidRDefault="0023324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C7821FA" w14:textId="3AED4E06" w:rsidR="0023324F" w:rsidRDefault="0023324F" w:rsidP="004938AF">
            <w:pPr>
              <w:jc w:val="center"/>
              <w:rPr>
                <w:sz w:val="20"/>
              </w:rPr>
            </w:pPr>
            <w:r>
              <w:rPr>
                <w:sz w:val="20"/>
              </w:rPr>
              <w:t>30,8</w:t>
            </w:r>
          </w:p>
          <w:p w14:paraId="67BC377A" w14:textId="3CD70C5A" w:rsidR="0023324F" w:rsidRDefault="0023324F" w:rsidP="004938AF">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3AA94459" w14:textId="77777777" w:rsidR="0023324F" w:rsidRDefault="0023324F" w:rsidP="004938AF">
            <w:pPr>
              <w:jc w:val="center"/>
              <w:rPr>
                <w:sz w:val="20"/>
                <w:lang w:eastAsia="lt-LT"/>
              </w:rPr>
            </w:pPr>
            <w:r>
              <w:rPr>
                <w:sz w:val="20"/>
              </w:rPr>
              <w:t>26</w:t>
            </w:r>
          </w:p>
        </w:tc>
        <w:tc>
          <w:tcPr>
            <w:tcW w:w="1276" w:type="dxa"/>
            <w:gridSpan w:val="2"/>
          </w:tcPr>
          <w:p w14:paraId="0AAFDBEF" w14:textId="77777777" w:rsidR="0023324F" w:rsidRDefault="0023324F" w:rsidP="004938AF">
            <w:pPr>
              <w:jc w:val="center"/>
              <w:rPr>
                <w:sz w:val="20"/>
                <w:lang w:eastAsia="lt-LT"/>
              </w:rPr>
            </w:pPr>
            <w:r>
              <w:rPr>
                <w:sz w:val="20"/>
              </w:rPr>
              <w:t>20</w:t>
            </w:r>
          </w:p>
        </w:tc>
        <w:tc>
          <w:tcPr>
            <w:tcW w:w="1795" w:type="dxa"/>
            <w:shd w:val="clear" w:color="auto" w:fill="auto"/>
            <w:noWrap/>
            <w:tcMar>
              <w:top w:w="28" w:type="dxa"/>
              <w:left w:w="57" w:type="dxa"/>
              <w:bottom w:w="28" w:type="dxa"/>
              <w:right w:w="57" w:type="dxa"/>
            </w:tcMar>
          </w:tcPr>
          <w:p w14:paraId="17950BE3" w14:textId="158DF45B" w:rsidR="0023324F" w:rsidRDefault="0023324F" w:rsidP="004938AF">
            <w:pPr>
              <w:rPr>
                <w:sz w:val="20"/>
                <w:lang w:eastAsia="lt-LT"/>
              </w:rPr>
            </w:pPr>
            <w:r>
              <w:rPr>
                <w:sz w:val="20"/>
              </w:rPr>
              <w:t>NTA</w:t>
            </w:r>
          </w:p>
        </w:tc>
      </w:tr>
      <w:tr w:rsidR="0023324F" w14:paraId="00724D94" w14:textId="77777777" w:rsidTr="00870B9C">
        <w:trPr>
          <w:cantSplit/>
          <w:trHeight w:val="20"/>
        </w:trPr>
        <w:tc>
          <w:tcPr>
            <w:tcW w:w="1134" w:type="dxa"/>
            <w:vMerge/>
            <w:shd w:val="clear" w:color="auto" w:fill="auto"/>
            <w:tcMar>
              <w:top w:w="28" w:type="dxa"/>
              <w:left w:w="57" w:type="dxa"/>
              <w:bottom w:w="28" w:type="dxa"/>
              <w:right w:w="57" w:type="dxa"/>
            </w:tcMar>
          </w:tcPr>
          <w:p w14:paraId="2B589A28"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011EC009"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13B9C209" w14:textId="77777777" w:rsidR="0023324F" w:rsidRDefault="0023324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58557F8D" w14:textId="01E3FFC9" w:rsidR="0023324F" w:rsidRDefault="0023324F" w:rsidP="004938AF">
            <w:pPr>
              <w:tabs>
                <w:tab w:val="left" w:pos="226"/>
              </w:tabs>
              <w:rPr>
                <w:sz w:val="20"/>
              </w:rPr>
            </w:pPr>
            <w:r>
              <w:rPr>
                <w:sz w:val="20"/>
              </w:rPr>
              <w:t>8.1.4. Per 12 mėnesių nuo teisminio nagrinėjimo pradžios įsiteisėjusių teismo sprendimų dėl sunkių ir labai sunkių nusikaltimų dalis</w:t>
            </w:r>
          </w:p>
        </w:tc>
        <w:tc>
          <w:tcPr>
            <w:tcW w:w="1276" w:type="dxa"/>
            <w:shd w:val="clear" w:color="auto" w:fill="FFFFFF"/>
          </w:tcPr>
          <w:p w14:paraId="630B36F9" w14:textId="77777777" w:rsidR="0023324F" w:rsidRDefault="0023324F" w:rsidP="004938AF">
            <w:pPr>
              <w:jc w:val="center"/>
              <w:rPr>
                <w:sz w:val="20"/>
              </w:rPr>
            </w:pPr>
            <w:r>
              <w:rPr>
                <w:sz w:val="20"/>
              </w:rPr>
              <w:t>TM / NTA</w:t>
            </w:r>
          </w:p>
        </w:tc>
        <w:tc>
          <w:tcPr>
            <w:tcW w:w="1134" w:type="dxa"/>
            <w:shd w:val="clear" w:color="auto" w:fill="FFFFFF"/>
            <w:tcMar>
              <w:top w:w="28" w:type="dxa"/>
              <w:left w:w="57" w:type="dxa"/>
              <w:bottom w:w="28" w:type="dxa"/>
              <w:right w:w="57" w:type="dxa"/>
            </w:tcMar>
          </w:tcPr>
          <w:p w14:paraId="4048E272" w14:textId="77777777" w:rsidR="0023324F" w:rsidRDefault="0023324F" w:rsidP="004938AF">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7241025" w14:textId="2101C02C" w:rsidR="0023324F" w:rsidRDefault="0023324F" w:rsidP="004938AF">
            <w:pPr>
              <w:jc w:val="center"/>
              <w:rPr>
                <w:sz w:val="20"/>
              </w:rPr>
            </w:pPr>
            <w:r>
              <w:rPr>
                <w:sz w:val="20"/>
              </w:rPr>
              <w:t>81</w:t>
            </w:r>
          </w:p>
          <w:p w14:paraId="4D8C4863" w14:textId="5B362BE7" w:rsidR="0023324F" w:rsidRDefault="0023324F" w:rsidP="004938AF">
            <w:pPr>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9C1DBDA" w14:textId="77777777" w:rsidR="0023324F" w:rsidRDefault="0023324F" w:rsidP="004938AF">
            <w:pPr>
              <w:jc w:val="center"/>
              <w:rPr>
                <w:sz w:val="20"/>
                <w:lang w:val="en-US"/>
              </w:rPr>
            </w:pPr>
            <w:r>
              <w:rPr>
                <w:sz w:val="20"/>
                <w:lang w:val="en-US"/>
              </w:rPr>
              <w:t>87</w:t>
            </w:r>
          </w:p>
        </w:tc>
        <w:tc>
          <w:tcPr>
            <w:tcW w:w="1276" w:type="dxa"/>
            <w:gridSpan w:val="2"/>
            <w:shd w:val="clear" w:color="auto" w:fill="FFFFFF"/>
          </w:tcPr>
          <w:p w14:paraId="3D1C0486" w14:textId="77777777" w:rsidR="0023324F" w:rsidRDefault="0023324F" w:rsidP="004938AF">
            <w:pPr>
              <w:jc w:val="center"/>
              <w:rPr>
                <w:sz w:val="20"/>
              </w:rPr>
            </w:pPr>
            <w:r>
              <w:rPr>
                <w:sz w:val="20"/>
              </w:rPr>
              <w:t>90</w:t>
            </w:r>
          </w:p>
        </w:tc>
        <w:tc>
          <w:tcPr>
            <w:tcW w:w="1795" w:type="dxa"/>
            <w:shd w:val="clear" w:color="auto" w:fill="FFFFFF"/>
            <w:noWrap/>
            <w:tcMar>
              <w:top w:w="28" w:type="dxa"/>
              <w:left w:w="57" w:type="dxa"/>
              <w:bottom w:w="28" w:type="dxa"/>
              <w:right w:w="57" w:type="dxa"/>
            </w:tcMar>
          </w:tcPr>
          <w:p w14:paraId="76E669B5" w14:textId="77777777" w:rsidR="0023324F" w:rsidRDefault="0023324F" w:rsidP="004938AF">
            <w:pPr>
              <w:rPr>
                <w:sz w:val="20"/>
              </w:rPr>
            </w:pPr>
            <w:r>
              <w:rPr>
                <w:sz w:val="20"/>
              </w:rPr>
              <w:t>Lietuvos teismų informacinė sistema (LITEKO)</w:t>
            </w:r>
          </w:p>
        </w:tc>
      </w:tr>
      <w:tr w:rsidR="0023324F" w14:paraId="515279D0" w14:textId="77777777" w:rsidTr="00870B9C">
        <w:trPr>
          <w:cantSplit/>
          <w:trHeight w:val="20"/>
        </w:trPr>
        <w:tc>
          <w:tcPr>
            <w:tcW w:w="1134" w:type="dxa"/>
            <w:vMerge/>
            <w:shd w:val="clear" w:color="auto" w:fill="auto"/>
            <w:tcMar>
              <w:top w:w="28" w:type="dxa"/>
              <w:left w:w="57" w:type="dxa"/>
              <w:bottom w:w="28" w:type="dxa"/>
              <w:right w:w="57" w:type="dxa"/>
            </w:tcMar>
          </w:tcPr>
          <w:p w14:paraId="3C16CDF4"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51E7E368"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480BE2F3" w14:textId="77777777" w:rsidR="0023324F" w:rsidRDefault="0023324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0B0E59C6" w14:textId="77777777" w:rsidR="0023324F" w:rsidRDefault="0023324F" w:rsidP="004938AF">
            <w:pPr>
              <w:tabs>
                <w:tab w:val="left" w:pos="242"/>
              </w:tabs>
              <w:rPr>
                <w:sz w:val="20"/>
              </w:rPr>
            </w:pPr>
            <w:r>
              <w:rPr>
                <w:sz w:val="20"/>
              </w:rPr>
              <w:t>8.1.5. Vartotojų sąlygų indeksas</w:t>
            </w:r>
          </w:p>
          <w:p w14:paraId="4096BE12" w14:textId="77777777" w:rsidR="0023324F" w:rsidRDefault="0023324F" w:rsidP="004938AF">
            <w:pPr>
              <w:tabs>
                <w:tab w:val="left" w:pos="226"/>
              </w:tabs>
              <w:rPr>
                <w:sz w:val="20"/>
              </w:rPr>
            </w:pPr>
          </w:p>
        </w:tc>
        <w:tc>
          <w:tcPr>
            <w:tcW w:w="1276" w:type="dxa"/>
            <w:shd w:val="clear" w:color="auto" w:fill="FFFFFF"/>
          </w:tcPr>
          <w:p w14:paraId="72069AC4" w14:textId="77777777" w:rsidR="0023324F" w:rsidRDefault="0023324F" w:rsidP="004938AF">
            <w:pPr>
              <w:jc w:val="center"/>
              <w:rPr>
                <w:sz w:val="20"/>
              </w:rPr>
            </w:pPr>
            <w:r>
              <w:rPr>
                <w:sz w:val="20"/>
                <w:lang w:eastAsia="lt-LT"/>
              </w:rPr>
              <w:t>TM</w:t>
            </w:r>
          </w:p>
        </w:tc>
        <w:tc>
          <w:tcPr>
            <w:tcW w:w="1134" w:type="dxa"/>
            <w:shd w:val="clear" w:color="auto" w:fill="FFFFFF"/>
            <w:tcMar>
              <w:top w:w="28" w:type="dxa"/>
              <w:left w:w="57" w:type="dxa"/>
              <w:bottom w:w="28" w:type="dxa"/>
              <w:right w:w="57" w:type="dxa"/>
            </w:tcMar>
          </w:tcPr>
          <w:p w14:paraId="026C566E" w14:textId="77777777" w:rsidR="0023324F" w:rsidRDefault="0023324F" w:rsidP="004938AF">
            <w:pPr>
              <w:jc w:val="center"/>
              <w:rPr>
                <w:sz w:val="20"/>
              </w:rPr>
            </w:pPr>
            <w:r>
              <w:rPr>
                <w:sz w:val="20"/>
                <w:lang w:eastAsia="lt-LT"/>
              </w:rPr>
              <w:t>balai</w:t>
            </w:r>
          </w:p>
        </w:tc>
        <w:tc>
          <w:tcPr>
            <w:tcW w:w="1275" w:type="dxa"/>
            <w:gridSpan w:val="2"/>
            <w:shd w:val="clear" w:color="auto" w:fill="FFFFFF"/>
            <w:tcMar>
              <w:top w:w="28" w:type="dxa"/>
              <w:left w:w="57" w:type="dxa"/>
              <w:bottom w:w="28" w:type="dxa"/>
              <w:right w:w="57" w:type="dxa"/>
            </w:tcMar>
          </w:tcPr>
          <w:p w14:paraId="113C6BF1" w14:textId="77777777" w:rsidR="0023324F" w:rsidRDefault="0023324F" w:rsidP="004938AF">
            <w:pPr>
              <w:jc w:val="center"/>
              <w:rPr>
                <w:sz w:val="20"/>
                <w:lang w:eastAsia="lt-LT"/>
              </w:rPr>
            </w:pPr>
            <w:r>
              <w:rPr>
                <w:sz w:val="20"/>
                <w:lang w:eastAsia="lt-LT"/>
              </w:rPr>
              <w:t>56,4</w:t>
            </w:r>
          </w:p>
          <w:p w14:paraId="5605B5F2" w14:textId="77777777" w:rsidR="0023324F" w:rsidRDefault="0023324F" w:rsidP="004938AF">
            <w:pPr>
              <w:jc w:val="center"/>
              <w:rPr>
                <w:sz w:val="20"/>
              </w:rPr>
            </w:pPr>
            <w:r>
              <w:rPr>
                <w:sz w:val="20"/>
                <w:lang w:eastAsia="lt-LT"/>
              </w:rPr>
              <w:t>(2018)</w:t>
            </w:r>
          </w:p>
        </w:tc>
        <w:tc>
          <w:tcPr>
            <w:tcW w:w="1276" w:type="dxa"/>
            <w:gridSpan w:val="2"/>
            <w:shd w:val="clear" w:color="auto" w:fill="FFFFFF"/>
            <w:tcMar>
              <w:top w:w="28" w:type="dxa"/>
              <w:left w:w="57" w:type="dxa"/>
              <w:bottom w:w="28" w:type="dxa"/>
              <w:right w:w="57" w:type="dxa"/>
            </w:tcMar>
          </w:tcPr>
          <w:p w14:paraId="3421FB01" w14:textId="77777777" w:rsidR="0023324F" w:rsidRDefault="0023324F" w:rsidP="004938AF">
            <w:pPr>
              <w:jc w:val="center"/>
              <w:rPr>
                <w:sz w:val="20"/>
              </w:rPr>
            </w:pPr>
            <w:r>
              <w:rPr>
                <w:sz w:val="20"/>
              </w:rPr>
              <w:t>60</w:t>
            </w:r>
          </w:p>
        </w:tc>
        <w:tc>
          <w:tcPr>
            <w:tcW w:w="1276" w:type="dxa"/>
            <w:gridSpan w:val="2"/>
            <w:shd w:val="clear" w:color="auto" w:fill="FFFFFF"/>
          </w:tcPr>
          <w:p w14:paraId="16A71308" w14:textId="77777777" w:rsidR="0023324F" w:rsidRDefault="0023324F" w:rsidP="004938AF">
            <w:pPr>
              <w:jc w:val="center"/>
              <w:rPr>
                <w:sz w:val="20"/>
              </w:rPr>
            </w:pPr>
            <w:r>
              <w:rPr>
                <w:sz w:val="20"/>
              </w:rPr>
              <w:t>62</w:t>
            </w:r>
          </w:p>
        </w:tc>
        <w:tc>
          <w:tcPr>
            <w:tcW w:w="1795" w:type="dxa"/>
            <w:shd w:val="clear" w:color="auto" w:fill="FFFFFF"/>
            <w:noWrap/>
            <w:tcMar>
              <w:top w:w="28" w:type="dxa"/>
              <w:left w:w="57" w:type="dxa"/>
              <w:bottom w:w="28" w:type="dxa"/>
              <w:right w:w="57" w:type="dxa"/>
            </w:tcMar>
          </w:tcPr>
          <w:p w14:paraId="2291E031" w14:textId="77777777" w:rsidR="0023324F" w:rsidRDefault="0023324F" w:rsidP="004938AF">
            <w:pPr>
              <w:rPr>
                <w:i/>
                <w:iCs/>
                <w:sz w:val="20"/>
              </w:rPr>
            </w:pPr>
            <w:proofErr w:type="spellStart"/>
            <w:r>
              <w:rPr>
                <w:i/>
                <w:iCs/>
                <w:sz w:val="20"/>
                <w:lang w:eastAsia="lt-LT"/>
              </w:rPr>
              <w:t>Consumer</w:t>
            </w:r>
            <w:proofErr w:type="spellEnd"/>
            <w:r>
              <w:rPr>
                <w:i/>
                <w:iCs/>
                <w:sz w:val="20"/>
                <w:lang w:eastAsia="lt-LT"/>
              </w:rPr>
              <w:t xml:space="preserve"> </w:t>
            </w:r>
            <w:proofErr w:type="spellStart"/>
            <w:r>
              <w:rPr>
                <w:i/>
                <w:iCs/>
                <w:sz w:val="20"/>
                <w:lang w:eastAsia="lt-LT"/>
              </w:rPr>
              <w:t>Conditions</w:t>
            </w:r>
            <w:proofErr w:type="spellEnd"/>
            <w:r>
              <w:rPr>
                <w:i/>
                <w:iCs/>
                <w:sz w:val="20"/>
                <w:lang w:eastAsia="lt-LT"/>
              </w:rPr>
              <w:t xml:space="preserve"> </w:t>
            </w:r>
            <w:proofErr w:type="spellStart"/>
            <w:r>
              <w:rPr>
                <w:i/>
                <w:iCs/>
                <w:sz w:val="20"/>
                <w:lang w:eastAsia="lt-LT"/>
              </w:rPr>
              <w:t>Scoreboard</w:t>
            </w:r>
            <w:proofErr w:type="spellEnd"/>
          </w:p>
        </w:tc>
      </w:tr>
      <w:tr w:rsidR="0023324F" w14:paraId="7F900066" w14:textId="77777777" w:rsidTr="00870B9C">
        <w:trPr>
          <w:cantSplit/>
          <w:trHeight w:val="20"/>
        </w:trPr>
        <w:tc>
          <w:tcPr>
            <w:tcW w:w="1134" w:type="dxa"/>
            <w:vMerge/>
            <w:shd w:val="clear" w:color="auto" w:fill="auto"/>
            <w:tcMar>
              <w:top w:w="28" w:type="dxa"/>
              <w:left w:w="57" w:type="dxa"/>
              <w:bottom w:w="28" w:type="dxa"/>
              <w:right w:w="57" w:type="dxa"/>
            </w:tcMar>
          </w:tcPr>
          <w:p w14:paraId="6417FB60"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0713716A"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0FF29354" w14:textId="77777777" w:rsidR="0023324F" w:rsidRDefault="0023324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680AAA3F" w14:textId="77777777" w:rsidR="0023324F" w:rsidRDefault="0023324F" w:rsidP="004938AF">
            <w:pPr>
              <w:tabs>
                <w:tab w:val="left" w:pos="242"/>
              </w:tabs>
              <w:rPr>
                <w:sz w:val="20"/>
              </w:rPr>
            </w:pPr>
            <w:r>
              <w:rPr>
                <w:sz w:val="20"/>
              </w:rPr>
              <w:t>8.1.6. Valstybės garantuojamos teisinės pagalbos organizavime ir (ar) teikime dalyvaujančių subjektų ir paslaugų gavėjų, palankiai vertinančių sistemą, dalis</w:t>
            </w:r>
          </w:p>
        </w:tc>
        <w:tc>
          <w:tcPr>
            <w:tcW w:w="1276" w:type="dxa"/>
            <w:shd w:val="clear" w:color="auto" w:fill="FFFFFF"/>
          </w:tcPr>
          <w:p w14:paraId="7C321D95" w14:textId="77777777" w:rsidR="0023324F" w:rsidRDefault="0023324F" w:rsidP="004938AF">
            <w:pPr>
              <w:jc w:val="center"/>
              <w:rPr>
                <w:sz w:val="20"/>
                <w:lang w:eastAsia="lt-LT"/>
              </w:rPr>
            </w:pPr>
            <w:r>
              <w:rPr>
                <w:sz w:val="20"/>
                <w:lang w:eastAsia="lt-LT"/>
              </w:rPr>
              <w:t>TM</w:t>
            </w:r>
          </w:p>
        </w:tc>
        <w:tc>
          <w:tcPr>
            <w:tcW w:w="1134" w:type="dxa"/>
            <w:shd w:val="clear" w:color="auto" w:fill="FFFFFF"/>
            <w:tcMar>
              <w:top w:w="28" w:type="dxa"/>
              <w:left w:w="57" w:type="dxa"/>
              <w:bottom w:w="28" w:type="dxa"/>
              <w:right w:w="57" w:type="dxa"/>
            </w:tcMar>
          </w:tcPr>
          <w:p w14:paraId="29A5D025" w14:textId="77777777" w:rsidR="0023324F" w:rsidRDefault="0023324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92EEE63" w14:textId="22D86264" w:rsidR="0023324F" w:rsidRDefault="0023324F" w:rsidP="004938AF">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787C28B9" w14:textId="77777777" w:rsidR="0023324F" w:rsidRDefault="0023324F" w:rsidP="004938AF">
            <w:pPr>
              <w:jc w:val="center"/>
              <w:rPr>
                <w:sz w:val="20"/>
              </w:rPr>
            </w:pPr>
            <w:r>
              <w:rPr>
                <w:sz w:val="20"/>
              </w:rPr>
              <w:t>86</w:t>
            </w:r>
          </w:p>
        </w:tc>
        <w:tc>
          <w:tcPr>
            <w:tcW w:w="1276" w:type="dxa"/>
            <w:gridSpan w:val="2"/>
            <w:shd w:val="clear" w:color="auto" w:fill="FFFFFF"/>
          </w:tcPr>
          <w:p w14:paraId="4E333C77" w14:textId="77777777" w:rsidR="0023324F" w:rsidRDefault="0023324F" w:rsidP="004938AF">
            <w:pPr>
              <w:jc w:val="center"/>
              <w:rPr>
                <w:sz w:val="20"/>
              </w:rPr>
            </w:pPr>
            <w:r>
              <w:rPr>
                <w:sz w:val="20"/>
              </w:rPr>
              <w:t>90</w:t>
            </w:r>
          </w:p>
        </w:tc>
        <w:tc>
          <w:tcPr>
            <w:tcW w:w="1795" w:type="dxa"/>
            <w:shd w:val="clear" w:color="auto" w:fill="FFFFFF"/>
            <w:noWrap/>
            <w:tcMar>
              <w:top w:w="28" w:type="dxa"/>
              <w:left w:w="57" w:type="dxa"/>
              <w:bottom w:w="28" w:type="dxa"/>
              <w:right w:w="57" w:type="dxa"/>
            </w:tcMar>
          </w:tcPr>
          <w:p w14:paraId="1EA3736E" w14:textId="77777777" w:rsidR="0023324F" w:rsidRDefault="0023324F" w:rsidP="004938AF">
            <w:pPr>
              <w:rPr>
                <w:sz w:val="20"/>
                <w:lang w:eastAsia="lt-LT"/>
              </w:rPr>
            </w:pPr>
            <w:r>
              <w:rPr>
                <w:sz w:val="20"/>
                <w:lang w:eastAsia="lt-LT"/>
              </w:rPr>
              <w:t>Valstybės garantuojamos teisinės pagalbos tarnyba</w:t>
            </w:r>
          </w:p>
        </w:tc>
      </w:tr>
      <w:tr w:rsidR="0023324F" w14:paraId="7C050D35" w14:textId="77777777" w:rsidTr="00870B9C">
        <w:trPr>
          <w:cantSplit/>
          <w:trHeight w:val="20"/>
        </w:trPr>
        <w:tc>
          <w:tcPr>
            <w:tcW w:w="1134" w:type="dxa"/>
            <w:vMerge/>
            <w:shd w:val="clear" w:color="auto" w:fill="auto"/>
            <w:tcMar>
              <w:top w:w="28" w:type="dxa"/>
              <w:left w:w="57" w:type="dxa"/>
              <w:bottom w:w="28" w:type="dxa"/>
              <w:right w:w="57" w:type="dxa"/>
            </w:tcMar>
          </w:tcPr>
          <w:p w14:paraId="526C4729"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1EF2BE59" w14:textId="77777777" w:rsidR="0023324F" w:rsidRDefault="0023324F" w:rsidP="004938AF">
            <w:pPr>
              <w:rPr>
                <w:sz w:val="22"/>
              </w:rPr>
            </w:pPr>
            <w:r>
              <w:rPr>
                <w:b/>
                <w:sz w:val="22"/>
              </w:rPr>
              <w:t>8.2 uždavinys.</w:t>
            </w:r>
            <w:r>
              <w:rPr>
                <w:sz w:val="22"/>
              </w:rPr>
              <w:t xml:space="preserve"> Didinti bausmių vykdymo sistemos efektyvumą</w:t>
            </w:r>
          </w:p>
        </w:tc>
        <w:tc>
          <w:tcPr>
            <w:tcW w:w="1283" w:type="dxa"/>
            <w:vMerge w:val="restart"/>
            <w:shd w:val="clear" w:color="auto" w:fill="auto"/>
            <w:tcMar>
              <w:top w:w="28" w:type="dxa"/>
              <w:left w:w="57" w:type="dxa"/>
              <w:bottom w:w="28" w:type="dxa"/>
              <w:right w:w="57" w:type="dxa"/>
            </w:tcMar>
          </w:tcPr>
          <w:p w14:paraId="617D16A0" w14:textId="77777777" w:rsidR="0023324F" w:rsidRDefault="0023324F" w:rsidP="004938AF">
            <w:pPr>
              <w:rPr>
                <w:sz w:val="20"/>
                <w:lang w:eastAsia="lt-LT"/>
              </w:rPr>
            </w:pPr>
            <w:r>
              <w:rPr>
                <w:sz w:val="20"/>
                <w:lang w:eastAsia="lt-LT"/>
              </w:rPr>
              <w:t>TM</w:t>
            </w:r>
          </w:p>
        </w:tc>
        <w:tc>
          <w:tcPr>
            <w:tcW w:w="2835" w:type="dxa"/>
            <w:gridSpan w:val="7"/>
            <w:shd w:val="clear" w:color="auto" w:fill="auto"/>
            <w:noWrap/>
            <w:tcMar>
              <w:top w:w="28" w:type="dxa"/>
              <w:left w:w="57" w:type="dxa"/>
              <w:bottom w:w="28" w:type="dxa"/>
              <w:right w:w="57" w:type="dxa"/>
            </w:tcMar>
          </w:tcPr>
          <w:p w14:paraId="16D9DE1B" w14:textId="77777777" w:rsidR="0023324F" w:rsidRDefault="0023324F" w:rsidP="004938AF">
            <w:pPr>
              <w:tabs>
                <w:tab w:val="left" w:pos="226"/>
              </w:tabs>
              <w:rPr>
                <w:sz w:val="20"/>
              </w:rPr>
            </w:pPr>
            <w:r>
              <w:rPr>
                <w:sz w:val="20"/>
              </w:rPr>
              <w:t>8.2.1. Asmenų, grįžusių į laisvės atėmimo vietas, dalies mažėjimas</w:t>
            </w:r>
          </w:p>
        </w:tc>
        <w:tc>
          <w:tcPr>
            <w:tcW w:w="1276" w:type="dxa"/>
            <w:shd w:val="clear" w:color="auto" w:fill="auto"/>
          </w:tcPr>
          <w:p w14:paraId="3F2A6D74" w14:textId="77777777" w:rsidR="0023324F" w:rsidRDefault="0023324F" w:rsidP="004938AF">
            <w:pPr>
              <w:jc w:val="center"/>
              <w:rPr>
                <w:sz w:val="20"/>
              </w:rPr>
            </w:pPr>
            <w:r>
              <w:rPr>
                <w:sz w:val="20"/>
              </w:rPr>
              <w:t>TM</w:t>
            </w:r>
          </w:p>
        </w:tc>
        <w:tc>
          <w:tcPr>
            <w:tcW w:w="1134" w:type="dxa"/>
            <w:shd w:val="clear" w:color="auto" w:fill="auto"/>
            <w:tcMar>
              <w:top w:w="28" w:type="dxa"/>
              <w:left w:w="57" w:type="dxa"/>
              <w:bottom w:w="28" w:type="dxa"/>
              <w:right w:w="57" w:type="dxa"/>
            </w:tcMar>
          </w:tcPr>
          <w:p w14:paraId="59B5C518" w14:textId="77777777" w:rsidR="0023324F" w:rsidRDefault="0023324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D570E46" w14:textId="77777777" w:rsidR="0023324F" w:rsidRDefault="0023324F" w:rsidP="004938AF">
            <w:pPr>
              <w:jc w:val="center"/>
              <w:rPr>
                <w:sz w:val="20"/>
                <w:lang w:eastAsia="lt-LT"/>
              </w:rPr>
            </w:pPr>
            <w:r>
              <w:rPr>
                <w:sz w:val="20"/>
                <w:lang w:val="en-GB"/>
              </w:rPr>
              <w:t>24,6</w:t>
            </w:r>
          </w:p>
        </w:tc>
        <w:tc>
          <w:tcPr>
            <w:tcW w:w="1276" w:type="dxa"/>
            <w:gridSpan w:val="2"/>
            <w:shd w:val="clear" w:color="auto" w:fill="auto"/>
            <w:tcMar>
              <w:top w:w="28" w:type="dxa"/>
              <w:left w:w="57" w:type="dxa"/>
              <w:bottom w:w="28" w:type="dxa"/>
              <w:right w:w="57" w:type="dxa"/>
            </w:tcMar>
          </w:tcPr>
          <w:p w14:paraId="7FCB6420" w14:textId="77777777" w:rsidR="0023324F" w:rsidRDefault="0023324F" w:rsidP="004938AF">
            <w:pPr>
              <w:jc w:val="center"/>
              <w:rPr>
                <w:sz w:val="20"/>
                <w:lang w:val="en-US" w:eastAsia="lt-LT"/>
              </w:rPr>
            </w:pPr>
            <w:r>
              <w:rPr>
                <w:sz w:val="20"/>
                <w:lang w:val="en-US" w:eastAsia="lt-LT"/>
              </w:rPr>
              <w:t>22,2</w:t>
            </w:r>
          </w:p>
        </w:tc>
        <w:tc>
          <w:tcPr>
            <w:tcW w:w="1276" w:type="dxa"/>
            <w:gridSpan w:val="2"/>
            <w:shd w:val="clear" w:color="auto" w:fill="auto"/>
          </w:tcPr>
          <w:p w14:paraId="38CD1184" w14:textId="77777777" w:rsidR="0023324F" w:rsidRDefault="0023324F" w:rsidP="004938AF">
            <w:pPr>
              <w:jc w:val="center"/>
              <w:rPr>
                <w:sz w:val="20"/>
                <w:lang w:eastAsia="lt-LT"/>
              </w:rPr>
            </w:pPr>
            <w:r>
              <w:rPr>
                <w:sz w:val="20"/>
              </w:rPr>
              <w:t>19,8</w:t>
            </w:r>
          </w:p>
        </w:tc>
        <w:tc>
          <w:tcPr>
            <w:tcW w:w="1795" w:type="dxa"/>
            <w:shd w:val="clear" w:color="auto" w:fill="auto"/>
            <w:noWrap/>
            <w:tcMar>
              <w:top w:w="28" w:type="dxa"/>
              <w:left w:w="57" w:type="dxa"/>
              <w:bottom w:w="28" w:type="dxa"/>
              <w:right w:w="57" w:type="dxa"/>
            </w:tcMar>
          </w:tcPr>
          <w:p w14:paraId="2E25D264" w14:textId="77777777" w:rsidR="0023324F" w:rsidRDefault="0023324F" w:rsidP="004938AF">
            <w:pPr>
              <w:rPr>
                <w:sz w:val="20"/>
                <w:lang w:eastAsia="lt-LT"/>
              </w:rPr>
            </w:pPr>
            <w:r>
              <w:rPr>
                <w:sz w:val="20"/>
              </w:rPr>
              <w:t>Kalėjimų departamentas prie Lietuvos Respublikos teisingumo ministerijos</w:t>
            </w:r>
          </w:p>
        </w:tc>
      </w:tr>
      <w:tr w:rsidR="0023324F" w14:paraId="3F12DD4B" w14:textId="77777777" w:rsidTr="00870B9C">
        <w:trPr>
          <w:cantSplit/>
          <w:trHeight w:val="20"/>
        </w:trPr>
        <w:tc>
          <w:tcPr>
            <w:tcW w:w="1134" w:type="dxa"/>
            <w:vMerge/>
            <w:shd w:val="clear" w:color="auto" w:fill="auto"/>
            <w:tcMar>
              <w:top w:w="28" w:type="dxa"/>
              <w:left w:w="57" w:type="dxa"/>
              <w:bottom w:w="28" w:type="dxa"/>
              <w:right w:w="57" w:type="dxa"/>
            </w:tcMar>
          </w:tcPr>
          <w:p w14:paraId="68D8A403"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5A18E75F"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08711104" w14:textId="77777777" w:rsidR="0023324F" w:rsidRDefault="0023324F" w:rsidP="004938AF">
            <w:pPr>
              <w:rPr>
                <w:sz w:val="20"/>
                <w:lang w:eastAsia="lt-LT"/>
              </w:rPr>
            </w:pPr>
          </w:p>
        </w:tc>
        <w:tc>
          <w:tcPr>
            <w:tcW w:w="2835" w:type="dxa"/>
            <w:gridSpan w:val="7"/>
            <w:shd w:val="clear" w:color="auto" w:fill="FFFFFF"/>
            <w:noWrap/>
            <w:tcMar>
              <w:top w:w="28" w:type="dxa"/>
              <w:left w:w="57" w:type="dxa"/>
              <w:bottom w:w="28" w:type="dxa"/>
              <w:right w:w="57" w:type="dxa"/>
            </w:tcMar>
          </w:tcPr>
          <w:p w14:paraId="74A67056" w14:textId="77777777" w:rsidR="0023324F" w:rsidRDefault="0023324F" w:rsidP="004938AF">
            <w:pPr>
              <w:tabs>
                <w:tab w:val="left" w:pos="226"/>
              </w:tabs>
              <w:rPr>
                <w:sz w:val="20"/>
              </w:rPr>
            </w:pPr>
            <w:r>
              <w:rPr>
                <w:sz w:val="20"/>
                <w:szCs w:val="24"/>
              </w:rPr>
              <w:t xml:space="preserve">8.2.2. </w:t>
            </w:r>
            <w:r>
              <w:rPr>
                <w:sz w:val="20"/>
              </w:rPr>
              <w:t>Asmenų, per metus lygtinai paleistų iš laisvės atėmimo vietų, dalis, palyginti su bendru paleistų asmenų skaičiumi</w:t>
            </w:r>
          </w:p>
        </w:tc>
        <w:tc>
          <w:tcPr>
            <w:tcW w:w="1276" w:type="dxa"/>
            <w:shd w:val="clear" w:color="auto" w:fill="FFFFFF"/>
          </w:tcPr>
          <w:p w14:paraId="303081B0" w14:textId="77777777" w:rsidR="0023324F" w:rsidRDefault="0023324F" w:rsidP="004938AF">
            <w:pPr>
              <w:jc w:val="center"/>
              <w:rPr>
                <w:sz w:val="20"/>
              </w:rPr>
            </w:pPr>
            <w:r>
              <w:rPr>
                <w:sz w:val="20"/>
              </w:rPr>
              <w:t>TM</w:t>
            </w:r>
          </w:p>
        </w:tc>
        <w:tc>
          <w:tcPr>
            <w:tcW w:w="1134" w:type="dxa"/>
            <w:shd w:val="clear" w:color="auto" w:fill="FFFFFF"/>
            <w:tcMar>
              <w:top w:w="28" w:type="dxa"/>
              <w:left w:w="57" w:type="dxa"/>
              <w:bottom w:w="28" w:type="dxa"/>
              <w:right w:w="57" w:type="dxa"/>
            </w:tcMar>
          </w:tcPr>
          <w:p w14:paraId="4FEC0CE3" w14:textId="77777777" w:rsidR="0023324F" w:rsidRDefault="0023324F" w:rsidP="004938AF">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2DB7330A" w14:textId="483F278A" w:rsidR="0023324F" w:rsidRDefault="0023324F" w:rsidP="004938AF">
            <w:pPr>
              <w:spacing w:line="252" w:lineRule="auto"/>
              <w:jc w:val="center"/>
              <w:rPr>
                <w:sz w:val="20"/>
              </w:rPr>
            </w:pPr>
            <w:r>
              <w:rPr>
                <w:sz w:val="20"/>
              </w:rPr>
              <w:t>44</w:t>
            </w:r>
          </w:p>
          <w:p w14:paraId="682DC08D" w14:textId="674590C0" w:rsidR="0023324F" w:rsidRDefault="0023324F" w:rsidP="004938AF">
            <w:pPr>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3E40CAB9" w14:textId="77777777" w:rsidR="0023324F" w:rsidRDefault="0023324F" w:rsidP="004938AF">
            <w:pPr>
              <w:jc w:val="center"/>
              <w:rPr>
                <w:sz w:val="20"/>
              </w:rPr>
            </w:pPr>
            <w:r>
              <w:rPr>
                <w:sz w:val="20"/>
              </w:rPr>
              <w:t>50</w:t>
            </w:r>
          </w:p>
        </w:tc>
        <w:tc>
          <w:tcPr>
            <w:tcW w:w="1276" w:type="dxa"/>
            <w:gridSpan w:val="2"/>
            <w:shd w:val="clear" w:color="auto" w:fill="FFFFFF"/>
          </w:tcPr>
          <w:p w14:paraId="56ADEB74" w14:textId="77777777" w:rsidR="0023324F" w:rsidRDefault="0023324F" w:rsidP="004938AF">
            <w:pPr>
              <w:jc w:val="center"/>
              <w:rPr>
                <w:sz w:val="20"/>
              </w:rPr>
            </w:pPr>
            <w:r>
              <w:rPr>
                <w:sz w:val="20"/>
              </w:rPr>
              <w:t>60</w:t>
            </w:r>
          </w:p>
        </w:tc>
        <w:tc>
          <w:tcPr>
            <w:tcW w:w="1795" w:type="dxa"/>
            <w:shd w:val="clear" w:color="auto" w:fill="FFFFFF"/>
            <w:noWrap/>
            <w:tcMar>
              <w:top w:w="28" w:type="dxa"/>
              <w:left w:w="57" w:type="dxa"/>
              <w:bottom w:w="28" w:type="dxa"/>
              <w:right w:w="57" w:type="dxa"/>
            </w:tcMar>
          </w:tcPr>
          <w:p w14:paraId="692EAF95" w14:textId="77777777" w:rsidR="0023324F" w:rsidRDefault="0023324F" w:rsidP="004938AF">
            <w:pPr>
              <w:rPr>
                <w:sz w:val="20"/>
              </w:rPr>
            </w:pPr>
            <w:r>
              <w:rPr>
                <w:sz w:val="20"/>
              </w:rPr>
              <w:t xml:space="preserve">Kalėjimų departamentas prie Lietuvos Respublikos teisingumo ministerijos </w:t>
            </w:r>
          </w:p>
        </w:tc>
      </w:tr>
      <w:tr w:rsidR="0023324F" w14:paraId="1E1EA162" w14:textId="77777777" w:rsidTr="00870B9C">
        <w:trPr>
          <w:cantSplit/>
          <w:trHeight w:val="920"/>
        </w:trPr>
        <w:tc>
          <w:tcPr>
            <w:tcW w:w="1134" w:type="dxa"/>
            <w:vMerge/>
            <w:shd w:val="clear" w:color="auto" w:fill="auto"/>
            <w:tcMar>
              <w:top w:w="28" w:type="dxa"/>
              <w:left w:w="57" w:type="dxa"/>
              <w:bottom w:w="28" w:type="dxa"/>
              <w:right w:w="57" w:type="dxa"/>
            </w:tcMar>
          </w:tcPr>
          <w:p w14:paraId="00E2BC69" w14:textId="77777777" w:rsidR="0023324F" w:rsidRDefault="0023324F" w:rsidP="004938AF">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562C165" w14:textId="043158B1" w:rsidR="0023324F" w:rsidRDefault="0023324F" w:rsidP="004938AF">
            <w:pPr>
              <w:keepNext/>
              <w:keepLines/>
              <w:rPr>
                <w:sz w:val="22"/>
                <w:szCs w:val="22"/>
              </w:rPr>
            </w:pPr>
            <w:r>
              <w:rPr>
                <w:b/>
                <w:sz w:val="22"/>
                <w:szCs w:val="22"/>
              </w:rPr>
              <w:t xml:space="preserve">8.3 uždavinys. </w:t>
            </w:r>
            <w:r>
              <w:rPr>
                <w:sz w:val="22"/>
                <w:szCs w:val="22"/>
              </w:rPr>
              <w:t>Stiprinti žmogiškųjų išteklių valdymo sistemą viešojo valdymo institucijose</w:t>
            </w:r>
          </w:p>
          <w:p w14:paraId="08A1EA7B" w14:textId="77777777" w:rsidR="0023324F" w:rsidRDefault="0023324F" w:rsidP="004938AF">
            <w:pPr>
              <w:keepNext/>
              <w:keepLines/>
              <w:rPr>
                <w:sz w:val="20"/>
              </w:rPr>
            </w:pPr>
          </w:p>
        </w:tc>
        <w:tc>
          <w:tcPr>
            <w:tcW w:w="1283" w:type="dxa"/>
            <w:vMerge w:val="restart"/>
            <w:tcBorders>
              <w:bottom w:val="single" w:sz="4" w:space="0" w:color="auto"/>
            </w:tcBorders>
            <w:shd w:val="clear" w:color="auto" w:fill="auto"/>
            <w:tcMar>
              <w:top w:w="28" w:type="dxa"/>
              <w:left w:w="57" w:type="dxa"/>
              <w:bottom w:w="28" w:type="dxa"/>
              <w:right w:w="57" w:type="dxa"/>
            </w:tcMar>
          </w:tcPr>
          <w:p w14:paraId="46AD24CC" w14:textId="77777777" w:rsidR="0023324F" w:rsidRDefault="0023324F" w:rsidP="004938AF">
            <w:pPr>
              <w:keepNext/>
              <w:keepLines/>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697977" w14:textId="29B9466F" w:rsidR="0023324F" w:rsidRDefault="0023324F" w:rsidP="004938AF">
            <w:pPr>
              <w:keepNext/>
              <w:keepLines/>
              <w:tabs>
                <w:tab w:val="left" w:pos="242"/>
              </w:tabs>
              <w:rPr>
                <w:sz w:val="20"/>
              </w:rPr>
            </w:pPr>
            <w:r>
              <w:rPr>
                <w:sz w:val="20"/>
              </w:rPr>
              <w:t>8.3.1. Vadovavimo gebėjimų indeksas</w:t>
            </w:r>
          </w:p>
        </w:tc>
        <w:tc>
          <w:tcPr>
            <w:tcW w:w="1276" w:type="dxa"/>
            <w:tcBorders>
              <w:bottom w:val="single" w:sz="4" w:space="0" w:color="auto"/>
            </w:tcBorders>
          </w:tcPr>
          <w:p w14:paraId="1865BA2D" w14:textId="77777777" w:rsidR="0023324F" w:rsidRDefault="0023324F" w:rsidP="004938AF">
            <w:pPr>
              <w:keepNext/>
              <w:keepLines/>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11A41236" w14:textId="77777777" w:rsidR="0023324F" w:rsidRDefault="0023324F" w:rsidP="004938AF">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A24D161" w14:textId="77777777" w:rsidR="0023324F" w:rsidRDefault="0023324F" w:rsidP="004938AF">
            <w:pPr>
              <w:keepNext/>
              <w:keepLines/>
              <w:jc w:val="center"/>
              <w:rPr>
                <w:sz w:val="20"/>
                <w:lang w:val="en-GB"/>
              </w:rPr>
            </w:pPr>
            <w:r>
              <w:rPr>
                <w:sz w:val="20"/>
                <w:lang w:val="en-GB"/>
              </w:rPr>
              <w:t>64</w:t>
            </w:r>
          </w:p>
          <w:p w14:paraId="5E5B6E7E" w14:textId="695541CC" w:rsidR="0023324F" w:rsidRDefault="0023324F" w:rsidP="004938AF">
            <w:pPr>
              <w:keepNext/>
              <w:keepLines/>
              <w:jc w:val="center"/>
              <w:rPr>
                <w:sz w:val="20"/>
                <w:lang w:eastAsia="lt-LT"/>
              </w:rPr>
            </w:pPr>
            <w:r>
              <w:rPr>
                <w:sz w:val="20"/>
                <w:lang w:val="en-GB"/>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74AABF8C" w14:textId="77777777" w:rsidR="0023324F" w:rsidRDefault="0023324F" w:rsidP="004938AF">
            <w:pPr>
              <w:keepNext/>
              <w:keepLines/>
              <w:jc w:val="center"/>
              <w:rPr>
                <w:sz w:val="20"/>
                <w:lang w:eastAsia="lt-LT"/>
              </w:rPr>
            </w:pPr>
            <w:r>
              <w:rPr>
                <w:sz w:val="20"/>
              </w:rPr>
              <w:t>68</w:t>
            </w:r>
          </w:p>
        </w:tc>
        <w:tc>
          <w:tcPr>
            <w:tcW w:w="1276" w:type="dxa"/>
            <w:gridSpan w:val="2"/>
            <w:tcBorders>
              <w:bottom w:val="single" w:sz="4" w:space="0" w:color="auto"/>
            </w:tcBorders>
          </w:tcPr>
          <w:p w14:paraId="55834DA7" w14:textId="77777777" w:rsidR="0023324F" w:rsidRDefault="0023324F" w:rsidP="004938AF">
            <w:pPr>
              <w:keepNext/>
              <w:keepLines/>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946D9CF" w14:textId="77777777" w:rsidR="0023324F" w:rsidRDefault="0023324F" w:rsidP="004938AF">
            <w:pPr>
              <w:keepNext/>
              <w:keepLines/>
              <w:rPr>
                <w:sz w:val="20"/>
                <w:lang w:eastAsia="lt-LT"/>
              </w:rPr>
            </w:pPr>
            <w:r>
              <w:rPr>
                <w:sz w:val="20"/>
              </w:rPr>
              <w:t>vyriausybinio sektoriaus darbuotojų pasitenkinimo darbu tyrimas</w:t>
            </w:r>
          </w:p>
        </w:tc>
      </w:tr>
      <w:tr w:rsidR="0023324F" w14:paraId="6770CAFA" w14:textId="77777777">
        <w:trPr>
          <w:cantSplit/>
          <w:trHeight w:val="527"/>
        </w:trPr>
        <w:tc>
          <w:tcPr>
            <w:tcW w:w="1134" w:type="dxa"/>
            <w:vMerge/>
            <w:shd w:val="clear" w:color="auto" w:fill="auto"/>
            <w:tcMar>
              <w:top w:w="28" w:type="dxa"/>
              <w:left w:w="57" w:type="dxa"/>
              <w:bottom w:w="28" w:type="dxa"/>
              <w:right w:w="57" w:type="dxa"/>
            </w:tcMar>
          </w:tcPr>
          <w:p w14:paraId="1821F582" w14:textId="77777777" w:rsidR="0023324F" w:rsidRDefault="0023324F" w:rsidP="004938AF">
            <w:pPr>
              <w:keepNext/>
              <w:keepLines/>
              <w:rPr>
                <w:bCs/>
                <w:sz w:val="20"/>
                <w:lang w:eastAsia="lt-LT"/>
              </w:rPr>
            </w:pPr>
          </w:p>
        </w:tc>
        <w:tc>
          <w:tcPr>
            <w:tcW w:w="1836" w:type="dxa"/>
            <w:vMerge/>
            <w:tcMar>
              <w:top w:w="28" w:type="dxa"/>
              <w:left w:w="57" w:type="dxa"/>
              <w:bottom w:w="28" w:type="dxa"/>
              <w:right w:w="57" w:type="dxa"/>
            </w:tcMar>
          </w:tcPr>
          <w:p w14:paraId="69D44BF3" w14:textId="77777777" w:rsidR="0023324F" w:rsidRDefault="0023324F" w:rsidP="004938AF">
            <w:pPr>
              <w:keepNext/>
              <w:keepLines/>
              <w:rPr>
                <w:sz w:val="20"/>
                <w:lang w:eastAsia="lt-LT"/>
              </w:rPr>
            </w:pPr>
          </w:p>
        </w:tc>
        <w:tc>
          <w:tcPr>
            <w:tcW w:w="1283" w:type="dxa"/>
            <w:vMerge/>
            <w:tcMar>
              <w:top w:w="28" w:type="dxa"/>
              <w:left w:w="57" w:type="dxa"/>
              <w:bottom w:w="28" w:type="dxa"/>
              <w:right w:w="57" w:type="dxa"/>
            </w:tcMar>
          </w:tcPr>
          <w:p w14:paraId="10728D4F" w14:textId="77777777" w:rsidR="0023324F" w:rsidRDefault="0023324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15A3D5FC" w14:textId="43CFE345" w:rsidR="0023324F" w:rsidRDefault="0023324F" w:rsidP="004938AF">
            <w:pPr>
              <w:keepNext/>
              <w:keepLines/>
              <w:tabs>
                <w:tab w:val="left" w:pos="242"/>
              </w:tabs>
              <w:rPr>
                <w:bCs/>
                <w:sz w:val="20"/>
              </w:rPr>
            </w:pPr>
            <w:r>
              <w:rPr>
                <w:sz w:val="20"/>
              </w:rPr>
              <w:t>8.3.2.</w:t>
            </w:r>
            <w:r>
              <w:t xml:space="preserve"> </w:t>
            </w:r>
            <w:r>
              <w:rPr>
                <w:sz w:val="20"/>
              </w:rPr>
              <w:t xml:space="preserve">Valstybės tarnautojų motyvacijos ir pasitenkinimo darbu indeksas </w:t>
            </w:r>
          </w:p>
        </w:tc>
        <w:tc>
          <w:tcPr>
            <w:tcW w:w="1276" w:type="dxa"/>
          </w:tcPr>
          <w:p w14:paraId="4954E68F" w14:textId="77777777" w:rsidR="0023324F" w:rsidRDefault="0023324F" w:rsidP="004938AF">
            <w:pPr>
              <w:keepNext/>
              <w:keepLines/>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591DD6C3" w14:textId="77777777" w:rsidR="0023324F" w:rsidRDefault="0023324F" w:rsidP="004938AF">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8C4D65F" w14:textId="77777777" w:rsidR="0023324F" w:rsidRDefault="0023324F" w:rsidP="004938AF">
            <w:pPr>
              <w:keepNext/>
              <w:keepLines/>
              <w:jc w:val="center"/>
              <w:rPr>
                <w:bCs/>
                <w:sz w:val="20"/>
                <w:lang w:val="en-US" w:eastAsia="lt-LT"/>
              </w:rPr>
            </w:pPr>
            <w:r>
              <w:rPr>
                <w:bCs/>
                <w:sz w:val="20"/>
                <w:lang w:val="en-US" w:eastAsia="lt-LT"/>
              </w:rPr>
              <w:t>62</w:t>
            </w:r>
          </w:p>
          <w:p w14:paraId="6260EB0D" w14:textId="77777777" w:rsidR="0023324F" w:rsidRDefault="0023324F" w:rsidP="004938AF">
            <w:pPr>
              <w:keepNext/>
              <w:keepLines/>
              <w:jc w:val="center"/>
              <w:rPr>
                <w:bCs/>
                <w:sz w:val="20"/>
                <w:lang w:eastAsia="lt-LT"/>
              </w:rPr>
            </w:pPr>
            <w:r>
              <w:rPr>
                <w:bCs/>
                <w:sz w:val="20"/>
                <w:lang w:val="en-US" w:eastAsia="lt-LT"/>
              </w:rPr>
              <w:t>(2020)</w:t>
            </w:r>
          </w:p>
        </w:tc>
        <w:tc>
          <w:tcPr>
            <w:tcW w:w="1276" w:type="dxa"/>
            <w:gridSpan w:val="2"/>
            <w:shd w:val="clear" w:color="auto" w:fill="auto"/>
            <w:tcMar>
              <w:top w:w="28" w:type="dxa"/>
              <w:left w:w="57" w:type="dxa"/>
              <w:bottom w:w="28" w:type="dxa"/>
              <w:right w:w="57" w:type="dxa"/>
            </w:tcMar>
          </w:tcPr>
          <w:p w14:paraId="3B264B2F" w14:textId="194EAAD5" w:rsidR="0023324F" w:rsidRDefault="0023324F" w:rsidP="004938AF">
            <w:pPr>
              <w:keepNext/>
              <w:keepLines/>
              <w:jc w:val="center"/>
              <w:rPr>
                <w:bCs/>
                <w:sz w:val="20"/>
                <w:lang w:val="en-US" w:eastAsia="lt-LT"/>
              </w:rPr>
            </w:pPr>
            <w:r>
              <w:rPr>
                <w:bCs/>
                <w:sz w:val="20"/>
                <w:lang w:val="en-GB" w:eastAsia="lt-LT"/>
              </w:rPr>
              <w:t>65</w:t>
            </w:r>
          </w:p>
        </w:tc>
        <w:tc>
          <w:tcPr>
            <w:tcW w:w="1276" w:type="dxa"/>
            <w:gridSpan w:val="2"/>
            <w:shd w:val="clear" w:color="auto" w:fill="auto"/>
          </w:tcPr>
          <w:p w14:paraId="471F0E69" w14:textId="77777777" w:rsidR="0023324F" w:rsidRDefault="0023324F" w:rsidP="004938AF">
            <w:pPr>
              <w:keepNext/>
              <w:keepLines/>
              <w:jc w:val="center"/>
              <w:rPr>
                <w:bCs/>
                <w:sz w:val="20"/>
                <w:lang w:eastAsia="lt-LT"/>
              </w:rPr>
            </w:pPr>
            <w:r>
              <w:rPr>
                <w:bCs/>
                <w:sz w:val="20"/>
                <w:lang w:eastAsia="lt-LT"/>
              </w:rPr>
              <w:t>68</w:t>
            </w:r>
          </w:p>
        </w:tc>
        <w:tc>
          <w:tcPr>
            <w:tcW w:w="1795" w:type="dxa"/>
            <w:shd w:val="clear" w:color="auto" w:fill="auto"/>
            <w:noWrap/>
            <w:tcMar>
              <w:top w:w="28" w:type="dxa"/>
              <w:left w:w="57" w:type="dxa"/>
              <w:bottom w:w="28" w:type="dxa"/>
              <w:right w:w="57" w:type="dxa"/>
            </w:tcMar>
          </w:tcPr>
          <w:p w14:paraId="0D789ECD" w14:textId="77777777" w:rsidR="0023324F" w:rsidRDefault="0023324F" w:rsidP="004938AF">
            <w:pPr>
              <w:keepNext/>
              <w:keepLines/>
              <w:rPr>
                <w:bCs/>
                <w:sz w:val="20"/>
                <w:lang w:eastAsia="lt-LT"/>
              </w:rPr>
            </w:pPr>
            <w:r>
              <w:rPr>
                <w:bCs/>
                <w:sz w:val="20"/>
              </w:rPr>
              <w:t>vyriausybinio sektoriaus darbuotojų pasitenkinimo darbu tyrimas</w:t>
            </w:r>
          </w:p>
        </w:tc>
      </w:tr>
      <w:tr w:rsidR="0023324F" w14:paraId="0B0C5EDF" w14:textId="77777777">
        <w:trPr>
          <w:cantSplit/>
          <w:trHeight w:val="20"/>
        </w:trPr>
        <w:tc>
          <w:tcPr>
            <w:tcW w:w="1134" w:type="dxa"/>
            <w:vMerge/>
            <w:shd w:val="clear" w:color="auto" w:fill="auto"/>
            <w:tcMar>
              <w:top w:w="28" w:type="dxa"/>
              <w:left w:w="57" w:type="dxa"/>
              <w:bottom w:w="28" w:type="dxa"/>
              <w:right w:w="57" w:type="dxa"/>
            </w:tcMar>
          </w:tcPr>
          <w:p w14:paraId="6D27D4F9"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C2253D6" w14:textId="79FC5BE8" w:rsidR="0023324F" w:rsidRDefault="0023324F" w:rsidP="004938AF">
            <w:pPr>
              <w:rPr>
                <w:sz w:val="22"/>
              </w:rPr>
            </w:pPr>
            <w:r>
              <w:rPr>
                <w:b/>
                <w:sz w:val="22"/>
              </w:rPr>
              <w:t>8.4 uždavinys.</w:t>
            </w:r>
            <w:r>
              <w:rPr>
                <w:sz w:val="22"/>
              </w:rPr>
              <w:t xml:space="preserve"> Tobulinti viešojo valdymo sistemą, didinti jos efektyvumą ir atvirumą</w:t>
            </w:r>
          </w:p>
          <w:p w14:paraId="3BF70A7D" w14:textId="77777777" w:rsidR="0023324F" w:rsidRDefault="0023324F" w:rsidP="004938AF">
            <w:pPr>
              <w:rPr>
                <w:color w:val="FF0000"/>
                <w:sz w:val="22"/>
              </w:rPr>
            </w:pPr>
          </w:p>
        </w:tc>
        <w:tc>
          <w:tcPr>
            <w:tcW w:w="1283" w:type="dxa"/>
            <w:vMerge w:val="restart"/>
            <w:shd w:val="clear" w:color="auto" w:fill="auto"/>
            <w:tcMar>
              <w:top w:w="28" w:type="dxa"/>
              <w:left w:w="57" w:type="dxa"/>
              <w:bottom w:w="28" w:type="dxa"/>
              <w:right w:w="57" w:type="dxa"/>
            </w:tcMar>
          </w:tcPr>
          <w:p w14:paraId="0F5A3DC5" w14:textId="77777777" w:rsidR="0023324F" w:rsidRDefault="0023324F" w:rsidP="004938AF">
            <w:pPr>
              <w:rPr>
                <w:sz w:val="20"/>
              </w:rPr>
            </w:pPr>
            <w:r>
              <w:rPr>
                <w:sz w:val="20"/>
              </w:rPr>
              <w:t>VRM (ministerijos, LRVK)</w:t>
            </w:r>
          </w:p>
        </w:tc>
        <w:tc>
          <w:tcPr>
            <w:tcW w:w="2835" w:type="dxa"/>
            <w:gridSpan w:val="7"/>
            <w:shd w:val="clear" w:color="auto" w:fill="auto"/>
            <w:noWrap/>
            <w:tcMar>
              <w:top w:w="28" w:type="dxa"/>
              <w:left w:w="57" w:type="dxa"/>
              <w:bottom w:w="28" w:type="dxa"/>
              <w:right w:w="57" w:type="dxa"/>
            </w:tcMar>
          </w:tcPr>
          <w:p w14:paraId="140078AC" w14:textId="615ECBC4" w:rsidR="0023324F" w:rsidRDefault="0023324F" w:rsidP="004938AF">
            <w:pPr>
              <w:tabs>
                <w:tab w:val="left" w:pos="242"/>
                <w:tab w:val="left" w:pos="458"/>
              </w:tabs>
              <w:rPr>
                <w:sz w:val="20"/>
              </w:rPr>
            </w:pPr>
            <w:r>
              <w:rPr>
                <w:color w:val="000000"/>
                <w:sz w:val="20"/>
              </w:rPr>
              <w:t xml:space="preserve">8.4.1. </w:t>
            </w:r>
            <w:r>
              <w:rPr>
                <w:sz w:val="20"/>
              </w:rPr>
              <w:t>Gyventojų, pasitikinčių valstybės institucijomis ir įstaigomis, dalis</w:t>
            </w:r>
          </w:p>
        </w:tc>
        <w:tc>
          <w:tcPr>
            <w:tcW w:w="1276" w:type="dxa"/>
          </w:tcPr>
          <w:p w14:paraId="71222A9C" w14:textId="77777777" w:rsidR="0023324F" w:rsidRDefault="0023324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46C9917E" w14:textId="77777777" w:rsidR="0023324F" w:rsidRDefault="0023324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DF5B20" w14:textId="0CBBFB0B" w:rsidR="0023324F" w:rsidRDefault="0023324F" w:rsidP="004938AF">
            <w:pPr>
              <w:jc w:val="center"/>
              <w:rPr>
                <w:bCs/>
                <w:sz w:val="20"/>
              </w:rPr>
            </w:pPr>
            <w:r>
              <w:rPr>
                <w:bCs/>
                <w:sz w:val="20"/>
              </w:rPr>
              <w:t>68</w:t>
            </w:r>
          </w:p>
          <w:p w14:paraId="3CB7B7FC" w14:textId="229A8A7F" w:rsidR="0023324F" w:rsidRDefault="0023324F" w:rsidP="004938AF">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6F1A24D2" w14:textId="77777777" w:rsidR="0023324F" w:rsidRDefault="0023324F" w:rsidP="004938AF">
            <w:pPr>
              <w:jc w:val="center"/>
              <w:rPr>
                <w:bCs/>
                <w:sz w:val="20"/>
              </w:rPr>
            </w:pPr>
            <w:r>
              <w:rPr>
                <w:bCs/>
                <w:sz w:val="20"/>
              </w:rPr>
              <w:t>75</w:t>
            </w:r>
          </w:p>
          <w:p w14:paraId="59038A2B" w14:textId="77777777" w:rsidR="0023324F" w:rsidRDefault="0023324F" w:rsidP="004938AF">
            <w:pPr>
              <w:jc w:val="center"/>
              <w:rPr>
                <w:bCs/>
                <w:sz w:val="20"/>
                <w:lang w:eastAsia="lt-LT"/>
              </w:rPr>
            </w:pPr>
          </w:p>
        </w:tc>
        <w:tc>
          <w:tcPr>
            <w:tcW w:w="1276" w:type="dxa"/>
            <w:gridSpan w:val="2"/>
          </w:tcPr>
          <w:p w14:paraId="77D87374" w14:textId="77777777" w:rsidR="0023324F" w:rsidRDefault="0023324F" w:rsidP="004938AF">
            <w:pPr>
              <w:jc w:val="center"/>
              <w:rPr>
                <w:sz w:val="20"/>
              </w:rPr>
            </w:pPr>
            <w:r>
              <w:rPr>
                <w:sz w:val="20"/>
              </w:rPr>
              <w:t>78</w:t>
            </w:r>
          </w:p>
          <w:p w14:paraId="45D20F31" w14:textId="77777777" w:rsidR="0023324F" w:rsidRDefault="0023324F" w:rsidP="004938AF">
            <w:pPr>
              <w:jc w:val="center"/>
              <w:rPr>
                <w:sz w:val="20"/>
                <w:lang w:eastAsia="lt-LT"/>
              </w:rPr>
            </w:pPr>
          </w:p>
        </w:tc>
        <w:tc>
          <w:tcPr>
            <w:tcW w:w="1795" w:type="dxa"/>
            <w:shd w:val="clear" w:color="auto" w:fill="auto"/>
            <w:noWrap/>
            <w:tcMar>
              <w:top w:w="28" w:type="dxa"/>
              <w:left w:w="57" w:type="dxa"/>
              <w:bottom w:w="28" w:type="dxa"/>
              <w:right w:w="57" w:type="dxa"/>
            </w:tcMar>
          </w:tcPr>
          <w:p w14:paraId="269DB3ED" w14:textId="77777777" w:rsidR="0023324F" w:rsidRDefault="0023324F" w:rsidP="004938AF">
            <w:pPr>
              <w:rPr>
                <w:sz w:val="20"/>
                <w:lang w:eastAsia="lt-LT"/>
              </w:rPr>
            </w:pPr>
            <w:r>
              <w:rPr>
                <w:sz w:val="20"/>
              </w:rPr>
              <w:t>gyventojų pasitikėjimo valstybės ir savivaldybių institucijomis ir įstaigomis ir aptarnavimo kokybės vertinimas</w:t>
            </w:r>
          </w:p>
        </w:tc>
      </w:tr>
      <w:tr w:rsidR="0023324F" w14:paraId="36147BF1" w14:textId="77777777">
        <w:trPr>
          <w:cantSplit/>
          <w:trHeight w:val="20"/>
        </w:trPr>
        <w:tc>
          <w:tcPr>
            <w:tcW w:w="1134" w:type="dxa"/>
            <w:vMerge/>
            <w:shd w:val="clear" w:color="auto" w:fill="auto"/>
            <w:tcMar>
              <w:top w:w="28" w:type="dxa"/>
              <w:left w:w="57" w:type="dxa"/>
              <w:bottom w:w="28" w:type="dxa"/>
              <w:right w:w="57" w:type="dxa"/>
            </w:tcMar>
          </w:tcPr>
          <w:p w14:paraId="74A04755"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43DD7C2B"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22F153DE"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F2B21C0" w14:textId="1DBFF824" w:rsidR="0023324F" w:rsidRDefault="0023324F" w:rsidP="004938AF">
            <w:pPr>
              <w:tabs>
                <w:tab w:val="left" w:pos="242"/>
              </w:tabs>
              <w:rPr>
                <w:sz w:val="20"/>
              </w:rPr>
            </w:pPr>
            <w:r>
              <w:rPr>
                <w:sz w:val="20"/>
              </w:rPr>
              <w:t xml:space="preserve">8.4.2. Gyventojų, per paskutinius </w:t>
            </w:r>
            <w:r>
              <w:rPr>
                <w:sz w:val="20"/>
              </w:rPr>
              <w:br/>
              <w:t>12 mėnesių dalyvavusių sprendžiant viešuosius vietos reikalus, dalis</w:t>
            </w:r>
          </w:p>
        </w:tc>
        <w:tc>
          <w:tcPr>
            <w:tcW w:w="1276" w:type="dxa"/>
          </w:tcPr>
          <w:p w14:paraId="54BA7BC5" w14:textId="77777777" w:rsidR="0023324F" w:rsidRDefault="0023324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112B172D" w14:textId="77777777" w:rsidR="0023324F" w:rsidRDefault="0023324F" w:rsidP="004938AF">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24CE53" w14:textId="689F33EC" w:rsidR="0023324F" w:rsidRDefault="0023324F" w:rsidP="004938AF">
            <w:pPr>
              <w:jc w:val="center"/>
              <w:rPr>
                <w:bCs/>
                <w:sz w:val="20"/>
              </w:rPr>
            </w:pPr>
            <w:r>
              <w:rPr>
                <w:bCs/>
                <w:sz w:val="20"/>
              </w:rPr>
              <w:t>38</w:t>
            </w:r>
          </w:p>
          <w:p w14:paraId="480C09BD" w14:textId="3E97E370" w:rsidR="0023324F" w:rsidRDefault="0023324F" w:rsidP="004938AF">
            <w:pPr>
              <w:jc w:val="center"/>
              <w:rPr>
                <w:bCs/>
                <w:sz w:val="20"/>
              </w:rPr>
            </w:pPr>
            <w:r>
              <w:rPr>
                <w:bCs/>
                <w:sz w:val="20"/>
              </w:rPr>
              <w:t>(2020)</w:t>
            </w:r>
          </w:p>
          <w:p w14:paraId="10DE6B5C" w14:textId="77777777" w:rsidR="0023324F" w:rsidRDefault="0023324F" w:rsidP="004938AF">
            <w:pPr>
              <w:jc w:val="center"/>
              <w:rPr>
                <w:bCs/>
                <w:sz w:val="20"/>
                <w:lang w:eastAsia="lt-LT"/>
              </w:rPr>
            </w:pPr>
          </w:p>
        </w:tc>
        <w:tc>
          <w:tcPr>
            <w:tcW w:w="1276" w:type="dxa"/>
            <w:gridSpan w:val="2"/>
            <w:shd w:val="clear" w:color="auto" w:fill="FFFFFF"/>
            <w:tcMar>
              <w:top w:w="28" w:type="dxa"/>
              <w:left w:w="57" w:type="dxa"/>
              <w:bottom w:w="28" w:type="dxa"/>
              <w:right w:w="57" w:type="dxa"/>
            </w:tcMar>
          </w:tcPr>
          <w:p w14:paraId="3FC957C7" w14:textId="77777777" w:rsidR="0023324F" w:rsidRDefault="0023324F" w:rsidP="004938AF">
            <w:pPr>
              <w:jc w:val="center"/>
              <w:rPr>
                <w:bCs/>
                <w:sz w:val="20"/>
                <w:lang w:eastAsia="lt-LT"/>
              </w:rPr>
            </w:pPr>
            <w:r>
              <w:rPr>
                <w:bCs/>
                <w:sz w:val="20"/>
              </w:rPr>
              <w:t>40</w:t>
            </w:r>
          </w:p>
        </w:tc>
        <w:tc>
          <w:tcPr>
            <w:tcW w:w="1276" w:type="dxa"/>
            <w:gridSpan w:val="2"/>
            <w:shd w:val="clear" w:color="auto" w:fill="FFFFFF"/>
          </w:tcPr>
          <w:p w14:paraId="2A393F57" w14:textId="77777777" w:rsidR="0023324F" w:rsidRDefault="0023324F" w:rsidP="004938AF">
            <w:pPr>
              <w:jc w:val="center"/>
              <w:rPr>
                <w:sz w:val="20"/>
                <w:lang w:eastAsia="lt-LT"/>
              </w:rPr>
            </w:pPr>
            <w:r>
              <w:rPr>
                <w:sz w:val="20"/>
              </w:rPr>
              <w:t>45</w:t>
            </w:r>
          </w:p>
        </w:tc>
        <w:tc>
          <w:tcPr>
            <w:tcW w:w="1795" w:type="dxa"/>
            <w:shd w:val="clear" w:color="auto" w:fill="auto"/>
            <w:noWrap/>
            <w:tcMar>
              <w:top w:w="28" w:type="dxa"/>
              <w:left w:w="57" w:type="dxa"/>
              <w:bottom w:w="28" w:type="dxa"/>
              <w:right w:w="57" w:type="dxa"/>
            </w:tcMar>
          </w:tcPr>
          <w:p w14:paraId="713FC278" w14:textId="77777777" w:rsidR="0023324F" w:rsidRDefault="0023324F" w:rsidP="004938AF">
            <w:pPr>
              <w:rPr>
                <w:sz w:val="20"/>
                <w:lang w:eastAsia="lt-LT"/>
              </w:rPr>
            </w:pPr>
            <w:r>
              <w:rPr>
                <w:sz w:val="20"/>
              </w:rPr>
              <w:t>gyventojų pasitikėjimo valstybės ir savivaldybių institucijomis ir įstaigomis ir aptarnavimo kokybės vertinimas</w:t>
            </w:r>
          </w:p>
        </w:tc>
      </w:tr>
      <w:tr w:rsidR="0023324F" w14:paraId="30ED804C" w14:textId="77777777" w:rsidTr="00870B9C">
        <w:trPr>
          <w:cantSplit/>
          <w:trHeight w:val="20"/>
        </w:trPr>
        <w:tc>
          <w:tcPr>
            <w:tcW w:w="1134" w:type="dxa"/>
            <w:vMerge/>
            <w:shd w:val="clear" w:color="auto" w:fill="auto"/>
            <w:tcMar>
              <w:top w:w="28" w:type="dxa"/>
              <w:left w:w="57" w:type="dxa"/>
              <w:bottom w:w="28" w:type="dxa"/>
              <w:right w:w="57" w:type="dxa"/>
            </w:tcMar>
          </w:tcPr>
          <w:p w14:paraId="4AE39A40"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8A170F4"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0477031B"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4BEDAB4" w14:textId="63FD1F72" w:rsidR="0023324F" w:rsidRDefault="0023324F" w:rsidP="004938AF">
            <w:pPr>
              <w:rPr>
                <w:sz w:val="20"/>
                <w:lang w:eastAsia="lt-LT"/>
              </w:rPr>
            </w:pPr>
            <w:r>
              <w:rPr>
                <w:sz w:val="20"/>
                <w:lang w:eastAsia="lt-LT"/>
              </w:rPr>
              <w:t>8.4.3. Per Plano įgyvendinimo laikotarpį valstybės kartu su savivaldybėmis atliekamų funkcijų, kurių vertinimai atlikti ir nustatyta, kuriuo lygiu jas atlikti efektyviausia, dalis</w:t>
            </w:r>
          </w:p>
        </w:tc>
        <w:tc>
          <w:tcPr>
            <w:tcW w:w="1276" w:type="dxa"/>
          </w:tcPr>
          <w:p w14:paraId="08D91891" w14:textId="77777777" w:rsidR="0023324F" w:rsidRDefault="0023324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0B9018BE" w14:textId="77777777" w:rsidR="0023324F" w:rsidRDefault="0023324F" w:rsidP="004938AF">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3211EEFE" w14:textId="77777777" w:rsidR="0023324F" w:rsidRDefault="0023324F" w:rsidP="004938AF">
            <w:pPr>
              <w:jc w:val="center"/>
              <w:rPr>
                <w:sz w:val="20"/>
                <w:lang w:eastAsia="lt-LT"/>
              </w:rPr>
            </w:pPr>
            <w:r>
              <w:rPr>
                <w:sz w:val="20"/>
                <w:lang w:eastAsia="lt-LT"/>
              </w:rPr>
              <w:t>0</w:t>
            </w:r>
          </w:p>
          <w:p w14:paraId="750A4210" w14:textId="77777777" w:rsidR="0023324F" w:rsidRDefault="0023324F" w:rsidP="004938AF">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25955E12" w14:textId="77777777" w:rsidR="0023324F" w:rsidRDefault="0023324F" w:rsidP="004938AF">
            <w:pPr>
              <w:jc w:val="center"/>
              <w:rPr>
                <w:sz w:val="20"/>
                <w:lang w:eastAsia="lt-LT"/>
              </w:rPr>
            </w:pPr>
            <w:r>
              <w:rPr>
                <w:sz w:val="20"/>
                <w:lang w:val="en-US" w:eastAsia="lt-LT"/>
              </w:rPr>
              <w:t>50</w:t>
            </w:r>
          </w:p>
        </w:tc>
        <w:tc>
          <w:tcPr>
            <w:tcW w:w="1276" w:type="dxa"/>
            <w:gridSpan w:val="2"/>
            <w:shd w:val="clear" w:color="auto" w:fill="FFFFFF"/>
          </w:tcPr>
          <w:p w14:paraId="6E468E8F" w14:textId="77777777" w:rsidR="0023324F" w:rsidRDefault="0023324F" w:rsidP="004938AF">
            <w:pPr>
              <w:jc w:val="center"/>
              <w:rPr>
                <w:sz w:val="20"/>
                <w:lang w:eastAsia="lt-LT"/>
              </w:rPr>
            </w:pPr>
            <w:r>
              <w:rPr>
                <w:sz w:val="20"/>
                <w:lang w:eastAsia="lt-LT"/>
              </w:rPr>
              <w:t xml:space="preserve">100 </w:t>
            </w:r>
          </w:p>
        </w:tc>
        <w:tc>
          <w:tcPr>
            <w:tcW w:w="1795" w:type="dxa"/>
            <w:shd w:val="clear" w:color="auto" w:fill="auto"/>
            <w:noWrap/>
            <w:tcMar>
              <w:top w:w="28" w:type="dxa"/>
              <w:left w:w="57" w:type="dxa"/>
              <w:bottom w:w="28" w:type="dxa"/>
              <w:right w:w="57" w:type="dxa"/>
            </w:tcMar>
          </w:tcPr>
          <w:p w14:paraId="23D802BB" w14:textId="77777777" w:rsidR="0023324F" w:rsidRDefault="0023324F" w:rsidP="004938AF">
            <w:pPr>
              <w:rPr>
                <w:sz w:val="20"/>
                <w:lang w:eastAsia="lt-LT"/>
              </w:rPr>
            </w:pPr>
            <w:r>
              <w:rPr>
                <w:sz w:val="20"/>
                <w:lang w:eastAsia="lt-LT"/>
              </w:rPr>
              <w:t xml:space="preserve">VRM </w:t>
            </w:r>
          </w:p>
        </w:tc>
      </w:tr>
      <w:tr w:rsidR="0023324F" w14:paraId="137B11BC" w14:textId="77777777">
        <w:trPr>
          <w:cantSplit/>
          <w:trHeight w:val="489"/>
        </w:trPr>
        <w:tc>
          <w:tcPr>
            <w:tcW w:w="1134" w:type="dxa"/>
            <w:vMerge/>
            <w:tcMar>
              <w:top w:w="28" w:type="dxa"/>
              <w:left w:w="57" w:type="dxa"/>
              <w:bottom w:w="28" w:type="dxa"/>
              <w:right w:w="57" w:type="dxa"/>
            </w:tcMar>
          </w:tcPr>
          <w:p w14:paraId="225FBE93"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4E1ED482" w14:textId="00AC3781" w:rsidR="0023324F" w:rsidRDefault="0023324F" w:rsidP="004938AF">
            <w:pPr>
              <w:rPr>
                <w:b/>
                <w:sz w:val="22"/>
              </w:rPr>
            </w:pPr>
            <w:r>
              <w:rPr>
                <w:b/>
                <w:sz w:val="22"/>
              </w:rPr>
              <w:t>8.5 uždavinys.</w:t>
            </w:r>
            <w:r>
              <w:rPr>
                <w:sz w:val="22"/>
              </w:rPr>
              <w:t xml:space="preserve"> Didinti viešųjų finansų ir valstybės turto valdymo ir panaudojimo efektyvumą</w:t>
            </w:r>
          </w:p>
        </w:tc>
        <w:tc>
          <w:tcPr>
            <w:tcW w:w="1283" w:type="dxa"/>
            <w:vMerge w:val="restart"/>
            <w:shd w:val="clear" w:color="auto" w:fill="auto"/>
            <w:tcMar>
              <w:top w:w="28" w:type="dxa"/>
              <w:left w:w="57" w:type="dxa"/>
              <w:bottom w:w="28" w:type="dxa"/>
              <w:right w:w="57" w:type="dxa"/>
            </w:tcMar>
          </w:tcPr>
          <w:p w14:paraId="1B336133" w14:textId="77777777" w:rsidR="0023324F" w:rsidRDefault="0023324F" w:rsidP="004938AF">
            <w:pPr>
              <w:rPr>
                <w:sz w:val="20"/>
                <w:lang w:eastAsia="lt-LT"/>
              </w:rPr>
            </w:pPr>
            <w:r>
              <w:rPr>
                <w:sz w:val="20"/>
                <w:lang w:eastAsia="lt-LT"/>
              </w:rPr>
              <w:t>FM</w:t>
            </w:r>
          </w:p>
          <w:p w14:paraId="0FCB6788" w14:textId="62435BCA" w:rsidR="0023324F" w:rsidRDefault="0023324F" w:rsidP="004938AF">
            <w:pPr>
              <w:rPr>
                <w:sz w:val="20"/>
                <w:lang w:eastAsia="lt-LT"/>
              </w:rPr>
            </w:pPr>
            <w:r>
              <w:rPr>
                <w:sz w:val="20"/>
                <w:lang w:eastAsia="lt-LT"/>
              </w:rPr>
              <w:t>(SADM)</w:t>
            </w:r>
          </w:p>
        </w:tc>
        <w:tc>
          <w:tcPr>
            <w:tcW w:w="2835" w:type="dxa"/>
            <w:gridSpan w:val="7"/>
            <w:shd w:val="clear" w:color="auto" w:fill="auto"/>
            <w:noWrap/>
            <w:tcMar>
              <w:top w:w="28" w:type="dxa"/>
              <w:left w:w="57" w:type="dxa"/>
              <w:bottom w:w="28" w:type="dxa"/>
              <w:right w:w="57" w:type="dxa"/>
            </w:tcMar>
          </w:tcPr>
          <w:p w14:paraId="094F79E4" w14:textId="68E1F341" w:rsidR="0023324F" w:rsidRDefault="0023324F" w:rsidP="004938AF">
            <w:pPr>
              <w:tabs>
                <w:tab w:val="left" w:pos="316"/>
              </w:tabs>
              <w:rPr>
                <w:bCs/>
                <w:sz w:val="20"/>
                <w:lang w:val="en-GB"/>
              </w:rPr>
            </w:pPr>
            <w:r>
              <w:rPr>
                <w:bCs/>
                <w:sz w:val="20"/>
              </w:rPr>
              <w:t>8.5.1. Valdžios sektoriaus skolos ir BVP santykis su BVP</w:t>
            </w:r>
            <w:r>
              <w:rPr>
                <w:rStyle w:val="FootnoteReference"/>
                <w:bCs/>
                <w:sz w:val="20"/>
              </w:rPr>
              <w:footnoteReference w:id="101"/>
            </w:r>
          </w:p>
        </w:tc>
        <w:tc>
          <w:tcPr>
            <w:tcW w:w="1276" w:type="dxa"/>
          </w:tcPr>
          <w:p w14:paraId="4903DD1F" w14:textId="77777777" w:rsidR="0023324F" w:rsidRDefault="0023324F" w:rsidP="004938AF">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3446B811" w14:textId="77777777" w:rsidR="0023324F" w:rsidRDefault="0023324F" w:rsidP="004938AF">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8103ACC" w14:textId="77777777" w:rsidR="0023324F" w:rsidRDefault="0023324F" w:rsidP="004938AF">
            <w:pPr>
              <w:jc w:val="center"/>
              <w:rPr>
                <w:sz w:val="20"/>
                <w:lang w:eastAsia="lt-LT"/>
              </w:rPr>
            </w:pPr>
            <w:r>
              <w:rPr>
                <w:sz w:val="20"/>
                <w:lang w:val="en-GB" w:eastAsia="lt-LT"/>
              </w:rPr>
              <w:t>47,1</w:t>
            </w:r>
          </w:p>
          <w:p w14:paraId="41AC56B0" w14:textId="77777777" w:rsidR="0023324F" w:rsidRDefault="0023324F" w:rsidP="004938AF">
            <w:pPr>
              <w:jc w:val="center"/>
              <w:rPr>
                <w:sz w:val="20"/>
                <w:lang w:eastAsia="lt-LT"/>
              </w:rPr>
            </w:pPr>
            <w:r>
              <w:rPr>
                <w:sz w:val="20"/>
                <w:lang w:eastAsia="lt-LT"/>
              </w:rPr>
              <w:t>(2020 )</w:t>
            </w:r>
          </w:p>
        </w:tc>
        <w:tc>
          <w:tcPr>
            <w:tcW w:w="1276" w:type="dxa"/>
            <w:gridSpan w:val="2"/>
            <w:shd w:val="clear" w:color="auto" w:fill="auto"/>
            <w:tcMar>
              <w:top w:w="28" w:type="dxa"/>
              <w:left w:w="57" w:type="dxa"/>
              <w:bottom w:w="28" w:type="dxa"/>
              <w:right w:w="57" w:type="dxa"/>
            </w:tcMar>
          </w:tcPr>
          <w:p w14:paraId="0B8668B8" w14:textId="77777777" w:rsidR="0023324F" w:rsidRDefault="0023324F" w:rsidP="004938AF">
            <w:pPr>
              <w:jc w:val="center"/>
              <w:rPr>
                <w:sz w:val="20"/>
              </w:rPr>
            </w:pPr>
            <w:r>
              <w:rPr>
                <w:sz w:val="20"/>
                <w:lang w:eastAsia="lt-LT"/>
              </w:rPr>
              <w:t>48</w:t>
            </w:r>
          </w:p>
        </w:tc>
        <w:tc>
          <w:tcPr>
            <w:tcW w:w="1276" w:type="dxa"/>
            <w:gridSpan w:val="2"/>
            <w:shd w:val="clear" w:color="auto" w:fill="auto"/>
          </w:tcPr>
          <w:p w14:paraId="3E6C18F6" w14:textId="77777777" w:rsidR="0023324F" w:rsidRDefault="0023324F" w:rsidP="004938AF">
            <w:pPr>
              <w:jc w:val="center"/>
              <w:rPr>
                <w:sz w:val="20"/>
              </w:rPr>
            </w:pPr>
            <w:r>
              <w:rPr>
                <w:sz w:val="20"/>
                <w:lang w:eastAsia="lt-LT"/>
              </w:rPr>
              <w:t>45</w:t>
            </w:r>
          </w:p>
        </w:tc>
        <w:tc>
          <w:tcPr>
            <w:tcW w:w="1795" w:type="dxa"/>
            <w:shd w:val="clear" w:color="auto" w:fill="FFFFFF"/>
            <w:noWrap/>
            <w:tcMar>
              <w:top w:w="28" w:type="dxa"/>
              <w:left w:w="57" w:type="dxa"/>
              <w:bottom w:w="28" w:type="dxa"/>
              <w:right w:w="57" w:type="dxa"/>
            </w:tcMar>
          </w:tcPr>
          <w:p w14:paraId="54065F19" w14:textId="77777777" w:rsidR="0023324F" w:rsidRDefault="0023324F" w:rsidP="004938AF">
            <w:pPr>
              <w:rPr>
                <w:sz w:val="20"/>
              </w:rPr>
            </w:pPr>
            <w:r>
              <w:rPr>
                <w:sz w:val="20"/>
              </w:rPr>
              <w:t>Eurostatas</w:t>
            </w:r>
          </w:p>
        </w:tc>
      </w:tr>
      <w:tr w:rsidR="0023324F" w14:paraId="5BD63329" w14:textId="77777777">
        <w:trPr>
          <w:cantSplit/>
          <w:trHeight w:val="489"/>
        </w:trPr>
        <w:tc>
          <w:tcPr>
            <w:tcW w:w="1134" w:type="dxa"/>
            <w:vMerge/>
            <w:tcMar>
              <w:top w:w="28" w:type="dxa"/>
              <w:left w:w="57" w:type="dxa"/>
              <w:bottom w:w="28" w:type="dxa"/>
              <w:right w:w="57" w:type="dxa"/>
            </w:tcMar>
          </w:tcPr>
          <w:p w14:paraId="73640FFE"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60C6740A" w14:textId="77777777" w:rsidR="0023324F" w:rsidRDefault="0023324F" w:rsidP="004938AF">
            <w:pPr>
              <w:rPr>
                <w:b/>
                <w:sz w:val="22"/>
                <w:lang w:val="en-US"/>
              </w:rPr>
            </w:pPr>
          </w:p>
        </w:tc>
        <w:tc>
          <w:tcPr>
            <w:tcW w:w="1283" w:type="dxa"/>
            <w:vMerge/>
            <w:tcMar>
              <w:top w:w="28" w:type="dxa"/>
              <w:left w:w="57" w:type="dxa"/>
              <w:bottom w:w="28" w:type="dxa"/>
              <w:right w:w="57" w:type="dxa"/>
            </w:tcMar>
          </w:tcPr>
          <w:p w14:paraId="385E8BB6"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E22840F" w14:textId="3F3DF887" w:rsidR="0023324F" w:rsidRPr="00491DE0" w:rsidRDefault="0023324F" w:rsidP="004938AF">
            <w:pPr>
              <w:tabs>
                <w:tab w:val="left" w:pos="316"/>
              </w:tabs>
              <w:rPr>
                <w:bCs/>
                <w:sz w:val="20"/>
              </w:rPr>
            </w:pPr>
            <w:r w:rsidRPr="00491DE0">
              <w:rPr>
                <w:bCs/>
                <w:sz w:val="20"/>
              </w:rPr>
              <w:t>8.5.2. Pajamų iš mokesčių ir socialinio draudimo įmokų dalis nuo BVP</w:t>
            </w:r>
          </w:p>
        </w:tc>
        <w:tc>
          <w:tcPr>
            <w:tcW w:w="1276" w:type="dxa"/>
            <w:shd w:val="clear" w:color="auto" w:fill="auto"/>
          </w:tcPr>
          <w:p w14:paraId="2D30FD1B" w14:textId="77777777" w:rsidR="0023324F" w:rsidRPr="00491DE0" w:rsidRDefault="0023324F" w:rsidP="004938AF">
            <w:pPr>
              <w:jc w:val="center"/>
              <w:rPr>
                <w:sz w:val="20"/>
                <w:lang w:eastAsia="lt-LT"/>
              </w:rPr>
            </w:pPr>
            <w:r w:rsidRPr="00491DE0">
              <w:rPr>
                <w:sz w:val="20"/>
                <w:lang w:eastAsia="lt-LT"/>
              </w:rPr>
              <w:t>FM / SADM</w:t>
            </w:r>
          </w:p>
        </w:tc>
        <w:tc>
          <w:tcPr>
            <w:tcW w:w="1134" w:type="dxa"/>
            <w:shd w:val="clear" w:color="auto" w:fill="auto"/>
            <w:tcMar>
              <w:top w:w="28" w:type="dxa"/>
              <w:left w:w="57" w:type="dxa"/>
              <w:bottom w:w="28" w:type="dxa"/>
              <w:right w:w="57" w:type="dxa"/>
            </w:tcMar>
          </w:tcPr>
          <w:p w14:paraId="4B6ABD7D" w14:textId="77777777" w:rsidR="0023324F" w:rsidRPr="00491DE0" w:rsidRDefault="0023324F" w:rsidP="004938AF">
            <w:pPr>
              <w:jc w:val="center"/>
              <w:rPr>
                <w:sz w:val="20"/>
                <w:lang w:eastAsia="lt-LT"/>
              </w:rPr>
            </w:pPr>
            <w:r w:rsidRPr="00491DE0">
              <w:rPr>
                <w:sz w:val="20"/>
                <w:lang w:eastAsia="lt-LT"/>
              </w:rPr>
              <w:t>procentai</w:t>
            </w:r>
          </w:p>
        </w:tc>
        <w:tc>
          <w:tcPr>
            <w:tcW w:w="1275" w:type="dxa"/>
            <w:gridSpan w:val="2"/>
            <w:shd w:val="clear" w:color="auto" w:fill="auto"/>
            <w:tcMar>
              <w:top w:w="28" w:type="dxa"/>
              <w:left w:w="57" w:type="dxa"/>
              <w:bottom w:w="28" w:type="dxa"/>
              <w:right w:w="57" w:type="dxa"/>
            </w:tcMar>
          </w:tcPr>
          <w:p w14:paraId="58F44597" w14:textId="77777777" w:rsidR="0023324F" w:rsidRPr="00491DE0" w:rsidRDefault="0023324F" w:rsidP="004938AF">
            <w:pPr>
              <w:jc w:val="center"/>
              <w:rPr>
                <w:sz w:val="20"/>
                <w:lang w:eastAsia="lt-LT"/>
              </w:rPr>
            </w:pPr>
            <w:r w:rsidRPr="00491DE0">
              <w:rPr>
                <w:sz w:val="20"/>
                <w:lang w:eastAsia="lt-LT"/>
              </w:rPr>
              <w:t>31,4</w:t>
            </w:r>
          </w:p>
          <w:p w14:paraId="2E1EA240" w14:textId="77777777" w:rsidR="0023324F" w:rsidRPr="00491DE0" w:rsidRDefault="0023324F" w:rsidP="004938AF">
            <w:pPr>
              <w:jc w:val="center"/>
              <w:rPr>
                <w:sz w:val="20"/>
                <w:lang w:eastAsia="lt-LT"/>
              </w:rPr>
            </w:pPr>
            <w:r w:rsidRPr="00491DE0">
              <w:rPr>
                <w:sz w:val="20"/>
                <w:lang w:eastAsia="lt-LT"/>
              </w:rPr>
              <w:t>(2020)</w:t>
            </w:r>
          </w:p>
        </w:tc>
        <w:tc>
          <w:tcPr>
            <w:tcW w:w="1276" w:type="dxa"/>
            <w:gridSpan w:val="2"/>
            <w:shd w:val="clear" w:color="auto" w:fill="auto"/>
            <w:tcMar>
              <w:top w:w="28" w:type="dxa"/>
              <w:left w:w="57" w:type="dxa"/>
              <w:bottom w:w="28" w:type="dxa"/>
              <w:right w:w="57" w:type="dxa"/>
            </w:tcMar>
          </w:tcPr>
          <w:p w14:paraId="68433668" w14:textId="47742CCF" w:rsidR="0023324F" w:rsidRPr="00491DE0" w:rsidRDefault="0023324F" w:rsidP="004938AF">
            <w:pPr>
              <w:jc w:val="center"/>
              <w:rPr>
                <w:sz w:val="20"/>
                <w:lang w:eastAsia="lt-LT"/>
              </w:rPr>
            </w:pPr>
            <w:r w:rsidRPr="00491DE0">
              <w:rPr>
                <w:sz w:val="20"/>
                <w:lang w:eastAsia="lt-LT"/>
              </w:rPr>
              <w:t>3</w:t>
            </w:r>
            <w:r w:rsidRPr="00491DE0">
              <w:rPr>
                <w:sz w:val="20"/>
                <w:lang w:val="en-GB" w:eastAsia="lt-LT"/>
              </w:rPr>
              <w:t>2,5</w:t>
            </w:r>
          </w:p>
        </w:tc>
        <w:tc>
          <w:tcPr>
            <w:tcW w:w="1276" w:type="dxa"/>
            <w:gridSpan w:val="2"/>
            <w:shd w:val="clear" w:color="auto" w:fill="auto"/>
          </w:tcPr>
          <w:p w14:paraId="758B26B8" w14:textId="6603D9B8" w:rsidR="0023324F" w:rsidRPr="00491DE0" w:rsidRDefault="0023324F" w:rsidP="004938AF">
            <w:pPr>
              <w:jc w:val="center"/>
              <w:rPr>
                <w:sz w:val="20"/>
                <w:lang w:val="en-GB" w:eastAsia="lt-LT"/>
              </w:rPr>
            </w:pPr>
            <w:r w:rsidRPr="007C2738">
              <w:rPr>
                <w:sz w:val="20"/>
                <w:lang w:eastAsia="lt-LT"/>
              </w:rPr>
              <w:t>Bus nustatyta, pasiekus susitarimą dėl viešojo sektoriaus įsipareigoji</w:t>
            </w:r>
            <w:r>
              <w:rPr>
                <w:sz w:val="20"/>
                <w:lang w:eastAsia="lt-LT"/>
              </w:rPr>
              <w:t>-</w:t>
            </w:r>
            <w:proofErr w:type="spellStart"/>
            <w:r w:rsidRPr="007C2738">
              <w:rPr>
                <w:sz w:val="20"/>
                <w:lang w:eastAsia="lt-LT"/>
              </w:rPr>
              <w:t>mų</w:t>
            </w:r>
            <w:proofErr w:type="spellEnd"/>
            <w:r w:rsidRPr="007C2738">
              <w:rPr>
                <w:sz w:val="20"/>
                <w:lang w:eastAsia="lt-LT"/>
              </w:rPr>
              <w:t xml:space="preserve"> apimčių</w:t>
            </w:r>
          </w:p>
        </w:tc>
        <w:tc>
          <w:tcPr>
            <w:tcW w:w="1795" w:type="dxa"/>
            <w:shd w:val="clear" w:color="auto" w:fill="auto"/>
            <w:noWrap/>
            <w:tcMar>
              <w:top w:w="28" w:type="dxa"/>
              <w:left w:w="57" w:type="dxa"/>
              <w:bottom w:w="28" w:type="dxa"/>
              <w:right w:w="57" w:type="dxa"/>
            </w:tcMar>
          </w:tcPr>
          <w:p w14:paraId="7659531B" w14:textId="77777777" w:rsidR="0023324F" w:rsidRPr="00491DE0" w:rsidRDefault="0023324F" w:rsidP="004938AF">
            <w:pPr>
              <w:rPr>
                <w:sz w:val="20"/>
              </w:rPr>
            </w:pPr>
            <w:r w:rsidRPr="00491DE0">
              <w:rPr>
                <w:sz w:val="20"/>
              </w:rPr>
              <w:t>Eurostatas</w:t>
            </w:r>
          </w:p>
        </w:tc>
      </w:tr>
      <w:tr w:rsidR="0023324F" w14:paraId="45F014B6" w14:textId="77777777">
        <w:trPr>
          <w:cantSplit/>
          <w:trHeight w:val="489"/>
        </w:trPr>
        <w:tc>
          <w:tcPr>
            <w:tcW w:w="1134" w:type="dxa"/>
            <w:vMerge/>
            <w:tcMar>
              <w:top w:w="28" w:type="dxa"/>
              <w:left w:w="57" w:type="dxa"/>
              <w:bottom w:w="28" w:type="dxa"/>
              <w:right w:w="57" w:type="dxa"/>
            </w:tcMar>
          </w:tcPr>
          <w:p w14:paraId="43758B94"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0F7884E2" w14:textId="77777777" w:rsidR="0023324F" w:rsidRDefault="0023324F" w:rsidP="004938AF">
            <w:pPr>
              <w:rPr>
                <w:b/>
                <w:sz w:val="22"/>
                <w:lang w:val="en-US"/>
              </w:rPr>
            </w:pPr>
          </w:p>
        </w:tc>
        <w:tc>
          <w:tcPr>
            <w:tcW w:w="1283" w:type="dxa"/>
            <w:vMerge/>
            <w:tcMar>
              <w:top w:w="28" w:type="dxa"/>
              <w:left w:w="57" w:type="dxa"/>
              <w:bottom w:w="28" w:type="dxa"/>
              <w:right w:w="57" w:type="dxa"/>
            </w:tcMar>
          </w:tcPr>
          <w:p w14:paraId="1D8E9CF5"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3282818" w14:textId="4EE7CBE7" w:rsidR="0023324F" w:rsidRDefault="0023324F" w:rsidP="004938AF">
            <w:pPr>
              <w:tabs>
                <w:tab w:val="left" w:pos="316"/>
              </w:tabs>
              <w:rPr>
                <w:bCs/>
                <w:sz w:val="20"/>
              </w:rPr>
            </w:pPr>
            <w:r>
              <w:rPr>
                <w:bCs/>
                <w:sz w:val="20"/>
              </w:rPr>
              <w:t>8.5.</w:t>
            </w:r>
            <w:r>
              <w:rPr>
                <w:bCs/>
                <w:sz w:val="20"/>
                <w:lang w:val="en-US"/>
              </w:rPr>
              <w:t>3</w:t>
            </w:r>
            <w:r>
              <w:rPr>
                <w:bCs/>
                <w:sz w:val="20"/>
              </w:rPr>
              <w:t>. Investicijų ekonominės grąžos koeficientas</w:t>
            </w:r>
          </w:p>
        </w:tc>
        <w:tc>
          <w:tcPr>
            <w:tcW w:w="1276" w:type="dxa"/>
          </w:tcPr>
          <w:p w14:paraId="3696BFF7" w14:textId="77777777" w:rsidR="0023324F" w:rsidRDefault="0023324F" w:rsidP="004938AF">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504F36C1" w14:textId="4D252D79" w:rsidR="0023324F" w:rsidRDefault="0023324F" w:rsidP="004938AF">
            <w:pPr>
              <w:jc w:val="center"/>
              <w:rPr>
                <w:sz w:val="20"/>
                <w:lang w:eastAsia="lt-LT"/>
              </w:rPr>
            </w:pPr>
            <w:r>
              <w:rPr>
                <w:sz w:val="20"/>
                <w:lang w:eastAsia="lt-LT"/>
              </w:rPr>
              <w:t>koeficientas</w:t>
            </w:r>
          </w:p>
        </w:tc>
        <w:tc>
          <w:tcPr>
            <w:tcW w:w="1275" w:type="dxa"/>
            <w:gridSpan w:val="2"/>
            <w:shd w:val="clear" w:color="auto" w:fill="auto"/>
            <w:tcMar>
              <w:top w:w="28" w:type="dxa"/>
              <w:left w:w="57" w:type="dxa"/>
              <w:bottom w:w="28" w:type="dxa"/>
              <w:right w:w="57" w:type="dxa"/>
            </w:tcMar>
          </w:tcPr>
          <w:p w14:paraId="09F47AA9" w14:textId="77777777" w:rsidR="0023324F" w:rsidRDefault="0023324F" w:rsidP="004938AF">
            <w:pPr>
              <w:jc w:val="center"/>
              <w:rPr>
                <w:sz w:val="20"/>
                <w:lang w:eastAsia="lt-LT"/>
              </w:rPr>
            </w:pPr>
            <w:r>
              <w:rPr>
                <w:sz w:val="20"/>
                <w:lang w:eastAsia="lt-LT"/>
              </w:rPr>
              <w:t>1,6</w:t>
            </w:r>
          </w:p>
        </w:tc>
        <w:tc>
          <w:tcPr>
            <w:tcW w:w="1276" w:type="dxa"/>
            <w:gridSpan w:val="2"/>
            <w:shd w:val="clear" w:color="auto" w:fill="auto"/>
            <w:tcMar>
              <w:top w:w="28" w:type="dxa"/>
              <w:left w:w="57" w:type="dxa"/>
              <w:bottom w:w="28" w:type="dxa"/>
              <w:right w:w="57" w:type="dxa"/>
            </w:tcMar>
          </w:tcPr>
          <w:p w14:paraId="03125221" w14:textId="77777777" w:rsidR="0023324F" w:rsidRDefault="0023324F" w:rsidP="004938AF">
            <w:pPr>
              <w:jc w:val="center"/>
              <w:rPr>
                <w:sz w:val="20"/>
                <w:lang w:eastAsia="lt-LT"/>
              </w:rPr>
            </w:pPr>
            <w:r>
              <w:rPr>
                <w:sz w:val="20"/>
                <w:lang w:eastAsia="lt-LT"/>
              </w:rPr>
              <w:t>1,8</w:t>
            </w:r>
          </w:p>
        </w:tc>
        <w:tc>
          <w:tcPr>
            <w:tcW w:w="1276" w:type="dxa"/>
            <w:gridSpan w:val="2"/>
            <w:shd w:val="clear" w:color="auto" w:fill="auto"/>
          </w:tcPr>
          <w:p w14:paraId="70E58052" w14:textId="77777777" w:rsidR="0023324F" w:rsidRDefault="0023324F" w:rsidP="004938AF">
            <w:pPr>
              <w:jc w:val="center"/>
              <w:rPr>
                <w:sz w:val="20"/>
                <w:lang w:eastAsia="lt-LT"/>
              </w:rPr>
            </w:pPr>
            <w:r>
              <w:rPr>
                <w:sz w:val="20"/>
                <w:lang w:eastAsia="lt-LT"/>
              </w:rPr>
              <w:t>2,0</w:t>
            </w:r>
          </w:p>
        </w:tc>
        <w:tc>
          <w:tcPr>
            <w:tcW w:w="1795" w:type="dxa"/>
            <w:shd w:val="clear" w:color="auto" w:fill="FFFFFF"/>
            <w:noWrap/>
            <w:tcMar>
              <w:top w:w="28" w:type="dxa"/>
              <w:left w:w="57" w:type="dxa"/>
              <w:bottom w:w="28" w:type="dxa"/>
              <w:right w:w="57" w:type="dxa"/>
            </w:tcMar>
          </w:tcPr>
          <w:p w14:paraId="2F78BCCF" w14:textId="77777777" w:rsidR="0023324F" w:rsidRDefault="0023324F" w:rsidP="004938AF">
            <w:pPr>
              <w:rPr>
                <w:sz w:val="20"/>
              </w:rPr>
            </w:pPr>
            <w:r>
              <w:rPr>
                <w:sz w:val="20"/>
              </w:rPr>
              <w:t xml:space="preserve">FM  </w:t>
            </w:r>
          </w:p>
        </w:tc>
      </w:tr>
      <w:tr w:rsidR="0023324F" w14:paraId="1912AD04" w14:textId="77777777">
        <w:trPr>
          <w:cantSplit/>
          <w:trHeight w:val="489"/>
        </w:trPr>
        <w:tc>
          <w:tcPr>
            <w:tcW w:w="1134" w:type="dxa"/>
            <w:vMerge/>
            <w:tcMar>
              <w:top w:w="28" w:type="dxa"/>
              <w:left w:w="57" w:type="dxa"/>
              <w:bottom w:w="28" w:type="dxa"/>
              <w:right w:w="57" w:type="dxa"/>
            </w:tcMar>
          </w:tcPr>
          <w:p w14:paraId="265756D8"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7FAB764E" w14:textId="77777777" w:rsidR="0023324F" w:rsidRDefault="0023324F" w:rsidP="004938AF">
            <w:pPr>
              <w:rPr>
                <w:b/>
                <w:sz w:val="22"/>
                <w:lang w:val="en-US"/>
              </w:rPr>
            </w:pPr>
          </w:p>
        </w:tc>
        <w:tc>
          <w:tcPr>
            <w:tcW w:w="1283" w:type="dxa"/>
            <w:vMerge/>
            <w:tcMar>
              <w:top w:w="28" w:type="dxa"/>
              <w:left w:w="57" w:type="dxa"/>
              <w:bottom w:w="28" w:type="dxa"/>
              <w:right w:w="57" w:type="dxa"/>
            </w:tcMar>
          </w:tcPr>
          <w:p w14:paraId="6FE6865E"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DD961ED" w14:textId="7623CDD9" w:rsidR="0023324F" w:rsidRDefault="0023324F" w:rsidP="004938AF">
            <w:pPr>
              <w:tabs>
                <w:tab w:val="left" w:pos="316"/>
              </w:tabs>
              <w:rPr>
                <w:bCs/>
                <w:sz w:val="20"/>
                <w:lang w:val="en-GB"/>
              </w:rPr>
            </w:pPr>
            <w:r>
              <w:rPr>
                <w:sz w:val="20"/>
              </w:rPr>
              <w:t>8.5.</w:t>
            </w:r>
            <w:r>
              <w:rPr>
                <w:sz w:val="20"/>
                <w:lang w:val="en-GB"/>
              </w:rPr>
              <w:t>4</w:t>
            </w:r>
            <w:r>
              <w:rPr>
                <w:sz w:val="20"/>
              </w:rPr>
              <w:t>. Vidutinės trukmės biudžeto valdysenos indeksas</w:t>
            </w:r>
          </w:p>
        </w:tc>
        <w:tc>
          <w:tcPr>
            <w:tcW w:w="1276" w:type="dxa"/>
          </w:tcPr>
          <w:p w14:paraId="678E6A4F" w14:textId="77777777" w:rsidR="0023324F" w:rsidRDefault="0023324F" w:rsidP="004938AF">
            <w:pPr>
              <w:jc w:val="center"/>
              <w:rPr>
                <w:sz w:val="20"/>
                <w:lang w:eastAsia="lt-LT"/>
              </w:rPr>
            </w:pPr>
            <w:r>
              <w:rPr>
                <w:sz w:val="20"/>
              </w:rPr>
              <w:t>FM</w:t>
            </w:r>
          </w:p>
        </w:tc>
        <w:tc>
          <w:tcPr>
            <w:tcW w:w="1134" w:type="dxa"/>
            <w:shd w:val="clear" w:color="auto" w:fill="auto"/>
            <w:tcMar>
              <w:top w:w="28" w:type="dxa"/>
              <w:left w:w="57" w:type="dxa"/>
              <w:bottom w:w="28" w:type="dxa"/>
              <w:right w:w="57" w:type="dxa"/>
            </w:tcMar>
          </w:tcPr>
          <w:p w14:paraId="5D913C72" w14:textId="77777777" w:rsidR="0023324F" w:rsidRDefault="0023324F" w:rsidP="004938AF">
            <w:pPr>
              <w:jc w:val="center"/>
              <w:rPr>
                <w:sz w:val="20"/>
              </w:rPr>
            </w:pPr>
            <w:r>
              <w:rPr>
                <w:sz w:val="20"/>
              </w:rPr>
              <w:t>balai</w:t>
            </w:r>
          </w:p>
          <w:p w14:paraId="27C8D0AF" w14:textId="77777777" w:rsidR="0023324F" w:rsidRDefault="0023324F" w:rsidP="004938AF">
            <w:pPr>
              <w:jc w:val="center"/>
              <w:rPr>
                <w:sz w:val="20"/>
                <w:lang w:val="en-US" w:eastAsia="lt-LT"/>
              </w:rPr>
            </w:pPr>
          </w:p>
        </w:tc>
        <w:tc>
          <w:tcPr>
            <w:tcW w:w="1275" w:type="dxa"/>
            <w:gridSpan w:val="2"/>
            <w:shd w:val="clear" w:color="auto" w:fill="auto"/>
            <w:tcMar>
              <w:top w:w="28" w:type="dxa"/>
              <w:left w:w="57" w:type="dxa"/>
              <w:bottom w:w="28" w:type="dxa"/>
              <w:right w:w="57" w:type="dxa"/>
            </w:tcMar>
          </w:tcPr>
          <w:p w14:paraId="5DFA994C" w14:textId="77777777" w:rsidR="0023324F" w:rsidRDefault="0023324F" w:rsidP="004938AF">
            <w:pPr>
              <w:jc w:val="center"/>
              <w:rPr>
                <w:sz w:val="20"/>
              </w:rPr>
            </w:pPr>
            <w:r>
              <w:rPr>
                <w:sz w:val="20"/>
              </w:rPr>
              <w:t>0,73</w:t>
            </w:r>
          </w:p>
          <w:p w14:paraId="71D7DCA3" w14:textId="77777777" w:rsidR="0023324F" w:rsidRDefault="0023324F" w:rsidP="004938AF">
            <w:pPr>
              <w:jc w:val="center"/>
              <w:rPr>
                <w:sz w:val="20"/>
                <w:lang w:eastAsia="lt-LT"/>
              </w:rPr>
            </w:pPr>
            <w:r>
              <w:rPr>
                <w:sz w:val="20"/>
              </w:rPr>
              <w:t>(2018)</w:t>
            </w:r>
          </w:p>
        </w:tc>
        <w:tc>
          <w:tcPr>
            <w:tcW w:w="1276" w:type="dxa"/>
            <w:gridSpan w:val="2"/>
            <w:shd w:val="clear" w:color="auto" w:fill="auto"/>
            <w:tcMar>
              <w:top w:w="28" w:type="dxa"/>
              <w:left w:w="57" w:type="dxa"/>
              <w:bottom w:w="28" w:type="dxa"/>
              <w:right w:w="57" w:type="dxa"/>
            </w:tcMar>
          </w:tcPr>
          <w:p w14:paraId="013845DD" w14:textId="77777777" w:rsidR="0023324F" w:rsidRDefault="0023324F" w:rsidP="004938AF">
            <w:pPr>
              <w:jc w:val="center"/>
              <w:rPr>
                <w:sz w:val="20"/>
                <w:lang w:eastAsia="lt-LT"/>
              </w:rPr>
            </w:pPr>
            <w:r>
              <w:rPr>
                <w:sz w:val="20"/>
              </w:rPr>
              <w:t>0,8</w:t>
            </w:r>
          </w:p>
        </w:tc>
        <w:tc>
          <w:tcPr>
            <w:tcW w:w="1276" w:type="dxa"/>
            <w:gridSpan w:val="2"/>
            <w:shd w:val="clear" w:color="auto" w:fill="auto"/>
          </w:tcPr>
          <w:p w14:paraId="66DCF172" w14:textId="77777777" w:rsidR="0023324F" w:rsidRDefault="0023324F" w:rsidP="004938AF">
            <w:pPr>
              <w:jc w:val="center"/>
              <w:rPr>
                <w:sz w:val="20"/>
                <w:lang w:eastAsia="lt-LT"/>
              </w:rPr>
            </w:pPr>
            <w:r>
              <w:rPr>
                <w:sz w:val="20"/>
              </w:rPr>
              <w:t>0,85</w:t>
            </w:r>
          </w:p>
        </w:tc>
        <w:tc>
          <w:tcPr>
            <w:tcW w:w="1795" w:type="dxa"/>
            <w:shd w:val="clear" w:color="auto" w:fill="FFFFFF"/>
            <w:noWrap/>
            <w:tcMar>
              <w:top w:w="28" w:type="dxa"/>
              <w:left w:w="57" w:type="dxa"/>
              <w:bottom w:w="28" w:type="dxa"/>
              <w:right w:w="57" w:type="dxa"/>
            </w:tcMar>
          </w:tcPr>
          <w:p w14:paraId="45278B2A" w14:textId="77777777" w:rsidR="0023324F" w:rsidRDefault="0023324F" w:rsidP="004938AF">
            <w:pPr>
              <w:rPr>
                <w:sz w:val="20"/>
              </w:rPr>
            </w:pPr>
            <w:r>
              <w:rPr>
                <w:sz w:val="20"/>
              </w:rPr>
              <w:t>Europos Komisija</w:t>
            </w:r>
          </w:p>
        </w:tc>
      </w:tr>
      <w:tr w:rsidR="0023324F" w14:paraId="5C890FA4" w14:textId="77777777">
        <w:trPr>
          <w:cantSplit/>
          <w:trHeight w:val="1031"/>
        </w:trPr>
        <w:tc>
          <w:tcPr>
            <w:tcW w:w="1134" w:type="dxa"/>
            <w:vMerge/>
            <w:tcMar>
              <w:top w:w="28" w:type="dxa"/>
              <w:left w:w="57" w:type="dxa"/>
              <w:bottom w:w="28" w:type="dxa"/>
              <w:right w:w="57" w:type="dxa"/>
            </w:tcMar>
          </w:tcPr>
          <w:p w14:paraId="7C84355C"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7700127D" w14:textId="77777777" w:rsidR="0023324F" w:rsidRDefault="0023324F" w:rsidP="004938AF">
            <w:pPr>
              <w:rPr>
                <w:sz w:val="22"/>
                <w:lang w:eastAsia="lt-LT"/>
              </w:rPr>
            </w:pPr>
          </w:p>
        </w:tc>
        <w:tc>
          <w:tcPr>
            <w:tcW w:w="1283" w:type="dxa"/>
            <w:vMerge/>
            <w:tcMar>
              <w:top w:w="28" w:type="dxa"/>
              <w:left w:w="57" w:type="dxa"/>
              <w:bottom w:w="28" w:type="dxa"/>
              <w:right w:w="57" w:type="dxa"/>
            </w:tcMar>
          </w:tcPr>
          <w:p w14:paraId="58D24037"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4F67319" w14:textId="569CF44B" w:rsidR="0023324F" w:rsidRDefault="0023324F" w:rsidP="004938AF">
            <w:pPr>
              <w:tabs>
                <w:tab w:val="left" w:pos="316"/>
              </w:tabs>
              <w:rPr>
                <w:iCs/>
                <w:sz w:val="20"/>
              </w:rPr>
            </w:pPr>
            <w:r>
              <w:rPr>
                <w:bCs/>
                <w:sz w:val="20"/>
              </w:rPr>
              <w:t xml:space="preserve">8.5.5. </w:t>
            </w:r>
            <w:r>
              <w:rPr>
                <w:sz w:val="20"/>
              </w:rPr>
              <w:t>Centralizuotai valdomo administracinės paskirties valstybės nekilnojamojo turto ploto pokytis,</w:t>
            </w:r>
            <w:r>
              <w:rPr>
                <w:iCs/>
                <w:sz w:val="20"/>
              </w:rPr>
              <w:t xml:space="preserve"> palyginti su 2021 m.</w:t>
            </w:r>
          </w:p>
        </w:tc>
        <w:tc>
          <w:tcPr>
            <w:tcW w:w="1276" w:type="dxa"/>
          </w:tcPr>
          <w:p w14:paraId="4DAA35E3" w14:textId="77777777" w:rsidR="0023324F" w:rsidRDefault="0023324F" w:rsidP="004938AF">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5E21AF6" w14:textId="77777777" w:rsidR="0023324F" w:rsidRDefault="0023324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310C83" w14:textId="77777777" w:rsidR="0023324F" w:rsidRDefault="0023324F" w:rsidP="004938AF">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5AB9B975" w14:textId="77777777" w:rsidR="0023324F" w:rsidRDefault="0023324F" w:rsidP="004938AF">
            <w:pPr>
              <w:jc w:val="center"/>
              <w:rPr>
                <w:sz w:val="20"/>
                <w:lang w:eastAsia="lt-LT"/>
              </w:rPr>
            </w:pPr>
            <w:r>
              <w:rPr>
                <w:sz w:val="20"/>
              </w:rPr>
              <w:t>–10</w:t>
            </w:r>
          </w:p>
        </w:tc>
        <w:tc>
          <w:tcPr>
            <w:tcW w:w="1276" w:type="dxa"/>
            <w:gridSpan w:val="2"/>
            <w:shd w:val="clear" w:color="auto" w:fill="FFFFFF"/>
          </w:tcPr>
          <w:p w14:paraId="220C9C5E" w14:textId="77777777" w:rsidR="0023324F" w:rsidRDefault="0023324F" w:rsidP="004938AF">
            <w:pPr>
              <w:jc w:val="center"/>
              <w:rPr>
                <w:sz w:val="20"/>
                <w:lang w:eastAsia="lt-LT"/>
              </w:rPr>
            </w:pPr>
            <w:r>
              <w:rPr>
                <w:sz w:val="20"/>
              </w:rPr>
              <w:t>–25</w:t>
            </w:r>
          </w:p>
        </w:tc>
        <w:tc>
          <w:tcPr>
            <w:tcW w:w="1795" w:type="dxa"/>
            <w:shd w:val="clear" w:color="auto" w:fill="FFFFFF"/>
            <w:noWrap/>
            <w:tcMar>
              <w:top w:w="28" w:type="dxa"/>
              <w:left w:w="57" w:type="dxa"/>
              <w:bottom w:w="28" w:type="dxa"/>
              <w:right w:w="57" w:type="dxa"/>
            </w:tcMar>
          </w:tcPr>
          <w:p w14:paraId="58D773F9" w14:textId="77777777" w:rsidR="0023324F" w:rsidRDefault="0023324F" w:rsidP="004938AF">
            <w:pPr>
              <w:rPr>
                <w:sz w:val="20"/>
                <w:lang w:eastAsia="lt-LT"/>
              </w:rPr>
            </w:pPr>
            <w:r>
              <w:rPr>
                <w:sz w:val="20"/>
              </w:rPr>
              <w:t>VĮ Turto bankas</w:t>
            </w:r>
          </w:p>
        </w:tc>
      </w:tr>
      <w:tr w:rsidR="0023324F" w14:paraId="00BA2B92" w14:textId="77777777" w:rsidTr="00BD308F">
        <w:trPr>
          <w:cantSplit/>
          <w:trHeight w:val="817"/>
        </w:trPr>
        <w:tc>
          <w:tcPr>
            <w:tcW w:w="1134" w:type="dxa"/>
            <w:vMerge/>
            <w:tcMar>
              <w:top w:w="28" w:type="dxa"/>
              <w:left w:w="57" w:type="dxa"/>
              <w:bottom w:w="28" w:type="dxa"/>
              <w:right w:w="57" w:type="dxa"/>
            </w:tcMar>
          </w:tcPr>
          <w:p w14:paraId="1129EDE8"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098A344" w14:textId="77777777" w:rsidR="0023324F" w:rsidRDefault="0023324F" w:rsidP="004938AF">
            <w:pPr>
              <w:rPr>
                <w:sz w:val="22"/>
                <w:lang w:eastAsia="lt-LT"/>
              </w:rPr>
            </w:pPr>
          </w:p>
        </w:tc>
        <w:tc>
          <w:tcPr>
            <w:tcW w:w="1283" w:type="dxa"/>
            <w:vMerge/>
            <w:tcMar>
              <w:top w:w="28" w:type="dxa"/>
              <w:left w:w="57" w:type="dxa"/>
              <w:bottom w:w="28" w:type="dxa"/>
              <w:right w:w="57" w:type="dxa"/>
            </w:tcMar>
          </w:tcPr>
          <w:p w14:paraId="4ABC3434"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12B9A30" w14:textId="6ADB09D6" w:rsidR="0023324F" w:rsidRDefault="0023324F" w:rsidP="004938AF">
            <w:pPr>
              <w:tabs>
                <w:tab w:val="left" w:pos="316"/>
              </w:tabs>
              <w:rPr>
                <w:bCs/>
                <w:sz w:val="20"/>
              </w:rPr>
            </w:pPr>
            <w:r>
              <w:rPr>
                <w:bCs/>
                <w:sz w:val="20"/>
                <w:lang w:val="en-GB"/>
              </w:rPr>
              <w:t xml:space="preserve">8.5.6. </w:t>
            </w:r>
            <w:r>
              <w:rPr>
                <w:bCs/>
                <w:sz w:val="20"/>
              </w:rPr>
              <w:t>Strateginio pajėgumo indeksas</w:t>
            </w:r>
          </w:p>
        </w:tc>
        <w:tc>
          <w:tcPr>
            <w:tcW w:w="1276" w:type="dxa"/>
          </w:tcPr>
          <w:p w14:paraId="70C70178" w14:textId="77777777" w:rsidR="0023324F" w:rsidRDefault="0023324F" w:rsidP="004938AF">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D90573A" w14:textId="77777777" w:rsidR="0023324F" w:rsidRDefault="0023324F" w:rsidP="004938AF">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456EFEA6" w14:textId="77777777" w:rsidR="0023324F" w:rsidRDefault="0023324F" w:rsidP="004938AF">
            <w:pPr>
              <w:jc w:val="center"/>
              <w:rPr>
                <w:sz w:val="20"/>
                <w:lang w:eastAsia="lt-LT"/>
              </w:rPr>
            </w:pPr>
            <w:r>
              <w:rPr>
                <w:sz w:val="20"/>
                <w:lang w:eastAsia="lt-LT"/>
              </w:rPr>
              <w:t>7</w:t>
            </w:r>
          </w:p>
        </w:tc>
        <w:tc>
          <w:tcPr>
            <w:tcW w:w="1276" w:type="dxa"/>
            <w:gridSpan w:val="2"/>
            <w:shd w:val="clear" w:color="auto" w:fill="FFFFFF"/>
            <w:tcMar>
              <w:top w:w="28" w:type="dxa"/>
              <w:left w:w="57" w:type="dxa"/>
              <w:bottom w:w="28" w:type="dxa"/>
              <w:right w:w="57" w:type="dxa"/>
            </w:tcMar>
          </w:tcPr>
          <w:p w14:paraId="4E2BF115" w14:textId="77777777" w:rsidR="0023324F" w:rsidRDefault="0023324F" w:rsidP="004938AF">
            <w:pPr>
              <w:jc w:val="center"/>
              <w:rPr>
                <w:sz w:val="20"/>
              </w:rPr>
            </w:pPr>
            <w:r>
              <w:rPr>
                <w:sz w:val="20"/>
              </w:rPr>
              <w:t>8</w:t>
            </w:r>
          </w:p>
        </w:tc>
        <w:tc>
          <w:tcPr>
            <w:tcW w:w="1276" w:type="dxa"/>
            <w:gridSpan w:val="2"/>
            <w:shd w:val="clear" w:color="auto" w:fill="FFFFFF"/>
          </w:tcPr>
          <w:p w14:paraId="06CC971D" w14:textId="77777777" w:rsidR="0023324F" w:rsidRDefault="0023324F" w:rsidP="004938AF">
            <w:pPr>
              <w:jc w:val="center"/>
              <w:rPr>
                <w:sz w:val="20"/>
              </w:rPr>
            </w:pPr>
            <w:r>
              <w:rPr>
                <w:sz w:val="20"/>
              </w:rPr>
              <w:t>8,5</w:t>
            </w:r>
          </w:p>
        </w:tc>
        <w:tc>
          <w:tcPr>
            <w:tcW w:w="1795" w:type="dxa"/>
            <w:shd w:val="clear" w:color="auto" w:fill="FFFFFF"/>
            <w:noWrap/>
            <w:tcMar>
              <w:top w:w="28" w:type="dxa"/>
              <w:left w:w="57" w:type="dxa"/>
              <w:bottom w:w="28" w:type="dxa"/>
              <w:right w:w="57" w:type="dxa"/>
            </w:tcMar>
          </w:tcPr>
          <w:p w14:paraId="71CDD6E6" w14:textId="5E54C1D4" w:rsidR="0023324F" w:rsidRDefault="0023324F" w:rsidP="004938AF">
            <w:pPr>
              <w:rPr>
                <w:sz w:val="20"/>
              </w:rPr>
            </w:pPr>
            <w:r>
              <w:rPr>
                <w:sz w:val="20"/>
              </w:rPr>
              <w:t xml:space="preserve">platforma </w:t>
            </w:r>
            <w:proofErr w:type="spellStart"/>
            <w:r w:rsidRPr="00B72355">
              <w:rPr>
                <w:i/>
                <w:sz w:val="20"/>
              </w:rPr>
              <w:t>Sustainable</w:t>
            </w:r>
            <w:proofErr w:type="spellEnd"/>
            <w:r w:rsidRPr="00B72355">
              <w:rPr>
                <w:i/>
                <w:sz w:val="20"/>
              </w:rPr>
              <w:t xml:space="preserve"> </w:t>
            </w:r>
            <w:proofErr w:type="spellStart"/>
            <w:r w:rsidRPr="00B72355">
              <w:rPr>
                <w:i/>
                <w:sz w:val="20"/>
              </w:rPr>
              <w:t>Governance</w:t>
            </w:r>
            <w:proofErr w:type="spellEnd"/>
            <w:r w:rsidRPr="00B72355">
              <w:rPr>
                <w:i/>
                <w:sz w:val="20"/>
              </w:rPr>
              <w:t xml:space="preserve"> </w:t>
            </w:r>
            <w:proofErr w:type="spellStart"/>
            <w:r w:rsidRPr="00B72355">
              <w:rPr>
                <w:i/>
                <w:sz w:val="20"/>
              </w:rPr>
              <w:t>Indicators</w:t>
            </w:r>
            <w:proofErr w:type="spellEnd"/>
          </w:p>
        </w:tc>
      </w:tr>
      <w:tr w:rsidR="0023324F" w14:paraId="6E5137CF" w14:textId="77777777">
        <w:trPr>
          <w:cantSplit/>
          <w:trHeight w:val="899"/>
        </w:trPr>
        <w:tc>
          <w:tcPr>
            <w:tcW w:w="1134" w:type="dxa"/>
            <w:vMerge/>
            <w:tcMar>
              <w:top w:w="28" w:type="dxa"/>
              <w:left w:w="57" w:type="dxa"/>
              <w:bottom w:w="28" w:type="dxa"/>
              <w:right w:w="57" w:type="dxa"/>
            </w:tcMar>
          </w:tcPr>
          <w:p w14:paraId="012636D1"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32119AF0" w14:textId="70153752" w:rsidR="0023324F" w:rsidRDefault="0023324F" w:rsidP="004938AF">
            <w:pPr>
              <w:rPr>
                <w:bCs/>
                <w:sz w:val="22"/>
              </w:rPr>
            </w:pPr>
            <w:r>
              <w:rPr>
                <w:b/>
                <w:sz w:val="22"/>
              </w:rPr>
              <w:t>8.6 uždavinys.</w:t>
            </w:r>
            <w:r>
              <w:rPr>
                <w:sz w:val="22"/>
              </w:rPr>
              <w:t xml:space="preserve"> Gerinti </w:t>
            </w:r>
            <w:r>
              <w:rPr>
                <w:bCs/>
                <w:sz w:val="22"/>
              </w:rPr>
              <w:t xml:space="preserve">viešojo valdymo institucijų teikiamų </w:t>
            </w:r>
            <w:r>
              <w:rPr>
                <w:sz w:val="22"/>
              </w:rPr>
              <w:t xml:space="preserve">paslaugų kokybę, didinti jų prieinamumą ir </w:t>
            </w:r>
            <w:r>
              <w:rPr>
                <w:bCs/>
                <w:sz w:val="22"/>
              </w:rPr>
              <w:t>patrauklumą</w:t>
            </w:r>
          </w:p>
        </w:tc>
        <w:tc>
          <w:tcPr>
            <w:tcW w:w="1283" w:type="dxa"/>
            <w:vMerge w:val="restart"/>
            <w:shd w:val="clear" w:color="auto" w:fill="auto"/>
            <w:tcMar>
              <w:top w:w="28" w:type="dxa"/>
              <w:left w:w="57" w:type="dxa"/>
              <w:bottom w:w="28" w:type="dxa"/>
              <w:right w:w="57" w:type="dxa"/>
            </w:tcMar>
          </w:tcPr>
          <w:p w14:paraId="6871B233" w14:textId="77777777" w:rsidR="0023324F" w:rsidRDefault="0023324F" w:rsidP="004938AF">
            <w:pPr>
              <w:rPr>
                <w:sz w:val="20"/>
                <w:lang w:eastAsia="lt-LT"/>
              </w:rPr>
            </w:pPr>
            <w:r>
              <w:rPr>
                <w:sz w:val="20"/>
                <w:lang w:eastAsia="lt-LT"/>
              </w:rPr>
              <w:t>VRM (ministerijos)</w:t>
            </w:r>
          </w:p>
        </w:tc>
        <w:tc>
          <w:tcPr>
            <w:tcW w:w="2835" w:type="dxa"/>
            <w:gridSpan w:val="7"/>
            <w:shd w:val="clear" w:color="auto" w:fill="auto"/>
            <w:noWrap/>
            <w:tcMar>
              <w:top w:w="28" w:type="dxa"/>
              <w:left w:w="57" w:type="dxa"/>
              <w:bottom w:w="28" w:type="dxa"/>
              <w:right w:w="57" w:type="dxa"/>
            </w:tcMar>
          </w:tcPr>
          <w:p w14:paraId="6CCE4B3E" w14:textId="78F84A3C" w:rsidR="0023324F" w:rsidRDefault="0023324F" w:rsidP="004938AF">
            <w:pPr>
              <w:tabs>
                <w:tab w:val="left" w:pos="421"/>
              </w:tabs>
              <w:ind w:left="33"/>
              <w:rPr>
                <w:sz w:val="20"/>
              </w:rPr>
            </w:pPr>
            <w:r>
              <w:rPr>
                <w:sz w:val="20"/>
              </w:rPr>
              <w:t xml:space="preserve">8.6.1. </w:t>
            </w:r>
            <w:r>
              <w:rPr>
                <w:bCs/>
                <w:sz w:val="20"/>
              </w:rPr>
              <w:t>Administracinių paslaugų teikimo ir aptarnavimo efektyvumo koeficientas</w:t>
            </w:r>
            <w:r>
              <w:rPr>
                <w:sz w:val="16"/>
              </w:rPr>
              <w:t xml:space="preserve"> </w:t>
            </w:r>
          </w:p>
        </w:tc>
        <w:tc>
          <w:tcPr>
            <w:tcW w:w="1276" w:type="dxa"/>
          </w:tcPr>
          <w:p w14:paraId="412983A8" w14:textId="77777777" w:rsidR="0023324F" w:rsidRDefault="0023324F" w:rsidP="004938AF">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70ACA0DD" w14:textId="77777777" w:rsidR="0023324F" w:rsidRDefault="0023324F" w:rsidP="004938AF">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29A44083" w14:textId="6844CCF7" w:rsidR="0023324F" w:rsidRDefault="0023324F" w:rsidP="004938AF">
            <w:pPr>
              <w:jc w:val="center"/>
              <w:rPr>
                <w:bCs/>
                <w:sz w:val="20"/>
              </w:rPr>
            </w:pPr>
            <w:r>
              <w:rPr>
                <w:bCs/>
                <w:sz w:val="20"/>
              </w:rPr>
              <w:t>0,86</w:t>
            </w:r>
          </w:p>
          <w:p w14:paraId="1D4BAFBE" w14:textId="32781299" w:rsidR="0023324F" w:rsidRDefault="0023324F" w:rsidP="004938AF">
            <w:pPr>
              <w:jc w:val="center"/>
              <w:rPr>
                <w:bCs/>
                <w:sz w:val="20"/>
                <w:lang w:eastAsia="lt-LT"/>
              </w:rPr>
            </w:pPr>
            <w:r>
              <w:rPr>
                <w:bCs/>
                <w:sz w:val="20"/>
              </w:rPr>
              <w:t xml:space="preserve">(2020) </w:t>
            </w:r>
          </w:p>
        </w:tc>
        <w:tc>
          <w:tcPr>
            <w:tcW w:w="1276" w:type="dxa"/>
            <w:gridSpan w:val="2"/>
            <w:shd w:val="clear" w:color="auto" w:fill="FFFFFF"/>
            <w:tcMar>
              <w:top w:w="28" w:type="dxa"/>
              <w:left w:w="57" w:type="dxa"/>
              <w:bottom w:w="28" w:type="dxa"/>
              <w:right w:w="57" w:type="dxa"/>
            </w:tcMar>
          </w:tcPr>
          <w:p w14:paraId="7BA1D0CE" w14:textId="77777777" w:rsidR="0023324F" w:rsidRDefault="0023324F" w:rsidP="004938AF">
            <w:pPr>
              <w:jc w:val="center"/>
              <w:rPr>
                <w:bCs/>
                <w:sz w:val="20"/>
                <w:lang w:eastAsia="lt-LT"/>
              </w:rPr>
            </w:pPr>
            <w:r>
              <w:rPr>
                <w:bCs/>
                <w:sz w:val="20"/>
              </w:rPr>
              <w:t>0,90</w:t>
            </w:r>
          </w:p>
        </w:tc>
        <w:tc>
          <w:tcPr>
            <w:tcW w:w="1276" w:type="dxa"/>
            <w:gridSpan w:val="2"/>
            <w:shd w:val="clear" w:color="auto" w:fill="FFFFFF"/>
          </w:tcPr>
          <w:p w14:paraId="09D4654D" w14:textId="77777777" w:rsidR="0023324F" w:rsidRDefault="0023324F" w:rsidP="004938AF">
            <w:pPr>
              <w:jc w:val="center"/>
              <w:rPr>
                <w:bCs/>
                <w:sz w:val="20"/>
                <w:lang w:eastAsia="lt-LT"/>
              </w:rPr>
            </w:pPr>
            <w:r>
              <w:rPr>
                <w:bCs/>
                <w:sz w:val="20"/>
              </w:rPr>
              <w:t>0,92</w:t>
            </w:r>
          </w:p>
        </w:tc>
        <w:tc>
          <w:tcPr>
            <w:tcW w:w="1795" w:type="dxa"/>
            <w:shd w:val="clear" w:color="auto" w:fill="auto"/>
            <w:noWrap/>
            <w:tcMar>
              <w:top w:w="28" w:type="dxa"/>
              <w:left w:w="57" w:type="dxa"/>
              <w:bottom w:w="28" w:type="dxa"/>
              <w:right w:w="57" w:type="dxa"/>
            </w:tcMar>
          </w:tcPr>
          <w:p w14:paraId="343EF531" w14:textId="77777777" w:rsidR="0023324F" w:rsidRDefault="0023324F" w:rsidP="004938AF">
            <w:pPr>
              <w:rPr>
                <w:bCs/>
                <w:sz w:val="20"/>
                <w:lang w:eastAsia="lt-LT"/>
              </w:rPr>
            </w:pPr>
            <w:r>
              <w:rPr>
                <w:bCs/>
                <w:sz w:val="20"/>
              </w:rPr>
              <w:t>gyventojų pasitikėjimo valstybės ir savivaldybių institucijomis ir įstaigomis ir aptarnavimo kokybės vertinimas</w:t>
            </w:r>
          </w:p>
        </w:tc>
      </w:tr>
      <w:tr w:rsidR="0023324F" w14:paraId="0B2EE5D6" w14:textId="77777777" w:rsidTr="00BD308F">
        <w:trPr>
          <w:cantSplit/>
          <w:trHeight w:val="808"/>
        </w:trPr>
        <w:tc>
          <w:tcPr>
            <w:tcW w:w="1134" w:type="dxa"/>
            <w:vMerge/>
            <w:tcMar>
              <w:top w:w="28" w:type="dxa"/>
              <w:left w:w="57" w:type="dxa"/>
              <w:bottom w:w="28" w:type="dxa"/>
              <w:right w:w="57" w:type="dxa"/>
            </w:tcMar>
          </w:tcPr>
          <w:p w14:paraId="3CD6E654"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1B4EEE2C" w14:textId="77777777" w:rsidR="0023324F" w:rsidRDefault="0023324F" w:rsidP="004938AF">
            <w:pPr>
              <w:rPr>
                <w:sz w:val="20"/>
              </w:rPr>
            </w:pPr>
          </w:p>
        </w:tc>
        <w:tc>
          <w:tcPr>
            <w:tcW w:w="1283" w:type="dxa"/>
            <w:vMerge/>
            <w:tcMar>
              <w:top w:w="28" w:type="dxa"/>
              <w:left w:w="57" w:type="dxa"/>
              <w:bottom w:w="28" w:type="dxa"/>
              <w:right w:w="57" w:type="dxa"/>
            </w:tcMar>
          </w:tcPr>
          <w:p w14:paraId="3E13D6AA"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A1F18F1" w14:textId="436E3C84" w:rsidR="0023324F" w:rsidRDefault="0023324F" w:rsidP="004938AF">
            <w:pPr>
              <w:tabs>
                <w:tab w:val="left" w:pos="242"/>
              </w:tabs>
              <w:ind w:left="33"/>
              <w:rPr>
                <w:sz w:val="20"/>
              </w:rPr>
            </w:pPr>
            <w:r>
              <w:rPr>
                <w:bCs/>
                <w:sz w:val="20"/>
              </w:rPr>
              <w:t xml:space="preserve">8.6.2. Gyventojų, kurie naudojasi elektroniniu būdu teikiamomis viešosiomis ir administracinėmis paslaugomis, dalis </w:t>
            </w:r>
          </w:p>
        </w:tc>
        <w:tc>
          <w:tcPr>
            <w:tcW w:w="1276" w:type="dxa"/>
          </w:tcPr>
          <w:p w14:paraId="360C9F95" w14:textId="749CC106" w:rsidR="0023324F" w:rsidRDefault="0023324F" w:rsidP="004938AF">
            <w:pPr>
              <w:jc w:val="center"/>
              <w:rPr>
                <w:sz w:val="20"/>
                <w:lang w:eastAsia="lt-LT"/>
              </w:rPr>
            </w:pPr>
            <w:r>
              <w:rPr>
                <w:sz w:val="20"/>
                <w:lang w:eastAsia="lt-LT"/>
              </w:rPr>
              <w:t>EIM / VRM</w:t>
            </w:r>
          </w:p>
        </w:tc>
        <w:tc>
          <w:tcPr>
            <w:tcW w:w="1134" w:type="dxa"/>
            <w:shd w:val="clear" w:color="auto" w:fill="auto"/>
            <w:tcMar>
              <w:top w:w="28" w:type="dxa"/>
              <w:left w:w="57" w:type="dxa"/>
              <w:bottom w:w="28" w:type="dxa"/>
              <w:right w:w="57" w:type="dxa"/>
            </w:tcMar>
          </w:tcPr>
          <w:p w14:paraId="1D52DC4A" w14:textId="77777777" w:rsidR="0023324F" w:rsidRDefault="0023324F" w:rsidP="004938AF">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0ED9CF76" w14:textId="77777777" w:rsidR="0023324F" w:rsidRDefault="0023324F" w:rsidP="004938AF">
            <w:pPr>
              <w:jc w:val="center"/>
              <w:rPr>
                <w:sz w:val="20"/>
                <w:lang w:eastAsia="lt-LT"/>
              </w:rPr>
            </w:pPr>
            <w:r>
              <w:rPr>
                <w:sz w:val="20"/>
                <w:lang w:eastAsia="lt-LT"/>
              </w:rPr>
              <w:t>55</w:t>
            </w:r>
          </w:p>
          <w:p w14:paraId="54F8ADC5" w14:textId="77777777" w:rsidR="0023324F" w:rsidRDefault="0023324F" w:rsidP="004938AF">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632F387B" w14:textId="77777777" w:rsidR="0023324F" w:rsidRDefault="0023324F" w:rsidP="004938AF">
            <w:pPr>
              <w:jc w:val="center"/>
              <w:rPr>
                <w:sz w:val="20"/>
                <w:lang w:eastAsia="lt-LT"/>
              </w:rPr>
            </w:pPr>
            <w:r>
              <w:rPr>
                <w:sz w:val="20"/>
                <w:lang w:eastAsia="lt-LT"/>
              </w:rPr>
              <w:t>68</w:t>
            </w:r>
          </w:p>
        </w:tc>
        <w:tc>
          <w:tcPr>
            <w:tcW w:w="1276" w:type="dxa"/>
            <w:gridSpan w:val="2"/>
            <w:shd w:val="clear" w:color="auto" w:fill="FFFFFF"/>
          </w:tcPr>
          <w:p w14:paraId="25969F53" w14:textId="77777777" w:rsidR="0023324F" w:rsidRDefault="0023324F" w:rsidP="004938AF">
            <w:pPr>
              <w:jc w:val="center"/>
              <w:rPr>
                <w:sz w:val="20"/>
                <w:lang w:eastAsia="lt-LT"/>
              </w:rPr>
            </w:pPr>
            <w:r>
              <w:rPr>
                <w:sz w:val="20"/>
                <w:lang w:eastAsia="lt-LT"/>
              </w:rPr>
              <w:t>85</w:t>
            </w:r>
          </w:p>
        </w:tc>
        <w:tc>
          <w:tcPr>
            <w:tcW w:w="1795" w:type="dxa"/>
            <w:shd w:val="clear" w:color="auto" w:fill="auto"/>
            <w:noWrap/>
            <w:tcMar>
              <w:top w:w="28" w:type="dxa"/>
              <w:left w:w="57" w:type="dxa"/>
              <w:bottom w:w="28" w:type="dxa"/>
              <w:right w:w="57" w:type="dxa"/>
            </w:tcMar>
          </w:tcPr>
          <w:p w14:paraId="1E6B086C" w14:textId="77777777" w:rsidR="0023324F" w:rsidRDefault="0023324F" w:rsidP="004938AF">
            <w:pPr>
              <w:rPr>
                <w:sz w:val="20"/>
                <w:lang w:eastAsia="lt-LT"/>
              </w:rPr>
            </w:pPr>
            <w:r>
              <w:rPr>
                <w:sz w:val="20"/>
              </w:rPr>
              <w:t>Lietuvos statistikos departamentas</w:t>
            </w:r>
          </w:p>
        </w:tc>
      </w:tr>
      <w:tr w:rsidR="004938AF" w14:paraId="2D59C231" w14:textId="77777777">
        <w:trPr>
          <w:cantSplit/>
          <w:trHeight w:val="1065"/>
        </w:trPr>
        <w:tc>
          <w:tcPr>
            <w:tcW w:w="1134" w:type="dxa"/>
            <w:vMerge w:val="restart"/>
            <w:tcMar>
              <w:top w:w="28" w:type="dxa"/>
              <w:left w:w="57" w:type="dxa"/>
              <w:bottom w:w="28" w:type="dxa"/>
              <w:right w:w="57" w:type="dxa"/>
            </w:tcMar>
          </w:tcPr>
          <w:p w14:paraId="21340AFA" w14:textId="77777777" w:rsidR="004938AF" w:rsidRDefault="004938AF" w:rsidP="004938AF">
            <w:pPr>
              <w:rPr>
                <w:bCs/>
                <w:sz w:val="20"/>
                <w:lang w:eastAsia="lt-LT"/>
              </w:rPr>
            </w:pPr>
          </w:p>
        </w:tc>
        <w:tc>
          <w:tcPr>
            <w:tcW w:w="1836" w:type="dxa"/>
            <w:vMerge/>
            <w:tcMar>
              <w:top w:w="28" w:type="dxa"/>
              <w:left w:w="57" w:type="dxa"/>
              <w:bottom w:w="28" w:type="dxa"/>
              <w:right w:w="57" w:type="dxa"/>
            </w:tcMar>
          </w:tcPr>
          <w:p w14:paraId="6495D031" w14:textId="77777777" w:rsidR="004938AF" w:rsidRDefault="004938AF" w:rsidP="004938AF">
            <w:pPr>
              <w:rPr>
                <w:sz w:val="20"/>
              </w:rPr>
            </w:pPr>
          </w:p>
        </w:tc>
        <w:tc>
          <w:tcPr>
            <w:tcW w:w="1283" w:type="dxa"/>
            <w:tcMar>
              <w:top w:w="28" w:type="dxa"/>
              <w:left w:w="57" w:type="dxa"/>
              <w:bottom w:w="28" w:type="dxa"/>
              <w:right w:w="57" w:type="dxa"/>
            </w:tcMar>
          </w:tcPr>
          <w:p w14:paraId="6260CA8E"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64792DC" w14:textId="771471FC" w:rsidR="004938AF" w:rsidRDefault="004938AF" w:rsidP="004938AF">
            <w:pPr>
              <w:tabs>
                <w:tab w:val="left" w:pos="242"/>
              </w:tabs>
              <w:ind w:left="33"/>
              <w:rPr>
                <w:bCs/>
                <w:sz w:val="20"/>
              </w:rPr>
            </w:pPr>
            <w:r>
              <w:rPr>
                <w:color w:val="000000"/>
                <w:sz w:val="20"/>
              </w:rPr>
              <w:t>8.6.3. Savivaldybių viešųjų paslaugų, kurias teikia nevyriausybinės ir bendruomeninės organizacijos, dalis</w:t>
            </w:r>
          </w:p>
        </w:tc>
        <w:tc>
          <w:tcPr>
            <w:tcW w:w="1276" w:type="dxa"/>
          </w:tcPr>
          <w:p w14:paraId="72F2733E" w14:textId="77777777" w:rsidR="004938AF" w:rsidRDefault="004938AF" w:rsidP="004938AF">
            <w:pPr>
              <w:jc w:val="center"/>
              <w:rPr>
                <w:sz w:val="20"/>
              </w:rPr>
            </w:pPr>
            <w:r>
              <w:rPr>
                <w:sz w:val="20"/>
              </w:rPr>
              <w:t xml:space="preserve">VRM / SADM / ŠMSM / </w:t>
            </w:r>
          </w:p>
          <w:p w14:paraId="4BBAB2C0" w14:textId="77777777" w:rsidR="004938AF" w:rsidRDefault="004938AF" w:rsidP="004938AF">
            <w:pPr>
              <w:jc w:val="center"/>
              <w:rPr>
                <w:sz w:val="20"/>
              </w:rPr>
            </w:pPr>
            <w:r>
              <w:rPr>
                <w:sz w:val="20"/>
              </w:rPr>
              <w:t xml:space="preserve">KM / </w:t>
            </w:r>
          </w:p>
          <w:p w14:paraId="72D9E3A0" w14:textId="77777777" w:rsidR="004938AF" w:rsidRDefault="004938AF" w:rsidP="004938AF">
            <w:pPr>
              <w:jc w:val="center"/>
              <w:rPr>
                <w:sz w:val="20"/>
              </w:rPr>
            </w:pPr>
            <w:r>
              <w:rPr>
                <w:sz w:val="20"/>
              </w:rPr>
              <w:t>SAM</w:t>
            </w:r>
          </w:p>
          <w:p w14:paraId="2BFE6BEF" w14:textId="77777777" w:rsidR="004938AF" w:rsidRDefault="004938AF" w:rsidP="004938AF">
            <w:pPr>
              <w:rPr>
                <w:sz w:val="20"/>
              </w:rPr>
            </w:pPr>
          </w:p>
          <w:p w14:paraId="6827A391" w14:textId="77777777" w:rsidR="004938AF" w:rsidRDefault="004938AF" w:rsidP="004938AF">
            <w:pPr>
              <w:jc w:val="center"/>
              <w:rPr>
                <w:sz w:val="20"/>
                <w:lang w:eastAsia="lt-LT"/>
              </w:rPr>
            </w:pPr>
          </w:p>
        </w:tc>
        <w:tc>
          <w:tcPr>
            <w:tcW w:w="1134" w:type="dxa"/>
            <w:shd w:val="clear" w:color="auto" w:fill="auto"/>
            <w:tcMar>
              <w:top w:w="28" w:type="dxa"/>
              <w:left w:w="57" w:type="dxa"/>
              <w:bottom w:w="28" w:type="dxa"/>
              <w:right w:w="57" w:type="dxa"/>
            </w:tcMar>
          </w:tcPr>
          <w:p w14:paraId="53BAED88" w14:textId="77777777" w:rsidR="004938AF" w:rsidRDefault="004938AF" w:rsidP="004938AF">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5375DE9" w14:textId="77777777" w:rsidR="004938AF" w:rsidRDefault="004938AF" w:rsidP="004938AF">
            <w:pPr>
              <w:spacing w:line="252" w:lineRule="auto"/>
              <w:jc w:val="center"/>
            </w:pPr>
            <w:r>
              <w:rPr>
                <w:sz w:val="20"/>
                <w:lang w:val="en-US"/>
              </w:rPr>
              <w:t>7</w:t>
            </w:r>
          </w:p>
          <w:p w14:paraId="781A95DF" w14:textId="77777777" w:rsidR="004938AF" w:rsidRDefault="004938AF" w:rsidP="004938AF">
            <w:pPr>
              <w:jc w:val="center"/>
              <w:rPr>
                <w:sz w:val="20"/>
                <w:lang w:eastAsia="lt-LT"/>
              </w:rPr>
            </w:pPr>
            <w:r>
              <w:rPr>
                <w:sz w:val="20"/>
              </w:rPr>
              <w:t>(2018)</w:t>
            </w:r>
          </w:p>
        </w:tc>
        <w:tc>
          <w:tcPr>
            <w:tcW w:w="1276" w:type="dxa"/>
            <w:gridSpan w:val="2"/>
            <w:shd w:val="clear" w:color="auto" w:fill="FFFFFF"/>
            <w:tcMar>
              <w:top w:w="28" w:type="dxa"/>
              <w:left w:w="57" w:type="dxa"/>
              <w:bottom w:w="28" w:type="dxa"/>
              <w:right w:w="57" w:type="dxa"/>
            </w:tcMar>
          </w:tcPr>
          <w:p w14:paraId="2EF4913C" w14:textId="77777777" w:rsidR="004938AF" w:rsidRDefault="004938AF" w:rsidP="004938AF">
            <w:pPr>
              <w:jc w:val="center"/>
              <w:rPr>
                <w:sz w:val="20"/>
                <w:lang w:eastAsia="lt-LT"/>
              </w:rPr>
            </w:pPr>
            <w:r>
              <w:rPr>
                <w:sz w:val="20"/>
                <w:lang w:val="en-US"/>
              </w:rPr>
              <w:t>1</w:t>
            </w:r>
            <w:r>
              <w:rPr>
                <w:sz w:val="20"/>
              </w:rPr>
              <w:t>5</w:t>
            </w:r>
          </w:p>
        </w:tc>
        <w:tc>
          <w:tcPr>
            <w:tcW w:w="1276" w:type="dxa"/>
            <w:gridSpan w:val="2"/>
            <w:shd w:val="clear" w:color="auto" w:fill="FFFFFF"/>
          </w:tcPr>
          <w:p w14:paraId="77748322" w14:textId="77777777" w:rsidR="004938AF" w:rsidRDefault="004938AF" w:rsidP="004938AF">
            <w:pPr>
              <w:jc w:val="center"/>
              <w:rPr>
                <w:sz w:val="20"/>
                <w:lang w:eastAsia="lt-LT"/>
              </w:rPr>
            </w:pPr>
            <w:r>
              <w:rPr>
                <w:sz w:val="20"/>
              </w:rPr>
              <w:t>30</w:t>
            </w:r>
          </w:p>
        </w:tc>
        <w:tc>
          <w:tcPr>
            <w:tcW w:w="1795" w:type="dxa"/>
            <w:shd w:val="clear" w:color="auto" w:fill="auto"/>
            <w:noWrap/>
            <w:tcMar>
              <w:top w:w="28" w:type="dxa"/>
              <w:left w:w="57" w:type="dxa"/>
              <w:bottom w:w="28" w:type="dxa"/>
              <w:right w:w="57" w:type="dxa"/>
            </w:tcMar>
          </w:tcPr>
          <w:p w14:paraId="4BD7B579" w14:textId="77777777" w:rsidR="004938AF" w:rsidRDefault="004938AF" w:rsidP="004938AF">
            <w:pPr>
              <w:rPr>
                <w:sz w:val="20"/>
              </w:rPr>
            </w:pPr>
            <w:r>
              <w:rPr>
                <w:sz w:val="20"/>
              </w:rPr>
              <w:t>Nevyriausybinių organizacijų informacijos ir paramos centro (NIPC) atliekamo savivaldybių biudžetų tyrimas</w:t>
            </w:r>
          </w:p>
        </w:tc>
      </w:tr>
      <w:tr w:rsidR="004938AF" w14:paraId="17FAC75D" w14:textId="77777777">
        <w:trPr>
          <w:cantSplit/>
          <w:trHeight w:val="378"/>
        </w:trPr>
        <w:tc>
          <w:tcPr>
            <w:tcW w:w="1134" w:type="dxa"/>
            <w:vMerge/>
            <w:tcMar>
              <w:top w:w="28" w:type="dxa"/>
              <w:left w:w="57" w:type="dxa"/>
              <w:bottom w:w="28" w:type="dxa"/>
              <w:right w:w="57" w:type="dxa"/>
            </w:tcMar>
          </w:tcPr>
          <w:p w14:paraId="677BA678" w14:textId="77777777" w:rsidR="004938AF" w:rsidRDefault="004938AF" w:rsidP="004938AF">
            <w:pPr>
              <w:rPr>
                <w:bCs/>
                <w:sz w:val="20"/>
                <w:lang w:eastAsia="lt-LT"/>
              </w:rPr>
            </w:pPr>
          </w:p>
        </w:tc>
        <w:tc>
          <w:tcPr>
            <w:tcW w:w="1836" w:type="dxa"/>
            <w:shd w:val="clear" w:color="auto" w:fill="auto"/>
            <w:tcMar>
              <w:top w:w="28" w:type="dxa"/>
              <w:left w:w="57" w:type="dxa"/>
              <w:bottom w:w="28" w:type="dxa"/>
              <w:right w:w="57" w:type="dxa"/>
            </w:tcMar>
          </w:tcPr>
          <w:p w14:paraId="0DAE2D2D" w14:textId="5E695A0C" w:rsidR="004938AF" w:rsidRDefault="004938AF" w:rsidP="004938AF">
            <w:pPr>
              <w:rPr>
                <w:sz w:val="22"/>
              </w:rPr>
            </w:pPr>
            <w:r>
              <w:rPr>
                <w:b/>
                <w:sz w:val="22"/>
              </w:rPr>
              <w:t>8</w:t>
            </w:r>
            <w:r>
              <w:rPr>
                <w:b/>
              </w:rPr>
              <w:t>.</w:t>
            </w:r>
            <w:r>
              <w:rPr>
                <w:b/>
                <w:sz w:val="22"/>
              </w:rPr>
              <w:t>7 uždavinys.</w:t>
            </w:r>
            <w:r>
              <w:rPr>
                <w:sz w:val="22"/>
              </w:rPr>
              <w:t xml:space="preserve"> Sukurti ir įgyvendinti veiksmingą regioninės politikos sistemą, sustiprinant regionų kompetencijas</w:t>
            </w:r>
          </w:p>
        </w:tc>
        <w:tc>
          <w:tcPr>
            <w:tcW w:w="1283" w:type="dxa"/>
            <w:shd w:val="clear" w:color="auto" w:fill="auto"/>
            <w:tcMar>
              <w:top w:w="28" w:type="dxa"/>
              <w:left w:w="57" w:type="dxa"/>
              <w:bottom w:w="28" w:type="dxa"/>
              <w:right w:w="57" w:type="dxa"/>
            </w:tcMar>
          </w:tcPr>
          <w:p w14:paraId="6E07DA2E" w14:textId="77777777" w:rsidR="004938AF" w:rsidRDefault="004938AF" w:rsidP="004938AF">
            <w:pPr>
              <w:rPr>
                <w:sz w:val="20"/>
                <w:lang w:eastAsia="lt-LT"/>
              </w:rPr>
            </w:pPr>
            <w:r>
              <w:rPr>
                <w:sz w:val="20"/>
                <w:lang w:eastAsia="lt-LT"/>
              </w:rPr>
              <w:t xml:space="preserve">VRM </w:t>
            </w:r>
          </w:p>
        </w:tc>
        <w:tc>
          <w:tcPr>
            <w:tcW w:w="2835" w:type="dxa"/>
            <w:gridSpan w:val="7"/>
            <w:shd w:val="clear" w:color="auto" w:fill="auto"/>
            <w:noWrap/>
            <w:tcMar>
              <w:top w:w="28" w:type="dxa"/>
              <w:left w:w="57" w:type="dxa"/>
              <w:bottom w:w="28" w:type="dxa"/>
              <w:right w:w="57" w:type="dxa"/>
            </w:tcMar>
          </w:tcPr>
          <w:p w14:paraId="3E4A17D0" w14:textId="0AB06E88" w:rsidR="004938AF" w:rsidRDefault="004938AF" w:rsidP="004938AF">
            <w:pPr>
              <w:tabs>
                <w:tab w:val="left" w:pos="242"/>
              </w:tabs>
              <w:ind w:left="33"/>
              <w:rPr>
                <w:color w:val="000000"/>
                <w:sz w:val="20"/>
                <w:szCs w:val="22"/>
              </w:rPr>
            </w:pPr>
            <w:r>
              <w:rPr>
                <w:color w:val="000000"/>
                <w:sz w:val="20"/>
                <w:szCs w:val="22"/>
              </w:rPr>
              <w:t xml:space="preserve">8.7.1. </w:t>
            </w:r>
            <w:r>
              <w:rPr>
                <w:color w:val="000000"/>
                <w:sz w:val="20"/>
              </w:rPr>
              <w:t>Regioninių paslaugų (savivaldybių viešųjų paslaugų funkcijų, kurių atlikimą kelios ar visos regiono savivaldybės organizuoja bendrai), teikiamų regione, skaičius</w:t>
            </w:r>
          </w:p>
        </w:tc>
        <w:tc>
          <w:tcPr>
            <w:tcW w:w="1276" w:type="dxa"/>
          </w:tcPr>
          <w:p w14:paraId="3B805F34" w14:textId="77777777" w:rsidR="004938AF" w:rsidRDefault="004938AF" w:rsidP="004938AF">
            <w:pPr>
              <w:jc w:val="center"/>
              <w:rPr>
                <w:sz w:val="20"/>
              </w:rPr>
            </w:pPr>
            <w:r>
              <w:rPr>
                <w:sz w:val="20"/>
              </w:rPr>
              <w:t>VRM</w:t>
            </w:r>
          </w:p>
        </w:tc>
        <w:tc>
          <w:tcPr>
            <w:tcW w:w="1134" w:type="dxa"/>
            <w:shd w:val="clear" w:color="auto" w:fill="FFFFFF"/>
            <w:tcMar>
              <w:top w:w="28" w:type="dxa"/>
              <w:left w:w="57" w:type="dxa"/>
              <w:bottom w:w="28" w:type="dxa"/>
              <w:right w:w="57" w:type="dxa"/>
            </w:tcMar>
          </w:tcPr>
          <w:p w14:paraId="46D12329" w14:textId="77777777" w:rsidR="004938AF" w:rsidRDefault="004938AF" w:rsidP="004938AF">
            <w:pPr>
              <w:jc w:val="center"/>
              <w:rPr>
                <w:sz w:val="20"/>
                <w:lang w:eastAsia="lt-LT"/>
              </w:rPr>
            </w:pPr>
            <w:r>
              <w:rPr>
                <w:sz w:val="20"/>
                <w:lang w:eastAsia="lt-LT"/>
              </w:rPr>
              <w:t xml:space="preserve">vienetai </w:t>
            </w:r>
          </w:p>
        </w:tc>
        <w:tc>
          <w:tcPr>
            <w:tcW w:w="1275" w:type="dxa"/>
            <w:gridSpan w:val="2"/>
            <w:shd w:val="clear" w:color="auto" w:fill="auto"/>
            <w:tcMar>
              <w:top w:w="28" w:type="dxa"/>
              <w:left w:w="57" w:type="dxa"/>
              <w:bottom w:w="28" w:type="dxa"/>
              <w:right w:w="57" w:type="dxa"/>
            </w:tcMar>
          </w:tcPr>
          <w:p w14:paraId="603EAA7E" w14:textId="77777777" w:rsidR="004938AF" w:rsidRDefault="004938AF" w:rsidP="004938AF">
            <w:pPr>
              <w:jc w:val="center"/>
              <w:rPr>
                <w:sz w:val="20"/>
                <w:lang w:eastAsia="lt-LT"/>
              </w:rPr>
            </w:pPr>
            <w:r>
              <w:rPr>
                <w:sz w:val="20"/>
                <w:lang w:eastAsia="lt-LT"/>
              </w:rPr>
              <w:t>1</w:t>
            </w:r>
          </w:p>
        </w:tc>
        <w:tc>
          <w:tcPr>
            <w:tcW w:w="1276" w:type="dxa"/>
            <w:gridSpan w:val="2"/>
            <w:shd w:val="clear" w:color="auto" w:fill="auto"/>
            <w:tcMar>
              <w:top w:w="28" w:type="dxa"/>
              <w:left w:w="57" w:type="dxa"/>
              <w:bottom w:w="28" w:type="dxa"/>
              <w:right w:w="57" w:type="dxa"/>
            </w:tcMar>
          </w:tcPr>
          <w:p w14:paraId="5F1F925E" w14:textId="77777777" w:rsidR="004938AF" w:rsidRDefault="004938AF" w:rsidP="004938AF">
            <w:pPr>
              <w:jc w:val="center"/>
              <w:rPr>
                <w:sz w:val="20"/>
                <w:lang w:eastAsia="lt-LT"/>
              </w:rPr>
            </w:pPr>
            <w:r>
              <w:rPr>
                <w:sz w:val="20"/>
                <w:lang w:eastAsia="lt-LT"/>
              </w:rPr>
              <w:t>3</w:t>
            </w:r>
          </w:p>
          <w:p w14:paraId="593EFDE2" w14:textId="77777777" w:rsidR="004938AF" w:rsidRDefault="004938AF" w:rsidP="004938AF">
            <w:pPr>
              <w:jc w:val="center"/>
              <w:rPr>
                <w:sz w:val="20"/>
                <w:lang w:eastAsia="lt-LT"/>
              </w:rPr>
            </w:pPr>
          </w:p>
        </w:tc>
        <w:tc>
          <w:tcPr>
            <w:tcW w:w="1276" w:type="dxa"/>
            <w:gridSpan w:val="2"/>
            <w:shd w:val="clear" w:color="auto" w:fill="auto"/>
          </w:tcPr>
          <w:p w14:paraId="609EA9DB" w14:textId="77777777" w:rsidR="004938AF" w:rsidRDefault="004938AF" w:rsidP="004938AF">
            <w:pPr>
              <w:jc w:val="center"/>
              <w:rPr>
                <w:sz w:val="20"/>
                <w:lang w:eastAsia="lt-LT"/>
              </w:rPr>
            </w:pPr>
            <w:r>
              <w:rPr>
                <w:sz w:val="20"/>
                <w:lang w:eastAsia="lt-LT"/>
              </w:rPr>
              <w:t>5</w:t>
            </w:r>
          </w:p>
          <w:p w14:paraId="41E71FD5" w14:textId="77777777" w:rsidR="004938AF" w:rsidRDefault="004938AF" w:rsidP="004938AF">
            <w:pPr>
              <w:jc w:val="center"/>
              <w:rPr>
                <w:sz w:val="20"/>
                <w:lang w:eastAsia="lt-LT"/>
              </w:rPr>
            </w:pPr>
          </w:p>
        </w:tc>
        <w:tc>
          <w:tcPr>
            <w:tcW w:w="1795" w:type="dxa"/>
            <w:shd w:val="clear" w:color="auto" w:fill="FFFFFF"/>
            <w:noWrap/>
            <w:tcMar>
              <w:top w:w="28" w:type="dxa"/>
              <w:left w:w="57" w:type="dxa"/>
              <w:bottom w:w="28" w:type="dxa"/>
              <w:right w:w="57" w:type="dxa"/>
            </w:tcMar>
          </w:tcPr>
          <w:p w14:paraId="5ABD1016" w14:textId="77777777" w:rsidR="004938AF" w:rsidRDefault="004938AF" w:rsidP="004938AF">
            <w:pPr>
              <w:rPr>
                <w:sz w:val="20"/>
              </w:rPr>
            </w:pPr>
            <w:r>
              <w:rPr>
                <w:sz w:val="20"/>
              </w:rPr>
              <w:t xml:space="preserve">VRM   </w:t>
            </w:r>
          </w:p>
          <w:p w14:paraId="221EF070" w14:textId="77777777" w:rsidR="004938AF" w:rsidRDefault="004938AF" w:rsidP="004938AF">
            <w:pPr>
              <w:rPr>
                <w:sz w:val="20"/>
                <w:lang w:eastAsia="lt-LT"/>
              </w:rPr>
            </w:pPr>
          </w:p>
        </w:tc>
      </w:tr>
      <w:tr w:rsidR="004938AF" w14:paraId="10718061" w14:textId="77777777">
        <w:trPr>
          <w:cantSplit/>
          <w:trHeight w:val="20"/>
        </w:trPr>
        <w:tc>
          <w:tcPr>
            <w:tcW w:w="2970"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ABF09FD" w14:textId="77777777" w:rsidR="004938AF" w:rsidRDefault="004938AF" w:rsidP="004938AF">
            <w:pPr>
              <w:keepNext/>
              <w:keepLines/>
              <w:rPr>
                <w:sz w:val="20"/>
                <w:lang w:eastAsia="lt-LT"/>
              </w:rPr>
            </w:pPr>
            <w:r w:rsidRPr="00B72355">
              <w:rPr>
                <w:b/>
                <w:sz w:val="22"/>
              </w:rPr>
              <w:t>9 TIKSLAS.</w:t>
            </w:r>
            <w:r>
              <w:rPr>
                <w:bCs/>
                <w:lang w:eastAsia="lt-LT"/>
              </w:rPr>
              <w:t xml:space="preserve"> </w:t>
            </w:r>
            <w:r>
              <w:rPr>
                <w:bCs/>
                <w:sz w:val="22"/>
                <w:lang w:eastAsia="lt-LT"/>
              </w:rPr>
              <w:t>Stiprinti Lietuvos įtaką pasaulyje ir ryšius su diaspora</w:t>
            </w:r>
          </w:p>
        </w:tc>
        <w:tc>
          <w:tcPr>
            <w:tcW w:w="1283" w:type="dxa"/>
            <w:shd w:val="clear" w:color="auto" w:fill="auto"/>
            <w:tcMar>
              <w:top w:w="28" w:type="dxa"/>
              <w:left w:w="57" w:type="dxa"/>
              <w:bottom w:w="28" w:type="dxa"/>
              <w:right w:w="57" w:type="dxa"/>
            </w:tcMar>
          </w:tcPr>
          <w:p w14:paraId="5DEEE229" w14:textId="77777777" w:rsidR="004938AF" w:rsidRDefault="004938AF" w:rsidP="004938AF">
            <w:pPr>
              <w:keepNext/>
              <w:keepLines/>
              <w:rPr>
                <w:sz w:val="20"/>
                <w:lang w:eastAsia="lt-LT"/>
              </w:rPr>
            </w:pPr>
          </w:p>
        </w:tc>
        <w:tc>
          <w:tcPr>
            <w:tcW w:w="2835" w:type="dxa"/>
            <w:gridSpan w:val="7"/>
            <w:noWrap/>
            <w:tcMar>
              <w:top w:w="28" w:type="dxa"/>
              <w:left w:w="57" w:type="dxa"/>
              <w:bottom w:w="28" w:type="dxa"/>
              <w:right w:w="57" w:type="dxa"/>
            </w:tcMar>
          </w:tcPr>
          <w:p w14:paraId="30672207" w14:textId="77777777" w:rsidR="004938AF" w:rsidRDefault="004938AF" w:rsidP="004938AF">
            <w:pPr>
              <w:keepNext/>
              <w:keepLines/>
              <w:tabs>
                <w:tab w:val="left" w:pos="226"/>
              </w:tabs>
              <w:rPr>
                <w:bCs/>
                <w:sz w:val="20"/>
              </w:rPr>
            </w:pPr>
            <w:r>
              <w:rPr>
                <w:sz w:val="20"/>
              </w:rPr>
              <w:t>9.1. Lietuvos gyventojų dalis, mananti, kad Lietuvos interesų tarptautinėje bendruomenėje įgyvendinimas yra užtikrintas</w:t>
            </w:r>
          </w:p>
        </w:tc>
        <w:tc>
          <w:tcPr>
            <w:tcW w:w="1276" w:type="dxa"/>
          </w:tcPr>
          <w:p w14:paraId="7F9125EE" w14:textId="77777777" w:rsidR="004938AF" w:rsidRDefault="004938AF" w:rsidP="004938AF">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7E690EEC" w14:textId="77777777" w:rsidR="004938AF" w:rsidRDefault="004938AF" w:rsidP="004938AF">
            <w:pPr>
              <w:keepNext/>
              <w:keepLines/>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1F6E707E" w14:textId="77777777" w:rsidR="004938AF" w:rsidRDefault="004938AF" w:rsidP="004938AF">
            <w:pPr>
              <w:keepNext/>
              <w:keepLines/>
              <w:jc w:val="center"/>
              <w:rPr>
                <w:sz w:val="20"/>
              </w:rPr>
            </w:pPr>
            <w:r>
              <w:rPr>
                <w:sz w:val="20"/>
              </w:rPr>
              <w:t>40</w:t>
            </w:r>
          </w:p>
          <w:p w14:paraId="6ADE55E2" w14:textId="77777777" w:rsidR="004938AF" w:rsidRDefault="004938AF" w:rsidP="004938AF">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6E919D35" w14:textId="77777777" w:rsidR="004938AF" w:rsidRDefault="004938AF" w:rsidP="004938AF">
            <w:pPr>
              <w:keepNext/>
              <w:keepLines/>
              <w:jc w:val="center"/>
              <w:rPr>
                <w:sz w:val="20"/>
                <w:lang w:eastAsia="lt-LT"/>
              </w:rPr>
            </w:pPr>
            <w:r>
              <w:rPr>
                <w:sz w:val="20"/>
              </w:rPr>
              <w:t>51</w:t>
            </w:r>
          </w:p>
        </w:tc>
        <w:tc>
          <w:tcPr>
            <w:tcW w:w="1276" w:type="dxa"/>
            <w:gridSpan w:val="2"/>
            <w:shd w:val="clear" w:color="auto" w:fill="FFFFFF"/>
          </w:tcPr>
          <w:p w14:paraId="6348FFD9" w14:textId="77777777" w:rsidR="004938AF" w:rsidRDefault="004938AF" w:rsidP="004938AF">
            <w:pPr>
              <w:keepNext/>
              <w:keepLines/>
              <w:jc w:val="center"/>
              <w:rPr>
                <w:sz w:val="20"/>
                <w:lang w:eastAsia="lt-LT"/>
              </w:rPr>
            </w:pPr>
            <w:r>
              <w:rPr>
                <w:sz w:val="20"/>
              </w:rPr>
              <w:t>55</w:t>
            </w:r>
          </w:p>
        </w:tc>
        <w:tc>
          <w:tcPr>
            <w:tcW w:w="1795" w:type="dxa"/>
            <w:noWrap/>
            <w:tcMar>
              <w:top w:w="28" w:type="dxa"/>
              <w:left w:w="57" w:type="dxa"/>
              <w:bottom w:w="28" w:type="dxa"/>
              <w:right w:w="57" w:type="dxa"/>
            </w:tcMar>
          </w:tcPr>
          <w:p w14:paraId="028C22F1" w14:textId="77777777" w:rsidR="004938AF" w:rsidRDefault="004938AF" w:rsidP="004938AF">
            <w:pPr>
              <w:keepNext/>
              <w:keepLines/>
              <w:rPr>
                <w:sz w:val="20"/>
              </w:rPr>
            </w:pPr>
            <w:r>
              <w:rPr>
                <w:sz w:val="20"/>
              </w:rPr>
              <w:t>gyventojų apklausa</w:t>
            </w:r>
          </w:p>
          <w:p w14:paraId="55253BBC" w14:textId="77777777" w:rsidR="004938AF" w:rsidRDefault="004938AF" w:rsidP="004938AF">
            <w:pPr>
              <w:keepNext/>
              <w:keepLines/>
              <w:rPr>
                <w:sz w:val="20"/>
                <w:lang w:eastAsia="lt-LT"/>
              </w:rPr>
            </w:pPr>
          </w:p>
        </w:tc>
      </w:tr>
      <w:tr w:rsidR="004938AF" w14:paraId="70EF3905" w14:textId="77777777">
        <w:trPr>
          <w:cantSplit/>
          <w:trHeight w:val="981"/>
        </w:trPr>
        <w:tc>
          <w:tcPr>
            <w:tcW w:w="1134" w:type="dxa"/>
            <w:vMerge w:val="restart"/>
            <w:tcBorders>
              <w:top w:val="single" w:sz="4" w:space="0" w:color="auto"/>
            </w:tcBorders>
            <w:shd w:val="clear" w:color="auto" w:fill="auto"/>
            <w:tcMar>
              <w:top w:w="28" w:type="dxa"/>
              <w:left w:w="57" w:type="dxa"/>
              <w:bottom w:w="28" w:type="dxa"/>
              <w:right w:w="57" w:type="dxa"/>
            </w:tcMar>
          </w:tcPr>
          <w:p w14:paraId="6D56D4FD" w14:textId="77777777" w:rsidR="004938AF" w:rsidRDefault="004938AF" w:rsidP="004938AF">
            <w:pPr>
              <w:keepNext/>
              <w:keepLines/>
              <w:rPr>
                <w:bCs/>
                <w:sz w:val="20"/>
                <w:lang w:eastAsia="lt-LT"/>
              </w:rPr>
            </w:pPr>
          </w:p>
        </w:tc>
        <w:tc>
          <w:tcPr>
            <w:tcW w:w="1836" w:type="dxa"/>
            <w:vMerge w:val="restart"/>
            <w:tcBorders>
              <w:top w:val="single" w:sz="4" w:space="0" w:color="auto"/>
            </w:tcBorders>
            <w:shd w:val="clear" w:color="auto" w:fill="auto"/>
            <w:tcMar>
              <w:top w:w="28" w:type="dxa"/>
              <w:left w:w="57" w:type="dxa"/>
              <w:bottom w:w="28" w:type="dxa"/>
              <w:right w:w="57" w:type="dxa"/>
            </w:tcMar>
          </w:tcPr>
          <w:p w14:paraId="3735E040" w14:textId="77777777" w:rsidR="004938AF" w:rsidRDefault="004938AF" w:rsidP="004938AF">
            <w:pPr>
              <w:keepNext/>
              <w:keepLines/>
              <w:rPr>
                <w:b/>
                <w:sz w:val="22"/>
                <w:lang w:eastAsia="lt-LT"/>
              </w:rPr>
            </w:pPr>
            <w:r>
              <w:rPr>
                <w:b/>
                <w:sz w:val="22"/>
                <w:lang w:eastAsia="lt-LT"/>
              </w:rPr>
              <w:t>9.1 uždavinys.</w:t>
            </w:r>
            <w:r>
              <w:rPr>
                <w:sz w:val="22"/>
                <w:lang w:eastAsia="lt-LT"/>
              </w:rPr>
              <w:t xml:space="preserve"> </w:t>
            </w:r>
            <w:r>
              <w:t xml:space="preserve"> </w:t>
            </w:r>
            <w:r>
              <w:rPr>
                <w:sz w:val="22"/>
                <w:lang w:eastAsia="lt-LT"/>
              </w:rPr>
              <w:t>Stiprinti atstovavimą Lietuvos interesams tarptautinėje erdvėje ir diasporos politiką</w:t>
            </w:r>
          </w:p>
        </w:tc>
        <w:tc>
          <w:tcPr>
            <w:tcW w:w="1283" w:type="dxa"/>
            <w:vMerge w:val="restart"/>
            <w:shd w:val="clear" w:color="auto" w:fill="auto"/>
            <w:tcMar>
              <w:top w:w="28" w:type="dxa"/>
              <w:left w:w="57" w:type="dxa"/>
              <w:bottom w:w="28" w:type="dxa"/>
              <w:right w:w="57" w:type="dxa"/>
            </w:tcMar>
          </w:tcPr>
          <w:p w14:paraId="28E8D849" w14:textId="77777777" w:rsidR="004938AF" w:rsidRDefault="004938AF" w:rsidP="004938AF">
            <w:pPr>
              <w:keepNext/>
              <w:keepLines/>
              <w:rPr>
                <w:sz w:val="20"/>
                <w:lang w:eastAsia="lt-LT"/>
              </w:rPr>
            </w:pPr>
            <w:r>
              <w:rPr>
                <w:sz w:val="20"/>
                <w:lang w:eastAsia="lt-LT"/>
              </w:rPr>
              <w:t>URM (ministerijos)</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7BE249E" w14:textId="0D157CBE" w:rsidR="004938AF" w:rsidRDefault="004938AF" w:rsidP="004938AF">
            <w:pPr>
              <w:keepNext/>
              <w:keepLines/>
              <w:tabs>
                <w:tab w:val="left" w:pos="226"/>
              </w:tabs>
              <w:rPr>
                <w:bCs/>
                <w:sz w:val="20"/>
              </w:rPr>
            </w:pPr>
            <w:r>
              <w:rPr>
                <w:bCs/>
                <w:sz w:val="20"/>
              </w:rPr>
              <w:t>9.1.1. Lietuvos vieta koalicinio valentingumo indekse (tarp ES valstybių narių) – Lietuvos dalyvavimo ES valstybių narių koalicijose, priimant Lietuvos interesus atitinkančius sprendimus, veiksmingumas</w:t>
            </w:r>
          </w:p>
        </w:tc>
        <w:tc>
          <w:tcPr>
            <w:tcW w:w="1276" w:type="dxa"/>
            <w:tcBorders>
              <w:bottom w:val="single" w:sz="4" w:space="0" w:color="auto"/>
            </w:tcBorders>
          </w:tcPr>
          <w:p w14:paraId="248F6870" w14:textId="77777777" w:rsidR="004938AF" w:rsidRDefault="004938AF" w:rsidP="004938AF">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2CA65C84" w14:textId="77777777" w:rsidR="004938AF" w:rsidRDefault="004938AF" w:rsidP="004938AF">
            <w:pPr>
              <w:keepNext/>
              <w:keepLines/>
              <w:jc w:val="center"/>
              <w:rPr>
                <w:sz w:val="20"/>
                <w:lang w:eastAsia="lt-LT"/>
              </w:rPr>
            </w:pPr>
            <w:r>
              <w:rPr>
                <w:sz w:val="20"/>
              </w:rPr>
              <w:t>vieta</w:t>
            </w:r>
          </w:p>
        </w:tc>
        <w:tc>
          <w:tcPr>
            <w:tcW w:w="1275" w:type="dxa"/>
            <w:gridSpan w:val="2"/>
            <w:tcBorders>
              <w:bottom w:val="single" w:sz="4" w:space="0" w:color="auto"/>
            </w:tcBorders>
            <w:tcMar>
              <w:top w:w="28" w:type="dxa"/>
              <w:left w:w="57" w:type="dxa"/>
              <w:bottom w:w="28" w:type="dxa"/>
              <w:right w:w="57" w:type="dxa"/>
            </w:tcMar>
          </w:tcPr>
          <w:p w14:paraId="053806E7" w14:textId="77777777" w:rsidR="004938AF" w:rsidRDefault="004938AF" w:rsidP="004938AF">
            <w:pPr>
              <w:keepNext/>
              <w:keepLines/>
              <w:jc w:val="center"/>
              <w:rPr>
                <w:sz w:val="20"/>
              </w:rPr>
            </w:pPr>
            <w:r>
              <w:rPr>
                <w:sz w:val="20"/>
                <w:lang w:val="en-GB"/>
              </w:rPr>
              <w:t>19</w:t>
            </w:r>
          </w:p>
          <w:p w14:paraId="516D8251" w14:textId="77777777" w:rsidR="004938AF" w:rsidRDefault="004938AF" w:rsidP="004938AF">
            <w:pPr>
              <w:keepNext/>
              <w:keepLines/>
              <w:jc w:val="center"/>
              <w:rPr>
                <w:sz w:val="20"/>
              </w:rPr>
            </w:pPr>
            <w:r>
              <w:rPr>
                <w:sz w:val="20"/>
              </w:rPr>
              <w:t>(2020)</w:t>
            </w:r>
          </w:p>
          <w:p w14:paraId="712D3251" w14:textId="77777777" w:rsidR="004938AF" w:rsidRDefault="004938AF" w:rsidP="004938AF">
            <w:pPr>
              <w:keepNext/>
              <w:keepLines/>
              <w:rPr>
                <w:sz w:val="20"/>
              </w:rPr>
            </w:pPr>
          </w:p>
          <w:p w14:paraId="6DF045E8" w14:textId="77777777" w:rsidR="004938AF" w:rsidRDefault="004938AF" w:rsidP="004938AF">
            <w:pPr>
              <w:keepNext/>
              <w:keepLines/>
              <w:jc w:val="center"/>
              <w:rPr>
                <w:sz w:val="20"/>
              </w:rPr>
            </w:pPr>
          </w:p>
        </w:tc>
        <w:tc>
          <w:tcPr>
            <w:tcW w:w="1276" w:type="dxa"/>
            <w:gridSpan w:val="2"/>
            <w:tcBorders>
              <w:bottom w:val="single" w:sz="4" w:space="0" w:color="auto"/>
            </w:tcBorders>
            <w:tcMar>
              <w:top w:w="28" w:type="dxa"/>
              <w:left w:w="57" w:type="dxa"/>
              <w:bottom w:w="28" w:type="dxa"/>
              <w:right w:w="57" w:type="dxa"/>
            </w:tcMar>
          </w:tcPr>
          <w:p w14:paraId="35B6D87B" w14:textId="77777777" w:rsidR="004938AF" w:rsidRDefault="004938AF" w:rsidP="004938AF">
            <w:pPr>
              <w:keepNext/>
              <w:keepLines/>
              <w:jc w:val="center"/>
              <w:rPr>
                <w:sz w:val="20"/>
              </w:rPr>
            </w:pPr>
            <w:r>
              <w:rPr>
                <w:sz w:val="20"/>
              </w:rPr>
              <w:t>18</w:t>
            </w:r>
          </w:p>
        </w:tc>
        <w:tc>
          <w:tcPr>
            <w:tcW w:w="1276" w:type="dxa"/>
            <w:gridSpan w:val="2"/>
            <w:tcBorders>
              <w:bottom w:val="single" w:sz="4" w:space="0" w:color="auto"/>
            </w:tcBorders>
          </w:tcPr>
          <w:p w14:paraId="429BC29F" w14:textId="77777777" w:rsidR="004938AF" w:rsidRDefault="004938AF" w:rsidP="004938AF">
            <w:pPr>
              <w:keepNext/>
              <w:keepLines/>
              <w:jc w:val="center"/>
              <w:rPr>
                <w:sz w:val="20"/>
              </w:rPr>
            </w:pPr>
            <w:r>
              <w:rPr>
                <w:sz w:val="20"/>
              </w:rPr>
              <w:t>17</w:t>
            </w:r>
          </w:p>
        </w:tc>
        <w:tc>
          <w:tcPr>
            <w:tcW w:w="1795" w:type="dxa"/>
            <w:tcBorders>
              <w:bottom w:val="single" w:sz="4" w:space="0" w:color="auto"/>
            </w:tcBorders>
            <w:noWrap/>
            <w:tcMar>
              <w:top w:w="28" w:type="dxa"/>
              <w:left w:w="57" w:type="dxa"/>
              <w:bottom w:w="28" w:type="dxa"/>
              <w:right w:w="57" w:type="dxa"/>
            </w:tcMar>
          </w:tcPr>
          <w:p w14:paraId="6C8622BA" w14:textId="77777777" w:rsidR="004938AF" w:rsidRDefault="004938AF" w:rsidP="004938AF">
            <w:pPr>
              <w:keepNext/>
              <w:keepLines/>
              <w:rPr>
                <w:sz w:val="20"/>
              </w:rPr>
            </w:pPr>
            <w:proofErr w:type="spellStart"/>
            <w:r>
              <w:rPr>
                <w:i/>
                <w:iCs/>
                <w:sz w:val="20"/>
              </w:rPr>
              <w:t>European</w:t>
            </w:r>
            <w:proofErr w:type="spellEnd"/>
            <w:r>
              <w:rPr>
                <w:i/>
                <w:iCs/>
                <w:sz w:val="20"/>
              </w:rPr>
              <w:t xml:space="preserve"> </w:t>
            </w:r>
            <w:proofErr w:type="spellStart"/>
            <w:r>
              <w:rPr>
                <w:i/>
                <w:iCs/>
                <w:sz w:val="20"/>
              </w:rPr>
              <w:t>Council</w:t>
            </w:r>
            <w:proofErr w:type="spellEnd"/>
            <w:r>
              <w:rPr>
                <w:i/>
                <w:iCs/>
                <w:sz w:val="20"/>
              </w:rPr>
              <w:t xml:space="preserve"> </w:t>
            </w:r>
            <w:proofErr w:type="spellStart"/>
            <w:r>
              <w:rPr>
                <w:i/>
                <w:iCs/>
                <w:sz w:val="20"/>
              </w:rPr>
              <w:t>of</w:t>
            </w:r>
            <w:proofErr w:type="spellEnd"/>
            <w:r>
              <w:rPr>
                <w:i/>
                <w:iCs/>
                <w:sz w:val="20"/>
              </w:rPr>
              <w:t xml:space="preserve"> </w:t>
            </w:r>
            <w:proofErr w:type="spellStart"/>
            <w:r>
              <w:rPr>
                <w:i/>
                <w:iCs/>
                <w:sz w:val="20"/>
              </w:rPr>
              <w:t>Foreign</w:t>
            </w:r>
            <w:proofErr w:type="spellEnd"/>
            <w:r>
              <w:rPr>
                <w:i/>
                <w:iCs/>
                <w:sz w:val="20"/>
              </w:rPr>
              <w:t xml:space="preserve"> </w:t>
            </w:r>
            <w:proofErr w:type="spellStart"/>
            <w:r>
              <w:rPr>
                <w:i/>
                <w:iCs/>
                <w:sz w:val="20"/>
              </w:rPr>
              <w:t>Relations</w:t>
            </w:r>
            <w:proofErr w:type="spellEnd"/>
            <w:r>
              <w:rPr>
                <w:sz w:val="20"/>
              </w:rPr>
              <w:t xml:space="preserve"> apklausos duomenys </w:t>
            </w:r>
          </w:p>
        </w:tc>
      </w:tr>
      <w:tr w:rsidR="004938AF" w14:paraId="27701D73" w14:textId="77777777" w:rsidTr="00B72355">
        <w:trPr>
          <w:cantSplit/>
          <w:trHeight w:val="943"/>
        </w:trPr>
        <w:tc>
          <w:tcPr>
            <w:tcW w:w="1134" w:type="dxa"/>
            <w:vMerge/>
            <w:shd w:val="clear" w:color="auto" w:fill="auto"/>
            <w:tcMar>
              <w:top w:w="28" w:type="dxa"/>
              <w:left w:w="57" w:type="dxa"/>
              <w:bottom w:w="28" w:type="dxa"/>
              <w:right w:w="57" w:type="dxa"/>
            </w:tcMar>
          </w:tcPr>
          <w:p w14:paraId="246B73F9" w14:textId="77777777" w:rsidR="004938AF" w:rsidRDefault="004938AF" w:rsidP="004938AF">
            <w:pPr>
              <w:keepNext/>
              <w:keepLines/>
              <w:rPr>
                <w:bCs/>
                <w:sz w:val="20"/>
                <w:lang w:eastAsia="lt-LT"/>
              </w:rPr>
            </w:pPr>
          </w:p>
        </w:tc>
        <w:tc>
          <w:tcPr>
            <w:tcW w:w="1836" w:type="dxa"/>
            <w:vMerge/>
            <w:shd w:val="clear" w:color="auto" w:fill="auto"/>
            <w:tcMar>
              <w:top w:w="28" w:type="dxa"/>
              <w:left w:w="57" w:type="dxa"/>
              <w:bottom w:w="28" w:type="dxa"/>
              <w:right w:w="57" w:type="dxa"/>
            </w:tcMar>
          </w:tcPr>
          <w:p w14:paraId="494CD460" w14:textId="77777777" w:rsidR="004938AF" w:rsidRDefault="004938AF" w:rsidP="004938AF">
            <w:pPr>
              <w:keepNext/>
              <w:keepLines/>
              <w:rPr>
                <w:sz w:val="20"/>
                <w:lang w:eastAsia="lt-LT"/>
              </w:rPr>
            </w:pPr>
          </w:p>
        </w:tc>
        <w:tc>
          <w:tcPr>
            <w:tcW w:w="1283" w:type="dxa"/>
            <w:vMerge/>
            <w:shd w:val="clear" w:color="auto" w:fill="auto"/>
            <w:tcMar>
              <w:top w:w="28" w:type="dxa"/>
              <w:left w:w="57" w:type="dxa"/>
              <w:bottom w:w="28" w:type="dxa"/>
              <w:right w:w="57" w:type="dxa"/>
            </w:tcMar>
          </w:tcPr>
          <w:p w14:paraId="237C3434" w14:textId="77777777" w:rsidR="004938AF" w:rsidRDefault="004938AF" w:rsidP="004938AF">
            <w:pPr>
              <w:keepNext/>
              <w:keepLines/>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EEB73BF" w14:textId="77777777" w:rsidR="004938AF" w:rsidRDefault="004938AF" w:rsidP="004938AF">
            <w:pPr>
              <w:keepNext/>
              <w:keepLines/>
              <w:tabs>
                <w:tab w:val="left" w:pos="226"/>
              </w:tabs>
              <w:rPr>
                <w:bCs/>
                <w:sz w:val="20"/>
              </w:rPr>
            </w:pPr>
            <w:r>
              <w:rPr>
                <w:bCs/>
                <w:sz w:val="20"/>
              </w:rPr>
              <w:t xml:space="preserve">9.1.2. Lietuvos ir Lietuvos atstovų, išrinktų į tarptautinių organizacijų vadovaujančias ar ekspertines pareigas, skaičius </w:t>
            </w:r>
          </w:p>
        </w:tc>
        <w:tc>
          <w:tcPr>
            <w:tcW w:w="1276" w:type="dxa"/>
            <w:tcBorders>
              <w:bottom w:val="single" w:sz="4" w:space="0" w:color="auto"/>
            </w:tcBorders>
          </w:tcPr>
          <w:p w14:paraId="59C463D1" w14:textId="77777777" w:rsidR="004938AF" w:rsidRDefault="004938AF" w:rsidP="004938AF">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5E362576" w14:textId="77777777" w:rsidR="004938AF" w:rsidRDefault="004938AF" w:rsidP="004938AF">
            <w:pPr>
              <w:keepNext/>
              <w:keepLines/>
              <w:jc w:val="center"/>
              <w:rPr>
                <w:sz w:val="20"/>
                <w:lang w:eastAsia="lt-LT"/>
              </w:rPr>
            </w:pPr>
            <w:r>
              <w:rPr>
                <w:sz w:val="20"/>
                <w:lang w:eastAsia="lt-LT"/>
              </w:rPr>
              <w:t>vienetai</w:t>
            </w:r>
          </w:p>
        </w:tc>
        <w:tc>
          <w:tcPr>
            <w:tcW w:w="1275" w:type="dxa"/>
            <w:gridSpan w:val="2"/>
            <w:tcBorders>
              <w:bottom w:val="single" w:sz="4" w:space="0" w:color="auto"/>
            </w:tcBorders>
            <w:tcMar>
              <w:top w:w="28" w:type="dxa"/>
              <w:left w:w="57" w:type="dxa"/>
              <w:bottom w:w="28" w:type="dxa"/>
              <w:right w:w="57" w:type="dxa"/>
            </w:tcMar>
          </w:tcPr>
          <w:p w14:paraId="5E480638" w14:textId="77777777" w:rsidR="004938AF" w:rsidRDefault="004938AF" w:rsidP="004938AF">
            <w:pPr>
              <w:keepNext/>
              <w:keepLines/>
              <w:jc w:val="center"/>
              <w:rPr>
                <w:sz w:val="20"/>
              </w:rPr>
            </w:pPr>
            <w:r>
              <w:rPr>
                <w:sz w:val="20"/>
              </w:rPr>
              <w:t>7</w:t>
            </w:r>
          </w:p>
          <w:p w14:paraId="0C2370D5" w14:textId="77777777" w:rsidR="004938AF" w:rsidRDefault="004938AF" w:rsidP="004938AF">
            <w:pPr>
              <w:keepNext/>
              <w:keepLines/>
              <w:jc w:val="center"/>
              <w:rPr>
                <w:sz w:val="20"/>
              </w:rPr>
            </w:pPr>
            <w:r>
              <w:rPr>
                <w:sz w:val="20"/>
              </w:rPr>
              <w:t>(2019)</w:t>
            </w:r>
          </w:p>
          <w:p w14:paraId="46AC50BA" w14:textId="77777777" w:rsidR="004938AF" w:rsidRDefault="004938AF" w:rsidP="004938AF">
            <w:pPr>
              <w:keepNext/>
              <w:keepLines/>
              <w:jc w:val="center"/>
              <w:rPr>
                <w:sz w:val="20"/>
                <w:lang w:eastAsia="lt-LT"/>
              </w:rPr>
            </w:pPr>
          </w:p>
        </w:tc>
        <w:tc>
          <w:tcPr>
            <w:tcW w:w="1276" w:type="dxa"/>
            <w:gridSpan w:val="2"/>
            <w:tcBorders>
              <w:bottom w:val="single" w:sz="4" w:space="0" w:color="auto"/>
            </w:tcBorders>
            <w:tcMar>
              <w:top w:w="28" w:type="dxa"/>
              <w:left w:w="57" w:type="dxa"/>
              <w:bottom w:w="28" w:type="dxa"/>
              <w:right w:w="57" w:type="dxa"/>
            </w:tcMar>
          </w:tcPr>
          <w:p w14:paraId="5BA1D5FF" w14:textId="77777777" w:rsidR="004938AF" w:rsidRDefault="004938AF" w:rsidP="004938AF">
            <w:pPr>
              <w:keepNext/>
              <w:keepLines/>
              <w:jc w:val="center"/>
              <w:rPr>
                <w:sz w:val="20"/>
              </w:rPr>
            </w:pPr>
            <w:r>
              <w:rPr>
                <w:sz w:val="20"/>
              </w:rPr>
              <w:t>10</w:t>
            </w:r>
          </w:p>
          <w:p w14:paraId="6A9B7D16" w14:textId="77777777" w:rsidR="004938AF" w:rsidRDefault="004938AF" w:rsidP="004938AF">
            <w:pPr>
              <w:keepNext/>
              <w:keepLines/>
              <w:jc w:val="center"/>
              <w:rPr>
                <w:sz w:val="20"/>
                <w:lang w:eastAsia="lt-LT"/>
              </w:rPr>
            </w:pPr>
          </w:p>
        </w:tc>
        <w:tc>
          <w:tcPr>
            <w:tcW w:w="1276" w:type="dxa"/>
            <w:gridSpan w:val="2"/>
            <w:tcBorders>
              <w:bottom w:val="single" w:sz="4" w:space="0" w:color="auto"/>
            </w:tcBorders>
          </w:tcPr>
          <w:p w14:paraId="6A1AB2F2" w14:textId="77777777" w:rsidR="004938AF" w:rsidRDefault="004938AF" w:rsidP="004938AF">
            <w:pPr>
              <w:keepNext/>
              <w:keepLines/>
              <w:jc w:val="center"/>
              <w:rPr>
                <w:sz w:val="20"/>
              </w:rPr>
            </w:pPr>
            <w:r>
              <w:rPr>
                <w:sz w:val="20"/>
              </w:rPr>
              <w:t>12</w:t>
            </w:r>
          </w:p>
          <w:p w14:paraId="1D4FD4B8" w14:textId="77777777" w:rsidR="004938AF" w:rsidRDefault="004938AF" w:rsidP="004938AF">
            <w:pPr>
              <w:keepNext/>
              <w:keepLines/>
              <w:jc w:val="center"/>
              <w:rPr>
                <w:sz w:val="20"/>
                <w:lang w:eastAsia="lt-LT"/>
              </w:rPr>
            </w:pPr>
          </w:p>
        </w:tc>
        <w:tc>
          <w:tcPr>
            <w:tcW w:w="1795" w:type="dxa"/>
            <w:tcBorders>
              <w:bottom w:val="single" w:sz="4" w:space="0" w:color="auto"/>
            </w:tcBorders>
            <w:noWrap/>
            <w:tcMar>
              <w:top w:w="28" w:type="dxa"/>
              <w:left w:w="57" w:type="dxa"/>
              <w:bottom w:w="28" w:type="dxa"/>
              <w:right w:w="57" w:type="dxa"/>
            </w:tcMar>
          </w:tcPr>
          <w:p w14:paraId="1AA0526A" w14:textId="77777777" w:rsidR="004938AF" w:rsidRDefault="004938AF" w:rsidP="004938AF">
            <w:pPr>
              <w:keepNext/>
              <w:keepLines/>
              <w:rPr>
                <w:sz w:val="20"/>
              </w:rPr>
            </w:pPr>
            <w:r>
              <w:rPr>
                <w:sz w:val="20"/>
              </w:rPr>
              <w:t xml:space="preserve">URM   </w:t>
            </w:r>
          </w:p>
          <w:p w14:paraId="13866F7F" w14:textId="77777777" w:rsidR="004938AF" w:rsidRDefault="004938AF" w:rsidP="004938AF">
            <w:pPr>
              <w:keepNext/>
              <w:keepLines/>
              <w:rPr>
                <w:sz w:val="20"/>
                <w:lang w:eastAsia="lt-LT"/>
              </w:rPr>
            </w:pPr>
          </w:p>
        </w:tc>
      </w:tr>
      <w:tr w:rsidR="004938AF" w14:paraId="725A9398" w14:textId="77777777" w:rsidTr="001843FF">
        <w:trPr>
          <w:cantSplit/>
          <w:trHeight w:val="1285"/>
        </w:trPr>
        <w:tc>
          <w:tcPr>
            <w:tcW w:w="1134" w:type="dxa"/>
            <w:vMerge/>
            <w:shd w:val="clear" w:color="auto" w:fill="auto"/>
            <w:tcMar>
              <w:top w:w="28" w:type="dxa"/>
              <w:left w:w="57" w:type="dxa"/>
              <w:bottom w:w="28" w:type="dxa"/>
              <w:right w:w="57" w:type="dxa"/>
            </w:tcMar>
          </w:tcPr>
          <w:p w14:paraId="1326951B" w14:textId="77777777" w:rsidR="004938AF" w:rsidRDefault="004938AF" w:rsidP="004938AF">
            <w:pPr>
              <w:keepNext/>
              <w:keepLines/>
              <w:rPr>
                <w:bCs/>
                <w:sz w:val="20"/>
                <w:lang w:eastAsia="lt-LT"/>
              </w:rPr>
            </w:pPr>
          </w:p>
        </w:tc>
        <w:tc>
          <w:tcPr>
            <w:tcW w:w="1836" w:type="dxa"/>
            <w:vMerge/>
            <w:tcMar>
              <w:top w:w="28" w:type="dxa"/>
              <w:left w:w="57" w:type="dxa"/>
              <w:bottom w:w="28" w:type="dxa"/>
              <w:right w:w="57" w:type="dxa"/>
            </w:tcMar>
          </w:tcPr>
          <w:p w14:paraId="4A32D57F" w14:textId="77777777" w:rsidR="004938AF" w:rsidRDefault="004938AF" w:rsidP="004938AF">
            <w:pPr>
              <w:keepNext/>
              <w:keepLines/>
              <w:rPr>
                <w:sz w:val="20"/>
                <w:lang w:eastAsia="lt-LT"/>
              </w:rPr>
            </w:pPr>
          </w:p>
        </w:tc>
        <w:tc>
          <w:tcPr>
            <w:tcW w:w="1283" w:type="dxa"/>
            <w:vMerge/>
            <w:tcMar>
              <w:top w:w="28" w:type="dxa"/>
              <w:left w:w="57" w:type="dxa"/>
              <w:bottom w:w="28" w:type="dxa"/>
              <w:right w:w="57" w:type="dxa"/>
            </w:tcMar>
          </w:tcPr>
          <w:p w14:paraId="1B3534D1" w14:textId="77777777" w:rsidR="004938AF" w:rsidRDefault="004938A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6337FAEF" w14:textId="0C5F3FD8" w:rsidR="004938AF" w:rsidRDefault="004938AF" w:rsidP="004938AF">
            <w:pPr>
              <w:keepNext/>
              <w:keepLines/>
              <w:tabs>
                <w:tab w:val="left" w:pos="196"/>
              </w:tabs>
              <w:rPr>
                <w:sz w:val="20"/>
              </w:rPr>
            </w:pPr>
            <w:r>
              <w:rPr>
                <w:bCs/>
                <w:sz w:val="20"/>
              </w:rPr>
              <w:t>9.1.3.</w:t>
            </w:r>
            <w:r>
              <w:rPr>
                <w:sz w:val="20"/>
              </w:rPr>
              <w:t xml:space="preserve"> Oficialios paramos vystymuisi  kriterijus atitinkančių vystomojo bendradarbiavimo veiklų finansavimo apimtis, dalis nuo bendrojo nacionalinio produkto</w:t>
            </w:r>
          </w:p>
        </w:tc>
        <w:tc>
          <w:tcPr>
            <w:tcW w:w="1276" w:type="dxa"/>
            <w:shd w:val="clear" w:color="auto" w:fill="FFFFFF"/>
          </w:tcPr>
          <w:p w14:paraId="75A287D3" w14:textId="77777777" w:rsidR="004938AF" w:rsidRDefault="004938AF" w:rsidP="004938AF">
            <w:pPr>
              <w:keepNext/>
              <w:keepLines/>
              <w:jc w:val="center"/>
              <w:rPr>
                <w:sz w:val="20"/>
                <w:lang w:eastAsia="lt-LT"/>
              </w:rPr>
            </w:pPr>
            <w:r>
              <w:rPr>
                <w:sz w:val="20"/>
                <w:lang w:eastAsia="lt-LT"/>
              </w:rPr>
              <w:t>URM</w:t>
            </w:r>
          </w:p>
        </w:tc>
        <w:tc>
          <w:tcPr>
            <w:tcW w:w="1134" w:type="dxa"/>
            <w:shd w:val="clear" w:color="auto" w:fill="FFFFFF"/>
            <w:tcMar>
              <w:top w:w="28" w:type="dxa"/>
              <w:left w:w="57" w:type="dxa"/>
              <w:bottom w:w="28" w:type="dxa"/>
              <w:right w:w="57" w:type="dxa"/>
            </w:tcMar>
          </w:tcPr>
          <w:p w14:paraId="7741A428"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C439223" w14:textId="77777777" w:rsidR="004938AF" w:rsidRDefault="004938AF" w:rsidP="004938AF">
            <w:pPr>
              <w:keepNext/>
              <w:keepLines/>
              <w:jc w:val="center"/>
              <w:rPr>
                <w:sz w:val="20"/>
              </w:rPr>
            </w:pPr>
            <w:r>
              <w:rPr>
                <w:sz w:val="20"/>
                <w:lang w:val="en-GB"/>
              </w:rPr>
              <w:t>0,13</w:t>
            </w:r>
          </w:p>
          <w:p w14:paraId="374A0914" w14:textId="77777777" w:rsidR="004938AF" w:rsidRDefault="004938AF" w:rsidP="004938AF">
            <w:pPr>
              <w:keepNext/>
              <w:keepLines/>
              <w:jc w:val="center"/>
              <w:rPr>
                <w:sz w:val="20"/>
              </w:rPr>
            </w:pPr>
            <w:r>
              <w:rPr>
                <w:sz w:val="20"/>
              </w:rPr>
              <w:t>(2019)</w:t>
            </w:r>
          </w:p>
          <w:p w14:paraId="2E4B1F3B" w14:textId="77777777" w:rsidR="004938AF" w:rsidRDefault="004938AF" w:rsidP="004938AF">
            <w:pPr>
              <w:keepNext/>
              <w:keepLines/>
              <w:rPr>
                <w:sz w:val="20"/>
              </w:rPr>
            </w:pPr>
          </w:p>
          <w:p w14:paraId="12F9E18B" w14:textId="77777777" w:rsidR="004938AF" w:rsidRDefault="004938AF" w:rsidP="004938AF">
            <w:pPr>
              <w:keepNext/>
              <w:keepLines/>
              <w:jc w:val="center"/>
              <w:rPr>
                <w:sz w:val="20"/>
                <w:lang w:eastAsia="lt-LT"/>
              </w:rPr>
            </w:pPr>
          </w:p>
        </w:tc>
        <w:tc>
          <w:tcPr>
            <w:tcW w:w="1276" w:type="dxa"/>
            <w:gridSpan w:val="2"/>
            <w:shd w:val="clear" w:color="auto" w:fill="FFFFFF"/>
            <w:tcMar>
              <w:top w:w="28" w:type="dxa"/>
              <w:left w:w="57" w:type="dxa"/>
              <w:bottom w:w="28" w:type="dxa"/>
              <w:right w:w="57" w:type="dxa"/>
            </w:tcMar>
          </w:tcPr>
          <w:p w14:paraId="174E5370" w14:textId="77777777" w:rsidR="004938AF" w:rsidRDefault="004938AF" w:rsidP="004938AF">
            <w:pPr>
              <w:keepNext/>
              <w:keepLines/>
              <w:jc w:val="center"/>
              <w:rPr>
                <w:sz w:val="20"/>
                <w:lang w:eastAsia="lt-LT"/>
              </w:rPr>
            </w:pPr>
            <w:r>
              <w:rPr>
                <w:sz w:val="20"/>
              </w:rPr>
              <w:t>0,22</w:t>
            </w:r>
          </w:p>
        </w:tc>
        <w:tc>
          <w:tcPr>
            <w:tcW w:w="1276" w:type="dxa"/>
            <w:gridSpan w:val="2"/>
            <w:shd w:val="clear" w:color="auto" w:fill="FFFFFF"/>
          </w:tcPr>
          <w:p w14:paraId="32E39D2C" w14:textId="77777777" w:rsidR="004938AF" w:rsidRDefault="004938AF" w:rsidP="004938AF">
            <w:pPr>
              <w:keepNext/>
              <w:keepLines/>
              <w:jc w:val="center"/>
              <w:rPr>
                <w:sz w:val="20"/>
                <w:lang w:eastAsia="lt-LT"/>
              </w:rPr>
            </w:pPr>
            <w:r>
              <w:rPr>
                <w:sz w:val="20"/>
              </w:rPr>
              <w:t>0,33</w:t>
            </w:r>
          </w:p>
        </w:tc>
        <w:tc>
          <w:tcPr>
            <w:tcW w:w="1795" w:type="dxa"/>
            <w:noWrap/>
            <w:tcMar>
              <w:top w:w="28" w:type="dxa"/>
              <w:left w:w="57" w:type="dxa"/>
              <w:bottom w:w="28" w:type="dxa"/>
              <w:right w:w="57" w:type="dxa"/>
            </w:tcMar>
          </w:tcPr>
          <w:p w14:paraId="61115E46" w14:textId="77777777" w:rsidR="004938AF" w:rsidRDefault="004938AF" w:rsidP="004938AF">
            <w:pPr>
              <w:keepNext/>
              <w:keepLines/>
              <w:rPr>
                <w:sz w:val="20"/>
                <w:lang w:eastAsia="lt-LT"/>
              </w:rPr>
            </w:pPr>
            <w:r>
              <w:rPr>
                <w:iCs/>
                <w:sz w:val="20"/>
              </w:rPr>
              <w:t>EBPO</w:t>
            </w:r>
            <w:r>
              <w:rPr>
                <w:sz w:val="20"/>
              </w:rPr>
              <w:t xml:space="preserve"> </w:t>
            </w:r>
          </w:p>
        </w:tc>
      </w:tr>
      <w:tr w:rsidR="004938AF" w14:paraId="51C11BDF" w14:textId="77777777" w:rsidTr="001843FF">
        <w:trPr>
          <w:cantSplit/>
          <w:trHeight w:val="655"/>
        </w:trPr>
        <w:tc>
          <w:tcPr>
            <w:tcW w:w="1134" w:type="dxa"/>
            <w:vMerge/>
            <w:shd w:val="clear" w:color="auto" w:fill="auto"/>
            <w:tcMar>
              <w:top w:w="28" w:type="dxa"/>
              <w:left w:w="57" w:type="dxa"/>
              <w:bottom w:w="28" w:type="dxa"/>
              <w:right w:w="57" w:type="dxa"/>
            </w:tcMar>
          </w:tcPr>
          <w:p w14:paraId="17DD2B34" w14:textId="77777777" w:rsidR="004938AF" w:rsidRDefault="004938AF" w:rsidP="004938AF">
            <w:pPr>
              <w:keepNext/>
              <w:keepLines/>
              <w:rPr>
                <w:bCs/>
                <w:sz w:val="20"/>
                <w:lang w:eastAsia="lt-LT"/>
              </w:rPr>
            </w:pPr>
          </w:p>
        </w:tc>
        <w:tc>
          <w:tcPr>
            <w:tcW w:w="1836" w:type="dxa"/>
            <w:vMerge/>
            <w:tcMar>
              <w:top w:w="28" w:type="dxa"/>
              <w:left w:w="57" w:type="dxa"/>
              <w:bottom w:w="28" w:type="dxa"/>
              <w:right w:w="57" w:type="dxa"/>
            </w:tcMar>
          </w:tcPr>
          <w:p w14:paraId="1ACF1C78" w14:textId="77777777" w:rsidR="004938AF" w:rsidRDefault="004938AF" w:rsidP="004938AF">
            <w:pPr>
              <w:keepNext/>
              <w:keepLines/>
              <w:rPr>
                <w:sz w:val="20"/>
                <w:lang w:eastAsia="lt-LT"/>
              </w:rPr>
            </w:pPr>
          </w:p>
        </w:tc>
        <w:tc>
          <w:tcPr>
            <w:tcW w:w="1283" w:type="dxa"/>
            <w:vMerge/>
            <w:tcMar>
              <w:top w:w="28" w:type="dxa"/>
              <w:left w:w="57" w:type="dxa"/>
              <w:bottom w:w="28" w:type="dxa"/>
              <w:right w:w="57" w:type="dxa"/>
            </w:tcMar>
          </w:tcPr>
          <w:p w14:paraId="1683F260" w14:textId="77777777" w:rsidR="004938AF" w:rsidRDefault="004938AF" w:rsidP="004938AF">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20107C01" w14:textId="635F615C" w:rsidR="004938AF" w:rsidRDefault="004938AF" w:rsidP="004938AF">
            <w:pPr>
              <w:keepNext/>
              <w:keepLines/>
              <w:tabs>
                <w:tab w:val="left" w:pos="196"/>
              </w:tabs>
              <w:rPr>
                <w:bCs/>
                <w:i/>
                <w:sz w:val="20"/>
              </w:rPr>
            </w:pPr>
            <w:r>
              <w:rPr>
                <w:bCs/>
                <w:sz w:val="20"/>
                <w:szCs w:val="24"/>
                <w:lang w:eastAsia="lt-LT"/>
              </w:rPr>
              <w:t>9.1.4. Užsienio lietuvių, įsitraukusių į Lietuvos gyvenimą ir gerovės joje kūrimą, dalis</w:t>
            </w:r>
          </w:p>
        </w:tc>
        <w:tc>
          <w:tcPr>
            <w:tcW w:w="1276" w:type="dxa"/>
          </w:tcPr>
          <w:p w14:paraId="33720203" w14:textId="77777777" w:rsidR="004938AF" w:rsidRDefault="004938AF" w:rsidP="004938AF">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37C40A27" w14:textId="77777777" w:rsidR="004938AF" w:rsidRDefault="004938AF" w:rsidP="004938AF">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76C64492" w14:textId="77777777" w:rsidR="004938AF" w:rsidRDefault="004938AF" w:rsidP="004938AF">
            <w:pPr>
              <w:keepNext/>
              <w:keepLines/>
              <w:jc w:val="center"/>
              <w:rPr>
                <w:sz w:val="20"/>
                <w:lang w:val="en-GB"/>
              </w:rPr>
            </w:pPr>
            <w:r>
              <w:rPr>
                <w:sz w:val="20"/>
                <w:lang w:val="en-GB"/>
              </w:rPr>
              <w:t>40</w:t>
            </w:r>
          </w:p>
          <w:p w14:paraId="2F417D0A" w14:textId="77777777" w:rsidR="004938AF" w:rsidRDefault="004938AF" w:rsidP="004938AF">
            <w:pPr>
              <w:keepNext/>
              <w:keepLines/>
              <w:jc w:val="center"/>
              <w:rPr>
                <w:sz w:val="20"/>
                <w:lang w:eastAsia="lt-LT"/>
              </w:rPr>
            </w:pPr>
            <w:r>
              <w:rPr>
                <w:sz w:val="20"/>
                <w:lang w:val="en-GB"/>
              </w:rPr>
              <w:t>(2020)</w:t>
            </w:r>
          </w:p>
        </w:tc>
        <w:tc>
          <w:tcPr>
            <w:tcW w:w="1276" w:type="dxa"/>
            <w:gridSpan w:val="2"/>
            <w:shd w:val="clear" w:color="auto" w:fill="FFFFFF"/>
            <w:tcMar>
              <w:top w:w="28" w:type="dxa"/>
              <w:left w:w="57" w:type="dxa"/>
              <w:bottom w:w="28" w:type="dxa"/>
              <w:right w:w="57" w:type="dxa"/>
            </w:tcMar>
          </w:tcPr>
          <w:p w14:paraId="7E66C6F7" w14:textId="77777777" w:rsidR="004938AF" w:rsidRDefault="004938AF" w:rsidP="004938AF">
            <w:pPr>
              <w:keepNext/>
              <w:keepLines/>
              <w:jc w:val="center"/>
              <w:rPr>
                <w:sz w:val="20"/>
                <w:lang w:eastAsia="lt-LT"/>
              </w:rPr>
            </w:pPr>
            <w:r>
              <w:rPr>
                <w:sz w:val="20"/>
              </w:rPr>
              <w:t>55</w:t>
            </w:r>
          </w:p>
        </w:tc>
        <w:tc>
          <w:tcPr>
            <w:tcW w:w="1276" w:type="dxa"/>
            <w:gridSpan w:val="2"/>
            <w:shd w:val="clear" w:color="auto" w:fill="FFFFFF"/>
          </w:tcPr>
          <w:p w14:paraId="47EBE5DF" w14:textId="77777777" w:rsidR="004938AF" w:rsidRDefault="004938AF" w:rsidP="004938AF">
            <w:pPr>
              <w:keepNext/>
              <w:keepLines/>
              <w:jc w:val="center"/>
              <w:rPr>
                <w:sz w:val="20"/>
                <w:lang w:eastAsia="lt-LT"/>
              </w:rPr>
            </w:pPr>
            <w:r>
              <w:rPr>
                <w:sz w:val="20"/>
              </w:rPr>
              <w:t>60</w:t>
            </w:r>
          </w:p>
        </w:tc>
        <w:tc>
          <w:tcPr>
            <w:tcW w:w="1795" w:type="dxa"/>
            <w:noWrap/>
            <w:tcMar>
              <w:top w:w="28" w:type="dxa"/>
              <w:left w:w="57" w:type="dxa"/>
              <w:bottom w:w="28" w:type="dxa"/>
              <w:right w:w="57" w:type="dxa"/>
            </w:tcMar>
          </w:tcPr>
          <w:p w14:paraId="3FDE6478" w14:textId="77777777" w:rsidR="004938AF" w:rsidRDefault="004938AF" w:rsidP="004938AF">
            <w:pPr>
              <w:keepNext/>
              <w:keepLines/>
              <w:rPr>
                <w:sz w:val="20"/>
                <w:lang w:eastAsia="lt-LT"/>
              </w:rPr>
            </w:pPr>
            <w:r>
              <w:rPr>
                <w:iCs/>
                <w:sz w:val="20"/>
              </w:rPr>
              <w:t>reprezentatyvi užsienio lietuvių nuomonės apklausa</w:t>
            </w:r>
          </w:p>
        </w:tc>
      </w:tr>
      <w:tr w:rsidR="004938AF" w14:paraId="746B3ED6" w14:textId="77777777">
        <w:trPr>
          <w:cantSplit/>
          <w:trHeight w:val="207"/>
        </w:trPr>
        <w:tc>
          <w:tcPr>
            <w:tcW w:w="2970" w:type="dxa"/>
            <w:gridSpan w:val="2"/>
            <w:vMerge w:val="restart"/>
            <w:shd w:val="clear" w:color="auto" w:fill="auto"/>
            <w:tcMar>
              <w:top w:w="28" w:type="dxa"/>
              <w:left w:w="57" w:type="dxa"/>
              <w:bottom w:w="28" w:type="dxa"/>
              <w:right w:w="57" w:type="dxa"/>
            </w:tcMar>
          </w:tcPr>
          <w:p w14:paraId="78571067" w14:textId="77777777" w:rsidR="004938AF" w:rsidRDefault="004938AF" w:rsidP="004938AF">
            <w:pPr>
              <w:rPr>
                <w:sz w:val="20"/>
                <w:lang w:eastAsia="lt-LT"/>
              </w:rPr>
            </w:pPr>
            <w:r w:rsidRPr="00B72355">
              <w:rPr>
                <w:b/>
                <w:sz w:val="22"/>
                <w:lang w:val="en-US"/>
              </w:rPr>
              <w:t>10 TIKSLAS</w:t>
            </w:r>
            <w:r w:rsidRPr="00B72355">
              <w:rPr>
                <w:b/>
                <w:sz w:val="22"/>
              </w:rPr>
              <w:t>.</w:t>
            </w:r>
            <w:r>
              <w:rPr>
                <w:bCs/>
                <w:lang w:eastAsia="lt-LT"/>
              </w:rPr>
              <w:t xml:space="preserve"> </w:t>
            </w:r>
            <w:r>
              <w:rPr>
                <w:bCs/>
                <w:sz w:val="22"/>
                <w:lang w:eastAsia="lt-LT"/>
              </w:rPr>
              <w:t>Stiprinti nacionalinį saugumą</w:t>
            </w:r>
          </w:p>
        </w:tc>
        <w:tc>
          <w:tcPr>
            <w:tcW w:w="1283" w:type="dxa"/>
            <w:vMerge w:val="restart"/>
            <w:shd w:val="clear" w:color="auto" w:fill="auto"/>
            <w:noWrap/>
            <w:tcMar>
              <w:top w:w="28" w:type="dxa"/>
              <w:left w:w="57" w:type="dxa"/>
              <w:bottom w:w="28" w:type="dxa"/>
              <w:right w:w="57" w:type="dxa"/>
            </w:tcMar>
          </w:tcPr>
          <w:p w14:paraId="3F1D29D1"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CDA0E11" w14:textId="77777777" w:rsidR="004938AF" w:rsidRDefault="004938AF" w:rsidP="004938AF">
            <w:pPr>
              <w:rPr>
                <w:sz w:val="20"/>
                <w:lang w:eastAsia="lt-LT"/>
              </w:rPr>
            </w:pPr>
            <w:r>
              <w:rPr>
                <w:sz w:val="20"/>
                <w:lang w:eastAsia="lt-LT"/>
              </w:rPr>
              <w:t>10.1. NATO rengiamas Lietuvos nacionalinių kariuomenės vystymo planų ir NATO įsipareigojimų vykdymo vertinimas</w:t>
            </w:r>
          </w:p>
        </w:tc>
        <w:tc>
          <w:tcPr>
            <w:tcW w:w="1276" w:type="dxa"/>
          </w:tcPr>
          <w:p w14:paraId="345A8588" w14:textId="3D652905" w:rsidR="004938AF" w:rsidRDefault="004938AF" w:rsidP="004938AF">
            <w:pPr>
              <w:jc w:val="center"/>
              <w:rPr>
                <w:sz w:val="20"/>
                <w:lang w:eastAsia="lt-LT"/>
              </w:rPr>
            </w:pPr>
            <w:r>
              <w:rPr>
                <w:sz w:val="20"/>
                <w:lang w:eastAsia="lt-LT"/>
              </w:rPr>
              <w:t xml:space="preserve"> KAM</w:t>
            </w:r>
          </w:p>
        </w:tc>
        <w:tc>
          <w:tcPr>
            <w:tcW w:w="1134" w:type="dxa"/>
            <w:tcMar>
              <w:top w:w="28" w:type="dxa"/>
              <w:left w:w="57" w:type="dxa"/>
              <w:bottom w:w="28" w:type="dxa"/>
              <w:right w:w="57" w:type="dxa"/>
            </w:tcMar>
          </w:tcPr>
          <w:p w14:paraId="0FC186B4" w14:textId="77777777" w:rsidR="004938AF" w:rsidRDefault="004938AF" w:rsidP="004938AF">
            <w:pPr>
              <w:jc w:val="center"/>
              <w:rPr>
                <w:sz w:val="20"/>
                <w:lang w:eastAsia="lt-LT"/>
              </w:rPr>
            </w:pPr>
            <w:r>
              <w:rPr>
                <w:sz w:val="20"/>
              </w:rPr>
              <w:t>kokybinis vertinimas</w:t>
            </w:r>
          </w:p>
        </w:tc>
        <w:tc>
          <w:tcPr>
            <w:tcW w:w="1275" w:type="dxa"/>
            <w:gridSpan w:val="2"/>
            <w:noWrap/>
            <w:tcMar>
              <w:top w:w="28" w:type="dxa"/>
              <w:left w:w="57" w:type="dxa"/>
              <w:bottom w:w="28" w:type="dxa"/>
              <w:right w:w="57" w:type="dxa"/>
            </w:tcMar>
          </w:tcPr>
          <w:p w14:paraId="0E596822" w14:textId="77777777" w:rsidR="004938AF" w:rsidRDefault="004938AF" w:rsidP="004938AF">
            <w:pPr>
              <w:jc w:val="center"/>
              <w:rPr>
                <w:sz w:val="20"/>
              </w:rPr>
            </w:pPr>
            <w:r>
              <w:rPr>
                <w:sz w:val="20"/>
              </w:rPr>
              <w:t>gerai</w:t>
            </w:r>
          </w:p>
          <w:p w14:paraId="16FC916F" w14:textId="77777777" w:rsidR="004938AF" w:rsidRDefault="004938AF" w:rsidP="004938AF">
            <w:pPr>
              <w:jc w:val="center"/>
              <w:rPr>
                <w:sz w:val="20"/>
                <w:lang w:eastAsia="lt-LT"/>
              </w:rPr>
            </w:pPr>
            <w:r>
              <w:rPr>
                <w:sz w:val="20"/>
              </w:rPr>
              <w:t>(2019)</w:t>
            </w:r>
          </w:p>
        </w:tc>
        <w:tc>
          <w:tcPr>
            <w:tcW w:w="1276" w:type="dxa"/>
            <w:gridSpan w:val="2"/>
            <w:noWrap/>
            <w:tcMar>
              <w:top w:w="28" w:type="dxa"/>
              <w:left w:w="57" w:type="dxa"/>
              <w:bottom w:w="28" w:type="dxa"/>
              <w:right w:w="57" w:type="dxa"/>
            </w:tcMar>
          </w:tcPr>
          <w:p w14:paraId="726401D3" w14:textId="77777777" w:rsidR="004938AF" w:rsidRDefault="004938AF" w:rsidP="004938AF">
            <w:pPr>
              <w:jc w:val="center"/>
              <w:rPr>
                <w:sz w:val="20"/>
                <w:lang w:eastAsia="lt-LT"/>
              </w:rPr>
            </w:pPr>
            <w:r>
              <w:rPr>
                <w:sz w:val="20"/>
              </w:rPr>
              <w:t>gerai</w:t>
            </w:r>
          </w:p>
        </w:tc>
        <w:tc>
          <w:tcPr>
            <w:tcW w:w="1276" w:type="dxa"/>
            <w:gridSpan w:val="2"/>
          </w:tcPr>
          <w:p w14:paraId="01A6E5D4" w14:textId="77777777" w:rsidR="004938AF" w:rsidRDefault="004938AF" w:rsidP="004938AF">
            <w:pPr>
              <w:jc w:val="center"/>
              <w:rPr>
                <w:sz w:val="20"/>
                <w:lang w:eastAsia="lt-LT"/>
              </w:rPr>
            </w:pPr>
            <w:r>
              <w:rPr>
                <w:sz w:val="20"/>
              </w:rPr>
              <w:t>labai gerai</w:t>
            </w:r>
          </w:p>
        </w:tc>
        <w:tc>
          <w:tcPr>
            <w:tcW w:w="1795" w:type="dxa"/>
            <w:tcMar>
              <w:top w:w="28" w:type="dxa"/>
              <w:left w:w="57" w:type="dxa"/>
              <w:bottom w:w="28" w:type="dxa"/>
              <w:right w:w="57" w:type="dxa"/>
            </w:tcMar>
          </w:tcPr>
          <w:p w14:paraId="7ACBB853" w14:textId="77777777" w:rsidR="004938AF" w:rsidRDefault="004938AF" w:rsidP="004938AF">
            <w:pPr>
              <w:rPr>
                <w:sz w:val="20"/>
                <w:lang w:eastAsia="lt-LT"/>
              </w:rPr>
            </w:pPr>
            <w:r>
              <w:rPr>
                <w:sz w:val="20"/>
              </w:rPr>
              <w:t>NATO gynybos planavimo ekspertų vertinimas</w:t>
            </w:r>
          </w:p>
        </w:tc>
      </w:tr>
      <w:tr w:rsidR="004938AF" w14:paraId="1C4917F1" w14:textId="77777777">
        <w:trPr>
          <w:cantSplit/>
          <w:trHeight w:val="206"/>
        </w:trPr>
        <w:tc>
          <w:tcPr>
            <w:tcW w:w="2970" w:type="dxa"/>
            <w:gridSpan w:val="2"/>
            <w:vMerge/>
            <w:tcMar>
              <w:top w:w="28" w:type="dxa"/>
              <w:left w:w="57" w:type="dxa"/>
              <w:bottom w:w="28" w:type="dxa"/>
              <w:right w:w="57" w:type="dxa"/>
            </w:tcMar>
          </w:tcPr>
          <w:p w14:paraId="515698B1" w14:textId="77777777" w:rsidR="004938AF" w:rsidRDefault="004938AF" w:rsidP="004938AF">
            <w:pPr>
              <w:rPr>
                <w:bCs/>
                <w:sz w:val="20"/>
                <w:lang w:eastAsia="lt-LT"/>
              </w:rPr>
            </w:pPr>
          </w:p>
        </w:tc>
        <w:tc>
          <w:tcPr>
            <w:tcW w:w="1283" w:type="dxa"/>
            <w:vMerge/>
            <w:noWrap/>
            <w:tcMar>
              <w:top w:w="28" w:type="dxa"/>
              <w:left w:w="57" w:type="dxa"/>
              <w:bottom w:w="28" w:type="dxa"/>
              <w:right w:w="57" w:type="dxa"/>
            </w:tcMar>
          </w:tcPr>
          <w:p w14:paraId="022CAF5F" w14:textId="77777777" w:rsidR="004938AF" w:rsidRDefault="004938AF" w:rsidP="004938AF">
            <w:pPr>
              <w:rPr>
                <w:sz w:val="20"/>
                <w:lang w:eastAsia="lt-LT"/>
              </w:rPr>
            </w:pPr>
          </w:p>
        </w:tc>
        <w:tc>
          <w:tcPr>
            <w:tcW w:w="2835" w:type="dxa"/>
            <w:gridSpan w:val="7"/>
            <w:noWrap/>
            <w:tcMar>
              <w:top w:w="28" w:type="dxa"/>
              <w:left w:w="57" w:type="dxa"/>
              <w:bottom w:w="28" w:type="dxa"/>
              <w:right w:w="57" w:type="dxa"/>
            </w:tcMar>
          </w:tcPr>
          <w:p w14:paraId="075086AA" w14:textId="77777777" w:rsidR="004938AF" w:rsidRDefault="004938AF" w:rsidP="004938AF">
            <w:pPr>
              <w:rPr>
                <w:sz w:val="20"/>
                <w:highlight w:val="yellow"/>
                <w:lang w:eastAsia="lt-LT"/>
              </w:rPr>
            </w:pPr>
            <w:r>
              <w:rPr>
                <w:sz w:val="20"/>
              </w:rPr>
              <w:t>10.2. Gyventojų, manančių, kad Lietuva – saugi šalis gyventi, dalis</w:t>
            </w:r>
          </w:p>
        </w:tc>
        <w:tc>
          <w:tcPr>
            <w:tcW w:w="1276" w:type="dxa"/>
          </w:tcPr>
          <w:p w14:paraId="374ACF40" w14:textId="77777777" w:rsidR="004938AF" w:rsidRDefault="004938AF" w:rsidP="004938AF">
            <w:pPr>
              <w:jc w:val="center"/>
              <w:rPr>
                <w:sz w:val="20"/>
                <w:lang w:val="en-US"/>
              </w:rPr>
            </w:pPr>
            <w:r>
              <w:rPr>
                <w:sz w:val="20"/>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FD8A27" w14:textId="77777777" w:rsidR="004938AF" w:rsidRDefault="004938AF" w:rsidP="004938AF">
            <w:pPr>
              <w:jc w:val="center"/>
              <w:rPr>
                <w:bCs/>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8A9E8C3" w14:textId="77777777" w:rsidR="004938AF" w:rsidRDefault="004938AF" w:rsidP="004938AF">
            <w:pPr>
              <w:jc w:val="center"/>
              <w:rPr>
                <w:bCs/>
                <w:sz w:val="20"/>
                <w:lang w:eastAsia="lt-LT"/>
              </w:rPr>
            </w:pPr>
            <w:r>
              <w:rPr>
                <w:bCs/>
                <w:sz w:val="20"/>
                <w:lang w:eastAsia="lt-LT"/>
              </w:rPr>
              <w:t>75</w:t>
            </w:r>
          </w:p>
          <w:p w14:paraId="09535E94" w14:textId="77777777" w:rsidR="004938AF" w:rsidRDefault="004938AF" w:rsidP="004938AF">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E601028" w14:textId="77777777" w:rsidR="004938AF" w:rsidRDefault="004938AF" w:rsidP="004938AF">
            <w:pPr>
              <w:jc w:val="center"/>
              <w:rPr>
                <w:bCs/>
                <w:sz w:val="20"/>
                <w:lang w:eastAsia="lt-LT"/>
              </w:rPr>
            </w:pPr>
            <w:r>
              <w:rPr>
                <w:bCs/>
                <w:sz w:val="20"/>
                <w:lang w:eastAsia="lt-LT"/>
              </w:rPr>
              <w:t>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658B7CF" w14:textId="77777777" w:rsidR="004938AF" w:rsidRDefault="004938AF" w:rsidP="004938AF">
            <w:pPr>
              <w:jc w:val="center"/>
              <w:rPr>
                <w:bCs/>
                <w:sz w:val="20"/>
                <w:lang w:eastAsia="lt-LT"/>
              </w:rPr>
            </w:pPr>
            <w:r>
              <w:rPr>
                <w:bCs/>
                <w:sz w:val="20"/>
                <w:lang w:eastAsia="lt-LT"/>
              </w:rPr>
              <w:t>85</w:t>
            </w:r>
          </w:p>
        </w:tc>
        <w:tc>
          <w:tcPr>
            <w:tcW w:w="179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03B8B" w14:textId="77777777" w:rsidR="004938AF" w:rsidRDefault="004938AF" w:rsidP="004938AF">
            <w:pPr>
              <w:rPr>
                <w:bCs/>
                <w:sz w:val="20"/>
                <w:lang w:eastAsia="lt-LT"/>
              </w:rPr>
            </w:pPr>
            <w:r>
              <w:rPr>
                <w:bCs/>
                <w:sz w:val="20"/>
              </w:rPr>
              <w:t>VRM atliekamas gyventojų nuomonės apie viešąjį saugumą tyrimas</w:t>
            </w:r>
          </w:p>
        </w:tc>
      </w:tr>
      <w:tr w:rsidR="0023324F" w14:paraId="1749D625" w14:textId="77777777" w:rsidTr="00357D75">
        <w:trPr>
          <w:cantSplit/>
          <w:trHeight w:val="20"/>
        </w:trPr>
        <w:tc>
          <w:tcPr>
            <w:tcW w:w="1134" w:type="dxa"/>
            <w:vMerge w:val="restart"/>
            <w:shd w:val="clear" w:color="auto" w:fill="auto"/>
            <w:tcMar>
              <w:top w:w="28" w:type="dxa"/>
              <w:left w:w="57" w:type="dxa"/>
              <w:bottom w:w="28" w:type="dxa"/>
              <w:right w:w="57" w:type="dxa"/>
            </w:tcMar>
          </w:tcPr>
          <w:p w14:paraId="1B6FAC55"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26330010" w14:textId="2CBEEBBE" w:rsidR="0023324F" w:rsidRDefault="0023324F" w:rsidP="004938AF">
            <w:pPr>
              <w:rPr>
                <w:b/>
                <w:bCs/>
                <w:color w:val="000000"/>
                <w:sz w:val="22"/>
              </w:rPr>
            </w:pPr>
            <w:r w:rsidRPr="005279DA">
              <w:rPr>
                <w:b/>
                <w:sz w:val="22"/>
              </w:rPr>
              <w:t>10.1 uždavinys</w:t>
            </w:r>
            <w:r>
              <w:rPr>
                <w:bCs/>
                <w:sz w:val="22"/>
              </w:rPr>
              <w:t xml:space="preserve"> </w:t>
            </w:r>
            <w:r w:rsidRPr="005279DA">
              <w:rPr>
                <w:bCs/>
                <w:sz w:val="22"/>
              </w:rPr>
              <w:t>Stiprinti Lietuvos kariuomenės kovinę galią ir atgrasymo potencialą</w:t>
            </w:r>
          </w:p>
        </w:tc>
        <w:tc>
          <w:tcPr>
            <w:tcW w:w="1283" w:type="dxa"/>
            <w:vMerge w:val="restart"/>
            <w:shd w:val="clear" w:color="auto" w:fill="FFFFFF"/>
            <w:tcMar>
              <w:top w:w="28" w:type="dxa"/>
              <w:left w:w="57" w:type="dxa"/>
              <w:bottom w:w="28" w:type="dxa"/>
              <w:right w:w="57" w:type="dxa"/>
            </w:tcMar>
          </w:tcPr>
          <w:p w14:paraId="0D962EB9" w14:textId="79D41328" w:rsidR="0023324F" w:rsidRDefault="0023324F" w:rsidP="004938AF">
            <w:pPr>
              <w:rPr>
                <w:sz w:val="20"/>
                <w:lang w:eastAsia="lt-LT"/>
              </w:rPr>
            </w:pPr>
            <w:r>
              <w:rPr>
                <w:sz w:val="20"/>
                <w:lang w:eastAsia="lt-LT"/>
              </w:rPr>
              <w:t>Krašto apsaugos ministerija (KAM) (URM)</w:t>
            </w:r>
          </w:p>
        </w:tc>
        <w:tc>
          <w:tcPr>
            <w:tcW w:w="2835" w:type="dxa"/>
            <w:gridSpan w:val="7"/>
            <w:shd w:val="clear" w:color="auto" w:fill="auto"/>
            <w:noWrap/>
            <w:tcMar>
              <w:top w:w="28" w:type="dxa"/>
              <w:left w:w="57" w:type="dxa"/>
              <w:bottom w:w="28" w:type="dxa"/>
              <w:right w:w="57" w:type="dxa"/>
            </w:tcMar>
          </w:tcPr>
          <w:p w14:paraId="558B1891" w14:textId="5C254172" w:rsidR="0023324F" w:rsidRDefault="0023324F" w:rsidP="004938AF">
            <w:pPr>
              <w:tabs>
                <w:tab w:val="left" w:pos="226"/>
              </w:tabs>
              <w:rPr>
                <w:bCs/>
                <w:iCs/>
                <w:sz w:val="20"/>
              </w:rPr>
            </w:pPr>
            <w:r>
              <w:rPr>
                <w:bCs/>
                <w:sz w:val="20"/>
              </w:rPr>
              <w:t xml:space="preserve">10.1.1. Bendros gynybai skirtos išlaidos, dalis nuo BVP </w:t>
            </w:r>
          </w:p>
        </w:tc>
        <w:tc>
          <w:tcPr>
            <w:tcW w:w="1276" w:type="dxa"/>
          </w:tcPr>
          <w:p w14:paraId="543A56B4" w14:textId="1C4C8D9B" w:rsidR="0023324F" w:rsidRDefault="0023324F" w:rsidP="004938AF">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3FE128F5" w14:textId="77777777" w:rsidR="0023324F" w:rsidRDefault="0023324F" w:rsidP="004938AF">
            <w:pPr>
              <w:jc w:val="center"/>
              <w:rPr>
                <w:sz w:val="20"/>
              </w:rPr>
            </w:pPr>
            <w:r>
              <w:rPr>
                <w:sz w:val="20"/>
              </w:rPr>
              <w:t>procentai</w:t>
            </w:r>
          </w:p>
          <w:p w14:paraId="5D1D2409" w14:textId="77777777" w:rsidR="0023324F" w:rsidRDefault="0023324F" w:rsidP="004938AF">
            <w:pPr>
              <w:jc w:val="center"/>
              <w:rPr>
                <w:sz w:val="20"/>
              </w:rPr>
            </w:pPr>
          </w:p>
        </w:tc>
        <w:tc>
          <w:tcPr>
            <w:tcW w:w="1275" w:type="dxa"/>
            <w:gridSpan w:val="2"/>
            <w:tcMar>
              <w:top w:w="28" w:type="dxa"/>
              <w:left w:w="57" w:type="dxa"/>
              <w:bottom w:w="28" w:type="dxa"/>
              <w:right w:w="57" w:type="dxa"/>
            </w:tcMar>
          </w:tcPr>
          <w:p w14:paraId="3BED1AF1" w14:textId="6CE3894B" w:rsidR="0023324F" w:rsidRDefault="0023324F" w:rsidP="004938AF">
            <w:pPr>
              <w:jc w:val="center"/>
              <w:rPr>
                <w:sz w:val="20"/>
              </w:rPr>
            </w:pPr>
            <w:r>
              <w:rPr>
                <w:sz w:val="20"/>
              </w:rPr>
              <w:t>2,</w:t>
            </w:r>
            <w:r>
              <w:rPr>
                <w:sz w:val="20"/>
                <w:lang w:val="en-GB"/>
              </w:rPr>
              <w:t>11</w:t>
            </w:r>
            <w:r>
              <w:rPr>
                <w:sz w:val="20"/>
              </w:rPr>
              <w:t xml:space="preserve"> </w:t>
            </w:r>
          </w:p>
          <w:p w14:paraId="41FC55A5" w14:textId="122F6486" w:rsidR="0023324F" w:rsidRDefault="0023324F" w:rsidP="004938AF">
            <w:pPr>
              <w:jc w:val="center"/>
              <w:rPr>
                <w:sz w:val="20"/>
              </w:rPr>
            </w:pPr>
            <w:r>
              <w:rPr>
                <w:sz w:val="20"/>
              </w:rPr>
              <w:t>(2020)</w:t>
            </w:r>
          </w:p>
        </w:tc>
        <w:tc>
          <w:tcPr>
            <w:tcW w:w="1276" w:type="dxa"/>
            <w:gridSpan w:val="2"/>
            <w:tcMar>
              <w:top w:w="28" w:type="dxa"/>
              <w:left w:w="57" w:type="dxa"/>
              <w:bottom w:w="28" w:type="dxa"/>
              <w:right w:w="57" w:type="dxa"/>
            </w:tcMar>
          </w:tcPr>
          <w:p w14:paraId="086E75C2" w14:textId="3F301B68" w:rsidR="0023324F" w:rsidRDefault="0023324F" w:rsidP="004938AF">
            <w:pPr>
              <w:jc w:val="center"/>
              <w:rPr>
                <w:sz w:val="20"/>
              </w:rPr>
            </w:pPr>
            <w:r>
              <w:rPr>
                <w:sz w:val="20"/>
              </w:rPr>
              <w:t>2,3</w:t>
            </w:r>
          </w:p>
        </w:tc>
        <w:tc>
          <w:tcPr>
            <w:tcW w:w="1276" w:type="dxa"/>
            <w:gridSpan w:val="2"/>
          </w:tcPr>
          <w:p w14:paraId="33983D7F" w14:textId="77777777" w:rsidR="0023324F" w:rsidRDefault="0023324F" w:rsidP="004938AF">
            <w:pPr>
              <w:jc w:val="center"/>
              <w:rPr>
                <w:sz w:val="20"/>
              </w:rPr>
            </w:pPr>
            <w:r>
              <w:rPr>
                <w:sz w:val="20"/>
              </w:rPr>
              <w:t>2,5</w:t>
            </w:r>
          </w:p>
          <w:p w14:paraId="10A84CA6" w14:textId="77777777" w:rsidR="0023324F" w:rsidRDefault="0023324F" w:rsidP="004938AF">
            <w:pPr>
              <w:jc w:val="center"/>
              <w:rPr>
                <w:sz w:val="20"/>
              </w:rPr>
            </w:pPr>
          </w:p>
        </w:tc>
        <w:tc>
          <w:tcPr>
            <w:tcW w:w="1795" w:type="dxa"/>
            <w:noWrap/>
            <w:tcMar>
              <w:top w:w="28" w:type="dxa"/>
              <w:left w:w="57" w:type="dxa"/>
              <w:bottom w:w="28" w:type="dxa"/>
              <w:right w:w="57" w:type="dxa"/>
            </w:tcMar>
          </w:tcPr>
          <w:p w14:paraId="727C0D5F" w14:textId="77777777" w:rsidR="0023324F" w:rsidRDefault="0023324F" w:rsidP="004938AF">
            <w:pPr>
              <w:rPr>
                <w:sz w:val="20"/>
              </w:rPr>
            </w:pPr>
            <w:r>
              <w:rPr>
                <w:sz w:val="20"/>
              </w:rPr>
              <w:t xml:space="preserve">KAM  </w:t>
            </w:r>
          </w:p>
          <w:p w14:paraId="2391467C" w14:textId="77777777" w:rsidR="0023324F" w:rsidRDefault="0023324F" w:rsidP="004938AF">
            <w:pPr>
              <w:rPr>
                <w:sz w:val="20"/>
              </w:rPr>
            </w:pPr>
          </w:p>
        </w:tc>
      </w:tr>
      <w:tr w:rsidR="0023324F" w14:paraId="2007AAFC" w14:textId="77777777" w:rsidTr="00357D75">
        <w:trPr>
          <w:cantSplit/>
          <w:trHeight w:val="20"/>
        </w:trPr>
        <w:tc>
          <w:tcPr>
            <w:tcW w:w="1134" w:type="dxa"/>
            <w:vMerge/>
            <w:shd w:val="clear" w:color="auto" w:fill="auto"/>
            <w:tcMar>
              <w:top w:w="28" w:type="dxa"/>
              <w:left w:w="57" w:type="dxa"/>
              <w:bottom w:w="28" w:type="dxa"/>
              <w:right w:w="57" w:type="dxa"/>
            </w:tcMar>
          </w:tcPr>
          <w:p w14:paraId="7FDCFDE7" w14:textId="77777777" w:rsidR="0023324F" w:rsidRDefault="0023324F" w:rsidP="004938AF">
            <w:pPr>
              <w:rPr>
                <w:bCs/>
                <w:sz w:val="20"/>
                <w:lang w:eastAsia="lt-LT"/>
              </w:rPr>
            </w:pPr>
          </w:p>
        </w:tc>
        <w:tc>
          <w:tcPr>
            <w:tcW w:w="1836" w:type="dxa"/>
            <w:vMerge/>
            <w:shd w:val="clear" w:color="auto" w:fill="auto"/>
            <w:tcMar>
              <w:top w:w="28" w:type="dxa"/>
              <w:left w:w="57" w:type="dxa"/>
              <w:bottom w:w="28" w:type="dxa"/>
              <w:right w:w="57" w:type="dxa"/>
            </w:tcMar>
          </w:tcPr>
          <w:p w14:paraId="5C057DC1" w14:textId="77777777" w:rsidR="0023324F" w:rsidRDefault="0023324F" w:rsidP="004938AF">
            <w:pPr>
              <w:rPr>
                <w:b/>
                <w:bCs/>
                <w:color w:val="000000"/>
                <w:sz w:val="22"/>
              </w:rPr>
            </w:pPr>
          </w:p>
        </w:tc>
        <w:tc>
          <w:tcPr>
            <w:tcW w:w="1283" w:type="dxa"/>
            <w:vMerge/>
            <w:shd w:val="clear" w:color="auto" w:fill="FFFFFF"/>
            <w:tcMar>
              <w:top w:w="28" w:type="dxa"/>
              <w:left w:w="57" w:type="dxa"/>
              <w:bottom w:w="28" w:type="dxa"/>
              <w:right w:w="57" w:type="dxa"/>
            </w:tcMar>
          </w:tcPr>
          <w:p w14:paraId="59B6323F"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3DB2929F" w14:textId="1C19E65B" w:rsidR="0023324F" w:rsidRDefault="0023324F" w:rsidP="004938AF">
            <w:pPr>
              <w:tabs>
                <w:tab w:val="left" w:pos="226"/>
              </w:tabs>
              <w:rPr>
                <w:bCs/>
                <w:iCs/>
                <w:sz w:val="20"/>
              </w:rPr>
            </w:pPr>
            <w:r>
              <w:rPr>
                <w:bCs/>
                <w:sz w:val="20"/>
              </w:rPr>
              <w:t xml:space="preserve">10.1.2. Profesinės karo tarnybos karių skaičius </w:t>
            </w:r>
          </w:p>
        </w:tc>
        <w:tc>
          <w:tcPr>
            <w:tcW w:w="1276" w:type="dxa"/>
          </w:tcPr>
          <w:p w14:paraId="06AFC1A5" w14:textId="28A6F9D1" w:rsidR="0023324F" w:rsidRDefault="0023324F" w:rsidP="004938AF">
            <w:pPr>
              <w:jc w:val="center"/>
              <w:rPr>
                <w:sz w:val="20"/>
                <w:lang w:eastAsia="lt-LT"/>
              </w:rPr>
            </w:pPr>
            <w:r>
              <w:rPr>
                <w:sz w:val="20"/>
                <w:lang w:eastAsia="lt-LT"/>
              </w:rPr>
              <w:t>KAM</w:t>
            </w:r>
          </w:p>
        </w:tc>
        <w:tc>
          <w:tcPr>
            <w:tcW w:w="1134" w:type="dxa"/>
            <w:shd w:val="clear" w:color="auto" w:fill="auto"/>
            <w:tcMar>
              <w:top w:w="28" w:type="dxa"/>
              <w:left w:w="57" w:type="dxa"/>
              <w:bottom w:w="28" w:type="dxa"/>
              <w:right w:w="57" w:type="dxa"/>
            </w:tcMar>
          </w:tcPr>
          <w:p w14:paraId="1FA48F4A" w14:textId="28CA88B7" w:rsidR="0023324F" w:rsidRDefault="0023324F" w:rsidP="004938AF">
            <w:pPr>
              <w:jc w:val="center"/>
              <w:rPr>
                <w:sz w:val="20"/>
              </w:rPr>
            </w:pPr>
            <w:r>
              <w:rPr>
                <w:sz w:val="20"/>
              </w:rPr>
              <w:t>asmenys</w:t>
            </w:r>
          </w:p>
        </w:tc>
        <w:tc>
          <w:tcPr>
            <w:tcW w:w="1275" w:type="dxa"/>
            <w:gridSpan w:val="2"/>
            <w:tcMar>
              <w:top w:w="28" w:type="dxa"/>
              <w:left w:w="57" w:type="dxa"/>
              <w:bottom w:w="28" w:type="dxa"/>
              <w:right w:w="57" w:type="dxa"/>
            </w:tcMar>
          </w:tcPr>
          <w:p w14:paraId="7CEB9A63" w14:textId="77777777" w:rsidR="0023324F" w:rsidRDefault="0023324F" w:rsidP="004938AF">
            <w:pPr>
              <w:jc w:val="center"/>
              <w:rPr>
                <w:sz w:val="20"/>
              </w:rPr>
            </w:pPr>
            <w:r>
              <w:rPr>
                <w:sz w:val="20"/>
              </w:rPr>
              <w:t>11 168</w:t>
            </w:r>
          </w:p>
          <w:p w14:paraId="0719D424" w14:textId="758EB3DC" w:rsidR="0023324F" w:rsidRDefault="0023324F" w:rsidP="004938AF">
            <w:pPr>
              <w:jc w:val="center"/>
              <w:rPr>
                <w:sz w:val="20"/>
              </w:rPr>
            </w:pPr>
            <w:r>
              <w:rPr>
                <w:sz w:val="20"/>
              </w:rPr>
              <w:t>(2020)</w:t>
            </w:r>
          </w:p>
        </w:tc>
        <w:tc>
          <w:tcPr>
            <w:tcW w:w="1276" w:type="dxa"/>
            <w:gridSpan w:val="2"/>
            <w:tcMar>
              <w:top w:w="28" w:type="dxa"/>
              <w:left w:w="57" w:type="dxa"/>
              <w:bottom w:w="28" w:type="dxa"/>
              <w:right w:w="57" w:type="dxa"/>
            </w:tcMar>
          </w:tcPr>
          <w:p w14:paraId="7E96EE56" w14:textId="77777777" w:rsidR="0023324F" w:rsidRDefault="0023324F" w:rsidP="004938AF">
            <w:pPr>
              <w:jc w:val="center"/>
              <w:rPr>
                <w:iCs/>
                <w:sz w:val="20"/>
              </w:rPr>
            </w:pPr>
            <w:r>
              <w:rPr>
                <w:iCs/>
                <w:sz w:val="20"/>
              </w:rPr>
              <w:t xml:space="preserve">13 940 </w:t>
            </w:r>
          </w:p>
          <w:p w14:paraId="04EC1CC8" w14:textId="77777777" w:rsidR="0023324F" w:rsidRDefault="0023324F" w:rsidP="004938AF">
            <w:pPr>
              <w:jc w:val="center"/>
              <w:rPr>
                <w:sz w:val="20"/>
              </w:rPr>
            </w:pPr>
          </w:p>
        </w:tc>
        <w:tc>
          <w:tcPr>
            <w:tcW w:w="1276" w:type="dxa"/>
            <w:gridSpan w:val="2"/>
          </w:tcPr>
          <w:p w14:paraId="7F425D56" w14:textId="7016F256" w:rsidR="0023324F" w:rsidRDefault="0023324F" w:rsidP="004938AF">
            <w:pPr>
              <w:jc w:val="center"/>
              <w:rPr>
                <w:iCs/>
                <w:sz w:val="20"/>
              </w:rPr>
            </w:pPr>
            <w:r>
              <w:rPr>
                <w:iCs/>
                <w:sz w:val="20"/>
              </w:rPr>
              <w:t>1</w:t>
            </w:r>
            <w:r>
              <w:rPr>
                <w:iCs/>
                <w:sz w:val="20"/>
                <w:lang w:val="en-GB"/>
              </w:rPr>
              <w:t>5 510</w:t>
            </w:r>
          </w:p>
          <w:p w14:paraId="7118E4DE" w14:textId="77777777" w:rsidR="0023324F" w:rsidRDefault="0023324F" w:rsidP="004938AF">
            <w:pPr>
              <w:jc w:val="center"/>
              <w:rPr>
                <w:sz w:val="20"/>
              </w:rPr>
            </w:pPr>
          </w:p>
        </w:tc>
        <w:tc>
          <w:tcPr>
            <w:tcW w:w="1795" w:type="dxa"/>
            <w:noWrap/>
            <w:tcMar>
              <w:top w:w="28" w:type="dxa"/>
              <w:left w:w="57" w:type="dxa"/>
              <w:bottom w:w="28" w:type="dxa"/>
              <w:right w:w="57" w:type="dxa"/>
            </w:tcMar>
          </w:tcPr>
          <w:p w14:paraId="63110C09" w14:textId="3003B570" w:rsidR="0023324F" w:rsidRDefault="0023324F" w:rsidP="004938AF">
            <w:pPr>
              <w:rPr>
                <w:sz w:val="20"/>
              </w:rPr>
            </w:pPr>
            <w:r>
              <w:rPr>
                <w:sz w:val="20"/>
              </w:rPr>
              <w:t xml:space="preserve">KAM  </w:t>
            </w:r>
          </w:p>
        </w:tc>
      </w:tr>
      <w:tr w:rsidR="0023324F" w14:paraId="22DE9B3A" w14:textId="77777777" w:rsidTr="00357D75">
        <w:trPr>
          <w:cantSplit/>
          <w:trHeight w:val="20"/>
        </w:trPr>
        <w:tc>
          <w:tcPr>
            <w:tcW w:w="1134" w:type="dxa"/>
            <w:vMerge/>
            <w:shd w:val="clear" w:color="auto" w:fill="auto"/>
            <w:tcMar>
              <w:top w:w="28" w:type="dxa"/>
              <w:left w:w="57" w:type="dxa"/>
              <w:bottom w:w="28" w:type="dxa"/>
              <w:right w:w="57" w:type="dxa"/>
            </w:tcMar>
          </w:tcPr>
          <w:p w14:paraId="2399A4EA" w14:textId="77777777" w:rsidR="0023324F" w:rsidRDefault="0023324F" w:rsidP="004938AF">
            <w:pPr>
              <w:rPr>
                <w:bCs/>
                <w:sz w:val="20"/>
                <w:lang w:eastAsia="lt-LT"/>
              </w:rPr>
            </w:pPr>
          </w:p>
        </w:tc>
        <w:tc>
          <w:tcPr>
            <w:tcW w:w="1836" w:type="dxa"/>
            <w:vMerge/>
            <w:shd w:val="clear" w:color="auto" w:fill="auto"/>
            <w:tcMar>
              <w:top w:w="28" w:type="dxa"/>
              <w:left w:w="57" w:type="dxa"/>
              <w:bottom w:w="28" w:type="dxa"/>
              <w:right w:w="57" w:type="dxa"/>
            </w:tcMar>
          </w:tcPr>
          <w:p w14:paraId="585861A0" w14:textId="77777777" w:rsidR="0023324F" w:rsidRDefault="0023324F" w:rsidP="004938AF">
            <w:pPr>
              <w:rPr>
                <w:b/>
                <w:bCs/>
                <w:color w:val="000000"/>
                <w:sz w:val="22"/>
              </w:rPr>
            </w:pPr>
          </w:p>
        </w:tc>
        <w:tc>
          <w:tcPr>
            <w:tcW w:w="1283" w:type="dxa"/>
            <w:vMerge/>
            <w:shd w:val="clear" w:color="auto" w:fill="FFFFFF"/>
            <w:tcMar>
              <w:top w:w="28" w:type="dxa"/>
              <w:left w:w="57" w:type="dxa"/>
              <w:bottom w:w="28" w:type="dxa"/>
              <w:right w:w="57" w:type="dxa"/>
            </w:tcMar>
          </w:tcPr>
          <w:p w14:paraId="51A60EF1"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A9808E4" w14:textId="195453A5" w:rsidR="0023324F" w:rsidRDefault="0023324F" w:rsidP="004938AF">
            <w:pPr>
              <w:tabs>
                <w:tab w:val="left" w:pos="226"/>
              </w:tabs>
              <w:rPr>
                <w:bCs/>
                <w:iCs/>
                <w:sz w:val="20"/>
              </w:rPr>
            </w:pPr>
            <w:r>
              <w:rPr>
                <w:bCs/>
                <w:sz w:val="20"/>
              </w:rPr>
              <w:t>10.1.3. Modernizacijai skiriamų lėšų dalis, palyginti su bendromis gynybai skirtomis išlaidomis</w:t>
            </w:r>
          </w:p>
        </w:tc>
        <w:tc>
          <w:tcPr>
            <w:tcW w:w="1276" w:type="dxa"/>
          </w:tcPr>
          <w:p w14:paraId="659A0EC2" w14:textId="53199F22" w:rsidR="0023324F" w:rsidRDefault="0023324F" w:rsidP="004938AF">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623512F3" w14:textId="18FAAC0D" w:rsidR="0023324F" w:rsidRDefault="0023324F" w:rsidP="004938AF">
            <w:pPr>
              <w:jc w:val="center"/>
              <w:rPr>
                <w:sz w:val="20"/>
              </w:rPr>
            </w:pPr>
            <w:r>
              <w:rPr>
                <w:sz w:val="20"/>
              </w:rPr>
              <w:t>procentai</w:t>
            </w:r>
          </w:p>
        </w:tc>
        <w:tc>
          <w:tcPr>
            <w:tcW w:w="1275" w:type="dxa"/>
            <w:gridSpan w:val="2"/>
            <w:tcMar>
              <w:top w:w="28" w:type="dxa"/>
              <w:left w:w="57" w:type="dxa"/>
              <w:bottom w:w="28" w:type="dxa"/>
              <w:right w:w="57" w:type="dxa"/>
            </w:tcMar>
          </w:tcPr>
          <w:p w14:paraId="63A73A40" w14:textId="77777777" w:rsidR="0023324F" w:rsidRDefault="0023324F" w:rsidP="004938AF">
            <w:pPr>
              <w:jc w:val="center"/>
              <w:rPr>
                <w:sz w:val="20"/>
              </w:rPr>
            </w:pPr>
            <w:r>
              <w:rPr>
                <w:sz w:val="20"/>
              </w:rPr>
              <w:t>34,0</w:t>
            </w:r>
          </w:p>
          <w:p w14:paraId="2924D264" w14:textId="217286B0" w:rsidR="0023324F" w:rsidRDefault="0023324F" w:rsidP="004938AF">
            <w:pPr>
              <w:jc w:val="center"/>
              <w:rPr>
                <w:sz w:val="20"/>
              </w:rPr>
            </w:pPr>
            <w:r>
              <w:rPr>
                <w:sz w:val="20"/>
              </w:rPr>
              <w:t>(2020)</w:t>
            </w:r>
          </w:p>
        </w:tc>
        <w:tc>
          <w:tcPr>
            <w:tcW w:w="1276" w:type="dxa"/>
            <w:gridSpan w:val="2"/>
            <w:tcMar>
              <w:top w:w="28" w:type="dxa"/>
              <w:left w:w="57" w:type="dxa"/>
              <w:bottom w:w="28" w:type="dxa"/>
              <w:right w:w="57" w:type="dxa"/>
            </w:tcMar>
          </w:tcPr>
          <w:p w14:paraId="04A7FF34" w14:textId="41A5D4D2" w:rsidR="0023324F" w:rsidRDefault="0023324F" w:rsidP="004938AF">
            <w:pPr>
              <w:jc w:val="center"/>
              <w:rPr>
                <w:sz w:val="20"/>
              </w:rPr>
            </w:pPr>
            <w:r>
              <w:rPr>
                <w:sz w:val="20"/>
              </w:rPr>
              <w:t>27,8</w:t>
            </w:r>
          </w:p>
        </w:tc>
        <w:tc>
          <w:tcPr>
            <w:tcW w:w="1276" w:type="dxa"/>
            <w:gridSpan w:val="2"/>
          </w:tcPr>
          <w:p w14:paraId="3BF61C32" w14:textId="5D26E056" w:rsidR="0023324F" w:rsidRDefault="0023324F" w:rsidP="004938AF">
            <w:pPr>
              <w:jc w:val="center"/>
              <w:rPr>
                <w:sz w:val="20"/>
              </w:rPr>
            </w:pPr>
            <w:r>
              <w:rPr>
                <w:sz w:val="20"/>
              </w:rPr>
              <w:t>25</w:t>
            </w:r>
          </w:p>
        </w:tc>
        <w:tc>
          <w:tcPr>
            <w:tcW w:w="1795" w:type="dxa"/>
            <w:noWrap/>
            <w:tcMar>
              <w:top w:w="28" w:type="dxa"/>
              <w:left w:w="57" w:type="dxa"/>
              <w:bottom w:w="28" w:type="dxa"/>
              <w:right w:w="57" w:type="dxa"/>
            </w:tcMar>
          </w:tcPr>
          <w:p w14:paraId="6BA48DBE" w14:textId="3217CCC9" w:rsidR="0023324F" w:rsidRDefault="0023324F" w:rsidP="004938AF">
            <w:pPr>
              <w:rPr>
                <w:sz w:val="20"/>
              </w:rPr>
            </w:pPr>
            <w:r>
              <w:rPr>
                <w:sz w:val="20"/>
              </w:rPr>
              <w:t xml:space="preserve">KAM  </w:t>
            </w:r>
          </w:p>
        </w:tc>
      </w:tr>
      <w:tr w:rsidR="0023324F" w14:paraId="60DA7697" w14:textId="77777777" w:rsidTr="00357D75">
        <w:trPr>
          <w:cantSplit/>
          <w:trHeight w:val="20"/>
        </w:trPr>
        <w:tc>
          <w:tcPr>
            <w:tcW w:w="1134" w:type="dxa"/>
            <w:vMerge/>
            <w:shd w:val="clear" w:color="auto" w:fill="auto"/>
            <w:tcMar>
              <w:top w:w="28" w:type="dxa"/>
              <w:left w:w="57" w:type="dxa"/>
              <w:bottom w:w="28" w:type="dxa"/>
              <w:right w:w="57" w:type="dxa"/>
            </w:tcMar>
          </w:tcPr>
          <w:p w14:paraId="3FAA4F4D" w14:textId="77777777" w:rsidR="0023324F" w:rsidRDefault="0023324F" w:rsidP="004938AF">
            <w:pPr>
              <w:rPr>
                <w:bCs/>
                <w:sz w:val="20"/>
                <w:lang w:eastAsia="lt-LT"/>
              </w:rPr>
            </w:pPr>
          </w:p>
        </w:tc>
        <w:tc>
          <w:tcPr>
            <w:tcW w:w="1836" w:type="dxa"/>
            <w:shd w:val="clear" w:color="auto" w:fill="auto"/>
            <w:tcMar>
              <w:top w:w="28" w:type="dxa"/>
              <w:left w:w="57" w:type="dxa"/>
              <w:bottom w:w="28" w:type="dxa"/>
              <w:right w:w="57" w:type="dxa"/>
            </w:tcMar>
          </w:tcPr>
          <w:p w14:paraId="03B11910" w14:textId="77777777" w:rsidR="0023324F" w:rsidRDefault="0023324F" w:rsidP="004938AF">
            <w:pPr>
              <w:rPr>
                <w:sz w:val="20"/>
                <w:lang w:eastAsia="lt-LT"/>
              </w:rPr>
            </w:pPr>
            <w:r>
              <w:rPr>
                <w:b/>
                <w:bCs/>
                <w:color w:val="000000"/>
                <w:sz w:val="22"/>
              </w:rPr>
              <w:t>10.2 uždavinys.</w:t>
            </w:r>
            <w:r>
              <w:rPr>
                <w:bCs/>
                <w:color w:val="000000"/>
                <w:sz w:val="22"/>
              </w:rPr>
              <w:t xml:space="preserve"> </w:t>
            </w:r>
            <w:r>
              <w:rPr>
                <w:bCs/>
                <w:sz w:val="22"/>
              </w:rPr>
              <w:t>Sukurti ir pritaikyti transporto infrastruktūrą</w:t>
            </w:r>
            <w:r>
              <w:rPr>
                <w:bCs/>
                <w:color w:val="000000"/>
                <w:sz w:val="22"/>
              </w:rPr>
              <w:t>, reikalingą tarptautiniam kariniam judumui</w:t>
            </w:r>
          </w:p>
        </w:tc>
        <w:tc>
          <w:tcPr>
            <w:tcW w:w="1283" w:type="dxa"/>
            <w:shd w:val="clear" w:color="auto" w:fill="FFFFFF"/>
            <w:tcMar>
              <w:top w:w="28" w:type="dxa"/>
              <w:left w:w="57" w:type="dxa"/>
              <w:bottom w:w="28" w:type="dxa"/>
              <w:right w:w="57" w:type="dxa"/>
            </w:tcMar>
          </w:tcPr>
          <w:p w14:paraId="3C1B375B" w14:textId="77777777" w:rsidR="0023324F" w:rsidRDefault="0023324F" w:rsidP="004938AF">
            <w:pPr>
              <w:rPr>
                <w:sz w:val="20"/>
                <w:lang w:eastAsia="lt-LT"/>
              </w:rPr>
            </w:pPr>
            <w:r>
              <w:rPr>
                <w:sz w:val="20"/>
                <w:lang w:eastAsia="lt-LT"/>
              </w:rPr>
              <w:t xml:space="preserve">SM </w:t>
            </w:r>
          </w:p>
          <w:p w14:paraId="7B276EE7" w14:textId="77777777" w:rsidR="0023324F" w:rsidRDefault="0023324F" w:rsidP="004938AF">
            <w:pPr>
              <w:rPr>
                <w:sz w:val="20"/>
                <w:lang w:eastAsia="lt-LT"/>
              </w:rPr>
            </w:pPr>
            <w:r>
              <w:rPr>
                <w:sz w:val="20"/>
                <w:lang w:eastAsia="lt-LT"/>
              </w:rPr>
              <w:t xml:space="preserve">(KAM, </w:t>
            </w:r>
            <w:r>
              <w:rPr>
                <w:sz w:val="20"/>
                <w:shd w:val="clear" w:color="auto" w:fill="FFFFFF"/>
                <w:lang w:eastAsia="lt-LT"/>
              </w:rPr>
              <w:t>URM, VRM</w:t>
            </w:r>
            <w:r>
              <w:rPr>
                <w:sz w:val="20"/>
                <w:lang w:eastAsia="lt-LT"/>
              </w:rPr>
              <w:t>)</w:t>
            </w:r>
          </w:p>
        </w:tc>
        <w:tc>
          <w:tcPr>
            <w:tcW w:w="2835" w:type="dxa"/>
            <w:gridSpan w:val="7"/>
            <w:shd w:val="clear" w:color="auto" w:fill="auto"/>
            <w:noWrap/>
            <w:tcMar>
              <w:top w:w="28" w:type="dxa"/>
              <w:left w:w="57" w:type="dxa"/>
              <w:bottom w:w="28" w:type="dxa"/>
              <w:right w:w="57" w:type="dxa"/>
            </w:tcMar>
          </w:tcPr>
          <w:p w14:paraId="32D693BF" w14:textId="77777777" w:rsidR="0023324F" w:rsidRDefault="0023324F" w:rsidP="004938AF">
            <w:pPr>
              <w:tabs>
                <w:tab w:val="left" w:pos="226"/>
              </w:tabs>
              <w:rPr>
                <w:bCs/>
                <w:sz w:val="20"/>
              </w:rPr>
            </w:pPr>
            <w:r>
              <w:rPr>
                <w:bCs/>
                <w:iCs/>
                <w:sz w:val="20"/>
              </w:rPr>
              <w:t xml:space="preserve">10.2.1. </w:t>
            </w:r>
            <w:r>
              <w:rPr>
                <w:bCs/>
                <w:sz w:val="20"/>
              </w:rPr>
              <w:t>TEN-T tinklo geležinkelių ir sausumos kelių infrastruktūros dalis, atitinkanti karinio mobilumo reikalavimus</w:t>
            </w:r>
          </w:p>
        </w:tc>
        <w:tc>
          <w:tcPr>
            <w:tcW w:w="1276" w:type="dxa"/>
          </w:tcPr>
          <w:p w14:paraId="6CEEDBBA" w14:textId="77777777" w:rsidR="0023324F" w:rsidRDefault="0023324F" w:rsidP="004938AF">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22706A81" w14:textId="77777777" w:rsidR="0023324F" w:rsidRDefault="0023324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4DB29B1F" w14:textId="77777777" w:rsidR="0023324F" w:rsidRDefault="0023324F" w:rsidP="004938AF">
            <w:pPr>
              <w:jc w:val="center"/>
              <w:rPr>
                <w:sz w:val="20"/>
              </w:rPr>
            </w:pPr>
            <w:r>
              <w:rPr>
                <w:sz w:val="20"/>
              </w:rPr>
              <w:t>0</w:t>
            </w:r>
          </w:p>
          <w:p w14:paraId="57F5E04F" w14:textId="77777777" w:rsidR="0023324F" w:rsidRDefault="0023324F" w:rsidP="004938AF">
            <w:pPr>
              <w:jc w:val="center"/>
              <w:rPr>
                <w:sz w:val="20"/>
                <w:lang w:eastAsia="lt-LT"/>
              </w:rPr>
            </w:pPr>
            <w:r>
              <w:rPr>
                <w:sz w:val="20"/>
              </w:rPr>
              <w:t>(2019)</w:t>
            </w:r>
          </w:p>
        </w:tc>
        <w:tc>
          <w:tcPr>
            <w:tcW w:w="1276" w:type="dxa"/>
            <w:gridSpan w:val="2"/>
            <w:tcMar>
              <w:top w:w="28" w:type="dxa"/>
              <w:left w:w="57" w:type="dxa"/>
              <w:bottom w:w="28" w:type="dxa"/>
              <w:right w:w="57" w:type="dxa"/>
            </w:tcMar>
          </w:tcPr>
          <w:p w14:paraId="0EAB0DB2" w14:textId="77777777" w:rsidR="0023324F" w:rsidRDefault="0023324F" w:rsidP="004938AF">
            <w:pPr>
              <w:jc w:val="center"/>
              <w:rPr>
                <w:sz w:val="20"/>
                <w:lang w:eastAsia="lt-LT"/>
              </w:rPr>
            </w:pPr>
            <w:r>
              <w:rPr>
                <w:sz w:val="20"/>
              </w:rPr>
              <w:t>0</w:t>
            </w:r>
          </w:p>
        </w:tc>
        <w:tc>
          <w:tcPr>
            <w:tcW w:w="1276" w:type="dxa"/>
            <w:gridSpan w:val="2"/>
          </w:tcPr>
          <w:p w14:paraId="533914B8" w14:textId="77777777" w:rsidR="0023324F" w:rsidRDefault="0023324F" w:rsidP="004938AF">
            <w:pPr>
              <w:jc w:val="center"/>
              <w:rPr>
                <w:sz w:val="20"/>
                <w:lang w:eastAsia="lt-LT"/>
              </w:rPr>
            </w:pPr>
            <w:r>
              <w:rPr>
                <w:sz w:val="20"/>
              </w:rPr>
              <w:t>20</w:t>
            </w:r>
          </w:p>
        </w:tc>
        <w:tc>
          <w:tcPr>
            <w:tcW w:w="1795" w:type="dxa"/>
            <w:noWrap/>
            <w:tcMar>
              <w:top w:w="28" w:type="dxa"/>
              <w:left w:w="57" w:type="dxa"/>
              <w:bottom w:w="28" w:type="dxa"/>
              <w:right w:w="57" w:type="dxa"/>
            </w:tcMar>
          </w:tcPr>
          <w:p w14:paraId="4FDCB361" w14:textId="77777777" w:rsidR="0023324F" w:rsidRDefault="0023324F" w:rsidP="004938AF">
            <w:pPr>
              <w:rPr>
                <w:sz w:val="20"/>
                <w:lang w:eastAsia="lt-LT"/>
              </w:rPr>
            </w:pPr>
            <w:r>
              <w:rPr>
                <w:sz w:val="20"/>
              </w:rPr>
              <w:t xml:space="preserve">SM  </w:t>
            </w:r>
          </w:p>
        </w:tc>
      </w:tr>
      <w:tr w:rsidR="0023324F" w14:paraId="7287AAD9" w14:textId="77777777" w:rsidTr="00357D75">
        <w:trPr>
          <w:cantSplit/>
          <w:trHeight w:val="1086"/>
        </w:trPr>
        <w:tc>
          <w:tcPr>
            <w:tcW w:w="1134" w:type="dxa"/>
            <w:vMerge/>
            <w:shd w:val="clear" w:color="auto" w:fill="auto"/>
            <w:tcMar>
              <w:top w:w="28" w:type="dxa"/>
              <w:left w:w="57" w:type="dxa"/>
              <w:bottom w:w="28" w:type="dxa"/>
              <w:right w:w="57" w:type="dxa"/>
            </w:tcMar>
          </w:tcPr>
          <w:p w14:paraId="38045D57" w14:textId="77777777" w:rsidR="0023324F" w:rsidRDefault="0023324F" w:rsidP="004938AF">
            <w:pPr>
              <w:keepNext/>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A7DAE52" w14:textId="77777777" w:rsidR="0023324F" w:rsidRDefault="0023324F" w:rsidP="004938AF">
            <w:pPr>
              <w:keepNext/>
              <w:rPr>
                <w:bCs/>
                <w:sz w:val="22"/>
              </w:rPr>
            </w:pPr>
            <w:r>
              <w:rPr>
                <w:b/>
                <w:bCs/>
                <w:sz w:val="22"/>
              </w:rPr>
              <w:t>10.3 u</w:t>
            </w:r>
            <w:r>
              <w:rPr>
                <w:b/>
                <w:sz w:val="22"/>
              </w:rPr>
              <w:t>ždavinys.</w:t>
            </w:r>
            <w:r>
              <w:rPr>
                <w:sz w:val="22"/>
              </w:rPr>
              <w:t xml:space="preserve"> </w:t>
            </w:r>
            <w:r>
              <w:rPr>
                <w:bCs/>
                <w:sz w:val="22"/>
              </w:rPr>
              <w:t xml:space="preserve">Stiprinti visuomenės kritinį mąstymą ir atsparumą informacinėms atakoms bei </w:t>
            </w:r>
            <w:r>
              <w:rPr>
                <w:sz w:val="22"/>
              </w:rPr>
              <w:t>informuotumą ir pasirengimą krizėms,</w:t>
            </w:r>
            <w:r>
              <w:rPr>
                <w:bCs/>
                <w:sz w:val="22"/>
              </w:rPr>
              <w:t xml:space="preserve"> mobilizacijai, gynybai ir pilietinam pasipriešinimui</w:t>
            </w:r>
          </w:p>
        </w:tc>
        <w:tc>
          <w:tcPr>
            <w:tcW w:w="1283" w:type="dxa"/>
            <w:vMerge w:val="restart"/>
            <w:tcBorders>
              <w:bottom w:val="single" w:sz="4" w:space="0" w:color="auto"/>
            </w:tcBorders>
            <w:shd w:val="clear" w:color="auto" w:fill="FFFFFF"/>
            <w:tcMar>
              <w:top w:w="28" w:type="dxa"/>
              <w:left w:w="57" w:type="dxa"/>
              <w:bottom w:w="28" w:type="dxa"/>
              <w:right w:w="57" w:type="dxa"/>
            </w:tcMar>
          </w:tcPr>
          <w:p w14:paraId="62953FDA" w14:textId="77777777" w:rsidR="0023324F" w:rsidRDefault="0023324F" w:rsidP="004938AF">
            <w:pPr>
              <w:keepNext/>
              <w:rPr>
                <w:sz w:val="20"/>
              </w:rPr>
            </w:pPr>
            <w:r>
              <w:rPr>
                <w:sz w:val="20"/>
              </w:rPr>
              <w:t>KAM</w:t>
            </w:r>
          </w:p>
          <w:p w14:paraId="12BF73A7" w14:textId="77777777" w:rsidR="0023324F" w:rsidRDefault="0023324F" w:rsidP="004938AF">
            <w:pPr>
              <w:keepNext/>
              <w:rPr>
                <w:sz w:val="20"/>
              </w:rPr>
            </w:pPr>
            <w:r>
              <w:rPr>
                <w:sz w:val="20"/>
              </w:rPr>
              <w:t xml:space="preserve">(KM, </w:t>
            </w:r>
            <w:r>
              <w:rPr>
                <w:sz w:val="20"/>
                <w:shd w:val="clear" w:color="auto" w:fill="FFFFFF"/>
              </w:rPr>
              <w:t>URM, LRVK)</w:t>
            </w:r>
          </w:p>
          <w:p w14:paraId="55C47EE5" w14:textId="77777777" w:rsidR="0023324F" w:rsidRDefault="0023324F" w:rsidP="004938AF">
            <w:pPr>
              <w:keepNext/>
              <w:rPr>
                <w:sz w:val="20"/>
              </w:rPr>
            </w:pPr>
          </w:p>
          <w:p w14:paraId="6E44FDFE" w14:textId="77777777" w:rsidR="0023324F" w:rsidRDefault="0023324F" w:rsidP="004938AF">
            <w:pPr>
              <w:keepNext/>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7D0DB34" w14:textId="77777777" w:rsidR="0023324F" w:rsidRDefault="0023324F" w:rsidP="004938AF">
            <w:pPr>
              <w:keepNext/>
              <w:tabs>
                <w:tab w:val="left" w:pos="166"/>
              </w:tabs>
              <w:rPr>
                <w:sz w:val="20"/>
              </w:rPr>
            </w:pPr>
            <w:r>
              <w:rPr>
                <w:sz w:val="20"/>
              </w:rPr>
              <w:t xml:space="preserve">10.3.1. Visuomenės dalis, gebanti atpažinti vykdomas informacines atakas ir klaidinančią informaciją </w:t>
            </w:r>
          </w:p>
        </w:tc>
        <w:tc>
          <w:tcPr>
            <w:tcW w:w="1276" w:type="dxa"/>
            <w:tcBorders>
              <w:bottom w:val="single" w:sz="4" w:space="0" w:color="auto"/>
            </w:tcBorders>
            <w:shd w:val="clear" w:color="auto" w:fill="auto"/>
          </w:tcPr>
          <w:p w14:paraId="52764350" w14:textId="77777777" w:rsidR="0023324F" w:rsidRDefault="0023324F" w:rsidP="004938AF">
            <w:pPr>
              <w:keepNext/>
              <w:jc w:val="center"/>
              <w:rPr>
                <w:sz w:val="20"/>
              </w:rPr>
            </w:pPr>
            <w:r>
              <w:rPr>
                <w:sz w:val="20"/>
              </w:rPr>
              <w:t>LRVK</w:t>
            </w:r>
          </w:p>
        </w:tc>
        <w:tc>
          <w:tcPr>
            <w:tcW w:w="1134" w:type="dxa"/>
            <w:tcBorders>
              <w:bottom w:val="single" w:sz="4" w:space="0" w:color="auto"/>
            </w:tcBorders>
            <w:shd w:val="clear" w:color="auto" w:fill="auto"/>
            <w:tcMar>
              <w:top w:w="28" w:type="dxa"/>
              <w:left w:w="57" w:type="dxa"/>
              <w:bottom w:w="28" w:type="dxa"/>
              <w:right w:w="57" w:type="dxa"/>
            </w:tcMar>
          </w:tcPr>
          <w:p w14:paraId="1E0143B5" w14:textId="77777777" w:rsidR="0023324F" w:rsidRDefault="0023324F" w:rsidP="004938AF">
            <w:pPr>
              <w:keepNext/>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18F42F5" w14:textId="77777777" w:rsidR="0023324F" w:rsidRDefault="0023324F" w:rsidP="004938AF">
            <w:pPr>
              <w:keepNext/>
              <w:jc w:val="center"/>
              <w:rPr>
                <w:sz w:val="20"/>
              </w:rPr>
            </w:pPr>
            <w:r>
              <w:rPr>
                <w:sz w:val="20"/>
              </w:rPr>
              <w:t>48</w:t>
            </w:r>
          </w:p>
          <w:p w14:paraId="6008806D" w14:textId="77777777" w:rsidR="0023324F" w:rsidRDefault="0023324F" w:rsidP="004938AF">
            <w:pPr>
              <w:keepNext/>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133C41E" w14:textId="77777777" w:rsidR="0023324F" w:rsidRDefault="0023324F" w:rsidP="004938AF">
            <w:pPr>
              <w:keepNext/>
              <w:jc w:val="center"/>
              <w:rPr>
                <w:sz w:val="20"/>
                <w:lang w:eastAsia="lt-LT"/>
              </w:rPr>
            </w:pPr>
            <w:r>
              <w:rPr>
                <w:sz w:val="20"/>
              </w:rPr>
              <w:t>60</w:t>
            </w:r>
          </w:p>
        </w:tc>
        <w:tc>
          <w:tcPr>
            <w:tcW w:w="1276" w:type="dxa"/>
            <w:gridSpan w:val="2"/>
            <w:tcBorders>
              <w:bottom w:val="single" w:sz="4" w:space="0" w:color="auto"/>
            </w:tcBorders>
            <w:shd w:val="clear" w:color="auto" w:fill="auto"/>
          </w:tcPr>
          <w:p w14:paraId="79F789AA" w14:textId="77777777" w:rsidR="0023324F" w:rsidRDefault="0023324F" w:rsidP="004938AF">
            <w:pPr>
              <w:keepNext/>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86925A3" w14:textId="77777777" w:rsidR="0023324F" w:rsidRDefault="0023324F" w:rsidP="004938AF">
            <w:pPr>
              <w:keepNext/>
              <w:rPr>
                <w:sz w:val="20"/>
              </w:rPr>
            </w:pPr>
            <w:r>
              <w:rPr>
                <w:sz w:val="20"/>
              </w:rPr>
              <w:t>KAM gyventojų apklausa</w:t>
            </w:r>
          </w:p>
          <w:p w14:paraId="64D5A0D3" w14:textId="77777777" w:rsidR="0023324F" w:rsidRDefault="0023324F" w:rsidP="004938AF">
            <w:pPr>
              <w:keepNext/>
              <w:rPr>
                <w:sz w:val="20"/>
              </w:rPr>
            </w:pPr>
          </w:p>
        </w:tc>
      </w:tr>
      <w:tr w:rsidR="0023324F" w14:paraId="0D4D6EB2" w14:textId="77777777">
        <w:trPr>
          <w:cantSplit/>
          <w:trHeight w:val="20"/>
        </w:trPr>
        <w:tc>
          <w:tcPr>
            <w:tcW w:w="1134" w:type="dxa"/>
            <w:vMerge/>
            <w:shd w:val="clear" w:color="auto" w:fill="auto"/>
            <w:tcMar>
              <w:top w:w="28" w:type="dxa"/>
              <w:left w:w="57" w:type="dxa"/>
              <w:bottom w:w="28" w:type="dxa"/>
              <w:right w:w="57" w:type="dxa"/>
            </w:tcMar>
          </w:tcPr>
          <w:p w14:paraId="59B22BC2" w14:textId="77777777" w:rsidR="0023324F" w:rsidRDefault="0023324F" w:rsidP="004938AF">
            <w:pPr>
              <w:keepNext/>
              <w:rPr>
                <w:bCs/>
                <w:sz w:val="20"/>
                <w:lang w:eastAsia="lt-LT"/>
              </w:rPr>
            </w:pPr>
          </w:p>
        </w:tc>
        <w:tc>
          <w:tcPr>
            <w:tcW w:w="1836" w:type="dxa"/>
            <w:vMerge/>
            <w:tcMar>
              <w:top w:w="28" w:type="dxa"/>
              <w:left w:w="57" w:type="dxa"/>
              <w:bottom w:w="28" w:type="dxa"/>
              <w:right w:w="57" w:type="dxa"/>
            </w:tcMar>
          </w:tcPr>
          <w:p w14:paraId="2345A518" w14:textId="77777777" w:rsidR="0023324F" w:rsidRDefault="0023324F" w:rsidP="004938AF">
            <w:pPr>
              <w:keepNext/>
              <w:rPr>
                <w:sz w:val="20"/>
                <w:lang w:eastAsia="lt-LT"/>
              </w:rPr>
            </w:pPr>
          </w:p>
        </w:tc>
        <w:tc>
          <w:tcPr>
            <w:tcW w:w="1283" w:type="dxa"/>
            <w:vMerge/>
            <w:tcMar>
              <w:top w:w="28" w:type="dxa"/>
              <w:left w:w="57" w:type="dxa"/>
              <w:bottom w:w="28" w:type="dxa"/>
              <w:right w:w="57" w:type="dxa"/>
            </w:tcMar>
          </w:tcPr>
          <w:p w14:paraId="41DB479C" w14:textId="77777777" w:rsidR="0023324F" w:rsidRDefault="0023324F" w:rsidP="004938AF">
            <w:pPr>
              <w:keepNext/>
              <w:rPr>
                <w:sz w:val="20"/>
                <w:lang w:eastAsia="lt-LT"/>
              </w:rPr>
            </w:pPr>
          </w:p>
        </w:tc>
        <w:tc>
          <w:tcPr>
            <w:tcW w:w="2835" w:type="dxa"/>
            <w:gridSpan w:val="7"/>
            <w:shd w:val="clear" w:color="auto" w:fill="auto"/>
            <w:noWrap/>
            <w:tcMar>
              <w:top w:w="28" w:type="dxa"/>
              <w:left w:w="57" w:type="dxa"/>
              <w:bottom w:w="28" w:type="dxa"/>
              <w:right w:w="57" w:type="dxa"/>
            </w:tcMar>
          </w:tcPr>
          <w:p w14:paraId="145706DD" w14:textId="77777777" w:rsidR="0023324F" w:rsidRDefault="0023324F" w:rsidP="004938AF">
            <w:pPr>
              <w:keepNext/>
              <w:tabs>
                <w:tab w:val="left" w:pos="166"/>
              </w:tabs>
              <w:rPr>
                <w:bCs/>
                <w:sz w:val="20"/>
              </w:rPr>
            </w:pPr>
            <w:r>
              <w:rPr>
                <w:sz w:val="20"/>
              </w:rPr>
              <w:t xml:space="preserve">10.3.2. Visuomenės informavimo priemonių naudojimo raštingumo lygis </w:t>
            </w:r>
          </w:p>
        </w:tc>
        <w:tc>
          <w:tcPr>
            <w:tcW w:w="1276" w:type="dxa"/>
            <w:shd w:val="clear" w:color="auto" w:fill="auto"/>
          </w:tcPr>
          <w:p w14:paraId="69AF01EE" w14:textId="77777777" w:rsidR="0023324F" w:rsidRDefault="0023324F" w:rsidP="004938AF">
            <w:pPr>
              <w:keepNext/>
              <w:jc w:val="center"/>
              <w:rPr>
                <w:sz w:val="20"/>
              </w:rPr>
            </w:pPr>
            <w:r>
              <w:rPr>
                <w:sz w:val="20"/>
              </w:rPr>
              <w:t>KM</w:t>
            </w:r>
          </w:p>
        </w:tc>
        <w:tc>
          <w:tcPr>
            <w:tcW w:w="1134" w:type="dxa"/>
            <w:shd w:val="clear" w:color="auto" w:fill="auto"/>
            <w:tcMar>
              <w:top w:w="28" w:type="dxa"/>
              <w:left w:w="57" w:type="dxa"/>
              <w:bottom w:w="28" w:type="dxa"/>
              <w:right w:w="57" w:type="dxa"/>
            </w:tcMar>
          </w:tcPr>
          <w:p w14:paraId="79EA09C2" w14:textId="77777777" w:rsidR="0023324F" w:rsidRDefault="0023324F" w:rsidP="004938AF">
            <w:pPr>
              <w:keepNext/>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8552D0" w14:textId="77777777" w:rsidR="0023324F" w:rsidRDefault="0023324F" w:rsidP="004938AF">
            <w:pPr>
              <w:keepNext/>
              <w:jc w:val="center"/>
              <w:rPr>
                <w:sz w:val="20"/>
              </w:rPr>
            </w:pPr>
            <w:r>
              <w:rPr>
                <w:sz w:val="20"/>
              </w:rPr>
              <w:t>37,8</w:t>
            </w:r>
          </w:p>
          <w:p w14:paraId="6FC6A870" w14:textId="77777777" w:rsidR="0023324F" w:rsidRDefault="0023324F" w:rsidP="004938AF">
            <w:pPr>
              <w:keepNext/>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3338B757" w14:textId="77777777" w:rsidR="0023324F" w:rsidRDefault="0023324F" w:rsidP="004938AF">
            <w:pPr>
              <w:keepNext/>
              <w:jc w:val="center"/>
              <w:rPr>
                <w:sz w:val="20"/>
                <w:lang w:eastAsia="lt-LT"/>
              </w:rPr>
            </w:pPr>
            <w:r>
              <w:rPr>
                <w:bCs/>
                <w:sz w:val="20"/>
              </w:rPr>
              <w:t>41,3</w:t>
            </w:r>
          </w:p>
        </w:tc>
        <w:tc>
          <w:tcPr>
            <w:tcW w:w="1276" w:type="dxa"/>
            <w:gridSpan w:val="2"/>
            <w:shd w:val="clear" w:color="auto" w:fill="auto"/>
          </w:tcPr>
          <w:p w14:paraId="21DE58C1" w14:textId="77777777" w:rsidR="0023324F" w:rsidRDefault="0023324F" w:rsidP="004938AF">
            <w:pPr>
              <w:keepNext/>
              <w:jc w:val="center"/>
              <w:rPr>
                <w:sz w:val="20"/>
                <w:lang w:val="en-US" w:eastAsia="lt-LT"/>
              </w:rPr>
            </w:pPr>
            <w:r>
              <w:rPr>
                <w:bCs/>
                <w:sz w:val="20"/>
              </w:rPr>
              <w:t>4</w:t>
            </w:r>
            <w:r>
              <w:rPr>
                <w:bCs/>
                <w:sz w:val="20"/>
                <w:lang w:val="en-US"/>
              </w:rPr>
              <w:t>7</w:t>
            </w:r>
          </w:p>
        </w:tc>
        <w:tc>
          <w:tcPr>
            <w:tcW w:w="1795" w:type="dxa"/>
            <w:shd w:val="clear" w:color="auto" w:fill="auto"/>
            <w:noWrap/>
            <w:tcMar>
              <w:top w:w="28" w:type="dxa"/>
              <w:left w:w="57" w:type="dxa"/>
              <w:bottom w:w="28" w:type="dxa"/>
              <w:right w:w="57" w:type="dxa"/>
            </w:tcMar>
          </w:tcPr>
          <w:p w14:paraId="69FF96EA" w14:textId="77777777" w:rsidR="0023324F" w:rsidRDefault="0023324F" w:rsidP="004938AF">
            <w:pPr>
              <w:keepNext/>
              <w:rPr>
                <w:sz w:val="20"/>
                <w:lang w:eastAsia="lt-LT"/>
              </w:rPr>
            </w:pPr>
            <w:r>
              <w:rPr>
                <w:sz w:val="20"/>
              </w:rPr>
              <w:t>KM atliktas žiniasklaidos priemonių naudojimo raštingumo tyrimas</w:t>
            </w:r>
          </w:p>
        </w:tc>
      </w:tr>
      <w:tr w:rsidR="0023324F" w14:paraId="75BAA6BB" w14:textId="77777777">
        <w:trPr>
          <w:cantSplit/>
          <w:trHeight w:val="20"/>
        </w:trPr>
        <w:tc>
          <w:tcPr>
            <w:tcW w:w="1134" w:type="dxa"/>
            <w:vMerge/>
            <w:shd w:val="clear" w:color="auto" w:fill="auto"/>
            <w:tcMar>
              <w:top w:w="28" w:type="dxa"/>
              <w:left w:w="57" w:type="dxa"/>
              <w:bottom w:w="28" w:type="dxa"/>
              <w:right w:w="57" w:type="dxa"/>
            </w:tcMar>
          </w:tcPr>
          <w:p w14:paraId="6E9C546A"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7E5F57B9"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2AB53FBB"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065AB597" w14:textId="77777777" w:rsidR="0023324F" w:rsidRDefault="0023324F" w:rsidP="004938AF">
            <w:pPr>
              <w:tabs>
                <w:tab w:val="left" w:pos="166"/>
              </w:tabs>
              <w:rPr>
                <w:sz w:val="20"/>
              </w:rPr>
            </w:pPr>
            <w:r>
              <w:rPr>
                <w:sz w:val="20"/>
              </w:rPr>
              <w:t>10.3.3. Lietuvos piliečių, žinančių, kaip reikia elgtis mobilizacijos atveju, dalis</w:t>
            </w:r>
          </w:p>
        </w:tc>
        <w:tc>
          <w:tcPr>
            <w:tcW w:w="1276" w:type="dxa"/>
          </w:tcPr>
          <w:p w14:paraId="60F50E5C" w14:textId="77777777" w:rsidR="0023324F" w:rsidRDefault="0023324F" w:rsidP="004938AF">
            <w:pPr>
              <w:jc w:val="center"/>
              <w:rPr>
                <w:sz w:val="20"/>
              </w:rPr>
            </w:pPr>
            <w:r>
              <w:rPr>
                <w:sz w:val="20"/>
              </w:rPr>
              <w:t>KAM</w:t>
            </w:r>
          </w:p>
        </w:tc>
        <w:tc>
          <w:tcPr>
            <w:tcW w:w="1134" w:type="dxa"/>
            <w:tcMar>
              <w:top w:w="28" w:type="dxa"/>
              <w:left w:w="57" w:type="dxa"/>
              <w:bottom w:w="28" w:type="dxa"/>
              <w:right w:w="57" w:type="dxa"/>
            </w:tcMar>
          </w:tcPr>
          <w:p w14:paraId="3434DB94" w14:textId="77777777" w:rsidR="0023324F" w:rsidRDefault="0023324F" w:rsidP="004938AF">
            <w:pPr>
              <w:jc w:val="center"/>
              <w:rPr>
                <w:sz w:val="20"/>
              </w:rPr>
            </w:pPr>
            <w:r>
              <w:rPr>
                <w:sz w:val="20"/>
              </w:rPr>
              <w:t>procentai</w:t>
            </w:r>
          </w:p>
        </w:tc>
        <w:tc>
          <w:tcPr>
            <w:tcW w:w="1275" w:type="dxa"/>
            <w:gridSpan w:val="2"/>
            <w:tcMar>
              <w:top w:w="28" w:type="dxa"/>
              <w:left w:w="57" w:type="dxa"/>
              <w:bottom w:w="28" w:type="dxa"/>
              <w:right w:w="57" w:type="dxa"/>
            </w:tcMar>
          </w:tcPr>
          <w:p w14:paraId="2F11BC0A" w14:textId="77777777" w:rsidR="0023324F" w:rsidRDefault="0023324F" w:rsidP="004938AF">
            <w:pPr>
              <w:jc w:val="center"/>
              <w:rPr>
                <w:sz w:val="20"/>
              </w:rPr>
            </w:pPr>
            <w:r>
              <w:rPr>
                <w:sz w:val="20"/>
              </w:rPr>
              <w:t>28</w:t>
            </w:r>
          </w:p>
          <w:p w14:paraId="6AD895C7" w14:textId="77777777" w:rsidR="0023324F" w:rsidRDefault="0023324F" w:rsidP="004938AF">
            <w:pPr>
              <w:jc w:val="center"/>
              <w:rPr>
                <w:sz w:val="20"/>
              </w:rPr>
            </w:pPr>
            <w:r>
              <w:rPr>
                <w:sz w:val="20"/>
              </w:rPr>
              <w:t>(2020)</w:t>
            </w:r>
          </w:p>
        </w:tc>
        <w:tc>
          <w:tcPr>
            <w:tcW w:w="1276" w:type="dxa"/>
            <w:gridSpan w:val="2"/>
            <w:tcMar>
              <w:top w:w="28" w:type="dxa"/>
              <w:left w:w="57" w:type="dxa"/>
              <w:bottom w:w="28" w:type="dxa"/>
              <w:right w:w="57" w:type="dxa"/>
            </w:tcMar>
          </w:tcPr>
          <w:p w14:paraId="11F6EB68" w14:textId="77777777" w:rsidR="0023324F" w:rsidRDefault="0023324F" w:rsidP="004938AF">
            <w:pPr>
              <w:jc w:val="center"/>
              <w:rPr>
                <w:sz w:val="20"/>
              </w:rPr>
            </w:pPr>
            <w:r>
              <w:rPr>
                <w:sz w:val="20"/>
              </w:rPr>
              <w:t>33</w:t>
            </w:r>
          </w:p>
          <w:p w14:paraId="48B1AEDA" w14:textId="77777777" w:rsidR="0023324F" w:rsidRDefault="0023324F" w:rsidP="004938AF">
            <w:pPr>
              <w:jc w:val="center"/>
              <w:rPr>
                <w:sz w:val="20"/>
              </w:rPr>
            </w:pPr>
          </w:p>
        </w:tc>
        <w:tc>
          <w:tcPr>
            <w:tcW w:w="1276" w:type="dxa"/>
            <w:gridSpan w:val="2"/>
            <w:shd w:val="clear" w:color="auto" w:fill="FFFFFF"/>
          </w:tcPr>
          <w:p w14:paraId="638DB244" w14:textId="77777777" w:rsidR="0023324F" w:rsidRDefault="0023324F" w:rsidP="004938AF">
            <w:pPr>
              <w:jc w:val="center"/>
              <w:rPr>
                <w:sz w:val="20"/>
              </w:rPr>
            </w:pPr>
            <w:r>
              <w:rPr>
                <w:sz w:val="20"/>
              </w:rPr>
              <w:t>38</w:t>
            </w:r>
          </w:p>
        </w:tc>
        <w:tc>
          <w:tcPr>
            <w:tcW w:w="1795" w:type="dxa"/>
            <w:noWrap/>
            <w:tcMar>
              <w:top w:w="28" w:type="dxa"/>
              <w:left w:w="57" w:type="dxa"/>
              <w:bottom w:w="28" w:type="dxa"/>
              <w:right w:w="57" w:type="dxa"/>
            </w:tcMar>
          </w:tcPr>
          <w:p w14:paraId="4DFCC912" w14:textId="77777777" w:rsidR="0023324F" w:rsidRDefault="0023324F" w:rsidP="004938AF">
            <w:pPr>
              <w:rPr>
                <w:sz w:val="20"/>
              </w:rPr>
            </w:pPr>
            <w:r>
              <w:rPr>
                <w:sz w:val="20"/>
              </w:rPr>
              <w:t>gyventojų apklausa</w:t>
            </w:r>
          </w:p>
        </w:tc>
      </w:tr>
      <w:tr w:rsidR="0023324F" w14:paraId="7B2DFF13" w14:textId="77777777">
        <w:trPr>
          <w:cantSplit/>
          <w:trHeight w:val="404"/>
        </w:trPr>
        <w:tc>
          <w:tcPr>
            <w:tcW w:w="1134" w:type="dxa"/>
            <w:vMerge/>
            <w:shd w:val="clear" w:color="auto" w:fill="auto"/>
            <w:tcMar>
              <w:top w:w="28" w:type="dxa"/>
              <w:left w:w="57" w:type="dxa"/>
              <w:bottom w:w="28" w:type="dxa"/>
              <w:right w:w="57" w:type="dxa"/>
            </w:tcMar>
          </w:tcPr>
          <w:p w14:paraId="149B430E"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236831F3" w14:textId="77777777" w:rsidR="0023324F" w:rsidRDefault="0023324F" w:rsidP="004938AF">
            <w:pPr>
              <w:rPr>
                <w:sz w:val="20"/>
                <w:lang w:eastAsia="lt-LT"/>
              </w:rPr>
            </w:pPr>
          </w:p>
        </w:tc>
        <w:tc>
          <w:tcPr>
            <w:tcW w:w="1283" w:type="dxa"/>
            <w:vMerge/>
            <w:tcMar>
              <w:top w:w="28" w:type="dxa"/>
              <w:left w:w="57" w:type="dxa"/>
              <w:bottom w:w="28" w:type="dxa"/>
              <w:right w:w="57" w:type="dxa"/>
            </w:tcMar>
          </w:tcPr>
          <w:p w14:paraId="6F510427"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121933F2" w14:textId="77777777" w:rsidR="0023324F" w:rsidRDefault="0023324F" w:rsidP="004938AF">
            <w:pPr>
              <w:tabs>
                <w:tab w:val="left" w:pos="166"/>
              </w:tabs>
              <w:rPr>
                <w:sz w:val="20"/>
              </w:rPr>
            </w:pPr>
            <w:r>
              <w:rPr>
                <w:sz w:val="20"/>
              </w:rPr>
              <w:t>10.3.4. Lietuvos piliečių, pasirengusių ginti šalį, dalis</w:t>
            </w:r>
          </w:p>
        </w:tc>
        <w:tc>
          <w:tcPr>
            <w:tcW w:w="1276" w:type="dxa"/>
          </w:tcPr>
          <w:p w14:paraId="6BEA946B" w14:textId="77777777" w:rsidR="0023324F" w:rsidRDefault="0023324F" w:rsidP="004938AF">
            <w:pPr>
              <w:jc w:val="center"/>
              <w:rPr>
                <w:sz w:val="20"/>
              </w:rPr>
            </w:pPr>
            <w:r>
              <w:rPr>
                <w:sz w:val="20"/>
              </w:rPr>
              <w:t>KAM</w:t>
            </w:r>
          </w:p>
        </w:tc>
        <w:tc>
          <w:tcPr>
            <w:tcW w:w="1134" w:type="dxa"/>
            <w:tcMar>
              <w:top w:w="28" w:type="dxa"/>
              <w:left w:w="57" w:type="dxa"/>
              <w:bottom w:w="28" w:type="dxa"/>
              <w:right w:w="57" w:type="dxa"/>
            </w:tcMar>
          </w:tcPr>
          <w:p w14:paraId="214CADFB" w14:textId="77777777" w:rsidR="0023324F" w:rsidRDefault="0023324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15BB393F" w14:textId="77777777" w:rsidR="0023324F" w:rsidRDefault="0023324F" w:rsidP="004938AF">
            <w:pPr>
              <w:jc w:val="center"/>
              <w:rPr>
                <w:sz w:val="20"/>
              </w:rPr>
            </w:pPr>
            <w:r>
              <w:rPr>
                <w:sz w:val="20"/>
              </w:rPr>
              <w:t>49</w:t>
            </w:r>
          </w:p>
          <w:p w14:paraId="4A8FEF2B" w14:textId="77777777" w:rsidR="0023324F" w:rsidRDefault="0023324F" w:rsidP="004938AF">
            <w:pPr>
              <w:jc w:val="center"/>
              <w:rPr>
                <w:sz w:val="20"/>
                <w:lang w:eastAsia="lt-LT"/>
              </w:rPr>
            </w:pPr>
            <w:r>
              <w:rPr>
                <w:sz w:val="20"/>
              </w:rPr>
              <w:t>(2020)</w:t>
            </w:r>
          </w:p>
        </w:tc>
        <w:tc>
          <w:tcPr>
            <w:tcW w:w="1276" w:type="dxa"/>
            <w:gridSpan w:val="2"/>
            <w:tcMar>
              <w:top w:w="28" w:type="dxa"/>
              <w:left w:w="57" w:type="dxa"/>
              <w:bottom w:w="28" w:type="dxa"/>
              <w:right w:w="57" w:type="dxa"/>
            </w:tcMar>
          </w:tcPr>
          <w:p w14:paraId="0ED710D4" w14:textId="77777777" w:rsidR="0023324F" w:rsidRDefault="0023324F" w:rsidP="004938AF">
            <w:pPr>
              <w:jc w:val="center"/>
              <w:rPr>
                <w:sz w:val="20"/>
                <w:lang w:eastAsia="lt-LT"/>
              </w:rPr>
            </w:pPr>
            <w:r>
              <w:rPr>
                <w:sz w:val="20"/>
              </w:rPr>
              <w:t>55</w:t>
            </w:r>
          </w:p>
        </w:tc>
        <w:tc>
          <w:tcPr>
            <w:tcW w:w="1276" w:type="dxa"/>
            <w:gridSpan w:val="2"/>
          </w:tcPr>
          <w:p w14:paraId="6BAD3E13" w14:textId="77777777" w:rsidR="0023324F" w:rsidRDefault="0023324F" w:rsidP="004938AF">
            <w:pPr>
              <w:jc w:val="center"/>
              <w:rPr>
                <w:sz w:val="20"/>
                <w:lang w:eastAsia="lt-LT"/>
              </w:rPr>
            </w:pPr>
            <w:r>
              <w:rPr>
                <w:sz w:val="20"/>
              </w:rPr>
              <w:t>58</w:t>
            </w:r>
          </w:p>
        </w:tc>
        <w:tc>
          <w:tcPr>
            <w:tcW w:w="1795" w:type="dxa"/>
            <w:noWrap/>
            <w:tcMar>
              <w:top w:w="28" w:type="dxa"/>
              <w:left w:w="57" w:type="dxa"/>
              <w:bottom w:w="28" w:type="dxa"/>
              <w:right w:w="57" w:type="dxa"/>
            </w:tcMar>
          </w:tcPr>
          <w:p w14:paraId="70334D6B" w14:textId="77777777" w:rsidR="0023324F" w:rsidRDefault="0023324F" w:rsidP="004938AF">
            <w:pPr>
              <w:rPr>
                <w:sz w:val="20"/>
                <w:lang w:eastAsia="lt-LT"/>
              </w:rPr>
            </w:pPr>
            <w:r>
              <w:rPr>
                <w:sz w:val="20"/>
              </w:rPr>
              <w:t>gyventojų apklausa</w:t>
            </w:r>
          </w:p>
        </w:tc>
      </w:tr>
      <w:tr w:rsidR="0023324F" w14:paraId="3FE7966F" w14:textId="77777777">
        <w:trPr>
          <w:cantSplit/>
          <w:trHeight w:val="20"/>
        </w:trPr>
        <w:tc>
          <w:tcPr>
            <w:tcW w:w="1134" w:type="dxa"/>
            <w:vMerge/>
            <w:shd w:val="clear" w:color="auto" w:fill="auto"/>
            <w:tcMar>
              <w:top w:w="28" w:type="dxa"/>
              <w:left w:w="57" w:type="dxa"/>
              <w:bottom w:w="28" w:type="dxa"/>
              <w:right w:w="57" w:type="dxa"/>
            </w:tcMar>
          </w:tcPr>
          <w:p w14:paraId="2E9F69D3"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34AB891D" w14:textId="77777777" w:rsidR="0023324F" w:rsidRDefault="0023324F" w:rsidP="004938AF">
            <w:pPr>
              <w:rPr>
                <w:sz w:val="20"/>
                <w:lang w:eastAsia="lt-LT"/>
              </w:rPr>
            </w:pPr>
            <w:r>
              <w:rPr>
                <w:b/>
                <w:bCs/>
                <w:sz w:val="22"/>
              </w:rPr>
              <w:t>10.4 uždavinys.</w:t>
            </w:r>
            <w:r>
              <w:rPr>
                <w:bCs/>
                <w:sz w:val="22"/>
              </w:rPr>
              <w:t xml:space="preserve"> Užtikrinti efektyvų krizių nacionalinio saugumo srityje ir ekstremaliųjų situacijų valdymą bei jų prevenciją</w:t>
            </w:r>
          </w:p>
        </w:tc>
        <w:tc>
          <w:tcPr>
            <w:tcW w:w="1283" w:type="dxa"/>
            <w:vMerge w:val="restart"/>
            <w:shd w:val="clear" w:color="auto" w:fill="auto"/>
            <w:tcMar>
              <w:top w:w="28" w:type="dxa"/>
              <w:left w:w="57" w:type="dxa"/>
              <w:bottom w:w="28" w:type="dxa"/>
              <w:right w:w="57" w:type="dxa"/>
            </w:tcMar>
          </w:tcPr>
          <w:p w14:paraId="33B7DF9F" w14:textId="77777777" w:rsidR="0023324F" w:rsidRDefault="0023324F" w:rsidP="004938AF">
            <w:pPr>
              <w:rPr>
                <w:sz w:val="20"/>
                <w:lang w:eastAsia="lt-LT"/>
              </w:rPr>
            </w:pPr>
            <w:r>
              <w:rPr>
                <w:sz w:val="20"/>
                <w:lang w:eastAsia="lt-LT"/>
              </w:rPr>
              <w:t xml:space="preserve">VRM </w:t>
            </w:r>
          </w:p>
          <w:p w14:paraId="300AB88B" w14:textId="77777777" w:rsidR="0023324F" w:rsidRDefault="0023324F" w:rsidP="004938AF">
            <w:pPr>
              <w:rPr>
                <w:sz w:val="20"/>
                <w:lang w:eastAsia="lt-LT"/>
              </w:rPr>
            </w:pPr>
            <w:r>
              <w:rPr>
                <w:sz w:val="20"/>
                <w:lang w:eastAsia="lt-LT"/>
              </w:rPr>
              <w:t>(ministerijos, LRVK)</w:t>
            </w:r>
          </w:p>
        </w:tc>
        <w:tc>
          <w:tcPr>
            <w:tcW w:w="2835" w:type="dxa"/>
            <w:gridSpan w:val="7"/>
            <w:shd w:val="clear" w:color="auto" w:fill="auto"/>
            <w:noWrap/>
            <w:tcMar>
              <w:top w:w="28" w:type="dxa"/>
              <w:left w:w="57" w:type="dxa"/>
              <w:bottom w:w="28" w:type="dxa"/>
              <w:right w:w="57" w:type="dxa"/>
            </w:tcMar>
          </w:tcPr>
          <w:p w14:paraId="265687E9" w14:textId="77777777" w:rsidR="0023324F" w:rsidRDefault="0023324F" w:rsidP="004938AF">
            <w:pPr>
              <w:rPr>
                <w:bCs/>
                <w:sz w:val="20"/>
              </w:rPr>
            </w:pPr>
            <w:r>
              <w:rPr>
                <w:iCs/>
                <w:sz w:val="20"/>
              </w:rPr>
              <w:t xml:space="preserve">10.4.1. </w:t>
            </w:r>
            <w:r>
              <w:rPr>
                <w:bCs/>
                <w:sz w:val="20"/>
              </w:rPr>
              <w:t>Įgyvendintų NATO civilinės parengties krizių atsako priemonių veiksmų dalis</w:t>
            </w:r>
          </w:p>
        </w:tc>
        <w:tc>
          <w:tcPr>
            <w:tcW w:w="1276" w:type="dxa"/>
          </w:tcPr>
          <w:p w14:paraId="60A8C032" w14:textId="77777777" w:rsidR="0023324F" w:rsidRDefault="0023324F" w:rsidP="004938AF">
            <w:pPr>
              <w:jc w:val="center"/>
              <w:rPr>
                <w:sz w:val="20"/>
                <w:lang w:eastAsia="lt-LT"/>
              </w:rPr>
            </w:pPr>
            <w:r>
              <w:rPr>
                <w:sz w:val="20"/>
                <w:lang w:eastAsia="lt-LT"/>
              </w:rPr>
              <w:t>LRVK</w:t>
            </w:r>
          </w:p>
        </w:tc>
        <w:tc>
          <w:tcPr>
            <w:tcW w:w="1134" w:type="dxa"/>
            <w:tcMar>
              <w:top w:w="28" w:type="dxa"/>
              <w:left w:w="57" w:type="dxa"/>
              <w:bottom w:w="28" w:type="dxa"/>
              <w:right w:w="57" w:type="dxa"/>
            </w:tcMar>
          </w:tcPr>
          <w:p w14:paraId="44E2341A" w14:textId="77777777" w:rsidR="0023324F" w:rsidRDefault="0023324F" w:rsidP="004938AF">
            <w:pPr>
              <w:jc w:val="center"/>
              <w:rPr>
                <w:sz w:val="20"/>
                <w:lang w:eastAsia="lt-LT"/>
              </w:rPr>
            </w:pPr>
            <w:r>
              <w:rPr>
                <w:sz w:val="20"/>
              </w:rPr>
              <w:t>procentai</w:t>
            </w:r>
          </w:p>
        </w:tc>
        <w:tc>
          <w:tcPr>
            <w:tcW w:w="1275" w:type="dxa"/>
            <w:gridSpan w:val="2"/>
            <w:tcMar>
              <w:top w:w="28" w:type="dxa"/>
              <w:left w:w="57" w:type="dxa"/>
              <w:bottom w:w="28" w:type="dxa"/>
              <w:right w:w="57" w:type="dxa"/>
            </w:tcMar>
          </w:tcPr>
          <w:p w14:paraId="34F59F8A" w14:textId="77777777" w:rsidR="0023324F" w:rsidRDefault="0023324F" w:rsidP="004938AF">
            <w:pPr>
              <w:jc w:val="center"/>
              <w:rPr>
                <w:sz w:val="20"/>
              </w:rPr>
            </w:pPr>
            <w:r>
              <w:rPr>
                <w:sz w:val="20"/>
              </w:rPr>
              <w:t>58</w:t>
            </w:r>
          </w:p>
          <w:p w14:paraId="4DF63FA8" w14:textId="77777777" w:rsidR="0023324F" w:rsidRDefault="0023324F" w:rsidP="004938AF">
            <w:pPr>
              <w:jc w:val="center"/>
              <w:rPr>
                <w:sz w:val="20"/>
                <w:lang w:val="en-US" w:eastAsia="lt-LT"/>
              </w:rPr>
            </w:pPr>
            <w:r>
              <w:rPr>
                <w:sz w:val="20"/>
              </w:rPr>
              <w:t>(2019)</w:t>
            </w:r>
          </w:p>
        </w:tc>
        <w:tc>
          <w:tcPr>
            <w:tcW w:w="1276" w:type="dxa"/>
            <w:gridSpan w:val="2"/>
            <w:tcMar>
              <w:top w:w="28" w:type="dxa"/>
              <w:left w:w="57" w:type="dxa"/>
              <w:bottom w:w="28" w:type="dxa"/>
              <w:right w:w="57" w:type="dxa"/>
            </w:tcMar>
          </w:tcPr>
          <w:p w14:paraId="7AF4F7A7" w14:textId="77777777" w:rsidR="0023324F" w:rsidRDefault="0023324F" w:rsidP="004938AF">
            <w:pPr>
              <w:jc w:val="center"/>
              <w:rPr>
                <w:sz w:val="20"/>
                <w:lang w:eastAsia="lt-LT"/>
              </w:rPr>
            </w:pPr>
            <w:r>
              <w:rPr>
                <w:sz w:val="20"/>
              </w:rPr>
              <w:t>70</w:t>
            </w:r>
          </w:p>
        </w:tc>
        <w:tc>
          <w:tcPr>
            <w:tcW w:w="1276" w:type="dxa"/>
            <w:gridSpan w:val="2"/>
          </w:tcPr>
          <w:p w14:paraId="22CDC9E4" w14:textId="77777777" w:rsidR="0023324F" w:rsidRDefault="0023324F" w:rsidP="004938AF">
            <w:pPr>
              <w:jc w:val="center"/>
              <w:rPr>
                <w:sz w:val="20"/>
              </w:rPr>
            </w:pPr>
            <w:r>
              <w:rPr>
                <w:sz w:val="20"/>
              </w:rPr>
              <w:t>85</w:t>
            </w:r>
          </w:p>
          <w:p w14:paraId="4BC6EBFF" w14:textId="77777777" w:rsidR="0023324F" w:rsidRDefault="0023324F" w:rsidP="004938AF">
            <w:pPr>
              <w:jc w:val="center"/>
              <w:rPr>
                <w:sz w:val="20"/>
                <w:lang w:eastAsia="lt-LT"/>
              </w:rPr>
            </w:pPr>
          </w:p>
        </w:tc>
        <w:tc>
          <w:tcPr>
            <w:tcW w:w="1795" w:type="dxa"/>
            <w:shd w:val="clear" w:color="auto" w:fill="auto"/>
            <w:noWrap/>
            <w:tcMar>
              <w:top w:w="28" w:type="dxa"/>
              <w:left w:w="57" w:type="dxa"/>
              <w:bottom w:w="28" w:type="dxa"/>
              <w:right w:w="57" w:type="dxa"/>
            </w:tcMar>
          </w:tcPr>
          <w:p w14:paraId="29586A02" w14:textId="77777777" w:rsidR="0023324F" w:rsidRDefault="0023324F" w:rsidP="004938AF">
            <w:pPr>
              <w:rPr>
                <w:sz w:val="20"/>
                <w:lang w:eastAsia="lt-LT"/>
              </w:rPr>
            </w:pPr>
            <w:r>
              <w:rPr>
                <w:sz w:val="20"/>
                <w:lang w:eastAsia="lt-LT"/>
              </w:rPr>
              <w:t>ataskaita</w:t>
            </w:r>
          </w:p>
        </w:tc>
      </w:tr>
      <w:tr w:rsidR="0023324F" w14:paraId="7341F6B0" w14:textId="77777777">
        <w:trPr>
          <w:cantSplit/>
          <w:trHeight w:val="20"/>
        </w:trPr>
        <w:tc>
          <w:tcPr>
            <w:tcW w:w="1134" w:type="dxa"/>
            <w:vMerge/>
            <w:shd w:val="clear" w:color="auto" w:fill="auto"/>
            <w:tcMar>
              <w:top w:w="28" w:type="dxa"/>
              <w:left w:w="57" w:type="dxa"/>
              <w:bottom w:w="28" w:type="dxa"/>
              <w:right w:w="57" w:type="dxa"/>
            </w:tcMar>
          </w:tcPr>
          <w:p w14:paraId="3282F3A5"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64C9DA2E" w14:textId="77777777" w:rsidR="0023324F" w:rsidRDefault="0023324F" w:rsidP="004938AF">
            <w:pPr>
              <w:rPr>
                <w:sz w:val="20"/>
                <w:lang w:eastAsia="lt-LT"/>
              </w:rPr>
            </w:pPr>
          </w:p>
        </w:tc>
        <w:tc>
          <w:tcPr>
            <w:tcW w:w="1283" w:type="dxa"/>
            <w:vMerge/>
            <w:shd w:val="clear" w:color="auto" w:fill="auto"/>
            <w:tcMar>
              <w:top w:w="28" w:type="dxa"/>
              <w:left w:w="57" w:type="dxa"/>
              <w:bottom w:w="28" w:type="dxa"/>
              <w:right w:w="57" w:type="dxa"/>
            </w:tcMar>
          </w:tcPr>
          <w:p w14:paraId="2EC3FD5D"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2FDBACC8" w14:textId="77777777" w:rsidR="0023324F" w:rsidRDefault="0023324F" w:rsidP="004938AF">
            <w:pPr>
              <w:tabs>
                <w:tab w:val="left" w:pos="226"/>
              </w:tabs>
              <w:rPr>
                <w:sz w:val="20"/>
              </w:rPr>
            </w:pPr>
            <w:r>
              <w:rPr>
                <w:sz w:val="20"/>
              </w:rPr>
              <w:t>10.4.2.</w:t>
            </w:r>
            <w:r>
              <w:t xml:space="preserve"> </w:t>
            </w:r>
            <w:r>
              <w:rPr>
                <w:sz w:val="20"/>
              </w:rPr>
              <w:t xml:space="preserve">Valstybės ir savivaldybių institucijų ir įstaigų, pasirengusių reaguoti į ekstremaliąsias situacijas, dalis </w:t>
            </w:r>
          </w:p>
        </w:tc>
        <w:tc>
          <w:tcPr>
            <w:tcW w:w="1276" w:type="dxa"/>
          </w:tcPr>
          <w:p w14:paraId="19803FE3" w14:textId="77777777" w:rsidR="0023324F" w:rsidRDefault="0023324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681FA906" w14:textId="77777777" w:rsidR="0023324F" w:rsidRDefault="0023324F" w:rsidP="004938AF">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21A448E9" w14:textId="77777777" w:rsidR="0023324F" w:rsidRDefault="0023324F" w:rsidP="004938AF">
            <w:pPr>
              <w:jc w:val="center"/>
              <w:rPr>
                <w:sz w:val="20"/>
              </w:rPr>
            </w:pPr>
            <w:r>
              <w:rPr>
                <w:sz w:val="20"/>
              </w:rPr>
              <w:t>70</w:t>
            </w:r>
          </w:p>
          <w:p w14:paraId="368DE48B" w14:textId="77777777" w:rsidR="0023324F" w:rsidRDefault="0023324F" w:rsidP="004938AF">
            <w:pPr>
              <w:jc w:val="center"/>
              <w:rPr>
                <w:strike/>
                <w:sz w:val="20"/>
              </w:rPr>
            </w:pPr>
            <w:r>
              <w:rPr>
                <w:sz w:val="20"/>
              </w:rPr>
              <w:t>(2019)</w:t>
            </w:r>
          </w:p>
        </w:tc>
        <w:tc>
          <w:tcPr>
            <w:tcW w:w="1276" w:type="dxa"/>
            <w:gridSpan w:val="2"/>
            <w:tcMar>
              <w:top w:w="28" w:type="dxa"/>
              <w:left w:w="57" w:type="dxa"/>
              <w:bottom w:w="28" w:type="dxa"/>
              <w:right w:w="57" w:type="dxa"/>
            </w:tcMar>
          </w:tcPr>
          <w:p w14:paraId="7C85706D" w14:textId="77777777" w:rsidR="0023324F" w:rsidRDefault="0023324F" w:rsidP="004938AF">
            <w:pPr>
              <w:jc w:val="center"/>
              <w:rPr>
                <w:sz w:val="20"/>
              </w:rPr>
            </w:pPr>
            <w:r>
              <w:rPr>
                <w:sz w:val="20"/>
              </w:rPr>
              <w:t>90</w:t>
            </w:r>
          </w:p>
        </w:tc>
        <w:tc>
          <w:tcPr>
            <w:tcW w:w="1276" w:type="dxa"/>
            <w:gridSpan w:val="2"/>
          </w:tcPr>
          <w:p w14:paraId="2636EDD3" w14:textId="77777777" w:rsidR="0023324F" w:rsidRDefault="0023324F" w:rsidP="004938AF">
            <w:pPr>
              <w:jc w:val="center"/>
              <w:rPr>
                <w:sz w:val="20"/>
              </w:rPr>
            </w:pPr>
            <w:r>
              <w:rPr>
                <w:sz w:val="20"/>
              </w:rPr>
              <w:t>100</w:t>
            </w:r>
          </w:p>
        </w:tc>
        <w:tc>
          <w:tcPr>
            <w:tcW w:w="1795" w:type="dxa"/>
            <w:noWrap/>
            <w:tcMar>
              <w:top w:w="28" w:type="dxa"/>
              <w:left w:w="57" w:type="dxa"/>
              <w:bottom w:w="28" w:type="dxa"/>
              <w:right w:w="57" w:type="dxa"/>
            </w:tcMar>
          </w:tcPr>
          <w:p w14:paraId="244E849B" w14:textId="77777777" w:rsidR="0023324F" w:rsidRDefault="0023324F" w:rsidP="004938AF">
            <w:pPr>
              <w:rPr>
                <w:sz w:val="20"/>
              </w:rPr>
            </w:pPr>
            <w:r>
              <w:rPr>
                <w:sz w:val="20"/>
              </w:rPr>
              <w:t>ataskaita</w:t>
            </w:r>
          </w:p>
        </w:tc>
      </w:tr>
      <w:tr w:rsidR="0023324F" w14:paraId="1F2B8AA1" w14:textId="77777777">
        <w:trPr>
          <w:cantSplit/>
          <w:trHeight w:val="20"/>
        </w:trPr>
        <w:tc>
          <w:tcPr>
            <w:tcW w:w="1134" w:type="dxa"/>
            <w:vMerge/>
            <w:shd w:val="clear" w:color="auto" w:fill="auto"/>
            <w:tcMar>
              <w:top w:w="28" w:type="dxa"/>
              <w:left w:w="57" w:type="dxa"/>
              <w:bottom w:w="28" w:type="dxa"/>
              <w:right w:w="57" w:type="dxa"/>
            </w:tcMar>
          </w:tcPr>
          <w:p w14:paraId="44A1A99C"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08F4A044" w14:textId="77777777" w:rsidR="0023324F" w:rsidRDefault="0023324F" w:rsidP="004938AF">
            <w:pPr>
              <w:rPr>
                <w:sz w:val="20"/>
                <w:lang w:eastAsia="lt-LT"/>
              </w:rPr>
            </w:pPr>
          </w:p>
        </w:tc>
        <w:tc>
          <w:tcPr>
            <w:tcW w:w="1283" w:type="dxa"/>
            <w:vMerge/>
            <w:shd w:val="clear" w:color="auto" w:fill="auto"/>
            <w:tcMar>
              <w:top w:w="28" w:type="dxa"/>
              <w:left w:w="57" w:type="dxa"/>
              <w:bottom w:w="28" w:type="dxa"/>
              <w:right w:w="57" w:type="dxa"/>
            </w:tcMar>
          </w:tcPr>
          <w:p w14:paraId="2BB4F4F8"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5826A4A3" w14:textId="37791BE2" w:rsidR="0023324F" w:rsidRDefault="0023324F" w:rsidP="004938AF">
            <w:pPr>
              <w:tabs>
                <w:tab w:val="left" w:pos="226"/>
              </w:tabs>
              <w:rPr>
                <w:sz w:val="20"/>
              </w:rPr>
            </w:pPr>
            <w:r>
              <w:rPr>
                <w:sz w:val="20"/>
              </w:rPr>
              <w:t>10.4.3. Gyventojų, žinančių, kaip elgtis ekstremaliųjų situacijų atvejais, dalis</w:t>
            </w:r>
          </w:p>
        </w:tc>
        <w:tc>
          <w:tcPr>
            <w:tcW w:w="1276" w:type="dxa"/>
          </w:tcPr>
          <w:p w14:paraId="5D86D32F" w14:textId="77777777" w:rsidR="0023324F" w:rsidRDefault="0023324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1860A757" w14:textId="77777777" w:rsidR="0023324F" w:rsidRDefault="0023324F" w:rsidP="004938AF">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4F007259" w14:textId="77777777" w:rsidR="0023324F" w:rsidRDefault="0023324F" w:rsidP="004938AF">
            <w:pPr>
              <w:jc w:val="center"/>
              <w:rPr>
                <w:sz w:val="20"/>
                <w:lang w:val="en-GB"/>
              </w:rPr>
            </w:pPr>
            <w:r>
              <w:rPr>
                <w:sz w:val="20"/>
                <w:lang w:val="en-GB"/>
              </w:rPr>
              <w:t>47</w:t>
            </w:r>
          </w:p>
          <w:p w14:paraId="5F2F8D95" w14:textId="77777777" w:rsidR="0023324F" w:rsidRDefault="0023324F" w:rsidP="004938AF">
            <w:pPr>
              <w:jc w:val="center"/>
              <w:rPr>
                <w:sz w:val="20"/>
                <w:lang w:eastAsia="lt-LT"/>
              </w:rPr>
            </w:pPr>
            <w:r>
              <w:rPr>
                <w:sz w:val="20"/>
                <w:lang w:val="en-GB"/>
              </w:rPr>
              <w:t>(2020)</w:t>
            </w:r>
          </w:p>
        </w:tc>
        <w:tc>
          <w:tcPr>
            <w:tcW w:w="1276" w:type="dxa"/>
            <w:gridSpan w:val="2"/>
            <w:tcMar>
              <w:top w:w="28" w:type="dxa"/>
              <w:left w:w="57" w:type="dxa"/>
              <w:bottom w:w="28" w:type="dxa"/>
              <w:right w:w="57" w:type="dxa"/>
            </w:tcMar>
          </w:tcPr>
          <w:p w14:paraId="3E577162" w14:textId="77777777" w:rsidR="0023324F" w:rsidRDefault="0023324F" w:rsidP="004938AF">
            <w:pPr>
              <w:jc w:val="center"/>
              <w:rPr>
                <w:sz w:val="20"/>
                <w:lang w:eastAsia="lt-LT"/>
              </w:rPr>
            </w:pPr>
            <w:r>
              <w:rPr>
                <w:sz w:val="20"/>
              </w:rPr>
              <w:t>52</w:t>
            </w:r>
          </w:p>
        </w:tc>
        <w:tc>
          <w:tcPr>
            <w:tcW w:w="1276" w:type="dxa"/>
            <w:gridSpan w:val="2"/>
          </w:tcPr>
          <w:p w14:paraId="3BA597CA" w14:textId="77777777" w:rsidR="0023324F" w:rsidRDefault="0023324F" w:rsidP="004938AF">
            <w:pPr>
              <w:jc w:val="center"/>
              <w:rPr>
                <w:sz w:val="20"/>
                <w:lang w:eastAsia="lt-LT"/>
              </w:rPr>
            </w:pPr>
            <w:r>
              <w:rPr>
                <w:sz w:val="20"/>
              </w:rPr>
              <w:t>55</w:t>
            </w:r>
          </w:p>
        </w:tc>
        <w:tc>
          <w:tcPr>
            <w:tcW w:w="1795" w:type="dxa"/>
            <w:noWrap/>
            <w:tcMar>
              <w:top w:w="28" w:type="dxa"/>
              <w:left w:w="57" w:type="dxa"/>
              <w:bottom w:w="28" w:type="dxa"/>
              <w:right w:w="57" w:type="dxa"/>
            </w:tcMar>
          </w:tcPr>
          <w:p w14:paraId="5ABCFC65" w14:textId="77777777" w:rsidR="0023324F" w:rsidRDefault="0023324F" w:rsidP="004938AF">
            <w:pPr>
              <w:rPr>
                <w:sz w:val="20"/>
                <w:lang w:eastAsia="lt-LT"/>
              </w:rPr>
            </w:pPr>
            <w:r>
              <w:rPr>
                <w:sz w:val="20"/>
              </w:rPr>
              <w:t>VRM atliekamas gyventojų nuomonės apie viešąjį saugumą tyrimas</w:t>
            </w:r>
          </w:p>
        </w:tc>
      </w:tr>
      <w:tr w:rsidR="0023324F" w14:paraId="50CBE342" w14:textId="77777777" w:rsidTr="00B72355">
        <w:trPr>
          <w:cantSplit/>
          <w:trHeight w:val="853"/>
        </w:trPr>
        <w:tc>
          <w:tcPr>
            <w:tcW w:w="1134" w:type="dxa"/>
            <w:vMerge/>
            <w:shd w:val="clear" w:color="auto" w:fill="auto"/>
            <w:tcMar>
              <w:top w:w="28" w:type="dxa"/>
              <w:left w:w="57" w:type="dxa"/>
              <w:bottom w:w="28" w:type="dxa"/>
              <w:right w:w="57" w:type="dxa"/>
            </w:tcMar>
          </w:tcPr>
          <w:p w14:paraId="64721774" w14:textId="77777777" w:rsidR="0023324F" w:rsidRDefault="0023324F" w:rsidP="004938AF">
            <w:pPr>
              <w:rPr>
                <w:bCs/>
                <w:sz w:val="20"/>
                <w:lang w:eastAsia="lt-LT"/>
              </w:rPr>
            </w:pPr>
          </w:p>
        </w:tc>
        <w:tc>
          <w:tcPr>
            <w:tcW w:w="1836" w:type="dxa"/>
            <w:vMerge/>
            <w:tcMar>
              <w:top w:w="28" w:type="dxa"/>
              <w:left w:w="57" w:type="dxa"/>
              <w:bottom w:w="28" w:type="dxa"/>
              <w:right w:w="57" w:type="dxa"/>
            </w:tcMar>
          </w:tcPr>
          <w:p w14:paraId="07FABC99" w14:textId="77777777" w:rsidR="0023324F" w:rsidRDefault="0023324F" w:rsidP="004938AF">
            <w:pPr>
              <w:rPr>
                <w:sz w:val="20"/>
                <w:lang w:eastAsia="lt-LT"/>
              </w:rPr>
            </w:pPr>
          </w:p>
        </w:tc>
        <w:tc>
          <w:tcPr>
            <w:tcW w:w="1283" w:type="dxa"/>
            <w:vMerge/>
            <w:shd w:val="clear" w:color="auto" w:fill="auto"/>
            <w:tcMar>
              <w:top w:w="28" w:type="dxa"/>
              <w:left w:w="57" w:type="dxa"/>
              <w:bottom w:w="28" w:type="dxa"/>
              <w:right w:w="57" w:type="dxa"/>
            </w:tcMar>
          </w:tcPr>
          <w:p w14:paraId="3921EBEF"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5650C0F" w14:textId="0086FE0F" w:rsidR="0023324F" w:rsidRDefault="0023324F" w:rsidP="004938AF">
            <w:pPr>
              <w:tabs>
                <w:tab w:val="left" w:pos="226"/>
              </w:tabs>
              <w:rPr>
                <w:sz w:val="20"/>
                <w:lang w:val="en-GB"/>
              </w:rPr>
            </w:pPr>
            <w:r>
              <w:rPr>
                <w:sz w:val="20"/>
                <w:lang w:val="en-GB"/>
              </w:rPr>
              <w:t xml:space="preserve">10.4.4. </w:t>
            </w:r>
            <w:proofErr w:type="spellStart"/>
            <w:r>
              <w:rPr>
                <w:sz w:val="20"/>
                <w:lang w:val="en-GB"/>
              </w:rPr>
              <w:t>Gyventojų</w:t>
            </w:r>
            <w:proofErr w:type="spellEnd"/>
            <w:r>
              <w:rPr>
                <w:sz w:val="20"/>
                <w:lang w:val="en-GB"/>
              </w:rPr>
              <w:t xml:space="preserve">, </w:t>
            </w:r>
            <w:proofErr w:type="spellStart"/>
            <w:r>
              <w:rPr>
                <w:sz w:val="20"/>
                <w:lang w:val="en-GB"/>
              </w:rPr>
              <w:t>besirūpinančių</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ir</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turto</w:t>
            </w:r>
            <w:proofErr w:type="spellEnd"/>
            <w:r>
              <w:rPr>
                <w:sz w:val="20"/>
                <w:lang w:val="en-GB"/>
              </w:rPr>
              <w:t xml:space="preserve"> </w:t>
            </w:r>
            <w:proofErr w:type="spellStart"/>
            <w:r>
              <w:rPr>
                <w:sz w:val="20"/>
                <w:lang w:val="en-GB"/>
              </w:rPr>
              <w:t>saugumu</w:t>
            </w:r>
            <w:proofErr w:type="spellEnd"/>
            <w:r>
              <w:rPr>
                <w:sz w:val="20"/>
                <w:lang w:val="en-GB"/>
              </w:rPr>
              <w:t xml:space="preserve">, </w:t>
            </w:r>
            <w:proofErr w:type="spellStart"/>
            <w:r>
              <w:rPr>
                <w:sz w:val="20"/>
                <w:lang w:val="en-GB"/>
              </w:rPr>
              <w:t>dalis</w:t>
            </w:r>
            <w:proofErr w:type="spellEnd"/>
          </w:p>
        </w:tc>
        <w:tc>
          <w:tcPr>
            <w:tcW w:w="1276" w:type="dxa"/>
          </w:tcPr>
          <w:p w14:paraId="708C8C4A" w14:textId="77777777" w:rsidR="0023324F" w:rsidRDefault="0023324F" w:rsidP="004938AF">
            <w:pPr>
              <w:jc w:val="center"/>
              <w:rPr>
                <w:sz w:val="20"/>
                <w:lang w:eastAsia="lt-LT"/>
              </w:rPr>
            </w:pPr>
            <w:r>
              <w:rPr>
                <w:sz w:val="20"/>
                <w:lang w:eastAsia="lt-LT"/>
              </w:rPr>
              <w:t>VRM</w:t>
            </w:r>
          </w:p>
        </w:tc>
        <w:tc>
          <w:tcPr>
            <w:tcW w:w="1134" w:type="dxa"/>
            <w:tcMar>
              <w:top w:w="28" w:type="dxa"/>
              <w:left w:w="57" w:type="dxa"/>
              <w:bottom w:w="28" w:type="dxa"/>
              <w:right w:w="57" w:type="dxa"/>
            </w:tcMar>
          </w:tcPr>
          <w:p w14:paraId="5AEEE1DA" w14:textId="1DDC8EF6" w:rsidR="0023324F" w:rsidRDefault="0023324F" w:rsidP="004938AF">
            <w:pPr>
              <w:jc w:val="center"/>
              <w:rPr>
                <w:sz w:val="20"/>
                <w:lang w:eastAsia="lt-LT"/>
              </w:rPr>
            </w:pPr>
            <w:r>
              <w:rPr>
                <w:sz w:val="20"/>
                <w:lang w:eastAsia="lt-LT"/>
              </w:rPr>
              <w:t>Procentiniai punktai</w:t>
            </w:r>
          </w:p>
        </w:tc>
        <w:tc>
          <w:tcPr>
            <w:tcW w:w="1275" w:type="dxa"/>
            <w:gridSpan w:val="2"/>
            <w:tcMar>
              <w:top w:w="28" w:type="dxa"/>
              <w:left w:w="57" w:type="dxa"/>
              <w:bottom w:w="28" w:type="dxa"/>
              <w:right w:w="57" w:type="dxa"/>
            </w:tcMar>
          </w:tcPr>
          <w:p w14:paraId="195B427D" w14:textId="3812DAEA" w:rsidR="0023324F" w:rsidRDefault="0023324F" w:rsidP="004938AF">
            <w:pPr>
              <w:jc w:val="center"/>
              <w:rPr>
                <w:sz w:val="20"/>
              </w:rPr>
            </w:pPr>
            <w:r>
              <w:rPr>
                <w:sz w:val="20"/>
              </w:rPr>
              <w:t>–</w:t>
            </w:r>
          </w:p>
        </w:tc>
        <w:tc>
          <w:tcPr>
            <w:tcW w:w="1276" w:type="dxa"/>
            <w:gridSpan w:val="2"/>
            <w:tcMar>
              <w:top w:w="28" w:type="dxa"/>
              <w:left w:w="57" w:type="dxa"/>
              <w:bottom w:w="28" w:type="dxa"/>
              <w:right w:w="57" w:type="dxa"/>
            </w:tcMar>
          </w:tcPr>
          <w:p w14:paraId="5D12642A" w14:textId="2C7F74E1" w:rsidR="0023324F" w:rsidRDefault="0023324F" w:rsidP="004938AF">
            <w:pPr>
              <w:jc w:val="center"/>
              <w:rPr>
                <w:sz w:val="20"/>
              </w:rPr>
            </w:pPr>
            <w:r>
              <w:rPr>
                <w:sz w:val="20"/>
              </w:rPr>
              <w:t>+5</w:t>
            </w:r>
          </w:p>
        </w:tc>
        <w:tc>
          <w:tcPr>
            <w:tcW w:w="1276" w:type="dxa"/>
            <w:gridSpan w:val="2"/>
          </w:tcPr>
          <w:p w14:paraId="25998649" w14:textId="41A50081" w:rsidR="0023324F" w:rsidRDefault="0023324F" w:rsidP="004938AF">
            <w:pPr>
              <w:jc w:val="center"/>
              <w:rPr>
                <w:sz w:val="20"/>
              </w:rPr>
            </w:pPr>
            <w:r>
              <w:rPr>
                <w:sz w:val="20"/>
              </w:rPr>
              <w:t>+10</w:t>
            </w:r>
          </w:p>
        </w:tc>
        <w:tc>
          <w:tcPr>
            <w:tcW w:w="1795" w:type="dxa"/>
            <w:noWrap/>
            <w:tcMar>
              <w:top w:w="28" w:type="dxa"/>
              <w:left w:w="57" w:type="dxa"/>
              <w:bottom w:w="28" w:type="dxa"/>
              <w:right w:w="57" w:type="dxa"/>
            </w:tcMar>
          </w:tcPr>
          <w:p w14:paraId="0DC16EFF" w14:textId="77777777" w:rsidR="0023324F" w:rsidRDefault="0023324F" w:rsidP="004938AF">
            <w:pPr>
              <w:rPr>
                <w:sz w:val="20"/>
              </w:rPr>
            </w:pPr>
            <w:r>
              <w:rPr>
                <w:sz w:val="20"/>
              </w:rPr>
              <w:t>VRM atliekamas gyventojų nuomonės apie viešąjį saugumą tyrimas</w:t>
            </w:r>
          </w:p>
        </w:tc>
      </w:tr>
      <w:tr w:rsidR="0023324F" w14:paraId="5855EB69" w14:textId="77777777" w:rsidTr="00357D75">
        <w:trPr>
          <w:cantSplit/>
          <w:trHeight w:val="876"/>
        </w:trPr>
        <w:tc>
          <w:tcPr>
            <w:tcW w:w="1134" w:type="dxa"/>
            <w:vMerge/>
            <w:shd w:val="clear" w:color="auto" w:fill="auto"/>
            <w:tcMar>
              <w:top w:w="28" w:type="dxa"/>
              <w:left w:w="57" w:type="dxa"/>
              <w:bottom w:w="28" w:type="dxa"/>
              <w:right w:w="57" w:type="dxa"/>
            </w:tcMar>
          </w:tcPr>
          <w:p w14:paraId="38DA44C7" w14:textId="77777777" w:rsidR="0023324F" w:rsidRDefault="0023324F" w:rsidP="004938AF">
            <w:pPr>
              <w:rPr>
                <w:bCs/>
                <w:sz w:val="20"/>
                <w:lang w:eastAsia="lt-LT"/>
              </w:rPr>
            </w:pPr>
            <w:bookmarkStart w:id="4" w:name="_Hlk76311739"/>
          </w:p>
        </w:tc>
        <w:tc>
          <w:tcPr>
            <w:tcW w:w="1836" w:type="dxa"/>
            <w:shd w:val="clear" w:color="auto" w:fill="auto"/>
            <w:tcMar>
              <w:top w:w="28" w:type="dxa"/>
              <w:left w:w="57" w:type="dxa"/>
              <w:bottom w:w="28" w:type="dxa"/>
              <w:right w:w="57" w:type="dxa"/>
            </w:tcMar>
          </w:tcPr>
          <w:p w14:paraId="288D4C0E" w14:textId="77777777" w:rsidR="0023324F" w:rsidRDefault="0023324F" w:rsidP="004938AF">
            <w:pPr>
              <w:rPr>
                <w:sz w:val="20"/>
                <w:lang w:eastAsia="lt-LT"/>
              </w:rPr>
            </w:pPr>
            <w:r>
              <w:rPr>
                <w:b/>
                <w:sz w:val="22"/>
              </w:rPr>
              <w:t>10.5 uždavinys.</w:t>
            </w:r>
            <w:r>
              <w:rPr>
                <w:sz w:val="22"/>
              </w:rPr>
              <w:t xml:space="preserve"> Stiprinti kibernetinį saugumą ir gynybą</w:t>
            </w:r>
          </w:p>
        </w:tc>
        <w:tc>
          <w:tcPr>
            <w:tcW w:w="1283" w:type="dxa"/>
            <w:shd w:val="clear" w:color="auto" w:fill="auto"/>
            <w:tcMar>
              <w:top w:w="28" w:type="dxa"/>
              <w:left w:w="57" w:type="dxa"/>
              <w:bottom w:w="28" w:type="dxa"/>
              <w:right w:w="57" w:type="dxa"/>
            </w:tcMar>
          </w:tcPr>
          <w:p w14:paraId="4FAB6CAF" w14:textId="77777777" w:rsidR="0023324F" w:rsidRDefault="0023324F" w:rsidP="004938AF">
            <w:pPr>
              <w:rPr>
                <w:sz w:val="20"/>
                <w:lang w:eastAsia="lt-LT"/>
              </w:rPr>
            </w:pPr>
            <w:r>
              <w:rPr>
                <w:sz w:val="20"/>
                <w:lang w:eastAsia="lt-LT"/>
              </w:rPr>
              <w:t>KAM (ministerijos)</w:t>
            </w:r>
          </w:p>
        </w:tc>
        <w:tc>
          <w:tcPr>
            <w:tcW w:w="2835" w:type="dxa"/>
            <w:gridSpan w:val="7"/>
            <w:shd w:val="clear" w:color="auto" w:fill="auto"/>
            <w:noWrap/>
            <w:tcMar>
              <w:top w:w="28" w:type="dxa"/>
              <w:left w:w="57" w:type="dxa"/>
              <w:bottom w:w="28" w:type="dxa"/>
              <w:right w:w="57" w:type="dxa"/>
            </w:tcMar>
          </w:tcPr>
          <w:p w14:paraId="7E7546DE" w14:textId="77777777" w:rsidR="0023324F" w:rsidRDefault="0023324F" w:rsidP="004938AF">
            <w:pPr>
              <w:tabs>
                <w:tab w:val="left" w:pos="316"/>
              </w:tabs>
              <w:rPr>
                <w:bCs/>
                <w:sz w:val="20"/>
              </w:rPr>
            </w:pPr>
            <w:r>
              <w:rPr>
                <w:sz w:val="20"/>
              </w:rPr>
              <w:t>10.5.1. Kibernetinio saugumo indeksas, Lietuvos įvertinimas balais</w:t>
            </w:r>
          </w:p>
        </w:tc>
        <w:tc>
          <w:tcPr>
            <w:tcW w:w="1276" w:type="dxa"/>
          </w:tcPr>
          <w:p w14:paraId="742CB5EC" w14:textId="77777777" w:rsidR="0023324F" w:rsidRDefault="0023324F" w:rsidP="004938AF">
            <w:pPr>
              <w:jc w:val="center"/>
              <w:rPr>
                <w:sz w:val="20"/>
              </w:rPr>
            </w:pPr>
            <w:r>
              <w:rPr>
                <w:sz w:val="20"/>
              </w:rPr>
              <w:t>KAM</w:t>
            </w:r>
          </w:p>
        </w:tc>
        <w:tc>
          <w:tcPr>
            <w:tcW w:w="1134" w:type="dxa"/>
            <w:tcMar>
              <w:top w:w="28" w:type="dxa"/>
              <w:left w:w="57" w:type="dxa"/>
              <w:bottom w:w="28" w:type="dxa"/>
              <w:right w:w="57" w:type="dxa"/>
            </w:tcMar>
          </w:tcPr>
          <w:p w14:paraId="724C0190" w14:textId="77777777" w:rsidR="0023324F" w:rsidRDefault="0023324F" w:rsidP="004938AF">
            <w:pPr>
              <w:jc w:val="center"/>
              <w:rPr>
                <w:sz w:val="20"/>
                <w:lang w:eastAsia="lt-LT"/>
              </w:rPr>
            </w:pPr>
            <w:r>
              <w:rPr>
                <w:sz w:val="20"/>
              </w:rPr>
              <w:t>balai</w:t>
            </w:r>
          </w:p>
        </w:tc>
        <w:tc>
          <w:tcPr>
            <w:tcW w:w="1275" w:type="dxa"/>
            <w:gridSpan w:val="2"/>
            <w:tcMar>
              <w:top w:w="28" w:type="dxa"/>
              <w:left w:w="57" w:type="dxa"/>
              <w:bottom w:w="28" w:type="dxa"/>
              <w:right w:w="57" w:type="dxa"/>
            </w:tcMar>
          </w:tcPr>
          <w:p w14:paraId="68E4E1A1" w14:textId="1B09CCCA" w:rsidR="0023324F" w:rsidRDefault="0023324F" w:rsidP="004938AF">
            <w:pPr>
              <w:jc w:val="center"/>
              <w:rPr>
                <w:sz w:val="20"/>
              </w:rPr>
            </w:pPr>
            <w:r>
              <w:rPr>
                <w:sz w:val="20"/>
                <w:lang w:val="en-GB"/>
              </w:rPr>
              <w:t>97,87</w:t>
            </w:r>
          </w:p>
          <w:p w14:paraId="2FB0C21E" w14:textId="62022BA3" w:rsidR="0023324F" w:rsidRDefault="0023324F" w:rsidP="004938AF">
            <w:pPr>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2B13D091" w14:textId="229F185F" w:rsidR="0023324F" w:rsidRDefault="0023324F" w:rsidP="004938AF">
            <w:pPr>
              <w:jc w:val="center"/>
              <w:rPr>
                <w:sz w:val="20"/>
                <w:lang w:eastAsia="lt-LT"/>
              </w:rPr>
            </w:pPr>
            <w:r>
              <w:rPr>
                <w:sz w:val="20"/>
              </w:rPr>
              <w:t>98,25</w:t>
            </w:r>
          </w:p>
        </w:tc>
        <w:tc>
          <w:tcPr>
            <w:tcW w:w="1276" w:type="dxa"/>
            <w:gridSpan w:val="2"/>
            <w:shd w:val="clear" w:color="auto" w:fill="FFFFFF"/>
          </w:tcPr>
          <w:p w14:paraId="32351215" w14:textId="3C2F825F" w:rsidR="0023324F" w:rsidRDefault="0023324F" w:rsidP="004938AF">
            <w:pPr>
              <w:jc w:val="center"/>
              <w:rPr>
                <w:sz w:val="20"/>
                <w:lang w:eastAsia="lt-LT"/>
              </w:rPr>
            </w:pPr>
            <w:r>
              <w:rPr>
                <w:sz w:val="20"/>
              </w:rPr>
              <w:t>98,5</w:t>
            </w:r>
          </w:p>
        </w:tc>
        <w:tc>
          <w:tcPr>
            <w:tcW w:w="1795" w:type="dxa"/>
            <w:noWrap/>
            <w:tcMar>
              <w:top w:w="28" w:type="dxa"/>
              <w:left w:w="57" w:type="dxa"/>
              <w:bottom w:w="28" w:type="dxa"/>
              <w:right w:w="57" w:type="dxa"/>
            </w:tcMar>
          </w:tcPr>
          <w:p w14:paraId="39038D71" w14:textId="49CD31C4" w:rsidR="0023324F" w:rsidRDefault="0023324F" w:rsidP="004938AF">
            <w:pPr>
              <w:rPr>
                <w:sz w:val="20"/>
              </w:rPr>
            </w:pPr>
            <w:r>
              <w:rPr>
                <w:sz w:val="20"/>
              </w:rPr>
              <w:t>Tarptautinė telekomunikacijos sąjunga (Jungtinių Tautų Organizacijos patronuojamoji įstaiga)</w:t>
            </w:r>
          </w:p>
        </w:tc>
      </w:tr>
      <w:bookmarkEnd w:id="4"/>
      <w:tr w:rsidR="0023324F" w14:paraId="3176D7E1" w14:textId="77777777" w:rsidTr="00357D75">
        <w:trPr>
          <w:cantSplit/>
          <w:trHeight w:val="20"/>
        </w:trPr>
        <w:tc>
          <w:tcPr>
            <w:tcW w:w="1134" w:type="dxa"/>
            <w:vMerge/>
            <w:shd w:val="clear" w:color="auto" w:fill="auto"/>
            <w:tcMar>
              <w:top w:w="28" w:type="dxa"/>
              <w:left w:w="57" w:type="dxa"/>
              <w:bottom w:w="28" w:type="dxa"/>
              <w:right w:w="57" w:type="dxa"/>
            </w:tcMar>
          </w:tcPr>
          <w:p w14:paraId="7335004C" w14:textId="77777777" w:rsidR="0023324F" w:rsidRDefault="0023324F" w:rsidP="004938AF">
            <w:pPr>
              <w:keepNext/>
              <w:keepLines/>
              <w:rPr>
                <w:bCs/>
                <w:sz w:val="20"/>
                <w:lang w:eastAsia="lt-LT"/>
              </w:rPr>
            </w:pPr>
          </w:p>
        </w:tc>
        <w:tc>
          <w:tcPr>
            <w:tcW w:w="1836" w:type="dxa"/>
            <w:shd w:val="clear" w:color="auto" w:fill="auto"/>
            <w:tcMar>
              <w:top w:w="28" w:type="dxa"/>
              <w:left w:w="57" w:type="dxa"/>
              <w:bottom w:w="28" w:type="dxa"/>
              <w:right w:w="57" w:type="dxa"/>
            </w:tcMar>
          </w:tcPr>
          <w:p w14:paraId="535945B1" w14:textId="77777777" w:rsidR="0023324F" w:rsidRDefault="0023324F" w:rsidP="004938AF">
            <w:pPr>
              <w:keepNext/>
              <w:keepLines/>
              <w:tabs>
                <w:tab w:val="left" w:pos="526"/>
              </w:tabs>
              <w:rPr>
                <w:strike/>
                <w:sz w:val="22"/>
              </w:rPr>
            </w:pPr>
            <w:r>
              <w:rPr>
                <w:b/>
                <w:color w:val="000000"/>
                <w:sz w:val="22"/>
              </w:rPr>
              <w:t>10.6 uždavinys.</w:t>
            </w:r>
            <w:r>
              <w:rPr>
                <w:color w:val="000000"/>
                <w:sz w:val="22"/>
              </w:rPr>
              <w:t xml:space="preserve"> Padidinti ES išorės sienos kontrolės veiksmingumą ir sustiprinti neteisėtos migracijos prevenciją ir kontrolę </w:t>
            </w:r>
          </w:p>
        </w:tc>
        <w:tc>
          <w:tcPr>
            <w:tcW w:w="1283" w:type="dxa"/>
            <w:shd w:val="clear" w:color="auto" w:fill="auto"/>
            <w:tcMar>
              <w:top w:w="28" w:type="dxa"/>
              <w:left w:w="57" w:type="dxa"/>
              <w:bottom w:w="28" w:type="dxa"/>
              <w:right w:w="57" w:type="dxa"/>
            </w:tcMar>
          </w:tcPr>
          <w:p w14:paraId="22D3684D" w14:textId="77777777" w:rsidR="0023324F" w:rsidRDefault="0023324F" w:rsidP="004938AF">
            <w:pPr>
              <w:keepNext/>
              <w:keepLines/>
              <w:rPr>
                <w:sz w:val="20"/>
                <w:lang w:eastAsia="lt-LT"/>
              </w:rPr>
            </w:pPr>
            <w:r>
              <w:rPr>
                <w:sz w:val="20"/>
                <w:lang w:eastAsia="lt-LT"/>
              </w:rPr>
              <w:t xml:space="preserve">VRM </w:t>
            </w:r>
          </w:p>
          <w:p w14:paraId="23551303" w14:textId="77777777" w:rsidR="0023324F" w:rsidRDefault="0023324F" w:rsidP="004938AF">
            <w:pPr>
              <w:keepNext/>
              <w:keepLines/>
              <w:rPr>
                <w:sz w:val="20"/>
                <w:lang w:eastAsia="lt-LT"/>
              </w:rPr>
            </w:pPr>
            <w:r>
              <w:rPr>
                <w:sz w:val="20"/>
                <w:lang w:eastAsia="lt-LT"/>
              </w:rPr>
              <w:t>(FM)</w:t>
            </w:r>
          </w:p>
        </w:tc>
        <w:tc>
          <w:tcPr>
            <w:tcW w:w="2835" w:type="dxa"/>
            <w:gridSpan w:val="7"/>
            <w:shd w:val="clear" w:color="auto" w:fill="auto"/>
            <w:noWrap/>
            <w:tcMar>
              <w:top w:w="28" w:type="dxa"/>
              <w:left w:w="57" w:type="dxa"/>
              <w:bottom w:w="28" w:type="dxa"/>
              <w:right w:w="57" w:type="dxa"/>
            </w:tcMar>
          </w:tcPr>
          <w:p w14:paraId="11C7270B" w14:textId="77777777" w:rsidR="0023324F" w:rsidRDefault="0023324F" w:rsidP="004938AF">
            <w:pPr>
              <w:keepNext/>
              <w:keepLines/>
              <w:tabs>
                <w:tab w:val="left" w:pos="226"/>
              </w:tabs>
              <w:rPr>
                <w:bCs/>
                <w:sz w:val="20"/>
              </w:rPr>
            </w:pPr>
            <w:r>
              <w:rPr>
                <w:bCs/>
                <w:sz w:val="20"/>
              </w:rPr>
              <w:t xml:space="preserve">10.6.1. Valstybės sienos kirtimo tvarkos pažeidimų, kai nustatytas pažeidimą padaręs asmuo, dalis </w:t>
            </w:r>
          </w:p>
        </w:tc>
        <w:tc>
          <w:tcPr>
            <w:tcW w:w="1276" w:type="dxa"/>
          </w:tcPr>
          <w:p w14:paraId="20319961" w14:textId="77777777" w:rsidR="0023324F" w:rsidRDefault="0023324F" w:rsidP="004938AF">
            <w:pPr>
              <w:keepNext/>
              <w:keepLines/>
              <w:jc w:val="center"/>
              <w:rPr>
                <w:sz w:val="20"/>
                <w:lang w:eastAsia="lt-LT"/>
              </w:rPr>
            </w:pPr>
            <w:r>
              <w:rPr>
                <w:sz w:val="20"/>
                <w:lang w:eastAsia="lt-LT"/>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D5E38C" w14:textId="77777777" w:rsidR="0023324F" w:rsidRDefault="0023324F" w:rsidP="004938AF">
            <w:pPr>
              <w:keepNext/>
              <w:keepLines/>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874C60" w14:textId="77777777" w:rsidR="0023324F" w:rsidRDefault="0023324F" w:rsidP="004938AF">
            <w:pPr>
              <w:keepNext/>
              <w:keepLines/>
              <w:jc w:val="center"/>
              <w:rPr>
                <w:bCs/>
                <w:sz w:val="20"/>
              </w:rPr>
            </w:pPr>
            <w:r>
              <w:rPr>
                <w:bCs/>
                <w:sz w:val="20"/>
              </w:rPr>
              <w:t>82</w:t>
            </w:r>
          </w:p>
          <w:p w14:paraId="1A89C28A" w14:textId="77777777" w:rsidR="0023324F" w:rsidRDefault="0023324F" w:rsidP="004938AF">
            <w:pPr>
              <w:keepNext/>
              <w:keepLines/>
              <w:jc w:val="center"/>
              <w:rPr>
                <w:sz w:val="20"/>
                <w:lang w:eastAsia="lt-LT"/>
              </w:rPr>
            </w:pPr>
            <w:r>
              <w:rPr>
                <w:bCs/>
                <w:sz w:val="20"/>
              </w:rPr>
              <w:t>(2019)</w:t>
            </w:r>
          </w:p>
        </w:tc>
        <w:tc>
          <w:tcPr>
            <w:tcW w:w="1276" w:type="dxa"/>
            <w:gridSpan w:val="2"/>
            <w:tcBorders>
              <w:top w:val="single" w:sz="2" w:space="0" w:color="auto"/>
              <w:left w:val="nil"/>
              <w:bottom w:val="single" w:sz="2" w:space="0" w:color="auto"/>
              <w:right w:val="single" w:sz="2" w:space="0" w:color="auto"/>
            </w:tcBorders>
            <w:tcMar>
              <w:top w:w="28" w:type="dxa"/>
              <w:left w:w="57" w:type="dxa"/>
              <w:bottom w:w="28" w:type="dxa"/>
              <w:right w:w="57" w:type="dxa"/>
            </w:tcMar>
          </w:tcPr>
          <w:p w14:paraId="31F8DC6F" w14:textId="77777777" w:rsidR="0023324F" w:rsidRDefault="0023324F" w:rsidP="004938AF">
            <w:pPr>
              <w:keepNext/>
              <w:keepLines/>
              <w:jc w:val="center"/>
              <w:rPr>
                <w:sz w:val="20"/>
                <w:lang w:eastAsia="lt-LT"/>
              </w:rPr>
            </w:pPr>
            <w:r>
              <w:rPr>
                <w:sz w:val="20"/>
              </w:rPr>
              <w:t>85</w:t>
            </w:r>
          </w:p>
        </w:tc>
        <w:tc>
          <w:tcPr>
            <w:tcW w:w="1276" w:type="dxa"/>
            <w:gridSpan w:val="2"/>
            <w:tcBorders>
              <w:top w:val="single" w:sz="2" w:space="0" w:color="auto"/>
              <w:left w:val="single" w:sz="2" w:space="0" w:color="auto"/>
              <w:bottom w:val="single" w:sz="2" w:space="0" w:color="auto"/>
              <w:right w:val="single" w:sz="2" w:space="0" w:color="auto"/>
            </w:tcBorders>
          </w:tcPr>
          <w:p w14:paraId="332D5FEC" w14:textId="77777777" w:rsidR="0023324F" w:rsidRDefault="0023324F" w:rsidP="004938AF">
            <w:pPr>
              <w:keepNext/>
              <w:keepLines/>
              <w:jc w:val="center"/>
              <w:rPr>
                <w:sz w:val="20"/>
                <w:lang w:eastAsia="lt-LT"/>
              </w:rPr>
            </w:pPr>
            <w:r>
              <w:rPr>
                <w:sz w:val="20"/>
              </w:rPr>
              <w:t>90</w:t>
            </w:r>
          </w:p>
        </w:tc>
        <w:tc>
          <w:tcPr>
            <w:tcW w:w="1795" w:type="dxa"/>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14:paraId="6EC5B327" w14:textId="5FFB09F0" w:rsidR="0023324F" w:rsidRDefault="0023324F" w:rsidP="004938AF">
            <w:pPr>
              <w:keepNext/>
              <w:keepLines/>
              <w:rPr>
                <w:bCs/>
                <w:sz w:val="20"/>
              </w:rPr>
            </w:pPr>
            <w:r>
              <w:rPr>
                <w:sz w:val="20"/>
              </w:rPr>
              <w:t xml:space="preserve">Valstybės sienos apsaugos tarnyba prie Lietuvos Respublikos vidaus reikalų ministerijos  </w:t>
            </w:r>
          </w:p>
        </w:tc>
      </w:tr>
      <w:tr w:rsidR="0023324F" w14:paraId="1B2883D4" w14:textId="77777777" w:rsidTr="00357D75">
        <w:trPr>
          <w:cantSplit/>
          <w:trHeight w:val="20"/>
        </w:trPr>
        <w:tc>
          <w:tcPr>
            <w:tcW w:w="1134" w:type="dxa"/>
            <w:vMerge/>
            <w:tcBorders>
              <w:bottom w:val="nil"/>
            </w:tcBorders>
            <w:shd w:val="clear" w:color="auto" w:fill="auto"/>
            <w:tcMar>
              <w:top w:w="28" w:type="dxa"/>
              <w:left w:w="57" w:type="dxa"/>
              <w:bottom w:w="28" w:type="dxa"/>
              <w:right w:w="57" w:type="dxa"/>
            </w:tcMar>
          </w:tcPr>
          <w:p w14:paraId="37449E31"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5E759444" w14:textId="77777777" w:rsidR="0023324F" w:rsidRDefault="0023324F" w:rsidP="004938AF">
            <w:pPr>
              <w:tabs>
                <w:tab w:val="left" w:pos="526"/>
              </w:tabs>
              <w:rPr>
                <w:color w:val="000000"/>
                <w:sz w:val="22"/>
                <w:szCs w:val="22"/>
              </w:rPr>
            </w:pPr>
            <w:r>
              <w:rPr>
                <w:b/>
                <w:color w:val="000000"/>
                <w:sz w:val="22"/>
                <w:szCs w:val="22"/>
              </w:rPr>
              <w:t>10.7 uždavinys.</w:t>
            </w:r>
            <w:r>
              <w:rPr>
                <w:color w:val="000000"/>
                <w:sz w:val="22"/>
                <w:szCs w:val="22"/>
              </w:rPr>
              <w:t xml:space="preserve"> Mažinti sunkaus nusikalstamumo ir terorizmo grėsmes</w:t>
            </w:r>
          </w:p>
        </w:tc>
        <w:tc>
          <w:tcPr>
            <w:tcW w:w="1283" w:type="dxa"/>
            <w:vMerge w:val="restart"/>
            <w:shd w:val="clear" w:color="auto" w:fill="auto"/>
            <w:tcMar>
              <w:top w:w="28" w:type="dxa"/>
              <w:left w:w="57" w:type="dxa"/>
              <w:bottom w:w="28" w:type="dxa"/>
              <w:right w:w="57" w:type="dxa"/>
            </w:tcMar>
          </w:tcPr>
          <w:p w14:paraId="195418FB" w14:textId="77777777" w:rsidR="0023324F" w:rsidRDefault="0023324F" w:rsidP="004938AF">
            <w:pPr>
              <w:rPr>
                <w:sz w:val="20"/>
                <w:lang w:eastAsia="lt-LT"/>
              </w:rPr>
            </w:pPr>
            <w:r>
              <w:rPr>
                <w:sz w:val="20"/>
                <w:lang w:eastAsia="lt-LT"/>
              </w:rPr>
              <w:t>VRM</w:t>
            </w:r>
          </w:p>
          <w:p w14:paraId="5FC5E611" w14:textId="24E4ECD4" w:rsidR="0023324F" w:rsidRDefault="0023324F" w:rsidP="004938AF">
            <w:pPr>
              <w:rPr>
                <w:sz w:val="20"/>
                <w:lang w:val="en-US" w:eastAsia="lt-LT"/>
              </w:rPr>
            </w:pPr>
            <w:r>
              <w:rPr>
                <w:sz w:val="20"/>
                <w:lang w:eastAsia="lt-LT"/>
              </w:rPr>
              <w:t>(Lietuvos Respublikos valstybės saugumo departamentas(VSD)</w:t>
            </w:r>
          </w:p>
        </w:tc>
        <w:tc>
          <w:tcPr>
            <w:tcW w:w="2835" w:type="dxa"/>
            <w:gridSpan w:val="7"/>
            <w:shd w:val="clear" w:color="auto" w:fill="auto"/>
            <w:noWrap/>
            <w:tcMar>
              <w:top w:w="28" w:type="dxa"/>
              <w:left w:w="57" w:type="dxa"/>
              <w:bottom w:w="28" w:type="dxa"/>
              <w:right w:w="57" w:type="dxa"/>
            </w:tcMar>
          </w:tcPr>
          <w:p w14:paraId="4618138F" w14:textId="7D5E3C5B" w:rsidR="0023324F" w:rsidRDefault="0023324F" w:rsidP="004938AF">
            <w:pPr>
              <w:tabs>
                <w:tab w:val="left" w:pos="226"/>
              </w:tabs>
              <w:rPr>
                <w:sz w:val="20"/>
              </w:rPr>
            </w:pPr>
            <w:r>
              <w:rPr>
                <w:sz w:val="20"/>
                <w:lang w:val="en-US"/>
              </w:rPr>
              <w:t>10</w:t>
            </w:r>
            <w:r>
              <w:rPr>
                <w:sz w:val="20"/>
              </w:rPr>
              <w:t>.7.1. Sunkių ir labai sunkių nusikaltimų skaičius, tenkantis 100 tūkst. gyventojų</w:t>
            </w:r>
          </w:p>
        </w:tc>
        <w:tc>
          <w:tcPr>
            <w:tcW w:w="1276" w:type="dxa"/>
            <w:shd w:val="clear" w:color="auto" w:fill="auto"/>
          </w:tcPr>
          <w:p w14:paraId="24B338AE" w14:textId="77777777" w:rsidR="0023324F" w:rsidRDefault="0023324F" w:rsidP="004938AF">
            <w:pPr>
              <w:jc w:val="center"/>
              <w:rPr>
                <w:sz w:val="20"/>
                <w:lang w:eastAsia="lt-LT"/>
              </w:rPr>
            </w:pPr>
            <w:r>
              <w:rPr>
                <w:sz w:val="20"/>
              </w:rPr>
              <w:t>VRM</w:t>
            </w:r>
          </w:p>
        </w:tc>
        <w:tc>
          <w:tcPr>
            <w:tcW w:w="1134" w:type="dxa"/>
            <w:shd w:val="clear" w:color="auto" w:fill="auto"/>
            <w:tcMar>
              <w:top w:w="28" w:type="dxa"/>
              <w:left w:w="57" w:type="dxa"/>
              <w:bottom w:w="28" w:type="dxa"/>
              <w:right w:w="57" w:type="dxa"/>
            </w:tcMar>
          </w:tcPr>
          <w:p w14:paraId="0A923BFD" w14:textId="77777777" w:rsidR="0023324F" w:rsidRDefault="0023324F" w:rsidP="004938AF">
            <w:pPr>
              <w:jc w:val="center"/>
              <w:rPr>
                <w:sz w:val="20"/>
                <w:lang w:eastAsia="lt-LT"/>
              </w:rPr>
            </w:pPr>
            <w:r>
              <w:rPr>
                <w:sz w:val="20"/>
              </w:rPr>
              <w:t>vienetai</w:t>
            </w:r>
          </w:p>
        </w:tc>
        <w:tc>
          <w:tcPr>
            <w:tcW w:w="1275" w:type="dxa"/>
            <w:gridSpan w:val="2"/>
            <w:shd w:val="clear" w:color="auto" w:fill="auto"/>
            <w:tcMar>
              <w:top w:w="28" w:type="dxa"/>
              <w:left w:w="57" w:type="dxa"/>
              <w:bottom w:w="28" w:type="dxa"/>
              <w:right w:w="57" w:type="dxa"/>
            </w:tcMar>
          </w:tcPr>
          <w:p w14:paraId="2714050B" w14:textId="77777777" w:rsidR="0023324F" w:rsidRDefault="0023324F" w:rsidP="004938AF">
            <w:pPr>
              <w:jc w:val="center"/>
              <w:rPr>
                <w:bCs/>
                <w:sz w:val="20"/>
                <w:lang w:eastAsia="lt-LT"/>
              </w:rPr>
            </w:pPr>
            <w:r>
              <w:rPr>
                <w:bCs/>
                <w:sz w:val="20"/>
                <w:lang w:eastAsia="lt-LT"/>
              </w:rPr>
              <w:t>102</w:t>
            </w:r>
          </w:p>
          <w:p w14:paraId="46125050" w14:textId="77777777" w:rsidR="0023324F" w:rsidRDefault="0023324F" w:rsidP="004938AF">
            <w:pPr>
              <w:jc w:val="center"/>
              <w:rPr>
                <w:bCs/>
                <w:sz w:val="20"/>
              </w:rPr>
            </w:pPr>
            <w:r>
              <w:rPr>
                <w:bCs/>
                <w:sz w:val="20"/>
                <w:lang w:eastAsia="lt-LT"/>
              </w:rPr>
              <w:t>(2020)</w:t>
            </w:r>
          </w:p>
        </w:tc>
        <w:tc>
          <w:tcPr>
            <w:tcW w:w="1276" w:type="dxa"/>
            <w:gridSpan w:val="2"/>
            <w:shd w:val="clear" w:color="auto" w:fill="auto"/>
            <w:tcMar>
              <w:top w:w="28" w:type="dxa"/>
              <w:left w:w="57" w:type="dxa"/>
              <w:bottom w:w="28" w:type="dxa"/>
              <w:right w:w="57" w:type="dxa"/>
            </w:tcMar>
          </w:tcPr>
          <w:p w14:paraId="479FD452" w14:textId="77777777" w:rsidR="0023324F" w:rsidRDefault="0023324F" w:rsidP="004938AF">
            <w:pPr>
              <w:jc w:val="center"/>
              <w:rPr>
                <w:bCs/>
                <w:sz w:val="20"/>
              </w:rPr>
            </w:pPr>
            <w:r>
              <w:rPr>
                <w:bCs/>
                <w:sz w:val="20"/>
              </w:rPr>
              <w:t>98</w:t>
            </w:r>
          </w:p>
        </w:tc>
        <w:tc>
          <w:tcPr>
            <w:tcW w:w="1276" w:type="dxa"/>
            <w:gridSpan w:val="2"/>
            <w:shd w:val="clear" w:color="auto" w:fill="auto"/>
          </w:tcPr>
          <w:p w14:paraId="59A11DA9" w14:textId="77777777" w:rsidR="0023324F" w:rsidRDefault="0023324F" w:rsidP="004938AF">
            <w:pPr>
              <w:jc w:val="center"/>
              <w:rPr>
                <w:bCs/>
                <w:sz w:val="20"/>
              </w:rPr>
            </w:pPr>
            <w:r>
              <w:rPr>
                <w:bCs/>
                <w:sz w:val="20"/>
              </w:rPr>
              <w:t>93</w:t>
            </w:r>
          </w:p>
        </w:tc>
        <w:tc>
          <w:tcPr>
            <w:tcW w:w="1795" w:type="dxa"/>
            <w:shd w:val="clear" w:color="auto" w:fill="auto"/>
            <w:noWrap/>
            <w:tcMar>
              <w:top w:w="28" w:type="dxa"/>
              <w:left w:w="57" w:type="dxa"/>
              <w:bottom w:w="28" w:type="dxa"/>
              <w:right w:w="57" w:type="dxa"/>
            </w:tcMar>
          </w:tcPr>
          <w:p w14:paraId="14FBCE5D" w14:textId="77777777" w:rsidR="0023324F" w:rsidRDefault="0023324F" w:rsidP="004938AF">
            <w:pPr>
              <w:rPr>
                <w:sz w:val="20"/>
              </w:rPr>
            </w:pPr>
            <w:r>
              <w:rPr>
                <w:sz w:val="20"/>
              </w:rPr>
              <w:t>Nusikalstamų veikų žinybinis registras</w:t>
            </w:r>
          </w:p>
        </w:tc>
      </w:tr>
      <w:tr w:rsidR="004938AF" w14:paraId="3BFCF05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C561EC6" w14:textId="77777777" w:rsidR="004938AF" w:rsidRDefault="004938AF" w:rsidP="004938AF">
            <w:pPr>
              <w:rPr>
                <w:bCs/>
                <w:sz w:val="20"/>
                <w:lang w:eastAsia="lt-LT"/>
              </w:rPr>
            </w:pPr>
          </w:p>
        </w:tc>
        <w:tc>
          <w:tcPr>
            <w:tcW w:w="1836" w:type="dxa"/>
            <w:vMerge/>
            <w:shd w:val="clear" w:color="auto" w:fill="auto"/>
            <w:tcMar>
              <w:top w:w="28" w:type="dxa"/>
              <w:left w:w="57" w:type="dxa"/>
              <w:bottom w:w="28" w:type="dxa"/>
              <w:right w:w="57" w:type="dxa"/>
            </w:tcMar>
          </w:tcPr>
          <w:p w14:paraId="0EE78C11" w14:textId="77777777" w:rsidR="004938AF" w:rsidRDefault="004938AF" w:rsidP="004938AF">
            <w:pPr>
              <w:tabs>
                <w:tab w:val="left" w:pos="526"/>
              </w:tabs>
              <w:rPr>
                <w:b/>
                <w:color w:val="000000"/>
                <w:sz w:val="20"/>
                <w:lang w:val="en-US"/>
              </w:rPr>
            </w:pPr>
          </w:p>
        </w:tc>
        <w:tc>
          <w:tcPr>
            <w:tcW w:w="1283" w:type="dxa"/>
            <w:vMerge/>
            <w:shd w:val="clear" w:color="auto" w:fill="auto"/>
            <w:tcMar>
              <w:top w:w="28" w:type="dxa"/>
              <w:left w:w="57" w:type="dxa"/>
              <w:bottom w:w="28" w:type="dxa"/>
              <w:right w:w="57" w:type="dxa"/>
            </w:tcMar>
          </w:tcPr>
          <w:p w14:paraId="63F51EA6" w14:textId="77777777" w:rsidR="004938AF" w:rsidRDefault="004938A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4DA5A22B" w14:textId="77777777" w:rsidR="004938AF" w:rsidRDefault="004938AF" w:rsidP="004938AF">
            <w:pPr>
              <w:tabs>
                <w:tab w:val="left" w:pos="226"/>
              </w:tabs>
              <w:rPr>
                <w:sz w:val="20"/>
              </w:rPr>
            </w:pPr>
            <w:r>
              <w:rPr>
                <w:sz w:val="20"/>
              </w:rPr>
              <w:t>10.7.2. Ištirtų sunkių ir labai sunkių nusikaltimų dalis</w:t>
            </w:r>
          </w:p>
        </w:tc>
        <w:tc>
          <w:tcPr>
            <w:tcW w:w="1276" w:type="dxa"/>
            <w:shd w:val="clear" w:color="auto" w:fill="auto"/>
          </w:tcPr>
          <w:p w14:paraId="664B199F" w14:textId="77777777" w:rsidR="004938AF" w:rsidRDefault="004938A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6A22C5F8" w14:textId="77777777" w:rsidR="004938AF" w:rsidRDefault="004938A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11B9CC" w14:textId="77777777" w:rsidR="004938AF" w:rsidRDefault="004938AF" w:rsidP="004938AF">
            <w:pPr>
              <w:jc w:val="center"/>
              <w:rPr>
                <w:bCs/>
                <w:sz w:val="20"/>
              </w:rPr>
            </w:pPr>
            <w:r>
              <w:rPr>
                <w:bCs/>
                <w:sz w:val="20"/>
              </w:rPr>
              <w:t>65</w:t>
            </w:r>
          </w:p>
          <w:p w14:paraId="6A11A6DE" w14:textId="77777777" w:rsidR="004938AF" w:rsidRDefault="004938AF" w:rsidP="004938AF">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423B71BC" w14:textId="77777777" w:rsidR="004938AF" w:rsidRDefault="004938AF" w:rsidP="004938AF">
            <w:pPr>
              <w:jc w:val="center"/>
              <w:rPr>
                <w:bCs/>
                <w:sz w:val="20"/>
                <w:lang w:val="en-US" w:eastAsia="lt-LT"/>
              </w:rPr>
            </w:pPr>
            <w:r>
              <w:rPr>
                <w:bCs/>
                <w:sz w:val="20"/>
                <w:lang w:val="en-US"/>
              </w:rPr>
              <w:t>70</w:t>
            </w:r>
          </w:p>
        </w:tc>
        <w:tc>
          <w:tcPr>
            <w:tcW w:w="1276" w:type="dxa"/>
            <w:gridSpan w:val="2"/>
            <w:shd w:val="clear" w:color="auto" w:fill="auto"/>
          </w:tcPr>
          <w:p w14:paraId="7D870007" w14:textId="77777777" w:rsidR="004938AF" w:rsidRDefault="004938AF" w:rsidP="004938AF">
            <w:pPr>
              <w:jc w:val="center"/>
              <w:rPr>
                <w:bCs/>
                <w:sz w:val="20"/>
              </w:rPr>
            </w:pPr>
            <w:r>
              <w:rPr>
                <w:bCs/>
                <w:sz w:val="20"/>
              </w:rPr>
              <w:t>77</w:t>
            </w:r>
          </w:p>
        </w:tc>
        <w:tc>
          <w:tcPr>
            <w:tcW w:w="1795" w:type="dxa"/>
            <w:shd w:val="clear" w:color="auto" w:fill="auto"/>
            <w:noWrap/>
            <w:tcMar>
              <w:top w:w="28" w:type="dxa"/>
              <w:left w:w="57" w:type="dxa"/>
              <w:bottom w:w="28" w:type="dxa"/>
              <w:right w:w="57" w:type="dxa"/>
            </w:tcMar>
          </w:tcPr>
          <w:p w14:paraId="3F18F85D" w14:textId="77777777" w:rsidR="004938AF" w:rsidRDefault="004938AF" w:rsidP="004938AF">
            <w:pPr>
              <w:rPr>
                <w:sz w:val="20"/>
              </w:rPr>
            </w:pPr>
            <w:r>
              <w:rPr>
                <w:sz w:val="20"/>
              </w:rPr>
              <w:t>Nusikalstamų veikų žinybinis registras</w:t>
            </w:r>
          </w:p>
        </w:tc>
      </w:tr>
      <w:tr w:rsidR="0023324F" w14:paraId="3254086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19BEF72" w14:textId="77777777" w:rsidR="0023324F" w:rsidRDefault="0023324F" w:rsidP="004938AF">
            <w:pPr>
              <w:rPr>
                <w:bCs/>
                <w:sz w:val="20"/>
                <w:lang w:eastAsia="lt-LT"/>
              </w:rPr>
            </w:pPr>
          </w:p>
        </w:tc>
        <w:tc>
          <w:tcPr>
            <w:tcW w:w="1836" w:type="dxa"/>
            <w:vMerge w:val="restart"/>
            <w:shd w:val="clear" w:color="auto" w:fill="auto"/>
            <w:tcMar>
              <w:top w:w="28" w:type="dxa"/>
              <w:left w:w="57" w:type="dxa"/>
              <w:bottom w:w="28" w:type="dxa"/>
              <w:right w:w="57" w:type="dxa"/>
            </w:tcMar>
          </w:tcPr>
          <w:p w14:paraId="063DE613" w14:textId="77777777" w:rsidR="0023324F" w:rsidRDefault="0023324F" w:rsidP="004938AF">
            <w:pPr>
              <w:tabs>
                <w:tab w:val="left" w:pos="526"/>
              </w:tabs>
              <w:rPr>
                <w:b/>
                <w:color w:val="000000"/>
                <w:sz w:val="22"/>
                <w:szCs w:val="22"/>
              </w:rPr>
            </w:pPr>
            <w:r>
              <w:rPr>
                <w:b/>
                <w:color w:val="000000"/>
                <w:sz w:val="22"/>
                <w:szCs w:val="22"/>
              </w:rPr>
              <w:t>10.8 uždavinys.</w:t>
            </w:r>
          </w:p>
          <w:p w14:paraId="0FB00B8C" w14:textId="77777777" w:rsidR="0023324F" w:rsidRPr="00B72355" w:rsidRDefault="0023324F" w:rsidP="004938AF">
            <w:pPr>
              <w:tabs>
                <w:tab w:val="left" w:pos="526"/>
              </w:tabs>
              <w:rPr>
                <w:color w:val="000000"/>
                <w:sz w:val="20"/>
              </w:rPr>
            </w:pPr>
            <w:r>
              <w:rPr>
                <w:color w:val="000000"/>
                <w:sz w:val="22"/>
                <w:szCs w:val="22"/>
              </w:rPr>
              <w:t>Didinti viešojo saugumo institucijų veiklos efektyvumą ir veiksmingumą</w:t>
            </w:r>
          </w:p>
        </w:tc>
        <w:tc>
          <w:tcPr>
            <w:tcW w:w="1283" w:type="dxa"/>
            <w:vMerge w:val="restart"/>
            <w:shd w:val="clear" w:color="auto" w:fill="auto"/>
            <w:tcMar>
              <w:top w:w="28" w:type="dxa"/>
              <w:left w:w="57" w:type="dxa"/>
              <w:bottom w:w="28" w:type="dxa"/>
              <w:right w:w="57" w:type="dxa"/>
            </w:tcMar>
          </w:tcPr>
          <w:p w14:paraId="6FB7A684" w14:textId="77777777" w:rsidR="0023324F" w:rsidRDefault="0023324F" w:rsidP="004938AF">
            <w:pPr>
              <w:rPr>
                <w:sz w:val="20"/>
                <w:lang w:eastAsia="lt-LT"/>
              </w:rPr>
            </w:pPr>
            <w:r>
              <w:rPr>
                <w:sz w:val="20"/>
                <w:lang w:eastAsia="lt-LT"/>
              </w:rPr>
              <w:t>VRM</w:t>
            </w:r>
          </w:p>
        </w:tc>
        <w:tc>
          <w:tcPr>
            <w:tcW w:w="2835" w:type="dxa"/>
            <w:gridSpan w:val="7"/>
            <w:shd w:val="clear" w:color="auto" w:fill="auto"/>
            <w:noWrap/>
            <w:tcMar>
              <w:top w:w="28" w:type="dxa"/>
              <w:left w:w="57" w:type="dxa"/>
              <w:bottom w:w="28" w:type="dxa"/>
              <w:right w:w="57" w:type="dxa"/>
            </w:tcMar>
          </w:tcPr>
          <w:p w14:paraId="737BF9AE" w14:textId="233E69DE" w:rsidR="0023324F" w:rsidRDefault="0023324F" w:rsidP="004938AF">
            <w:pPr>
              <w:tabs>
                <w:tab w:val="left" w:pos="226"/>
              </w:tabs>
              <w:rPr>
                <w:sz w:val="20"/>
              </w:rPr>
            </w:pPr>
            <w:r>
              <w:rPr>
                <w:sz w:val="20"/>
              </w:rPr>
              <w:t>10.8.1. Visuomenės pasitikėjimas policija, ne mažiau kaip, proc.</w:t>
            </w:r>
          </w:p>
        </w:tc>
        <w:tc>
          <w:tcPr>
            <w:tcW w:w="1276" w:type="dxa"/>
            <w:shd w:val="clear" w:color="auto" w:fill="auto"/>
          </w:tcPr>
          <w:p w14:paraId="76267F6B" w14:textId="77777777" w:rsidR="0023324F" w:rsidRDefault="0023324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3DF32BC6"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34E3272B" w14:textId="77777777" w:rsidR="0023324F" w:rsidRDefault="0023324F" w:rsidP="004938AF">
            <w:pPr>
              <w:jc w:val="center"/>
              <w:rPr>
                <w:bCs/>
                <w:sz w:val="20"/>
                <w:lang w:val="en-GB"/>
              </w:rPr>
            </w:pPr>
            <w:r>
              <w:rPr>
                <w:bCs/>
                <w:sz w:val="20"/>
                <w:lang w:val="en-GB"/>
              </w:rPr>
              <w:t>73</w:t>
            </w:r>
          </w:p>
          <w:p w14:paraId="0962671A" w14:textId="77777777" w:rsidR="0023324F" w:rsidRDefault="0023324F" w:rsidP="004938AF">
            <w:pPr>
              <w:jc w:val="center"/>
              <w:rPr>
                <w:bCs/>
                <w:sz w:val="20"/>
                <w:lang w:val="en-GB"/>
              </w:rPr>
            </w:pPr>
            <w:r>
              <w:rPr>
                <w:bCs/>
                <w:sz w:val="20"/>
                <w:lang w:val="en-GB"/>
              </w:rPr>
              <w:t>(2020)</w:t>
            </w:r>
          </w:p>
        </w:tc>
        <w:tc>
          <w:tcPr>
            <w:tcW w:w="1276" w:type="dxa"/>
            <w:gridSpan w:val="2"/>
            <w:shd w:val="clear" w:color="auto" w:fill="auto"/>
            <w:tcMar>
              <w:top w:w="28" w:type="dxa"/>
              <w:left w:w="57" w:type="dxa"/>
              <w:bottom w:w="28" w:type="dxa"/>
              <w:right w:w="57" w:type="dxa"/>
            </w:tcMar>
          </w:tcPr>
          <w:p w14:paraId="1F1A190E" w14:textId="77777777" w:rsidR="0023324F" w:rsidRDefault="0023324F" w:rsidP="004938AF">
            <w:pPr>
              <w:jc w:val="center"/>
              <w:rPr>
                <w:bCs/>
                <w:sz w:val="20"/>
                <w:lang w:val="en-US"/>
              </w:rPr>
            </w:pPr>
            <w:r>
              <w:rPr>
                <w:bCs/>
                <w:sz w:val="20"/>
                <w:lang w:val="en-US"/>
              </w:rPr>
              <w:t>75</w:t>
            </w:r>
          </w:p>
        </w:tc>
        <w:tc>
          <w:tcPr>
            <w:tcW w:w="1276" w:type="dxa"/>
            <w:gridSpan w:val="2"/>
            <w:shd w:val="clear" w:color="auto" w:fill="auto"/>
          </w:tcPr>
          <w:p w14:paraId="473FE1F0" w14:textId="77777777" w:rsidR="0023324F" w:rsidRDefault="0023324F" w:rsidP="004938AF">
            <w:pPr>
              <w:jc w:val="center"/>
              <w:rPr>
                <w:bCs/>
                <w:sz w:val="20"/>
              </w:rPr>
            </w:pPr>
            <w:r>
              <w:rPr>
                <w:bCs/>
                <w:sz w:val="20"/>
              </w:rPr>
              <w:t>78</w:t>
            </w:r>
          </w:p>
        </w:tc>
        <w:tc>
          <w:tcPr>
            <w:tcW w:w="1795" w:type="dxa"/>
            <w:shd w:val="clear" w:color="auto" w:fill="auto"/>
            <w:noWrap/>
            <w:tcMar>
              <w:top w:w="28" w:type="dxa"/>
              <w:left w:w="57" w:type="dxa"/>
              <w:bottom w:w="28" w:type="dxa"/>
              <w:right w:w="57" w:type="dxa"/>
            </w:tcMar>
          </w:tcPr>
          <w:p w14:paraId="78CB8256" w14:textId="77777777" w:rsidR="0023324F" w:rsidRDefault="0023324F" w:rsidP="004938AF">
            <w:pPr>
              <w:rPr>
                <w:sz w:val="20"/>
              </w:rPr>
            </w:pPr>
            <w:r>
              <w:rPr>
                <w:sz w:val="20"/>
              </w:rPr>
              <w:t>VRM atliekamas gyventojų nuomonės apie viešąjį saugumą tyrimas</w:t>
            </w:r>
          </w:p>
        </w:tc>
      </w:tr>
      <w:tr w:rsidR="0023324F" w14:paraId="3D8E91D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CD2B493" w14:textId="77777777" w:rsidR="0023324F" w:rsidRDefault="0023324F" w:rsidP="004938AF">
            <w:pPr>
              <w:rPr>
                <w:bCs/>
                <w:sz w:val="20"/>
                <w:lang w:eastAsia="lt-LT"/>
              </w:rPr>
            </w:pPr>
          </w:p>
        </w:tc>
        <w:tc>
          <w:tcPr>
            <w:tcW w:w="1836" w:type="dxa"/>
            <w:vMerge/>
            <w:shd w:val="clear" w:color="auto" w:fill="auto"/>
            <w:tcMar>
              <w:top w:w="28" w:type="dxa"/>
              <w:left w:w="57" w:type="dxa"/>
              <w:bottom w:w="28" w:type="dxa"/>
              <w:right w:w="57" w:type="dxa"/>
            </w:tcMar>
          </w:tcPr>
          <w:p w14:paraId="1A6659D9" w14:textId="77777777" w:rsidR="0023324F" w:rsidRPr="00B72355" w:rsidRDefault="0023324F" w:rsidP="004938AF">
            <w:pPr>
              <w:tabs>
                <w:tab w:val="left" w:pos="526"/>
              </w:tabs>
              <w:rPr>
                <w:b/>
                <w:color w:val="000000"/>
                <w:sz w:val="20"/>
              </w:rPr>
            </w:pPr>
          </w:p>
        </w:tc>
        <w:tc>
          <w:tcPr>
            <w:tcW w:w="1283" w:type="dxa"/>
            <w:vMerge/>
            <w:shd w:val="clear" w:color="auto" w:fill="auto"/>
            <w:tcMar>
              <w:top w:w="28" w:type="dxa"/>
              <w:left w:w="57" w:type="dxa"/>
              <w:bottom w:w="28" w:type="dxa"/>
              <w:right w:w="57" w:type="dxa"/>
            </w:tcMar>
          </w:tcPr>
          <w:p w14:paraId="6391A9A1" w14:textId="77777777" w:rsidR="0023324F" w:rsidRDefault="0023324F" w:rsidP="004938AF">
            <w:pPr>
              <w:rPr>
                <w:sz w:val="20"/>
                <w:lang w:eastAsia="lt-LT"/>
              </w:rPr>
            </w:pPr>
          </w:p>
        </w:tc>
        <w:tc>
          <w:tcPr>
            <w:tcW w:w="2835" w:type="dxa"/>
            <w:gridSpan w:val="7"/>
            <w:shd w:val="clear" w:color="auto" w:fill="auto"/>
            <w:noWrap/>
            <w:tcMar>
              <w:top w:w="28" w:type="dxa"/>
              <w:left w:w="57" w:type="dxa"/>
              <w:bottom w:w="28" w:type="dxa"/>
              <w:right w:w="57" w:type="dxa"/>
            </w:tcMar>
          </w:tcPr>
          <w:p w14:paraId="6625707C" w14:textId="77777777" w:rsidR="0023324F" w:rsidRDefault="0023324F" w:rsidP="004938AF">
            <w:pPr>
              <w:tabs>
                <w:tab w:val="left" w:pos="226"/>
              </w:tabs>
              <w:rPr>
                <w:sz w:val="20"/>
              </w:rPr>
            </w:pPr>
            <w:r>
              <w:rPr>
                <w:sz w:val="20"/>
              </w:rPr>
              <w:t xml:space="preserve">10.8.2. Visuomenės pasitikėjimas </w:t>
            </w:r>
            <w:r>
              <w:rPr>
                <w:bCs/>
                <w:iCs/>
                <w:sz w:val="20"/>
              </w:rPr>
              <w:t>Valstybine priešgaisrine gelbėjimo tarnyba</w:t>
            </w:r>
            <w:r>
              <w:rPr>
                <w:sz w:val="20"/>
              </w:rPr>
              <w:t>, ne mažiau, kaip proc.</w:t>
            </w:r>
          </w:p>
        </w:tc>
        <w:tc>
          <w:tcPr>
            <w:tcW w:w="1276" w:type="dxa"/>
            <w:shd w:val="clear" w:color="auto" w:fill="auto"/>
          </w:tcPr>
          <w:p w14:paraId="45592D92" w14:textId="77777777" w:rsidR="0023324F" w:rsidRDefault="0023324F" w:rsidP="004938AF">
            <w:pPr>
              <w:jc w:val="center"/>
              <w:rPr>
                <w:sz w:val="20"/>
              </w:rPr>
            </w:pPr>
            <w:r>
              <w:rPr>
                <w:sz w:val="20"/>
              </w:rPr>
              <w:t>VRM</w:t>
            </w:r>
          </w:p>
        </w:tc>
        <w:tc>
          <w:tcPr>
            <w:tcW w:w="1134" w:type="dxa"/>
            <w:shd w:val="clear" w:color="auto" w:fill="auto"/>
            <w:tcMar>
              <w:top w:w="28" w:type="dxa"/>
              <w:left w:w="57" w:type="dxa"/>
              <w:bottom w:w="28" w:type="dxa"/>
              <w:right w:w="57" w:type="dxa"/>
            </w:tcMar>
          </w:tcPr>
          <w:p w14:paraId="093622CB" w14:textId="77777777" w:rsidR="0023324F" w:rsidRDefault="0023324F" w:rsidP="004938AF">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CE176AC" w14:textId="77777777" w:rsidR="0023324F" w:rsidRDefault="0023324F" w:rsidP="004938AF">
            <w:pPr>
              <w:jc w:val="center"/>
              <w:rPr>
                <w:bCs/>
                <w:sz w:val="20"/>
              </w:rPr>
            </w:pPr>
            <w:r>
              <w:rPr>
                <w:bCs/>
                <w:sz w:val="20"/>
              </w:rPr>
              <w:t>90</w:t>
            </w:r>
          </w:p>
          <w:p w14:paraId="709295C6" w14:textId="77777777" w:rsidR="0023324F" w:rsidRDefault="0023324F" w:rsidP="004938AF">
            <w:pPr>
              <w:jc w:val="center"/>
              <w:rPr>
                <w:bCs/>
                <w:sz w:val="20"/>
              </w:rPr>
            </w:pPr>
            <w:r>
              <w:rPr>
                <w:bCs/>
                <w:sz w:val="20"/>
              </w:rPr>
              <w:t>(2020)</w:t>
            </w:r>
          </w:p>
        </w:tc>
        <w:tc>
          <w:tcPr>
            <w:tcW w:w="1276" w:type="dxa"/>
            <w:gridSpan w:val="2"/>
            <w:shd w:val="clear" w:color="auto" w:fill="auto"/>
            <w:tcMar>
              <w:top w:w="28" w:type="dxa"/>
              <w:left w:w="57" w:type="dxa"/>
              <w:bottom w:w="28" w:type="dxa"/>
              <w:right w:w="57" w:type="dxa"/>
            </w:tcMar>
          </w:tcPr>
          <w:p w14:paraId="4288BF58" w14:textId="77777777" w:rsidR="0023324F" w:rsidRDefault="0023324F" w:rsidP="004938AF">
            <w:pPr>
              <w:jc w:val="center"/>
              <w:rPr>
                <w:bCs/>
                <w:sz w:val="20"/>
                <w:lang w:val="en-US"/>
              </w:rPr>
            </w:pPr>
            <w:r>
              <w:rPr>
                <w:bCs/>
                <w:sz w:val="20"/>
                <w:lang w:val="en-US"/>
              </w:rPr>
              <w:t>91</w:t>
            </w:r>
          </w:p>
        </w:tc>
        <w:tc>
          <w:tcPr>
            <w:tcW w:w="1276" w:type="dxa"/>
            <w:gridSpan w:val="2"/>
            <w:shd w:val="clear" w:color="auto" w:fill="auto"/>
          </w:tcPr>
          <w:p w14:paraId="13217AE6" w14:textId="77777777" w:rsidR="0023324F" w:rsidRDefault="0023324F" w:rsidP="004938AF">
            <w:pPr>
              <w:jc w:val="center"/>
              <w:rPr>
                <w:bCs/>
                <w:sz w:val="20"/>
              </w:rPr>
            </w:pPr>
            <w:r>
              <w:rPr>
                <w:bCs/>
                <w:sz w:val="20"/>
              </w:rPr>
              <w:t>92</w:t>
            </w:r>
          </w:p>
        </w:tc>
        <w:tc>
          <w:tcPr>
            <w:tcW w:w="1795" w:type="dxa"/>
            <w:shd w:val="clear" w:color="auto" w:fill="auto"/>
            <w:noWrap/>
            <w:tcMar>
              <w:top w:w="28" w:type="dxa"/>
              <w:left w:w="57" w:type="dxa"/>
              <w:bottom w:w="28" w:type="dxa"/>
              <w:right w:w="57" w:type="dxa"/>
            </w:tcMar>
          </w:tcPr>
          <w:p w14:paraId="06747A90" w14:textId="77777777" w:rsidR="0023324F" w:rsidRDefault="0023324F" w:rsidP="004938AF">
            <w:pPr>
              <w:rPr>
                <w:sz w:val="20"/>
              </w:rPr>
            </w:pPr>
            <w:r>
              <w:rPr>
                <w:sz w:val="20"/>
              </w:rPr>
              <w:t>VRM atliekamas gyventojų nuomonės apie viešąjį saugumą tyrimas</w:t>
            </w:r>
          </w:p>
        </w:tc>
      </w:tr>
      <w:tr w:rsidR="004938AF" w14:paraId="684D728D" w14:textId="77777777">
        <w:trPr>
          <w:cantSplit/>
          <w:trHeight w:val="20"/>
        </w:trPr>
        <w:tc>
          <w:tcPr>
            <w:tcW w:w="1134" w:type="dxa"/>
            <w:tcBorders>
              <w:top w:val="nil"/>
              <w:bottom w:val="single" w:sz="4" w:space="0" w:color="auto"/>
            </w:tcBorders>
            <w:shd w:val="clear" w:color="auto" w:fill="auto"/>
            <w:tcMar>
              <w:top w:w="28" w:type="dxa"/>
              <w:left w:w="57" w:type="dxa"/>
              <w:bottom w:w="28" w:type="dxa"/>
              <w:right w:w="57" w:type="dxa"/>
            </w:tcMar>
          </w:tcPr>
          <w:p w14:paraId="217DF9C4" w14:textId="77777777" w:rsidR="004938AF" w:rsidRDefault="004938AF" w:rsidP="004938AF">
            <w:pPr>
              <w:rPr>
                <w:bCs/>
                <w:sz w:val="20"/>
                <w:lang w:eastAsia="lt-LT"/>
              </w:rPr>
            </w:pPr>
          </w:p>
        </w:tc>
        <w:tc>
          <w:tcPr>
            <w:tcW w:w="183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E39610" w14:textId="77777777" w:rsidR="004938AF" w:rsidRDefault="004938AF" w:rsidP="004938AF">
            <w:pPr>
              <w:tabs>
                <w:tab w:val="left" w:pos="526"/>
              </w:tabs>
              <w:rPr>
                <w:b/>
                <w:color w:val="000000"/>
                <w:sz w:val="20"/>
                <w:lang w:val="en-US"/>
              </w:rPr>
            </w:pPr>
            <w:r>
              <w:rPr>
                <w:b/>
                <w:color w:val="000000"/>
                <w:sz w:val="22"/>
                <w:szCs w:val="22"/>
              </w:rPr>
              <w:t>10.9 uždavinys</w:t>
            </w:r>
            <w:r>
              <w:rPr>
                <w:b/>
                <w:sz w:val="20"/>
              </w:rPr>
              <w:t>.</w:t>
            </w:r>
            <w:r>
              <w:rPr>
                <w:sz w:val="20"/>
              </w:rPr>
              <w:t xml:space="preserve"> </w:t>
            </w:r>
            <w:r>
              <w:rPr>
                <w:color w:val="000000"/>
                <w:sz w:val="22"/>
                <w:szCs w:val="22"/>
              </w:rPr>
              <w:t>Stiprinti žvalgybos ir kontržvalgybos pajėgumus</w:t>
            </w:r>
          </w:p>
        </w:tc>
        <w:tc>
          <w:tcPr>
            <w:tcW w:w="12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00D70D" w14:textId="77777777" w:rsidR="004938AF" w:rsidRDefault="004938AF" w:rsidP="004938AF">
            <w:pPr>
              <w:spacing w:line="256" w:lineRule="auto"/>
              <w:rPr>
                <w:sz w:val="20"/>
                <w:lang w:eastAsia="lt-LT"/>
              </w:rPr>
            </w:pPr>
            <w:r>
              <w:rPr>
                <w:sz w:val="20"/>
                <w:lang w:eastAsia="lt-LT"/>
              </w:rPr>
              <w:t>LRVK</w:t>
            </w:r>
          </w:p>
          <w:p w14:paraId="1146F5A7" w14:textId="77777777" w:rsidR="004938AF" w:rsidRDefault="004938AF" w:rsidP="004938AF">
            <w:pPr>
              <w:rPr>
                <w:sz w:val="20"/>
                <w:lang w:eastAsia="lt-LT"/>
              </w:rPr>
            </w:pPr>
            <w:r>
              <w:rPr>
                <w:sz w:val="20"/>
                <w:lang w:eastAsia="lt-LT"/>
              </w:rPr>
              <w:t>(VSD)</w:t>
            </w: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4AB8AB" w14:textId="2C703866" w:rsidR="004938AF" w:rsidRDefault="004938AF" w:rsidP="004938AF">
            <w:pPr>
              <w:tabs>
                <w:tab w:val="left" w:pos="226"/>
              </w:tabs>
              <w:rPr>
                <w:sz w:val="20"/>
              </w:rPr>
            </w:pPr>
            <w:r>
              <w:rPr>
                <w:sz w:val="20"/>
              </w:rPr>
              <w:t>10.9.1. Įgyvendintų Valstybės gynybos tarybos patvirtintų žvalgybos informacijos poreikių dalis</w:t>
            </w:r>
          </w:p>
        </w:tc>
        <w:tc>
          <w:tcPr>
            <w:tcW w:w="1276" w:type="dxa"/>
            <w:tcBorders>
              <w:top w:val="single" w:sz="4" w:space="0" w:color="auto"/>
              <w:left w:val="single" w:sz="4" w:space="0" w:color="auto"/>
              <w:bottom w:val="single" w:sz="4" w:space="0" w:color="auto"/>
              <w:right w:val="single" w:sz="4" w:space="0" w:color="auto"/>
            </w:tcBorders>
          </w:tcPr>
          <w:p w14:paraId="4F9B7061" w14:textId="77777777" w:rsidR="004938AF" w:rsidRDefault="004938AF" w:rsidP="004938AF">
            <w:pPr>
              <w:ind w:firstLine="53"/>
              <w:jc w:val="center"/>
              <w:rPr>
                <w:sz w:val="20"/>
              </w:rPr>
            </w:pPr>
            <w:r>
              <w:rPr>
                <w:sz w:val="20"/>
                <w:shd w:val="clear" w:color="auto" w:fill="FFFFFF"/>
                <w:lang w:eastAsia="lt-LT"/>
              </w:rPr>
              <w:t xml:space="preserve">VSD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332789" w14:textId="77777777" w:rsidR="004938AF" w:rsidRDefault="004938AF" w:rsidP="004938AF">
            <w:pPr>
              <w:jc w:val="center"/>
              <w:rPr>
                <w:sz w:val="20"/>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8074A1" w14:textId="77777777" w:rsidR="004938AF" w:rsidRDefault="004938AF" w:rsidP="004938AF">
            <w:pPr>
              <w:jc w:val="center"/>
              <w:rPr>
                <w:bCs/>
                <w:sz w:val="20"/>
              </w:rPr>
            </w:pPr>
            <w:r>
              <w:rPr>
                <w:sz w:val="20"/>
                <w:lang w:eastAsia="lt-LT"/>
              </w:rPr>
              <w:t>–</w:t>
            </w:r>
          </w:p>
        </w:tc>
        <w:tc>
          <w:tcPr>
            <w:tcW w:w="1276" w:type="dxa"/>
            <w:gridSpan w:val="2"/>
            <w:tcBorders>
              <w:top w:val="single" w:sz="4" w:space="0" w:color="auto"/>
              <w:left w:val="single" w:sz="4" w:space="0" w:color="auto"/>
              <w:bottom w:val="single" w:sz="2" w:space="0" w:color="auto"/>
              <w:right w:val="single" w:sz="4" w:space="0" w:color="auto"/>
            </w:tcBorders>
            <w:tcMar>
              <w:top w:w="28" w:type="dxa"/>
              <w:left w:w="57" w:type="dxa"/>
              <w:bottom w:w="28" w:type="dxa"/>
              <w:right w:w="57" w:type="dxa"/>
            </w:tcMar>
          </w:tcPr>
          <w:p w14:paraId="0D0737BB" w14:textId="77777777" w:rsidR="004938AF" w:rsidRDefault="004938AF" w:rsidP="004938AF">
            <w:pPr>
              <w:spacing w:line="256" w:lineRule="auto"/>
              <w:jc w:val="center"/>
              <w:rPr>
                <w:sz w:val="20"/>
              </w:rPr>
            </w:pPr>
            <w:r>
              <w:rPr>
                <w:sz w:val="20"/>
              </w:rPr>
              <w:t>85</w:t>
            </w:r>
          </w:p>
          <w:p w14:paraId="68F1C258" w14:textId="77777777" w:rsidR="004938AF" w:rsidRDefault="004938AF" w:rsidP="004938AF">
            <w:pPr>
              <w:spacing w:line="256" w:lineRule="auto"/>
              <w:jc w:val="center"/>
            </w:pPr>
          </w:p>
          <w:p w14:paraId="1DB999C4" w14:textId="77777777" w:rsidR="004938AF" w:rsidRDefault="004938AF" w:rsidP="004938AF">
            <w:pPr>
              <w:spacing w:line="256" w:lineRule="auto"/>
              <w:jc w:val="center"/>
            </w:pPr>
          </w:p>
          <w:p w14:paraId="744CA7FA" w14:textId="77777777" w:rsidR="004938AF" w:rsidRDefault="004938AF" w:rsidP="004938AF">
            <w:pPr>
              <w:jc w:val="center"/>
              <w:rPr>
                <w:bCs/>
                <w:sz w:val="20"/>
                <w:lang w:val="en-US"/>
              </w:rPr>
            </w:pPr>
          </w:p>
        </w:tc>
        <w:tc>
          <w:tcPr>
            <w:tcW w:w="1276" w:type="dxa"/>
            <w:gridSpan w:val="2"/>
            <w:tcBorders>
              <w:top w:val="single" w:sz="4" w:space="0" w:color="auto"/>
              <w:left w:val="single" w:sz="4" w:space="0" w:color="auto"/>
              <w:bottom w:val="single" w:sz="2" w:space="0" w:color="auto"/>
              <w:right w:val="single" w:sz="4" w:space="0" w:color="auto"/>
            </w:tcBorders>
          </w:tcPr>
          <w:p w14:paraId="3BD50F5E" w14:textId="77777777" w:rsidR="004938AF" w:rsidRDefault="004938AF" w:rsidP="004938AF">
            <w:pPr>
              <w:jc w:val="center"/>
              <w:rPr>
                <w:bCs/>
                <w:sz w:val="20"/>
                <w:lang w:val="en-GB"/>
              </w:rPr>
            </w:pPr>
            <w:r>
              <w:rPr>
                <w:sz w:val="20"/>
                <w:lang w:eastAsia="lt-LT"/>
              </w:rPr>
              <w:t>9</w:t>
            </w:r>
            <w:r>
              <w:rPr>
                <w:sz w:val="20"/>
                <w:lang w:val="en-GB" w:eastAsia="lt-LT"/>
              </w:rPr>
              <w:t>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77BB5233" w14:textId="68307738" w:rsidR="004938AF" w:rsidRDefault="004938AF" w:rsidP="004938AF">
            <w:pPr>
              <w:rPr>
                <w:sz w:val="20"/>
              </w:rPr>
            </w:pPr>
            <w:r>
              <w:rPr>
                <w:sz w:val="20"/>
                <w:lang w:eastAsia="lt-LT"/>
              </w:rPr>
              <w:t>žvalgybos informacijos vartotojų apklausos, Žvalgybos koordinavimo grupė</w:t>
            </w:r>
          </w:p>
        </w:tc>
      </w:tr>
    </w:tbl>
    <w:p w14:paraId="7E306728" w14:textId="77777777" w:rsidR="00AE02D9" w:rsidRDefault="00AE02D9"/>
    <w:p w14:paraId="21F264DE" w14:textId="77777777" w:rsidR="00AE02D9" w:rsidRPr="00B72355" w:rsidRDefault="003F608A" w:rsidP="004B4E39">
      <w:pPr>
        <w:rPr>
          <w:sz w:val="20"/>
        </w:rPr>
      </w:pPr>
      <w:r w:rsidRPr="00B72355">
        <w:rPr>
          <w:sz w:val="20"/>
        </w:rPr>
        <w:t xml:space="preserve">* Rodiklis suprantamas kaip inovatyviesiems viešiesiems pirkimams, </w:t>
      </w:r>
      <w:proofErr w:type="spellStart"/>
      <w:r w:rsidRPr="00B72355">
        <w:rPr>
          <w:sz w:val="20"/>
        </w:rPr>
        <w:t>ikiprekybiniams</w:t>
      </w:r>
      <w:proofErr w:type="spellEnd"/>
      <w:r w:rsidRPr="00B72355">
        <w:rPr>
          <w:sz w:val="20"/>
        </w:rPr>
        <w:t xml:space="preserve"> pirkimams, valstybės užsakymams atlikti mokslinių tyrimų, eksperimentinės plėtros ir inovacinę veiklą vykdyti skiriamų viešojo sektoriaus investicijų dalis nuo visų viešųjų pirkimų vertės.</w:t>
      </w:r>
    </w:p>
    <w:p w14:paraId="6B144B86" w14:textId="77777777" w:rsidR="00AE02D9" w:rsidRPr="00B72355" w:rsidRDefault="00AE02D9" w:rsidP="004B4E39">
      <w:pPr>
        <w:rPr>
          <w:sz w:val="20"/>
        </w:rPr>
      </w:pPr>
    </w:p>
    <w:p w14:paraId="04A23A56" w14:textId="77777777" w:rsidR="00AE02D9" w:rsidRPr="00B72355" w:rsidRDefault="00AE02D9" w:rsidP="004B4E39">
      <w:pPr>
        <w:tabs>
          <w:tab w:val="center" w:pos="4153"/>
          <w:tab w:val="left" w:pos="6237"/>
          <w:tab w:val="right" w:pos="8306"/>
        </w:tabs>
        <w:rPr>
          <w:color w:val="000000"/>
          <w:sz w:val="20"/>
        </w:rPr>
      </w:pPr>
    </w:p>
    <w:p w14:paraId="5EA4A306" w14:textId="77777777" w:rsidR="00AE02D9" w:rsidRDefault="00AE02D9">
      <w:pPr>
        <w:tabs>
          <w:tab w:val="center" w:pos="4153"/>
          <w:tab w:val="left" w:pos="6237"/>
          <w:tab w:val="right" w:pos="8306"/>
        </w:tabs>
        <w:rPr>
          <w:color w:val="000000"/>
          <w:lang w:eastAsia="lt-LT"/>
        </w:rPr>
      </w:pPr>
    </w:p>
    <w:p w14:paraId="36368CA3" w14:textId="77777777" w:rsidR="00AE02D9" w:rsidRDefault="003F608A" w:rsidP="00F32FA7">
      <w:pPr>
        <w:tabs>
          <w:tab w:val="center" w:pos="4153"/>
          <w:tab w:val="left" w:pos="6237"/>
          <w:tab w:val="right" w:pos="8306"/>
        </w:tabs>
        <w:jc w:val="center"/>
        <w:rPr>
          <w:sz w:val="22"/>
          <w:szCs w:val="22"/>
        </w:rPr>
      </w:pPr>
      <w:r>
        <w:rPr>
          <w:color w:val="000000"/>
          <w:lang w:eastAsia="lt-LT"/>
        </w:rPr>
        <w:t>––––––––––––––––––––</w:t>
      </w:r>
    </w:p>
    <w:p w14:paraId="0B2BC4FF" w14:textId="77777777" w:rsidR="00F32FA7" w:rsidRDefault="00F32FA7" w:rsidP="00F32FA7">
      <w:pPr>
        <w:tabs>
          <w:tab w:val="center" w:pos="4153"/>
          <w:tab w:val="left" w:pos="6237"/>
          <w:tab w:val="right" w:pos="8306"/>
        </w:tabs>
        <w:jc w:val="center"/>
        <w:rPr>
          <w:sz w:val="22"/>
          <w:szCs w:val="22"/>
        </w:rPr>
      </w:pPr>
    </w:p>
    <w:p w14:paraId="2393C8C9" w14:textId="77777777" w:rsidR="00F32FA7" w:rsidRDefault="00F32FA7" w:rsidP="00F32FA7">
      <w:pPr>
        <w:tabs>
          <w:tab w:val="center" w:pos="4153"/>
          <w:tab w:val="left" w:pos="6237"/>
          <w:tab w:val="right" w:pos="8306"/>
        </w:tabs>
        <w:jc w:val="center"/>
        <w:rPr>
          <w:sz w:val="22"/>
          <w:szCs w:val="22"/>
        </w:rPr>
      </w:pPr>
    </w:p>
    <w:p w14:paraId="5D04780B" w14:textId="77777777" w:rsidR="00F32FA7" w:rsidRDefault="00F32FA7" w:rsidP="00F32FA7">
      <w:pPr>
        <w:tabs>
          <w:tab w:val="center" w:pos="4153"/>
          <w:tab w:val="left" w:pos="6237"/>
          <w:tab w:val="right" w:pos="8306"/>
        </w:tabs>
        <w:jc w:val="center"/>
        <w:rPr>
          <w:sz w:val="22"/>
          <w:szCs w:val="22"/>
        </w:rPr>
      </w:pPr>
    </w:p>
    <w:p w14:paraId="142F7E6F" w14:textId="77777777" w:rsidR="00F32FA7" w:rsidRDefault="00F32FA7" w:rsidP="00F32FA7">
      <w:pPr>
        <w:tabs>
          <w:tab w:val="center" w:pos="4153"/>
          <w:tab w:val="left" w:pos="6237"/>
          <w:tab w:val="right" w:pos="8306"/>
        </w:tabs>
        <w:jc w:val="center"/>
        <w:rPr>
          <w:sz w:val="22"/>
          <w:szCs w:val="22"/>
        </w:rPr>
      </w:pPr>
    </w:p>
    <w:p w14:paraId="209AC0BF" w14:textId="77777777" w:rsidR="00F32FA7" w:rsidRDefault="00F32FA7" w:rsidP="00F32FA7">
      <w:pPr>
        <w:tabs>
          <w:tab w:val="center" w:pos="4153"/>
          <w:tab w:val="left" w:pos="6237"/>
          <w:tab w:val="right" w:pos="8306"/>
        </w:tabs>
        <w:jc w:val="center"/>
        <w:rPr>
          <w:sz w:val="22"/>
          <w:szCs w:val="22"/>
        </w:rPr>
      </w:pPr>
    </w:p>
    <w:p w14:paraId="6502D9BB" w14:textId="77777777" w:rsidR="00F32FA7" w:rsidRDefault="00F32FA7" w:rsidP="00F32FA7">
      <w:pPr>
        <w:tabs>
          <w:tab w:val="center" w:pos="4153"/>
          <w:tab w:val="left" w:pos="6237"/>
          <w:tab w:val="right" w:pos="8306"/>
        </w:tabs>
        <w:rPr>
          <w:sz w:val="22"/>
          <w:szCs w:val="22"/>
        </w:rPr>
      </w:pPr>
    </w:p>
    <w:p w14:paraId="2CEC80DC" w14:textId="77777777" w:rsidR="00063FD4" w:rsidRPr="005E4467" w:rsidRDefault="00063FD4" w:rsidP="00063FD4">
      <w:pPr>
        <w:ind w:left="11663"/>
        <w:rPr>
          <w:szCs w:val="24"/>
          <w:lang w:eastAsia="lt-LT"/>
        </w:rPr>
      </w:pPr>
      <w:r w:rsidRPr="005E4467">
        <w:rPr>
          <w:caps/>
          <w:szCs w:val="24"/>
          <w:lang w:eastAsia="lt-LT"/>
        </w:rPr>
        <w:t xml:space="preserve">2021–2030 </w:t>
      </w:r>
      <w:r w:rsidRPr="005E4467">
        <w:rPr>
          <w:szCs w:val="24"/>
          <w:lang w:eastAsia="lt-LT"/>
        </w:rPr>
        <w:t>metų nacionalinio</w:t>
      </w:r>
    </w:p>
    <w:p w14:paraId="0818452D" w14:textId="77777777" w:rsidR="00063FD4" w:rsidRPr="005E4467" w:rsidRDefault="00063FD4" w:rsidP="00063FD4">
      <w:pPr>
        <w:ind w:left="11663"/>
        <w:rPr>
          <w:szCs w:val="24"/>
          <w:lang w:eastAsia="lt-LT"/>
        </w:rPr>
      </w:pPr>
      <w:r w:rsidRPr="005E4467">
        <w:rPr>
          <w:szCs w:val="24"/>
          <w:lang w:eastAsia="lt-LT"/>
        </w:rPr>
        <w:t>pažangos plano</w:t>
      </w:r>
    </w:p>
    <w:p w14:paraId="26228D3E" w14:textId="77777777" w:rsidR="00063FD4" w:rsidRPr="005E4467" w:rsidRDefault="00063FD4" w:rsidP="00063FD4">
      <w:pPr>
        <w:ind w:left="11663"/>
        <w:rPr>
          <w:szCs w:val="24"/>
          <w:lang w:eastAsia="lt-LT"/>
        </w:rPr>
      </w:pPr>
      <w:r w:rsidRPr="005E4467">
        <w:rPr>
          <w:szCs w:val="24"/>
          <w:lang w:eastAsia="lt-LT"/>
        </w:rPr>
        <w:t>2 priedas</w:t>
      </w:r>
    </w:p>
    <w:p w14:paraId="1691385A" w14:textId="77777777" w:rsidR="00063FD4" w:rsidRPr="005E4467" w:rsidRDefault="00063FD4" w:rsidP="00063FD4">
      <w:pPr>
        <w:rPr>
          <w:b/>
          <w:szCs w:val="24"/>
        </w:rPr>
      </w:pPr>
    </w:p>
    <w:p w14:paraId="5C2B8A58" w14:textId="13834C7A" w:rsidR="00063FD4" w:rsidRDefault="00063FD4" w:rsidP="00063FD4">
      <w:pPr>
        <w:ind w:firstLine="567"/>
        <w:jc w:val="center"/>
        <w:rPr>
          <w:b/>
          <w:bCs/>
          <w:caps/>
          <w:szCs w:val="24"/>
          <w:lang w:eastAsia="lt-LT"/>
        </w:rPr>
      </w:pPr>
      <w:r w:rsidRPr="005E4467">
        <w:rPr>
          <w:b/>
          <w:bCs/>
          <w:caps/>
          <w:szCs w:val="24"/>
          <w:lang w:eastAsia="lt-LT"/>
        </w:rPr>
        <w:t>2021–2030 metų nacionalinio pažangos plano finansinės projekcijos</w:t>
      </w:r>
    </w:p>
    <w:p w14:paraId="7E2026A5" w14:textId="77777777" w:rsidR="00A00996" w:rsidRDefault="00A00996" w:rsidP="00063FD4">
      <w:pPr>
        <w:ind w:firstLine="567"/>
        <w:jc w:val="center"/>
        <w:rPr>
          <w:b/>
          <w:bCs/>
          <w:caps/>
          <w:szCs w:val="24"/>
          <w:lang w:eastAsia="lt-LT"/>
        </w:rPr>
      </w:pPr>
    </w:p>
    <w:p w14:paraId="4A0AF770" w14:textId="558A2B78" w:rsidR="00A00996" w:rsidRPr="005E4467" w:rsidRDefault="00A00996" w:rsidP="00A00996">
      <w:pPr>
        <w:rPr>
          <w:b/>
          <w:bCs/>
          <w:caps/>
          <w:szCs w:val="24"/>
          <w:lang w:eastAsia="lt-LT"/>
        </w:rPr>
      </w:pPr>
      <w:r>
        <w:rPr>
          <w:color w:val="000000"/>
          <w:szCs w:val="24"/>
        </w:rPr>
        <w:t>Projektuojama per 2021</w:t>
      </w:r>
      <w:r>
        <w:rPr>
          <w:bCs/>
          <w:iCs/>
          <w:color w:val="000000"/>
          <w:szCs w:val="24"/>
        </w:rPr>
        <w:t>–</w:t>
      </w:r>
      <w:r>
        <w:rPr>
          <w:color w:val="000000"/>
          <w:szCs w:val="24"/>
        </w:rPr>
        <w:t xml:space="preserve">2030 metų laikotarpį investuoti </w:t>
      </w:r>
      <w:r w:rsidR="0000518A">
        <w:rPr>
          <w:szCs w:val="24"/>
        </w:rPr>
        <w:t>1</w:t>
      </w:r>
      <w:r w:rsidR="00977519">
        <w:rPr>
          <w:szCs w:val="24"/>
        </w:rPr>
        <w:t>7 089</w:t>
      </w:r>
      <w:r>
        <w:rPr>
          <w:szCs w:val="24"/>
        </w:rPr>
        <w:t xml:space="preserve"> </w:t>
      </w:r>
      <w:r>
        <w:rPr>
          <w:color w:val="000000"/>
          <w:szCs w:val="24"/>
        </w:rPr>
        <w:t>mln. eurų Plano strateginiams tikslams pasiekti.</w:t>
      </w:r>
      <w:r w:rsidR="00F357CD">
        <w:rPr>
          <w:rStyle w:val="FootnoteReference"/>
          <w:color w:val="000000"/>
          <w:szCs w:val="24"/>
        </w:rPr>
        <w:footnoteReference w:id="102"/>
      </w:r>
    </w:p>
    <w:p w14:paraId="0D672DE9" w14:textId="77777777" w:rsidR="00063FD4" w:rsidRDefault="00063FD4" w:rsidP="00063FD4">
      <w:pPr>
        <w:rPr>
          <w:szCs w:val="28"/>
        </w:rPr>
      </w:pP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411"/>
        <w:gridCol w:w="1412"/>
        <w:gridCol w:w="1557"/>
        <w:gridCol w:w="1554"/>
        <w:gridCol w:w="5234"/>
      </w:tblGrid>
      <w:tr w:rsidR="00FD57E5" w:rsidRPr="00FD57E5" w14:paraId="0FBA5E8E" w14:textId="77777777" w:rsidTr="00FD57E5">
        <w:trPr>
          <w:trHeight w:val="447"/>
          <w:tblHeader/>
        </w:trPr>
        <w:tc>
          <w:tcPr>
            <w:tcW w:w="811" w:type="pct"/>
            <w:vMerge w:val="restart"/>
            <w:shd w:val="clear" w:color="auto" w:fill="FFFFFF" w:themeFill="background1"/>
            <w:vAlign w:val="center"/>
            <w:hideMark/>
          </w:tcPr>
          <w:p w14:paraId="7DFB32F6" w14:textId="77777777" w:rsidR="00FD57E5" w:rsidRPr="00FD57E5" w:rsidRDefault="00FD57E5" w:rsidP="00FD57E5">
            <w:pPr>
              <w:jc w:val="center"/>
              <w:rPr>
                <w:b/>
                <w:bCs/>
                <w:sz w:val="20"/>
                <w:lang w:eastAsia="lt-LT"/>
              </w:rPr>
            </w:pPr>
            <w:r w:rsidRPr="00FD57E5">
              <w:rPr>
                <w:b/>
                <w:bCs/>
                <w:sz w:val="20"/>
                <w:lang w:eastAsia="lt-LT"/>
              </w:rPr>
              <w:t>Strateginis tikslas</w:t>
            </w:r>
          </w:p>
        </w:tc>
        <w:tc>
          <w:tcPr>
            <w:tcW w:w="830" w:type="pct"/>
            <w:vMerge w:val="restart"/>
            <w:shd w:val="clear" w:color="auto" w:fill="FFFFFF" w:themeFill="background1"/>
            <w:vAlign w:val="center"/>
            <w:hideMark/>
          </w:tcPr>
          <w:p w14:paraId="28DEFCEE" w14:textId="77777777" w:rsidR="00FD57E5" w:rsidRPr="00FD57E5" w:rsidRDefault="00FD57E5" w:rsidP="00FD57E5">
            <w:pPr>
              <w:jc w:val="center"/>
              <w:rPr>
                <w:b/>
                <w:bCs/>
                <w:sz w:val="20"/>
                <w:lang w:eastAsia="lt-LT"/>
              </w:rPr>
            </w:pPr>
            <w:r w:rsidRPr="00FD57E5">
              <w:rPr>
                <w:b/>
                <w:bCs/>
                <w:sz w:val="20"/>
                <w:lang w:eastAsia="lt-LT"/>
              </w:rPr>
              <w:t>Atsakinga institucija</w:t>
            </w:r>
          </w:p>
        </w:tc>
        <w:tc>
          <w:tcPr>
            <w:tcW w:w="1557" w:type="pct"/>
            <w:gridSpan w:val="3"/>
            <w:shd w:val="clear" w:color="auto" w:fill="FFFFFF" w:themeFill="background1"/>
          </w:tcPr>
          <w:p w14:paraId="0D9A1027" w14:textId="77777777" w:rsidR="00FD57E5" w:rsidRPr="00FD57E5" w:rsidRDefault="00FD57E5" w:rsidP="00FD57E5">
            <w:pPr>
              <w:jc w:val="center"/>
              <w:rPr>
                <w:b/>
                <w:bCs/>
                <w:sz w:val="20"/>
                <w:lang w:eastAsia="lt-LT"/>
              </w:rPr>
            </w:pPr>
            <w:r w:rsidRPr="00FD57E5">
              <w:rPr>
                <w:b/>
                <w:bCs/>
                <w:sz w:val="20"/>
                <w:lang w:eastAsia="lt-LT"/>
              </w:rPr>
              <w:t>Planuojama Plano lėšų dalis strateginiam tikslui įgyvendinti (mln. eurų)</w:t>
            </w:r>
          </w:p>
        </w:tc>
        <w:tc>
          <w:tcPr>
            <w:tcW w:w="1802" w:type="pct"/>
            <w:vMerge w:val="restart"/>
            <w:shd w:val="clear" w:color="auto" w:fill="FFFFFF" w:themeFill="background1"/>
            <w:vAlign w:val="center"/>
            <w:hideMark/>
          </w:tcPr>
          <w:p w14:paraId="6A6A6BE7" w14:textId="48912402" w:rsidR="00FD57E5" w:rsidRPr="00FD57E5" w:rsidRDefault="00FD57E5" w:rsidP="00FD57E5">
            <w:pPr>
              <w:jc w:val="center"/>
              <w:rPr>
                <w:b/>
                <w:bCs/>
                <w:sz w:val="20"/>
                <w:lang w:eastAsia="lt-LT"/>
              </w:rPr>
            </w:pPr>
            <w:r w:rsidRPr="00FD57E5">
              <w:rPr>
                <w:b/>
                <w:bCs/>
                <w:sz w:val="20"/>
                <w:lang w:eastAsia="lt-LT"/>
              </w:rPr>
              <w:t>Siektinos tikslo finansavimo sąlygos</w:t>
            </w:r>
            <w:r w:rsidRPr="00FD57E5">
              <w:rPr>
                <w:sz w:val="20"/>
                <w:vertAlign w:val="superscript"/>
                <w:lang w:eastAsia="lt-LT"/>
              </w:rPr>
              <w:footnoteReference w:id="103"/>
            </w:r>
          </w:p>
        </w:tc>
      </w:tr>
      <w:tr w:rsidR="00FD57E5" w:rsidRPr="00FD57E5" w14:paraId="4A078175" w14:textId="77777777" w:rsidTr="00FD57E5">
        <w:trPr>
          <w:trHeight w:val="359"/>
          <w:tblHeader/>
        </w:trPr>
        <w:tc>
          <w:tcPr>
            <w:tcW w:w="811" w:type="pct"/>
            <w:vMerge/>
            <w:shd w:val="clear" w:color="auto" w:fill="FFFFFF" w:themeFill="background1"/>
            <w:vAlign w:val="center"/>
          </w:tcPr>
          <w:p w14:paraId="7BCA14B2" w14:textId="77777777" w:rsidR="00FD57E5" w:rsidRPr="00FD57E5" w:rsidRDefault="00FD57E5" w:rsidP="00FD57E5">
            <w:pPr>
              <w:jc w:val="both"/>
              <w:rPr>
                <w:b/>
                <w:bCs/>
                <w:sz w:val="20"/>
                <w:lang w:eastAsia="lt-LT"/>
              </w:rPr>
            </w:pPr>
          </w:p>
        </w:tc>
        <w:tc>
          <w:tcPr>
            <w:tcW w:w="830" w:type="pct"/>
            <w:vMerge/>
            <w:shd w:val="clear" w:color="auto" w:fill="FFFFFF" w:themeFill="background1"/>
            <w:vAlign w:val="center"/>
          </w:tcPr>
          <w:p w14:paraId="1288E9D4" w14:textId="77777777" w:rsidR="00FD57E5" w:rsidRPr="00FD57E5" w:rsidRDefault="00FD57E5" w:rsidP="00FD57E5">
            <w:pPr>
              <w:jc w:val="both"/>
              <w:rPr>
                <w:b/>
                <w:bCs/>
                <w:sz w:val="20"/>
                <w:lang w:eastAsia="lt-LT"/>
              </w:rPr>
            </w:pPr>
          </w:p>
        </w:tc>
        <w:tc>
          <w:tcPr>
            <w:tcW w:w="486" w:type="pct"/>
            <w:vMerge w:val="restart"/>
            <w:shd w:val="clear" w:color="auto" w:fill="FFFFFF" w:themeFill="background1"/>
            <w:vAlign w:val="center"/>
          </w:tcPr>
          <w:p w14:paraId="297F128E" w14:textId="77777777" w:rsidR="00FD57E5" w:rsidRPr="00FD57E5" w:rsidRDefault="00FD57E5" w:rsidP="00FD57E5">
            <w:pPr>
              <w:jc w:val="center"/>
              <w:rPr>
                <w:b/>
                <w:bCs/>
                <w:sz w:val="20"/>
                <w:lang w:eastAsia="lt-LT"/>
              </w:rPr>
            </w:pPr>
            <w:r w:rsidRPr="00FD57E5">
              <w:rPr>
                <w:b/>
                <w:bCs/>
                <w:sz w:val="20"/>
                <w:lang w:eastAsia="lt-LT"/>
              </w:rPr>
              <w:t>Iš viso</w:t>
            </w:r>
          </w:p>
        </w:tc>
        <w:tc>
          <w:tcPr>
            <w:tcW w:w="1071" w:type="pct"/>
            <w:gridSpan w:val="2"/>
            <w:shd w:val="clear" w:color="auto" w:fill="FFFFFF" w:themeFill="background1"/>
          </w:tcPr>
          <w:p w14:paraId="0AF78F55" w14:textId="77777777" w:rsidR="00FD57E5" w:rsidRPr="00FD57E5" w:rsidRDefault="00FD57E5" w:rsidP="00FD57E5">
            <w:pPr>
              <w:jc w:val="center"/>
              <w:rPr>
                <w:b/>
                <w:bCs/>
                <w:sz w:val="20"/>
                <w:lang w:eastAsia="lt-LT"/>
              </w:rPr>
            </w:pPr>
            <w:r w:rsidRPr="00FD57E5">
              <w:rPr>
                <w:b/>
                <w:bCs/>
                <w:sz w:val="20"/>
                <w:lang w:eastAsia="lt-LT"/>
              </w:rPr>
              <w:t>Iš jų:</w:t>
            </w:r>
          </w:p>
        </w:tc>
        <w:tc>
          <w:tcPr>
            <w:tcW w:w="1802" w:type="pct"/>
            <w:vMerge/>
            <w:shd w:val="clear" w:color="auto" w:fill="FFFFFF" w:themeFill="background1"/>
            <w:vAlign w:val="center"/>
          </w:tcPr>
          <w:p w14:paraId="564256C4" w14:textId="77777777" w:rsidR="00FD57E5" w:rsidRPr="00FD57E5" w:rsidRDefault="00FD57E5" w:rsidP="00FD57E5">
            <w:pPr>
              <w:jc w:val="both"/>
              <w:rPr>
                <w:b/>
                <w:bCs/>
                <w:sz w:val="20"/>
                <w:lang w:eastAsia="lt-LT"/>
              </w:rPr>
            </w:pPr>
          </w:p>
        </w:tc>
      </w:tr>
      <w:tr w:rsidR="00FD57E5" w:rsidRPr="00FD57E5" w14:paraId="444C3A9F" w14:textId="77777777" w:rsidTr="00FD57E5">
        <w:trPr>
          <w:trHeight w:val="1046"/>
          <w:tblHeader/>
        </w:trPr>
        <w:tc>
          <w:tcPr>
            <w:tcW w:w="811" w:type="pct"/>
            <w:vMerge/>
            <w:shd w:val="clear" w:color="auto" w:fill="FFFFFF" w:themeFill="background1"/>
            <w:vAlign w:val="center"/>
          </w:tcPr>
          <w:p w14:paraId="1CFE40B2" w14:textId="77777777" w:rsidR="00FD57E5" w:rsidRPr="00FD57E5" w:rsidRDefault="00FD57E5" w:rsidP="00FD57E5">
            <w:pPr>
              <w:jc w:val="both"/>
              <w:rPr>
                <w:bCs/>
                <w:sz w:val="20"/>
                <w:lang w:eastAsia="lt-LT"/>
              </w:rPr>
            </w:pPr>
          </w:p>
        </w:tc>
        <w:tc>
          <w:tcPr>
            <w:tcW w:w="830" w:type="pct"/>
            <w:vMerge/>
            <w:shd w:val="clear" w:color="auto" w:fill="FFFFFF" w:themeFill="background1"/>
            <w:vAlign w:val="center"/>
          </w:tcPr>
          <w:p w14:paraId="6104A250" w14:textId="77777777" w:rsidR="00FD57E5" w:rsidRPr="00FD57E5" w:rsidRDefault="00FD57E5" w:rsidP="00FD57E5">
            <w:pPr>
              <w:jc w:val="both"/>
              <w:rPr>
                <w:bCs/>
                <w:sz w:val="20"/>
                <w:lang w:eastAsia="lt-LT"/>
              </w:rPr>
            </w:pPr>
          </w:p>
        </w:tc>
        <w:tc>
          <w:tcPr>
            <w:tcW w:w="486" w:type="pct"/>
            <w:vMerge/>
            <w:shd w:val="clear" w:color="auto" w:fill="FFFFFF" w:themeFill="background1"/>
            <w:vAlign w:val="center"/>
          </w:tcPr>
          <w:p w14:paraId="09D3B301" w14:textId="77777777" w:rsidR="00FD57E5" w:rsidRPr="00FD57E5" w:rsidRDefault="00FD57E5" w:rsidP="00FD57E5">
            <w:pPr>
              <w:jc w:val="center"/>
              <w:rPr>
                <w:b/>
                <w:bCs/>
                <w:sz w:val="20"/>
                <w:lang w:eastAsia="lt-LT"/>
              </w:rPr>
            </w:pPr>
          </w:p>
        </w:tc>
        <w:tc>
          <w:tcPr>
            <w:tcW w:w="536" w:type="pct"/>
            <w:shd w:val="clear" w:color="auto" w:fill="FFFFFF" w:themeFill="background1"/>
            <w:vAlign w:val="center"/>
          </w:tcPr>
          <w:p w14:paraId="1986DBF9" w14:textId="77777777" w:rsidR="00FD57E5" w:rsidRPr="00FD57E5" w:rsidRDefault="00FD57E5" w:rsidP="00FD57E5">
            <w:pPr>
              <w:jc w:val="center"/>
              <w:rPr>
                <w:b/>
                <w:bCs/>
                <w:sz w:val="20"/>
                <w:lang w:eastAsia="lt-LT"/>
              </w:rPr>
            </w:pPr>
            <w:r w:rsidRPr="00FD57E5">
              <w:rPr>
                <w:b/>
                <w:bCs/>
                <w:sz w:val="20"/>
                <w:lang w:eastAsia="lt-LT"/>
              </w:rPr>
              <w:t>Tarptautinės ir privalomojo nacionalinio prisidėjimo lėšos</w:t>
            </w:r>
          </w:p>
        </w:tc>
        <w:tc>
          <w:tcPr>
            <w:tcW w:w="535" w:type="pct"/>
            <w:shd w:val="clear" w:color="auto" w:fill="FFFFFF" w:themeFill="background1"/>
            <w:vAlign w:val="center"/>
          </w:tcPr>
          <w:p w14:paraId="65B1922E" w14:textId="77777777" w:rsidR="00FD57E5" w:rsidRPr="00FD57E5" w:rsidRDefault="00FD57E5" w:rsidP="00FD57E5">
            <w:pPr>
              <w:jc w:val="center"/>
              <w:rPr>
                <w:b/>
                <w:bCs/>
                <w:sz w:val="20"/>
                <w:lang w:eastAsia="lt-LT"/>
              </w:rPr>
            </w:pPr>
            <w:r w:rsidRPr="00FD57E5">
              <w:rPr>
                <w:b/>
                <w:bCs/>
                <w:sz w:val="20"/>
                <w:lang w:eastAsia="lt-LT"/>
              </w:rPr>
              <w:t>Nacionalinės lėšos, įskaitant grįžtančias finansinių priemonių lėšas</w:t>
            </w:r>
          </w:p>
        </w:tc>
        <w:tc>
          <w:tcPr>
            <w:tcW w:w="1802" w:type="pct"/>
            <w:vMerge/>
            <w:shd w:val="clear" w:color="auto" w:fill="FFFFFF" w:themeFill="background1"/>
            <w:vAlign w:val="center"/>
          </w:tcPr>
          <w:p w14:paraId="6841EDCA" w14:textId="77777777" w:rsidR="00FD57E5" w:rsidRPr="00FD57E5" w:rsidRDefault="00FD57E5" w:rsidP="00FD57E5">
            <w:pPr>
              <w:jc w:val="both"/>
              <w:rPr>
                <w:bCs/>
                <w:sz w:val="20"/>
                <w:lang w:eastAsia="lt-LT"/>
              </w:rPr>
            </w:pPr>
          </w:p>
        </w:tc>
      </w:tr>
      <w:tr w:rsidR="00FD57E5" w:rsidRPr="00FD57E5" w14:paraId="2C7BC8BE" w14:textId="77777777" w:rsidTr="0023324F">
        <w:trPr>
          <w:trHeight w:val="507"/>
        </w:trPr>
        <w:tc>
          <w:tcPr>
            <w:tcW w:w="811" w:type="pct"/>
            <w:vMerge w:val="restart"/>
            <w:shd w:val="clear" w:color="auto" w:fill="auto"/>
            <w:hideMark/>
          </w:tcPr>
          <w:p w14:paraId="3B71B03E" w14:textId="77777777" w:rsidR="00FD57E5" w:rsidRPr="00FD57E5" w:rsidRDefault="00FD57E5" w:rsidP="00FD57E5">
            <w:pPr>
              <w:rPr>
                <w:sz w:val="20"/>
                <w:lang w:eastAsia="lt-LT"/>
              </w:rPr>
            </w:pPr>
            <w:r w:rsidRPr="00FD57E5">
              <w:rPr>
                <w:sz w:val="20"/>
                <w:lang w:eastAsia="lt-LT"/>
              </w:rPr>
              <w:t>1. Pereiti prie mokslo žiniomis, pažangiosiomis technologijomis, inovacijomis grįsto darnaus ekonomikos vystymosi ir didinti šalies tarptautinį konkurencingumą</w:t>
            </w:r>
          </w:p>
        </w:tc>
        <w:tc>
          <w:tcPr>
            <w:tcW w:w="830" w:type="pct"/>
            <w:shd w:val="clear" w:color="auto" w:fill="auto"/>
            <w:vAlign w:val="center"/>
          </w:tcPr>
          <w:p w14:paraId="13830322" w14:textId="77777777" w:rsidR="00FD57E5" w:rsidRPr="00FD57E5" w:rsidRDefault="00FD57E5" w:rsidP="00FD57E5">
            <w:pPr>
              <w:rPr>
                <w:sz w:val="20"/>
                <w:lang w:eastAsia="lt-LT"/>
              </w:rPr>
            </w:pPr>
            <w:r w:rsidRPr="00FD57E5">
              <w:rPr>
                <w:sz w:val="20"/>
                <w:lang w:eastAsia="lt-LT"/>
              </w:rPr>
              <w:t>Švietimo, mokslo ir sporto ministerija</w:t>
            </w:r>
          </w:p>
        </w:tc>
        <w:tc>
          <w:tcPr>
            <w:tcW w:w="486" w:type="pct"/>
            <w:vAlign w:val="center"/>
          </w:tcPr>
          <w:p w14:paraId="241BE334" w14:textId="77777777" w:rsidR="00FD57E5" w:rsidRPr="00FD57E5" w:rsidRDefault="00FD57E5" w:rsidP="0023324F">
            <w:pPr>
              <w:jc w:val="center"/>
              <w:rPr>
                <w:sz w:val="20"/>
                <w:lang w:eastAsia="lt-LT"/>
              </w:rPr>
            </w:pPr>
            <w:r w:rsidRPr="00FD57E5">
              <w:rPr>
                <w:sz w:val="20"/>
                <w:lang w:eastAsia="lt-LT"/>
              </w:rPr>
              <w:t>261,54</w:t>
            </w:r>
          </w:p>
        </w:tc>
        <w:tc>
          <w:tcPr>
            <w:tcW w:w="536" w:type="pct"/>
            <w:vAlign w:val="center"/>
          </w:tcPr>
          <w:p w14:paraId="5CE8100A" w14:textId="77777777" w:rsidR="00FD57E5" w:rsidRPr="00FD57E5" w:rsidRDefault="00FD57E5" w:rsidP="0023324F">
            <w:pPr>
              <w:jc w:val="center"/>
              <w:rPr>
                <w:sz w:val="20"/>
                <w:lang w:eastAsia="lt-LT"/>
              </w:rPr>
            </w:pPr>
            <w:r w:rsidRPr="00FD57E5">
              <w:rPr>
                <w:sz w:val="20"/>
                <w:lang w:eastAsia="lt-LT"/>
              </w:rPr>
              <w:t>261,54</w:t>
            </w:r>
          </w:p>
        </w:tc>
        <w:tc>
          <w:tcPr>
            <w:tcW w:w="535" w:type="pct"/>
            <w:vAlign w:val="center"/>
          </w:tcPr>
          <w:p w14:paraId="4DBC3AC8" w14:textId="18558D34" w:rsidR="00FD57E5" w:rsidRPr="00FD57E5" w:rsidRDefault="0023324F" w:rsidP="0023324F">
            <w:pPr>
              <w:jc w:val="center"/>
              <w:rPr>
                <w:sz w:val="20"/>
                <w:lang w:eastAsia="lt-LT"/>
              </w:rPr>
            </w:pPr>
            <w:r>
              <w:rPr>
                <w:sz w:val="20"/>
              </w:rPr>
              <w:t>–</w:t>
            </w:r>
          </w:p>
        </w:tc>
        <w:tc>
          <w:tcPr>
            <w:tcW w:w="1802" w:type="pct"/>
            <w:vMerge w:val="restart"/>
            <w:shd w:val="clear" w:color="auto" w:fill="auto"/>
            <w:hideMark/>
          </w:tcPr>
          <w:p w14:paraId="18FFFEA0" w14:textId="77777777" w:rsidR="00FD57E5" w:rsidRPr="00FD57E5" w:rsidRDefault="00FD57E5" w:rsidP="0023324F">
            <w:pPr>
              <w:rPr>
                <w:sz w:val="20"/>
                <w:lang w:val="en-US"/>
              </w:rPr>
            </w:pPr>
            <w:r w:rsidRPr="00FD57E5">
              <w:rPr>
                <w:sz w:val="20"/>
                <w:lang w:eastAsia="lt-LT"/>
              </w:rPr>
              <w:t>1. Didinti investavimo efektyvumą siekiant mažinti priklausomybę nuo ES lėšų</w:t>
            </w:r>
            <w:r w:rsidRPr="00FD57E5">
              <w:rPr>
                <w:sz w:val="20"/>
                <w:vertAlign w:val="superscript"/>
                <w:lang w:eastAsia="lt-LT"/>
              </w:rPr>
              <w:footnoteReference w:id="104"/>
            </w:r>
            <w:r w:rsidRPr="00FD57E5">
              <w:rPr>
                <w:sz w:val="20"/>
                <w:lang w:eastAsia="lt-LT"/>
              </w:rPr>
              <w:t>;</w:t>
            </w:r>
          </w:p>
          <w:p w14:paraId="2FD7F1CE" w14:textId="77777777" w:rsidR="00FD57E5" w:rsidRPr="00FD57E5" w:rsidRDefault="00FD57E5" w:rsidP="0023324F">
            <w:pPr>
              <w:rPr>
                <w:sz w:val="20"/>
                <w:lang w:eastAsia="lt-LT"/>
              </w:rPr>
            </w:pPr>
            <w:r w:rsidRPr="00FD57E5">
              <w:rPr>
                <w:sz w:val="20"/>
                <w:lang w:eastAsia="lt-LT"/>
              </w:rPr>
              <w:t>2. Ne mažiau kaip 45 proc. tikslui numatytų išlaidų finansuoti privačiomis lėšomis;</w:t>
            </w:r>
          </w:p>
          <w:p w14:paraId="0A642FB9" w14:textId="77777777" w:rsidR="00FD57E5" w:rsidRPr="00FD57E5" w:rsidRDefault="00FD57E5" w:rsidP="0023324F">
            <w:pPr>
              <w:rPr>
                <w:sz w:val="20"/>
                <w:lang w:eastAsia="lt-LT"/>
              </w:rPr>
            </w:pPr>
            <w:r w:rsidRPr="00FD57E5">
              <w:rPr>
                <w:sz w:val="20"/>
                <w:lang w:eastAsia="lt-LT"/>
              </w:rPr>
              <w:t>3. Pasinaudoti kitų tarptautinių finansavimo šaltinių lėšomis – ne mažiau kaip 5 proc.;</w:t>
            </w:r>
          </w:p>
          <w:p w14:paraId="4087956A" w14:textId="77777777" w:rsidR="00FD57E5" w:rsidRPr="00FD57E5" w:rsidRDefault="00FD57E5" w:rsidP="0023324F">
            <w:pPr>
              <w:rPr>
                <w:sz w:val="20"/>
                <w:lang w:eastAsia="lt-LT"/>
              </w:rPr>
            </w:pPr>
            <w:r w:rsidRPr="00FD57E5">
              <w:rPr>
                <w:sz w:val="20"/>
                <w:lang w:eastAsia="lt-LT"/>
              </w:rPr>
              <w:t>4. Pasinaudoti programos „Horizontas“ finansavimu ne mažiau trigubai nei įmokama suma.</w:t>
            </w:r>
          </w:p>
        </w:tc>
      </w:tr>
      <w:tr w:rsidR="00FD57E5" w:rsidRPr="00FD57E5" w14:paraId="05110ADB" w14:textId="77777777" w:rsidTr="00FD57E5">
        <w:trPr>
          <w:trHeight w:val="557"/>
        </w:trPr>
        <w:tc>
          <w:tcPr>
            <w:tcW w:w="811" w:type="pct"/>
            <w:vMerge/>
            <w:shd w:val="clear" w:color="auto" w:fill="auto"/>
          </w:tcPr>
          <w:p w14:paraId="23D0F492" w14:textId="77777777" w:rsidR="00FD57E5" w:rsidRPr="002B12B7" w:rsidRDefault="00FD57E5" w:rsidP="00FD57E5">
            <w:pPr>
              <w:rPr>
                <w:sz w:val="20"/>
                <w:lang w:eastAsia="lt-LT"/>
              </w:rPr>
            </w:pPr>
          </w:p>
        </w:tc>
        <w:tc>
          <w:tcPr>
            <w:tcW w:w="830" w:type="pct"/>
            <w:shd w:val="clear" w:color="auto" w:fill="auto"/>
            <w:vAlign w:val="center"/>
          </w:tcPr>
          <w:p w14:paraId="22434CD3" w14:textId="77777777" w:rsidR="00FD57E5" w:rsidRPr="002B12B7" w:rsidRDefault="00FD57E5" w:rsidP="00FD57E5">
            <w:pPr>
              <w:rPr>
                <w:sz w:val="20"/>
                <w:lang w:eastAsia="lt-LT"/>
              </w:rPr>
            </w:pPr>
            <w:r w:rsidRPr="002B12B7">
              <w:rPr>
                <w:sz w:val="20"/>
                <w:lang w:eastAsia="lt-LT"/>
              </w:rPr>
              <w:t>Ekonomikos ir inovacijų ministerija</w:t>
            </w:r>
          </w:p>
        </w:tc>
        <w:tc>
          <w:tcPr>
            <w:tcW w:w="486" w:type="pct"/>
            <w:vAlign w:val="center"/>
          </w:tcPr>
          <w:p w14:paraId="0AE6EE95" w14:textId="36B234C1" w:rsidR="00FD57E5" w:rsidRPr="008C0BBB" w:rsidRDefault="008C0BBB" w:rsidP="0023324F">
            <w:pPr>
              <w:jc w:val="center"/>
              <w:rPr>
                <w:sz w:val="20"/>
                <w:lang w:eastAsia="lt-LT"/>
              </w:rPr>
            </w:pPr>
            <w:r w:rsidRPr="008C0BBB">
              <w:rPr>
                <w:sz w:val="20"/>
                <w:lang w:eastAsia="lt-LT"/>
              </w:rPr>
              <w:t>2</w:t>
            </w:r>
            <w:r w:rsidR="00977519">
              <w:rPr>
                <w:sz w:val="20"/>
                <w:lang w:eastAsia="lt-LT"/>
              </w:rPr>
              <w:t> </w:t>
            </w:r>
            <w:r w:rsidRPr="008C0BBB">
              <w:rPr>
                <w:sz w:val="20"/>
                <w:lang w:eastAsia="lt-LT"/>
              </w:rPr>
              <w:t>0</w:t>
            </w:r>
            <w:r w:rsidR="00977519">
              <w:rPr>
                <w:sz w:val="20"/>
                <w:lang w:eastAsia="lt-LT"/>
              </w:rPr>
              <w:t>65,69</w:t>
            </w:r>
          </w:p>
        </w:tc>
        <w:tc>
          <w:tcPr>
            <w:tcW w:w="536" w:type="pct"/>
            <w:vAlign w:val="center"/>
          </w:tcPr>
          <w:p w14:paraId="585B78E2" w14:textId="4EB72255" w:rsidR="00FD57E5" w:rsidRPr="008C0BBB" w:rsidRDefault="008C0BBB" w:rsidP="0023324F">
            <w:pPr>
              <w:jc w:val="center"/>
              <w:rPr>
                <w:sz w:val="20"/>
                <w:lang w:eastAsia="lt-LT"/>
              </w:rPr>
            </w:pPr>
            <w:r w:rsidRPr="008C0BBB">
              <w:rPr>
                <w:sz w:val="20"/>
                <w:lang w:eastAsia="lt-LT"/>
              </w:rPr>
              <w:t>1</w:t>
            </w:r>
            <w:r w:rsidR="00977519">
              <w:rPr>
                <w:sz w:val="20"/>
                <w:lang w:eastAsia="lt-LT"/>
              </w:rPr>
              <w:t> </w:t>
            </w:r>
            <w:r w:rsidRPr="008C0BBB">
              <w:rPr>
                <w:sz w:val="20"/>
                <w:lang w:eastAsia="lt-LT"/>
              </w:rPr>
              <w:t>9</w:t>
            </w:r>
            <w:r w:rsidR="00977519">
              <w:rPr>
                <w:sz w:val="20"/>
                <w:lang w:eastAsia="lt-LT"/>
              </w:rPr>
              <w:t>78,69</w:t>
            </w:r>
          </w:p>
        </w:tc>
        <w:tc>
          <w:tcPr>
            <w:tcW w:w="535" w:type="pct"/>
            <w:vAlign w:val="center"/>
          </w:tcPr>
          <w:p w14:paraId="48395D21" w14:textId="77777777" w:rsidR="00FD57E5" w:rsidRPr="00FD57E5" w:rsidRDefault="00FD57E5" w:rsidP="0023324F">
            <w:pPr>
              <w:jc w:val="center"/>
              <w:rPr>
                <w:sz w:val="20"/>
                <w:lang w:eastAsia="lt-LT"/>
              </w:rPr>
            </w:pPr>
            <w:r w:rsidRPr="008C0BBB">
              <w:rPr>
                <w:sz w:val="20"/>
                <w:lang w:eastAsia="lt-LT"/>
              </w:rPr>
              <w:t>87,00</w:t>
            </w:r>
            <w:r w:rsidRPr="00FD57E5">
              <w:rPr>
                <w:sz w:val="20"/>
                <w:vertAlign w:val="superscript"/>
                <w:lang w:eastAsia="lt-LT"/>
              </w:rPr>
              <w:footnoteReference w:id="105"/>
            </w:r>
          </w:p>
        </w:tc>
        <w:tc>
          <w:tcPr>
            <w:tcW w:w="1802" w:type="pct"/>
            <w:vMerge/>
            <w:shd w:val="clear" w:color="auto" w:fill="auto"/>
            <w:vAlign w:val="center"/>
          </w:tcPr>
          <w:p w14:paraId="5BB68B76" w14:textId="77777777" w:rsidR="00FD57E5" w:rsidRPr="00FD57E5" w:rsidRDefault="00FD57E5" w:rsidP="00FD57E5">
            <w:pPr>
              <w:jc w:val="both"/>
              <w:rPr>
                <w:sz w:val="20"/>
                <w:lang w:eastAsia="lt-LT"/>
              </w:rPr>
            </w:pPr>
          </w:p>
        </w:tc>
      </w:tr>
      <w:tr w:rsidR="00FD57E5" w:rsidRPr="00FD57E5" w14:paraId="346CC044" w14:textId="77777777" w:rsidTr="00FD57E5">
        <w:trPr>
          <w:trHeight w:val="423"/>
        </w:trPr>
        <w:tc>
          <w:tcPr>
            <w:tcW w:w="811" w:type="pct"/>
            <w:vMerge/>
            <w:shd w:val="clear" w:color="auto" w:fill="auto"/>
          </w:tcPr>
          <w:p w14:paraId="79DA36FE" w14:textId="77777777" w:rsidR="00FD57E5" w:rsidRPr="00FD57E5" w:rsidRDefault="00FD57E5" w:rsidP="00FD57E5">
            <w:pPr>
              <w:rPr>
                <w:sz w:val="20"/>
                <w:lang w:eastAsia="lt-LT"/>
              </w:rPr>
            </w:pPr>
          </w:p>
        </w:tc>
        <w:tc>
          <w:tcPr>
            <w:tcW w:w="830" w:type="pct"/>
            <w:shd w:val="clear" w:color="auto" w:fill="auto"/>
            <w:vAlign w:val="center"/>
          </w:tcPr>
          <w:p w14:paraId="437C9A65" w14:textId="77777777" w:rsidR="00FD57E5" w:rsidRPr="00FD57E5" w:rsidRDefault="00FD57E5" w:rsidP="00FD57E5">
            <w:pPr>
              <w:rPr>
                <w:sz w:val="20"/>
                <w:lang w:eastAsia="lt-LT"/>
              </w:rPr>
            </w:pPr>
            <w:r w:rsidRPr="00FD57E5">
              <w:rPr>
                <w:sz w:val="20"/>
                <w:lang w:eastAsia="lt-LT"/>
              </w:rPr>
              <w:t>Kultūros ministerija</w:t>
            </w:r>
          </w:p>
        </w:tc>
        <w:tc>
          <w:tcPr>
            <w:tcW w:w="486" w:type="pct"/>
            <w:vAlign w:val="center"/>
          </w:tcPr>
          <w:p w14:paraId="1E3BF2BB" w14:textId="77777777" w:rsidR="00FD57E5" w:rsidRPr="00FD57E5" w:rsidRDefault="00FD57E5" w:rsidP="0023324F">
            <w:pPr>
              <w:jc w:val="center"/>
              <w:rPr>
                <w:sz w:val="20"/>
                <w:lang w:eastAsia="lt-LT"/>
              </w:rPr>
            </w:pPr>
            <w:r w:rsidRPr="00FD57E5">
              <w:rPr>
                <w:sz w:val="20"/>
                <w:lang w:eastAsia="lt-LT"/>
              </w:rPr>
              <w:t>44,79</w:t>
            </w:r>
          </w:p>
        </w:tc>
        <w:tc>
          <w:tcPr>
            <w:tcW w:w="536" w:type="pct"/>
            <w:vAlign w:val="center"/>
          </w:tcPr>
          <w:p w14:paraId="7CDBA1D5" w14:textId="77777777" w:rsidR="00FD57E5" w:rsidRPr="00FD57E5" w:rsidRDefault="00FD57E5" w:rsidP="0023324F">
            <w:pPr>
              <w:jc w:val="center"/>
              <w:rPr>
                <w:sz w:val="20"/>
                <w:lang w:eastAsia="lt-LT"/>
              </w:rPr>
            </w:pPr>
            <w:r w:rsidRPr="00FD57E5">
              <w:rPr>
                <w:sz w:val="20"/>
                <w:lang w:eastAsia="lt-LT"/>
              </w:rPr>
              <w:t>44,79</w:t>
            </w:r>
          </w:p>
        </w:tc>
        <w:tc>
          <w:tcPr>
            <w:tcW w:w="535" w:type="pct"/>
            <w:vAlign w:val="center"/>
          </w:tcPr>
          <w:p w14:paraId="10DC6789" w14:textId="74E1332B" w:rsidR="00FD57E5" w:rsidRPr="00FD57E5" w:rsidRDefault="0023324F" w:rsidP="0023324F">
            <w:pPr>
              <w:jc w:val="center"/>
              <w:rPr>
                <w:sz w:val="20"/>
                <w:lang w:eastAsia="lt-LT"/>
              </w:rPr>
            </w:pPr>
            <w:r>
              <w:rPr>
                <w:sz w:val="20"/>
              </w:rPr>
              <w:t>–</w:t>
            </w:r>
          </w:p>
        </w:tc>
        <w:tc>
          <w:tcPr>
            <w:tcW w:w="1802" w:type="pct"/>
            <w:vMerge/>
            <w:shd w:val="clear" w:color="auto" w:fill="auto"/>
            <w:vAlign w:val="center"/>
          </w:tcPr>
          <w:p w14:paraId="727CAFAF" w14:textId="77777777" w:rsidR="00FD57E5" w:rsidRPr="00FD57E5" w:rsidRDefault="00FD57E5" w:rsidP="00FD57E5">
            <w:pPr>
              <w:jc w:val="both"/>
              <w:rPr>
                <w:sz w:val="20"/>
                <w:lang w:eastAsia="lt-LT"/>
              </w:rPr>
            </w:pPr>
          </w:p>
        </w:tc>
      </w:tr>
      <w:tr w:rsidR="00FD57E5" w:rsidRPr="00FD57E5" w14:paraId="05549493" w14:textId="77777777" w:rsidTr="00FD57E5">
        <w:trPr>
          <w:trHeight w:val="402"/>
        </w:trPr>
        <w:tc>
          <w:tcPr>
            <w:tcW w:w="811" w:type="pct"/>
            <w:vMerge/>
            <w:shd w:val="clear" w:color="auto" w:fill="auto"/>
          </w:tcPr>
          <w:p w14:paraId="4B18B590" w14:textId="77777777" w:rsidR="00FD57E5" w:rsidRPr="00FD57E5" w:rsidRDefault="00FD57E5" w:rsidP="00FD57E5">
            <w:pPr>
              <w:rPr>
                <w:sz w:val="20"/>
                <w:lang w:eastAsia="lt-LT"/>
              </w:rPr>
            </w:pPr>
          </w:p>
        </w:tc>
        <w:tc>
          <w:tcPr>
            <w:tcW w:w="830" w:type="pct"/>
            <w:shd w:val="clear" w:color="auto" w:fill="auto"/>
            <w:vAlign w:val="center"/>
          </w:tcPr>
          <w:p w14:paraId="0DFA2C62" w14:textId="77777777" w:rsidR="00FD57E5" w:rsidRPr="00FD57E5" w:rsidRDefault="00FD57E5" w:rsidP="00FD57E5">
            <w:pPr>
              <w:rPr>
                <w:sz w:val="20"/>
                <w:lang w:eastAsia="lt-LT"/>
              </w:rPr>
            </w:pPr>
            <w:r w:rsidRPr="00FD57E5">
              <w:rPr>
                <w:sz w:val="20"/>
                <w:lang w:eastAsia="lt-LT"/>
              </w:rPr>
              <w:t>Teisingumo ministerija</w:t>
            </w:r>
          </w:p>
        </w:tc>
        <w:tc>
          <w:tcPr>
            <w:tcW w:w="486" w:type="pct"/>
            <w:vAlign w:val="center"/>
          </w:tcPr>
          <w:p w14:paraId="518561A0" w14:textId="77777777" w:rsidR="00FD57E5" w:rsidRPr="00FD57E5" w:rsidRDefault="00FD57E5" w:rsidP="0023324F">
            <w:pPr>
              <w:jc w:val="center"/>
              <w:rPr>
                <w:sz w:val="20"/>
                <w:lang w:eastAsia="lt-LT"/>
              </w:rPr>
            </w:pPr>
            <w:r w:rsidRPr="00FD57E5">
              <w:rPr>
                <w:sz w:val="20"/>
                <w:lang w:eastAsia="lt-LT"/>
              </w:rPr>
              <w:t>8,40</w:t>
            </w:r>
          </w:p>
        </w:tc>
        <w:tc>
          <w:tcPr>
            <w:tcW w:w="536" w:type="pct"/>
            <w:vAlign w:val="center"/>
          </w:tcPr>
          <w:p w14:paraId="04FF0F8B" w14:textId="686C291E" w:rsidR="00FD57E5" w:rsidRPr="00FD57E5" w:rsidRDefault="0023324F" w:rsidP="0023324F">
            <w:pPr>
              <w:jc w:val="center"/>
              <w:rPr>
                <w:sz w:val="20"/>
                <w:lang w:eastAsia="lt-LT"/>
              </w:rPr>
            </w:pPr>
            <w:r>
              <w:rPr>
                <w:sz w:val="20"/>
              </w:rPr>
              <w:t>–</w:t>
            </w:r>
          </w:p>
        </w:tc>
        <w:tc>
          <w:tcPr>
            <w:tcW w:w="535" w:type="pct"/>
            <w:vAlign w:val="center"/>
          </w:tcPr>
          <w:p w14:paraId="480407DC" w14:textId="77777777" w:rsidR="00FD57E5" w:rsidRPr="00FD57E5" w:rsidRDefault="00FD57E5" w:rsidP="0023324F">
            <w:pPr>
              <w:jc w:val="center"/>
              <w:rPr>
                <w:sz w:val="20"/>
                <w:lang w:eastAsia="lt-LT"/>
              </w:rPr>
            </w:pPr>
            <w:r w:rsidRPr="00FD57E5">
              <w:rPr>
                <w:sz w:val="20"/>
                <w:lang w:eastAsia="lt-LT"/>
              </w:rPr>
              <w:t>8,40</w:t>
            </w:r>
          </w:p>
        </w:tc>
        <w:tc>
          <w:tcPr>
            <w:tcW w:w="1802" w:type="pct"/>
            <w:vMerge/>
            <w:shd w:val="clear" w:color="auto" w:fill="auto"/>
            <w:vAlign w:val="center"/>
          </w:tcPr>
          <w:p w14:paraId="5DAE5DE2" w14:textId="77777777" w:rsidR="00FD57E5" w:rsidRPr="00FD57E5" w:rsidRDefault="00FD57E5" w:rsidP="00FD57E5">
            <w:pPr>
              <w:jc w:val="both"/>
              <w:rPr>
                <w:sz w:val="20"/>
                <w:lang w:eastAsia="lt-LT"/>
              </w:rPr>
            </w:pPr>
          </w:p>
        </w:tc>
      </w:tr>
      <w:tr w:rsidR="00FD57E5" w:rsidRPr="00FD57E5" w14:paraId="41341A07" w14:textId="77777777" w:rsidTr="00FD57E5">
        <w:trPr>
          <w:trHeight w:val="413"/>
        </w:trPr>
        <w:tc>
          <w:tcPr>
            <w:tcW w:w="811" w:type="pct"/>
            <w:vMerge/>
            <w:shd w:val="clear" w:color="auto" w:fill="auto"/>
          </w:tcPr>
          <w:p w14:paraId="18D48D58" w14:textId="77777777" w:rsidR="00FD57E5" w:rsidRPr="00FD57E5" w:rsidRDefault="00FD57E5" w:rsidP="00FD57E5">
            <w:pPr>
              <w:rPr>
                <w:sz w:val="20"/>
                <w:lang w:eastAsia="lt-LT"/>
              </w:rPr>
            </w:pPr>
          </w:p>
        </w:tc>
        <w:tc>
          <w:tcPr>
            <w:tcW w:w="830" w:type="pct"/>
            <w:shd w:val="clear" w:color="auto" w:fill="auto"/>
            <w:vAlign w:val="center"/>
          </w:tcPr>
          <w:p w14:paraId="2D3F1674" w14:textId="77777777" w:rsidR="00FD57E5" w:rsidRPr="00FD57E5" w:rsidRDefault="00FD57E5" w:rsidP="00FD57E5">
            <w:pPr>
              <w:rPr>
                <w:sz w:val="20"/>
                <w:lang w:eastAsia="lt-LT"/>
              </w:rPr>
            </w:pPr>
            <w:r w:rsidRPr="00FD57E5">
              <w:rPr>
                <w:sz w:val="20"/>
                <w:lang w:eastAsia="lt-LT"/>
              </w:rPr>
              <w:t>Energetikos ministerija</w:t>
            </w:r>
          </w:p>
        </w:tc>
        <w:tc>
          <w:tcPr>
            <w:tcW w:w="486" w:type="pct"/>
            <w:vAlign w:val="center"/>
          </w:tcPr>
          <w:p w14:paraId="684D1D6E" w14:textId="2B441AAD" w:rsidR="00FD57E5" w:rsidRPr="00FD57E5" w:rsidRDefault="008C0BBB" w:rsidP="0023324F">
            <w:pPr>
              <w:jc w:val="center"/>
              <w:rPr>
                <w:sz w:val="20"/>
                <w:lang w:eastAsia="lt-LT"/>
              </w:rPr>
            </w:pPr>
            <w:r>
              <w:rPr>
                <w:sz w:val="20"/>
                <w:lang w:eastAsia="lt-LT"/>
              </w:rPr>
              <w:t>378,35</w:t>
            </w:r>
          </w:p>
        </w:tc>
        <w:tc>
          <w:tcPr>
            <w:tcW w:w="536" w:type="pct"/>
            <w:vAlign w:val="center"/>
          </w:tcPr>
          <w:p w14:paraId="716EF520" w14:textId="27228566" w:rsidR="00FD57E5" w:rsidRPr="00FD57E5" w:rsidRDefault="008C0BBB" w:rsidP="0023324F">
            <w:pPr>
              <w:jc w:val="center"/>
              <w:rPr>
                <w:sz w:val="20"/>
                <w:lang w:eastAsia="lt-LT"/>
              </w:rPr>
            </w:pPr>
            <w:r>
              <w:rPr>
                <w:sz w:val="20"/>
                <w:lang w:eastAsia="lt-LT"/>
              </w:rPr>
              <w:t>364,12</w:t>
            </w:r>
          </w:p>
        </w:tc>
        <w:tc>
          <w:tcPr>
            <w:tcW w:w="535" w:type="pct"/>
            <w:vAlign w:val="center"/>
          </w:tcPr>
          <w:p w14:paraId="48BEC99B" w14:textId="77777777" w:rsidR="00FD57E5" w:rsidRPr="00FD57E5" w:rsidRDefault="00FD57E5" w:rsidP="0023324F">
            <w:pPr>
              <w:jc w:val="center"/>
              <w:rPr>
                <w:sz w:val="20"/>
                <w:lang w:eastAsia="lt-LT"/>
              </w:rPr>
            </w:pPr>
            <w:r w:rsidRPr="00FD57E5">
              <w:rPr>
                <w:sz w:val="20"/>
                <w:lang w:eastAsia="lt-LT"/>
              </w:rPr>
              <w:t>14,23</w:t>
            </w:r>
          </w:p>
        </w:tc>
        <w:tc>
          <w:tcPr>
            <w:tcW w:w="1802" w:type="pct"/>
            <w:vMerge/>
            <w:shd w:val="clear" w:color="auto" w:fill="auto"/>
            <w:vAlign w:val="center"/>
          </w:tcPr>
          <w:p w14:paraId="5A49183F" w14:textId="77777777" w:rsidR="00FD57E5" w:rsidRPr="00FD57E5" w:rsidRDefault="00FD57E5" w:rsidP="00FD57E5">
            <w:pPr>
              <w:jc w:val="both"/>
              <w:rPr>
                <w:sz w:val="20"/>
                <w:lang w:eastAsia="lt-LT"/>
              </w:rPr>
            </w:pPr>
          </w:p>
        </w:tc>
      </w:tr>
      <w:tr w:rsidR="00FD57E5" w:rsidRPr="00FD57E5" w14:paraId="1719BFB2" w14:textId="77777777" w:rsidTr="00FD57E5">
        <w:trPr>
          <w:trHeight w:val="419"/>
        </w:trPr>
        <w:tc>
          <w:tcPr>
            <w:tcW w:w="811" w:type="pct"/>
            <w:vMerge/>
            <w:shd w:val="clear" w:color="auto" w:fill="auto"/>
          </w:tcPr>
          <w:p w14:paraId="06D76307" w14:textId="77777777" w:rsidR="00FD57E5" w:rsidRPr="00FD57E5" w:rsidRDefault="00FD57E5" w:rsidP="00FD57E5">
            <w:pPr>
              <w:rPr>
                <w:sz w:val="20"/>
                <w:lang w:eastAsia="lt-LT"/>
              </w:rPr>
            </w:pPr>
          </w:p>
        </w:tc>
        <w:tc>
          <w:tcPr>
            <w:tcW w:w="830" w:type="pct"/>
            <w:shd w:val="clear" w:color="auto" w:fill="auto"/>
            <w:vAlign w:val="center"/>
          </w:tcPr>
          <w:p w14:paraId="0FFEA6EA" w14:textId="77777777" w:rsidR="00FD57E5" w:rsidRPr="00FD57E5" w:rsidRDefault="00FD57E5" w:rsidP="00FD57E5">
            <w:pPr>
              <w:rPr>
                <w:sz w:val="20"/>
                <w:lang w:eastAsia="lt-LT"/>
              </w:rPr>
            </w:pPr>
            <w:r w:rsidRPr="00FD57E5">
              <w:rPr>
                <w:sz w:val="20"/>
                <w:lang w:eastAsia="lt-LT"/>
              </w:rPr>
              <w:t>Žemės ūkio ministerija</w:t>
            </w:r>
          </w:p>
        </w:tc>
        <w:tc>
          <w:tcPr>
            <w:tcW w:w="486" w:type="pct"/>
            <w:vAlign w:val="center"/>
          </w:tcPr>
          <w:p w14:paraId="3756084B" w14:textId="77777777" w:rsidR="00FD57E5" w:rsidRPr="00FD57E5" w:rsidRDefault="00FD57E5" w:rsidP="0023324F">
            <w:pPr>
              <w:jc w:val="center"/>
              <w:rPr>
                <w:sz w:val="20"/>
                <w:lang w:eastAsia="lt-LT"/>
              </w:rPr>
            </w:pPr>
            <w:r w:rsidRPr="00FD57E5">
              <w:rPr>
                <w:sz w:val="20"/>
                <w:lang w:eastAsia="lt-LT"/>
              </w:rPr>
              <w:t>1 126,08</w:t>
            </w:r>
          </w:p>
        </w:tc>
        <w:tc>
          <w:tcPr>
            <w:tcW w:w="536" w:type="pct"/>
            <w:vAlign w:val="center"/>
          </w:tcPr>
          <w:p w14:paraId="7A89024E" w14:textId="77777777" w:rsidR="00FD57E5" w:rsidRPr="00FD57E5" w:rsidRDefault="00FD57E5" w:rsidP="0023324F">
            <w:pPr>
              <w:jc w:val="center"/>
              <w:rPr>
                <w:sz w:val="20"/>
                <w:lang w:eastAsia="lt-LT"/>
              </w:rPr>
            </w:pPr>
            <w:r w:rsidRPr="00FD57E5">
              <w:rPr>
                <w:sz w:val="20"/>
                <w:lang w:eastAsia="lt-LT"/>
              </w:rPr>
              <w:t>1 111,08</w:t>
            </w:r>
          </w:p>
        </w:tc>
        <w:tc>
          <w:tcPr>
            <w:tcW w:w="535" w:type="pct"/>
            <w:vAlign w:val="center"/>
          </w:tcPr>
          <w:p w14:paraId="752A5B1A" w14:textId="77777777" w:rsidR="00FD57E5" w:rsidRPr="00FD57E5" w:rsidRDefault="00FD57E5" w:rsidP="0023324F">
            <w:pPr>
              <w:jc w:val="center"/>
              <w:rPr>
                <w:sz w:val="20"/>
                <w:lang w:eastAsia="lt-LT"/>
              </w:rPr>
            </w:pPr>
            <w:r w:rsidRPr="00FD57E5">
              <w:rPr>
                <w:sz w:val="20"/>
                <w:lang w:eastAsia="lt-LT"/>
              </w:rPr>
              <w:t>15,00</w:t>
            </w:r>
          </w:p>
        </w:tc>
        <w:tc>
          <w:tcPr>
            <w:tcW w:w="1802" w:type="pct"/>
            <w:vMerge/>
            <w:shd w:val="clear" w:color="auto" w:fill="auto"/>
            <w:vAlign w:val="center"/>
          </w:tcPr>
          <w:p w14:paraId="74F5DC85" w14:textId="77777777" w:rsidR="00FD57E5" w:rsidRPr="00FD57E5" w:rsidRDefault="00FD57E5" w:rsidP="00FD57E5">
            <w:pPr>
              <w:jc w:val="both"/>
              <w:rPr>
                <w:sz w:val="20"/>
                <w:lang w:eastAsia="lt-LT"/>
              </w:rPr>
            </w:pPr>
          </w:p>
        </w:tc>
      </w:tr>
      <w:tr w:rsidR="00FD57E5" w:rsidRPr="00FD57E5" w14:paraId="4F736334" w14:textId="77777777" w:rsidTr="00FD57E5">
        <w:trPr>
          <w:trHeight w:val="385"/>
        </w:trPr>
        <w:tc>
          <w:tcPr>
            <w:tcW w:w="811" w:type="pct"/>
            <w:shd w:val="clear" w:color="auto" w:fill="auto"/>
            <w:vAlign w:val="center"/>
          </w:tcPr>
          <w:p w14:paraId="51DBE05C" w14:textId="68B2BEF5" w:rsidR="00FD57E5" w:rsidRPr="00FD57E5" w:rsidRDefault="00FD57E5" w:rsidP="00FD57E5">
            <w:pPr>
              <w:rPr>
                <w:b/>
                <w:sz w:val="20"/>
                <w:lang w:eastAsia="lt-LT"/>
              </w:rPr>
            </w:pPr>
            <w:r w:rsidRPr="00FD57E5">
              <w:rPr>
                <w:b/>
                <w:sz w:val="20"/>
                <w:lang w:eastAsia="lt-LT"/>
              </w:rPr>
              <w:t>Iš viso 1 tiksl</w:t>
            </w:r>
            <w:r w:rsidR="0057098E">
              <w:rPr>
                <w:b/>
                <w:sz w:val="20"/>
                <w:lang w:eastAsia="lt-LT"/>
              </w:rPr>
              <w:t>ui</w:t>
            </w:r>
          </w:p>
        </w:tc>
        <w:tc>
          <w:tcPr>
            <w:tcW w:w="830" w:type="pct"/>
            <w:shd w:val="clear" w:color="auto" w:fill="auto"/>
            <w:vAlign w:val="center"/>
          </w:tcPr>
          <w:p w14:paraId="7B3B1B4F" w14:textId="1E7381D7" w:rsidR="00FD57E5" w:rsidRPr="00FD57E5" w:rsidRDefault="008C0BBB" w:rsidP="00FD57E5">
            <w:pPr>
              <w:rPr>
                <w:b/>
                <w:sz w:val="20"/>
                <w:lang w:eastAsia="lt-LT"/>
              </w:rPr>
            </w:pPr>
            <w:r>
              <w:rPr>
                <w:b/>
                <w:sz w:val="20"/>
                <w:lang w:eastAsia="lt-LT"/>
              </w:rPr>
              <w:t>2</w:t>
            </w:r>
            <w:r w:rsidR="0000518A">
              <w:rPr>
                <w:b/>
                <w:sz w:val="20"/>
                <w:lang w:eastAsia="lt-LT"/>
              </w:rPr>
              <w:t>2,</w:t>
            </w:r>
            <w:r w:rsidR="00977519">
              <w:rPr>
                <w:b/>
                <w:sz w:val="20"/>
                <w:lang w:eastAsia="lt-LT"/>
              </w:rPr>
              <w:t>7</w:t>
            </w:r>
            <w:r w:rsidR="00FD57E5" w:rsidRPr="00FD57E5">
              <w:rPr>
                <w:b/>
                <w:sz w:val="20"/>
                <w:lang w:eastAsia="lt-LT"/>
              </w:rPr>
              <w:t xml:space="preserve"> %</w:t>
            </w:r>
          </w:p>
        </w:tc>
        <w:tc>
          <w:tcPr>
            <w:tcW w:w="486" w:type="pct"/>
            <w:vAlign w:val="center"/>
          </w:tcPr>
          <w:p w14:paraId="2593A980" w14:textId="52D8B2C6" w:rsidR="00FD57E5" w:rsidRPr="00FD57E5" w:rsidRDefault="008C0BBB" w:rsidP="0023324F">
            <w:pPr>
              <w:jc w:val="center"/>
              <w:rPr>
                <w:b/>
                <w:sz w:val="20"/>
                <w:lang w:eastAsia="lt-LT"/>
              </w:rPr>
            </w:pPr>
            <w:r>
              <w:rPr>
                <w:b/>
                <w:sz w:val="20"/>
                <w:lang w:eastAsia="lt-LT"/>
              </w:rPr>
              <w:t>3</w:t>
            </w:r>
            <w:r w:rsidR="00977519">
              <w:rPr>
                <w:b/>
                <w:sz w:val="20"/>
                <w:lang w:eastAsia="lt-LT"/>
              </w:rPr>
              <w:t> </w:t>
            </w:r>
            <w:r>
              <w:rPr>
                <w:b/>
                <w:sz w:val="20"/>
                <w:lang w:eastAsia="lt-LT"/>
              </w:rPr>
              <w:t>8</w:t>
            </w:r>
            <w:r w:rsidR="00977519">
              <w:rPr>
                <w:b/>
                <w:sz w:val="20"/>
                <w:lang w:eastAsia="lt-LT"/>
              </w:rPr>
              <w:t>84,85</w:t>
            </w:r>
          </w:p>
        </w:tc>
        <w:tc>
          <w:tcPr>
            <w:tcW w:w="536" w:type="pct"/>
            <w:vAlign w:val="center"/>
          </w:tcPr>
          <w:p w14:paraId="2CDA5A75" w14:textId="59A8314C" w:rsidR="00FD57E5" w:rsidRPr="00FD57E5" w:rsidRDefault="008C0BBB" w:rsidP="0023324F">
            <w:pPr>
              <w:jc w:val="center"/>
              <w:rPr>
                <w:b/>
                <w:sz w:val="20"/>
                <w:lang w:eastAsia="lt-LT"/>
              </w:rPr>
            </w:pPr>
            <w:r>
              <w:rPr>
                <w:b/>
                <w:sz w:val="20"/>
                <w:lang w:eastAsia="lt-LT"/>
              </w:rPr>
              <w:t>3</w:t>
            </w:r>
            <w:r w:rsidR="00977519">
              <w:rPr>
                <w:b/>
                <w:sz w:val="20"/>
                <w:lang w:eastAsia="lt-LT"/>
              </w:rPr>
              <w:t> </w:t>
            </w:r>
            <w:r>
              <w:rPr>
                <w:b/>
                <w:sz w:val="20"/>
                <w:lang w:eastAsia="lt-LT"/>
              </w:rPr>
              <w:t>7</w:t>
            </w:r>
            <w:r w:rsidR="00977519">
              <w:rPr>
                <w:b/>
                <w:sz w:val="20"/>
                <w:lang w:eastAsia="lt-LT"/>
              </w:rPr>
              <w:t>60,22</w:t>
            </w:r>
          </w:p>
        </w:tc>
        <w:tc>
          <w:tcPr>
            <w:tcW w:w="535" w:type="pct"/>
            <w:vAlign w:val="center"/>
          </w:tcPr>
          <w:p w14:paraId="4FCD14DE" w14:textId="77777777" w:rsidR="00FD57E5" w:rsidRPr="00FD57E5" w:rsidRDefault="00FD57E5" w:rsidP="0023324F">
            <w:pPr>
              <w:jc w:val="center"/>
              <w:rPr>
                <w:b/>
                <w:sz w:val="20"/>
                <w:lang w:eastAsia="lt-LT"/>
              </w:rPr>
            </w:pPr>
            <w:r w:rsidRPr="00FD57E5">
              <w:rPr>
                <w:b/>
                <w:sz w:val="20"/>
                <w:lang w:eastAsia="lt-LT"/>
              </w:rPr>
              <w:t>124,63</w:t>
            </w:r>
          </w:p>
        </w:tc>
        <w:tc>
          <w:tcPr>
            <w:tcW w:w="1802" w:type="pct"/>
            <w:vMerge/>
            <w:tcBorders>
              <w:bottom w:val="single" w:sz="4" w:space="0" w:color="auto"/>
            </w:tcBorders>
            <w:shd w:val="clear" w:color="auto" w:fill="auto"/>
            <w:vAlign w:val="center"/>
          </w:tcPr>
          <w:p w14:paraId="09A664BD" w14:textId="77777777" w:rsidR="00FD57E5" w:rsidRPr="00FD57E5" w:rsidRDefault="00FD57E5" w:rsidP="00FD57E5">
            <w:pPr>
              <w:jc w:val="both"/>
              <w:rPr>
                <w:sz w:val="20"/>
                <w:lang w:eastAsia="lt-LT"/>
              </w:rPr>
            </w:pPr>
          </w:p>
        </w:tc>
      </w:tr>
      <w:tr w:rsidR="00FD57E5" w:rsidRPr="00FD57E5" w14:paraId="7F59ABC6" w14:textId="77777777" w:rsidTr="00FD57E5">
        <w:trPr>
          <w:trHeight w:val="552"/>
        </w:trPr>
        <w:tc>
          <w:tcPr>
            <w:tcW w:w="811" w:type="pct"/>
            <w:vMerge w:val="restart"/>
            <w:shd w:val="clear" w:color="auto" w:fill="auto"/>
            <w:hideMark/>
          </w:tcPr>
          <w:p w14:paraId="18B192BE" w14:textId="77777777" w:rsidR="00FD57E5" w:rsidRPr="00FD57E5" w:rsidRDefault="00FD57E5" w:rsidP="00FD57E5">
            <w:pPr>
              <w:rPr>
                <w:sz w:val="20"/>
                <w:lang w:eastAsia="lt-LT"/>
              </w:rPr>
            </w:pPr>
            <w:r w:rsidRPr="00FD57E5">
              <w:rPr>
                <w:sz w:val="20"/>
                <w:lang w:eastAsia="lt-LT"/>
              </w:rPr>
              <w:t xml:space="preserve">2. Didinti gyventojų socialinę gerovę ir </w:t>
            </w:r>
            <w:proofErr w:type="spellStart"/>
            <w:r w:rsidRPr="00FD57E5">
              <w:rPr>
                <w:sz w:val="20"/>
                <w:lang w:eastAsia="lt-LT"/>
              </w:rPr>
              <w:t>įtrauktį</w:t>
            </w:r>
            <w:proofErr w:type="spellEnd"/>
            <w:r w:rsidRPr="00FD57E5">
              <w:rPr>
                <w:sz w:val="20"/>
                <w:lang w:eastAsia="lt-LT"/>
              </w:rPr>
              <w:t>, stiprinti sveikatą ir gerinti Lietuvos demografinę padėtį</w:t>
            </w:r>
          </w:p>
        </w:tc>
        <w:tc>
          <w:tcPr>
            <w:tcW w:w="830" w:type="pct"/>
            <w:shd w:val="clear" w:color="auto" w:fill="auto"/>
            <w:vAlign w:val="center"/>
          </w:tcPr>
          <w:p w14:paraId="6F57361F" w14:textId="77777777" w:rsidR="00FD57E5" w:rsidRPr="00FD57E5" w:rsidRDefault="00FD57E5" w:rsidP="00FD57E5">
            <w:pPr>
              <w:rPr>
                <w:sz w:val="20"/>
                <w:lang w:eastAsia="lt-LT"/>
              </w:rPr>
            </w:pPr>
            <w:r w:rsidRPr="00FD57E5">
              <w:rPr>
                <w:sz w:val="20"/>
                <w:lang w:eastAsia="lt-LT"/>
              </w:rPr>
              <w:t>Socialinės apsaugos ir darbo ministerija</w:t>
            </w:r>
          </w:p>
        </w:tc>
        <w:tc>
          <w:tcPr>
            <w:tcW w:w="486" w:type="pct"/>
            <w:vAlign w:val="center"/>
          </w:tcPr>
          <w:p w14:paraId="7FC43ED1" w14:textId="77777777" w:rsidR="00FD57E5" w:rsidRPr="00FD57E5" w:rsidRDefault="00FD57E5" w:rsidP="0023324F">
            <w:pPr>
              <w:jc w:val="center"/>
              <w:rPr>
                <w:sz w:val="20"/>
                <w:lang w:eastAsia="lt-LT"/>
              </w:rPr>
            </w:pPr>
            <w:r w:rsidRPr="00FD57E5">
              <w:rPr>
                <w:sz w:val="20"/>
                <w:lang w:eastAsia="lt-LT"/>
              </w:rPr>
              <w:t>1 433,16</w:t>
            </w:r>
          </w:p>
        </w:tc>
        <w:tc>
          <w:tcPr>
            <w:tcW w:w="536" w:type="pct"/>
            <w:vAlign w:val="center"/>
          </w:tcPr>
          <w:p w14:paraId="26AAC5FF" w14:textId="77777777" w:rsidR="00FD57E5" w:rsidRPr="00FD57E5" w:rsidRDefault="00FD57E5" w:rsidP="0023324F">
            <w:pPr>
              <w:jc w:val="center"/>
              <w:rPr>
                <w:sz w:val="20"/>
                <w:lang w:eastAsia="lt-LT"/>
              </w:rPr>
            </w:pPr>
            <w:r w:rsidRPr="00FD57E5">
              <w:rPr>
                <w:sz w:val="20"/>
                <w:lang w:eastAsia="lt-LT"/>
              </w:rPr>
              <w:t>1 265,16</w:t>
            </w:r>
          </w:p>
        </w:tc>
        <w:tc>
          <w:tcPr>
            <w:tcW w:w="535" w:type="pct"/>
            <w:vAlign w:val="center"/>
          </w:tcPr>
          <w:p w14:paraId="007A9B09" w14:textId="77777777" w:rsidR="00FD57E5" w:rsidRPr="00FD57E5" w:rsidRDefault="00FD57E5" w:rsidP="0023324F">
            <w:pPr>
              <w:jc w:val="center"/>
              <w:rPr>
                <w:sz w:val="20"/>
                <w:lang w:eastAsia="lt-LT"/>
              </w:rPr>
            </w:pPr>
            <w:r w:rsidRPr="00FD57E5">
              <w:rPr>
                <w:sz w:val="20"/>
                <w:lang w:eastAsia="lt-LT"/>
              </w:rPr>
              <w:t>168,00</w:t>
            </w:r>
          </w:p>
        </w:tc>
        <w:tc>
          <w:tcPr>
            <w:tcW w:w="1802" w:type="pct"/>
            <w:vMerge w:val="restart"/>
            <w:shd w:val="clear" w:color="auto" w:fill="auto"/>
          </w:tcPr>
          <w:p w14:paraId="7A9A621C" w14:textId="77777777" w:rsidR="00FD57E5" w:rsidRPr="00FD57E5" w:rsidRDefault="00FD57E5" w:rsidP="00FD57E5">
            <w:pPr>
              <w:rPr>
                <w:sz w:val="20"/>
                <w:lang w:eastAsia="lt-LT"/>
              </w:rPr>
            </w:pPr>
            <w:r w:rsidRPr="00FD57E5">
              <w:rPr>
                <w:sz w:val="20"/>
                <w:lang w:eastAsia="lt-LT"/>
              </w:rPr>
              <w:t>1. Didinti investavimo efektyvumą siekiant mažinti priklausomybę nuo ES lėšų;</w:t>
            </w:r>
          </w:p>
          <w:p w14:paraId="0FB2D512" w14:textId="77777777" w:rsidR="00FD57E5" w:rsidRPr="00FD57E5" w:rsidRDefault="00FD57E5" w:rsidP="00FD57E5">
            <w:pPr>
              <w:rPr>
                <w:sz w:val="20"/>
                <w:lang w:eastAsia="lt-LT"/>
              </w:rPr>
            </w:pPr>
            <w:r w:rsidRPr="00FD57E5">
              <w:rPr>
                <w:sz w:val="20"/>
                <w:lang w:eastAsia="lt-LT"/>
              </w:rPr>
              <w:t xml:space="preserve">2. Ne mažiau kaip </w:t>
            </w:r>
            <w:r w:rsidRPr="00FD57E5">
              <w:rPr>
                <w:sz w:val="20"/>
                <w:lang w:val="en-US" w:eastAsia="lt-LT"/>
              </w:rPr>
              <w:t>7</w:t>
            </w:r>
            <w:r w:rsidRPr="00FD57E5">
              <w:rPr>
                <w:sz w:val="20"/>
                <w:lang w:eastAsia="lt-LT"/>
              </w:rPr>
              <w:t xml:space="preserve"> proc. tikslui numatytų išlaidų finansuoti privačiomis lėšomis;</w:t>
            </w:r>
          </w:p>
          <w:p w14:paraId="5AA4CD02" w14:textId="77777777" w:rsidR="00FD57E5" w:rsidRPr="00FD57E5" w:rsidRDefault="00FD57E5" w:rsidP="00FD57E5">
            <w:pPr>
              <w:rPr>
                <w:sz w:val="20"/>
                <w:lang w:eastAsia="lt-LT"/>
              </w:rPr>
            </w:pPr>
            <w:r w:rsidRPr="00FD57E5">
              <w:rPr>
                <w:sz w:val="20"/>
                <w:lang w:eastAsia="lt-LT"/>
              </w:rPr>
              <w:t>3. Pasinaudoti kitų tarptautinių finansavimo šaltinių lėšomis – ne mažiau kaip 5 proc.</w:t>
            </w:r>
          </w:p>
        </w:tc>
      </w:tr>
      <w:tr w:rsidR="00FD57E5" w:rsidRPr="00FD57E5" w14:paraId="096960C0" w14:textId="77777777" w:rsidTr="00FD57E5">
        <w:trPr>
          <w:trHeight w:val="406"/>
        </w:trPr>
        <w:tc>
          <w:tcPr>
            <w:tcW w:w="811" w:type="pct"/>
            <w:vMerge/>
            <w:shd w:val="clear" w:color="auto" w:fill="auto"/>
          </w:tcPr>
          <w:p w14:paraId="2E1FDA45" w14:textId="77777777" w:rsidR="00FD57E5" w:rsidRPr="00FD57E5" w:rsidRDefault="00FD57E5" w:rsidP="00FD57E5">
            <w:pPr>
              <w:rPr>
                <w:sz w:val="20"/>
                <w:lang w:eastAsia="lt-LT"/>
              </w:rPr>
            </w:pPr>
          </w:p>
        </w:tc>
        <w:tc>
          <w:tcPr>
            <w:tcW w:w="830" w:type="pct"/>
            <w:shd w:val="clear" w:color="auto" w:fill="auto"/>
            <w:vAlign w:val="center"/>
          </w:tcPr>
          <w:p w14:paraId="17054EFA" w14:textId="77777777" w:rsidR="00FD57E5" w:rsidRPr="00FD57E5" w:rsidRDefault="00FD57E5" w:rsidP="00FD57E5">
            <w:pPr>
              <w:rPr>
                <w:sz w:val="20"/>
                <w:lang w:eastAsia="lt-LT"/>
              </w:rPr>
            </w:pPr>
            <w:r w:rsidRPr="00FD57E5">
              <w:rPr>
                <w:sz w:val="20"/>
                <w:lang w:eastAsia="lt-LT"/>
              </w:rPr>
              <w:t>Energetikos ministerija</w:t>
            </w:r>
          </w:p>
        </w:tc>
        <w:tc>
          <w:tcPr>
            <w:tcW w:w="486" w:type="pct"/>
            <w:vAlign w:val="center"/>
          </w:tcPr>
          <w:p w14:paraId="41B3925B" w14:textId="77777777" w:rsidR="00FD57E5" w:rsidRPr="00FD57E5" w:rsidRDefault="00FD57E5" w:rsidP="0023324F">
            <w:pPr>
              <w:jc w:val="center"/>
              <w:rPr>
                <w:sz w:val="20"/>
                <w:lang w:eastAsia="lt-LT"/>
              </w:rPr>
            </w:pPr>
            <w:r w:rsidRPr="00FD57E5">
              <w:rPr>
                <w:sz w:val="20"/>
                <w:lang w:eastAsia="lt-LT"/>
              </w:rPr>
              <w:t>14,20</w:t>
            </w:r>
          </w:p>
        </w:tc>
        <w:tc>
          <w:tcPr>
            <w:tcW w:w="536" w:type="pct"/>
            <w:vAlign w:val="center"/>
          </w:tcPr>
          <w:p w14:paraId="2102761E" w14:textId="5C6D1E51" w:rsidR="00FD57E5" w:rsidRPr="00FD57E5" w:rsidRDefault="0023324F" w:rsidP="0023324F">
            <w:pPr>
              <w:jc w:val="center"/>
              <w:rPr>
                <w:sz w:val="20"/>
                <w:lang w:eastAsia="lt-LT"/>
              </w:rPr>
            </w:pPr>
            <w:r>
              <w:rPr>
                <w:sz w:val="20"/>
              </w:rPr>
              <w:t>–</w:t>
            </w:r>
          </w:p>
        </w:tc>
        <w:tc>
          <w:tcPr>
            <w:tcW w:w="535" w:type="pct"/>
            <w:vAlign w:val="center"/>
          </w:tcPr>
          <w:p w14:paraId="767A1431" w14:textId="77777777" w:rsidR="00FD57E5" w:rsidRPr="00FD57E5" w:rsidRDefault="00FD57E5" w:rsidP="0023324F">
            <w:pPr>
              <w:jc w:val="center"/>
              <w:rPr>
                <w:sz w:val="20"/>
                <w:lang w:eastAsia="lt-LT"/>
              </w:rPr>
            </w:pPr>
            <w:r w:rsidRPr="00FD57E5">
              <w:rPr>
                <w:sz w:val="20"/>
                <w:lang w:eastAsia="lt-LT"/>
              </w:rPr>
              <w:t>14,20</w:t>
            </w:r>
          </w:p>
        </w:tc>
        <w:tc>
          <w:tcPr>
            <w:tcW w:w="1802" w:type="pct"/>
            <w:vMerge/>
            <w:shd w:val="clear" w:color="auto" w:fill="auto"/>
            <w:vAlign w:val="center"/>
          </w:tcPr>
          <w:p w14:paraId="44659DF4" w14:textId="77777777" w:rsidR="00FD57E5" w:rsidRPr="00FD57E5" w:rsidRDefault="00FD57E5" w:rsidP="00FD57E5">
            <w:pPr>
              <w:jc w:val="both"/>
              <w:rPr>
                <w:sz w:val="20"/>
                <w:lang w:eastAsia="lt-LT"/>
              </w:rPr>
            </w:pPr>
          </w:p>
        </w:tc>
      </w:tr>
      <w:tr w:rsidR="00FD57E5" w:rsidRPr="00FD57E5" w14:paraId="4D6ABCB8" w14:textId="77777777" w:rsidTr="00FD57E5">
        <w:trPr>
          <w:trHeight w:val="433"/>
        </w:trPr>
        <w:tc>
          <w:tcPr>
            <w:tcW w:w="811" w:type="pct"/>
            <w:vMerge/>
            <w:shd w:val="clear" w:color="auto" w:fill="auto"/>
          </w:tcPr>
          <w:p w14:paraId="2AB167B0" w14:textId="77777777" w:rsidR="00FD57E5" w:rsidRPr="00FD57E5" w:rsidRDefault="00FD57E5" w:rsidP="00FD57E5">
            <w:pPr>
              <w:rPr>
                <w:sz w:val="20"/>
                <w:lang w:eastAsia="lt-LT"/>
              </w:rPr>
            </w:pPr>
          </w:p>
        </w:tc>
        <w:tc>
          <w:tcPr>
            <w:tcW w:w="830" w:type="pct"/>
            <w:shd w:val="clear" w:color="auto" w:fill="auto"/>
            <w:vAlign w:val="center"/>
          </w:tcPr>
          <w:p w14:paraId="72E39EC8" w14:textId="77777777" w:rsidR="00FD57E5" w:rsidRPr="00FD57E5" w:rsidRDefault="00FD57E5" w:rsidP="00FD57E5">
            <w:pPr>
              <w:rPr>
                <w:sz w:val="20"/>
                <w:lang w:eastAsia="lt-LT"/>
              </w:rPr>
            </w:pPr>
            <w:r w:rsidRPr="00FD57E5">
              <w:rPr>
                <w:sz w:val="20"/>
                <w:lang w:eastAsia="lt-LT"/>
              </w:rPr>
              <w:t>Sveikatos apsaugos ministerija</w:t>
            </w:r>
          </w:p>
        </w:tc>
        <w:tc>
          <w:tcPr>
            <w:tcW w:w="486" w:type="pct"/>
            <w:vAlign w:val="center"/>
          </w:tcPr>
          <w:p w14:paraId="214F4250" w14:textId="77777777" w:rsidR="00FD57E5" w:rsidRPr="00FD57E5" w:rsidRDefault="00FD57E5" w:rsidP="0023324F">
            <w:pPr>
              <w:jc w:val="center"/>
              <w:rPr>
                <w:sz w:val="20"/>
                <w:lang w:eastAsia="lt-LT"/>
              </w:rPr>
            </w:pPr>
            <w:r w:rsidRPr="00FD57E5">
              <w:rPr>
                <w:sz w:val="20"/>
                <w:lang w:eastAsia="lt-LT"/>
              </w:rPr>
              <w:t>908,39</w:t>
            </w:r>
          </w:p>
        </w:tc>
        <w:tc>
          <w:tcPr>
            <w:tcW w:w="536" w:type="pct"/>
            <w:vAlign w:val="center"/>
          </w:tcPr>
          <w:p w14:paraId="78AFC0DD" w14:textId="77777777" w:rsidR="00FD57E5" w:rsidRPr="00FD57E5" w:rsidRDefault="00FD57E5" w:rsidP="0023324F">
            <w:pPr>
              <w:jc w:val="center"/>
              <w:rPr>
                <w:sz w:val="20"/>
                <w:lang w:eastAsia="lt-LT"/>
              </w:rPr>
            </w:pPr>
            <w:r w:rsidRPr="00FD57E5">
              <w:rPr>
                <w:sz w:val="20"/>
                <w:lang w:eastAsia="lt-LT"/>
              </w:rPr>
              <w:t>798,89</w:t>
            </w:r>
          </w:p>
        </w:tc>
        <w:tc>
          <w:tcPr>
            <w:tcW w:w="535" w:type="pct"/>
            <w:vAlign w:val="center"/>
          </w:tcPr>
          <w:p w14:paraId="0986DB45" w14:textId="77777777" w:rsidR="00FD57E5" w:rsidRPr="00FD57E5" w:rsidRDefault="00FD57E5" w:rsidP="0023324F">
            <w:pPr>
              <w:jc w:val="center"/>
              <w:rPr>
                <w:sz w:val="20"/>
                <w:lang w:eastAsia="lt-LT"/>
              </w:rPr>
            </w:pPr>
            <w:r w:rsidRPr="00FD57E5">
              <w:rPr>
                <w:sz w:val="20"/>
                <w:lang w:eastAsia="lt-LT"/>
              </w:rPr>
              <w:t>109,50</w:t>
            </w:r>
          </w:p>
        </w:tc>
        <w:tc>
          <w:tcPr>
            <w:tcW w:w="1802" w:type="pct"/>
            <w:vMerge/>
            <w:shd w:val="clear" w:color="auto" w:fill="auto"/>
            <w:vAlign w:val="center"/>
          </w:tcPr>
          <w:p w14:paraId="159698A5" w14:textId="77777777" w:rsidR="00FD57E5" w:rsidRPr="00FD57E5" w:rsidRDefault="00FD57E5" w:rsidP="00FD57E5">
            <w:pPr>
              <w:jc w:val="both"/>
              <w:rPr>
                <w:sz w:val="20"/>
                <w:lang w:eastAsia="lt-LT"/>
              </w:rPr>
            </w:pPr>
          </w:p>
        </w:tc>
      </w:tr>
      <w:tr w:rsidR="00FD57E5" w:rsidRPr="00FD57E5" w14:paraId="2546D745" w14:textId="77777777" w:rsidTr="00FD57E5">
        <w:trPr>
          <w:trHeight w:val="427"/>
        </w:trPr>
        <w:tc>
          <w:tcPr>
            <w:tcW w:w="811" w:type="pct"/>
            <w:vMerge/>
            <w:shd w:val="clear" w:color="auto" w:fill="auto"/>
          </w:tcPr>
          <w:p w14:paraId="12D6C353" w14:textId="77777777" w:rsidR="00FD57E5" w:rsidRPr="00FD57E5" w:rsidRDefault="00FD57E5" w:rsidP="00FD57E5">
            <w:pPr>
              <w:rPr>
                <w:sz w:val="20"/>
                <w:lang w:eastAsia="lt-LT"/>
              </w:rPr>
            </w:pPr>
          </w:p>
        </w:tc>
        <w:tc>
          <w:tcPr>
            <w:tcW w:w="830" w:type="pct"/>
            <w:shd w:val="clear" w:color="auto" w:fill="auto"/>
            <w:vAlign w:val="center"/>
          </w:tcPr>
          <w:p w14:paraId="541010E2" w14:textId="77777777" w:rsidR="00FD57E5" w:rsidRPr="00FD57E5" w:rsidRDefault="00FD57E5" w:rsidP="00FD57E5">
            <w:pPr>
              <w:rPr>
                <w:sz w:val="20"/>
                <w:lang w:eastAsia="lt-LT"/>
              </w:rPr>
            </w:pPr>
            <w:r w:rsidRPr="00FD57E5">
              <w:rPr>
                <w:sz w:val="20"/>
                <w:lang w:eastAsia="lt-LT"/>
              </w:rPr>
              <w:t>Žemės ūkio ministerija</w:t>
            </w:r>
          </w:p>
        </w:tc>
        <w:tc>
          <w:tcPr>
            <w:tcW w:w="486" w:type="pct"/>
            <w:vAlign w:val="center"/>
          </w:tcPr>
          <w:p w14:paraId="07647DC1" w14:textId="77777777" w:rsidR="00FD57E5" w:rsidRPr="00FD57E5" w:rsidRDefault="00FD57E5" w:rsidP="0023324F">
            <w:pPr>
              <w:jc w:val="center"/>
              <w:rPr>
                <w:sz w:val="20"/>
                <w:lang w:eastAsia="lt-LT"/>
              </w:rPr>
            </w:pPr>
            <w:r w:rsidRPr="00FD57E5">
              <w:rPr>
                <w:sz w:val="20"/>
                <w:lang w:eastAsia="lt-LT"/>
              </w:rPr>
              <w:t>20,00</w:t>
            </w:r>
          </w:p>
        </w:tc>
        <w:tc>
          <w:tcPr>
            <w:tcW w:w="536" w:type="pct"/>
            <w:vAlign w:val="center"/>
          </w:tcPr>
          <w:p w14:paraId="35390BD0" w14:textId="77777777" w:rsidR="00FD57E5" w:rsidRPr="00FD57E5" w:rsidRDefault="00FD57E5" w:rsidP="0023324F">
            <w:pPr>
              <w:jc w:val="center"/>
              <w:rPr>
                <w:sz w:val="20"/>
                <w:lang w:eastAsia="lt-LT"/>
              </w:rPr>
            </w:pPr>
            <w:r w:rsidRPr="00FD57E5">
              <w:rPr>
                <w:sz w:val="20"/>
                <w:lang w:eastAsia="lt-LT"/>
              </w:rPr>
              <w:t>10,00</w:t>
            </w:r>
          </w:p>
        </w:tc>
        <w:tc>
          <w:tcPr>
            <w:tcW w:w="535" w:type="pct"/>
            <w:vAlign w:val="center"/>
          </w:tcPr>
          <w:p w14:paraId="6886F4F7" w14:textId="77777777" w:rsidR="00FD57E5" w:rsidRPr="00FD57E5" w:rsidRDefault="00FD57E5" w:rsidP="0023324F">
            <w:pPr>
              <w:jc w:val="center"/>
              <w:rPr>
                <w:sz w:val="20"/>
                <w:lang w:eastAsia="lt-LT"/>
              </w:rPr>
            </w:pPr>
            <w:r w:rsidRPr="00FD57E5">
              <w:rPr>
                <w:sz w:val="20"/>
                <w:lang w:eastAsia="lt-LT"/>
              </w:rPr>
              <w:t>10,00</w:t>
            </w:r>
          </w:p>
        </w:tc>
        <w:tc>
          <w:tcPr>
            <w:tcW w:w="1802" w:type="pct"/>
            <w:vMerge/>
            <w:shd w:val="clear" w:color="auto" w:fill="auto"/>
            <w:vAlign w:val="center"/>
          </w:tcPr>
          <w:p w14:paraId="1C708FBC" w14:textId="77777777" w:rsidR="00FD57E5" w:rsidRPr="00FD57E5" w:rsidRDefault="00FD57E5" w:rsidP="00FD57E5">
            <w:pPr>
              <w:jc w:val="both"/>
              <w:rPr>
                <w:sz w:val="20"/>
                <w:lang w:eastAsia="lt-LT"/>
              </w:rPr>
            </w:pPr>
          </w:p>
        </w:tc>
      </w:tr>
      <w:tr w:rsidR="00FD57E5" w:rsidRPr="00FD57E5" w14:paraId="74771908" w14:textId="77777777" w:rsidTr="00FD57E5">
        <w:trPr>
          <w:trHeight w:val="427"/>
        </w:trPr>
        <w:tc>
          <w:tcPr>
            <w:tcW w:w="811" w:type="pct"/>
            <w:shd w:val="clear" w:color="auto" w:fill="auto"/>
            <w:vAlign w:val="center"/>
          </w:tcPr>
          <w:p w14:paraId="29BD3FD8" w14:textId="2C54A348" w:rsidR="00FD57E5" w:rsidRPr="00FD57E5" w:rsidRDefault="00FD57E5" w:rsidP="00FD57E5">
            <w:pPr>
              <w:rPr>
                <w:b/>
                <w:sz w:val="20"/>
                <w:lang w:eastAsia="lt-LT"/>
              </w:rPr>
            </w:pPr>
            <w:r w:rsidRPr="00FD57E5">
              <w:rPr>
                <w:b/>
                <w:sz w:val="20"/>
                <w:lang w:eastAsia="lt-LT"/>
              </w:rPr>
              <w:t>Iš viso 2 tiksl</w:t>
            </w:r>
            <w:r w:rsidR="0057098E">
              <w:rPr>
                <w:b/>
                <w:sz w:val="20"/>
                <w:lang w:eastAsia="lt-LT"/>
              </w:rPr>
              <w:t>ui</w:t>
            </w:r>
          </w:p>
        </w:tc>
        <w:tc>
          <w:tcPr>
            <w:tcW w:w="830" w:type="pct"/>
            <w:shd w:val="clear" w:color="auto" w:fill="auto"/>
            <w:vAlign w:val="center"/>
          </w:tcPr>
          <w:p w14:paraId="5C4709C6" w14:textId="711A216B" w:rsidR="00FD57E5" w:rsidRPr="00FD57E5" w:rsidRDefault="008C0BBB" w:rsidP="0000518A">
            <w:pPr>
              <w:rPr>
                <w:b/>
                <w:sz w:val="20"/>
                <w:lang w:eastAsia="lt-LT"/>
              </w:rPr>
            </w:pPr>
            <w:r>
              <w:rPr>
                <w:b/>
                <w:sz w:val="20"/>
                <w:lang w:eastAsia="lt-LT"/>
              </w:rPr>
              <w:t>1</w:t>
            </w:r>
            <w:r w:rsidR="00977519">
              <w:rPr>
                <w:b/>
                <w:sz w:val="20"/>
                <w:lang w:eastAsia="lt-LT"/>
              </w:rPr>
              <w:t>3,9</w:t>
            </w:r>
            <w:r w:rsidR="00FD57E5" w:rsidRPr="00FD57E5">
              <w:rPr>
                <w:b/>
                <w:sz w:val="20"/>
                <w:lang w:eastAsia="lt-LT"/>
              </w:rPr>
              <w:t xml:space="preserve"> %</w:t>
            </w:r>
          </w:p>
        </w:tc>
        <w:tc>
          <w:tcPr>
            <w:tcW w:w="486" w:type="pct"/>
            <w:vAlign w:val="center"/>
          </w:tcPr>
          <w:p w14:paraId="2C4ED5A3" w14:textId="77777777" w:rsidR="00FD57E5" w:rsidRPr="00FD57E5" w:rsidRDefault="00FD57E5" w:rsidP="0023324F">
            <w:pPr>
              <w:jc w:val="center"/>
              <w:rPr>
                <w:b/>
                <w:sz w:val="20"/>
                <w:lang w:eastAsia="lt-LT"/>
              </w:rPr>
            </w:pPr>
            <w:r w:rsidRPr="00FD57E5">
              <w:rPr>
                <w:b/>
                <w:sz w:val="20"/>
                <w:lang w:eastAsia="lt-LT"/>
              </w:rPr>
              <w:t>2 375,75</w:t>
            </w:r>
          </w:p>
        </w:tc>
        <w:tc>
          <w:tcPr>
            <w:tcW w:w="536" w:type="pct"/>
            <w:vAlign w:val="center"/>
          </w:tcPr>
          <w:p w14:paraId="6766867C" w14:textId="77777777" w:rsidR="00FD57E5" w:rsidRPr="00FD57E5" w:rsidRDefault="00FD57E5" w:rsidP="0023324F">
            <w:pPr>
              <w:jc w:val="center"/>
              <w:rPr>
                <w:b/>
                <w:sz w:val="20"/>
                <w:lang w:eastAsia="lt-LT"/>
              </w:rPr>
            </w:pPr>
            <w:r w:rsidRPr="00FD57E5">
              <w:rPr>
                <w:b/>
                <w:sz w:val="20"/>
                <w:lang w:eastAsia="lt-LT"/>
              </w:rPr>
              <w:t>2 074,05</w:t>
            </w:r>
          </w:p>
        </w:tc>
        <w:tc>
          <w:tcPr>
            <w:tcW w:w="535" w:type="pct"/>
            <w:vAlign w:val="center"/>
          </w:tcPr>
          <w:p w14:paraId="63422CB2" w14:textId="77777777" w:rsidR="00FD57E5" w:rsidRPr="00FD57E5" w:rsidRDefault="00FD57E5" w:rsidP="0023324F">
            <w:pPr>
              <w:jc w:val="center"/>
              <w:rPr>
                <w:b/>
                <w:sz w:val="20"/>
                <w:lang w:eastAsia="lt-LT"/>
              </w:rPr>
            </w:pPr>
            <w:r w:rsidRPr="00FD57E5">
              <w:rPr>
                <w:b/>
                <w:sz w:val="20"/>
                <w:lang w:eastAsia="lt-LT"/>
              </w:rPr>
              <w:t>301,70</w:t>
            </w:r>
          </w:p>
        </w:tc>
        <w:tc>
          <w:tcPr>
            <w:tcW w:w="1802" w:type="pct"/>
            <w:vMerge/>
            <w:shd w:val="clear" w:color="auto" w:fill="auto"/>
            <w:vAlign w:val="center"/>
          </w:tcPr>
          <w:p w14:paraId="7CB986D8" w14:textId="77777777" w:rsidR="00FD57E5" w:rsidRPr="00FD57E5" w:rsidRDefault="00FD57E5" w:rsidP="00FD57E5">
            <w:pPr>
              <w:jc w:val="both"/>
              <w:rPr>
                <w:sz w:val="20"/>
                <w:lang w:eastAsia="lt-LT"/>
              </w:rPr>
            </w:pPr>
          </w:p>
        </w:tc>
      </w:tr>
      <w:tr w:rsidR="00FD57E5" w:rsidRPr="00FD57E5" w14:paraId="0A5BB965" w14:textId="77777777" w:rsidTr="00FD57E5">
        <w:trPr>
          <w:trHeight w:val="427"/>
        </w:trPr>
        <w:tc>
          <w:tcPr>
            <w:tcW w:w="811" w:type="pct"/>
            <w:tcBorders>
              <w:top w:val="single" w:sz="4" w:space="0" w:color="auto"/>
              <w:left w:val="single" w:sz="4" w:space="0" w:color="auto"/>
              <w:bottom w:val="single" w:sz="4" w:space="0" w:color="auto"/>
              <w:right w:val="single" w:sz="4" w:space="0" w:color="auto"/>
            </w:tcBorders>
            <w:shd w:val="clear" w:color="auto" w:fill="auto"/>
          </w:tcPr>
          <w:p w14:paraId="18083ED2" w14:textId="77777777" w:rsidR="00FD57E5" w:rsidRPr="00FD57E5" w:rsidRDefault="00FD57E5" w:rsidP="00FD57E5">
            <w:pPr>
              <w:rPr>
                <w:sz w:val="20"/>
                <w:lang w:eastAsia="lt-LT"/>
              </w:rPr>
            </w:pPr>
            <w:r w:rsidRPr="00FD57E5">
              <w:rPr>
                <w:sz w:val="20"/>
                <w:lang w:eastAsia="lt-LT"/>
              </w:rPr>
              <w:t xml:space="preserve">3. Didinti švietimo </w:t>
            </w:r>
            <w:proofErr w:type="spellStart"/>
            <w:r w:rsidRPr="00FD57E5">
              <w:rPr>
                <w:sz w:val="20"/>
                <w:lang w:eastAsia="lt-LT"/>
              </w:rPr>
              <w:t>įtrauktį</w:t>
            </w:r>
            <w:proofErr w:type="spellEnd"/>
            <w:r w:rsidRPr="00FD57E5">
              <w:rPr>
                <w:sz w:val="20"/>
                <w:lang w:eastAsia="lt-LT"/>
              </w:rPr>
              <w:t xml:space="preserve"> ir veiksmingumą, siekiant atitikties asmens ir visuomenės poreikiams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F5EBBF5" w14:textId="77777777" w:rsidR="00FD57E5" w:rsidRPr="00FD57E5" w:rsidRDefault="00FD57E5" w:rsidP="00FD57E5">
            <w:pPr>
              <w:rPr>
                <w:sz w:val="20"/>
                <w:lang w:eastAsia="lt-LT"/>
              </w:rPr>
            </w:pPr>
            <w:r w:rsidRPr="00FD57E5">
              <w:rPr>
                <w:sz w:val="20"/>
                <w:lang w:eastAsia="lt-LT"/>
              </w:rPr>
              <w:t>Švietimo, mokslo ir sporto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405D6C49" w14:textId="77777777" w:rsidR="00FD57E5" w:rsidRPr="00FD57E5" w:rsidRDefault="00FD57E5" w:rsidP="0023324F">
            <w:pPr>
              <w:jc w:val="center"/>
              <w:rPr>
                <w:sz w:val="20"/>
                <w:lang w:eastAsia="lt-LT"/>
              </w:rPr>
            </w:pPr>
            <w:r w:rsidRPr="00FD57E5">
              <w:rPr>
                <w:sz w:val="20"/>
                <w:lang w:eastAsia="lt-LT"/>
              </w:rPr>
              <w:t>1 180,60</w:t>
            </w:r>
          </w:p>
        </w:tc>
        <w:tc>
          <w:tcPr>
            <w:tcW w:w="536" w:type="pct"/>
            <w:tcBorders>
              <w:top w:val="single" w:sz="4" w:space="0" w:color="auto"/>
              <w:left w:val="single" w:sz="4" w:space="0" w:color="auto"/>
              <w:bottom w:val="single" w:sz="4" w:space="0" w:color="auto"/>
              <w:right w:val="single" w:sz="4" w:space="0" w:color="auto"/>
            </w:tcBorders>
            <w:vAlign w:val="center"/>
          </w:tcPr>
          <w:p w14:paraId="5B1014E5" w14:textId="77777777" w:rsidR="00FD57E5" w:rsidRPr="00FD57E5" w:rsidRDefault="00FD57E5" w:rsidP="0023324F">
            <w:pPr>
              <w:jc w:val="center"/>
              <w:rPr>
                <w:sz w:val="20"/>
                <w:lang w:eastAsia="lt-LT"/>
              </w:rPr>
            </w:pPr>
            <w:r w:rsidRPr="00FD57E5">
              <w:rPr>
                <w:sz w:val="20"/>
                <w:lang w:eastAsia="lt-LT"/>
              </w:rPr>
              <w:t>909,30</w:t>
            </w:r>
          </w:p>
        </w:tc>
        <w:tc>
          <w:tcPr>
            <w:tcW w:w="535" w:type="pct"/>
            <w:tcBorders>
              <w:top w:val="single" w:sz="4" w:space="0" w:color="auto"/>
              <w:left w:val="single" w:sz="4" w:space="0" w:color="auto"/>
              <w:bottom w:val="single" w:sz="4" w:space="0" w:color="auto"/>
              <w:right w:val="single" w:sz="4" w:space="0" w:color="auto"/>
            </w:tcBorders>
            <w:vAlign w:val="center"/>
          </w:tcPr>
          <w:p w14:paraId="12FE7002" w14:textId="77777777" w:rsidR="00FD57E5" w:rsidRPr="00FD57E5" w:rsidRDefault="00FD57E5" w:rsidP="0023324F">
            <w:pPr>
              <w:jc w:val="center"/>
              <w:rPr>
                <w:sz w:val="20"/>
                <w:lang w:eastAsia="lt-LT"/>
              </w:rPr>
            </w:pPr>
            <w:r w:rsidRPr="00FD57E5">
              <w:rPr>
                <w:sz w:val="20"/>
                <w:lang w:eastAsia="lt-LT"/>
              </w:rPr>
              <w:t>271,30</w:t>
            </w:r>
          </w:p>
        </w:tc>
        <w:tc>
          <w:tcPr>
            <w:tcW w:w="1802" w:type="pct"/>
            <w:vMerge w:val="restart"/>
            <w:shd w:val="clear" w:color="auto" w:fill="auto"/>
          </w:tcPr>
          <w:p w14:paraId="461BB5E6" w14:textId="77777777" w:rsidR="00FD57E5" w:rsidRPr="00FD57E5" w:rsidRDefault="00FD57E5" w:rsidP="00FD57E5">
            <w:pPr>
              <w:rPr>
                <w:sz w:val="20"/>
                <w:lang w:eastAsia="lt-LT"/>
              </w:rPr>
            </w:pPr>
            <w:r w:rsidRPr="00FD57E5">
              <w:rPr>
                <w:sz w:val="20"/>
                <w:lang w:eastAsia="lt-LT"/>
              </w:rPr>
              <w:t>1. Didinti investavimo efektyvumą siekiant mažinti priklausomybę nuo ES lėšų;</w:t>
            </w:r>
          </w:p>
          <w:p w14:paraId="301E02BC" w14:textId="77777777" w:rsidR="00FD57E5" w:rsidRPr="00FD57E5" w:rsidRDefault="00FD57E5" w:rsidP="00FD57E5">
            <w:pPr>
              <w:rPr>
                <w:sz w:val="20"/>
                <w:lang w:eastAsia="lt-LT"/>
              </w:rPr>
            </w:pPr>
            <w:r w:rsidRPr="00FD57E5">
              <w:rPr>
                <w:sz w:val="20"/>
                <w:lang w:eastAsia="lt-LT"/>
              </w:rPr>
              <w:t xml:space="preserve">2. Pasinaudoti kitų tarptautinių finansavimo šaltinių lėšomis ne mažiau </w:t>
            </w:r>
            <w:r w:rsidRPr="00FD57E5">
              <w:rPr>
                <w:sz w:val="20"/>
                <w:lang w:val="en-US" w:eastAsia="lt-LT"/>
              </w:rPr>
              <w:t>7</w:t>
            </w:r>
            <w:r w:rsidRPr="00FD57E5">
              <w:rPr>
                <w:sz w:val="20"/>
                <w:lang w:eastAsia="lt-LT"/>
              </w:rPr>
              <w:t xml:space="preserve"> proc.</w:t>
            </w:r>
          </w:p>
        </w:tc>
      </w:tr>
      <w:tr w:rsidR="00FD57E5" w:rsidRPr="00FD57E5" w14:paraId="56AC19C5" w14:textId="77777777" w:rsidTr="00FD57E5">
        <w:trPr>
          <w:trHeight w:val="44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7BE41C06" w14:textId="6130EF7A" w:rsidR="00FD57E5" w:rsidRPr="00FD57E5" w:rsidRDefault="00FD57E5" w:rsidP="00FD57E5">
            <w:pPr>
              <w:jc w:val="both"/>
              <w:rPr>
                <w:b/>
                <w:sz w:val="20"/>
                <w:lang w:eastAsia="lt-LT"/>
              </w:rPr>
            </w:pPr>
            <w:r w:rsidRPr="00FD57E5">
              <w:rPr>
                <w:b/>
                <w:sz w:val="20"/>
                <w:lang w:eastAsia="lt-LT"/>
              </w:rPr>
              <w:t>Iš viso 3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9140531" w14:textId="6458FDBA" w:rsidR="00FD57E5" w:rsidRPr="00FD57E5" w:rsidRDefault="00977519" w:rsidP="00FD57E5">
            <w:pPr>
              <w:rPr>
                <w:b/>
                <w:sz w:val="20"/>
                <w:lang w:eastAsia="lt-LT"/>
              </w:rPr>
            </w:pPr>
            <w:r>
              <w:rPr>
                <w:b/>
                <w:sz w:val="20"/>
                <w:lang w:eastAsia="lt-LT"/>
              </w:rPr>
              <w:t>6,9</w:t>
            </w:r>
            <w:r w:rsidR="00FD57E5" w:rsidRPr="00FD57E5">
              <w:rPr>
                <w:b/>
                <w:sz w:val="20"/>
                <w:lang w:eastAsia="lt-LT"/>
              </w:rPr>
              <w:t xml:space="preserve"> %</w:t>
            </w:r>
          </w:p>
        </w:tc>
        <w:tc>
          <w:tcPr>
            <w:tcW w:w="486" w:type="pct"/>
            <w:tcBorders>
              <w:top w:val="single" w:sz="4" w:space="0" w:color="auto"/>
              <w:left w:val="single" w:sz="4" w:space="0" w:color="auto"/>
              <w:bottom w:val="single" w:sz="4" w:space="0" w:color="auto"/>
              <w:right w:val="single" w:sz="4" w:space="0" w:color="auto"/>
            </w:tcBorders>
            <w:vAlign w:val="center"/>
          </w:tcPr>
          <w:p w14:paraId="1018221D" w14:textId="77777777" w:rsidR="00FD57E5" w:rsidRPr="00FD57E5" w:rsidRDefault="00FD57E5" w:rsidP="0023324F">
            <w:pPr>
              <w:jc w:val="center"/>
              <w:rPr>
                <w:b/>
                <w:sz w:val="20"/>
                <w:lang w:eastAsia="lt-LT"/>
              </w:rPr>
            </w:pPr>
            <w:r w:rsidRPr="00FD57E5">
              <w:rPr>
                <w:b/>
                <w:sz w:val="20"/>
                <w:lang w:eastAsia="lt-LT"/>
              </w:rPr>
              <w:t>1 180,60</w:t>
            </w:r>
          </w:p>
        </w:tc>
        <w:tc>
          <w:tcPr>
            <w:tcW w:w="536" w:type="pct"/>
            <w:tcBorders>
              <w:top w:val="single" w:sz="4" w:space="0" w:color="auto"/>
              <w:left w:val="single" w:sz="4" w:space="0" w:color="auto"/>
              <w:bottom w:val="single" w:sz="4" w:space="0" w:color="auto"/>
              <w:right w:val="single" w:sz="4" w:space="0" w:color="auto"/>
            </w:tcBorders>
            <w:vAlign w:val="center"/>
          </w:tcPr>
          <w:p w14:paraId="08E16903" w14:textId="77777777" w:rsidR="00FD57E5" w:rsidRPr="00FD57E5" w:rsidRDefault="00FD57E5" w:rsidP="0023324F">
            <w:pPr>
              <w:jc w:val="center"/>
              <w:rPr>
                <w:b/>
                <w:sz w:val="20"/>
                <w:lang w:eastAsia="lt-LT"/>
              </w:rPr>
            </w:pPr>
            <w:r w:rsidRPr="00FD57E5">
              <w:rPr>
                <w:b/>
                <w:sz w:val="20"/>
                <w:lang w:eastAsia="lt-LT"/>
              </w:rPr>
              <w:t>909,30</w:t>
            </w:r>
          </w:p>
        </w:tc>
        <w:tc>
          <w:tcPr>
            <w:tcW w:w="535" w:type="pct"/>
            <w:tcBorders>
              <w:top w:val="single" w:sz="4" w:space="0" w:color="auto"/>
              <w:left w:val="single" w:sz="4" w:space="0" w:color="auto"/>
              <w:bottom w:val="single" w:sz="4" w:space="0" w:color="auto"/>
              <w:right w:val="single" w:sz="4" w:space="0" w:color="auto"/>
            </w:tcBorders>
            <w:vAlign w:val="center"/>
          </w:tcPr>
          <w:p w14:paraId="4A864D97" w14:textId="77777777" w:rsidR="00FD57E5" w:rsidRPr="00FD57E5" w:rsidRDefault="00FD57E5" w:rsidP="0023324F">
            <w:pPr>
              <w:jc w:val="center"/>
              <w:rPr>
                <w:b/>
                <w:sz w:val="20"/>
                <w:lang w:eastAsia="lt-LT"/>
              </w:rPr>
            </w:pPr>
            <w:r w:rsidRPr="00FD57E5">
              <w:rPr>
                <w:b/>
                <w:sz w:val="20"/>
                <w:lang w:eastAsia="lt-LT"/>
              </w:rPr>
              <w:t>271,30</w:t>
            </w:r>
          </w:p>
        </w:tc>
        <w:tc>
          <w:tcPr>
            <w:tcW w:w="1802" w:type="pct"/>
            <w:vMerge/>
            <w:shd w:val="clear" w:color="auto" w:fill="auto"/>
            <w:vAlign w:val="center"/>
          </w:tcPr>
          <w:p w14:paraId="1D5B67DC" w14:textId="77777777" w:rsidR="00FD57E5" w:rsidRPr="00FD57E5" w:rsidRDefault="00FD57E5" w:rsidP="00FD57E5">
            <w:pPr>
              <w:jc w:val="both"/>
              <w:rPr>
                <w:sz w:val="20"/>
                <w:lang w:eastAsia="lt-LT"/>
              </w:rPr>
            </w:pPr>
          </w:p>
        </w:tc>
      </w:tr>
      <w:tr w:rsidR="00FD57E5" w:rsidRPr="00FD57E5" w14:paraId="60846A3F" w14:textId="77777777" w:rsidTr="00FD57E5">
        <w:trPr>
          <w:trHeight w:val="445"/>
        </w:trPr>
        <w:tc>
          <w:tcPr>
            <w:tcW w:w="811" w:type="pct"/>
            <w:vMerge w:val="restart"/>
            <w:tcBorders>
              <w:top w:val="single" w:sz="4" w:space="0" w:color="auto"/>
              <w:left w:val="single" w:sz="4" w:space="0" w:color="auto"/>
              <w:right w:val="single" w:sz="4" w:space="0" w:color="auto"/>
            </w:tcBorders>
            <w:shd w:val="clear" w:color="auto" w:fill="auto"/>
            <w:vAlign w:val="center"/>
          </w:tcPr>
          <w:p w14:paraId="236572E9" w14:textId="77777777" w:rsidR="00FD57E5" w:rsidRPr="00FD57E5" w:rsidRDefault="00FD57E5" w:rsidP="00FD57E5">
            <w:pPr>
              <w:rPr>
                <w:sz w:val="20"/>
                <w:lang w:eastAsia="lt-LT"/>
              </w:rPr>
            </w:pPr>
            <w:r w:rsidRPr="00FD57E5">
              <w:rPr>
                <w:sz w:val="20"/>
                <w:lang w:eastAsia="lt-LT"/>
              </w:rPr>
              <w:t>4. Stiprinti tautinį ir pilietinį tapatumą, didinti kultūros skvarbą ir visuomenės kūrybingumą</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5F60E0B" w14:textId="77777777" w:rsidR="00FD57E5" w:rsidRPr="00FD57E5" w:rsidRDefault="00FD57E5" w:rsidP="00FD57E5">
            <w:pPr>
              <w:rPr>
                <w:sz w:val="20"/>
                <w:lang w:eastAsia="lt-LT"/>
              </w:rPr>
            </w:pPr>
            <w:r w:rsidRPr="00FD57E5">
              <w:rPr>
                <w:sz w:val="20"/>
                <w:lang w:eastAsia="lt-LT"/>
              </w:rPr>
              <w:t>Kultūros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4B8574B7" w14:textId="77777777" w:rsidR="00FD57E5" w:rsidRPr="00FD57E5" w:rsidRDefault="00FD57E5" w:rsidP="0023324F">
            <w:pPr>
              <w:jc w:val="center"/>
              <w:rPr>
                <w:sz w:val="20"/>
                <w:lang w:eastAsia="lt-LT"/>
              </w:rPr>
            </w:pPr>
            <w:r w:rsidRPr="00FD57E5">
              <w:rPr>
                <w:sz w:val="20"/>
                <w:lang w:eastAsia="lt-LT"/>
              </w:rPr>
              <w:t>234,59</w:t>
            </w:r>
          </w:p>
        </w:tc>
        <w:tc>
          <w:tcPr>
            <w:tcW w:w="536" w:type="pct"/>
            <w:tcBorders>
              <w:top w:val="single" w:sz="4" w:space="0" w:color="auto"/>
              <w:left w:val="single" w:sz="4" w:space="0" w:color="auto"/>
              <w:bottom w:val="single" w:sz="4" w:space="0" w:color="auto"/>
              <w:right w:val="single" w:sz="4" w:space="0" w:color="auto"/>
            </w:tcBorders>
            <w:vAlign w:val="center"/>
          </w:tcPr>
          <w:p w14:paraId="59DB7D93" w14:textId="77777777" w:rsidR="00FD57E5" w:rsidRPr="00FD57E5" w:rsidRDefault="00FD57E5" w:rsidP="0023324F">
            <w:pPr>
              <w:jc w:val="center"/>
              <w:rPr>
                <w:sz w:val="20"/>
                <w:lang w:eastAsia="lt-LT"/>
              </w:rPr>
            </w:pPr>
            <w:r w:rsidRPr="00FD57E5">
              <w:rPr>
                <w:sz w:val="20"/>
                <w:lang w:eastAsia="lt-LT"/>
              </w:rPr>
              <w:t>111,59</w:t>
            </w:r>
          </w:p>
        </w:tc>
        <w:tc>
          <w:tcPr>
            <w:tcW w:w="535" w:type="pct"/>
            <w:tcBorders>
              <w:top w:val="single" w:sz="4" w:space="0" w:color="auto"/>
              <w:left w:val="single" w:sz="4" w:space="0" w:color="auto"/>
              <w:bottom w:val="single" w:sz="4" w:space="0" w:color="auto"/>
              <w:right w:val="single" w:sz="4" w:space="0" w:color="auto"/>
            </w:tcBorders>
            <w:vAlign w:val="center"/>
          </w:tcPr>
          <w:p w14:paraId="546D5C39" w14:textId="77777777" w:rsidR="00FD57E5" w:rsidRPr="00FD57E5" w:rsidRDefault="00FD57E5" w:rsidP="0023324F">
            <w:pPr>
              <w:jc w:val="center"/>
              <w:rPr>
                <w:sz w:val="20"/>
                <w:lang w:eastAsia="lt-LT"/>
              </w:rPr>
            </w:pPr>
            <w:r w:rsidRPr="00FD57E5">
              <w:rPr>
                <w:sz w:val="20"/>
                <w:lang w:eastAsia="lt-LT"/>
              </w:rPr>
              <w:t>123,00</w:t>
            </w:r>
          </w:p>
        </w:tc>
        <w:tc>
          <w:tcPr>
            <w:tcW w:w="1802" w:type="pct"/>
            <w:vMerge w:val="restart"/>
            <w:shd w:val="clear" w:color="auto" w:fill="auto"/>
          </w:tcPr>
          <w:p w14:paraId="4BB8E350" w14:textId="77777777" w:rsidR="00FD57E5" w:rsidRPr="00FD57E5" w:rsidRDefault="00FD57E5" w:rsidP="00FD57E5">
            <w:pPr>
              <w:rPr>
                <w:sz w:val="20"/>
                <w:lang w:val="en-US" w:eastAsia="lt-LT"/>
              </w:rPr>
            </w:pPr>
            <w:r w:rsidRPr="00FD57E5">
              <w:rPr>
                <w:sz w:val="20"/>
                <w:lang w:eastAsia="lt-LT"/>
              </w:rPr>
              <w:t>1. Didinti investavimo efektyvumą siekiant mažinti priklausomybę nuo ES lėšų;</w:t>
            </w:r>
          </w:p>
          <w:p w14:paraId="0EF54F7B" w14:textId="77777777" w:rsidR="00FD57E5" w:rsidRPr="00FD57E5" w:rsidRDefault="00FD57E5" w:rsidP="00FD57E5">
            <w:pPr>
              <w:rPr>
                <w:sz w:val="20"/>
                <w:lang w:eastAsia="lt-LT"/>
              </w:rPr>
            </w:pPr>
            <w:r w:rsidRPr="00FD57E5">
              <w:rPr>
                <w:sz w:val="20"/>
                <w:lang w:eastAsia="lt-LT"/>
              </w:rPr>
              <w:t>2. Ne mažiau kaip 3 proc. tikslui numatytų išlaidų finansuoti privačiomis lėšomis;</w:t>
            </w:r>
          </w:p>
          <w:p w14:paraId="73F6DCE0" w14:textId="77777777" w:rsidR="00FD57E5" w:rsidRPr="00FD57E5" w:rsidRDefault="00FD57E5" w:rsidP="00FD57E5">
            <w:pPr>
              <w:rPr>
                <w:sz w:val="20"/>
                <w:lang w:eastAsia="lt-LT"/>
              </w:rPr>
            </w:pPr>
            <w:r w:rsidRPr="00FD57E5">
              <w:rPr>
                <w:sz w:val="20"/>
                <w:lang w:eastAsia="lt-LT"/>
              </w:rPr>
              <w:t>3. Pasinaudoti kitų tarptautinių finansavimo šaltinių lėšomis – ne mažiau kaip 5 proc.</w:t>
            </w:r>
          </w:p>
        </w:tc>
      </w:tr>
      <w:tr w:rsidR="00FD57E5" w:rsidRPr="00FD57E5" w14:paraId="7ADA8069" w14:textId="77777777" w:rsidTr="00FD57E5">
        <w:trPr>
          <w:trHeight w:val="445"/>
        </w:trPr>
        <w:tc>
          <w:tcPr>
            <w:tcW w:w="811" w:type="pct"/>
            <w:vMerge/>
            <w:tcBorders>
              <w:left w:val="single" w:sz="4" w:space="0" w:color="auto"/>
              <w:bottom w:val="single" w:sz="4" w:space="0" w:color="auto"/>
              <w:right w:val="single" w:sz="4" w:space="0" w:color="auto"/>
            </w:tcBorders>
            <w:shd w:val="clear" w:color="auto" w:fill="auto"/>
            <w:vAlign w:val="center"/>
          </w:tcPr>
          <w:p w14:paraId="52ECC9E1" w14:textId="77777777" w:rsidR="00FD57E5" w:rsidRPr="00FD57E5"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1099228" w14:textId="77777777" w:rsidR="00FD57E5" w:rsidRPr="00FD57E5" w:rsidRDefault="00FD57E5" w:rsidP="00FD57E5">
            <w:pPr>
              <w:rPr>
                <w:sz w:val="20"/>
                <w:lang w:eastAsia="lt-LT"/>
              </w:rPr>
            </w:pPr>
            <w:r w:rsidRPr="00FD57E5">
              <w:rPr>
                <w:sz w:val="20"/>
                <w:lang w:eastAsia="lt-LT"/>
              </w:rPr>
              <w:t>Švietimo, mokslo ir sporto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4738E511" w14:textId="77777777" w:rsidR="00FD57E5" w:rsidRPr="00FD57E5" w:rsidRDefault="00FD57E5" w:rsidP="0023324F">
            <w:pPr>
              <w:jc w:val="center"/>
              <w:rPr>
                <w:sz w:val="20"/>
                <w:lang w:eastAsia="lt-LT"/>
              </w:rPr>
            </w:pPr>
            <w:r w:rsidRPr="00FD57E5">
              <w:rPr>
                <w:sz w:val="20"/>
                <w:lang w:eastAsia="lt-LT"/>
              </w:rPr>
              <w:t>32,60</w:t>
            </w:r>
          </w:p>
        </w:tc>
        <w:tc>
          <w:tcPr>
            <w:tcW w:w="536" w:type="pct"/>
            <w:tcBorders>
              <w:top w:val="single" w:sz="4" w:space="0" w:color="auto"/>
              <w:left w:val="single" w:sz="4" w:space="0" w:color="auto"/>
              <w:bottom w:val="single" w:sz="4" w:space="0" w:color="auto"/>
              <w:right w:val="single" w:sz="4" w:space="0" w:color="auto"/>
            </w:tcBorders>
            <w:vAlign w:val="center"/>
          </w:tcPr>
          <w:p w14:paraId="6CB8A387" w14:textId="57919D71" w:rsidR="00FD57E5" w:rsidRPr="00FD57E5" w:rsidRDefault="0023324F" w:rsidP="0023324F">
            <w:pPr>
              <w:jc w:val="center"/>
              <w:rPr>
                <w:sz w:val="20"/>
                <w:lang w:eastAsia="lt-LT"/>
              </w:rPr>
            </w:pPr>
            <w:r>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02665088" w14:textId="77777777" w:rsidR="00FD57E5" w:rsidRPr="00FD57E5" w:rsidRDefault="00FD57E5" w:rsidP="0023324F">
            <w:pPr>
              <w:jc w:val="center"/>
              <w:rPr>
                <w:sz w:val="20"/>
                <w:lang w:eastAsia="lt-LT"/>
              </w:rPr>
            </w:pPr>
            <w:r w:rsidRPr="00FD57E5">
              <w:rPr>
                <w:sz w:val="20"/>
                <w:lang w:eastAsia="lt-LT"/>
              </w:rPr>
              <w:t>32,60</w:t>
            </w:r>
          </w:p>
        </w:tc>
        <w:tc>
          <w:tcPr>
            <w:tcW w:w="1802" w:type="pct"/>
            <w:vMerge/>
            <w:shd w:val="clear" w:color="auto" w:fill="auto"/>
            <w:vAlign w:val="center"/>
          </w:tcPr>
          <w:p w14:paraId="2A2C26D5" w14:textId="77777777" w:rsidR="00FD57E5" w:rsidRPr="00FD57E5" w:rsidRDefault="00FD57E5" w:rsidP="00FD57E5">
            <w:pPr>
              <w:jc w:val="both"/>
              <w:rPr>
                <w:sz w:val="20"/>
                <w:lang w:eastAsia="lt-LT"/>
              </w:rPr>
            </w:pPr>
          </w:p>
        </w:tc>
      </w:tr>
      <w:tr w:rsidR="00FD57E5" w:rsidRPr="00FD57E5" w14:paraId="6516D69C" w14:textId="77777777" w:rsidTr="00FD57E5">
        <w:trPr>
          <w:trHeight w:val="44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B7D347B" w14:textId="0851DCFC" w:rsidR="00FD57E5" w:rsidRPr="00FD57E5" w:rsidRDefault="00FD57E5" w:rsidP="00FD57E5">
            <w:pPr>
              <w:jc w:val="both"/>
              <w:rPr>
                <w:b/>
                <w:sz w:val="20"/>
                <w:lang w:eastAsia="lt-LT"/>
              </w:rPr>
            </w:pPr>
            <w:r w:rsidRPr="00FD57E5">
              <w:rPr>
                <w:b/>
                <w:sz w:val="20"/>
                <w:lang w:eastAsia="lt-LT"/>
              </w:rPr>
              <w:t>Iš viso 4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D532194" w14:textId="77777777" w:rsidR="00FD57E5" w:rsidRPr="00FD57E5" w:rsidRDefault="00FD57E5" w:rsidP="00FD57E5">
            <w:pPr>
              <w:rPr>
                <w:b/>
                <w:sz w:val="20"/>
                <w:lang w:eastAsia="lt-LT"/>
              </w:rPr>
            </w:pPr>
            <w:r w:rsidRPr="00FD57E5">
              <w:rPr>
                <w:b/>
                <w:sz w:val="20"/>
                <w:lang w:eastAsia="lt-LT"/>
              </w:rPr>
              <w:t>1,6 %</w:t>
            </w:r>
          </w:p>
        </w:tc>
        <w:tc>
          <w:tcPr>
            <w:tcW w:w="486" w:type="pct"/>
            <w:tcBorders>
              <w:top w:val="single" w:sz="4" w:space="0" w:color="auto"/>
              <w:left w:val="single" w:sz="4" w:space="0" w:color="auto"/>
              <w:bottom w:val="single" w:sz="4" w:space="0" w:color="auto"/>
              <w:right w:val="single" w:sz="4" w:space="0" w:color="auto"/>
            </w:tcBorders>
            <w:vAlign w:val="center"/>
          </w:tcPr>
          <w:p w14:paraId="793C353B" w14:textId="566CC307" w:rsidR="00FD57E5" w:rsidRPr="0000518A" w:rsidRDefault="00FD57E5" w:rsidP="0023324F">
            <w:pPr>
              <w:jc w:val="center"/>
              <w:rPr>
                <w:b/>
                <w:sz w:val="20"/>
                <w:lang w:val="en-US" w:eastAsia="lt-LT"/>
              </w:rPr>
            </w:pPr>
            <w:r w:rsidRPr="00FD57E5">
              <w:rPr>
                <w:b/>
                <w:sz w:val="20"/>
                <w:lang w:eastAsia="lt-LT"/>
              </w:rPr>
              <w:t>267,19</w:t>
            </w:r>
          </w:p>
        </w:tc>
        <w:tc>
          <w:tcPr>
            <w:tcW w:w="536" w:type="pct"/>
            <w:tcBorders>
              <w:top w:val="single" w:sz="4" w:space="0" w:color="auto"/>
              <w:left w:val="single" w:sz="4" w:space="0" w:color="auto"/>
              <w:bottom w:val="single" w:sz="4" w:space="0" w:color="auto"/>
              <w:right w:val="single" w:sz="4" w:space="0" w:color="auto"/>
            </w:tcBorders>
            <w:vAlign w:val="center"/>
          </w:tcPr>
          <w:p w14:paraId="15D30C0D" w14:textId="77777777" w:rsidR="00FD57E5" w:rsidRPr="00FD57E5" w:rsidRDefault="00FD57E5" w:rsidP="0023324F">
            <w:pPr>
              <w:jc w:val="center"/>
              <w:rPr>
                <w:b/>
                <w:sz w:val="20"/>
                <w:lang w:eastAsia="lt-LT"/>
              </w:rPr>
            </w:pPr>
            <w:r w:rsidRPr="00FD57E5">
              <w:rPr>
                <w:b/>
                <w:sz w:val="20"/>
                <w:lang w:eastAsia="lt-LT"/>
              </w:rPr>
              <w:t>111,59</w:t>
            </w:r>
          </w:p>
        </w:tc>
        <w:tc>
          <w:tcPr>
            <w:tcW w:w="535" w:type="pct"/>
            <w:tcBorders>
              <w:top w:val="single" w:sz="4" w:space="0" w:color="auto"/>
              <w:left w:val="single" w:sz="4" w:space="0" w:color="auto"/>
              <w:bottom w:val="single" w:sz="4" w:space="0" w:color="auto"/>
              <w:right w:val="single" w:sz="4" w:space="0" w:color="auto"/>
            </w:tcBorders>
            <w:vAlign w:val="center"/>
          </w:tcPr>
          <w:p w14:paraId="5C820CB0" w14:textId="77777777" w:rsidR="00FD57E5" w:rsidRPr="00FD57E5" w:rsidRDefault="00FD57E5" w:rsidP="0023324F">
            <w:pPr>
              <w:jc w:val="center"/>
              <w:rPr>
                <w:b/>
                <w:sz w:val="20"/>
                <w:lang w:eastAsia="lt-LT"/>
              </w:rPr>
            </w:pPr>
            <w:r w:rsidRPr="00FD57E5">
              <w:rPr>
                <w:b/>
                <w:sz w:val="20"/>
                <w:lang w:eastAsia="lt-LT"/>
              </w:rPr>
              <w:t>155,60</w:t>
            </w:r>
          </w:p>
        </w:tc>
        <w:tc>
          <w:tcPr>
            <w:tcW w:w="1802" w:type="pct"/>
            <w:vMerge/>
            <w:shd w:val="clear" w:color="auto" w:fill="auto"/>
            <w:vAlign w:val="center"/>
          </w:tcPr>
          <w:p w14:paraId="042D9E19" w14:textId="77777777" w:rsidR="00FD57E5" w:rsidRPr="00FD57E5" w:rsidRDefault="00FD57E5" w:rsidP="00FD57E5">
            <w:pPr>
              <w:jc w:val="both"/>
              <w:rPr>
                <w:sz w:val="20"/>
                <w:lang w:eastAsia="lt-LT"/>
                <w:rPrChange w:id="5" w:author="Akvilė Svirkė" w:date="2021-09-16T17:47:00Z">
                  <w:rPr>
                    <w:lang w:eastAsia="lt-LT"/>
                  </w:rPr>
                </w:rPrChange>
              </w:rPr>
            </w:pPr>
          </w:p>
        </w:tc>
      </w:tr>
      <w:tr w:rsidR="0023324F" w:rsidRPr="00FD57E5" w14:paraId="5542D054" w14:textId="77777777" w:rsidTr="0023324F">
        <w:trPr>
          <w:trHeight w:val="1383"/>
        </w:trPr>
        <w:tc>
          <w:tcPr>
            <w:tcW w:w="811" w:type="pct"/>
            <w:vMerge w:val="restart"/>
            <w:tcBorders>
              <w:top w:val="single" w:sz="4" w:space="0" w:color="auto"/>
              <w:left w:val="single" w:sz="4" w:space="0" w:color="auto"/>
              <w:right w:val="single" w:sz="4" w:space="0" w:color="auto"/>
            </w:tcBorders>
            <w:shd w:val="clear" w:color="auto" w:fill="auto"/>
          </w:tcPr>
          <w:p w14:paraId="3833FAFC" w14:textId="77777777" w:rsidR="0023324F" w:rsidRPr="0000518A" w:rsidRDefault="0023324F" w:rsidP="0023324F">
            <w:pPr>
              <w:rPr>
                <w:sz w:val="20"/>
                <w:lang w:eastAsia="lt-LT"/>
              </w:rPr>
            </w:pPr>
            <w:r w:rsidRPr="0000518A">
              <w:rPr>
                <w:sz w:val="20"/>
                <w:lang w:eastAsia="lt-LT"/>
              </w:rPr>
              <w:t xml:space="preserve">5. Gerinti transporto, energetinį ir skaitmeninį vidinį ir išorinį </w:t>
            </w:r>
            <w:proofErr w:type="spellStart"/>
            <w:r w:rsidRPr="0000518A">
              <w:rPr>
                <w:sz w:val="20"/>
                <w:lang w:eastAsia="lt-LT"/>
              </w:rPr>
              <w:t>sujungiamumą</w:t>
            </w:r>
            <w:proofErr w:type="spellEnd"/>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D3066FF" w14:textId="77777777" w:rsidR="0023324F" w:rsidRPr="0000518A" w:rsidRDefault="0023324F" w:rsidP="0023324F">
            <w:pPr>
              <w:rPr>
                <w:sz w:val="20"/>
                <w:lang w:eastAsia="lt-LT"/>
              </w:rPr>
            </w:pPr>
            <w:r w:rsidRPr="0000518A">
              <w:rPr>
                <w:sz w:val="20"/>
                <w:lang w:eastAsia="lt-LT"/>
              </w:rPr>
              <w:t>Energetikos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04EC0920" w14:textId="35B92179" w:rsidR="0023324F" w:rsidRPr="0000518A" w:rsidRDefault="0023324F" w:rsidP="0023324F">
            <w:pPr>
              <w:jc w:val="center"/>
              <w:rPr>
                <w:sz w:val="20"/>
                <w:lang w:eastAsia="lt-LT"/>
              </w:rPr>
            </w:pPr>
            <w:r w:rsidRPr="00CA3A0F">
              <w:rPr>
                <w:sz w:val="20"/>
              </w:rPr>
              <w:t>–</w:t>
            </w:r>
          </w:p>
        </w:tc>
        <w:tc>
          <w:tcPr>
            <w:tcW w:w="536" w:type="pct"/>
            <w:tcBorders>
              <w:top w:val="single" w:sz="4" w:space="0" w:color="auto"/>
              <w:left w:val="single" w:sz="4" w:space="0" w:color="auto"/>
              <w:bottom w:val="single" w:sz="4" w:space="0" w:color="auto"/>
              <w:right w:val="single" w:sz="4" w:space="0" w:color="auto"/>
            </w:tcBorders>
            <w:vAlign w:val="center"/>
          </w:tcPr>
          <w:p w14:paraId="6E26C4D9" w14:textId="073E949E" w:rsidR="0023324F" w:rsidRPr="0000518A" w:rsidRDefault="0023324F" w:rsidP="0023324F">
            <w:pPr>
              <w:jc w:val="center"/>
              <w:rPr>
                <w:sz w:val="20"/>
                <w:lang w:eastAsia="lt-LT"/>
              </w:rPr>
            </w:pPr>
            <w:r w:rsidRPr="00CA3A0F">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605AA9D2" w14:textId="2AD250A8" w:rsidR="0023324F" w:rsidRPr="0000518A" w:rsidRDefault="0023324F" w:rsidP="0023324F">
            <w:pPr>
              <w:jc w:val="center"/>
              <w:rPr>
                <w:sz w:val="20"/>
                <w:lang w:eastAsia="lt-LT"/>
              </w:rPr>
            </w:pPr>
            <w:r w:rsidRPr="00CA3A0F">
              <w:rPr>
                <w:sz w:val="20"/>
              </w:rPr>
              <w:t>–</w:t>
            </w:r>
          </w:p>
        </w:tc>
        <w:tc>
          <w:tcPr>
            <w:tcW w:w="1802" w:type="pct"/>
            <w:vMerge w:val="restart"/>
            <w:shd w:val="clear" w:color="auto" w:fill="auto"/>
          </w:tcPr>
          <w:p w14:paraId="1131DA33" w14:textId="77777777" w:rsidR="0023324F" w:rsidRPr="0000518A" w:rsidRDefault="0023324F" w:rsidP="0023324F">
            <w:pPr>
              <w:rPr>
                <w:sz w:val="20"/>
                <w:lang w:eastAsia="lt-LT"/>
              </w:rPr>
            </w:pPr>
            <w:r w:rsidRPr="0000518A">
              <w:rPr>
                <w:sz w:val="20"/>
                <w:lang w:eastAsia="lt-LT"/>
              </w:rPr>
              <w:t>1. Didinti investavimo efektyvumą siekiant mažinti priklausomybę nuo ES lėšų;</w:t>
            </w:r>
          </w:p>
          <w:p w14:paraId="408C8223" w14:textId="77777777" w:rsidR="0023324F" w:rsidRPr="0000518A" w:rsidRDefault="0023324F" w:rsidP="0023324F">
            <w:pPr>
              <w:rPr>
                <w:sz w:val="20"/>
                <w:lang w:eastAsia="lt-LT"/>
              </w:rPr>
            </w:pPr>
            <w:r w:rsidRPr="0000518A">
              <w:rPr>
                <w:sz w:val="20"/>
                <w:lang w:eastAsia="lt-LT"/>
              </w:rPr>
              <w:t>2. Ne mažiau kaip 30 proc. tikslui numatytų išlaidų finansuoti privačiomis lėšomis;</w:t>
            </w:r>
          </w:p>
          <w:p w14:paraId="6969479D" w14:textId="77777777" w:rsidR="0023324F" w:rsidRPr="0000518A" w:rsidRDefault="0023324F" w:rsidP="0023324F">
            <w:pPr>
              <w:rPr>
                <w:sz w:val="20"/>
                <w:lang w:eastAsia="lt-LT"/>
              </w:rPr>
            </w:pPr>
            <w:r w:rsidRPr="0000518A">
              <w:rPr>
                <w:sz w:val="20"/>
                <w:lang w:eastAsia="lt-LT"/>
              </w:rPr>
              <w:t xml:space="preserve">3. Pasinaudoti kitų tarptautinių finansavimo šaltinių lėšomis – ne mažiau kaip </w:t>
            </w:r>
            <w:r w:rsidRPr="0000518A">
              <w:rPr>
                <w:sz w:val="20"/>
                <w:lang w:val="en-US" w:eastAsia="lt-LT"/>
              </w:rPr>
              <w:t>7</w:t>
            </w:r>
            <w:r w:rsidRPr="0000518A">
              <w:rPr>
                <w:sz w:val="20"/>
                <w:lang w:eastAsia="lt-LT"/>
              </w:rPr>
              <w:t xml:space="preserve"> proc.;</w:t>
            </w:r>
          </w:p>
          <w:p w14:paraId="06ED3625" w14:textId="77777777" w:rsidR="0023324F" w:rsidRPr="0000518A" w:rsidRDefault="0023324F" w:rsidP="0023324F">
            <w:pPr>
              <w:rPr>
                <w:sz w:val="20"/>
                <w:lang w:eastAsia="lt-LT"/>
              </w:rPr>
            </w:pPr>
            <w:r w:rsidRPr="0000518A">
              <w:rPr>
                <w:sz w:val="20"/>
                <w:lang w:eastAsia="lt-LT"/>
              </w:rPr>
              <w:t>4. Pasinaudoti Europos infrastruktūros tinklų priemonės (EITP) finansine parama – ne mažiau kaip 260 mln. eurų (neskaitant iš Sanglaudos fondo skiriamos lėšų dalies).</w:t>
            </w:r>
          </w:p>
        </w:tc>
      </w:tr>
      <w:tr w:rsidR="00FD57E5" w:rsidRPr="00FD57E5" w14:paraId="57702DF8" w14:textId="77777777" w:rsidTr="0023324F">
        <w:trPr>
          <w:trHeight w:val="1262"/>
        </w:trPr>
        <w:tc>
          <w:tcPr>
            <w:tcW w:w="811" w:type="pct"/>
            <w:vMerge/>
            <w:tcBorders>
              <w:left w:val="single" w:sz="4" w:space="0" w:color="auto"/>
              <w:bottom w:val="single" w:sz="4" w:space="0" w:color="auto"/>
              <w:right w:val="single" w:sz="4" w:space="0" w:color="auto"/>
            </w:tcBorders>
            <w:shd w:val="clear" w:color="auto" w:fill="auto"/>
            <w:vAlign w:val="center"/>
          </w:tcPr>
          <w:p w14:paraId="7F3F0AC4" w14:textId="77777777" w:rsidR="00FD57E5" w:rsidRPr="002B12B7"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08D02C1" w14:textId="77777777" w:rsidR="00FD57E5" w:rsidRPr="002B12B7" w:rsidRDefault="00FD57E5" w:rsidP="00FD57E5">
            <w:pPr>
              <w:rPr>
                <w:sz w:val="20"/>
                <w:lang w:eastAsia="lt-LT"/>
              </w:rPr>
            </w:pPr>
            <w:r w:rsidRPr="002B12B7">
              <w:rPr>
                <w:sz w:val="20"/>
                <w:lang w:eastAsia="lt-LT"/>
              </w:rPr>
              <w:t>Susisiekimo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2CAF8234" w14:textId="0650139B" w:rsidR="00FD57E5" w:rsidRPr="0000518A" w:rsidRDefault="0000518A" w:rsidP="0023324F">
            <w:pPr>
              <w:jc w:val="center"/>
              <w:rPr>
                <w:sz w:val="20"/>
                <w:lang w:eastAsia="lt-LT"/>
              </w:rPr>
            </w:pPr>
            <w:r>
              <w:rPr>
                <w:sz w:val="20"/>
                <w:lang w:eastAsia="lt-LT"/>
              </w:rPr>
              <w:t>1 205,38</w:t>
            </w:r>
          </w:p>
        </w:tc>
        <w:tc>
          <w:tcPr>
            <w:tcW w:w="536" w:type="pct"/>
            <w:tcBorders>
              <w:top w:val="single" w:sz="4" w:space="0" w:color="auto"/>
              <w:left w:val="single" w:sz="4" w:space="0" w:color="auto"/>
              <w:bottom w:val="single" w:sz="4" w:space="0" w:color="auto"/>
              <w:right w:val="single" w:sz="4" w:space="0" w:color="auto"/>
            </w:tcBorders>
            <w:vAlign w:val="center"/>
          </w:tcPr>
          <w:p w14:paraId="6422C16E" w14:textId="32F39239" w:rsidR="00FD57E5" w:rsidRPr="0000518A" w:rsidRDefault="0000518A" w:rsidP="0023324F">
            <w:pPr>
              <w:jc w:val="center"/>
              <w:rPr>
                <w:sz w:val="20"/>
                <w:lang w:eastAsia="lt-LT"/>
              </w:rPr>
            </w:pPr>
            <w:r>
              <w:rPr>
                <w:sz w:val="20"/>
                <w:lang w:eastAsia="lt-LT"/>
              </w:rPr>
              <w:t>1 204,88</w:t>
            </w:r>
          </w:p>
        </w:tc>
        <w:tc>
          <w:tcPr>
            <w:tcW w:w="535" w:type="pct"/>
            <w:tcBorders>
              <w:top w:val="single" w:sz="4" w:space="0" w:color="auto"/>
              <w:left w:val="single" w:sz="4" w:space="0" w:color="auto"/>
              <w:bottom w:val="single" w:sz="4" w:space="0" w:color="auto"/>
              <w:right w:val="single" w:sz="4" w:space="0" w:color="auto"/>
            </w:tcBorders>
            <w:vAlign w:val="center"/>
          </w:tcPr>
          <w:p w14:paraId="2463902D" w14:textId="77777777" w:rsidR="00FD57E5" w:rsidRPr="00FD57E5" w:rsidRDefault="00FD57E5" w:rsidP="0023324F">
            <w:pPr>
              <w:jc w:val="center"/>
              <w:rPr>
                <w:sz w:val="20"/>
                <w:lang w:eastAsia="lt-LT"/>
              </w:rPr>
            </w:pPr>
            <w:r w:rsidRPr="0000518A">
              <w:rPr>
                <w:sz w:val="20"/>
                <w:lang w:eastAsia="lt-LT"/>
              </w:rPr>
              <w:t>0,50</w:t>
            </w:r>
            <w:r w:rsidRPr="00FD57E5">
              <w:rPr>
                <w:sz w:val="20"/>
                <w:vertAlign w:val="superscript"/>
                <w:lang w:eastAsia="lt-LT"/>
              </w:rPr>
              <w:footnoteReference w:id="106"/>
            </w:r>
          </w:p>
        </w:tc>
        <w:tc>
          <w:tcPr>
            <w:tcW w:w="1802" w:type="pct"/>
            <w:vMerge/>
            <w:shd w:val="clear" w:color="auto" w:fill="auto"/>
            <w:vAlign w:val="center"/>
          </w:tcPr>
          <w:p w14:paraId="1A9EC174" w14:textId="77777777" w:rsidR="00FD57E5" w:rsidRPr="00FD57E5" w:rsidRDefault="00FD57E5" w:rsidP="00FD57E5">
            <w:pPr>
              <w:rPr>
                <w:sz w:val="20"/>
                <w:lang w:eastAsia="lt-LT"/>
              </w:rPr>
            </w:pPr>
          </w:p>
        </w:tc>
      </w:tr>
      <w:tr w:rsidR="00FD57E5" w:rsidRPr="00FD57E5" w14:paraId="14F73523" w14:textId="77777777" w:rsidTr="00FD57E5">
        <w:trPr>
          <w:trHeight w:val="44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05A07118" w14:textId="616CFA65" w:rsidR="00FD57E5" w:rsidRPr="00FD57E5" w:rsidRDefault="00FD57E5" w:rsidP="00FD57E5">
            <w:pPr>
              <w:jc w:val="both"/>
              <w:rPr>
                <w:b/>
                <w:sz w:val="20"/>
                <w:lang w:eastAsia="lt-LT"/>
              </w:rPr>
            </w:pPr>
            <w:r w:rsidRPr="00FD57E5">
              <w:rPr>
                <w:b/>
                <w:sz w:val="20"/>
                <w:lang w:eastAsia="lt-LT"/>
              </w:rPr>
              <w:t>Iš viso 5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71F4BB4" w14:textId="718A0CDF" w:rsidR="00FD57E5" w:rsidRPr="00FD57E5" w:rsidRDefault="0000518A" w:rsidP="00FD57E5">
            <w:pPr>
              <w:rPr>
                <w:b/>
                <w:sz w:val="20"/>
                <w:lang w:eastAsia="lt-LT"/>
              </w:rPr>
            </w:pPr>
            <w:r>
              <w:rPr>
                <w:b/>
                <w:sz w:val="20"/>
                <w:lang w:eastAsia="lt-LT"/>
              </w:rPr>
              <w:t>7,1</w:t>
            </w:r>
            <w:r w:rsidR="00FD57E5" w:rsidRPr="00FD57E5">
              <w:rPr>
                <w:b/>
                <w:sz w:val="20"/>
                <w:lang w:eastAsia="lt-LT"/>
              </w:rPr>
              <w:t xml:space="preserve"> %</w:t>
            </w:r>
          </w:p>
        </w:tc>
        <w:tc>
          <w:tcPr>
            <w:tcW w:w="486" w:type="pct"/>
            <w:tcBorders>
              <w:top w:val="single" w:sz="4" w:space="0" w:color="auto"/>
              <w:left w:val="single" w:sz="4" w:space="0" w:color="auto"/>
              <w:bottom w:val="single" w:sz="4" w:space="0" w:color="auto"/>
              <w:right w:val="single" w:sz="4" w:space="0" w:color="auto"/>
            </w:tcBorders>
            <w:vAlign w:val="center"/>
          </w:tcPr>
          <w:p w14:paraId="06A83C1E" w14:textId="09B6B37C" w:rsidR="00FD57E5" w:rsidRPr="00FD57E5" w:rsidRDefault="00FD57E5" w:rsidP="0023324F">
            <w:pPr>
              <w:jc w:val="center"/>
              <w:rPr>
                <w:b/>
                <w:sz w:val="20"/>
                <w:lang w:eastAsia="lt-LT"/>
              </w:rPr>
            </w:pPr>
            <w:r w:rsidRPr="00FD57E5">
              <w:rPr>
                <w:b/>
                <w:sz w:val="20"/>
                <w:lang w:eastAsia="lt-LT"/>
              </w:rPr>
              <w:t>1</w:t>
            </w:r>
            <w:r w:rsidR="0000518A">
              <w:rPr>
                <w:b/>
                <w:sz w:val="20"/>
                <w:lang w:eastAsia="lt-LT"/>
              </w:rPr>
              <w:t> 205,38</w:t>
            </w:r>
          </w:p>
        </w:tc>
        <w:tc>
          <w:tcPr>
            <w:tcW w:w="536" w:type="pct"/>
            <w:tcBorders>
              <w:top w:val="single" w:sz="4" w:space="0" w:color="auto"/>
              <w:left w:val="single" w:sz="4" w:space="0" w:color="auto"/>
              <w:bottom w:val="single" w:sz="4" w:space="0" w:color="auto"/>
              <w:right w:val="single" w:sz="4" w:space="0" w:color="auto"/>
            </w:tcBorders>
            <w:vAlign w:val="center"/>
          </w:tcPr>
          <w:p w14:paraId="7F170ACF" w14:textId="3107B6A4" w:rsidR="00FD57E5" w:rsidRPr="00FD57E5" w:rsidRDefault="00FD57E5" w:rsidP="0023324F">
            <w:pPr>
              <w:jc w:val="center"/>
              <w:rPr>
                <w:b/>
                <w:sz w:val="20"/>
                <w:lang w:eastAsia="lt-LT"/>
              </w:rPr>
            </w:pPr>
            <w:r w:rsidRPr="00FD57E5">
              <w:rPr>
                <w:b/>
                <w:sz w:val="20"/>
                <w:lang w:eastAsia="lt-LT"/>
              </w:rPr>
              <w:t>1</w:t>
            </w:r>
            <w:r w:rsidR="0000518A">
              <w:rPr>
                <w:b/>
                <w:sz w:val="20"/>
                <w:lang w:eastAsia="lt-LT"/>
              </w:rPr>
              <w:t> 204,88</w:t>
            </w:r>
          </w:p>
        </w:tc>
        <w:tc>
          <w:tcPr>
            <w:tcW w:w="535" w:type="pct"/>
            <w:tcBorders>
              <w:top w:val="single" w:sz="4" w:space="0" w:color="auto"/>
              <w:left w:val="single" w:sz="4" w:space="0" w:color="auto"/>
              <w:bottom w:val="single" w:sz="4" w:space="0" w:color="auto"/>
              <w:right w:val="single" w:sz="4" w:space="0" w:color="auto"/>
            </w:tcBorders>
            <w:vAlign w:val="center"/>
          </w:tcPr>
          <w:p w14:paraId="3206A514" w14:textId="77777777" w:rsidR="00FD57E5" w:rsidRPr="00FD57E5" w:rsidRDefault="00FD57E5" w:rsidP="0023324F">
            <w:pPr>
              <w:jc w:val="center"/>
              <w:rPr>
                <w:b/>
                <w:sz w:val="20"/>
                <w:lang w:eastAsia="lt-LT"/>
              </w:rPr>
            </w:pPr>
            <w:r w:rsidRPr="00FD57E5">
              <w:rPr>
                <w:b/>
                <w:sz w:val="20"/>
                <w:lang w:eastAsia="lt-LT"/>
              </w:rPr>
              <w:t>0,50</w:t>
            </w:r>
          </w:p>
        </w:tc>
        <w:tc>
          <w:tcPr>
            <w:tcW w:w="1802" w:type="pct"/>
            <w:vMerge/>
            <w:shd w:val="clear" w:color="auto" w:fill="auto"/>
            <w:vAlign w:val="center"/>
          </w:tcPr>
          <w:p w14:paraId="43F7D019" w14:textId="77777777" w:rsidR="00FD57E5" w:rsidRPr="00FD57E5" w:rsidRDefault="00FD57E5" w:rsidP="00FD57E5">
            <w:pPr>
              <w:rPr>
                <w:sz w:val="20"/>
                <w:lang w:eastAsia="lt-LT"/>
              </w:rPr>
            </w:pPr>
          </w:p>
        </w:tc>
      </w:tr>
      <w:tr w:rsidR="0023324F" w:rsidRPr="00FD57E5" w14:paraId="7F30A166" w14:textId="77777777" w:rsidTr="00741C2B">
        <w:trPr>
          <w:trHeight w:val="445"/>
        </w:trPr>
        <w:tc>
          <w:tcPr>
            <w:tcW w:w="811" w:type="pct"/>
            <w:vMerge w:val="restart"/>
            <w:tcBorders>
              <w:top w:val="single" w:sz="4" w:space="0" w:color="auto"/>
              <w:left w:val="single" w:sz="4" w:space="0" w:color="auto"/>
              <w:right w:val="single" w:sz="4" w:space="0" w:color="auto"/>
            </w:tcBorders>
            <w:shd w:val="clear" w:color="auto" w:fill="auto"/>
            <w:vAlign w:val="center"/>
          </w:tcPr>
          <w:p w14:paraId="6ABE4253" w14:textId="77777777" w:rsidR="0023324F" w:rsidRPr="00FD57E5" w:rsidRDefault="0023324F" w:rsidP="0023324F">
            <w:pPr>
              <w:rPr>
                <w:sz w:val="20"/>
                <w:lang w:eastAsia="lt-LT"/>
              </w:rPr>
            </w:pPr>
            <w:r w:rsidRPr="00FD57E5">
              <w:rPr>
                <w:sz w:val="20"/>
                <w:lang w:eastAsia="lt-LT"/>
              </w:rPr>
              <w:t>6. Užtikrinti gerą aplinkos kokybę ir gamtos išteklių naudojimo darną, saugoti biologinę įvairovę, švelninti Lietuvos poveikį klimato kaitai ir didinti atsparumą jos poveikiui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003565A" w14:textId="77777777" w:rsidR="0023324F" w:rsidRPr="00FD57E5" w:rsidRDefault="0023324F" w:rsidP="0023324F">
            <w:pPr>
              <w:rPr>
                <w:sz w:val="20"/>
                <w:lang w:eastAsia="lt-LT"/>
              </w:rPr>
            </w:pPr>
            <w:r w:rsidRPr="00FD57E5">
              <w:rPr>
                <w:sz w:val="20"/>
                <w:lang w:eastAsia="lt-LT"/>
              </w:rPr>
              <w:t>Susisiekimo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3B147943" w14:textId="02F04B70" w:rsidR="0023324F" w:rsidRPr="00FD57E5" w:rsidRDefault="0023324F" w:rsidP="0023324F">
            <w:pPr>
              <w:jc w:val="center"/>
              <w:rPr>
                <w:sz w:val="20"/>
                <w:lang w:eastAsia="lt-LT"/>
              </w:rPr>
            </w:pPr>
            <w:r>
              <w:rPr>
                <w:sz w:val="20"/>
                <w:lang w:eastAsia="lt-LT"/>
              </w:rPr>
              <w:t>703,02</w:t>
            </w:r>
          </w:p>
        </w:tc>
        <w:tc>
          <w:tcPr>
            <w:tcW w:w="536" w:type="pct"/>
            <w:tcBorders>
              <w:top w:val="single" w:sz="4" w:space="0" w:color="auto"/>
              <w:left w:val="single" w:sz="4" w:space="0" w:color="auto"/>
              <w:bottom w:val="single" w:sz="4" w:space="0" w:color="auto"/>
              <w:right w:val="single" w:sz="4" w:space="0" w:color="auto"/>
            </w:tcBorders>
            <w:vAlign w:val="center"/>
          </w:tcPr>
          <w:p w14:paraId="1B7CCC85" w14:textId="2E1ED730" w:rsidR="0023324F" w:rsidRPr="00FD57E5" w:rsidRDefault="0023324F" w:rsidP="0023324F">
            <w:pPr>
              <w:jc w:val="center"/>
              <w:rPr>
                <w:sz w:val="20"/>
                <w:lang w:eastAsia="lt-LT"/>
              </w:rPr>
            </w:pPr>
            <w:r>
              <w:rPr>
                <w:sz w:val="20"/>
                <w:lang w:eastAsia="lt-LT"/>
              </w:rPr>
              <w:t>703,02</w:t>
            </w:r>
          </w:p>
        </w:tc>
        <w:tc>
          <w:tcPr>
            <w:tcW w:w="535" w:type="pct"/>
            <w:tcBorders>
              <w:top w:val="single" w:sz="4" w:space="0" w:color="auto"/>
              <w:left w:val="single" w:sz="4" w:space="0" w:color="auto"/>
              <w:bottom w:val="single" w:sz="4" w:space="0" w:color="auto"/>
              <w:right w:val="single" w:sz="4" w:space="0" w:color="auto"/>
            </w:tcBorders>
          </w:tcPr>
          <w:p w14:paraId="1DBEC13E" w14:textId="3B8936DF" w:rsidR="0023324F" w:rsidRPr="00FD57E5" w:rsidRDefault="0023324F" w:rsidP="0023324F">
            <w:pPr>
              <w:jc w:val="center"/>
              <w:rPr>
                <w:sz w:val="20"/>
                <w:lang w:eastAsia="lt-LT"/>
              </w:rPr>
            </w:pPr>
            <w:r w:rsidRPr="00EB351C">
              <w:rPr>
                <w:sz w:val="20"/>
              </w:rPr>
              <w:t>–</w:t>
            </w:r>
          </w:p>
        </w:tc>
        <w:tc>
          <w:tcPr>
            <w:tcW w:w="1802" w:type="pct"/>
            <w:vMerge w:val="restart"/>
            <w:shd w:val="clear" w:color="auto" w:fill="auto"/>
          </w:tcPr>
          <w:p w14:paraId="3A082078" w14:textId="77777777" w:rsidR="0023324F" w:rsidRPr="00FD57E5" w:rsidRDefault="0023324F" w:rsidP="0023324F">
            <w:pPr>
              <w:rPr>
                <w:sz w:val="20"/>
                <w:lang w:eastAsia="lt-LT"/>
              </w:rPr>
            </w:pPr>
            <w:r w:rsidRPr="00FD57E5">
              <w:rPr>
                <w:sz w:val="20"/>
                <w:lang w:eastAsia="lt-LT"/>
              </w:rPr>
              <w:t>1. Didinti investavimo efektyvumą siekiant mažinti priklausomybę nuo ES lėšų;</w:t>
            </w:r>
          </w:p>
          <w:p w14:paraId="64D2773B" w14:textId="77777777" w:rsidR="0023324F" w:rsidRPr="00FD57E5" w:rsidRDefault="0023324F" w:rsidP="0023324F">
            <w:pPr>
              <w:rPr>
                <w:sz w:val="20"/>
                <w:lang w:eastAsia="lt-LT"/>
              </w:rPr>
            </w:pPr>
            <w:r w:rsidRPr="00FD57E5">
              <w:rPr>
                <w:sz w:val="20"/>
                <w:lang w:eastAsia="lt-LT"/>
              </w:rPr>
              <w:t>2. Ne mažiau kaip 40 proc. tikslui numatytų išlaidų finansuoti privačiomis lėšomis;</w:t>
            </w:r>
          </w:p>
          <w:p w14:paraId="7934F1E4" w14:textId="77777777" w:rsidR="0023324F" w:rsidRPr="00FD57E5" w:rsidRDefault="0023324F" w:rsidP="0023324F">
            <w:pPr>
              <w:rPr>
                <w:sz w:val="20"/>
                <w:lang w:eastAsia="lt-LT"/>
              </w:rPr>
            </w:pPr>
            <w:r w:rsidRPr="00FD57E5">
              <w:rPr>
                <w:sz w:val="20"/>
                <w:lang w:eastAsia="lt-LT"/>
              </w:rPr>
              <w:t>3. Pasinaudoti kitų tarptautinių finansavimo šaltinių lėšomis – ne mažiau kaip 5 proc.</w:t>
            </w:r>
          </w:p>
        </w:tc>
      </w:tr>
      <w:tr w:rsidR="0023324F" w:rsidRPr="00FD57E5" w14:paraId="43000C1B" w14:textId="77777777" w:rsidTr="00741C2B">
        <w:trPr>
          <w:trHeight w:val="445"/>
        </w:trPr>
        <w:tc>
          <w:tcPr>
            <w:tcW w:w="811" w:type="pct"/>
            <w:vMerge/>
            <w:tcBorders>
              <w:left w:val="single" w:sz="4" w:space="0" w:color="auto"/>
              <w:right w:val="single" w:sz="4" w:space="0" w:color="auto"/>
            </w:tcBorders>
            <w:shd w:val="clear" w:color="auto" w:fill="auto"/>
            <w:vAlign w:val="center"/>
          </w:tcPr>
          <w:p w14:paraId="07ACC3B7" w14:textId="77777777" w:rsidR="0023324F" w:rsidRPr="00FD57E5" w:rsidRDefault="0023324F" w:rsidP="0023324F">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9DCE820" w14:textId="77777777" w:rsidR="0023324F" w:rsidRPr="00FD57E5" w:rsidRDefault="0023324F" w:rsidP="0023324F">
            <w:pPr>
              <w:rPr>
                <w:sz w:val="20"/>
                <w:lang w:eastAsia="lt-LT"/>
              </w:rPr>
            </w:pPr>
            <w:r w:rsidRPr="00FD57E5">
              <w:rPr>
                <w:sz w:val="20"/>
                <w:lang w:eastAsia="lt-LT"/>
              </w:rPr>
              <w:t>Žemės ūkio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7AC1C047" w14:textId="456CB7A7" w:rsidR="0023324F" w:rsidRPr="00FD57E5" w:rsidRDefault="0023324F" w:rsidP="0023324F">
            <w:pPr>
              <w:jc w:val="center"/>
              <w:rPr>
                <w:sz w:val="20"/>
                <w:lang w:eastAsia="lt-LT"/>
              </w:rPr>
            </w:pPr>
            <w:r>
              <w:rPr>
                <w:sz w:val="20"/>
                <w:lang w:eastAsia="lt-LT"/>
              </w:rPr>
              <w:t>66</w:t>
            </w:r>
            <w:r w:rsidRPr="00FD57E5">
              <w:rPr>
                <w:sz w:val="20"/>
                <w:lang w:eastAsia="lt-LT"/>
              </w:rPr>
              <w:t>3,90</w:t>
            </w:r>
          </w:p>
        </w:tc>
        <w:tc>
          <w:tcPr>
            <w:tcW w:w="536" w:type="pct"/>
            <w:tcBorders>
              <w:top w:val="single" w:sz="4" w:space="0" w:color="auto"/>
              <w:left w:val="single" w:sz="4" w:space="0" w:color="auto"/>
              <w:bottom w:val="single" w:sz="4" w:space="0" w:color="auto"/>
              <w:right w:val="single" w:sz="4" w:space="0" w:color="auto"/>
            </w:tcBorders>
            <w:vAlign w:val="center"/>
          </w:tcPr>
          <w:p w14:paraId="75FA6DE2" w14:textId="4324D9DE" w:rsidR="0023324F" w:rsidRPr="00FD57E5" w:rsidRDefault="0023324F" w:rsidP="0023324F">
            <w:pPr>
              <w:jc w:val="center"/>
              <w:rPr>
                <w:sz w:val="20"/>
                <w:lang w:eastAsia="lt-LT"/>
              </w:rPr>
            </w:pPr>
            <w:r>
              <w:rPr>
                <w:sz w:val="20"/>
                <w:lang w:eastAsia="lt-LT"/>
              </w:rPr>
              <w:t>66</w:t>
            </w:r>
            <w:r w:rsidRPr="00FD57E5">
              <w:rPr>
                <w:sz w:val="20"/>
                <w:lang w:eastAsia="lt-LT"/>
              </w:rPr>
              <w:t>3,90</w:t>
            </w:r>
          </w:p>
        </w:tc>
        <w:tc>
          <w:tcPr>
            <w:tcW w:w="535" w:type="pct"/>
            <w:tcBorders>
              <w:top w:val="single" w:sz="4" w:space="0" w:color="auto"/>
              <w:left w:val="single" w:sz="4" w:space="0" w:color="auto"/>
              <w:bottom w:val="single" w:sz="4" w:space="0" w:color="auto"/>
              <w:right w:val="single" w:sz="4" w:space="0" w:color="auto"/>
            </w:tcBorders>
          </w:tcPr>
          <w:p w14:paraId="23566E51" w14:textId="2D2C6833" w:rsidR="0023324F" w:rsidRPr="00FD57E5" w:rsidRDefault="0023324F" w:rsidP="0023324F">
            <w:pPr>
              <w:jc w:val="center"/>
              <w:rPr>
                <w:sz w:val="20"/>
                <w:lang w:eastAsia="lt-LT"/>
              </w:rPr>
            </w:pPr>
            <w:r w:rsidRPr="00EB351C">
              <w:rPr>
                <w:sz w:val="20"/>
              </w:rPr>
              <w:t>–</w:t>
            </w:r>
          </w:p>
        </w:tc>
        <w:tc>
          <w:tcPr>
            <w:tcW w:w="1802" w:type="pct"/>
            <w:vMerge/>
            <w:shd w:val="clear" w:color="auto" w:fill="auto"/>
            <w:vAlign w:val="center"/>
          </w:tcPr>
          <w:p w14:paraId="45D2CC9A" w14:textId="77777777" w:rsidR="0023324F" w:rsidRPr="00FD57E5" w:rsidRDefault="0023324F" w:rsidP="0023324F">
            <w:pPr>
              <w:jc w:val="both"/>
              <w:rPr>
                <w:sz w:val="20"/>
                <w:lang w:eastAsia="lt-LT"/>
              </w:rPr>
            </w:pPr>
          </w:p>
        </w:tc>
      </w:tr>
      <w:tr w:rsidR="0023324F" w:rsidRPr="00FD57E5" w14:paraId="085BF284" w14:textId="77777777" w:rsidTr="00741C2B">
        <w:trPr>
          <w:trHeight w:val="445"/>
        </w:trPr>
        <w:tc>
          <w:tcPr>
            <w:tcW w:w="811" w:type="pct"/>
            <w:vMerge/>
            <w:tcBorders>
              <w:left w:val="single" w:sz="4" w:space="0" w:color="auto"/>
              <w:right w:val="single" w:sz="4" w:space="0" w:color="auto"/>
            </w:tcBorders>
            <w:shd w:val="clear" w:color="auto" w:fill="auto"/>
            <w:vAlign w:val="center"/>
          </w:tcPr>
          <w:p w14:paraId="73DD51AE" w14:textId="77777777" w:rsidR="0023324F" w:rsidRPr="00FD57E5" w:rsidRDefault="0023324F" w:rsidP="0023324F">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C93734E" w14:textId="77777777" w:rsidR="0023324F" w:rsidRPr="00FD57E5" w:rsidRDefault="0023324F" w:rsidP="0023324F">
            <w:pPr>
              <w:rPr>
                <w:sz w:val="20"/>
                <w:lang w:eastAsia="lt-LT"/>
              </w:rPr>
            </w:pPr>
            <w:r w:rsidRPr="00FD57E5">
              <w:rPr>
                <w:sz w:val="20"/>
                <w:lang w:eastAsia="lt-LT"/>
              </w:rPr>
              <w:t>Energetikos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0FBB2AD1" w14:textId="243FECDD" w:rsidR="0023324F" w:rsidRPr="00FD57E5" w:rsidRDefault="0023324F" w:rsidP="0023324F">
            <w:pPr>
              <w:jc w:val="center"/>
              <w:rPr>
                <w:sz w:val="20"/>
                <w:lang w:eastAsia="lt-LT"/>
              </w:rPr>
            </w:pPr>
            <w:r>
              <w:rPr>
                <w:sz w:val="20"/>
                <w:lang w:eastAsia="lt-LT"/>
              </w:rPr>
              <w:t>1 396,98</w:t>
            </w:r>
          </w:p>
        </w:tc>
        <w:tc>
          <w:tcPr>
            <w:tcW w:w="536" w:type="pct"/>
            <w:tcBorders>
              <w:top w:val="single" w:sz="4" w:space="0" w:color="auto"/>
              <w:left w:val="single" w:sz="4" w:space="0" w:color="auto"/>
              <w:bottom w:val="single" w:sz="4" w:space="0" w:color="auto"/>
              <w:right w:val="single" w:sz="4" w:space="0" w:color="auto"/>
            </w:tcBorders>
            <w:vAlign w:val="center"/>
          </w:tcPr>
          <w:p w14:paraId="1A663F3D" w14:textId="65F5191A" w:rsidR="0023324F" w:rsidRPr="00FD57E5" w:rsidRDefault="0023324F" w:rsidP="0023324F">
            <w:pPr>
              <w:jc w:val="center"/>
              <w:rPr>
                <w:sz w:val="20"/>
                <w:lang w:eastAsia="lt-LT"/>
              </w:rPr>
            </w:pPr>
            <w:r>
              <w:rPr>
                <w:sz w:val="20"/>
                <w:lang w:eastAsia="lt-LT"/>
              </w:rPr>
              <w:t>1 396,98</w:t>
            </w:r>
          </w:p>
        </w:tc>
        <w:tc>
          <w:tcPr>
            <w:tcW w:w="535" w:type="pct"/>
            <w:tcBorders>
              <w:top w:val="single" w:sz="4" w:space="0" w:color="auto"/>
              <w:left w:val="single" w:sz="4" w:space="0" w:color="auto"/>
              <w:bottom w:val="single" w:sz="4" w:space="0" w:color="auto"/>
              <w:right w:val="single" w:sz="4" w:space="0" w:color="auto"/>
            </w:tcBorders>
          </w:tcPr>
          <w:p w14:paraId="5F94BA2F" w14:textId="5159FEB0" w:rsidR="0023324F" w:rsidRPr="00FD57E5" w:rsidRDefault="0023324F" w:rsidP="0023324F">
            <w:pPr>
              <w:jc w:val="center"/>
              <w:rPr>
                <w:sz w:val="20"/>
                <w:lang w:eastAsia="lt-LT"/>
              </w:rPr>
            </w:pPr>
            <w:r w:rsidRPr="00EB351C">
              <w:rPr>
                <w:sz w:val="20"/>
              </w:rPr>
              <w:t>–</w:t>
            </w:r>
          </w:p>
        </w:tc>
        <w:tc>
          <w:tcPr>
            <w:tcW w:w="1802" w:type="pct"/>
            <w:vMerge/>
            <w:shd w:val="clear" w:color="auto" w:fill="auto"/>
            <w:vAlign w:val="center"/>
          </w:tcPr>
          <w:p w14:paraId="67B791A9" w14:textId="77777777" w:rsidR="0023324F" w:rsidRPr="00FD57E5" w:rsidRDefault="0023324F" w:rsidP="0023324F">
            <w:pPr>
              <w:jc w:val="both"/>
              <w:rPr>
                <w:sz w:val="20"/>
                <w:lang w:eastAsia="lt-LT"/>
              </w:rPr>
            </w:pPr>
          </w:p>
        </w:tc>
      </w:tr>
      <w:tr w:rsidR="00FD57E5" w:rsidRPr="00FD57E5" w14:paraId="1BA8736A" w14:textId="77777777" w:rsidTr="00FD57E5">
        <w:trPr>
          <w:trHeight w:val="516"/>
        </w:trPr>
        <w:tc>
          <w:tcPr>
            <w:tcW w:w="811" w:type="pct"/>
            <w:vMerge/>
            <w:tcBorders>
              <w:left w:val="single" w:sz="4" w:space="0" w:color="auto"/>
              <w:right w:val="single" w:sz="4" w:space="0" w:color="auto"/>
            </w:tcBorders>
            <w:shd w:val="clear" w:color="auto" w:fill="auto"/>
            <w:vAlign w:val="center"/>
          </w:tcPr>
          <w:p w14:paraId="4A735791" w14:textId="77777777" w:rsidR="00FD57E5" w:rsidRPr="00FD57E5" w:rsidRDefault="00FD57E5" w:rsidP="00FD57E5">
            <w:pPr>
              <w:jc w:val="both"/>
              <w:rPr>
                <w:sz w:val="20"/>
                <w:lang w:eastAsia="lt-LT"/>
              </w:rPr>
            </w:pPr>
          </w:p>
        </w:tc>
        <w:tc>
          <w:tcPr>
            <w:tcW w:w="830" w:type="pct"/>
            <w:tcBorders>
              <w:top w:val="single" w:sz="4" w:space="0" w:color="auto"/>
              <w:left w:val="single" w:sz="4" w:space="0" w:color="auto"/>
              <w:right w:val="single" w:sz="4" w:space="0" w:color="auto"/>
            </w:tcBorders>
            <w:shd w:val="clear" w:color="auto" w:fill="auto"/>
            <w:vAlign w:val="center"/>
          </w:tcPr>
          <w:p w14:paraId="45F3368F" w14:textId="77777777" w:rsidR="00FD57E5" w:rsidRPr="00FD57E5" w:rsidRDefault="00FD57E5" w:rsidP="00FD57E5">
            <w:pPr>
              <w:rPr>
                <w:sz w:val="20"/>
                <w:lang w:eastAsia="lt-LT"/>
              </w:rPr>
            </w:pPr>
            <w:r w:rsidRPr="00FD57E5">
              <w:rPr>
                <w:sz w:val="20"/>
                <w:lang w:eastAsia="lt-LT"/>
              </w:rPr>
              <w:t>Aplinkos ministerija</w:t>
            </w:r>
          </w:p>
        </w:tc>
        <w:tc>
          <w:tcPr>
            <w:tcW w:w="486" w:type="pct"/>
            <w:tcBorders>
              <w:top w:val="single" w:sz="4" w:space="0" w:color="auto"/>
              <w:left w:val="single" w:sz="4" w:space="0" w:color="auto"/>
              <w:right w:val="single" w:sz="4" w:space="0" w:color="auto"/>
            </w:tcBorders>
            <w:vAlign w:val="center"/>
          </w:tcPr>
          <w:p w14:paraId="1E80E078" w14:textId="6635E0C8" w:rsidR="00FD57E5" w:rsidRPr="00FD57E5" w:rsidRDefault="00FD57E5" w:rsidP="0023324F">
            <w:pPr>
              <w:jc w:val="center"/>
              <w:rPr>
                <w:sz w:val="20"/>
                <w:lang w:eastAsia="lt-LT"/>
              </w:rPr>
            </w:pPr>
            <w:r w:rsidRPr="00FD57E5">
              <w:rPr>
                <w:sz w:val="20"/>
                <w:lang w:eastAsia="lt-LT"/>
              </w:rPr>
              <w:t>2</w:t>
            </w:r>
            <w:r w:rsidR="00977519">
              <w:rPr>
                <w:sz w:val="20"/>
                <w:lang w:eastAsia="lt-LT"/>
              </w:rPr>
              <w:t> </w:t>
            </w:r>
            <w:r w:rsidR="00C47EFE">
              <w:rPr>
                <w:sz w:val="20"/>
                <w:lang w:eastAsia="lt-LT"/>
              </w:rPr>
              <w:t>1</w:t>
            </w:r>
            <w:r w:rsidR="00977519">
              <w:rPr>
                <w:sz w:val="20"/>
                <w:lang w:eastAsia="lt-LT"/>
              </w:rPr>
              <w:t>81,34</w:t>
            </w:r>
          </w:p>
        </w:tc>
        <w:tc>
          <w:tcPr>
            <w:tcW w:w="536" w:type="pct"/>
            <w:tcBorders>
              <w:top w:val="single" w:sz="4" w:space="0" w:color="auto"/>
              <w:left w:val="single" w:sz="4" w:space="0" w:color="auto"/>
              <w:right w:val="single" w:sz="4" w:space="0" w:color="auto"/>
            </w:tcBorders>
            <w:vAlign w:val="center"/>
          </w:tcPr>
          <w:p w14:paraId="5130313C" w14:textId="6510B18B" w:rsidR="00FD57E5" w:rsidRPr="00FD57E5" w:rsidRDefault="00C47EFE" w:rsidP="0023324F">
            <w:pPr>
              <w:jc w:val="center"/>
              <w:rPr>
                <w:sz w:val="20"/>
                <w:lang w:eastAsia="lt-LT"/>
              </w:rPr>
            </w:pPr>
            <w:r>
              <w:rPr>
                <w:sz w:val="20"/>
                <w:lang w:eastAsia="lt-LT"/>
              </w:rPr>
              <w:t>1</w:t>
            </w:r>
            <w:r w:rsidR="00977519">
              <w:rPr>
                <w:sz w:val="20"/>
                <w:lang w:eastAsia="lt-LT"/>
              </w:rPr>
              <w:t> </w:t>
            </w:r>
            <w:r>
              <w:rPr>
                <w:sz w:val="20"/>
                <w:lang w:eastAsia="lt-LT"/>
              </w:rPr>
              <w:t>3</w:t>
            </w:r>
            <w:r w:rsidR="00977519">
              <w:rPr>
                <w:sz w:val="20"/>
                <w:lang w:eastAsia="lt-LT"/>
              </w:rPr>
              <w:t>38,19</w:t>
            </w:r>
          </w:p>
        </w:tc>
        <w:tc>
          <w:tcPr>
            <w:tcW w:w="535" w:type="pct"/>
            <w:tcBorders>
              <w:top w:val="single" w:sz="4" w:space="0" w:color="auto"/>
              <w:left w:val="single" w:sz="4" w:space="0" w:color="auto"/>
              <w:right w:val="single" w:sz="4" w:space="0" w:color="auto"/>
            </w:tcBorders>
            <w:vAlign w:val="center"/>
          </w:tcPr>
          <w:p w14:paraId="40DDBC3D" w14:textId="77777777" w:rsidR="00FD57E5" w:rsidRPr="00FD57E5" w:rsidRDefault="00FD57E5" w:rsidP="0023324F">
            <w:pPr>
              <w:jc w:val="center"/>
              <w:rPr>
                <w:sz w:val="20"/>
                <w:lang w:eastAsia="lt-LT"/>
              </w:rPr>
            </w:pPr>
            <w:r w:rsidRPr="00FD57E5">
              <w:rPr>
                <w:sz w:val="20"/>
                <w:lang w:eastAsia="lt-LT"/>
              </w:rPr>
              <w:t>843,15</w:t>
            </w:r>
            <w:r w:rsidRPr="00FD57E5">
              <w:rPr>
                <w:sz w:val="20"/>
                <w:vertAlign w:val="superscript"/>
                <w:lang w:eastAsia="lt-LT"/>
              </w:rPr>
              <w:footnoteReference w:id="107"/>
            </w:r>
          </w:p>
        </w:tc>
        <w:tc>
          <w:tcPr>
            <w:tcW w:w="1802" w:type="pct"/>
            <w:vMerge/>
            <w:shd w:val="clear" w:color="auto" w:fill="auto"/>
            <w:vAlign w:val="center"/>
          </w:tcPr>
          <w:p w14:paraId="158B4A27" w14:textId="77777777" w:rsidR="00FD57E5" w:rsidRPr="00FD57E5" w:rsidRDefault="00FD57E5" w:rsidP="00FD57E5">
            <w:pPr>
              <w:jc w:val="both"/>
              <w:rPr>
                <w:sz w:val="20"/>
                <w:lang w:eastAsia="lt-LT"/>
              </w:rPr>
            </w:pPr>
          </w:p>
        </w:tc>
      </w:tr>
      <w:tr w:rsidR="00FD57E5" w:rsidRPr="00C47EFE" w14:paraId="6BD0F9E3" w14:textId="77777777" w:rsidTr="00FD57E5">
        <w:trPr>
          <w:trHeight w:val="445"/>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8607AA8" w14:textId="2CCEEBD4" w:rsidR="00FD57E5" w:rsidRPr="0000518A" w:rsidRDefault="00FD57E5" w:rsidP="00FD57E5">
            <w:pPr>
              <w:jc w:val="both"/>
              <w:rPr>
                <w:b/>
                <w:sz w:val="20"/>
                <w:lang w:eastAsia="lt-LT"/>
              </w:rPr>
            </w:pPr>
            <w:r w:rsidRPr="0000518A">
              <w:rPr>
                <w:b/>
                <w:sz w:val="20"/>
                <w:lang w:eastAsia="lt-LT"/>
              </w:rPr>
              <w:t>Iš viso 6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84E4E02" w14:textId="76A58DDC" w:rsidR="00FD57E5" w:rsidRPr="00C47EFE" w:rsidRDefault="0000518A" w:rsidP="00FD57E5">
            <w:pPr>
              <w:rPr>
                <w:b/>
                <w:sz w:val="20"/>
                <w:lang w:eastAsia="lt-LT"/>
              </w:rPr>
            </w:pPr>
            <w:r>
              <w:rPr>
                <w:b/>
                <w:sz w:val="20"/>
                <w:lang w:eastAsia="lt-LT"/>
              </w:rPr>
              <w:t>28,6</w:t>
            </w:r>
            <w:r w:rsidR="00FD57E5" w:rsidRPr="00C47EFE">
              <w:rPr>
                <w:b/>
                <w:sz w:val="20"/>
                <w:lang w:eastAsia="lt-LT"/>
              </w:rPr>
              <w:t>%</w:t>
            </w:r>
          </w:p>
        </w:tc>
        <w:tc>
          <w:tcPr>
            <w:tcW w:w="486" w:type="pct"/>
            <w:tcBorders>
              <w:top w:val="single" w:sz="4" w:space="0" w:color="auto"/>
              <w:left w:val="single" w:sz="4" w:space="0" w:color="auto"/>
              <w:bottom w:val="single" w:sz="4" w:space="0" w:color="auto"/>
              <w:right w:val="single" w:sz="4" w:space="0" w:color="auto"/>
            </w:tcBorders>
            <w:vAlign w:val="center"/>
          </w:tcPr>
          <w:p w14:paraId="0F136770" w14:textId="23464D81" w:rsidR="00FD57E5" w:rsidRPr="00C47EFE" w:rsidRDefault="00C47EFE" w:rsidP="0023324F">
            <w:pPr>
              <w:jc w:val="center"/>
              <w:rPr>
                <w:b/>
                <w:sz w:val="20"/>
                <w:lang w:eastAsia="lt-LT"/>
              </w:rPr>
            </w:pPr>
            <w:r>
              <w:rPr>
                <w:b/>
                <w:sz w:val="20"/>
                <w:lang w:eastAsia="lt-LT"/>
              </w:rPr>
              <w:t>4</w:t>
            </w:r>
            <w:r w:rsidR="00977519">
              <w:rPr>
                <w:b/>
                <w:sz w:val="20"/>
                <w:lang w:eastAsia="lt-LT"/>
              </w:rPr>
              <w:t> 945,23</w:t>
            </w:r>
          </w:p>
        </w:tc>
        <w:tc>
          <w:tcPr>
            <w:tcW w:w="536" w:type="pct"/>
            <w:tcBorders>
              <w:top w:val="single" w:sz="4" w:space="0" w:color="auto"/>
              <w:left w:val="single" w:sz="4" w:space="0" w:color="auto"/>
              <w:bottom w:val="single" w:sz="4" w:space="0" w:color="auto"/>
              <w:right w:val="single" w:sz="4" w:space="0" w:color="auto"/>
            </w:tcBorders>
            <w:vAlign w:val="center"/>
          </w:tcPr>
          <w:p w14:paraId="7673FCD1" w14:textId="2018AADF" w:rsidR="00FD57E5" w:rsidRPr="00C47EFE" w:rsidRDefault="00C47EFE" w:rsidP="0023324F">
            <w:pPr>
              <w:jc w:val="center"/>
              <w:rPr>
                <w:b/>
                <w:sz w:val="20"/>
                <w:lang w:eastAsia="lt-LT"/>
              </w:rPr>
            </w:pPr>
            <w:r>
              <w:rPr>
                <w:b/>
                <w:sz w:val="20"/>
                <w:lang w:eastAsia="lt-LT"/>
              </w:rPr>
              <w:t>4</w:t>
            </w:r>
            <w:r w:rsidR="00977519">
              <w:rPr>
                <w:b/>
                <w:sz w:val="20"/>
                <w:lang w:eastAsia="lt-LT"/>
              </w:rPr>
              <w:t> 102,08</w:t>
            </w:r>
          </w:p>
        </w:tc>
        <w:tc>
          <w:tcPr>
            <w:tcW w:w="535" w:type="pct"/>
            <w:tcBorders>
              <w:top w:val="single" w:sz="4" w:space="0" w:color="auto"/>
              <w:left w:val="single" w:sz="4" w:space="0" w:color="auto"/>
              <w:bottom w:val="single" w:sz="4" w:space="0" w:color="auto"/>
              <w:right w:val="single" w:sz="4" w:space="0" w:color="auto"/>
            </w:tcBorders>
            <w:vAlign w:val="center"/>
          </w:tcPr>
          <w:p w14:paraId="5AB6C28E" w14:textId="77777777" w:rsidR="00FD57E5" w:rsidRPr="00C47EFE" w:rsidRDefault="00FD57E5" w:rsidP="0023324F">
            <w:pPr>
              <w:jc w:val="center"/>
              <w:rPr>
                <w:b/>
                <w:sz w:val="20"/>
                <w:lang w:eastAsia="lt-LT"/>
              </w:rPr>
            </w:pPr>
            <w:r w:rsidRPr="00C47EFE">
              <w:rPr>
                <w:b/>
                <w:sz w:val="20"/>
                <w:lang w:eastAsia="lt-LT"/>
              </w:rPr>
              <w:t>843,15</w:t>
            </w:r>
          </w:p>
        </w:tc>
        <w:tc>
          <w:tcPr>
            <w:tcW w:w="1802" w:type="pct"/>
            <w:vMerge/>
            <w:shd w:val="clear" w:color="auto" w:fill="auto"/>
            <w:vAlign w:val="center"/>
          </w:tcPr>
          <w:p w14:paraId="30529954" w14:textId="77777777" w:rsidR="00FD57E5" w:rsidRPr="00C47EFE" w:rsidRDefault="00FD57E5" w:rsidP="00FD57E5">
            <w:pPr>
              <w:jc w:val="both"/>
              <w:rPr>
                <w:sz w:val="20"/>
                <w:lang w:eastAsia="lt-LT"/>
              </w:rPr>
            </w:pPr>
          </w:p>
        </w:tc>
      </w:tr>
      <w:tr w:rsidR="0023324F" w:rsidRPr="00FD57E5" w14:paraId="53D849AA" w14:textId="77777777" w:rsidTr="0023324F">
        <w:trPr>
          <w:trHeight w:val="1118"/>
        </w:trPr>
        <w:tc>
          <w:tcPr>
            <w:tcW w:w="811" w:type="pct"/>
            <w:tcBorders>
              <w:top w:val="single" w:sz="4" w:space="0" w:color="auto"/>
              <w:left w:val="single" w:sz="4" w:space="0" w:color="auto"/>
              <w:right w:val="single" w:sz="4" w:space="0" w:color="auto"/>
            </w:tcBorders>
            <w:shd w:val="clear" w:color="auto" w:fill="auto"/>
          </w:tcPr>
          <w:p w14:paraId="4B0F7984" w14:textId="77777777" w:rsidR="0023324F" w:rsidRPr="00C47EFE" w:rsidRDefault="0023324F" w:rsidP="0023324F">
            <w:pPr>
              <w:rPr>
                <w:sz w:val="20"/>
                <w:lang w:eastAsia="lt-LT"/>
              </w:rPr>
            </w:pPr>
            <w:r w:rsidRPr="00C47EFE">
              <w:rPr>
                <w:sz w:val="20"/>
                <w:lang w:eastAsia="lt-LT"/>
              </w:rPr>
              <w:t>7. Tvariai ir subalansuotai vystyti Lietuvos teritoriją ir mažinti regioninę atskirtį</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BB5A721" w14:textId="77777777" w:rsidR="0023324F" w:rsidRPr="00C47EFE" w:rsidRDefault="0023324F" w:rsidP="0023324F">
            <w:pPr>
              <w:rPr>
                <w:sz w:val="20"/>
                <w:lang w:eastAsia="lt-LT"/>
              </w:rPr>
            </w:pPr>
            <w:r w:rsidRPr="00C47EFE">
              <w:rPr>
                <w:sz w:val="20"/>
                <w:lang w:eastAsia="lt-LT"/>
              </w:rPr>
              <w:t>Vidaus reikalų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72D95F39" w14:textId="77777777" w:rsidR="0023324F" w:rsidRPr="00C47EFE" w:rsidRDefault="0023324F" w:rsidP="0023324F">
            <w:pPr>
              <w:jc w:val="center"/>
              <w:rPr>
                <w:sz w:val="20"/>
                <w:lang w:eastAsia="lt-LT"/>
              </w:rPr>
            </w:pPr>
            <w:r w:rsidRPr="00C47EFE">
              <w:rPr>
                <w:sz w:val="20"/>
                <w:lang w:eastAsia="lt-LT"/>
              </w:rPr>
              <w:t>892,12</w:t>
            </w:r>
          </w:p>
        </w:tc>
        <w:tc>
          <w:tcPr>
            <w:tcW w:w="536" w:type="pct"/>
            <w:tcBorders>
              <w:top w:val="single" w:sz="4" w:space="0" w:color="auto"/>
              <w:left w:val="single" w:sz="4" w:space="0" w:color="auto"/>
              <w:bottom w:val="single" w:sz="4" w:space="0" w:color="auto"/>
              <w:right w:val="single" w:sz="4" w:space="0" w:color="auto"/>
            </w:tcBorders>
            <w:vAlign w:val="center"/>
          </w:tcPr>
          <w:p w14:paraId="1826FD6E" w14:textId="77777777" w:rsidR="0023324F" w:rsidRPr="00C47EFE" w:rsidRDefault="0023324F" w:rsidP="0023324F">
            <w:pPr>
              <w:jc w:val="center"/>
              <w:rPr>
                <w:sz w:val="20"/>
                <w:lang w:eastAsia="lt-LT"/>
              </w:rPr>
            </w:pPr>
            <w:r w:rsidRPr="00C47EFE">
              <w:rPr>
                <w:sz w:val="20"/>
                <w:lang w:eastAsia="lt-LT"/>
              </w:rPr>
              <w:t>892,12</w:t>
            </w:r>
          </w:p>
        </w:tc>
        <w:tc>
          <w:tcPr>
            <w:tcW w:w="535" w:type="pct"/>
            <w:tcBorders>
              <w:top w:val="single" w:sz="4" w:space="0" w:color="auto"/>
              <w:left w:val="single" w:sz="4" w:space="0" w:color="auto"/>
              <w:bottom w:val="single" w:sz="4" w:space="0" w:color="auto"/>
              <w:right w:val="single" w:sz="4" w:space="0" w:color="auto"/>
            </w:tcBorders>
            <w:vAlign w:val="center"/>
          </w:tcPr>
          <w:p w14:paraId="2AD511D8" w14:textId="4411A3DE" w:rsidR="0023324F" w:rsidRPr="00C47EFE" w:rsidRDefault="0023324F" w:rsidP="0023324F">
            <w:pPr>
              <w:jc w:val="center"/>
              <w:rPr>
                <w:sz w:val="20"/>
                <w:lang w:eastAsia="lt-LT"/>
              </w:rPr>
            </w:pPr>
            <w:r w:rsidRPr="009965A0">
              <w:rPr>
                <w:sz w:val="20"/>
              </w:rPr>
              <w:t>–</w:t>
            </w:r>
          </w:p>
        </w:tc>
        <w:tc>
          <w:tcPr>
            <w:tcW w:w="1802" w:type="pct"/>
            <w:vMerge w:val="restart"/>
            <w:shd w:val="clear" w:color="auto" w:fill="auto"/>
            <w:vAlign w:val="center"/>
          </w:tcPr>
          <w:p w14:paraId="4B1A5DBD" w14:textId="52AFA16F" w:rsidR="0023324F" w:rsidRPr="00FD57E5" w:rsidRDefault="0023324F" w:rsidP="0023324F">
            <w:pPr>
              <w:rPr>
                <w:sz w:val="20"/>
                <w:lang w:eastAsia="lt-LT"/>
              </w:rPr>
            </w:pPr>
            <w:r w:rsidRPr="00C47EFE">
              <w:rPr>
                <w:sz w:val="20"/>
                <w:lang w:eastAsia="lt-LT"/>
              </w:rPr>
              <w:t xml:space="preserve">1. </w:t>
            </w:r>
            <w:r w:rsidRPr="00FD57E5">
              <w:rPr>
                <w:sz w:val="20"/>
                <w:lang w:eastAsia="lt-LT"/>
              </w:rPr>
              <w:t>Ne mažiau 15 proc. regionų plėtros programoje</w:t>
            </w:r>
            <w:r>
              <w:rPr>
                <w:sz w:val="20"/>
                <w:lang w:eastAsia="lt-LT"/>
              </w:rPr>
              <w:t xml:space="preserve"> numatytų investicijų finansuoti </w:t>
            </w:r>
            <w:r w:rsidRPr="00FD57E5">
              <w:rPr>
                <w:sz w:val="20"/>
                <w:lang w:eastAsia="lt-LT"/>
              </w:rPr>
              <w:t xml:space="preserve"> savivaldybių lėšomis, kurias gali sudaryti savivaldybių biudžetų, savivaldybių įmonių, skolintos, privačių partnerių,  kitos regionų plėtros planams įgyvendinti pritrauktos lėšos ir 2021-2027 m. savivaldybių prisidėjimui mažinti skiriamos VB lėšos. Kitos valstybės biudžeto ir ES lėšos negali būti įskaitomos į</w:t>
            </w:r>
            <w:r>
              <w:rPr>
                <w:sz w:val="20"/>
                <w:lang w:eastAsia="lt-LT"/>
              </w:rPr>
              <w:t xml:space="preserve"> savivaldybių prisidėjimo lėšas</w:t>
            </w:r>
            <w:r>
              <w:rPr>
                <w:rStyle w:val="FootnoteReference"/>
                <w:sz w:val="20"/>
                <w:lang w:eastAsia="lt-LT"/>
              </w:rPr>
              <w:footnoteReference w:id="108"/>
            </w:r>
            <w:r w:rsidRPr="00FD57E5">
              <w:rPr>
                <w:sz w:val="20"/>
                <w:lang w:eastAsia="lt-LT"/>
              </w:rPr>
              <w:t>;</w:t>
            </w:r>
          </w:p>
          <w:p w14:paraId="714FBF4E" w14:textId="77777777" w:rsidR="0023324F" w:rsidRDefault="0023324F" w:rsidP="0023324F">
            <w:pPr>
              <w:rPr>
                <w:sz w:val="20"/>
                <w:lang w:eastAsia="lt-LT"/>
              </w:rPr>
            </w:pPr>
            <w:r w:rsidRPr="00FD57E5">
              <w:rPr>
                <w:sz w:val="20"/>
                <w:lang w:eastAsia="lt-LT"/>
              </w:rPr>
              <w:t>2. Didinti investavimo efektyvumą siekiant mažinti priklausomybę nuo ES fondų.</w:t>
            </w:r>
          </w:p>
          <w:p w14:paraId="6982A3F1" w14:textId="65D18CA9" w:rsidR="0023324F" w:rsidRPr="00FD57E5" w:rsidRDefault="0023324F" w:rsidP="0023324F">
            <w:pPr>
              <w:rPr>
                <w:sz w:val="20"/>
                <w:lang w:eastAsia="lt-LT"/>
              </w:rPr>
            </w:pPr>
          </w:p>
        </w:tc>
      </w:tr>
      <w:tr w:rsidR="0023324F" w:rsidRPr="00FD57E5" w14:paraId="4F8D2182" w14:textId="77777777" w:rsidTr="0023324F">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B8ED4ED" w14:textId="1939F684" w:rsidR="0023324F" w:rsidRPr="00FD57E5" w:rsidRDefault="0023324F" w:rsidP="0023324F">
            <w:pPr>
              <w:jc w:val="both"/>
              <w:rPr>
                <w:b/>
                <w:sz w:val="20"/>
                <w:lang w:eastAsia="lt-LT"/>
              </w:rPr>
            </w:pPr>
            <w:r w:rsidRPr="00FD57E5">
              <w:rPr>
                <w:b/>
                <w:sz w:val="20"/>
                <w:lang w:eastAsia="lt-LT"/>
              </w:rPr>
              <w:t>Iš viso 7 tiksl</w:t>
            </w:r>
            <w:r>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18B5D98" w14:textId="475945D7" w:rsidR="0023324F" w:rsidRPr="00FD57E5" w:rsidRDefault="0023324F" w:rsidP="0023324F">
            <w:pPr>
              <w:rPr>
                <w:b/>
                <w:sz w:val="20"/>
                <w:lang w:eastAsia="lt-LT"/>
              </w:rPr>
            </w:pPr>
            <w:r>
              <w:rPr>
                <w:b/>
                <w:sz w:val="20"/>
                <w:lang w:eastAsia="lt-LT"/>
              </w:rPr>
              <w:t>5,2</w:t>
            </w:r>
            <w:r w:rsidRPr="00FD57E5">
              <w:rPr>
                <w:b/>
                <w:sz w:val="20"/>
                <w:lang w:eastAsia="lt-LT"/>
              </w:rPr>
              <w:t xml:space="preserve"> %</w:t>
            </w:r>
          </w:p>
        </w:tc>
        <w:tc>
          <w:tcPr>
            <w:tcW w:w="486" w:type="pct"/>
            <w:tcBorders>
              <w:top w:val="single" w:sz="4" w:space="0" w:color="auto"/>
              <w:left w:val="single" w:sz="4" w:space="0" w:color="auto"/>
              <w:bottom w:val="single" w:sz="4" w:space="0" w:color="auto"/>
              <w:right w:val="single" w:sz="4" w:space="0" w:color="auto"/>
            </w:tcBorders>
            <w:vAlign w:val="center"/>
          </w:tcPr>
          <w:p w14:paraId="7A924D5B" w14:textId="5808D49E" w:rsidR="0023324F" w:rsidRPr="00FD57E5" w:rsidRDefault="0023324F" w:rsidP="0023324F">
            <w:pPr>
              <w:jc w:val="center"/>
              <w:rPr>
                <w:b/>
                <w:sz w:val="20"/>
                <w:lang w:eastAsia="lt-LT"/>
              </w:rPr>
            </w:pPr>
            <w:r w:rsidRPr="00FD57E5">
              <w:rPr>
                <w:b/>
                <w:sz w:val="20"/>
                <w:lang w:eastAsia="lt-LT"/>
              </w:rPr>
              <w:t>892,12</w:t>
            </w:r>
          </w:p>
        </w:tc>
        <w:tc>
          <w:tcPr>
            <w:tcW w:w="536" w:type="pct"/>
            <w:tcBorders>
              <w:top w:val="single" w:sz="4" w:space="0" w:color="auto"/>
              <w:left w:val="single" w:sz="4" w:space="0" w:color="auto"/>
              <w:bottom w:val="single" w:sz="4" w:space="0" w:color="auto"/>
              <w:right w:val="single" w:sz="4" w:space="0" w:color="auto"/>
            </w:tcBorders>
            <w:vAlign w:val="center"/>
          </w:tcPr>
          <w:p w14:paraId="59AEA4A7" w14:textId="77777777" w:rsidR="0023324F" w:rsidRPr="00FD57E5" w:rsidRDefault="0023324F" w:rsidP="0023324F">
            <w:pPr>
              <w:jc w:val="center"/>
              <w:rPr>
                <w:b/>
                <w:sz w:val="20"/>
                <w:lang w:eastAsia="lt-LT"/>
              </w:rPr>
            </w:pPr>
            <w:r w:rsidRPr="00FD57E5">
              <w:rPr>
                <w:b/>
                <w:sz w:val="20"/>
                <w:lang w:eastAsia="lt-LT"/>
              </w:rPr>
              <w:t>892,12</w:t>
            </w:r>
          </w:p>
        </w:tc>
        <w:tc>
          <w:tcPr>
            <w:tcW w:w="535" w:type="pct"/>
            <w:tcBorders>
              <w:top w:val="single" w:sz="4" w:space="0" w:color="auto"/>
              <w:left w:val="single" w:sz="4" w:space="0" w:color="auto"/>
              <w:bottom w:val="single" w:sz="4" w:space="0" w:color="auto"/>
              <w:right w:val="single" w:sz="4" w:space="0" w:color="auto"/>
            </w:tcBorders>
            <w:vAlign w:val="center"/>
          </w:tcPr>
          <w:p w14:paraId="1BEF799B" w14:textId="655B1703" w:rsidR="0023324F" w:rsidRPr="00FD57E5" w:rsidRDefault="0023324F" w:rsidP="0023324F">
            <w:pPr>
              <w:jc w:val="center"/>
              <w:rPr>
                <w:b/>
                <w:sz w:val="20"/>
                <w:lang w:eastAsia="lt-LT"/>
              </w:rPr>
            </w:pPr>
            <w:r w:rsidRPr="009965A0">
              <w:rPr>
                <w:sz w:val="20"/>
              </w:rPr>
              <w:t>–</w:t>
            </w:r>
          </w:p>
        </w:tc>
        <w:tc>
          <w:tcPr>
            <w:tcW w:w="1802" w:type="pct"/>
            <w:vMerge/>
            <w:shd w:val="clear" w:color="auto" w:fill="auto"/>
            <w:vAlign w:val="center"/>
          </w:tcPr>
          <w:p w14:paraId="4D18E81B" w14:textId="77777777" w:rsidR="0023324F" w:rsidRPr="00FD57E5" w:rsidRDefault="0023324F" w:rsidP="0023324F">
            <w:pPr>
              <w:jc w:val="both"/>
              <w:rPr>
                <w:sz w:val="20"/>
                <w:lang w:eastAsia="lt-LT"/>
              </w:rPr>
            </w:pPr>
          </w:p>
        </w:tc>
      </w:tr>
      <w:tr w:rsidR="00FD57E5" w:rsidRPr="00FD57E5" w14:paraId="63085C23" w14:textId="77777777" w:rsidTr="00FD57E5">
        <w:trPr>
          <w:trHeight w:val="413"/>
        </w:trPr>
        <w:tc>
          <w:tcPr>
            <w:tcW w:w="811" w:type="pct"/>
            <w:vMerge w:val="restart"/>
            <w:tcBorders>
              <w:top w:val="single" w:sz="4" w:space="0" w:color="auto"/>
              <w:left w:val="single" w:sz="4" w:space="0" w:color="auto"/>
              <w:right w:val="single" w:sz="4" w:space="0" w:color="auto"/>
            </w:tcBorders>
            <w:shd w:val="clear" w:color="auto" w:fill="auto"/>
          </w:tcPr>
          <w:p w14:paraId="744B5FED" w14:textId="77777777" w:rsidR="00FD57E5" w:rsidRPr="0000518A" w:rsidRDefault="00FD57E5" w:rsidP="00FD57E5">
            <w:pPr>
              <w:rPr>
                <w:sz w:val="20"/>
                <w:lang w:eastAsia="lt-LT"/>
              </w:rPr>
            </w:pPr>
            <w:r w:rsidRPr="0000518A">
              <w:rPr>
                <w:sz w:val="20"/>
                <w:lang w:eastAsia="lt-LT"/>
              </w:rPr>
              <w:t>8. Didinti teisinės sistemos ir viešojo valdymo veiksmingumą</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AABEFED" w14:textId="77777777" w:rsidR="00FD57E5" w:rsidRPr="0000518A" w:rsidRDefault="00FD57E5" w:rsidP="00FD57E5">
            <w:pPr>
              <w:rPr>
                <w:sz w:val="20"/>
                <w:lang w:eastAsia="lt-LT"/>
              </w:rPr>
            </w:pPr>
            <w:r w:rsidRPr="0000518A">
              <w:rPr>
                <w:sz w:val="20"/>
                <w:lang w:eastAsia="lt-LT"/>
              </w:rPr>
              <w:t>Teisingumo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01200F13" w14:textId="77777777" w:rsidR="00FD57E5" w:rsidRPr="0000518A" w:rsidRDefault="00FD57E5" w:rsidP="0023324F">
            <w:pPr>
              <w:jc w:val="center"/>
              <w:rPr>
                <w:sz w:val="20"/>
                <w:lang w:eastAsia="lt-LT"/>
              </w:rPr>
            </w:pPr>
            <w:r w:rsidRPr="0000518A">
              <w:rPr>
                <w:sz w:val="20"/>
                <w:lang w:eastAsia="lt-LT"/>
              </w:rPr>
              <w:t>90,10</w:t>
            </w:r>
          </w:p>
        </w:tc>
        <w:tc>
          <w:tcPr>
            <w:tcW w:w="536" w:type="pct"/>
            <w:tcBorders>
              <w:top w:val="single" w:sz="4" w:space="0" w:color="auto"/>
              <w:left w:val="single" w:sz="4" w:space="0" w:color="auto"/>
              <w:bottom w:val="single" w:sz="4" w:space="0" w:color="auto"/>
              <w:right w:val="single" w:sz="4" w:space="0" w:color="auto"/>
            </w:tcBorders>
            <w:vAlign w:val="center"/>
          </w:tcPr>
          <w:p w14:paraId="45EEF351" w14:textId="1F3B41E8" w:rsidR="00FD57E5" w:rsidRPr="0000518A" w:rsidRDefault="0023324F" w:rsidP="0023324F">
            <w:pPr>
              <w:jc w:val="center"/>
              <w:rPr>
                <w:sz w:val="20"/>
                <w:lang w:eastAsia="lt-LT"/>
              </w:rPr>
            </w:pPr>
            <w:r>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7AF932BB" w14:textId="77777777" w:rsidR="00FD57E5" w:rsidRPr="0000518A" w:rsidRDefault="00FD57E5" w:rsidP="0023324F">
            <w:pPr>
              <w:jc w:val="center"/>
              <w:rPr>
                <w:sz w:val="20"/>
                <w:lang w:eastAsia="lt-LT"/>
              </w:rPr>
            </w:pPr>
            <w:r w:rsidRPr="0000518A">
              <w:rPr>
                <w:sz w:val="20"/>
                <w:lang w:eastAsia="lt-LT"/>
              </w:rPr>
              <w:t>90,10</w:t>
            </w:r>
          </w:p>
        </w:tc>
        <w:tc>
          <w:tcPr>
            <w:tcW w:w="1802" w:type="pct"/>
            <w:vMerge w:val="restart"/>
            <w:shd w:val="clear" w:color="auto" w:fill="auto"/>
          </w:tcPr>
          <w:p w14:paraId="451C201A" w14:textId="77777777" w:rsidR="00FD57E5" w:rsidRPr="0000518A" w:rsidRDefault="00FD57E5" w:rsidP="00FD57E5">
            <w:pPr>
              <w:rPr>
                <w:sz w:val="20"/>
                <w:lang w:eastAsia="lt-LT"/>
              </w:rPr>
            </w:pPr>
            <w:r w:rsidRPr="0000518A">
              <w:rPr>
                <w:sz w:val="20"/>
                <w:lang w:eastAsia="lt-LT"/>
              </w:rPr>
              <w:t>Pasinaudoti kitų tarptautinių finansavimo šaltinių lėšomis – ne mažiau kaip 5 proc.</w:t>
            </w:r>
          </w:p>
        </w:tc>
      </w:tr>
      <w:tr w:rsidR="00FD57E5" w:rsidRPr="00FD57E5" w14:paraId="13F526A0" w14:textId="77777777" w:rsidTr="00FD57E5">
        <w:trPr>
          <w:trHeight w:val="413"/>
        </w:trPr>
        <w:tc>
          <w:tcPr>
            <w:tcW w:w="811" w:type="pct"/>
            <w:vMerge/>
            <w:tcBorders>
              <w:left w:val="single" w:sz="4" w:space="0" w:color="auto"/>
              <w:right w:val="single" w:sz="4" w:space="0" w:color="auto"/>
            </w:tcBorders>
            <w:shd w:val="clear" w:color="auto" w:fill="auto"/>
            <w:vAlign w:val="center"/>
          </w:tcPr>
          <w:p w14:paraId="52C38A9F" w14:textId="77777777" w:rsidR="00FD57E5" w:rsidRPr="002B12B7"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2A9E2C9" w14:textId="77777777" w:rsidR="00FD57E5" w:rsidRPr="002B12B7" w:rsidRDefault="00FD57E5" w:rsidP="00FD57E5">
            <w:pPr>
              <w:rPr>
                <w:sz w:val="20"/>
                <w:lang w:eastAsia="lt-LT"/>
              </w:rPr>
            </w:pPr>
            <w:r w:rsidRPr="002B12B7">
              <w:rPr>
                <w:sz w:val="20"/>
                <w:lang w:eastAsia="lt-LT"/>
              </w:rPr>
              <w:t>Vidaus reikalų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3A6DF783" w14:textId="77777777" w:rsidR="00FD57E5" w:rsidRPr="002B12B7" w:rsidRDefault="00FD57E5" w:rsidP="0023324F">
            <w:pPr>
              <w:jc w:val="center"/>
              <w:rPr>
                <w:sz w:val="20"/>
                <w:lang w:eastAsia="lt-LT"/>
              </w:rPr>
            </w:pPr>
            <w:r w:rsidRPr="002B12B7">
              <w:rPr>
                <w:sz w:val="20"/>
                <w:lang w:eastAsia="lt-LT"/>
              </w:rPr>
              <w:t>82,05</w:t>
            </w:r>
          </w:p>
        </w:tc>
        <w:tc>
          <w:tcPr>
            <w:tcW w:w="536" w:type="pct"/>
            <w:tcBorders>
              <w:top w:val="single" w:sz="4" w:space="0" w:color="auto"/>
              <w:left w:val="single" w:sz="4" w:space="0" w:color="auto"/>
              <w:bottom w:val="single" w:sz="4" w:space="0" w:color="auto"/>
              <w:right w:val="single" w:sz="4" w:space="0" w:color="auto"/>
            </w:tcBorders>
            <w:vAlign w:val="center"/>
          </w:tcPr>
          <w:p w14:paraId="27BD22CD" w14:textId="77777777" w:rsidR="00FD57E5" w:rsidRPr="002B12B7" w:rsidRDefault="00FD57E5" w:rsidP="0023324F">
            <w:pPr>
              <w:jc w:val="center"/>
              <w:rPr>
                <w:sz w:val="20"/>
                <w:lang w:eastAsia="lt-LT"/>
              </w:rPr>
            </w:pPr>
            <w:r w:rsidRPr="002B12B7">
              <w:rPr>
                <w:sz w:val="20"/>
                <w:lang w:eastAsia="lt-LT"/>
              </w:rPr>
              <w:t>69,75</w:t>
            </w:r>
          </w:p>
        </w:tc>
        <w:tc>
          <w:tcPr>
            <w:tcW w:w="535" w:type="pct"/>
            <w:tcBorders>
              <w:top w:val="single" w:sz="4" w:space="0" w:color="auto"/>
              <w:left w:val="single" w:sz="4" w:space="0" w:color="auto"/>
              <w:bottom w:val="single" w:sz="4" w:space="0" w:color="auto"/>
              <w:right w:val="single" w:sz="4" w:space="0" w:color="auto"/>
            </w:tcBorders>
            <w:vAlign w:val="center"/>
          </w:tcPr>
          <w:p w14:paraId="1DECCD85" w14:textId="77777777" w:rsidR="00FD57E5" w:rsidRPr="002B12B7" w:rsidRDefault="00FD57E5" w:rsidP="0023324F">
            <w:pPr>
              <w:jc w:val="center"/>
              <w:rPr>
                <w:sz w:val="20"/>
                <w:lang w:eastAsia="lt-LT"/>
              </w:rPr>
            </w:pPr>
            <w:r w:rsidRPr="002B12B7">
              <w:rPr>
                <w:sz w:val="20"/>
                <w:lang w:eastAsia="lt-LT"/>
              </w:rPr>
              <w:t>12,30</w:t>
            </w:r>
          </w:p>
        </w:tc>
        <w:tc>
          <w:tcPr>
            <w:tcW w:w="1802" w:type="pct"/>
            <w:vMerge/>
            <w:shd w:val="clear" w:color="auto" w:fill="auto"/>
            <w:vAlign w:val="center"/>
          </w:tcPr>
          <w:p w14:paraId="20951FE4" w14:textId="77777777" w:rsidR="00FD57E5" w:rsidRPr="002B12B7" w:rsidRDefault="00FD57E5" w:rsidP="00FD57E5">
            <w:pPr>
              <w:jc w:val="both"/>
              <w:rPr>
                <w:sz w:val="20"/>
                <w:lang w:eastAsia="lt-LT"/>
              </w:rPr>
            </w:pPr>
          </w:p>
        </w:tc>
      </w:tr>
      <w:tr w:rsidR="00FD57E5" w:rsidRPr="00FD57E5" w14:paraId="1BF8578E" w14:textId="77777777" w:rsidTr="00FD57E5">
        <w:trPr>
          <w:trHeight w:val="413"/>
        </w:trPr>
        <w:tc>
          <w:tcPr>
            <w:tcW w:w="811" w:type="pct"/>
            <w:vMerge/>
            <w:tcBorders>
              <w:left w:val="single" w:sz="4" w:space="0" w:color="auto"/>
              <w:bottom w:val="single" w:sz="4" w:space="0" w:color="auto"/>
              <w:right w:val="single" w:sz="4" w:space="0" w:color="auto"/>
            </w:tcBorders>
            <w:shd w:val="clear" w:color="auto" w:fill="auto"/>
            <w:vAlign w:val="center"/>
          </w:tcPr>
          <w:p w14:paraId="3ED795D3" w14:textId="77777777" w:rsidR="00FD57E5" w:rsidRPr="002B12B7"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6F9BA75A" w14:textId="77777777" w:rsidR="00FD57E5" w:rsidRPr="002B12B7" w:rsidRDefault="00FD57E5" w:rsidP="00FD57E5">
            <w:pPr>
              <w:rPr>
                <w:sz w:val="20"/>
                <w:lang w:eastAsia="lt-LT"/>
              </w:rPr>
            </w:pPr>
            <w:r w:rsidRPr="002B12B7">
              <w:rPr>
                <w:sz w:val="20"/>
                <w:lang w:eastAsia="lt-LT"/>
              </w:rPr>
              <w:t>Finansų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41701085" w14:textId="77777777" w:rsidR="00FD57E5" w:rsidRPr="002B12B7" w:rsidRDefault="00FD57E5" w:rsidP="0023324F">
            <w:pPr>
              <w:jc w:val="center"/>
              <w:rPr>
                <w:sz w:val="20"/>
                <w:lang w:eastAsia="lt-LT"/>
              </w:rPr>
            </w:pPr>
            <w:r w:rsidRPr="002B12B7">
              <w:rPr>
                <w:sz w:val="20"/>
                <w:lang w:eastAsia="lt-LT"/>
              </w:rPr>
              <w:t>122,18</w:t>
            </w:r>
          </w:p>
        </w:tc>
        <w:tc>
          <w:tcPr>
            <w:tcW w:w="536" w:type="pct"/>
            <w:tcBorders>
              <w:top w:val="single" w:sz="4" w:space="0" w:color="auto"/>
              <w:left w:val="single" w:sz="4" w:space="0" w:color="auto"/>
              <w:bottom w:val="single" w:sz="4" w:space="0" w:color="auto"/>
              <w:right w:val="single" w:sz="4" w:space="0" w:color="auto"/>
            </w:tcBorders>
            <w:vAlign w:val="center"/>
          </w:tcPr>
          <w:p w14:paraId="03369CA8" w14:textId="77777777" w:rsidR="00FD57E5" w:rsidRPr="002B12B7" w:rsidRDefault="00FD57E5" w:rsidP="0023324F">
            <w:pPr>
              <w:jc w:val="center"/>
              <w:rPr>
                <w:sz w:val="20"/>
                <w:lang w:eastAsia="lt-LT"/>
              </w:rPr>
            </w:pPr>
            <w:r w:rsidRPr="002B12B7">
              <w:rPr>
                <w:sz w:val="20"/>
                <w:lang w:eastAsia="lt-LT"/>
              </w:rPr>
              <w:t>120,84</w:t>
            </w:r>
          </w:p>
        </w:tc>
        <w:tc>
          <w:tcPr>
            <w:tcW w:w="535" w:type="pct"/>
            <w:tcBorders>
              <w:top w:val="single" w:sz="4" w:space="0" w:color="auto"/>
              <w:left w:val="single" w:sz="4" w:space="0" w:color="auto"/>
              <w:bottom w:val="single" w:sz="4" w:space="0" w:color="auto"/>
              <w:right w:val="single" w:sz="4" w:space="0" w:color="auto"/>
            </w:tcBorders>
            <w:vAlign w:val="center"/>
          </w:tcPr>
          <w:p w14:paraId="61248071" w14:textId="77777777" w:rsidR="00FD57E5" w:rsidRPr="002B12B7" w:rsidRDefault="00FD57E5" w:rsidP="0023324F">
            <w:pPr>
              <w:jc w:val="center"/>
              <w:rPr>
                <w:sz w:val="20"/>
                <w:lang w:eastAsia="lt-LT"/>
              </w:rPr>
            </w:pPr>
            <w:r w:rsidRPr="002B12B7">
              <w:rPr>
                <w:sz w:val="20"/>
                <w:lang w:eastAsia="lt-LT"/>
              </w:rPr>
              <w:t>1,34</w:t>
            </w:r>
          </w:p>
        </w:tc>
        <w:tc>
          <w:tcPr>
            <w:tcW w:w="1802" w:type="pct"/>
            <w:vMerge/>
            <w:shd w:val="clear" w:color="auto" w:fill="auto"/>
            <w:vAlign w:val="center"/>
          </w:tcPr>
          <w:p w14:paraId="50605DB9" w14:textId="77777777" w:rsidR="00FD57E5" w:rsidRPr="002B12B7" w:rsidRDefault="00FD57E5" w:rsidP="00FD57E5">
            <w:pPr>
              <w:jc w:val="both"/>
              <w:rPr>
                <w:sz w:val="20"/>
                <w:lang w:eastAsia="lt-LT"/>
              </w:rPr>
            </w:pPr>
          </w:p>
        </w:tc>
      </w:tr>
      <w:tr w:rsidR="00FD57E5" w:rsidRPr="00FD57E5" w14:paraId="240AE702" w14:textId="77777777" w:rsidTr="00FD57E5">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14391CB" w14:textId="3F5C17C1" w:rsidR="00FD57E5" w:rsidRPr="0000518A" w:rsidRDefault="00FD57E5" w:rsidP="00FD57E5">
            <w:pPr>
              <w:jc w:val="both"/>
              <w:rPr>
                <w:b/>
                <w:sz w:val="20"/>
                <w:lang w:eastAsia="lt-LT"/>
              </w:rPr>
            </w:pPr>
            <w:r w:rsidRPr="0000518A">
              <w:rPr>
                <w:b/>
                <w:sz w:val="20"/>
                <w:lang w:eastAsia="lt-LT"/>
              </w:rPr>
              <w:t>Iš viso 8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83CDCDB" w14:textId="77777777" w:rsidR="00FD57E5" w:rsidRPr="0000518A" w:rsidRDefault="00FD57E5" w:rsidP="00FD57E5">
            <w:pPr>
              <w:rPr>
                <w:b/>
                <w:sz w:val="20"/>
                <w:lang w:eastAsia="lt-LT"/>
              </w:rPr>
            </w:pPr>
            <w:r w:rsidRPr="0000518A">
              <w:rPr>
                <w:b/>
                <w:sz w:val="20"/>
                <w:lang w:eastAsia="lt-LT"/>
              </w:rPr>
              <w:t>1,7 %</w:t>
            </w:r>
          </w:p>
        </w:tc>
        <w:tc>
          <w:tcPr>
            <w:tcW w:w="486" w:type="pct"/>
            <w:tcBorders>
              <w:top w:val="single" w:sz="4" w:space="0" w:color="auto"/>
              <w:left w:val="single" w:sz="4" w:space="0" w:color="auto"/>
              <w:bottom w:val="single" w:sz="4" w:space="0" w:color="auto"/>
              <w:right w:val="single" w:sz="4" w:space="0" w:color="auto"/>
            </w:tcBorders>
            <w:vAlign w:val="center"/>
          </w:tcPr>
          <w:p w14:paraId="11F19BAC" w14:textId="77777777" w:rsidR="00FD57E5" w:rsidRPr="0000518A" w:rsidRDefault="00FD57E5" w:rsidP="0023324F">
            <w:pPr>
              <w:jc w:val="center"/>
              <w:rPr>
                <w:b/>
                <w:sz w:val="20"/>
                <w:lang w:val="en-US" w:eastAsia="lt-LT"/>
              </w:rPr>
            </w:pPr>
            <w:r w:rsidRPr="0000518A">
              <w:rPr>
                <w:b/>
                <w:sz w:val="20"/>
                <w:lang w:eastAsia="lt-LT"/>
              </w:rPr>
              <w:t>294,33</w:t>
            </w:r>
          </w:p>
        </w:tc>
        <w:tc>
          <w:tcPr>
            <w:tcW w:w="536" w:type="pct"/>
            <w:tcBorders>
              <w:top w:val="single" w:sz="4" w:space="0" w:color="auto"/>
              <w:left w:val="single" w:sz="4" w:space="0" w:color="auto"/>
              <w:bottom w:val="single" w:sz="4" w:space="0" w:color="auto"/>
              <w:right w:val="single" w:sz="4" w:space="0" w:color="auto"/>
            </w:tcBorders>
            <w:vAlign w:val="center"/>
          </w:tcPr>
          <w:p w14:paraId="7CEDCE5A" w14:textId="77777777" w:rsidR="00FD57E5" w:rsidRPr="0000518A" w:rsidRDefault="00FD57E5" w:rsidP="0023324F">
            <w:pPr>
              <w:jc w:val="center"/>
              <w:rPr>
                <w:b/>
                <w:sz w:val="20"/>
                <w:lang w:eastAsia="lt-LT"/>
              </w:rPr>
            </w:pPr>
            <w:r w:rsidRPr="0000518A">
              <w:rPr>
                <w:b/>
                <w:sz w:val="20"/>
                <w:lang w:eastAsia="lt-LT"/>
              </w:rPr>
              <w:t>190,59</w:t>
            </w:r>
          </w:p>
        </w:tc>
        <w:tc>
          <w:tcPr>
            <w:tcW w:w="535" w:type="pct"/>
            <w:tcBorders>
              <w:top w:val="single" w:sz="4" w:space="0" w:color="auto"/>
              <w:left w:val="single" w:sz="4" w:space="0" w:color="auto"/>
              <w:bottom w:val="single" w:sz="4" w:space="0" w:color="auto"/>
              <w:right w:val="single" w:sz="4" w:space="0" w:color="auto"/>
            </w:tcBorders>
            <w:vAlign w:val="center"/>
          </w:tcPr>
          <w:p w14:paraId="4A124DBA" w14:textId="77777777" w:rsidR="00FD57E5" w:rsidRPr="0000518A" w:rsidRDefault="00FD57E5" w:rsidP="0023324F">
            <w:pPr>
              <w:jc w:val="center"/>
              <w:rPr>
                <w:b/>
                <w:sz w:val="20"/>
                <w:lang w:eastAsia="lt-LT"/>
              </w:rPr>
            </w:pPr>
            <w:r w:rsidRPr="0000518A">
              <w:rPr>
                <w:b/>
                <w:sz w:val="20"/>
                <w:lang w:eastAsia="lt-LT"/>
              </w:rPr>
              <w:t>103,74</w:t>
            </w:r>
          </w:p>
        </w:tc>
        <w:tc>
          <w:tcPr>
            <w:tcW w:w="1802" w:type="pct"/>
            <w:vMerge/>
            <w:shd w:val="clear" w:color="auto" w:fill="auto"/>
            <w:vAlign w:val="center"/>
          </w:tcPr>
          <w:p w14:paraId="3B3CBC27" w14:textId="77777777" w:rsidR="00FD57E5" w:rsidRPr="0000518A" w:rsidRDefault="00FD57E5" w:rsidP="00FD57E5">
            <w:pPr>
              <w:jc w:val="both"/>
              <w:rPr>
                <w:sz w:val="20"/>
                <w:lang w:eastAsia="lt-LT"/>
              </w:rPr>
            </w:pPr>
          </w:p>
        </w:tc>
      </w:tr>
      <w:tr w:rsidR="0023324F" w:rsidRPr="00FD57E5" w14:paraId="577E9124" w14:textId="77777777" w:rsidTr="0023324F">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514CEC1A" w14:textId="77777777" w:rsidR="0023324F" w:rsidRPr="0000518A" w:rsidRDefault="0023324F" w:rsidP="0023324F">
            <w:pPr>
              <w:jc w:val="both"/>
              <w:rPr>
                <w:sz w:val="20"/>
                <w:lang w:eastAsia="lt-LT"/>
              </w:rPr>
            </w:pPr>
            <w:r w:rsidRPr="0000518A">
              <w:rPr>
                <w:sz w:val="20"/>
                <w:lang w:eastAsia="lt-LT"/>
              </w:rPr>
              <w:t>9. Stiprinti Lietuvos įtaką pasaulyje ir ryšius su diaspora</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F0A7A04" w14:textId="77777777" w:rsidR="0023324F" w:rsidRPr="0000518A" w:rsidRDefault="0023324F" w:rsidP="0023324F">
            <w:pPr>
              <w:rPr>
                <w:sz w:val="20"/>
                <w:lang w:eastAsia="lt-LT"/>
              </w:rPr>
            </w:pPr>
            <w:r w:rsidRPr="0000518A">
              <w:rPr>
                <w:sz w:val="20"/>
                <w:lang w:eastAsia="lt-LT"/>
              </w:rPr>
              <w:t>Užsienio reikalų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1FF79364" w14:textId="77777777" w:rsidR="0023324F" w:rsidRPr="0000518A" w:rsidRDefault="0023324F" w:rsidP="0023324F">
            <w:pPr>
              <w:jc w:val="center"/>
              <w:rPr>
                <w:sz w:val="20"/>
                <w:lang w:eastAsia="lt-LT"/>
              </w:rPr>
            </w:pPr>
            <w:r w:rsidRPr="0000518A">
              <w:rPr>
                <w:sz w:val="20"/>
                <w:lang w:eastAsia="lt-LT"/>
              </w:rPr>
              <w:t>146,80</w:t>
            </w:r>
          </w:p>
        </w:tc>
        <w:tc>
          <w:tcPr>
            <w:tcW w:w="536" w:type="pct"/>
            <w:tcBorders>
              <w:top w:val="single" w:sz="4" w:space="0" w:color="auto"/>
              <w:left w:val="single" w:sz="4" w:space="0" w:color="auto"/>
              <w:bottom w:val="single" w:sz="4" w:space="0" w:color="auto"/>
              <w:right w:val="single" w:sz="4" w:space="0" w:color="auto"/>
            </w:tcBorders>
            <w:vAlign w:val="center"/>
          </w:tcPr>
          <w:p w14:paraId="77DE360C" w14:textId="47B5F622" w:rsidR="0023324F" w:rsidRPr="0000518A" w:rsidRDefault="0023324F" w:rsidP="0023324F">
            <w:pPr>
              <w:jc w:val="center"/>
              <w:rPr>
                <w:sz w:val="20"/>
                <w:lang w:eastAsia="lt-LT"/>
              </w:rPr>
            </w:pPr>
            <w:r w:rsidRPr="001B1701">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22CC5895" w14:textId="77777777" w:rsidR="0023324F" w:rsidRPr="0000518A" w:rsidRDefault="0023324F" w:rsidP="0023324F">
            <w:pPr>
              <w:jc w:val="center"/>
              <w:rPr>
                <w:sz w:val="20"/>
                <w:lang w:eastAsia="lt-LT"/>
              </w:rPr>
            </w:pPr>
            <w:r w:rsidRPr="0000518A">
              <w:rPr>
                <w:sz w:val="20"/>
                <w:lang w:eastAsia="lt-LT"/>
              </w:rPr>
              <w:t>146,80</w:t>
            </w:r>
          </w:p>
        </w:tc>
        <w:tc>
          <w:tcPr>
            <w:tcW w:w="1802" w:type="pct"/>
            <w:vMerge w:val="restart"/>
            <w:shd w:val="clear" w:color="auto" w:fill="auto"/>
          </w:tcPr>
          <w:p w14:paraId="146F071A" w14:textId="77777777" w:rsidR="0023324F" w:rsidRPr="0000518A" w:rsidRDefault="0023324F" w:rsidP="0023324F">
            <w:pPr>
              <w:rPr>
                <w:sz w:val="20"/>
                <w:lang w:eastAsia="lt-LT"/>
              </w:rPr>
            </w:pPr>
            <w:r w:rsidRPr="0000518A">
              <w:rPr>
                <w:sz w:val="20"/>
                <w:lang w:eastAsia="lt-LT"/>
              </w:rPr>
              <w:t>1. Pasinaudoti kitų tarptautinių finansavimo šaltinių lėšomis – ne mažiau kaip 5 proc.;</w:t>
            </w:r>
          </w:p>
          <w:p w14:paraId="0270220D" w14:textId="77777777" w:rsidR="0023324F" w:rsidRPr="0000518A" w:rsidRDefault="0023324F" w:rsidP="0023324F">
            <w:pPr>
              <w:rPr>
                <w:sz w:val="20"/>
                <w:lang w:eastAsia="lt-LT"/>
              </w:rPr>
            </w:pPr>
            <w:r w:rsidRPr="0000518A">
              <w:rPr>
                <w:sz w:val="20"/>
                <w:lang w:eastAsia="lt-LT"/>
              </w:rPr>
              <w:t>2. Ne mažiau kaip 3 proc. tikslui numatytų išlaidų finansuoti privačiomis lėšomis.</w:t>
            </w:r>
          </w:p>
          <w:p w14:paraId="22D709A4" w14:textId="77777777" w:rsidR="0023324F" w:rsidRPr="0000518A" w:rsidRDefault="0023324F" w:rsidP="0023324F">
            <w:pPr>
              <w:rPr>
                <w:sz w:val="20"/>
                <w:lang w:eastAsia="lt-LT"/>
              </w:rPr>
            </w:pPr>
          </w:p>
          <w:p w14:paraId="2E99A5E8" w14:textId="77777777" w:rsidR="0023324F" w:rsidRPr="0000518A" w:rsidRDefault="0023324F" w:rsidP="0023324F">
            <w:pPr>
              <w:rPr>
                <w:sz w:val="20"/>
                <w:lang w:eastAsia="lt-LT"/>
              </w:rPr>
            </w:pPr>
          </w:p>
        </w:tc>
      </w:tr>
      <w:tr w:rsidR="0023324F" w:rsidRPr="00FD57E5" w14:paraId="09F00914" w14:textId="77777777" w:rsidTr="0023324F">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D930671" w14:textId="4B0822FA" w:rsidR="0023324F" w:rsidRPr="0000518A" w:rsidRDefault="0023324F" w:rsidP="0023324F">
            <w:pPr>
              <w:jc w:val="both"/>
              <w:rPr>
                <w:b/>
                <w:sz w:val="20"/>
                <w:lang w:eastAsia="lt-LT"/>
              </w:rPr>
            </w:pPr>
            <w:r w:rsidRPr="0000518A">
              <w:rPr>
                <w:b/>
                <w:sz w:val="20"/>
                <w:lang w:eastAsia="lt-LT"/>
              </w:rPr>
              <w:t>Iš viso 9 tiksl</w:t>
            </w:r>
            <w:r>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C6AFA42" w14:textId="77777777" w:rsidR="0023324F" w:rsidRPr="0000518A" w:rsidRDefault="0023324F" w:rsidP="0023324F">
            <w:pPr>
              <w:rPr>
                <w:b/>
                <w:sz w:val="20"/>
                <w:lang w:eastAsia="lt-LT"/>
              </w:rPr>
            </w:pPr>
            <w:r w:rsidRPr="0000518A">
              <w:rPr>
                <w:b/>
                <w:sz w:val="20"/>
                <w:lang w:eastAsia="lt-LT"/>
              </w:rPr>
              <w:t>0,9 %</w:t>
            </w:r>
          </w:p>
        </w:tc>
        <w:tc>
          <w:tcPr>
            <w:tcW w:w="486" w:type="pct"/>
            <w:tcBorders>
              <w:top w:val="single" w:sz="4" w:space="0" w:color="auto"/>
              <w:left w:val="single" w:sz="4" w:space="0" w:color="auto"/>
              <w:bottom w:val="single" w:sz="4" w:space="0" w:color="auto"/>
              <w:right w:val="single" w:sz="4" w:space="0" w:color="auto"/>
            </w:tcBorders>
            <w:vAlign w:val="center"/>
          </w:tcPr>
          <w:p w14:paraId="2F0FB4AF" w14:textId="77777777" w:rsidR="0023324F" w:rsidRPr="0000518A" w:rsidRDefault="0023324F" w:rsidP="0023324F">
            <w:pPr>
              <w:jc w:val="center"/>
              <w:rPr>
                <w:b/>
                <w:sz w:val="20"/>
                <w:lang w:eastAsia="lt-LT"/>
              </w:rPr>
            </w:pPr>
            <w:r w:rsidRPr="0000518A">
              <w:rPr>
                <w:b/>
                <w:sz w:val="20"/>
                <w:lang w:eastAsia="lt-LT"/>
              </w:rPr>
              <w:t>146,80</w:t>
            </w:r>
          </w:p>
        </w:tc>
        <w:tc>
          <w:tcPr>
            <w:tcW w:w="536" w:type="pct"/>
            <w:tcBorders>
              <w:top w:val="single" w:sz="4" w:space="0" w:color="auto"/>
              <w:left w:val="single" w:sz="4" w:space="0" w:color="auto"/>
              <w:bottom w:val="single" w:sz="4" w:space="0" w:color="auto"/>
              <w:right w:val="single" w:sz="4" w:space="0" w:color="auto"/>
            </w:tcBorders>
            <w:vAlign w:val="center"/>
          </w:tcPr>
          <w:p w14:paraId="0893570C" w14:textId="47F8C55F" w:rsidR="0023324F" w:rsidRPr="0000518A" w:rsidRDefault="0023324F" w:rsidP="0023324F">
            <w:pPr>
              <w:jc w:val="center"/>
              <w:rPr>
                <w:b/>
                <w:sz w:val="20"/>
                <w:lang w:eastAsia="lt-LT"/>
              </w:rPr>
            </w:pPr>
            <w:r w:rsidRPr="001B1701">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177F270D" w14:textId="77777777" w:rsidR="0023324F" w:rsidRPr="0000518A" w:rsidRDefault="0023324F" w:rsidP="0023324F">
            <w:pPr>
              <w:jc w:val="center"/>
              <w:rPr>
                <w:b/>
                <w:sz w:val="20"/>
                <w:lang w:eastAsia="lt-LT"/>
              </w:rPr>
            </w:pPr>
            <w:r w:rsidRPr="0000518A">
              <w:rPr>
                <w:b/>
                <w:sz w:val="20"/>
                <w:lang w:eastAsia="lt-LT"/>
              </w:rPr>
              <w:t>146,80</w:t>
            </w:r>
          </w:p>
        </w:tc>
        <w:tc>
          <w:tcPr>
            <w:tcW w:w="1802" w:type="pct"/>
            <w:vMerge/>
            <w:shd w:val="clear" w:color="auto" w:fill="auto"/>
            <w:vAlign w:val="center"/>
          </w:tcPr>
          <w:p w14:paraId="0409E057" w14:textId="77777777" w:rsidR="0023324F" w:rsidRPr="0000518A" w:rsidRDefault="0023324F" w:rsidP="0023324F">
            <w:pPr>
              <w:jc w:val="both"/>
              <w:rPr>
                <w:sz w:val="20"/>
                <w:lang w:eastAsia="lt-LT"/>
              </w:rPr>
            </w:pPr>
          </w:p>
        </w:tc>
      </w:tr>
      <w:tr w:rsidR="00FD57E5" w:rsidRPr="004A3B14" w14:paraId="00FB2EEB" w14:textId="77777777" w:rsidTr="00FD57E5">
        <w:trPr>
          <w:trHeight w:val="413"/>
        </w:trPr>
        <w:tc>
          <w:tcPr>
            <w:tcW w:w="811" w:type="pct"/>
            <w:vMerge w:val="restart"/>
            <w:tcBorders>
              <w:top w:val="single" w:sz="4" w:space="0" w:color="auto"/>
              <w:left w:val="single" w:sz="4" w:space="0" w:color="auto"/>
              <w:right w:val="single" w:sz="4" w:space="0" w:color="auto"/>
            </w:tcBorders>
            <w:shd w:val="clear" w:color="auto" w:fill="auto"/>
          </w:tcPr>
          <w:p w14:paraId="589902D4" w14:textId="77777777" w:rsidR="00FD57E5" w:rsidRPr="0000518A" w:rsidRDefault="00FD57E5" w:rsidP="00FD57E5">
            <w:pPr>
              <w:rPr>
                <w:sz w:val="20"/>
                <w:lang w:eastAsia="lt-LT"/>
              </w:rPr>
            </w:pPr>
            <w:r w:rsidRPr="0000518A">
              <w:rPr>
                <w:sz w:val="20"/>
                <w:lang w:eastAsia="lt-LT"/>
              </w:rPr>
              <w:t>10. Stiprinti nacionalinį ir viešąjį saugumą</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010E728F" w14:textId="77777777" w:rsidR="00FD57E5" w:rsidRPr="0000518A" w:rsidRDefault="00FD57E5" w:rsidP="00FD57E5">
            <w:pPr>
              <w:rPr>
                <w:sz w:val="20"/>
                <w:lang w:eastAsia="lt-LT"/>
              </w:rPr>
            </w:pPr>
            <w:r w:rsidRPr="0000518A">
              <w:rPr>
                <w:sz w:val="20"/>
                <w:lang w:eastAsia="lt-LT"/>
              </w:rPr>
              <w:t>Krašto apsaugos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224D8EE0" w14:textId="02A79FB4" w:rsidR="00FD57E5" w:rsidRPr="004A3B14" w:rsidRDefault="00FD57E5" w:rsidP="0023324F">
            <w:pPr>
              <w:jc w:val="center"/>
              <w:rPr>
                <w:sz w:val="20"/>
                <w:lang w:eastAsia="lt-LT"/>
              </w:rPr>
            </w:pPr>
            <w:r w:rsidRPr="0000518A">
              <w:rPr>
                <w:sz w:val="20"/>
                <w:lang w:eastAsia="lt-LT"/>
              </w:rPr>
              <w:t>310,00</w:t>
            </w:r>
          </w:p>
        </w:tc>
        <w:tc>
          <w:tcPr>
            <w:tcW w:w="536" w:type="pct"/>
            <w:tcBorders>
              <w:top w:val="single" w:sz="4" w:space="0" w:color="auto"/>
              <w:left w:val="single" w:sz="4" w:space="0" w:color="auto"/>
              <w:bottom w:val="single" w:sz="4" w:space="0" w:color="auto"/>
              <w:right w:val="single" w:sz="4" w:space="0" w:color="auto"/>
            </w:tcBorders>
            <w:vAlign w:val="center"/>
          </w:tcPr>
          <w:p w14:paraId="146EE053" w14:textId="77777777" w:rsidR="00FD57E5" w:rsidRPr="004A3B14" w:rsidRDefault="00FD57E5" w:rsidP="0023324F">
            <w:pPr>
              <w:jc w:val="center"/>
              <w:rPr>
                <w:sz w:val="20"/>
                <w:lang w:eastAsia="lt-LT"/>
              </w:rPr>
            </w:pPr>
            <w:r w:rsidRPr="004A3B14">
              <w:rPr>
                <w:sz w:val="20"/>
                <w:lang w:eastAsia="lt-LT"/>
              </w:rPr>
              <w:t>15,00</w:t>
            </w:r>
          </w:p>
        </w:tc>
        <w:tc>
          <w:tcPr>
            <w:tcW w:w="535" w:type="pct"/>
            <w:tcBorders>
              <w:top w:val="single" w:sz="4" w:space="0" w:color="auto"/>
              <w:left w:val="single" w:sz="4" w:space="0" w:color="auto"/>
              <w:bottom w:val="single" w:sz="4" w:space="0" w:color="auto"/>
              <w:right w:val="single" w:sz="4" w:space="0" w:color="auto"/>
            </w:tcBorders>
            <w:vAlign w:val="center"/>
          </w:tcPr>
          <w:p w14:paraId="7CA090ED" w14:textId="77777777" w:rsidR="00FD57E5" w:rsidRPr="004A3B14" w:rsidRDefault="00FD57E5" w:rsidP="0023324F">
            <w:pPr>
              <w:jc w:val="center"/>
              <w:rPr>
                <w:sz w:val="20"/>
                <w:lang w:eastAsia="lt-LT"/>
              </w:rPr>
            </w:pPr>
            <w:r w:rsidRPr="004A3B14">
              <w:rPr>
                <w:sz w:val="20"/>
                <w:lang w:eastAsia="lt-LT"/>
              </w:rPr>
              <w:t>295,00</w:t>
            </w:r>
          </w:p>
        </w:tc>
        <w:tc>
          <w:tcPr>
            <w:tcW w:w="1802" w:type="pct"/>
            <w:vMerge w:val="restart"/>
            <w:tcBorders>
              <w:top w:val="single" w:sz="4" w:space="0" w:color="auto"/>
              <w:left w:val="single" w:sz="4" w:space="0" w:color="auto"/>
              <w:right w:val="single" w:sz="4" w:space="0" w:color="auto"/>
            </w:tcBorders>
            <w:shd w:val="clear" w:color="auto" w:fill="auto"/>
          </w:tcPr>
          <w:p w14:paraId="36E4C235" w14:textId="77777777" w:rsidR="00FD57E5" w:rsidRPr="004A3B14" w:rsidRDefault="00FD57E5" w:rsidP="00FD57E5">
            <w:pPr>
              <w:jc w:val="both"/>
              <w:rPr>
                <w:sz w:val="20"/>
                <w:lang w:eastAsia="lt-LT"/>
              </w:rPr>
            </w:pPr>
            <w:r w:rsidRPr="004A3B14">
              <w:rPr>
                <w:sz w:val="20"/>
                <w:lang w:eastAsia="lt-LT"/>
              </w:rPr>
              <w:t>Pasinaudoti kitų tarptautinių finansavimo šaltinių lėšomis – ne mažiau kaip 5 proc.</w:t>
            </w:r>
          </w:p>
        </w:tc>
      </w:tr>
      <w:tr w:rsidR="00FD57E5" w:rsidRPr="004A3B14" w14:paraId="08E00699" w14:textId="77777777" w:rsidTr="00FD57E5">
        <w:trPr>
          <w:trHeight w:val="413"/>
        </w:trPr>
        <w:tc>
          <w:tcPr>
            <w:tcW w:w="811" w:type="pct"/>
            <w:vMerge/>
            <w:tcBorders>
              <w:left w:val="single" w:sz="4" w:space="0" w:color="auto"/>
              <w:right w:val="single" w:sz="4" w:space="0" w:color="auto"/>
            </w:tcBorders>
            <w:shd w:val="clear" w:color="auto" w:fill="auto"/>
            <w:vAlign w:val="center"/>
          </w:tcPr>
          <w:p w14:paraId="3F43A1AC" w14:textId="77777777" w:rsidR="00FD57E5" w:rsidRPr="004A3B14"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09E1516" w14:textId="77777777" w:rsidR="00FD57E5" w:rsidRPr="004A3B14" w:rsidRDefault="00FD57E5" w:rsidP="00FD57E5">
            <w:pPr>
              <w:rPr>
                <w:sz w:val="20"/>
                <w:lang w:eastAsia="lt-LT"/>
              </w:rPr>
            </w:pPr>
            <w:r w:rsidRPr="004A3B14">
              <w:rPr>
                <w:sz w:val="20"/>
                <w:lang w:eastAsia="lt-LT"/>
              </w:rPr>
              <w:t>Susisiekimo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6B9BA483" w14:textId="77777777" w:rsidR="00FD57E5" w:rsidRPr="004A3B14" w:rsidRDefault="00FD57E5" w:rsidP="0023324F">
            <w:pPr>
              <w:jc w:val="center"/>
              <w:rPr>
                <w:sz w:val="20"/>
                <w:lang w:eastAsia="lt-LT"/>
              </w:rPr>
            </w:pPr>
            <w:r w:rsidRPr="004A3B14">
              <w:rPr>
                <w:sz w:val="20"/>
                <w:lang w:eastAsia="lt-LT"/>
              </w:rPr>
              <w:t>500,00</w:t>
            </w:r>
          </w:p>
        </w:tc>
        <w:tc>
          <w:tcPr>
            <w:tcW w:w="536" w:type="pct"/>
            <w:tcBorders>
              <w:top w:val="single" w:sz="4" w:space="0" w:color="auto"/>
              <w:left w:val="single" w:sz="4" w:space="0" w:color="auto"/>
              <w:bottom w:val="single" w:sz="4" w:space="0" w:color="auto"/>
              <w:right w:val="single" w:sz="4" w:space="0" w:color="auto"/>
            </w:tcBorders>
            <w:vAlign w:val="center"/>
          </w:tcPr>
          <w:p w14:paraId="4D032648" w14:textId="77777777" w:rsidR="00FD57E5" w:rsidRPr="004A3B14" w:rsidRDefault="00FD57E5" w:rsidP="0023324F">
            <w:pPr>
              <w:jc w:val="center"/>
              <w:rPr>
                <w:sz w:val="20"/>
                <w:lang w:eastAsia="lt-LT"/>
              </w:rPr>
            </w:pPr>
            <w:r w:rsidRPr="004A3B14">
              <w:rPr>
                <w:sz w:val="20"/>
                <w:lang w:eastAsia="lt-LT"/>
              </w:rPr>
              <w:t>500,00</w:t>
            </w:r>
          </w:p>
        </w:tc>
        <w:tc>
          <w:tcPr>
            <w:tcW w:w="535" w:type="pct"/>
            <w:tcBorders>
              <w:top w:val="single" w:sz="4" w:space="0" w:color="auto"/>
              <w:left w:val="single" w:sz="4" w:space="0" w:color="auto"/>
              <w:bottom w:val="single" w:sz="4" w:space="0" w:color="auto"/>
              <w:right w:val="single" w:sz="4" w:space="0" w:color="auto"/>
            </w:tcBorders>
            <w:vAlign w:val="center"/>
          </w:tcPr>
          <w:p w14:paraId="0CE07931" w14:textId="7EBA0DD6" w:rsidR="00FD57E5" w:rsidRPr="0023324F" w:rsidRDefault="0023324F" w:rsidP="0023324F">
            <w:pPr>
              <w:jc w:val="center"/>
              <w:rPr>
                <w:b/>
                <w:bCs/>
                <w:sz w:val="20"/>
                <w:lang w:eastAsia="lt-LT"/>
              </w:rPr>
            </w:pPr>
            <w:r>
              <w:rPr>
                <w:sz w:val="20"/>
              </w:rPr>
              <w:t>–</w:t>
            </w:r>
          </w:p>
        </w:tc>
        <w:tc>
          <w:tcPr>
            <w:tcW w:w="1802" w:type="pct"/>
            <w:vMerge/>
            <w:tcBorders>
              <w:left w:val="single" w:sz="4" w:space="0" w:color="auto"/>
              <w:right w:val="single" w:sz="4" w:space="0" w:color="auto"/>
            </w:tcBorders>
            <w:shd w:val="clear" w:color="auto" w:fill="auto"/>
            <w:vAlign w:val="center"/>
          </w:tcPr>
          <w:p w14:paraId="1A9608E5" w14:textId="77777777" w:rsidR="00FD57E5" w:rsidRPr="004A3B14" w:rsidRDefault="00FD57E5" w:rsidP="00FD57E5">
            <w:pPr>
              <w:jc w:val="both"/>
              <w:rPr>
                <w:sz w:val="20"/>
                <w:lang w:eastAsia="lt-LT"/>
              </w:rPr>
            </w:pPr>
          </w:p>
        </w:tc>
      </w:tr>
      <w:tr w:rsidR="00FD57E5" w:rsidRPr="004A3B14" w14:paraId="484D7DB8" w14:textId="77777777" w:rsidTr="00FD57E5">
        <w:trPr>
          <w:trHeight w:val="413"/>
        </w:trPr>
        <w:tc>
          <w:tcPr>
            <w:tcW w:w="811" w:type="pct"/>
            <w:vMerge/>
            <w:tcBorders>
              <w:left w:val="single" w:sz="4" w:space="0" w:color="auto"/>
              <w:right w:val="single" w:sz="4" w:space="0" w:color="auto"/>
            </w:tcBorders>
            <w:shd w:val="clear" w:color="auto" w:fill="auto"/>
            <w:vAlign w:val="center"/>
          </w:tcPr>
          <w:p w14:paraId="1569C10D" w14:textId="77777777" w:rsidR="00FD57E5" w:rsidRPr="004A3B14"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151FBC4F" w14:textId="77777777" w:rsidR="00FD57E5" w:rsidRPr="004A3B14" w:rsidRDefault="00FD57E5" w:rsidP="00FD57E5">
            <w:pPr>
              <w:rPr>
                <w:sz w:val="20"/>
                <w:lang w:eastAsia="lt-LT"/>
              </w:rPr>
            </w:pPr>
            <w:r w:rsidRPr="004A3B14">
              <w:rPr>
                <w:sz w:val="20"/>
                <w:lang w:eastAsia="lt-LT"/>
              </w:rPr>
              <w:t>Vidaus reikalų ministerija</w:t>
            </w:r>
          </w:p>
        </w:tc>
        <w:tc>
          <w:tcPr>
            <w:tcW w:w="486" w:type="pct"/>
            <w:tcBorders>
              <w:top w:val="single" w:sz="4" w:space="0" w:color="auto"/>
              <w:left w:val="single" w:sz="4" w:space="0" w:color="auto"/>
              <w:bottom w:val="single" w:sz="4" w:space="0" w:color="auto"/>
              <w:right w:val="single" w:sz="4" w:space="0" w:color="auto"/>
            </w:tcBorders>
            <w:vAlign w:val="center"/>
          </w:tcPr>
          <w:p w14:paraId="7D87D918" w14:textId="77777777" w:rsidR="00FD57E5" w:rsidRPr="004A3B14" w:rsidRDefault="00FD57E5" w:rsidP="0023324F">
            <w:pPr>
              <w:jc w:val="center"/>
              <w:rPr>
                <w:sz w:val="20"/>
                <w:lang w:eastAsia="lt-LT"/>
              </w:rPr>
            </w:pPr>
            <w:r w:rsidRPr="004A3B14">
              <w:rPr>
                <w:sz w:val="20"/>
                <w:lang w:eastAsia="lt-LT"/>
              </w:rPr>
              <w:t>313,90</w:t>
            </w:r>
          </w:p>
        </w:tc>
        <w:tc>
          <w:tcPr>
            <w:tcW w:w="536" w:type="pct"/>
            <w:tcBorders>
              <w:top w:val="single" w:sz="4" w:space="0" w:color="auto"/>
              <w:left w:val="single" w:sz="4" w:space="0" w:color="auto"/>
              <w:bottom w:val="single" w:sz="4" w:space="0" w:color="auto"/>
              <w:right w:val="single" w:sz="4" w:space="0" w:color="auto"/>
            </w:tcBorders>
            <w:vAlign w:val="center"/>
          </w:tcPr>
          <w:p w14:paraId="5FA068F9" w14:textId="77777777" w:rsidR="00FD57E5" w:rsidRPr="004A3B14" w:rsidRDefault="00FD57E5" w:rsidP="0023324F">
            <w:pPr>
              <w:jc w:val="center"/>
              <w:rPr>
                <w:sz w:val="20"/>
                <w:lang w:eastAsia="lt-LT"/>
              </w:rPr>
            </w:pPr>
            <w:r w:rsidRPr="004A3B14">
              <w:rPr>
                <w:sz w:val="20"/>
                <w:lang w:eastAsia="lt-LT"/>
              </w:rPr>
              <w:t>309,90</w:t>
            </w:r>
          </w:p>
        </w:tc>
        <w:tc>
          <w:tcPr>
            <w:tcW w:w="535" w:type="pct"/>
            <w:tcBorders>
              <w:top w:val="single" w:sz="4" w:space="0" w:color="auto"/>
              <w:left w:val="single" w:sz="4" w:space="0" w:color="auto"/>
              <w:bottom w:val="single" w:sz="4" w:space="0" w:color="auto"/>
              <w:right w:val="single" w:sz="4" w:space="0" w:color="auto"/>
            </w:tcBorders>
            <w:vAlign w:val="center"/>
          </w:tcPr>
          <w:p w14:paraId="27E81105" w14:textId="77777777" w:rsidR="00FD57E5" w:rsidRPr="004A3B14" w:rsidRDefault="00FD57E5" w:rsidP="0023324F">
            <w:pPr>
              <w:jc w:val="center"/>
              <w:rPr>
                <w:sz w:val="20"/>
                <w:lang w:eastAsia="lt-LT"/>
              </w:rPr>
            </w:pPr>
            <w:r w:rsidRPr="004A3B14">
              <w:rPr>
                <w:sz w:val="20"/>
                <w:lang w:eastAsia="lt-LT"/>
              </w:rPr>
              <w:t>4,00</w:t>
            </w:r>
          </w:p>
        </w:tc>
        <w:tc>
          <w:tcPr>
            <w:tcW w:w="1802" w:type="pct"/>
            <w:vMerge/>
            <w:tcBorders>
              <w:left w:val="single" w:sz="4" w:space="0" w:color="auto"/>
              <w:right w:val="single" w:sz="4" w:space="0" w:color="auto"/>
            </w:tcBorders>
            <w:shd w:val="clear" w:color="auto" w:fill="auto"/>
            <w:vAlign w:val="center"/>
          </w:tcPr>
          <w:p w14:paraId="0CE1AA43" w14:textId="77777777" w:rsidR="00FD57E5" w:rsidRPr="004A3B14" w:rsidRDefault="00FD57E5" w:rsidP="00FD57E5">
            <w:pPr>
              <w:jc w:val="both"/>
              <w:rPr>
                <w:sz w:val="20"/>
                <w:lang w:eastAsia="lt-LT"/>
              </w:rPr>
            </w:pPr>
          </w:p>
        </w:tc>
      </w:tr>
      <w:tr w:rsidR="00FD57E5" w:rsidRPr="004A3B14" w14:paraId="5E863EB4" w14:textId="77777777" w:rsidTr="00FD57E5">
        <w:trPr>
          <w:trHeight w:val="413"/>
        </w:trPr>
        <w:tc>
          <w:tcPr>
            <w:tcW w:w="811" w:type="pct"/>
            <w:vMerge/>
            <w:tcBorders>
              <w:left w:val="single" w:sz="4" w:space="0" w:color="auto"/>
              <w:bottom w:val="single" w:sz="4" w:space="0" w:color="auto"/>
              <w:right w:val="single" w:sz="4" w:space="0" w:color="auto"/>
            </w:tcBorders>
            <w:shd w:val="clear" w:color="auto" w:fill="auto"/>
            <w:vAlign w:val="center"/>
          </w:tcPr>
          <w:p w14:paraId="5FDCCA38" w14:textId="77777777" w:rsidR="00FD57E5" w:rsidRPr="004A3B14" w:rsidRDefault="00FD57E5" w:rsidP="00FD57E5">
            <w:pPr>
              <w:jc w:val="both"/>
              <w:rPr>
                <w:sz w:val="20"/>
                <w:lang w:eastAsia="lt-LT"/>
              </w:rPr>
            </w:pP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3446A009" w14:textId="77777777" w:rsidR="00FD57E5" w:rsidRPr="004A3B14" w:rsidRDefault="00FD57E5" w:rsidP="00FD57E5">
            <w:pPr>
              <w:rPr>
                <w:sz w:val="20"/>
                <w:lang w:eastAsia="lt-LT"/>
              </w:rPr>
            </w:pPr>
            <w:r w:rsidRPr="004A3B14">
              <w:rPr>
                <w:sz w:val="20"/>
                <w:lang w:eastAsia="lt-LT"/>
              </w:rPr>
              <w:t>Lietuvos Respublikos Vyriausybės kanceliarija</w:t>
            </w:r>
          </w:p>
        </w:tc>
        <w:tc>
          <w:tcPr>
            <w:tcW w:w="486" w:type="pct"/>
            <w:tcBorders>
              <w:top w:val="single" w:sz="4" w:space="0" w:color="auto"/>
              <w:left w:val="single" w:sz="4" w:space="0" w:color="auto"/>
              <w:bottom w:val="single" w:sz="4" w:space="0" w:color="auto"/>
              <w:right w:val="single" w:sz="4" w:space="0" w:color="auto"/>
            </w:tcBorders>
            <w:vAlign w:val="center"/>
          </w:tcPr>
          <w:p w14:paraId="14763D02" w14:textId="77777777" w:rsidR="00FD57E5" w:rsidRPr="004A3B14" w:rsidRDefault="00FD57E5" w:rsidP="0023324F">
            <w:pPr>
              <w:jc w:val="center"/>
              <w:rPr>
                <w:sz w:val="20"/>
                <w:lang w:eastAsia="lt-LT"/>
              </w:rPr>
            </w:pPr>
            <w:r w:rsidRPr="004A3B14">
              <w:rPr>
                <w:sz w:val="20"/>
                <w:lang w:eastAsia="lt-LT"/>
              </w:rPr>
              <w:t>5,00</w:t>
            </w:r>
          </w:p>
        </w:tc>
        <w:tc>
          <w:tcPr>
            <w:tcW w:w="536" w:type="pct"/>
            <w:tcBorders>
              <w:top w:val="single" w:sz="4" w:space="0" w:color="auto"/>
              <w:left w:val="single" w:sz="4" w:space="0" w:color="auto"/>
              <w:bottom w:val="single" w:sz="4" w:space="0" w:color="auto"/>
              <w:right w:val="single" w:sz="4" w:space="0" w:color="auto"/>
            </w:tcBorders>
            <w:vAlign w:val="center"/>
          </w:tcPr>
          <w:p w14:paraId="170F30FF" w14:textId="55E6016A" w:rsidR="00FD57E5" w:rsidRPr="004A3B14" w:rsidRDefault="0023324F" w:rsidP="0023324F">
            <w:pPr>
              <w:jc w:val="center"/>
              <w:rPr>
                <w:sz w:val="20"/>
                <w:lang w:eastAsia="lt-LT"/>
              </w:rPr>
            </w:pPr>
            <w:r>
              <w:rPr>
                <w:sz w:val="20"/>
              </w:rPr>
              <w:t>–</w:t>
            </w:r>
          </w:p>
        </w:tc>
        <w:tc>
          <w:tcPr>
            <w:tcW w:w="535" w:type="pct"/>
            <w:tcBorders>
              <w:top w:val="single" w:sz="4" w:space="0" w:color="auto"/>
              <w:left w:val="single" w:sz="4" w:space="0" w:color="auto"/>
              <w:bottom w:val="single" w:sz="4" w:space="0" w:color="auto"/>
              <w:right w:val="single" w:sz="4" w:space="0" w:color="auto"/>
            </w:tcBorders>
            <w:vAlign w:val="center"/>
          </w:tcPr>
          <w:p w14:paraId="3CD7741D" w14:textId="77777777" w:rsidR="00FD57E5" w:rsidRPr="004A3B14" w:rsidRDefault="00FD57E5" w:rsidP="0023324F">
            <w:pPr>
              <w:jc w:val="center"/>
              <w:rPr>
                <w:sz w:val="20"/>
                <w:lang w:eastAsia="lt-LT"/>
              </w:rPr>
            </w:pPr>
            <w:r w:rsidRPr="004A3B14">
              <w:rPr>
                <w:sz w:val="20"/>
                <w:lang w:eastAsia="lt-LT"/>
              </w:rPr>
              <w:t>5,00</w:t>
            </w:r>
          </w:p>
        </w:tc>
        <w:tc>
          <w:tcPr>
            <w:tcW w:w="1802" w:type="pct"/>
            <w:vMerge/>
            <w:tcBorders>
              <w:left w:val="single" w:sz="4" w:space="0" w:color="auto"/>
              <w:right w:val="single" w:sz="4" w:space="0" w:color="auto"/>
            </w:tcBorders>
            <w:shd w:val="clear" w:color="auto" w:fill="auto"/>
            <w:vAlign w:val="center"/>
          </w:tcPr>
          <w:p w14:paraId="308E4F55" w14:textId="77777777" w:rsidR="00FD57E5" w:rsidRPr="004A3B14" w:rsidRDefault="00FD57E5" w:rsidP="00FD57E5">
            <w:pPr>
              <w:jc w:val="both"/>
              <w:rPr>
                <w:sz w:val="20"/>
                <w:lang w:eastAsia="lt-LT"/>
              </w:rPr>
            </w:pPr>
          </w:p>
        </w:tc>
      </w:tr>
      <w:tr w:rsidR="00FD57E5" w:rsidRPr="004A3B14" w14:paraId="49000602" w14:textId="77777777" w:rsidTr="00FD57E5">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5F205C86" w14:textId="12329ED3" w:rsidR="00FD57E5" w:rsidRPr="004A3B14" w:rsidRDefault="00FD57E5" w:rsidP="00FD57E5">
            <w:pPr>
              <w:jc w:val="both"/>
              <w:rPr>
                <w:b/>
                <w:sz w:val="20"/>
                <w:lang w:eastAsia="lt-LT"/>
              </w:rPr>
            </w:pPr>
            <w:r w:rsidRPr="004A3B14">
              <w:rPr>
                <w:b/>
                <w:sz w:val="20"/>
                <w:lang w:eastAsia="lt-LT"/>
              </w:rPr>
              <w:t>Iš viso 10 tiksl</w:t>
            </w:r>
            <w:r w:rsidR="0057098E">
              <w:rPr>
                <w:b/>
                <w:sz w:val="20"/>
                <w:lang w:eastAsia="lt-LT"/>
              </w:rPr>
              <w:t>ui</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778A7869" w14:textId="77777777" w:rsidR="00FD57E5" w:rsidRPr="004A3B14" w:rsidRDefault="00FD57E5" w:rsidP="00FD57E5">
            <w:pPr>
              <w:rPr>
                <w:b/>
                <w:sz w:val="20"/>
                <w:lang w:eastAsia="lt-LT"/>
              </w:rPr>
            </w:pPr>
            <w:r w:rsidRPr="004A3B14">
              <w:rPr>
                <w:b/>
                <w:sz w:val="20"/>
                <w:lang w:eastAsia="lt-LT"/>
              </w:rPr>
              <w:t>6,6 %</w:t>
            </w:r>
          </w:p>
        </w:tc>
        <w:tc>
          <w:tcPr>
            <w:tcW w:w="486" w:type="pct"/>
            <w:tcBorders>
              <w:top w:val="single" w:sz="4" w:space="0" w:color="auto"/>
              <w:left w:val="single" w:sz="4" w:space="0" w:color="auto"/>
              <w:bottom w:val="single" w:sz="4" w:space="0" w:color="auto"/>
              <w:right w:val="single" w:sz="4" w:space="0" w:color="auto"/>
            </w:tcBorders>
            <w:vAlign w:val="center"/>
          </w:tcPr>
          <w:p w14:paraId="163A5E64" w14:textId="77777777" w:rsidR="00FD57E5" w:rsidRPr="004A3B14" w:rsidRDefault="00FD57E5" w:rsidP="0023324F">
            <w:pPr>
              <w:jc w:val="center"/>
              <w:rPr>
                <w:b/>
                <w:sz w:val="20"/>
                <w:lang w:eastAsia="lt-LT"/>
              </w:rPr>
            </w:pPr>
            <w:r w:rsidRPr="004A3B14">
              <w:rPr>
                <w:b/>
                <w:sz w:val="20"/>
                <w:lang w:eastAsia="lt-LT"/>
              </w:rPr>
              <w:t>1 128,90</w:t>
            </w:r>
          </w:p>
        </w:tc>
        <w:tc>
          <w:tcPr>
            <w:tcW w:w="536" w:type="pct"/>
            <w:tcBorders>
              <w:top w:val="single" w:sz="4" w:space="0" w:color="auto"/>
              <w:left w:val="single" w:sz="4" w:space="0" w:color="auto"/>
              <w:bottom w:val="single" w:sz="4" w:space="0" w:color="auto"/>
              <w:right w:val="single" w:sz="4" w:space="0" w:color="auto"/>
            </w:tcBorders>
            <w:vAlign w:val="center"/>
          </w:tcPr>
          <w:p w14:paraId="5843DABF" w14:textId="77777777" w:rsidR="00FD57E5" w:rsidRPr="004A3B14" w:rsidRDefault="00FD57E5" w:rsidP="0023324F">
            <w:pPr>
              <w:jc w:val="center"/>
              <w:rPr>
                <w:b/>
                <w:sz w:val="20"/>
                <w:lang w:eastAsia="lt-LT"/>
              </w:rPr>
            </w:pPr>
            <w:r w:rsidRPr="004A3B14">
              <w:rPr>
                <w:b/>
                <w:sz w:val="20"/>
                <w:lang w:eastAsia="lt-LT"/>
              </w:rPr>
              <w:t>824,90</w:t>
            </w:r>
          </w:p>
        </w:tc>
        <w:tc>
          <w:tcPr>
            <w:tcW w:w="535" w:type="pct"/>
            <w:tcBorders>
              <w:top w:val="single" w:sz="4" w:space="0" w:color="auto"/>
              <w:left w:val="single" w:sz="4" w:space="0" w:color="auto"/>
              <w:bottom w:val="single" w:sz="4" w:space="0" w:color="auto"/>
              <w:right w:val="single" w:sz="4" w:space="0" w:color="auto"/>
            </w:tcBorders>
            <w:vAlign w:val="center"/>
          </w:tcPr>
          <w:p w14:paraId="3E2BC8F9" w14:textId="77777777" w:rsidR="00FD57E5" w:rsidRPr="004A3B14" w:rsidRDefault="00FD57E5" w:rsidP="0023324F">
            <w:pPr>
              <w:jc w:val="center"/>
              <w:rPr>
                <w:b/>
                <w:sz w:val="20"/>
                <w:lang w:eastAsia="lt-LT"/>
              </w:rPr>
            </w:pPr>
            <w:r w:rsidRPr="004A3B14">
              <w:rPr>
                <w:b/>
                <w:sz w:val="20"/>
                <w:lang w:eastAsia="lt-LT"/>
              </w:rPr>
              <w:t>304,00</w:t>
            </w:r>
          </w:p>
        </w:tc>
        <w:tc>
          <w:tcPr>
            <w:tcW w:w="1802" w:type="pct"/>
            <w:vMerge/>
            <w:tcBorders>
              <w:left w:val="single" w:sz="4" w:space="0" w:color="auto"/>
              <w:right w:val="single" w:sz="4" w:space="0" w:color="auto"/>
            </w:tcBorders>
            <w:shd w:val="clear" w:color="auto" w:fill="auto"/>
            <w:vAlign w:val="center"/>
          </w:tcPr>
          <w:p w14:paraId="30C9CE67" w14:textId="77777777" w:rsidR="00FD57E5" w:rsidRPr="004A3B14" w:rsidRDefault="00FD57E5" w:rsidP="00FD57E5">
            <w:pPr>
              <w:jc w:val="both"/>
              <w:rPr>
                <w:sz w:val="20"/>
                <w:lang w:eastAsia="lt-LT"/>
              </w:rPr>
            </w:pPr>
          </w:p>
        </w:tc>
      </w:tr>
      <w:tr w:rsidR="00FD57E5" w:rsidRPr="004A3B14" w14:paraId="43F578BC" w14:textId="77777777" w:rsidTr="00FD57E5">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20F3443C" w14:textId="77777777" w:rsidR="00FD57E5" w:rsidRPr="004A3B14" w:rsidRDefault="00FD57E5" w:rsidP="00FD57E5">
            <w:pPr>
              <w:jc w:val="both"/>
              <w:rPr>
                <w:sz w:val="20"/>
                <w:lang w:eastAsia="lt-LT"/>
              </w:rPr>
            </w:pPr>
            <w:r w:rsidRPr="004A3B14">
              <w:rPr>
                <w:sz w:val="20"/>
                <w:lang w:eastAsia="lt-LT"/>
              </w:rPr>
              <w:t>Rezervas</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F8D6C8B" w14:textId="1E4AD93A" w:rsidR="00FD57E5" w:rsidRPr="004A3B14" w:rsidRDefault="00C47EFE" w:rsidP="00FD57E5">
            <w:pPr>
              <w:rPr>
                <w:sz w:val="20"/>
                <w:lang w:val="en-US" w:eastAsia="lt-LT"/>
              </w:rPr>
            </w:pPr>
            <w:r>
              <w:rPr>
                <w:sz w:val="20"/>
                <w:lang w:eastAsia="lt-LT"/>
              </w:rPr>
              <w:t>4,5</w:t>
            </w:r>
            <w:r w:rsidR="00FD57E5" w:rsidRPr="004A3B14">
              <w:rPr>
                <w:sz w:val="20"/>
                <w:lang w:val="en-US" w:eastAsia="lt-LT"/>
              </w:rPr>
              <w:t>%</w:t>
            </w:r>
          </w:p>
        </w:tc>
        <w:tc>
          <w:tcPr>
            <w:tcW w:w="486" w:type="pct"/>
            <w:tcBorders>
              <w:top w:val="single" w:sz="4" w:space="0" w:color="auto"/>
              <w:left w:val="single" w:sz="4" w:space="0" w:color="auto"/>
              <w:bottom w:val="single" w:sz="4" w:space="0" w:color="auto"/>
              <w:right w:val="single" w:sz="4" w:space="0" w:color="auto"/>
            </w:tcBorders>
            <w:vAlign w:val="center"/>
          </w:tcPr>
          <w:p w14:paraId="5F89D38E" w14:textId="78702010" w:rsidR="00FD57E5" w:rsidRPr="004A3B14" w:rsidRDefault="00C47EFE" w:rsidP="0023324F">
            <w:pPr>
              <w:jc w:val="center"/>
              <w:rPr>
                <w:sz w:val="20"/>
                <w:lang w:eastAsia="lt-LT"/>
              </w:rPr>
            </w:pPr>
            <w:r>
              <w:rPr>
                <w:sz w:val="20"/>
                <w:lang w:eastAsia="lt-LT"/>
              </w:rPr>
              <w:t>767,4</w:t>
            </w:r>
          </w:p>
        </w:tc>
        <w:tc>
          <w:tcPr>
            <w:tcW w:w="536" w:type="pct"/>
            <w:tcBorders>
              <w:top w:val="single" w:sz="4" w:space="0" w:color="auto"/>
              <w:left w:val="single" w:sz="4" w:space="0" w:color="auto"/>
              <w:bottom w:val="single" w:sz="4" w:space="0" w:color="auto"/>
              <w:right w:val="single" w:sz="4" w:space="0" w:color="auto"/>
            </w:tcBorders>
            <w:vAlign w:val="center"/>
          </w:tcPr>
          <w:p w14:paraId="4585DE3B" w14:textId="008B0771" w:rsidR="00FD57E5" w:rsidRPr="004A3B14" w:rsidRDefault="00C47EFE" w:rsidP="0023324F">
            <w:pPr>
              <w:jc w:val="center"/>
              <w:rPr>
                <w:sz w:val="20"/>
                <w:lang w:eastAsia="lt-LT"/>
              </w:rPr>
            </w:pPr>
            <w:r>
              <w:rPr>
                <w:sz w:val="20"/>
                <w:lang w:eastAsia="lt-LT"/>
              </w:rPr>
              <w:t>447,14</w:t>
            </w:r>
            <w:r>
              <w:rPr>
                <w:rStyle w:val="FootnoteReference"/>
                <w:sz w:val="20"/>
                <w:lang w:eastAsia="lt-LT"/>
              </w:rPr>
              <w:footnoteReference w:id="109"/>
            </w:r>
          </w:p>
        </w:tc>
        <w:tc>
          <w:tcPr>
            <w:tcW w:w="535" w:type="pct"/>
            <w:tcBorders>
              <w:top w:val="single" w:sz="4" w:space="0" w:color="auto"/>
              <w:left w:val="single" w:sz="4" w:space="0" w:color="auto"/>
              <w:bottom w:val="single" w:sz="4" w:space="0" w:color="auto"/>
              <w:right w:val="single" w:sz="4" w:space="0" w:color="auto"/>
            </w:tcBorders>
            <w:vAlign w:val="center"/>
          </w:tcPr>
          <w:p w14:paraId="3BAB49A3" w14:textId="73132357" w:rsidR="00FD57E5" w:rsidRPr="004A3B14" w:rsidRDefault="00FD57E5" w:rsidP="0023324F">
            <w:pPr>
              <w:jc w:val="center"/>
              <w:rPr>
                <w:sz w:val="20"/>
                <w:lang w:eastAsia="lt-LT"/>
              </w:rPr>
            </w:pPr>
            <w:r w:rsidRPr="004A3B14">
              <w:rPr>
                <w:sz w:val="20"/>
                <w:lang w:eastAsia="lt-LT"/>
              </w:rPr>
              <w:t>320,2</w:t>
            </w:r>
            <w:r w:rsidR="00C47EFE">
              <w:rPr>
                <w:sz w:val="20"/>
                <w:lang w:eastAsia="lt-LT"/>
              </w:rPr>
              <w:t>3</w:t>
            </w:r>
          </w:p>
        </w:tc>
        <w:tc>
          <w:tcPr>
            <w:tcW w:w="1802" w:type="pct"/>
            <w:tcBorders>
              <w:left w:val="single" w:sz="4" w:space="0" w:color="auto"/>
              <w:right w:val="single" w:sz="4" w:space="0" w:color="auto"/>
            </w:tcBorders>
            <w:shd w:val="clear" w:color="auto" w:fill="auto"/>
            <w:vAlign w:val="center"/>
          </w:tcPr>
          <w:p w14:paraId="3534C1A4" w14:textId="77777777" w:rsidR="00FD57E5" w:rsidRPr="004A3B14" w:rsidRDefault="00FD57E5" w:rsidP="00FD57E5">
            <w:pPr>
              <w:jc w:val="both"/>
              <w:rPr>
                <w:sz w:val="20"/>
                <w:lang w:val="en-US" w:eastAsia="lt-LT"/>
              </w:rPr>
            </w:pPr>
          </w:p>
        </w:tc>
      </w:tr>
      <w:tr w:rsidR="00FD57E5" w:rsidRPr="004A3B14" w14:paraId="58D82354" w14:textId="77777777" w:rsidTr="00FD57E5">
        <w:trPr>
          <w:trHeight w:val="413"/>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tcPr>
          <w:p w14:paraId="3B259B11" w14:textId="77777777" w:rsidR="00FD57E5" w:rsidRPr="004A3B14" w:rsidRDefault="00FD57E5" w:rsidP="00FD57E5">
            <w:pPr>
              <w:jc w:val="both"/>
              <w:rPr>
                <w:b/>
                <w:sz w:val="20"/>
                <w:lang w:eastAsia="lt-LT"/>
              </w:rPr>
            </w:pPr>
            <w:r w:rsidRPr="004A3B14">
              <w:rPr>
                <w:b/>
                <w:sz w:val="20"/>
                <w:lang w:eastAsia="lt-LT"/>
              </w:rPr>
              <w:t>Iš viso</w:t>
            </w:r>
          </w:p>
        </w:tc>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14:paraId="2CBA9BB1" w14:textId="77777777" w:rsidR="00FD57E5" w:rsidRPr="004A3B14" w:rsidRDefault="00FD57E5" w:rsidP="00FD57E5">
            <w:pPr>
              <w:rPr>
                <w:b/>
                <w:sz w:val="20"/>
                <w:lang w:eastAsia="lt-LT"/>
              </w:rPr>
            </w:pPr>
          </w:p>
        </w:tc>
        <w:tc>
          <w:tcPr>
            <w:tcW w:w="486" w:type="pct"/>
            <w:tcBorders>
              <w:top w:val="single" w:sz="4" w:space="0" w:color="auto"/>
              <w:left w:val="single" w:sz="4" w:space="0" w:color="auto"/>
              <w:bottom w:val="single" w:sz="4" w:space="0" w:color="auto"/>
              <w:right w:val="single" w:sz="4" w:space="0" w:color="auto"/>
            </w:tcBorders>
            <w:vAlign w:val="center"/>
          </w:tcPr>
          <w:p w14:paraId="0DF397D7" w14:textId="4CB4BE0A" w:rsidR="00FD57E5" w:rsidRPr="004A3B14" w:rsidRDefault="00977519" w:rsidP="0023324F">
            <w:pPr>
              <w:jc w:val="center"/>
              <w:rPr>
                <w:b/>
                <w:sz w:val="20"/>
                <w:lang w:eastAsia="lt-LT"/>
              </w:rPr>
            </w:pPr>
            <w:r>
              <w:rPr>
                <w:b/>
                <w:sz w:val="20"/>
                <w:lang w:eastAsia="lt-LT"/>
              </w:rPr>
              <w:t>17 088,51</w:t>
            </w:r>
          </w:p>
        </w:tc>
        <w:tc>
          <w:tcPr>
            <w:tcW w:w="536" w:type="pct"/>
            <w:tcBorders>
              <w:top w:val="single" w:sz="4" w:space="0" w:color="auto"/>
              <w:left w:val="single" w:sz="4" w:space="0" w:color="auto"/>
              <w:bottom w:val="single" w:sz="4" w:space="0" w:color="auto"/>
              <w:right w:val="single" w:sz="4" w:space="0" w:color="auto"/>
            </w:tcBorders>
            <w:vAlign w:val="center"/>
          </w:tcPr>
          <w:p w14:paraId="5514D1F8" w14:textId="170A194C" w:rsidR="00FD57E5" w:rsidRPr="004A3B14" w:rsidRDefault="00977519" w:rsidP="0023324F">
            <w:pPr>
              <w:jc w:val="center"/>
              <w:rPr>
                <w:b/>
                <w:sz w:val="20"/>
                <w:lang w:eastAsia="lt-LT"/>
              </w:rPr>
            </w:pPr>
            <w:r>
              <w:rPr>
                <w:b/>
                <w:sz w:val="20"/>
                <w:lang w:eastAsia="lt-LT"/>
              </w:rPr>
              <w:t>14 516,86</w:t>
            </w:r>
          </w:p>
        </w:tc>
        <w:tc>
          <w:tcPr>
            <w:tcW w:w="535" w:type="pct"/>
            <w:tcBorders>
              <w:top w:val="single" w:sz="4" w:space="0" w:color="auto"/>
              <w:left w:val="single" w:sz="4" w:space="0" w:color="auto"/>
              <w:bottom w:val="single" w:sz="4" w:space="0" w:color="auto"/>
              <w:right w:val="single" w:sz="4" w:space="0" w:color="auto"/>
            </w:tcBorders>
            <w:vAlign w:val="center"/>
          </w:tcPr>
          <w:p w14:paraId="1AC80025" w14:textId="77777777" w:rsidR="00FD57E5" w:rsidRPr="004A3B14" w:rsidRDefault="00FD57E5" w:rsidP="0023324F">
            <w:pPr>
              <w:jc w:val="center"/>
              <w:rPr>
                <w:b/>
                <w:sz w:val="20"/>
                <w:lang w:eastAsia="lt-LT"/>
              </w:rPr>
            </w:pPr>
            <w:r w:rsidRPr="004A3B14">
              <w:rPr>
                <w:b/>
                <w:sz w:val="20"/>
                <w:lang w:eastAsia="lt-LT"/>
              </w:rPr>
              <w:t>2 571,65</w:t>
            </w:r>
          </w:p>
        </w:tc>
        <w:tc>
          <w:tcPr>
            <w:tcW w:w="1802" w:type="pct"/>
            <w:tcBorders>
              <w:left w:val="single" w:sz="4" w:space="0" w:color="auto"/>
              <w:bottom w:val="single" w:sz="4" w:space="0" w:color="auto"/>
              <w:right w:val="single" w:sz="4" w:space="0" w:color="auto"/>
            </w:tcBorders>
            <w:shd w:val="clear" w:color="auto" w:fill="auto"/>
            <w:vAlign w:val="center"/>
          </w:tcPr>
          <w:p w14:paraId="05BA583F" w14:textId="77777777" w:rsidR="00FD57E5" w:rsidRPr="004A3B14" w:rsidRDefault="00FD57E5" w:rsidP="00FD57E5">
            <w:pPr>
              <w:jc w:val="both"/>
              <w:rPr>
                <w:b/>
                <w:sz w:val="20"/>
                <w:lang w:eastAsia="lt-LT"/>
              </w:rPr>
            </w:pPr>
          </w:p>
        </w:tc>
      </w:tr>
    </w:tbl>
    <w:p w14:paraId="32F4EEA5" w14:textId="77777777" w:rsidR="00FD57E5" w:rsidRDefault="00FD57E5" w:rsidP="00063FD4">
      <w:pPr>
        <w:rPr>
          <w:szCs w:val="28"/>
        </w:rPr>
      </w:pPr>
    </w:p>
    <w:p w14:paraId="7B3D2ECA" w14:textId="77777777" w:rsidR="004A3B14" w:rsidRPr="005E4467" w:rsidRDefault="004A3B14" w:rsidP="00063FD4">
      <w:pPr>
        <w:rPr>
          <w:szCs w:val="28"/>
        </w:rPr>
      </w:pPr>
    </w:p>
    <w:p w14:paraId="4A6B7615" w14:textId="77777777" w:rsidR="00063FD4" w:rsidRPr="005E4467" w:rsidRDefault="00063FD4" w:rsidP="00063FD4">
      <w:pPr>
        <w:pStyle w:val="Header"/>
        <w:tabs>
          <w:tab w:val="clear" w:pos="4153"/>
          <w:tab w:val="clear" w:pos="8306"/>
          <w:tab w:val="left" w:pos="6237"/>
        </w:tabs>
        <w:jc w:val="center"/>
      </w:pPr>
    </w:p>
    <w:p w14:paraId="179DE81C" w14:textId="77777777" w:rsidR="00063FD4" w:rsidRDefault="00063FD4" w:rsidP="00063FD4">
      <w:pPr>
        <w:pStyle w:val="Header"/>
        <w:tabs>
          <w:tab w:val="clear" w:pos="4153"/>
          <w:tab w:val="clear" w:pos="8306"/>
          <w:tab w:val="left" w:pos="6237"/>
        </w:tabs>
        <w:jc w:val="center"/>
      </w:pPr>
      <w:r w:rsidRPr="005E4467">
        <w:t>––––––––––––––––––––</w:t>
      </w:r>
    </w:p>
    <w:p w14:paraId="1FDE43E7" w14:textId="77777777" w:rsidR="00063FD4" w:rsidRDefault="00063FD4" w:rsidP="00063FD4">
      <w:pPr>
        <w:rPr>
          <w:lang w:eastAsia="lt-LT"/>
        </w:rPr>
      </w:pPr>
    </w:p>
    <w:p w14:paraId="2C86FBEE" w14:textId="517B9148" w:rsidR="00953180" w:rsidRDefault="00953180" w:rsidP="00E3517B">
      <w:pPr>
        <w:rPr>
          <w:szCs w:val="28"/>
        </w:rPr>
      </w:pPr>
    </w:p>
    <w:p w14:paraId="0C815D5D" w14:textId="59E762F8" w:rsidR="00953180" w:rsidRDefault="00953180" w:rsidP="00E3517B">
      <w:pPr>
        <w:rPr>
          <w:szCs w:val="28"/>
        </w:rPr>
      </w:pPr>
    </w:p>
    <w:p w14:paraId="1CCCA80D" w14:textId="7257BA09" w:rsidR="00953180" w:rsidRDefault="00953180" w:rsidP="00E3517B">
      <w:pPr>
        <w:rPr>
          <w:szCs w:val="28"/>
        </w:rPr>
      </w:pPr>
    </w:p>
    <w:p w14:paraId="2A88D7C4" w14:textId="5ECA54A4" w:rsidR="00953180" w:rsidRDefault="00953180" w:rsidP="00E3517B">
      <w:pPr>
        <w:rPr>
          <w:szCs w:val="28"/>
        </w:rPr>
      </w:pPr>
    </w:p>
    <w:p w14:paraId="131DFAA3" w14:textId="77777777" w:rsidR="00953180" w:rsidRPr="005E4467" w:rsidRDefault="00953180" w:rsidP="00E3517B">
      <w:pPr>
        <w:rPr>
          <w:szCs w:val="28"/>
        </w:rPr>
      </w:pPr>
    </w:p>
    <w:p w14:paraId="2152144F" w14:textId="096D4D24" w:rsidR="00E3517B" w:rsidRDefault="00E3517B" w:rsidP="00E3517B">
      <w:pPr>
        <w:pStyle w:val="Header"/>
        <w:tabs>
          <w:tab w:val="clear" w:pos="4153"/>
          <w:tab w:val="clear" w:pos="8306"/>
          <w:tab w:val="left" w:pos="6237"/>
        </w:tabs>
        <w:jc w:val="center"/>
      </w:pPr>
    </w:p>
    <w:p w14:paraId="413508F0" w14:textId="2AA4B522" w:rsidR="000248EC" w:rsidRDefault="000248EC" w:rsidP="00E3517B">
      <w:pPr>
        <w:pStyle w:val="Header"/>
        <w:tabs>
          <w:tab w:val="clear" w:pos="4153"/>
          <w:tab w:val="clear" w:pos="8306"/>
          <w:tab w:val="left" w:pos="6237"/>
        </w:tabs>
        <w:jc w:val="center"/>
      </w:pPr>
    </w:p>
    <w:p w14:paraId="0BC599F1" w14:textId="36AF7C0E" w:rsidR="000248EC" w:rsidRDefault="000248EC" w:rsidP="00E3517B">
      <w:pPr>
        <w:pStyle w:val="Header"/>
        <w:tabs>
          <w:tab w:val="clear" w:pos="4153"/>
          <w:tab w:val="clear" w:pos="8306"/>
          <w:tab w:val="left" w:pos="6237"/>
        </w:tabs>
        <w:jc w:val="center"/>
      </w:pPr>
    </w:p>
    <w:p w14:paraId="3A5C995F" w14:textId="77777777" w:rsidR="00AE02D9" w:rsidRDefault="003F608A">
      <w:pPr>
        <w:ind w:left="10368"/>
        <w:rPr>
          <w:szCs w:val="24"/>
        </w:rPr>
      </w:pPr>
      <w:r>
        <w:rPr>
          <w:szCs w:val="24"/>
        </w:rPr>
        <w:t>2021–2030 metų nacionalinio</w:t>
      </w:r>
    </w:p>
    <w:p w14:paraId="0D74B266" w14:textId="77777777" w:rsidR="00AE02D9" w:rsidRDefault="003F608A">
      <w:pPr>
        <w:ind w:left="10368"/>
        <w:rPr>
          <w:szCs w:val="24"/>
        </w:rPr>
      </w:pPr>
      <w:r>
        <w:rPr>
          <w:szCs w:val="24"/>
        </w:rPr>
        <w:t>pažangos plano</w:t>
      </w:r>
    </w:p>
    <w:p w14:paraId="50ECA136" w14:textId="77777777" w:rsidR="00AE02D9" w:rsidRDefault="003F608A">
      <w:pPr>
        <w:ind w:left="10368"/>
        <w:rPr>
          <w:szCs w:val="24"/>
        </w:rPr>
      </w:pPr>
      <w:r>
        <w:rPr>
          <w:szCs w:val="24"/>
        </w:rPr>
        <w:t>3 priedas</w:t>
      </w:r>
    </w:p>
    <w:p w14:paraId="20F16A43" w14:textId="77777777" w:rsidR="00AE02D9" w:rsidRDefault="00AE02D9">
      <w:pPr>
        <w:ind w:left="10368"/>
        <w:rPr>
          <w:szCs w:val="24"/>
        </w:rPr>
      </w:pPr>
    </w:p>
    <w:p w14:paraId="6886576A" w14:textId="77777777" w:rsidR="00AE02D9" w:rsidRPr="00112B8D" w:rsidRDefault="003F608A">
      <w:pPr>
        <w:keepNext/>
        <w:keepLines/>
        <w:jc w:val="center"/>
        <w:rPr>
          <w:b/>
          <w:bCs/>
          <w:caps/>
          <w:szCs w:val="24"/>
        </w:rPr>
      </w:pPr>
      <w:r w:rsidRPr="00112B8D">
        <w:rPr>
          <w:b/>
          <w:bCs/>
          <w:caps/>
          <w:szCs w:val="24"/>
        </w:rPr>
        <w:t>2021–2030 METŲ NACIONALINIO PAŽANGOS PLANO SĄSAJOS SU VALSTYBĖS PAŽANGOS STRATEGIJA „LIETUVOS PAŽANGOS STRATEGIJA „LIETUVA 2030“ IR DARNAUS VYSTYMOSI TIKSLAIS</w:t>
      </w:r>
    </w:p>
    <w:p w14:paraId="04D47DDD" w14:textId="77777777" w:rsidR="00AE02D9" w:rsidRPr="00112B8D" w:rsidRDefault="00AE02D9">
      <w:pPr>
        <w:keepNext/>
        <w:keepLines/>
        <w:jc w:val="center"/>
        <w:rPr>
          <w:b/>
          <w:bCs/>
          <w:caps/>
          <w:szCs w:val="24"/>
        </w:rPr>
      </w:pPr>
    </w:p>
    <w:tbl>
      <w:tblPr>
        <w:tblW w:w="15309" w:type="dxa"/>
        <w:tblBorders>
          <w:top w:val="single" w:sz="4" w:space="0" w:color="7F7F7F"/>
          <w:bottom w:val="single" w:sz="4" w:space="0" w:color="7F7F7F"/>
        </w:tblBorders>
        <w:tblLook w:val="04A0" w:firstRow="1" w:lastRow="0" w:firstColumn="1" w:lastColumn="0" w:noHBand="0" w:noVBand="1"/>
      </w:tblPr>
      <w:tblGrid>
        <w:gridCol w:w="5103"/>
        <w:gridCol w:w="1206"/>
        <w:gridCol w:w="1256"/>
        <w:gridCol w:w="1028"/>
        <w:gridCol w:w="6716"/>
      </w:tblGrid>
      <w:tr w:rsidR="00AE02D9" w14:paraId="1AE68450" w14:textId="77777777">
        <w:tc>
          <w:tcPr>
            <w:tcW w:w="6" w:type="dxa"/>
            <w:vMerge w:val="restart"/>
            <w:tcBorders>
              <w:top w:val="single" w:sz="4" w:space="0" w:color="7F7F7F" w:themeColor="text1" w:themeTint="80"/>
              <w:left w:val="nil"/>
              <w:right w:val="single" w:sz="4" w:space="0" w:color="auto"/>
            </w:tcBorders>
          </w:tcPr>
          <w:p w14:paraId="66ED4087" w14:textId="77777777" w:rsidR="00AE02D9" w:rsidRDefault="00AE02D9">
            <w:pPr>
              <w:jc w:val="center"/>
              <w:rPr>
                <w:sz w:val="20"/>
              </w:rPr>
            </w:pPr>
          </w:p>
          <w:p w14:paraId="36D1728E" w14:textId="77777777" w:rsidR="00AE02D9" w:rsidRDefault="003F608A">
            <w:pPr>
              <w:jc w:val="center"/>
              <w:rPr>
                <w:sz w:val="20"/>
              </w:rPr>
            </w:pPr>
            <w:r>
              <w:rPr>
                <w:sz w:val="20"/>
              </w:rPr>
              <w:t>Plano strateginis tikslas</w:t>
            </w:r>
          </w:p>
        </w:tc>
        <w:tc>
          <w:tcPr>
            <w:tcW w:w="6" w:type="dxa"/>
            <w:gridSpan w:val="3"/>
            <w:tcBorders>
              <w:top w:val="single" w:sz="4" w:space="0" w:color="auto"/>
              <w:left w:val="single" w:sz="4" w:space="0" w:color="auto"/>
              <w:bottom w:val="single" w:sz="4" w:space="0" w:color="auto"/>
              <w:right w:val="single" w:sz="4" w:space="0" w:color="auto"/>
            </w:tcBorders>
            <w:hideMark/>
          </w:tcPr>
          <w:p w14:paraId="1C248090" w14:textId="77777777" w:rsidR="00AE02D9" w:rsidRDefault="003F608A">
            <w:pPr>
              <w:jc w:val="center"/>
              <w:rPr>
                <w:sz w:val="20"/>
              </w:rPr>
            </w:pPr>
            <w:r>
              <w:rPr>
                <w:sz w:val="20"/>
              </w:rPr>
              <w:t>„Lietuva 2030“ pažangos kryptys</w:t>
            </w:r>
          </w:p>
        </w:tc>
        <w:tc>
          <w:tcPr>
            <w:tcW w:w="6" w:type="dxa"/>
            <w:tcBorders>
              <w:top w:val="single" w:sz="4" w:space="0" w:color="7F7F7F" w:themeColor="text1" w:themeTint="80"/>
              <w:left w:val="single" w:sz="4" w:space="0" w:color="auto"/>
              <w:right w:val="nil"/>
            </w:tcBorders>
            <w:hideMark/>
          </w:tcPr>
          <w:p w14:paraId="3F64D906" w14:textId="6FD42275" w:rsidR="00AE02D9" w:rsidRDefault="003F608A">
            <w:pPr>
              <w:jc w:val="center"/>
              <w:rPr>
                <w:sz w:val="20"/>
              </w:rPr>
            </w:pPr>
            <w:r>
              <w:rPr>
                <w:sz w:val="20"/>
              </w:rPr>
              <w:t xml:space="preserve">Jungtinių </w:t>
            </w:r>
            <w:r w:rsidR="000E074B">
              <w:rPr>
                <w:sz w:val="20"/>
              </w:rPr>
              <w:t>T</w:t>
            </w:r>
            <w:r>
              <w:rPr>
                <w:sz w:val="20"/>
              </w:rPr>
              <w:t>autų darnaus vystymosi tikslai (DVT)</w:t>
            </w:r>
          </w:p>
        </w:tc>
      </w:tr>
      <w:tr w:rsidR="00AE02D9" w14:paraId="55F1434A" w14:textId="77777777">
        <w:tc>
          <w:tcPr>
            <w:tcW w:w="0" w:type="auto"/>
            <w:vMerge/>
            <w:tcBorders>
              <w:left w:val="nil"/>
              <w:right w:val="single" w:sz="4" w:space="0" w:color="auto"/>
            </w:tcBorders>
            <w:vAlign w:val="center"/>
            <w:hideMark/>
          </w:tcPr>
          <w:p w14:paraId="186EAF55" w14:textId="77777777" w:rsidR="00AE02D9" w:rsidRDefault="00AE02D9">
            <w:pPr>
              <w:rPr>
                <w:sz w:val="20"/>
              </w:rPr>
            </w:pPr>
          </w:p>
        </w:tc>
        <w:tc>
          <w:tcPr>
            <w:tcW w:w="6" w:type="dxa"/>
            <w:tcBorders>
              <w:top w:val="single" w:sz="4" w:space="0" w:color="auto"/>
              <w:left w:val="single" w:sz="4" w:space="0" w:color="auto"/>
              <w:bottom w:val="single" w:sz="4" w:space="0" w:color="auto"/>
              <w:right w:val="single" w:sz="4" w:space="0" w:color="auto"/>
            </w:tcBorders>
            <w:hideMark/>
          </w:tcPr>
          <w:p w14:paraId="6949012E" w14:textId="77777777" w:rsidR="00AE02D9" w:rsidRDefault="003F608A">
            <w:pPr>
              <w:jc w:val="center"/>
              <w:rPr>
                <w:b/>
                <w:sz w:val="20"/>
              </w:rPr>
            </w:pPr>
            <w:r>
              <w:rPr>
                <w:b/>
                <w:sz w:val="20"/>
              </w:rPr>
              <w:t>Sumani visuomenė</w:t>
            </w:r>
          </w:p>
        </w:tc>
        <w:tc>
          <w:tcPr>
            <w:tcW w:w="6" w:type="dxa"/>
            <w:tcBorders>
              <w:top w:val="single" w:sz="4" w:space="0" w:color="auto"/>
              <w:left w:val="single" w:sz="4" w:space="0" w:color="auto"/>
              <w:bottom w:val="single" w:sz="4" w:space="0" w:color="auto"/>
              <w:right w:val="single" w:sz="4" w:space="0" w:color="auto"/>
            </w:tcBorders>
            <w:hideMark/>
          </w:tcPr>
          <w:p w14:paraId="30BF2F7B" w14:textId="77777777" w:rsidR="00AE02D9" w:rsidRDefault="003F608A">
            <w:pPr>
              <w:jc w:val="center"/>
              <w:rPr>
                <w:b/>
                <w:sz w:val="20"/>
              </w:rPr>
            </w:pPr>
            <w:r>
              <w:rPr>
                <w:b/>
                <w:sz w:val="20"/>
              </w:rPr>
              <w:t>Sumani ekonomika</w:t>
            </w:r>
          </w:p>
        </w:tc>
        <w:tc>
          <w:tcPr>
            <w:tcW w:w="6" w:type="dxa"/>
            <w:tcBorders>
              <w:top w:val="single" w:sz="4" w:space="0" w:color="auto"/>
              <w:left w:val="single" w:sz="4" w:space="0" w:color="auto"/>
              <w:bottom w:val="single" w:sz="4" w:space="0" w:color="auto"/>
              <w:right w:val="single" w:sz="4" w:space="0" w:color="auto"/>
            </w:tcBorders>
            <w:hideMark/>
          </w:tcPr>
          <w:p w14:paraId="318D5F7F" w14:textId="77777777" w:rsidR="00AE02D9" w:rsidRDefault="003F608A">
            <w:pPr>
              <w:jc w:val="center"/>
              <w:rPr>
                <w:sz w:val="20"/>
              </w:rPr>
            </w:pPr>
            <w:r>
              <w:rPr>
                <w:b/>
                <w:sz w:val="20"/>
              </w:rPr>
              <w:t>Sumanus valdymas</w:t>
            </w:r>
            <w:r>
              <w:rPr>
                <w:sz w:val="20"/>
              </w:rPr>
              <w:t xml:space="preserve"> </w:t>
            </w:r>
          </w:p>
        </w:tc>
        <w:tc>
          <w:tcPr>
            <w:tcW w:w="6" w:type="dxa"/>
            <w:tcBorders>
              <w:left w:val="single" w:sz="4" w:space="0" w:color="auto"/>
              <w:right w:val="nil"/>
            </w:tcBorders>
          </w:tcPr>
          <w:p w14:paraId="17954E80" w14:textId="77777777" w:rsidR="00AE02D9" w:rsidRDefault="00AE02D9">
            <w:pPr>
              <w:rPr>
                <w:sz w:val="20"/>
              </w:rPr>
            </w:pPr>
          </w:p>
        </w:tc>
      </w:tr>
      <w:tr w:rsidR="00AE02D9" w14:paraId="73FBF6FB" w14:textId="77777777">
        <w:tc>
          <w:tcPr>
            <w:tcW w:w="6" w:type="dxa"/>
            <w:tcBorders>
              <w:top w:val="nil"/>
              <w:left w:val="nil"/>
              <w:bottom w:val="nil"/>
              <w:right w:val="nil"/>
            </w:tcBorders>
            <w:hideMark/>
          </w:tcPr>
          <w:p w14:paraId="23AF4FF7" w14:textId="77777777" w:rsidR="00AE02D9" w:rsidRDefault="003F608A">
            <w:pPr>
              <w:rPr>
                <w:sz w:val="20"/>
              </w:rPr>
            </w:pPr>
            <w:r>
              <w:rPr>
                <w:sz w:val="20"/>
              </w:rPr>
              <w:t>1. Pereiti prie mokslo žiniomis, pažangiosiomis technologijomis, inovacijomis grįsto darnaus ekonomikos vystymosi ir didinti šalies tarptautinį konkurencingumą</w:t>
            </w:r>
          </w:p>
        </w:tc>
        <w:tc>
          <w:tcPr>
            <w:tcW w:w="6" w:type="dxa"/>
            <w:tcBorders>
              <w:top w:val="single" w:sz="4" w:space="0" w:color="auto"/>
              <w:left w:val="nil"/>
              <w:bottom w:val="nil"/>
              <w:right w:val="nil"/>
            </w:tcBorders>
          </w:tcPr>
          <w:p w14:paraId="179B87A8" w14:textId="77777777" w:rsidR="00AE02D9" w:rsidRDefault="00AE02D9">
            <w:pPr>
              <w:rPr>
                <w:sz w:val="20"/>
              </w:rPr>
            </w:pPr>
          </w:p>
        </w:tc>
        <w:tc>
          <w:tcPr>
            <w:tcW w:w="6" w:type="dxa"/>
            <w:tcBorders>
              <w:top w:val="single" w:sz="4" w:space="0" w:color="auto"/>
              <w:left w:val="nil"/>
              <w:bottom w:val="nil"/>
              <w:right w:val="nil"/>
            </w:tcBorders>
            <w:hideMark/>
          </w:tcPr>
          <w:p w14:paraId="44AFF21A" w14:textId="77777777" w:rsidR="00AE02D9" w:rsidRDefault="003F608A">
            <w:pPr>
              <w:jc w:val="center"/>
              <w:rPr>
                <w:sz w:val="20"/>
              </w:rPr>
            </w:pPr>
            <w:r>
              <w:rPr>
                <w:noProof/>
                <w:sz w:val="20"/>
                <w:szCs w:val="22"/>
                <w:lang w:eastAsia="lt-LT"/>
              </w:rPr>
              <w:drawing>
                <wp:inline distT="0" distB="0" distL="0" distR="0" wp14:anchorId="37441F05" wp14:editId="4B66DB02">
                  <wp:extent cx="320040" cy="320040"/>
                  <wp:effectExtent l="0" t="0" r="3810" b="381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 w:type="dxa"/>
            <w:tcBorders>
              <w:top w:val="single" w:sz="4" w:space="0" w:color="auto"/>
              <w:left w:val="nil"/>
              <w:bottom w:val="nil"/>
              <w:right w:val="nil"/>
            </w:tcBorders>
          </w:tcPr>
          <w:p w14:paraId="2CE7A085" w14:textId="77777777" w:rsidR="00AE02D9" w:rsidRDefault="00AE02D9">
            <w:pPr>
              <w:rPr>
                <w:sz w:val="20"/>
              </w:rPr>
            </w:pPr>
          </w:p>
        </w:tc>
        <w:tc>
          <w:tcPr>
            <w:tcW w:w="6" w:type="dxa"/>
            <w:tcBorders>
              <w:top w:val="nil"/>
              <w:left w:val="nil"/>
              <w:bottom w:val="nil"/>
              <w:right w:val="nil"/>
            </w:tcBorders>
            <w:hideMark/>
          </w:tcPr>
          <w:p w14:paraId="4D05D652" w14:textId="77777777" w:rsidR="00AE02D9" w:rsidRDefault="003F608A">
            <w:pPr>
              <w:rPr>
                <w:sz w:val="20"/>
              </w:rPr>
            </w:pPr>
            <w:r>
              <w:rPr>
                <w:i/>
                <w:noProof/>
                <w:sz w:val="20"/>
                <w:szCs w:val="22"/>
                <w:lang w:eastAsia="lt-LT"/>
              </w:rPr>
              <w:drawing>
                <wp:inline distT="0" distB="0" distL="0" distR="0" wp14:anchorId="43ECAD8C" wp14:editId="69CABB2F">
                  <wp:extent cx="426720" cy="434340"/>
                  <wp:effectExtent l="0" t="0" r="0" b="381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i/>
                <w:noProof/>
                <w:sz w:val="20"/>
                <w:szCs w:val="22"/>
                <w:lang w:eastAsia="lt-LT"/>
              </w:rPr>
              <w:drawing>
                <wp:inline distT="0" distB="0" distL="0" distR="0" wp14:anchorId="217BE66C" wp14:editId="294389BD">
                  <wp:extent cx="411480" cy="434340"/>
                  <wp:effectExtent l="0" t="0" r="7620" b="381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Pr>
                <w:noProof/>
                <w:sz w:val="20"/>
                <w:szCs w:val="22"/>
                <w:lang w:eastAsia="lt-LT"/>
              </w:rPr>
              <w:drawing>
                <wp:inline distT="0" distB="0" distL="0" distR="0" wp14:anchorId="1F07DC99" wp14:editId="0BA69142">
                  <wp:extent cx="426720" cy="42672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Pr>
                <w:noProof/>
                <w:sz w:val="20"/>
                <w:szCs w:val="22"/>
                <w:lang w:eastAsia="lt-LT"/>
              </w:rPr>
              <w:drawing>
                <wp:inline distT="0" distB="0" distL="0" distR="0" wp14:anchorId="101F42E2" wp14:editId="1A558A88">
                  <wp:extent cx="335280" cy="335280"/>
                  <wp:effectExtent l="0" t="0" r="7620" b="762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5EB0403F" wp14:editId="2A9D9D9C">
                  <wp:extent cx="320040" cy="320040"/>
                  <wp:effectExtent l="0" t="0" r="3810" b="381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7BB432A6" wp14:editId="4B08075C">
                  <wp:extent cx="327660" cy="335280"/>
                  <wp:effectExtent l="0" t="0" r="0" b="762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noProof/>
                <w:sz w:val="20"/>
                <w:szCs w:val="22"/>
                <w:lang w:eastAsia="lt-LT"/>
              </w:rPr>
              <w:drawing>
                <wp:inline distT="0" distB="0" distL="0" distR="0" wp14:anchorId="0E0F3469" wp14:editId="785A4767">
                  <wp:extent cx="320040" cy="320040"/>
                  <wp:effectExtent l="0" t="0" r="3810" b="381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r>
      <w:tr w:rsidR="00AE02D9" w14:paraId="0A94249B" w14:textId="77777777">
        <w:tc>
          <w:tcPr>
            <w:tcW w:w="5103" w:type="dxa"/>
            <w:tcBorders>
              <w:left w:val="nil"/>
              <w:right w:val="nil"/>
            </w:tcBorders>
            <w:hideMark/>
          </w:tcPr>
          <w:p w14:paraId="243EEA4E" w14:textId="77777777" w:rsidR="00AE02D9" w:rsidRDefault="003F608A">
            <w:pPr>
              <w:rPr>
                <w:sz w:val="20"/>
              </w:rPr>
            </w:pPr>
            <w:r>
              <w:rPr>
                <w:sz w:val="20"/>
              </w:rPr>
              <w:t xml:space="preserve">2. Didinti gyventojų socialinę gerovę ir </w:t>
            </w:r>
            <w:proofErr w:type="spellStart"/>
            <w:r>
              <w:rPr>
                <w:sz w:val="20"/>
              </w:rPr>
              <w:t>įtrauktį</w:t>
            </w:r>
            <w:proofErr w:type="spellEnd"/>
            <w:r>
              <w:rPr>
                <w:sz w:val="20"/>
              </w:rPr>
              <w:t>, stiprinti sveikatą ir gerinti Lietuvos demografinę padėtį</w:t>
            </w:r>
          </w:p>
        </w:tc>
        <w:tc>
          <w:tcPr>
            <w:tcW w:w="1206" w:type="dxa"/>
            <w:tcBorders>
              <w:left w:val="nil"/>
              <w:right w:val="nil"/>
            </w:tcBorders>
            <w:hideMark/>
          </w:tcPr>
          <w:p w14:paraId="1CAF7433" w14:textId="77777777" w:rsidR="00AE02D9" w:rsidRDefault="003F608A">
            <w:pPr>
              <w:jc w:val="center"/>
              <w:rPr>
                <w:sz w:val="20"/>
              </w:rPr>
            </w:pPr>
            <w:r>
              <w:rPr>
                <w:noProof/>
                <w:sz w:val="20"/>
                <w:szCs w:val="22"/>
                <w:lang w:eastAsia="lt-LT"/>
              </w:rPr>
              <w:drawing>
                <wp:inline distT="0" distB="0" distL="0" distR="0" wp14:anchorId="3A724184" wp14:editId="4C482B9C">
                  <wp:extent cx="335280" cy="220980"/>
                  <wp:effectExtent l="0" t="0" r="7620" b="762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tcPr>
          <w:p w14:paraId="12099568" w14:textId="77777777" w:rsidR="00AE02D9" w:rsidRDefault="00AE02D9">
            <w:pPr>
              <w:rPr>
                <w:sz w:val="20"/>
              </w:rPr>
            </w:pPr>
          </w:p>
        </w:tc>
        <w:tc>
          <w:tcPr>
            <w:tcW w:w="1028" w:type="dxa"/>
            <w:tcBorders>
              <w:left w:val="nil"/>
              <w:right w:val="nil"/>
            </w:tcBorders>
          </w:tcPr>
          <w:p w14:paraId="14B57832" w14:textId="77777777" w:rsidR="00AE02D9" w:rsidRDefault="00AE02D9">
            <w:pPr>
              <w:rPr>
                <w:sz w:val="20"/>
              </w:rPr>
            </w:pPr>
          </w:p>
        </w:tc>
        <w:tc>
          <w:tcPr>
            <w:tcW w:w="6716" w:type="dxa"/>
            <w:tcBorders>
              <w:left w:val="nil"/>
              <w:right w:val="nil"/>
            </w:tcBorders>
            <w:hideMark/>
          </w:tcPr>
          <w:p w14:paraId="10D0DF99" w14:textId="77777777" w:rsidR="00AE02D9" w:rsidRDefault="003F608A">
            <w:pPr>
              <w:rPr>
                <w:sz w:val="20"/>
              </w:rPr>
            </w:pPr>
            <w:r>
              <w:rPr>
                <w:noProof/>
                <w:sz w:val="20"/>
                <w:szCs w:val="22"/>
                <w:lang w:eastAsia="lt-LT"/>
              </w:rPr>
              <w:drawing>
                <wp:inline distT="0" distB="0" distL="0" distR="0" wp14:anchorId="07BDE487" wp14:editId="1AF4D541">
                  <wp:extent cx="411480" cy="419100"/>
                  <wp:effectExtent l="0" t="0" r="762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3DA5D9A8" wp14:editId="1E9BE0F8">
                  <wp:extent cx="411480" cy="419100"/>
                  <wp:effectExtent l="0" t="0" r="762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5D1242E3" wp14:editId="209CF288">
                  <wp:extent cx="411480" cy="419100"/>
                  <wp:effectExtent l="0" t="0" r="762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40110CBE" wp14:editId="6922BDD9">
                  <wp:extent cx="411480" cy="419100"/>
                  <wp:effectExtent l="0" t="0" r="762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74DA0C17" wp14:editId="6C0EBB86">
                  <wp:extent cx="411480" cy="419100"/>
                  <wp:effectExtent l="0" t="0" r="762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0C3CF68C" wp14:editId="19CB1DDF">
                  <wp:extent cx="426720" cy="426720"/>
                  <wp:effectExtent l="0" t="0" r="0"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381EA45C" w14:textId="77777777" w:rsidR="00AE02D9" w:rsidRDefault="003F608A">
            <w:pPr>
              <w:rPr>
                <w:sz w:val="20"/>
              </w:rPr>
            </w:pPr>
            <w:r>
              <w:rPr>
                <w:noProof/>
                <w:sz w:val="20"/>
                <w:szCs w:val="22"/>
                <w:lang w:eastAsia="lt-LT"/>
              </w:rPr>
              <w:drawing>
                <wp:inline distT="0" distB="0" distL="0" distR="0" wp14:anchorId="2045B2A7" wp14:editId="2CE384D0">
                  <wp:extent cx="335280" cy="335280"/>
                  <wp:effectExtent l="0" t="0" r="7620" b="762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F6AF8BA" wp14:editId="35D4D741">
                  <wp:extent cx="350520" cy="342900"/>
                  <wp:effectExtent l="0" t="0" r="0"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Pr>
                <w:noProof/>
                <w:sz w:val="20"/>
                <w:szCs w:val="22"/>
                <w:lang w:eastAsia="lt-LT"/>
              </w:rPr>
              <w:drawing>
                <wp:inline distT="0" distB="0" distL="0" distR="0" wp14:anchorId="4152B0BB" wp14:editId="1C52C0CA">
                  <wp:extent cx="335280" cy="335280"/>
                  <wp:effectExtent l="0" t="0" r="7620" b="762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DBACA78" wp14:editId="71F62333">
                  <wp:extent cx="320040" cy="327660"/>
                  <wp:effectExtent l="0" t="0" r="381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 cy="327660"/>
                          </a:xfrm>
                          <a:prstGeom prst="rect">
                            <a:avLst/>
                          </a:prstGeom>
                          <a:noFill/>
                          <a:ln>
                            <a:noFill/>
                          </a:ln>
                        </pic:spPr>
                      </pic:pic>
                    </a:graphicData>
                  </a:graphic>
                </wp:inline>
              </w:drawing>
            </w:r>
            <w:r>
              <w:rPr>
                <w:noProof/>
                <w:sz w:val="20"/>
                <w:szCs w:val="22"/>
                <w:lang w:eastAsia="lt-LT"/>
              </w:rPr>
              <w:drawing>
                <wp:inline distT="0" distB="0" distL="0" distR="0" wp14:anchorId="0AB151EB" wp14:editId="4FA0578C">
                  <wp:extent cx="327660" cy="3276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noProof/>
                <w:sz w:val="20"/>
                <w:szCs w:val="22"/>
                <w:lang w:eastAsia="lt-LT"/>
              </w:rPr>
              <w:drawing>
                <wp:inline distT="0" distB="0" distL="0" distR="0" wp14:anchorId="554B7205" wp14:editId="4A6213B1">
                  <wp:extent cx="312420" cy="3276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r>
              <w:rPr>
                <w:noProof/>
                <w:sz w:val="20"/>
                <w:szCs w:val="22"/>
                <w:lang w:eastAsia="lt-LT"/>
              </w:rPr>
              <w:drawing>
                <wp:inline distT="0" distB="0" distL="0" distR="0" wp14:anchorId="2F9A3A07" wp14:editId="4AB0F862">
                  <wp:extent cx="335280" cy="342900"/>
                  <wp:effectExtent l="0" t="0" r="762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Pr>
                <w:sz w:val="20"/>
              </w:rPr>
              <w:t xml:space="preserve">    </w:t>
            </w:r>
          </w:p>
        </w:tc>
      </w:tr>
      <w:tr w:rsidR="00AE02D9" w14:paraId="03D2F755" w14:textId="77777777">
        <w:tc>
          <w:tcPr>
            <w:tcW w:w="5103" w:type="dxa"/>
            <w:tcBorders>
              <w:top w:val="nil"/>
              <w:left w:val="nil"/>
              <w:bottom w:val="nil"/>
              <w:right w:val="nil"/>
            </w:tcBorders>
            <w:hideMark/>
          </w:tcPr>
          <w:p w14:paraId="704D1736" w14:textId="77777777" w:rsidR="00AE02D9" w:rsidRDefault="003F608A">
            <w:pPr>
              <w:rPr>
                <w:sz w:val="20"/>
              </w:rPr>
            </w:pPr>
            <w:r>
              <w:rPr>
                <w:sz w:val="20"/>
              </w:rPr>
              <w:t xml:space="preserve">3. Didinti švietimo </w:t>
            </w:r>
            <w:proofErr w:type="spellStart"/>
            <w:r>
              <w:rPr>
                <w:sz w:val="20"/>
              </w:rPr>
              <w:t>įtrauktį</w:t>
            </w:r>
            <w:proofErr w:type="spellEnd"/>
            <w:r>
              <w:rPr>
                <w:sz w:val="20"/>
              </w:rPr>
              <w:t xml:space="preserve"> ir veiksmingumą, siekiant atitikties asmens ir visuomenės poreikiams</w:t>
            </w:r>
          </w:p>
        </w:tc>
        <w:tc>
          <w:tcPr>
            <w:tcW w:w="1206" w:type="dxa"/>
            <w:tcBorders>
              <w:top w:val="nil"/>
              <w:left w:val="nil"/>
              <w:bottom w:val="nil"/>
              <w:right w:val="nil"/>
            </w:tcBorders>
            <w:hideMark/>
          </w:tcPr>
          <w:p w14:paraId="588068B4" w14:textId="77777777" w:rsidR="00AE02D9" w:rsidRDefault="003F608A">
            <w:pPr>
              <w:jc w:val="center"/>
              <w:rPr>
                <w:sz w:val="20"/>
              </w:rPr>
            </w:pPr>
            <w:r>
              <w:rPr>
                <w:noProof/>
                <w:sz w:val="20"/>
                <w:szCs w:val="22"/>
                <w:lang w:eastAsia="lt-LT"/>
              </w:rPr>
              <w:drawing>
                <wp:inline distT="0" distB="0" distL="0" distR="0" wp14:anchorId="02359947" wp14:editId="5D45EBD1">
                  <wp:extent cx="335280" cy="220980"/>
                  <wp:effectExtent l="0" t="0" r="7620" b="762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tcPr>
          <w:p w14:paraId="513DA56B" w14:textId="77777777" w:rsidR="00AE02D9" w:rsidRDefault="00AE02D9">
            <w:pPr>
              <w:rPr>
                <w:sz w:val="20"/>
              </w:rPr>
            </w:pPr>
          </w:p>
        </w:tc>
        <w:tc>
          <w:tcPr>
            <w:tcW w:w="1028" w:type="dxa"/>
            <w:tcBorders>
              <w:top w:val="nil"/>
              <w:left w:val="nil"/>
              <w:bottom w:val="nil"/>
              <w:right w:val="nil"/>
            </w:tcBorders>
          </w:tcPr>
          <w:p w14:paraId="44FFE684" w14:textId="77777777" w:rsidR="00AE02D9" w:rsidRDefault="00AE02D9">
            <w:pPr>
              <w:rPr>
                <w:sz w:val="20"/>
              </w:rPr>
            </w:pPr>
          </w:p>
        </w:tc>
        <w:tc>
          <w:tcPr>
            <w:tcW w:w="6716" w:type="dxa"/>
            <w:tcBorders>
              <w:top w:val="nil"/>
              <w:left w:val="nil"/>
              <w:bottom w:val="nil"/>
              <w:right w:val="nil"/>
            </w:tcBorders>
            <w:hideMark/>
          </w:tcPr>
          <w:p w14:paraId="283B3E54" w14:textId="77777777" w:rsidR="00AE02D9" w:rsidRDefault="003F608A">
            <w:pPr>
              <w:rPr>
                <w:sz w:val="20"/>
              </w:rPr>
            </w:pPr>
            <w:r>
              <w:rPr>
                <w:noProof/>
                <w:sz w:val="20"/>
                <w:szCs w:val="22"/>
                <w:lang w:eastAsia="lt-LT"/>
              </w:rPr>
              <w:drawing>
                <wp:inline distT="0" distB="0" distL="0" distR="0" wp14:anchorId="5E74A584" wp14:editId="3BFE9BB6">
                  <wp:extent cx="403860" cy="396240"/>
                  <wp:effectExtent l="0" t="0" r="0" b="381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31A85808" wp14:editId="2245E640">
                  <wp:extent cx="411480" cy="411480"/>
                  <wp:effectExtent l="0" t="0" r="7620" b="762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6E9EF9B1" wp14:editId="63DDF056">
                  <wp:extent cx="411480" cy="411480"/>
                  <wp:effectExtent l="0" t="0" r="7620" b="762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545A08F4" wp14:editId="1D166032">
                  <wp:extent cx="297180" cy="304800"/>
                  <wp:effectExtent l="0" t="0" r="762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Pr>
                <w:noProof/>
                <w:sz w:val="20"/>
                <w:szCs w:val="22"/>
                <w:lang w:eastAsia="lt-LT"/>
              </w:rPr>
              <w:drawing>
                <wp:inline distT="0" distB="0" distL="0" distR="0" wp14:anchorId="7E7512AF" wp14:editId="6C5AD070">
                  <wp:extent cx="297180" cy="304800"/>
                  <wp:effectExtent l="0" t="0" r="762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p>
        </w:tc>
      </w:tr>
      <w:tr w:rsidR="00AE02D9" w14:paraId="34EBC937" w14:textId="77777777">
        <w:tc>
          <w:tcPr>
            <w:tcW w:w="5103" w:type="dxa"/>
            <w:tcBorders>
              <w:left w:val="nil"/>
              <w:right w:val="nil"/>
            </w:tcBorders>
            <w:hideMark/>
          </w:tcPr>
          <w:p w14:paraId="4F67310C" w14:textId="77777777" w:rsidR="00AE02D9" w:rsidRDefault="003F608A">
            <w:pPr>
              <w:rPr>
                <w:sz w:val="20"/>
              </w:rPr>
            </w:pPr>
            <w:r>
              <w:rPr>
                <w:sz w:val="20"/>
              </w:rPr>
              <w:t>4. Stiprinti tautinį ir pilietinį tapatumą, didinti kultūros skvarbą ir visuomenės kūrybingumą</w:t>
            </w:r>
          </w:p>
        </w:tc>
        <w:tc>
          <w:tcPr>
            <w:tcW w:w="1206" w:type="dxa"/>
            <w:tcBorders>
              <w:left w:val="nil"/>
              <w:right w:val="nil"/>
            </w:tcBorders>
            <w:hideMark/>
          </w:tcPr>
          <w:p w14:paraId="44D189E7" w14:textId="77777777" w:rsidR="00AE02D9" w:rsidRDefault="003F608A">
            <w:pPr>
              <w:jc w:val="center"/>
              <w:rPr>
                <w:sz w:val="20"/>
              </w:rPr>
            </w:pPr>
            <w:r>
              <w:rPr>
                <w:noProof/>
                <w:sz w:val="20"/>
                <w:szCs w:val="22"/>
                <w:lang w:eastAsia="lt-LT"/>
              </w:rPr>
              <w:drawing>
                <wp:inline distT="0" distB="0" distL="0" distR="0" wp14:anchorId="72FB451B" wp14:editId="2C9716B8">
                  <wp:extent cx="335280" cy="220980"/>
                  <wp:effectExtent l="0" t="0" r="7620" b="762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5A43604" w14:textId="77777777" w:rsidR="00AE02D9" w:rsidRDefault="003F608A">
            <w:pPr>
              <w:jc w:val="center"/>
              <w:rPr>
                <w:sz w:val="20"/>
              </w:rPr>
            </w:pPr>
            <w:r>
              <w:rPr>
                <w:noProof/>
                <w:sz w:val="20"/>
                <w:szCs w:val="22"/>
                <w:lang w:eastAsia="lt-LT"/>
              </w:rPr>
              <w:drawing>
                <wp:inline distT="0" distB="0" distL="0" distR="0" wp14:anchorId="3B4F58B3" wp14:editId="6E0AAC48">
                  <wp:extent cx="320040" cy="320040"/>
                  <wp:effectExtent l="0" t="0" r="3810" b="381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77B8FBC9" w14:textId="77777777" w:rsidR="00AE02D9" w:rsidRDefault="003F608A">
            <w:pPr>
              <w:jc w:val="center"/>
              <w:rPr>
                <w:sz w:val="20"/>
              </w:rPr>
            </w:pPr>
            <w:r>
              <w:rPr>
                <w:noProof/>
                <w:sz w:val="20"/>
                <w:szCs w:val="22"/>
                <w:lang w:eastAsia="lt-LT"/>
              </w:rPr>
              <w:drawing>
                <wp:inline distT="0" distB="0" distL="0" distR="0" wp14:anchorId="2A803D85" wp14:editId="14C4D86F">
                  <wp:extent cx="335280" cy="335280"/>
                  <wp:effectExtent l="0" t="0" r="7620" b="762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0EA0410A" w14:textId="2C2BC0CD" w:rsidR="00AE02D9" w:rsidRDefault="003F608A">
            <w:pPr>
              <w:rPr>
                <w:sz w:val="20"/>
              </w:rPr>
            </w:pPr>
            <w:r>
              <w:rPr>
                <w:noProof/>
                <w:sz w:val="20"/>
                <w:szCs w:val="22"/>
                <w:lang w:eastAsia="lt-LT"/>
              </w:rPr>
              <w:drawing>
                <wp:inline distT="0" distB="0" distL="0" distR="0" wp14:anchorId="5EAFC7E1" wp14:editId="1893ED5D">
                  <wp:extent cx="403860" cy="396240"/>
                  <wp:effectExtent l="0" t="0" r="0" b="381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7E05CE77" wp14:editId="3FCEA896">
                  <wp:extent cx="388620" cy="396240"/>
                  <wp:effectExtent l="0" t="0" r="0" b="381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Pr>
                <w:noProof/>
                <w:sz w:val="20"/>
                <w:szCs w:val="22"/>
                <w:lang w:eastAsia="lt-LT"/>
              </w:rPr>
              <w:drawing>
                <wp:inline distT="0" distB="0" distL="0" distR="0" wp14:anchorId="762657FB" wp14:editId="380A420D">
                  <wp:extent cx="388620" cy="396240"/>
                  <wp:effectExtent l="0" t="0" r="0" b="381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sidR="009C4AED">
              <w:rPr>
                <w:noProof/>
                <w:sz w:val="20"/>
                <w:szCs w:val="22"/>
                <w:lang w:eastAsia="lt-LT"/>
              </w:rPr>
              <w:drawing>
                <wp:inline distT="0" distB="0" distL="0" distR="0" wp14:anchorId="25905084" wp14:editId="36D58E88">
                  <wp:extent cx="373380" cy="380167"/>
                  <wp:effectExtent l="0" t="0" r="7620" b="127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780" cy="389738"/>
                          </a:xfrm>
                          <a:prstGeom prst="rect">
                            <a:avLst/>
                          </a:prstGeom>
                          <a:noFill/>
                          <a:ln>
                            <a:noFill/>
                          </a:ln>
                        </pic:spPr>
                      </pic:pic>
                    </a:graphicData>
                  </a:graphic>
                </wp:inline>
              </w:drawing>
            </w:r>
          </w:p>
        </w:tc>
      </w:tr>
      <w:tr w:rsidR="00AE02D9" w14:paraId="23080CC6" w14:textId="77777777">
        <w:tc>
          <w:tcPr>
            <w:tcW w:w="5103" w:type="dxa"/>
            <w:tcBorders>
              <w:top w:val="nil"/>
              <w:left w:val="nil"/>
              <w:bottom w:val="nil"/>
              <w:right w:val="nil"/>
            </w:tcBorders>
            <w:hideMark/>
          </w:tcPr>
          <w:p w14:paraId="54931FBE" w14:textId="77777777" w:rsidR="00AE02D9" w:rsidRDefault="003F608A">
            <w:pPr>
              <w:rPr>
                <w:sz w:val="20"/>
              </w:rPr>
            </w:pPr>
            <w:r>
              <w:rPr>
                <w:sz w:val="20"/>
              </w:rPr>
              <w:t>5. Gerinti transporto, energetinį ir skaitmeninį vidinį ir išorinį junglumą</w:t>
            </w:r>
          </w:p>
        </w:tc>
        <w:tc>
          <w:tcPr>
            <w:tcW w:w="1206" w:type="dxa"/>
            <w:tcBorders>
              <w:top w:val="nil"/>
              <w:left w:val="nil"/>
              <w:bottom w:val="nil"/>
              <w:right w:val="nil"/>
            </w:tcBorders>
          </w:tcPr>
          <w:p w14:paraId="2B3590EB" w14:textId="77777777" w:rsidR="00AE02D9" w:rsidRDefault="00AE02D9">
            <w:pPr>
              <w:jc w:val="center"/>
              <w:rPr>
                <w:sz w:val="20"/>
              </w:rPr>
            </w:pPr>
          </w:p>
        </w:tc>
        <w:tc>
          <w:tcPr>
            <w:tcW w:w="1256" w:type="dxa"/>
            <w:tcBorders>
              <w:top w:val="nil"/>
              <w:left w:val="nil"/>
              <w:bottom w:val="nil"/>
              <w:right w:val="nil"/>
            </w:tcBorders>
            <w:hideMark/>
          </w:tcPr>
          <w:p w14:paraId="4105597E" w14:textId="77777777" w:rsidR="00AE02D9" w:rsidRDefault="003F608A">
            <w:pPr>
              <w:jc w:val="center"/>
              <w:rPr>
                <w:sz w:val="20"/>
              </w:rPr>
            </w:pPr>
            <w:r>
              <w:rPr>
                <w:noProof/>
                <w:sz w:val="20"/>
                <w:szCs w:val="22"/>
                <w:lang w:eastAsia="lt-LT"/>
              </w:rPr>
              <w:drawing>
                <wp:inline distT="0" distB="0" distL="0" distR="0" wp14:anchorId="7C94CEF3" wp14:editId="73D4457F">
                  <wp:extent cx="320040" cy="320040"/>
                  <wp:effectExtent l="0" t="0" r="3810" b="381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tcPr>
          <w:p w14:paraId="0547139D" w14:textId="77777777" w:rsidR="00AE02D9" w:rsidRDefault="00AE02D9">
            <w:pPr>
              <w:rPr>
                <w:sz w:val="20"/>
              </w:rPr>
            </w:pPr>
          </w:p>
        </w:tc>
        <w:tc>
          <w:tcPr>
            <w:tcW w:w="6716" w:type="dxa"/>
            <w:tcBorders>
              <w:top w:val="nil"/>
              <w:left w:val="nil"/>
              <w:bottom w:val="nil"/>
              <w:right w:val="nil"/>
            </w:tcBorders>
            <w:hideMark/>
          </w:tcPr>
          <w:p w14:paraId="12C82389" w14:textId="477C9D08" w:rsidR="00AE02D9" w:rsidRDefault="003F608A">
            <w:pPr>
              <w:rPr>
                <w:sz w:val="20"/>
              </w:rPr>
            </w:pPr>
            <w:r>
              <w:rPr>
                <w:noProof/>
                <w:sz w:val="20"/>
                <w:szCs w:val="22"/>
                <w:lang w:eastAsia="lt-LT"/>
              </w:rPr>
              <w:drawing>
                <wp:inline distT="0" distB="0" distL="0" distR="0" wp14:anchorId="317B17D7" wp14:editId="5A4E72F0">
                  <wp:extent cx="411480" cy="411480"/>
                  <wp:effectExtent l="0" t="0" r="7620" b="762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0E9C473E" wp14:editId="1C65D823">
                  <wp:extent cx="403860" cy="403860"/>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Pr>
                <w:noProof/>
                <w:sz w:val="20"/>
                <w:szCs w:val="22"/>
                <w:lang w:eastAsia="lt-LT"/>
              </w:rPr>
              <w:drawing>
                <wp:inline distT="0" distB="0" distL="0" distR="0" wp14:anchorId="0A217C8D" wp14:editId="41B3EBCA">
                  <wp:extent cx="396240" cy="403860"/>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403860"/>
                          </a:xfrm>
                          <a:prstGeom prst="rect">
                            <a:avLst/>
                          </a:prstGeom>
                          <a:noFill/>
                          <a:ln>
                            <a:noFill/>
                          </a:ln>
                        </pic:spPr>
                      </pic:pic>
                    </a:graphicData>
                  </a:graphic>
                </wp:inline>
              </w:drawing>
            </w:r>
            <w:r>
              <w:rPr>
                <w:noProof/>
                <w:sz w:val="20"/>
                <w:szCs w:val="22"/>
                <w:lang w:eastAsia="lt-LT"/>
              </w:rPr>
              <w:drawing>
                <wp:inline distT="0" distB="0" distL="0" distR="0" wp14:anchorId="2E69718F" wp14:editId="1E36583D">
                  <wp:extent cx="289560" cy="297180"/>
                  <wp:effectExtent l="0" t="0" r="0" b="762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inline>
              </w:drawing>
            </w:r>
            <w:r w:rsidR="009C4AED">
              <w:rPr>
                <w:noProof/>
                <w:sz w:val="20"/>
                <w:szCs w:val="22"/>
                <w:lang w:eastAsia="lt-LT"/>
              </w:rPr>
              <w:drawing>
                <wp:inline distT="0" distB="0" distL="0" distR="0" wp14:anchorId="12A112FA" wp14:editId="2A90B751">
                  <wp:extent cx="327025" cy="325396"/>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43" cy="339941"/>
                          </a:xfrm>
                          <a:prstGeom prst="rect">
                            <a:avLst/>
                          </a:prstGeom>
                          <a:noFill/>
                          <a:ln>
                            <a:noFill/>
                          </a:ln>
                        </pic:spPr>
                      </pic:pic>
                    </a:graphicData>
                  </a:graphic>
                </wp:inline>
              </w:drawing>
            </w:r>
          </w:p>
        </w:tc>
      </w:tr>
      <w:tr w:rsidR="00AE02D9" w14:paraId="4DD99713" w14:textId="77777777">
        <w:tc>
          <w:tcPr>
            <w:tcW w:w="5103" w:type="dxa"/>
            <w:tcBorders>
              <w:left w:val="nil"/>
              <w:right w:val="nil"/>
            </w:tcBorders>
            <w:hideMark/>
          </w:tcPr>
          <w:p w14:paraId="06DEBEC8" w14:textId="77777777" w:rsidR="00AE02D9" w:rsidRDefault="003F608A">
            <w:pPr>
              <w:rPr>
                <w:sz w:val="20"/>
              </w:rPr>
            </w:pPr>
            <w:r>
              <w:rPr>
                <w:sz w:val="20"/>
              </w:rPr>
              <w:t>6. Užtikrinti gerą aplinkos kokybę ir gamtos išteklių naudojimo darną, saugoti biologinę įvairovę, švelninti Lietuvos poveikį klimato kaitai ir didinti atsparumą jos poveikiui</w:t>
            </w:r>
          </w:p>
        </w:tc>
        <w:tc>
          <w:tcPr>
            <w:tcW w:w="1206" w:type="dxa"/>
            <w:tcBorders>
              <w:left w:val="nil"/>
              <w:right w:val="nil"/>
            </w:tcBorders>
            <w:hideMark/>
          </w:tcPr>
          <w:p w14:paraId="2A49B0A3" w14:textId="77777777" w:rsidR="00AE02D9" w:rsidRDefault="003F608A">
            <w:pPr>
              <w:jc w:val="center"/>
              <w:rPr>
                <w:sz w:val="20"/>
              </w:rPr>
            </w:pPr>
            <w:r>
              <w:rPr>
                <w:noProof/>
                <w:sz w:val="20"/>
                <w:szCs w:val="22"/>
                <w:lang w:eastAsia="lt-LT"/>
              </w:rPr>
              <w:drawing>
                <wp:inline distT="0" distB="0" distL="0" distR="0" wp14:anchorId="25E3D51C" wp14:editId="30734872">
                  <wp:extent cx="335280" cy="220980"/>
                  <wp:effectExtent l="0" t="0" r="7620" b="762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680A169C" w14:textId="77777777" w:rsidR="00AE02D9" w:rsidRDefault="003F608A">
            <w:pPr>
              <w:jc w:val="center"/>
              <w:rPr>
                <w:sz w:val="20"/>
              </w:rPr>
            </w:pPr>
            <w:r>
              <w:rPr>
                <w:noProof/>
                <w:sz w:val="20"/>
                <w:szCs w:val="22"/>
                <w:lang w:eastAsia="lt-LT"/>
              </w:rPr>
              <w:drawing>
                <wp:inline distT="0" distB="0" distL="0" distR="0" wp14:anchorId="51AF1CDF" wp14:editId="45F38096">
                  <wp:extent cx="320040" cy="320040"/>
                  <wp:effectExtent l="0" t="0" r="3810" b="381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tcPr>
          <w:p w14:paraId="66123DC1" w14:textId="77777777" w:rsidR="00AE02D9" w:rsidRDefault="00AE02D9">
            <w:pPr>
              <w:jc w:val="center"/>
              <w:rPr>
                <w:sz w:val="20"/>
              </w:rPr>
            </w:pPr>
          </w:p>
        </w:tc>
        <w:tc>
          <w:tcPr>
            <w:tcW w:w="6716" w:type="dxa"/>
            <w:tcBorders>
              <w:left w:val="nil"/>
              <w:right w:val="nil"/>
            </w:tcBorders>
            <w:hideMark/>
          </w:tcPr>
          <w:p w14:paraId="64D80235" w14:textId="77777777" w:rsidR="00AE02D9" w:rsidRDefault="003F608A">
            <w:pPr>
              <w:rPr>
                <w:sz w:val="20"/>
              </w:rPr>
            </w:pPr>
            <w:r>
              <w:rPr>
                <w:noProof/>
                <w:sz w:val="20"/>
                <w:szCs w:val="22"/>
                <w:lang w:eastAsia="lt-LT"/>
              </w:rPr>
              <w:drawing>
                <wp:inline distT="0" distB="0" distL="0" distR="0" wp14:anchorId="2998D1B6" wp14:editId="66B1F713">
                  <wp:extent cx="381000" cy="38100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4608A70" wp14:editId="16ABD22B">
                  <wp:extent cx="381000" cy="38100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8AA692D" wp14:editId="1C91CDF9">
                  <wp:extent cx="381000" cy="38100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20978F25" wp14:editId="715B2F11">
                  <wp:extent cx="381000" cy="38100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2299AF5" wp14:editId="4CB632BE">
                  <wp:extent cx="373380" cy="381000"/>
                  <wp:effectExtent l="0" t="0" r="762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Pr>
                <w:noProof/>
                <w:sz w:val="20"/>
                <w:szCs w:val="22"/>
                <w:lang w:eastAsia="lt-LT"/>
              </w:rPr>
              <w:drawing>
                <wp:inline distT="0" distB="0" distL="0" distR="0" wp14:anchorId="7751E57B" wp14:editId="1BDDA489">
                  <wp:extent cx="373380" cy="373380"/>
                  <wp:effectExtent l="0" t="0" r="7620" b="762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0FDD132" wp14:editId="444F3232">
                  <wp:extent cx="373380" cy="373380"/>
                  <wp:effectExtent l="0" t="0" r="7620" b="762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D45897F" wp14:editId="5FB8A51A">
                  <wp:extent cx="281940" cy="281940"/>
                  <wp:effectExtent l="0" t="0" r="3810" b="381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AE02D9" w14:paraId="2B20ACA9" w14:textId="77777777">
        <w:tc>
          <w:tcPr>
            <w:tcW w:w="5103" w:type="dxa"/>
            <w:tcBorders>
              <w:top w:val="nil"/>
              <w:left w:val="nil"/>
              <w:bottom w:val="nil"/>
              <w:right w:val="nil"/>
            </w:tcBorders>
            <w:hideMark/>
          </w:tcPr>
          <w:p w14:paraId="2F859C5B" w14:textId="77777777" w:rsidR="00AE02D9" w:rsidRDefault="003F608A">
            <w:pPr>
              <w:rPr>
                <w:sz w:val="20"/>
              </w:rPr>
            </w:pPr>
            <w:r>
              <w:rPr>
                <w:sz w:val="20"/>
              </w:rPr>
              <w:t>7. Tvariai ir subalansuotai vystyti Lietuvos teritoriją ir mažinti regioninę atskirtį</w:t>
            </w:r>
          </w:p>
        </w:tc>
        <w:tc>
          <w:tcPr>
            <w:tcW w:w="1206" w:type="dxa"/>
            <w:tcBorders>
              <w:top w:val="nil"/>
              <w:left w:val="nil"/>
              <w:bottom w:val="nil"/>
              <w:right w:val="nil"/>
            </w:tcBorders>
            <w:hideMark/>
          </w:tcPr>
          <w:p w14:paraId="33CC0A7A" w14:textId="77777777" w:rsidR="00AE02D9" w:rsidRDefault="003F608A">
            <w:pPr>
              <w:jc w:val="center"/>
              <w:rPr>
                <w:sz w:val="20"/>
              </w:rPr>
            </w:pPr>
            <w:r>
              <w:rPr>
                <w:noProof/>
                <w:sz w:val="20"/>
                <w:szCs w:val="22"/>
                <w:lang w:eastAsia="lt-LT"/>
              </w:rPr>
              <w:drawing>
                <wp:inline distT="0" distB="0" distL="0" distR="0" wp14:anchorId="49A2B9BA" wp14:editId="02BBE1E6">
                  <wp:extent cx="335280" cy="220980"/>
                  <wp:effectExtent l="0" t="0" r="7620" b="762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35BAC5BC" w14:textId="77777777" w:rsidR="00AE02D9" w:rsidRDefault="003F608A">
            <w:pPr>
              <w:jc w:val="center"/>
              <w:rPr>
                <w:sz w:val="20"/>
              </w:rPr>
            </w:pPr>
            <w:r>
              <w:rPr>
                <w:noProof/>
                <w:sz w:val="20"/>
                <w:szCs w:val="22"/>
                <w:lang w:eastAsia="lt-LT"/>
              </w:rPr>
              <w:drawing>
                <wp:inline distT="0" distB="0" distL="0" distR="0" wp14:anchorId="7CD5F969" wp14:editId="37CE2E94">
                  <wp:extent cx="320040" cy="320040"/>
                  <wp:effectExtent l="0" t="0" r="3810" b="381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594087D9" w14:textId="77777777" w:rsidR="00AE02D9" w:rsidRDefault="003F608A">
            <w:pPr>
              <w:jc w:val="center"/>
              <w:rPr>
                <w:sz w:val="20"/>
              </w:rPr>
            </w:pPr>
            <w:r>
              <w:rPr>
                <w:noProof/>
                <w:sz w:val="20"/>
                <w:szCs w:val="22"/>
                <w:lang w:eastAsia="lt-LT"/>
              </w:rPr>
              <w:drawing>
                <wp:inline distT="0" distB="0" distL="0" distR="0" wp14:anchorId="7BDDB0DD" wp14:editId="02D70AF8">
                  <wp:extent cx="335280" cy="335280"/>
                  <wp:effectExtent l="0" t="0" r="7620" b="762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1BA885C6" w14:textId="5B536376" w:rsidR="00AE02D9" w:rsidRDefault="009C4AED">
            <w:pPr>
              <w:rPr>
                <w:sz w:val="20"/>
              </w:rPr>
            </w:pPr>
            <w:r>
              <w:rPr>
                <w:noProof/>
                <w:sz w:val="20"/>
                <w:szCs w:val="22"/>
                <w:lang w:eastAsia="lt-LT"/>
              </w:rPr>
              <w:drawing>
                <wp:inline distT="0" distB="0" distL="0" distR="0" wp14:anchorId="268F5033" wp14:editId="63046EF8">
                  <wp:extent cx="411480" cy="419100"/>
                  <wp:effectExtent l="0" t="0" r="762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00167F55">
              <w:rPr>
                <w:noProof/>
                <w:sz w:val="20"/>
                <w:szCs w:val="22"/>
                <w:lang w:eastAsia="lt-LT"/>
              </w:rPr>
              <w:drawing>
                <wp:inline distT="0" distB="0" distL="0" distR="0" wp14:anchorId="674892C0" wp14:editId="691E5D0B">
                  <wp:extent cx="434340" cy="426720"/>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r w:rsidR="00167F55">
              <w:rPr>
                <w:noProof/>
                <w:sz w:val="20"/>
                <w:szCs w:val="22"/>
                <w:lang w:eastAsia="lt-LT"/>
              </w:rPr>
              <w:drawing>
                <wp:inline distT="0" distB="0" distL="0" distR="0" wp14:anchorId="2EA360BA" wp14:editId="7A434700">
                  <wp:extent cx="419100" cy="41910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167F55">
              <w:rPr>
                <w:noProof/>
                <w:sz w:val="20"/>
                <w:szCs w:val="22"/>
                <w:lang w:eastAsia="lt-LT"/>
              </w:rPr>
              <w:drawing>
                <wp:inline distT="0" distB="0" distL="0" distR="0" wp14:anchorId="016ECA94" wp14:editId="125E38FB">
                  <wp:extent cx="419100" cy="426720"/>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Pr>
                <w:noProof/>
                <w:sz w:val="20"/>
                <w:szCs w:val="22"/>
                <w:lang w:eastAsia="lt-LT"/>
              </w:rPr>
              <w:drawing>
                <wp:inline distT="0" distB="0" distL="0" distR="0" wp14:anchorId="291B9D14" wp14:editId="231611F3">
                  <wp:extent cx="418514" cy="426720"/>
                  <wp:effectExtent l="0" t="0" r="63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36" cy="429292"/>
                          </a:xfrm>
                          <a:prstGeom prst="rect">
                            <a:avLst/>
                          </a:prstGeom>
                          <a:noFill/>
                          <a:ln>
                            <a:noFill/>
                          </a:ln>
                        </pic:spPr>
                      </pic:pic>
                    </a:graphicData>
                  </a:graphic>
                </wp:inline>
              </w:drawing>
            </w:r>
          </w:p>
        </w:tc>
      </w:tr>
      <w:tr w:rsidR="00AE02D9" w14:paraId="49E00E76" w14:textId="77777777">
        <w:tc>
          <w:tcPr>
            <w:tcW w:w="5103" w:type="dxa"/>
            <w:tcBorders>
              <w:left w:val="nil"/>
              <w:right w:val="nil"/>
            </w:tcBorders>
            <w:hideMark/>
          </w:tcPr>
          <w:p w14:paraId="1F8C9DEC" w14:textId="77777777" w:rsidR="00AE02D9" w:rsidRDefault="003F608A">
            <w:pPr>
              <w:rPr>
                <w:sz w:val="20"/>
              </w:rPr>
            </w:pPr>
            <w:r>
              <w:rPr>
                <w:sz w:val="20"/>
              </w:rPr>
              <w:t>8. Didinti teisinės sistemos ir viešojo valdymo veiksmingumą</w:t>
            </w:r>
          </w:p>
        </w:tc>
        <w:tc>
          <w:tcPr>
            <w:tcW w:w="1206" w:type="dxa"/>
            <w:tcBorders>
              <w:left w:val="nil"/>
              <w:right w:val="nil"/>
            </w:tcBorders>
          </w:tcPr>
          <w:p w14:paraId="709327FF" w14:textId="77777777" w:rsidR="00AE02D9" w:rsidRDefault="00AE02D9">
            <w:pPr>
              <w:rPr>
                <w:sz w:val="20"/>
              </w:rPr>
            </w:pPr>
          </w:p>
        </w:tc>
        <w:tc>
          <w:tcPr>
            <w:tcW w:w="1256" w:type="dxa"/>
            <w:tcBorders>
              <w:left w:val="nil"/>
              <w:right w:val="nil"/>
            </w:tcBorders>
          </w:tcPr>
          <w:p w14:paraId="5872437E" w14:textId="77777777" w:rsidR="00AE02D9" w:rsidRDefault="00AE02D9">
            <w:pPr>
              <w:rPr>
                <w:sz w:val="20"/>
              </w:rPr>
            </w:pPr>
          </w:p>
        </w:tc>
        <w:tc>
          <w:tcPr>
            <w:tcW w:w="1028" w:type="dxa"/>
            <w:tcBorders>
              <w:left w:val="nil"/>
              <w:right w:val="nil"/>
            </w:tcBorders>
            <w:hideMark/>
          </w:tcPr>
          <w:p w14:paraId="32941B4E" w14:textId="77777777" w:rsidR="00AE02D9" w:rsidRDefault="003F608A">
            <w:pPr>
              <w:jc w:val="center"/>
              <w:rPr>
                <w:sz w:val="20"/>
              </w:rPr>
            </w:pPr>
            <w:r>
              <w:rPr>
                <w:noProof/>
                <w:sz w:val="20"/>
                <w:szCs w:val="22"/>
                <w:lang w:eastAsia="lt-LT"/>
              </w:rPr>
              <w:drawing>
                <wp:inline distT="0" distB="0" distL="0" distR="0" wp14:anchorId="00001FD0" wp14:editId="1FD11AFF">
                  <wp:extent cx="335280" cy="335280"/>
                  <wp:effectExtent l="0" t="0" r="7620" b="762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76E853B4" w14:textId="77777777" w:rsidR="00AE02D9" w:rsidRDefault="003F608A">
            <w:pPr>
              <w:rPr>
                <w:sz w:val="20"/>
              </w:rPr>
            </w:pPr>
            <w:r>
              <w:rPr>
                <w:noProof/>
                <w:sz w:val="20"/>
                <w:szCs w:val="22"/>
                <w:lang w:eastAsia="lt-LT"/>
              </w:rPr>
              <w:drawing>
                <wp:inline distT="0" distB="0" distL="0" distR="0" wp14:anchorId="34057777" wp14:editId="50C4D4CA">
                  <wp:extent cx="434340" cy="441960"/>
                  <wp:effectExtent l="0" t="0" r="381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 cy="441960"/>
                          </a:xfrm>
                          <a:prstGeom prst="rect">
                            <a:avLst/>
                          </a:prstGeom>
                          <a:noFill/>
                          <a:ln>
                            <a:noFill/>
                          </a:ln>
                        </pic:spPr>
                      </pic:pic>
                    </a:graphicData>
                  </a:graphic>
                </wp:inline>
              </w:drawing>
            </w:r>
            <w:r>
              <w:rPr>
                <w:noProof/>
                <w:sz w:val="20"/>
                <w:szCs w:val="22"/>
                <w:lang w:eastAsia="lt-LT"/>
              </w:rPr>
              <w:drawing>
                <wp:inline distT="0" distB="0" distL="0" distR="0" wp14:anchorId="2A242AF1" wp14:editId="4890260F">
                  <wp:extent cx="426720" cy="434340"/>
                  <wp:effectExtent l="0" t="0" r="0" b="381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p>
        </w:tc>
      </w:tr>
      <w:tr w:rsidR="00AE02D9" w14:paraId="7AF254B0" w14:textId="77777777">
        <w:tc>
          <w:tcPr>
            <w:tcW w:w="5103" w:type="dxa"/>
            <w:tcBorders>
              <w:top w:val="nil"/>
              <w:left w:val="nil"/>
              <w:bottom w:val="nil"/>
              <w:right w:val="nil"/>
            </w:tcBorders>
            <w:hideMark/>
          </w:tcPr>
          <w:p w14:paraId="33979843" w14:textId="77777777" w:rsidR="00AE02D9" w:rsidRDefault="003F608A">
            <w:pPr>
              <w:rPr>
                <w:sz w:val="20"/>
              </w:rPr>
            </w:pPr>
            <w:r>
              <w:rPr>
                <w:sz w:val="20"/>
              </w:rPr>
              <w:t>9. Stiprinti Lietuvos įtaką pasaulyje ir ryšius su diaspora</w:t>
            </w:r>
          </w:p>
        </w:tc>
        <w:tc>
          <w:tcPr>
            <w:tcW w:w="1206" w:type="dxa"/>
            <w:tcBorders>
              <w:top w:val="nil"/>
              <w:left w:val="nil"/>
              <w:bottom w:val="nil"/>
              <w:right w:val="nil"/>
            </w:tcBorders>
            <w:hideMark/>
          </w:tcPr>
          <w:p w14:paraId="59B9228C" w14:textId="77777777" w:rsidR="00AE02D9" w:rsidRDefault="003F608A">
            <w:pPr>
              <w:jc w:val="center"/>
              <w:rPr>
                <w:sz w:val="20"/>
              </w:rPr>
            </w:pPr>
            <w:r>
              <w:rPr>
                <w:noProof/>
                <w:sz w:val="20"/>
                <w:szCs w:val="22"/>
                <w:lang w:eastAsia="lt-LT"/>
              </w:rPr>
              <w:drawing>
                <wp:inline distT="0" distB="0" distL="0" distR="0" wp14:anchorId="5D10E45D" wp14:editId="6C15B899">
                  <wp:extent cx="335280" cy="220980"/>
                  <wp:effectExtent l="0" t="0" r="7620" b="762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2E6F3764" w14:textId="77777777" w:rsidR="00AE02D9" w:rsidRDefault="003F608A">
            <w:pPr>
              <w:jc w:val="center"/>
              <w:rPr>
                <w:sz w:val="20"/>
              </w:rPr>
            </w:pPr>
            <w:r>
              <w:rPr>
                <w:noProof/>
                <w:sz w:val="20"/>
                <w:szCs w:val="22"/>
                <w:lang w:eastAsia="lt-LT"/>
              </w:rPr>
              <w:drawing>
                <wp:inline distT="0" distB="0" distL="0" distR="0" wp14:anchorId="1857A63E" wp14:editId="75915849">
                  <wp:extent cx="320040" cy="320040"/>
                  <wp:effectExtent l="0" t="0" r="3810" b="381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7BACCBB2" w14:textId="77777777" w:rsidR="00AE02D9" w:rsidRDefault="003F608A">
            <w:pPr>
              <w:jc w:val="center"/>
              <w:rPr>
                <w:sz w:val="20"/>
              </w:rPr>
            </w:pPr>
            <w:r>
              <w:rPr>
                <w:noProof/>
                <w:sz w:val="20"/>
                <w:szCs w:val="22"/>
                <w:lang w:eastAsia="lt-LT"/>
              </w:rPr>
              <w:drawing>
                <wp:inline distT="0" distB="0" distL="0" distR="0" wp14:anchorId="63F4D876" wp14:editId="43210F18">
                  <wp:extent cx="335280" cy="335280"/>
                  <wp:effectExtent l="0" t="0" r="7620" b="762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2F0F59BC" w14:textId="73ED4C3E" w:rsidR="00AE02D9" w:rsidRDefault="003F608A">
            <w:pPr>
              <w:rPr>
                <w:sz w:val="20"/>
              </w:rPr>
            </w:pPr>
            <w:r>
              <w:rPr>
                <w:noProof/>
                <w:sz w:val="20"/>
                <w:szCs w:val="22"/>
                <w:lang w:eastAsia="lt-LT"/>
              </w:rPr>
              <w:drawing>
                <wp:inline distT="0" distB="0" distL="0" distR="0" wp14:anchorId="664CD898" wp14:editId="2D1E26FF">
                  <wp:extent cx="441960" cy="449580"/>
                  <wp:effectExtent l="0" t="0" r="0" b="762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w:r>
            <w:r>
              <w:rPr>
                <w:noProof/>
                <w:sz w:val="20"/>
                <w:szCs w:val="22"/>
                <w:lang w:eastAsia="lt-LT"/>
              </w:rPr>
              <w:drawing>
                <wp:inline distT="0" distB="0" distL="0" distR="0" wp14:anchorId="78CACE10" wp14:editId="17503C51">
                  <wp:extent cx="419100" cy="434340"/>
                  <wp:effectExtent l="0" t="0" r="0" b="381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Pr>
                <w:noProof/>
                <w:sz w:val="20"/>
                <w:szCs w:val="22"/>
                <w:lang w:eastAsia="lt-LT"/>
              </w:rPr>
              <w:drawing>
                <wp:inline distT="0" distB="0" distL="0" distR="0" wp14:anchorId="7C26B6AE" wp14:editId="743B2772">
                  <wp:extent cx="320040" cy="320040"/>
                  <wp:effectExtent l="0" t="0" r="3810" b="381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1C653288" wp14:editId="71505775">
                  <wp:extent cx="304800" cy="30480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20"/>
                <w:szCs w:val="22"/>
                <w:lang w:eastAsia="lt-LT"/>
              </w:rPr>
              <w:drawing>
                <wp:inline distT="0" distB="0" distL="0" distR="0" wp14:anchorId="32380B5B" wp14:editId="2B18729C">
                  <wp:extent cx="304800" cy="31242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inline>
              </w:drawing>
            </w:r>
          </w:p>
        </w:tc>
      </w:tr>
      <w:tr w:rsidR="00AE02D9" w14:paraId="584DA529" w14:textId="77777777">
        <w:tc>
          <w:tcPr>
            <w:tcW w:w="5103" w:type="dxa"/>
            <w:tcBorders>
              <w:left w:val="nil"/>
              <w:right w:val="nil"/>
            </w:tcBorders>
            <w:hideMark/>
          </w:tcPr>
          <w:p w14:paraId="3DA7EA82" w14:textId="77777777" w:rsidR="00AE02D9" w:rsidRDefault="003F608A">
            <w:pPr>
              <w:rPr>
                <w:sz w:val="20"/>
              </w:rPr>
            </w:pPr>
            <w:r>
              <w:rPr>
                <w:sz w:val="20"/>
              </w:rPr>
              <w:t>10. Stiprinti nacionalinį saugumą</w:t>
            </w:r>
          </w:p>
        </w:tc>
        <w:tc>
          <w:tcPr>
            <w:tcW w:w="1206" w:type="dxa"/>
            <w:tcBorders>
              <w:left w:val="nil"/>
              <w:right w:val="nil"/>
            </w:tcBorders>
            <w:hideMark/>
          </w:tcPr>
          <w:p w14:paraId="6DDC5FC1" w14:textId="77777777" w:rsidR="00AE02D9" w:rsidRDefault="003F608A">
            <w:pPr>
              <w:jc w:val="center"/>
              <w:rPr>
                <w:sz w:val="20"/>
              </w:rPr>
            </w:pPr>
            <w:r>
              <w:rPr>
                <w:noProof/>
                <w:sz w:val="20"/>
                <w:szCs w:val="22"/>
                <w:lang w:eastAsia="lt-LT"/>
              </w:rPr>
              <w:drawing>
                <wp:inline distT="0" distB="0" distL="0" distR="0" wp14:anchorId="63F18843" wp14:editId="44055805">
                  <wp:extent cx="335280" cy="220980"/>
                  <wp:effectExtent l="0" t="0" r="7620"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A5269D9" w14:textId="77777777" w:rsidR="00AE02D9" w:rsidRDefault="003F608A">
            <w:pPr>
              <w:jc w:val="center"/>
              <w:rPr>
                <w:sz w:val="20"/>
              </w:rPr>
            </w:pPr>
            <w:r>
              <w:rPr>
                <w:noProof/>
                <w:sz w:val="20"/>
                <w:szCs w:val="22"/>
                <w:lang w:eastAsia="lt-LT"/>
              </w:rPr>
              <w:drawing>
                <wp:inline distT="0" distB="0" distL="0" distR="0" wp14:anchorId="1C0E7DF4" wp14:editId="7302ADB7">
                  <wp:extent cx="320040" cy="320040"/>
                  <wp:effectExtent l="0" t="0" r="3810" b="381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06B371B1" w14:textId="77777777" w:rsidR="00AE02D9" w:rsidRDefault="003F608A">
            <w:pPr>
              <w:jc w:val="center"/>
              <w:rPr>
                <w:sz w:val="20"/>
              </w:rPr>
            </w:pPr>
            <w:r>
              <w:rPr>
                <w:noProof/>
                <w:sz w:val="20"/>
                <w:szCs w:val="22"/>
                <w:lang w:eastAsia="lt-LT"/>
              </w:rPr>
              <w:drawing>
                <wp:inline distT="0" distB="0" distL="0" distR="0" wp14:anchorId="48CF2889" wp14:editId="4E52EEB4">
                  <wp:extent cx="335280" cy="335280"/>
                  <wp:effectExtent l="0" t="0" r="7620" b="762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2D1D4E32" w14:textId="3ADBD436" w:rsidR="00AE02D9" w:rsidRDefault="003F608A">
            <w:pPr>
              <w:rPr>
                <w:sz w:val="20"/>
              </w:rPr>
            </w:pPr>
            <w:r>
              <w:rPr>
                <w:noProof/>
                <w:sz w:val="22"/>
                <w:szCs w:val="22"/>
                <w:lang w:eastAsia="lt-LT"/>
              </w:rPr>
              <w:drawing>
                <wp:anchor distT="0" distB="0" distL="114300" distR="114300" simplePos="0" relativeHeight="251658245" behindDoc="0" locked="0" layoutInCell="1" allowOverlap="1" wp14:anchorId="5E9C4E8C" wp14:editId="2D7E44ED">
                  <wp:simplePos x="0" y="0"/>
                  <wp:positionH relativeFrom="column">
                    <wp:posOffset>845820</wp:posOffset>
                  </wp:positionH>
                  <wp:positionV relativeFrom="paragraph">
                    <wp:posOffset>134620</wp:posOffset>
                  </wp:positionV>
                  <wp:extent cx="296545" cy="307975"/>
                  <wp:effectExtent l="0" t="0" r="8255" b="0"/>
                  <wp:wrapNone/>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545" cy="3079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2"/>
                <w:lang w:eastAsia="lt-LT"/>
              </w:rPr>
              <w:drawing>
                <wp:inline distT="0" distB="0" distL="0" distR="0" wp14:anchorId="6026F96F" wp14:editId="523C0026">
                  <wp:extent cx="426720" cy="434340"/>
                  <wp:effectExtent l="0" t="0" r="0" b="381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noProof/>
                <w:sz w:val="20"/>
                <w:szCs w:val="22"/>
                <w:lang w:eastAsia="lt-LT"/>
              </w:rPr>
              <w:drawing>
                <wp:inline distT="0" distB="0" distL="0" distR="0" wp14:anchorId="62DE9010" wp14:editId="0F49A2FC">
                  <wp:extent cx="411480" cy="419100"/>
                  <wp:effectExtent l="0" t="0" r="762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sz w:val="20"/>
              </w:rPr>
              <w:t xml:space="preserve">         </w:t>
            </w:r>
            <w:r>
              <w:rPr>
                <w:noProof/>
                <w:sz w:val="20"/>
                <w:szCs w:val="22"/>
                <w:lang w:eastAsia="lt-LT"/>
              </w:rPr>
              <w:drawing>
                <wp:inline distT="0" distB="0" distL="0" distR="0" wp14:anchorId="2865562D" wp14:editId="1E68E294">
                  <wp:extent cx="335280" cy="335280"/>
                  <wp:effectExtent l="0" t="0" r="7620" b="762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sz w:val="20"/>
              </w:rPr>
              <w:t xml:space="preserve">        </w:t>
            </w:r>
          </w:p>
        </w:tc>
      </w:tr>
    </w:tbl>
    <w:p w14:paraId="35C5FD4C" w14:textId="77777777" w:rsidR="00AE02D9" w:rsidRDefault="003F608A">
      <w:pPr>
        <w:tabs>
          <w:tab w:val="center" w:pos="4153"/>
          <w:tab w:val="left" w:pos="6237"/>
          <w:tab w:val="right" w:pos="8306"/>
        </w:tabs>
        <w:jc w:val="center"/>
        <w:rPr>
          <w:color w:val="000000"/>
          <w:lang w:eastAsia="lt-LT"/>
        </w:rPr>
      </w:pPr>
      <w:r>
        <w:rPr>
          <w:color w:val="000000"/>
          <w:lang w:eastAsia="lt-LT"/>
        </w:rPr>
        <w:t>––––––––––––––––––––</w:t>
      </w:r>
    </w:p>
    <w:p w14:paraId="07931991" w14:textId="77777777" w:rsidR="00AE02D9" w:rsidRDefault="00AE02D9">
      <w:pPr>
        <w:tabs>
          <w:tab w:val="center" w:pos="-7800"/>
          <w:tab w:val="left" w:pos="6237"/>
          <w:tab w:val="right" w:pos="8306"/>
        </w:tabs>
        <w:rPr>
          <w:lang w:eastAsia="lt-LT"/>
        </w:rPr>
      </w:pPr>
    </w:p>
    <w:sectPr w:rsidR="00AE02D9">
      <w:pgSz w:w="16838" w:h="11906" w:orient="landscape" w:code="9"/>
      <w:pgMar w:top="1701" w:right="678"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9B341" w14:textId="77777777" w:rsidR="00552D86" w:rsidRDefault="00552D86">
      <w:pPr>
        <w:rPr>
          <w:lang w:eastAsia="lt-LT"/>
        </w:rPr>
      </w:pPr>
      <w:r>
        <w:rPr>
          <w:lang w:eastAsia="lt-LT"/>
        </w:rPr>
        <w:separator/>
      </w:r>
    </w:p>
  </w:endnote>
  <w:endnote w:type="continuationSeparator" w:id="0">
    <w:p w14:paraId="6A4542AD" w14:textId="77777777" w:rsidR="00552D86" w:rsidRDefault="00552D86">
      <w:pPr>
        <w:rPr>
          <w:lang w:eastAsia="lt-LT"/>
        </w:rPr>
      </w:pPr>
      <w:r>
        <w:rPr>
          <w:lang w:eastAsia="lt-LT"/>
        </w:rPr>
        <w:continuationSeparator/>
      </w:r>
    </w:p>
  </w:endnote>
  <w:endnote w:type="continuationNotice" w:id="1">
    <w:p w14:paraId="0F19F3CB" w14:textId="77777777" w:rsidR="00552D86" w:rsidRDefault="00552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inPro">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13150" w14:textId="77777777" w:rsidR="00552D86" w:rsidRDefault="00552D86">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9839F" w14:textId="77777777" w:rsidR="00552D86" w:rsidRDefault="00552D86">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FA90B" w14:textId="77777777" w:rsidR="00552D86" w:rsidRDefault="00552D86">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AD729" w14:textId="77777777" w:rsidR="00552D86" w:rsidRDefault="00552D86">
      <w:pPr>
        <w:rPr>
          <w:lang w:eastAsia="lt-LT"/>
        </w:rPr>
      </w:pPr>
      <w:r>
        <w:rPr>
          <w:lang w:eastAsia="lt-LT"/>
        </w:rPr>
        <w:separator/>
      </w:r>
    </w:p>
  </w:footnote>
  <w:footnote w:type="continuationSeparator" w:id="0">
    <w:p w14:paraId="7FB25230" w14:textId="77777777" w:rsidR="00552D86" w:rsidRDefault="00552D86">
      <w:pPr>
        <w:rPr>
          <w:lang w:eastAsia="lt-LT"/>
        </w:rPr>
      </w:pPr>
      <w:r>
        <w:rPr>
          <w:lang w:eastAsia="lt-LT"/>
        </w:rPr>
        <w:continuationSeparator/>
      </w:r>
    </w:p>
  </w:footnote>
  <w:footnote w:type="continuationNotice" w:id="1">
    <w:p w14:paraId="0A477D91" w14:textId="77777777" w:rsidR="00552D86" w:rsidRDefault="00552D86"/>
  </w:footnote>
  <w:footnote w:id="2">
    <w:p w14:paraId="676C0CC8" w14:textId="77777777" w:rsidR="00552D86" w:rsidRDefault="00552D86" w:rsidP="00C757B1">
      <w:pPr>
        <w:rPr>
          <w:sz w:val="20"/>
        </w:rPr>
      </w:pPr>
      <w:r>
        <w:rPr>
          <w:sz w:val="20"/>
          <w:vertAlign w:val="superscript"/>
        </w:rPr>
        <w:footnoteRef/>
      </w:r>
      <w:r>
        <w:rPr>
          <w:sz w:val="20"/>
        </w:rPr>
        <w:t xml:space="preserve"> </w:t>
      </w:r>
      <w:r>
        <w:rPr>
          <w:color w:val="0000FF"/>
          <w:sz w:val="20"/>
          <w:u w:val="single"/>
        </w:rPr>
        <w:t>https://ec.europa.eu/eurostat/databrowser/view/sdg_10_10/default/table?lang=en.</w:t>
      </w:r>
      <w:r>
        <w:rPr>
          <w:sz w:val="20"/>
        </w:rPr>
        <w:t xml:space="preserve"> </w:t>
      </w:r>
    </w:p>
  </w:footnote>
  <w:footnote w:id="3">
    <w:p w14:paraId="3733475F" w14:textId="77777777" w:rsidR="00552D86" w:rsidRDefault="00552D86" w:rsidP="00C757B1">
      <w:pPr>
        <w:rPr>
          <w:sz w:val="20"/>
        </w:rPr>
      </w:pPr>
      <w:r>
        <w:rPr>
          <w:sz w:val="20"/>
          <w:vertAlign w:val="superscript"/>
        </w:rPr>
        <w:footnoteRef/>
      </w:r>
      <w:r>
        <w:rPr>
          <w:sz w:val="20"/>
        </w:rPr>
        <w:t xml:space="preserve"> </w:t>
      </w:r>
      <w:r>
        <w:rPr>
          <w:color w:val="0000FF"/>
          <w:sz w:val="20"/>
          <w:u w:val="single"/>
        </w:rPr>
        <w:t>https://ec.europa.eu/eurostat/databrowser/view/sdg_08_10/default/table?lang=en.</w:t>
      </w:r>
    </w:p>
  </w:footnote>
  <w:footnote w:id="4">
    <w:p w14:paraId="4545E4DF" w14:textId="77777777" w:rsidR="00552D86" w:rsidRPr="00DE0220" w:rsidRDefault="00552D86" w:rsidP="00C757B1">
      <w:pPr>
        <w:rPr>
          <w:sz w:val="20"/>
        </w:rPr>
      </w:pPr>
      <w:r w:rsidRPr="00A93C77">
        <w:rPr>
          <w:sz w:val="20"/>
          <w:vertAlign w:val="superscript"/>
        </w:rPr>
        <w:footnoteRef/>
      </w:r>
      <w:r>
        <w:rPr>
          <w:sz w:val="20"/>
        </w:rPr>
        <w:t xml:space="preserve"> </w:t>
      </w:r>
      <w:r w:rsidRPr="00BD65F1">
        <w:rPr>
          <w:sz w:val="20"/>
        </w:rPr>
        <w:t xml:space="preserve">Euro zonos ir ES BVP 2021 m. turėtų paaugti 4,8 proc., o 2022 m. – 4,5 procento (Europos Komisija, </w:t>
      </w:r>
      <w:hyperlink r:id="rId1" w:history="1">
        <w:proofErr w:type="spellStart"/>
        <w:r w:rsidRPr="00DE0220">
          <w:rPr>
            <w:rStyle w:val="Hyperlink"/>
            <w:sz w:val="20"/>
          </w:rPr>
          <w:t>Summer</w:t>
        </w:r>
        <w:proofErr w:type="spellEnd"/>
        <w:r w:rsidRPr="00DE0220">
          <w:rPr>
            <w:rStyle w:val="Hyperlink"/>
            <w:sz w:val="20"/>
          </w:rPr>
          <w:t xml:space="preserve"> 2021 </w:t>
        </w:r>
        <w:proofErr w:type="spellStart"/>
        <w:r w:rsidRPr="00DE0220">
          <w:rPr>
            <w:rStyle w:val="Hyperlink"/>
            <w:sz w:val="20"/>
          </w:rPr>
          <w:t>Economic</w:t>
        </w:r>
        <w:proofErr w:type="spellEnd"/>
        <w:r w:rsidRPr="00DE0220">
          <w:rPr>
            <w:rStyle w:val="Hyperlink"/>
            <w:sz w:val="20"/>
          </w:rPr>
          <w:t xml:space="preserve"> </w:t>
        </w:r>
        <w:proofErr w:type="spellStart"/>
        <w:r w:rsidRPr="00DE0220">
          <w:rPr>
            <w:rStyle w:val="Hyperlink"/>
            <w:sz w:val="20"/>
          </w:rPr>
          <w:t>Forecast</w:t>
        </w:r>
        <w:proofErr w:type="spellEnd"/>
      </w:hyperlink>
      <w:r w:rsidRPr="00DE0220">
        <w:rPr>
          <w:sz w:val="20"/>
        </w:rPr>
        <w:t>).</w:t>
      </w:r>
    </w:p>
  </w:footnote>
  <w:footnote w:id="5">
    <w:p w14:paraId="256A254A" w14:textId="77777777" w:rsidR="00552D86" w:rsidRPr="00300195" w:rsidRDefault="00552D86" w:rsidP="00C757B1">
      <w:pPr>
        <w:rPr>
          <w:sz w:val="20"/>
        </w:rPr>
      </w:pPr>
      <w:r w:rsidRPr="00A93C77">
        <w:rPr>
          <w:sz w:val="20"/>
          <w:vertAlign w:val="superscript"/>
        </w:rPr>
        <w:footnoteRef/>
      </w:r>
      <w:r w:rsidRPr="00A93C77">
        <w:rPr>
          <w:sz w:val="20"/>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r w:rsidRPr="00300195">
        <w:rPr>
          <w:sz w:val="20"/>
        </w:rPr>
        <w:t>.</w:t>
      </w:r>
      <w:r w:rsidRPr="0051216C">
        <w:rPr>
          <w:sz w:val="20"/>
        </w:rPr>
        <w:t xml:space="preserve"> Lietuvai Europos Komisija prognozuoja 3,8 proc. augimą 2021 m. ir 3,9 proc. 2022 metais.</w:t>
      </w:r>
    </w:p>
  </w:footnote>
  <w:footnote w:id="6">
    <w:p w14:paraId="74255F65" w14:textId="77777777" w:rsidR="00552D86" w:rsidRDefault="00552D86" w:rsidP="00C757B1">
      <w:pPr>
        <w:rPr>
          <w:sz w:val="20"/>
        </w:rPr>
      </w:pPr>
      <w:r>
        <w:rPr>
          <w:sz w:val="20"/>
          <w:vertAlign w:val="superscript"/>
        </w:rPr>
        <w:footnoteRef/>
      </w:r>
      <w:r>
        <w:rPr>
          <w:sz w:val="20"/>
        </w:rPr>
        <w:t xml:space="preserve"> </w:t>
      </w:r>
      <w:r w:rsidRPr="001A0FD5">
        <w:rPr>
          <w:sz w:val="20"/>
        </w:rPr>
        <w:t>2021 m. – 9,0 proc., 2022 m. – 8,0 proc., 2023 m. – 5,5 proc.</w:t>
      </w:r>
      <w:r>
        <w:rPr>
          <w:szCs w:val="24"/>
        </w:rPr>
        <w:t xml:space="preserve"> </w:t>
      </w:r>
      <w:r>
        <w:rPr>
          <w:sz w:val="20"/>
        </w:rPr>
        <w:t xml:space="preserve">Finansų ministerija, Ekonominės raidos scenarijus 2021–2024 metams (2021 m. rugsėjis) </w:t>
      </w:r>
      <w:r w:rsidRPr="00EB7685">
        <w:rPr>
          <w:sz w:val="20"/>
        </w:rPr>
        <w:t>https://finmin.lrv.lt/lt/aktualus-valstybes-finansu-duomenys/ekonomines-raidos-scenarijus</w:t>
      </w:r>
    </w:p>
  </w:footnote>
  <w:footnote w:id="7">
    <w:p w14:paraId="58C9ABE3" w14:textId="77777777" w:rsidR="00552D86" w:rsidRDefault="00552D86" w:rsidP="00C757B1">
      <w:pPr>
        <w:pStyle w:val="FootnoteText"/>
      </w:pPr>
      <w:r>
        <w:rPr>
          <w:rStyle w:val="FootnoteReference"/>
        </w:rPr>
        <w:footnoteRef/>
      </w:r>
      <w:r>
        <w:t xml:space="preserve"> </w:t>
      </w:r>
      <w:r>
        <w:rPr>
          <w:szCs w:val="24"/>
        </w:rPr>
        <w:t xml:space="preserve">2020 m. prekių eksportas sumažėjo 3,4 proc., o paslaugų – </w:t>
      </w:r>
      <w:r>
        <w:rPr>
          <w:szCs w:val="24"/>
          <w:lang w:val="en-GB"/>
        </w:rPr>
        <w:t>13,1</w:t>
      </w:r>
      <w:r>
        <w:rPr>
          <w:szCs w:val="24"/>
        </w:rPr>
        <w:t xml:space="preserve"> proc. (</w:t>
      </w:r>
      <w:r w:rsidRPr="00A05D9A">
        <w:t>Užsienio prekyba prekėmis 2020 m. gruodžio mėn.</w:t>
      </w:r>
      <w:r>
        <w:t xml:space="preserve"> https://osp.stat.gov.lt/informaciniai-pranesimai?eventId=251521.).</w:t>
      </w:r>
      <w:r>
        <w:rPr>
          <w:szCs w:val="24"/>
        </w:rPr>
        <w:t xml:space="preserve">  </w:t>
      </w:r>
      <w:r>
        <w:rPr>
          <w:szCs w:val="24"/>
          <w:lang w:val="en-GB"/>
        </w:rPr>
        <w:t xml:space="preserve">2021 m. </w:t>
      </w:r>
      <w:proofErr w:type="spellStart"/>
      <w:r>
        <w:rPr>
          <w:szCs w:val="24"/>
          <w:lang w:val="en-GB"/>
        </w:rPr>
        <w:t>numatomas</w:t>
      </w:r>
      <w:proofErr w:type="spellEnd"/>
      <w:r>
        <w:rPr>
          <w:szCs w:val="24"/>
          <w:lang w:val="en-GB"/>
        </w:rPr>
        <w:t xml:space="preserve"> 1</w:t>
      </w:r>
      <w:r w:rsidRPr="00DE0220">
        <w:rPr>
          <w:szCs w:val="24"/>
        </w:rPr>
        <w:t>1,1 proc.</w:t>
      </w:r>
      <w:r>
        <w:rPr>
          <w:szCs w:val="24"/>
        </w:rPr>
        <w:t xml:space="preserve"> prekių ir paslaugų eksporto augimas.</w:t>
      </w:r>
    </w:p>
  </w:footnote>
  <w:footnote w:id="8">
    <w:p w14:paraId="4BD40997" w14:textId="77777777" w:rsidR="00552D86" w:rsidRDefault="00552D86" w:rsidP="00C757B1">
      <w:pPr>
        <w:rPr>
          <w:sz w:val="20"/>
        </w:rPr>
      </w:pPr>
      <w:r>
        <w:rPr>
          <w:sz w:val="20"/>
          <w:vertAlign w:val="superscript"/>
        </w:rPr>
        <w:footnoteRef/>
      </w:r>
      <w:r>
        <w:rPr>
          <w:sz w:val="20"/>
        </w:rPr>
        <w:t xml:space="preserve"> Finansų ministerija, Ekonominės raidos scenarijus 2021–2024 metams (2021 m. rugsėjis) </w:t>
      </w:r>
      <w:r w:rsidRPr="00EB7685">
        <w:rPr>
          <w:sz w:val="20"/>
        </w:rPr>
        <w:t>https://finmin.lrv.lt/lt/aktualus-valstybes-finansu-duomenys/ekonomines-raidos-scenarijus</w:t>
      </w:r>
    </w:p>
  </w:footnote>
  <w:footnote w:id="9">
    <w:p w14:paraId="2080D5CD" w14:textId="77777777" w:rsidR="00552D86" w:rsidRDefault="00552D86" w:rsidP="00C757B1">
      <w:pPr>
        <w:pStyle w:val="FootnoteText"/>
      </w:pPr>
      <w:r>
        <w:rPr>
          <w:rStyle w:val="FootnoteReference"/>
        </w:rPr>
        <w:footnoteRef/>
      </w:r>
      <w:r>
        <w:t xml:space="preserve"> Parengtą </w:t>
      </w:r>
      <w:r>
        <w:rPr>
          <w:szCs w:val="24"/>
        </w:rPr>
        <w:t>pagal ES valstybių narių struktūrinių reformų ir ūkio atsigavimo skatinimui skirtą Ekonomikos gaivinimo ir atsparumo didinimo priemonę (angl. – RRF) priemonę.</w:t>
      </w:r>
    </w:p>
  </w:footnote>
  <w:footnote w:id="10">
    <w:p w14:paraId="0996DB30" w14:textId="77777777" w:rsidR="00552D86" w:rsidRDefault="00552D86" w:rsidP="00C757B1">
      <w:pPr>
        <w:pStyle w:val="FootnoteText"/>
      </w:pPr>
      <w:r>
        <w:rPr>
          <w:rStyle w:val="FootnoteReference"/>
        </w:rPr>
        <w:footnoteRef/>
      </w:r>
      <w:r>
        <w:t xml:space="preserve">  Verslumo tendencijos Lietuvoje 2018 m. ir 2019 m. pradžioje. </w:t>
      </w:r>
    </w:p>
    <w:p w14:paraId="7B637F60" w14:textId="77777777" w:rsidR="00552D86" w:rsidRDefault="00552D86" w:rsidP="00C757B1">
      <w:pPr>
        <w:pStyle w:val="FootnoteText"/>
      </w:pPr>
      <w:r w:rsidRPr="004B37A1">
        <w:t>https://www.verslilietuva.lt/wp-content/uploads/2019/06/Verslumo-ap%C5%BEvalga-2018-m.-2019-m.-I-ketv.pdf</w:t>
      </w:r>
      <w:r>
        <w:t>.</w:t>
      </w:r>
    </w:p>
  </w:footnote>
  <w:footnote w:id="11">
    <w:p w14:paraId="331A75E5" w14:textId="77777777" w:rsidR="00552D86" w:rsidRDefault="00552D86" w:rsidP="00C757B1">
      <w:pPr>
        <w:pStyle w:val="FootnoteText"/>
      </w:pPr>
      <w:r>
        <w:rPr>
          <w:rStyle w:val="FootnoteReference"/>
        </w:rPr>
        <w:footnoteRef/>
      </w:r>
      <w:r>
        <w:t xml:space="preserve"> Verslumo tendencijos Lietuvoje </w:t>
      </w:r>
    </w:p>
    <w:p w14:paraId="19299AF3" w14:textId="77777777" w:rsidR="00552D86" w:rsidRPr="004B37A1" w:rsidRDefault="00552D86" w:rsidP="00C757B1">
      <w:pPr>
        <w:pStyle w:val="FootnoteText"/>
        <w:rPr>
          <w:lang w:val="en-GB"/>
        </w:rPr>
      </w:pPr>
      <w:r>
        <w:t xml:space="preserve">2020 m. </w:t>
      </w:r>
      <w:r w:rsidRPr="004B37A1">
        <w:t>https://www.verslilietuva.lt/wp</w:t>
      </w:r>
      <w:r>
        <w:t xml:space="preserve">  </w:t>
      </w:r>
      <w:proofErr w:type="spellStart"/>
      <w:r w:rsidRPr="004B37A1">
        <w:t>content</w:t>
      </w:r>
      <w:proofErr w:type="spellEnd"/>
      <w:r w:rsidRPr="004B37A1">
        <w:t>/</w:t>
      </w:r>
      <w:proofErr w:type="spellStart"/>
      <w:r w:rsidRPr="004B37A1">
        <w:t>uploads</w:t>
      </w:r>
      <w:proofErr w:type="spellEnd"/>
      <w:r w:rsidRPr="004B37A1">
        <w:t>/2020/11/2020.11.25_verslumo_apzvalga-final.pdf</w:t>
      </w:r>
      <w:r>
        <w:t>.</w:t>
      </w:r>
    </w:p>
  </w:footnote>
  <w:footnote w:id="12">
    <w:p w14:paraId="6C2A1E10" w14:textId="77777777" w:rsidR="00552D86" w:rsidRDefault="00552D86" w:rsidP="00C757B1">
      <w:pPr>
        <w:pStyle w:val="FootnoteText"/>
      </w:pPr>
      <w:r>
        <w:rPr>
          <w:rStyle w:val="FootnoteReference"/>
        </w:rPr>
        <w:footnoteRef/>
      </w:r>
      <w:r>
        <w:t xml:space="preserve"> Lietuvos statistikos departamentas: </w:t>
      </w:r>
      <w:hyperlink r:id="rId2" w:history="1">
        <w:r>
          <w:rPr>
            <w:rStyle w:val="Hyperlink"/>
          </w:rPr>
          <w:t>Gyventojų vėl mažėja - YouTube</w:t>
        </w:r>
      </w:hyperlink>
      <w:r>
        <w:rPr>
          <w:rStyle w:val="Hyperlink"/>
        </w:rPr>
        <w:t>.</w:t>
      </w:r>
    </w:p>
  </w:footnote>
  <w:footnote w:id="13">
    <w:p w14:paraId="26D03816" w14:textId="77777777" w:rsidR="00552D86" w:rsidRDefault="00552D86" w:rsidP="00C757B1">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14">
    <w:p w14:paraId="1D04699A" w14:textId="77777777" w:rsidR="00552D86" w:rsidRDefault="00552D86" w:rsidP="00C757B1">
      <w:pPr>
        <w:pStyle w:val="FootnoteText"/>
      </w:pPr>
      <w:r>
        <w:rPr>
          <w:rStyle w:val="FootnoteReference"/>
        </w:rPr>
        <w:footnoteRef/>
      </w:r>
      <w:r>
        <w:t xml:space="preserve"> </w:t>
      </w:r>
      <w:r w:rsidRPr="003A50F0">
        <w:rPr>
          <w:szCs w:val="24"/>
        </w:rPr>
        <w:t xml:space="preserve">Seimo </w:t>
      </w:r>
      <w:r>
        <w:rPr>
          <w:lang w:val="en-GB"/>
        </w:rPr>
        <w:t xml:space="preserve">2021 m. </w:t>
      </w:r>
      <w:proofErr w:type="spellStart"/>
      <w:r>
        <w:rPr>
          <w:lang w:val="en-GB"/>
        </w:rPr>
        <w:t>bir</w:t>
      </w:r>
      <w:r>
        <w:t>želio</w:t>
      </w:r>
      <w:proofErr w:type="spellEnd"/>
      <w:r>
        <w:t xml:space="preserve"> </w:t>
      </w:r>
      <w:r>
        <w:rPr>
          <w:lang w:val="en-GB"/>
        </w:rPr>
        <w:t xml:space="preserve">22 d. </w:t>
      </w:r>
      <w:proofErr w:type="spellStart"/>
      <w:r>
        <w:rPr>
          <w:lang w:val="en-GB"/>
        </w:rPr>
        <w:t>priimt</w:t>
      </w:r>
      <w:r>
        <w:t>as</w:t>
      </w:r>
      <w:proofErr w:type="spellEnd"/>
      <w:r>
        <w:t xml:space="preserve"> </w:t>
      </w:r>
      <w:r w:rsidRPr="00643608">
        <w:t>Lietuvos Respublikos 2021 metų valstybės biudžeto ir savivaldybių biudžetų finansinių rodiklių patvirtinimo įstatymo Nr. XIV-102 preambulė</w:t>
      </w:r>
      <w:r>
        <w:t>s</w:t>
      </w:r>
      <w:r w:rsidRPr="00643608">
        <w:t>, 1, 2, 3, 9, 10, 11, 14, 20 straipsnių ir 1, 2, 3, 4, 5, 6, 7, 8 priedų pakeitimo įstatym</w:t>
      </w:r>
      <w:r>
        <w:t xml:space="preserve">as </w:t>
      </w:r>
      <w:r w:rsidRPr="00643608">
        <w:t>Nr. XIV-430</w:t>
      </w:r>
      <w:r>
        <w:t>.</w:t>
      </w:r>
    </w:p>
  </w:footnote>
  <w:footnote w:id="15">
    <w:p w14:paraId="4D5408F8" w14:textId="77777777" w:rsidR="00552D86" w:rsidRDefault="00552D86" w:rsidP="00C757B1">
      <w:pPr>
        <w:rPr>
          <w:sz w:val="20"/>
          <w:lang w:val="en-GB"/>
        </w:rPr>
      </w:pPr>
      <w:r>
        <w:rPr>
          <w:sz w:val="20"/>
          <w:vertAlign w:val="superscript"/>
        </w:rPr>
        <w:footnoteRef/>
      </w:r>
      <w:r>
        <w:rPr>
          <w:sz w:val="20"/>
        </w:rPr>
        <w:t xml:space="preserve"> </w:t>
      </w:r>
      <w:r>
        <w:rPr>
          <w:color w:val="0000FF"/>
          <w:sz w:val="20"/>
          <w:u w:val="single"/>
        </w:rPr>
        <w:t>https://docs.prosperity.com/8816/0508/7484/Lithuania_2020_PIcountryprofile.pdf</w:t>
      </w:r>
      <w:r>
        <w:rPr>
          <w:sz w:val="20"/>
        </w:rPr>
        <w:t xml:space="preserve"> .</w:t>
      </w:r>
    </w:p>
  </w:footnote>
  <w:footnote w:id="16">
    <w:p w14:paraId="2BE8EBA2" w14:textId="77777777" w:rsidR="00552D86" w:rsidRDefault="00552D86" w:rsidP="00C757B1">
      <w:pPr>
        <w:rPr>
          <w:sz w:val="20"/>
          <w:lang w:val="en-US"/>
        </w:rPr>
      </w:pPr>
      <w:r>
        <w:rPr>
          <w:sz w:val="20"/>
          <w:vertAlign w:val="superscript"/>
        </w:rPr>
        <w:footnoteRef/>
      </w:r>
      <w:r>
        <w:rPr>
          <w:sz w:val="20"/>
        </w:rPr>
        <w:t xml:space="preserve"> Valstybinio socialinio draudimo fondo valdybos</w:t>
      </w:r>
      <w:r>
        <w:rPr>
          <w:sz w:val="20"/>
          <w:lang w:val="en-US"/>
        </w:rPr>
        <w:t xml:space="preserve"> </w:t>
      </w:r>
      <w:proofErr w:type="spellStart"/>
      <w:r>
        <w:rPr>
          <w:sz w:val="20"/>
          <w:lang w:val="en-US"/>
        </w:rPr>
        <w:t>duomenys</w:t>
      </w:r>
      <w:proofErr w:type="spellEnd"/>
      <w:r>
        <w:rPr>
          <w:sz w:val="20"/>
          <w:lang w:val="en-US"/>
        </w:rPr>
        <w:t>.</w:t>
      </w:r>
    </w:p>
  </w:footnote>
  <w:footnote w:id="17">
    <w:p w14:paraId="21A48204" w14:textId="77777777" w:rsidR="00552D86" w:rsidRDefault="00552D86" w:rsidP="00C757B1">
      <w:pPr>
        <w:pStyle w:val="FootnoteText"/>
      </w:pPr>
      <w:r>
        <w:rPr>
          <w:rStyle w:val="FootnoteReference"/>
        </w:rPr>
        <w:footnoteRef/>
      </w:r>
      <w:r>
        <w:t xml:space="preserve"> Finansų ministerija, Ekonominės raidos scenarijus 2021–2024 metams (2021 m. rugsėjis) </w:t>
      </w:r>
      <w:r w:rsidRPr="00EB7685">
        <w:t>https://finmin.lrv.lt/lt/aktualus-valstybes-finansu-duomenys/ekonomines-raidos-scenarijus</w:t>
      </w:r>
    </w:p>
  </w:footnote>
  <w:footnote w:id="18">
    <w:p w14:paraId="3F1C96F7" w14:textId="77777777" w:rsidR="00552D86" w:rsidRDefault="00552D86" w:rsidP="00C757B1">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19">
    <w:p w14:paraId="46D84E75" w14:textId="77777777" w:rsidR="00552D86" w:rsidRDefault="00552D86" w:rsidP="00C757B1">
      <w:pPr>
        <w:rPr>
          <w:sz w:val="20"/>
        </w:rPr>
      </w:pPr>
      <w:r>
        <w:rPr>
          <w:sz w:val="20"/>
          <w:vertAlign w:val="superscript"/>
        </w:rPr>
        <w:footnoteRef/>
      </w:r>
      <w:r>
        <w:rPr>
          <w:sz w:val="20"/>
        </w:rPr>
        <w:t xml:space="preserve"> Europos Komisija, Komisijos tarnybų darbinis dokumentas SWD(2019) 1014 „Šalies ataskaita. Lietuva 2019“, 2019 m. vasario 27 d. </w:t>
      </w:r>
      <w:r>
        <w:rPr>
          <w:color w:val="0000FF"/>
          <w:sz w:val="20"/>
          <w:u w:val="single"/>
        </w:rPr>
        <w:t>https://ec.europa.eu/info/sites/info/files/file_import/2019-european-semester-country-report-lithuania_lt.pdf.</w:t>
      </w:r>
      <w:r>
        <w:rPr>
          <w:sz w:val="20"/>
        </w:rPr>
        <w:t xml:space="preserve"> </w:t>
      </w:r>
    </w:p>
  </w:footnote>
  <w:footnote w:id="20">
    <w:p w14:paraId="7346B857" w14:textId="77777777" w:rsidR="00552D86" w:rsidRDefault="00552D86" w:rsidP="00C757B1">
      <w:pPr>
        <w:rPr>
          <w:sz w:val="20"/>
        </w:rPr>
      </w:pPr>
      <w:r>
        <w:rPr>
          <w:sz w:val="20"/>
          <w:vertAlign w:val="superscript"/>
        </w:rPr>
        <w:footnoteRef/>
      </w:r>
      <w:r>
        <w:rPr>
          <w:sz w:val="20"/>
        </w:rPr>
        <w:t xml:space="preserve"> Eurostatas.</w:t>
      </w:r>
      <w:r>
        <w:rPr>
          <w:color w:val="0000FF"/>
          <w:sz w:val="20"/>
          <w:u w:val="single"/>
        </w:rPr>
        <w:t>https://ec.europa.eu/eurostat/databrowser/view/tps00208/default/table?lang=en .</w:t>
      </w:r>
    </w:p>
  </w:footnote>
  <w:footnote w:id="21">
    <w:p w14:paraId="7B1AD9A3" w14:textId="77777777" w:rsidR="00552D86" w:rsidRDefault="00552D86" w:rsidP="00C757B1">
      <w:pPr>
        <w:rPr>
          <w:sz w:val="20"/>
        </w:rPr>
      </w:pPr>
      <w:r>
        <w:rPr>
          <w:sz w:val="20"/>
          <w:vertAlign w:val="superscript"/>
        </w:rPr>
        <w:footnoteRef/>
      </w:r>
      <w:r>
        <w:rPr>
          <w:sz w:val="20"/>
        </w:rPr>
        <w:t xml:space="preserve"> Trys žmonės 100 tūkst. gyventojų, 2020 m. rugpjūčio 4 d. duomenimis; </w:t>
      </w:r>
      <w:r>
        <w:rPr>
          <w:color w:val="0000FF"/>
          <w:sz w:val="20"/>
          <w:u w:val="single"/>
        </w:rPr>
        <w:t>https://edition.cnn.com/interactive/2020/health/coronavirus-maps-and-cases/.</w:t>
      </w:r>
    </w:p>
  </w:footnote>
  <w:footnote w:id="22">
    <w:p w14:paraId="501C421E" w14:textId="77777777" w:rsidR="00552D86" w:rsidRDefault="00552D86" w:rsidP="00C757B1">
      <w:pPr>
        <w:rPr>
          <w:sz w:val="20"/>
        </w:rPr>
      </w:pPr>
      <w:r>
        <w:rPr>
          <w:sz w:val="20"/>
          <w:vertAlign w:val="superscript"/>
        </w:rPr>
        <w:footnoteRef/>
      </w:r>
      <w:r>
        <w:rPr>
          <w:sz w:val="20"/>
        </w:rPr>
        <w:t xml:space="preserve"> 2020 m. Lietuvos nacionalinė ŠESD apskaitos ataskaita (1990–2018). </w:t>
      </w:r>
    </w:p>
  </w:footnote>
  <w:footnote w:id="23">
    <w:p w14:paraId="67215522" w14:textId="77777777" w:rsidR="00552D86" w:rsidRDefault="00552D86" w:rsidP="00C757B1">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4">
    <w:p w14:paraId="04CBEA33" w14:textId="77777777" w:rsidR="00552D86" w:rsidRDefault="00552D86" w:rsidP="00C757B1">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5">
    <w:p w14:paraId="1DE448C6" w14:textId="77777777" w:rsidR="00552D86" w:rsidRDefault="00552D86" w:rsidP="00C757B1">
      <w:pPr>
        <w:rPr>
          <w:sz w:val="20"/>
        </w:rPr>
      </w:pPr>
      <w:r>
        <w:rPr>
          <w:sz w:val="20"/>
          <w:vertAlign w:val="superscript"/>
        </w:rPr>
        <w:footnoteRef/>
      </w:r>
      <w:r>
        <w:rPr>
          <w:sz w:val="20"/>
        </w:rPr>
        <w:t xml:space="preserve"> Europos aplinkos būklė ir raidos perspektyvos 2020 m., Europos aplinkos agentūra, 2019 m. gruodžio 4 d.</w:t>
      </w:r>
    </w:p>
  </w:footnote>
  <w:footnote w:id="26">
    <w:p w14:paraId="59C887C7" w14:textId="77777777" w:rsidR="00552D86" w:rsidRPr="006446E4" w:rsidRDefault="00552D86" w:rsidP="00C757B1">
      <w:pPr>
        <w:pStyle w:val="FootnoteText"/>
      </w:pPr>
      <w:r>
        <w:rPr>
          <w:rStyle w:val="FootnoteReference"/>
        </w:rPr>
        <w:footnoteRef/>
      </w:r>
      <w:r>
        <w:t xml:space="preserve"> </w:t>
      </w:r>
      <w:r w:rsidRPr="00B22CD9">
        <w:t xml:space="preserve">Europos Komisijos 2020 m. gruodžio 1 d. pranešimas Lietuvai </w:t>
      </w:r>
      <w:proofErr w:type="spellStart"/>
      <w:r w:rsidRPr="00B22CD9">
        <w:t>Ref.Ares</w:t>
      </w:r>
      <w:proofErr w:type="spellEnd"/>
      <w:r w:rsidRPr="00B22CD9">
        <w:t xml:space="preserve"> (2020)7252600 dėl pagal direktyvą (ES) 2016/2284 parengtų nacionalinių oro taršos kontrolės programų politikos ir priemonių atnaujinimo, kuriame nurodoma, kad Lietuvai kyla rizika neįvykdyti išmetamo kiekio mažinimo įsipareigojimų (SO2, </w:t>
      </w:r>
      <w:proofErr w:type="spellStart"/>
      <w:r w:rsidRPr="00B22CD9">
        <w:t>NOx</w:t>
      </w:r>
      <w:proofErr w:type="spellEnd"/>
      <w:r w:rsidRPr="00B22CD9">
        <w:t xml:space="preserve">, NMLOJ ir KD2,5 2020–2029 m.; SO2, </w:t>
      </w:r>
      <w:proofErr w:type="spellStart"/>
      <w:r w:rsidRPr="00B22CD9">
        <w:t>NOx</w:t>
      </w:r>
      <w:proofErr w:type="spellEnd"/>
      <w:r w:rsidRPr="00B22CD9">
        <w:t xml:space="preserve"> ir NMLOJ nuo 2030 m.).</w:t>
      </w:r>
    </w:p>
  </w:footnote>
  <w:footnote w:id="27">
    <w:p w14:paraId="7D0DD1CE" w14:textId="77777777" w:rsidR="00552D86" w:rsidRDefault="00552D86" w:rsidP="00C757B1">
      <w:pPr>
        <w:rPr>
          <w:sz w:val="20"/>
        </w:rPr>
      </w:pPr>
      <w:r>
        <w:rPr>
          <w:sz w:val="20"/>
          <w:vertAlign w:val="superscript"/>
        </w:rPr>
        <w:footnoteRef/>
      </w:r>
      <w:r>
        <w:rPr>
          <w:sz w:val="20"/>
        </w:rPr>
        <w:t xml:space="preserve"> Lietuvos Respublikos aplinkos ministerija (2018). Lietuvos Respublikos teritorijos bendrasis planas.</w:t>
      </w:r>
    </w:p>
  </w:footnote>
  <w:footnote w:id="28">
    <w:p w14:paraId="1636B6FC" w14:textId="77777777" w:rsidR="00552D86" w:rsidRDefault="00552D86" w:rsidP="00C757B1">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9">
    <w:p w14:paraId="4C16B1CB" w14:textId="77777777" w:rsidR="00552D86" w:rsidRDefault="00552D86" w:rsidP="00C757B1">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Energijos vartojimo efektyvumas ir būsto renovacija.</w:t>
      </w:r>
    </w:p>
  </w:footnote>
  <w:footnote w:id="30">
    <w:p w14:paraId="1DAFA731" w14:textId="77777777" w:rsidR="00552D86" w:rsidRDefault="00552D86" w:rsidP="00C757B1">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w:t>
      </w:r>
    </w:p>
  </w:footnote>
  <w:footnote w:id="31">
    <w:p w14:paraId="76ADD299" w14:textId="77777777" w:rsidR="00552D86" w:rsidRDefault="00552D86" w:rsidP="00C757B1">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2">
    <w:p w14:paraId="05752295" w14:textId="77777777" w:rsidR="00552D86" w:rsidRDefault="00552D86" w:rsidP="00C757B1">
      <w:pPr>
        <w:rPr>
          <w:sz w:val="20"/>
        </w:rPr>
      </w:pPr>
      <w:r>
        <w:rPr>
          <w:sz w:val="20"/>
          <w:vertAlign w:val="superscript"/>
        </w:rPr>
        <w:footnoteRef/>
      </w:r>
      <w:r>
        <w:rPr>
          <w:sz w:val="20"/>
        </w:rPr>
        <w:t xml:space="preserve"> OECD, </w:t>
      </w:r>
      <w:proofErr w:type="spellStart"/>
      <w:r>
        <w:rPr>
          <w:iCs/>
          <w:sz w:val="20"/>
        </w:rPr>
        <w:t>Government</w:t>
      </w:r>
      <w:proofErr w:type="spellEnd"/>
      <w:r>
        <w:rPr>
          <w:iCs/>
          <w:sz w:val="20"/>
        </w:rPr>
        <w:t xml:space="preserve"> at a </w:t>
      </w:r>
      <w:proofErr w:type="spellStart"/>
      <w:r>
        <w:rPr>
          <w:iCs/>
          <w:sz w:val="20"/>
        </w:rPr>
        <w:t>Glance</w:t>
      </w:r>
      <w:proofErr w:type="spellEnd"/>
      <w:r>
        <w:rPr>
          <w:iCs/>
          <w:sz w:val="20"/>
        </w:rPr>
        <w:t xml:space="preserve"> 2019</w:t>
      </w:r>
      <w:r>
        <w:rPr>
          <w:sz w:val="20"/>
        </w:rPr>
        <w:t xml:space="preserve"> </w:t>
      </w:r>
      <w:r>
        <w:rPr>
          <w:color w:val="0000FF"/>
          <w:sz w:val="20"/>
          <w:u w:val="single"/>
        </w:rPr>
        <w:t>https://www.oecd-ilibrary.org/governance/government-at-a-glance-2019_8ccf5c38-en</w:t>
      </w:r>
      <w:r>
        <w:rPr>
          <w:sz w:val="20"/>
        </w:rPr>
        <w:t xml:space="preserve"> .</w:t>
      </w:r>
    </w:p>
  </w:footnote>
  <w:footnote w:id="33">
    <w:p w14:paraId="79BC704A" w14:textId="77777777" w:rsidR="00552D86" w:rsidRDefault="00552D86" w:rsidP="00C757B1">
      <w:pPr>
        <w:rPr>
          <w:sz w:val="20"/>
          <w:lang w:val="fi-FI"/>
        </w:rPr>
      </w:pPr>
      <w:r>
        <w:rPr>
          <w:sz w:val="20"/>
          <w:vertAlign w:val="superscript"/>
        </w:rPr>
        <w:footnoteRef/>
      </w:r>
      <w:r>
        <w:rPr>
          <w:sz w:val="20"/>
        </w:rPr>
        <w:t xml:space="preserve"> Europos Komisija, Komisijos tarnybų darbinis dokumentas SWD(2020) 514  „Šalies ataskaita. Lietuva 2020“, 2020 m. vasario 26 d. </w:t>
      </w:r>
      <w:hyperlink r:id="rId3" w:history="1">
        <w:r w:rsidRPr="000E378F">
          <w:rPr>
            <w:rStyle w:val="Hyperlink"/>
            <w:sz w:val="20"/>
          </w:rPr>
          <w:t>https://ec.europa.eu/info/sites/info/files/2020-european_semester_country-report-lithuania_lt.pdf</w:t>
        </w:r>
      </w:hyperlink>
      <w:r>
        <w:rPr>
          <w:sz w:val="20"/>
        </w:rPr>
        <w:t xml:space="preserve">. </w:t>
      </w:r>
    </w:p>
  </w:footnote>
  <w:footnote w:id="34">
    <w:p w14:paraId="4D2CAFA2" w14:textId="77777777" w:rsidR="00552D86" w:rsidRDefault="00552D86" w:rsidP="00C757B1">
      <w:pPr>
        <w:rPr>
          <w:sz w:val="20"/>
        </w:rPr>
      </w:pPr>
      <w:r>
        <w:rPr>
          <w:sz w:val="20"/>
          <w:vertAlign w:val="superscript"/>
        </w:rPr>
        <w:footnoteRef/>
      </w:r>
      <w:r>
        <w:rPr>
          <w:sz w:val="20"/>
        </w:rPr>
        <w:t xml:space="preserve"> Europos Komisija, Komisijos tarnybų darbinis dokumentas SWD(2019) 1014  „Šalies ataskaita. Lietuva 2019“, 2019 m. vasario 27 d. </w:t>
      </w:r>
      <w:hyperlink r:id="rId4" w:history="1">
        <w:r w:rsidRPr="000E378F">
          <w:rPr>
            <w:rStyle w:val="Hyperlink"/>
            <w:sz w:val="20"/>
          </w:rPr>
          <w:t>https://ec.europa.eu/info/sites/info/files/file_import/2019-european-semester-country-report-lithuania_lt.pdf</w:t>
        </w:r>
      </w:hyperlink>
      <w:r>
        <w:rPr>
          <w:color w:val="0000FF"/>
          <w:sz w:val="20"/>
          <w:u w:val="single"/>
        </w:rPr>
        <w:t xml:space="preserve">. </w:t>
      </w:r>
    </w:p>
  </w:footnote>
  <w:footnote w:id="35">
    <w:p w14:paraId="465AB14B" w14:textId="77777777" w:rsidR="00552D86" w:rsidRDefault="00552D86" w:rsidP="00C757B1">
      <w:pPr>
        <w:jc w:val="both"/>
        <w:rPr>
          <w:i/>
          <w:color w:val="000000"/>
          <w:sz w:val="20"/>
        </w:rPr>
      </w:pPr>
      <w:r>
        <w:rPr>
          <w:sz w:val="20"/>
          <w:vertAlign w:val="superscript"/>
        </w:rPr>
        <w:footnoteRef/>
      </w:r>
      <w:r>
        <w:rPr>
          <w:sz w:val="20"/>
        </w:rPr>
        <w:t xml:space="preserve"> Dokumente nurodomos  pagrindinės grėsmės: </w:t>
      </w:r>
      <w:r>
        <w:rPr>
          <w:i/>
          <w:color w:val="000000"/>
          <w:sz w:val="20"/>
        </w:rPr>
        <w:t>konvencinės karinės grėsmės</w:t>
      </w:r>
      <w:r>
        <w:rPr>
          <w:color w:val="000000"/>
          <w:sz w:val="20"/>
        </w:rPr>
        <w:t xml:space="preserve">; </w:t>
      </w:r>
      <w:r>
        <w:rPr>
          <w:i/>
          <w:color w:val="000000"/>
          <w:sz w:val="20"/>
        </w:rPr>
        <w:t>užmaskuotos karinės ir žvalgybos priemonės</w:t>
      </w:r>
      <w:r>
        <w:rPr>
          <w:color w:val="000000"/>
          <w:sz w:val="20"/>
        </w:rPr>
        <w:t xml:space="preserve">; </w:t>
      </w:r>
      <w:r>
        <w:rPr>
          <w:i/>
          <w:color w:val="000000"/>
          <w:sz w:val="20"/>
        </w:rPr>
        <w:t>grėsmės</w:t>
      </w:r>
      <w:r>
        <w:rPr>
          <w:color w:val="000000"/>
          <w:sz w:val="20"/>
        </w:rPr>
        <w:t xml:space="preserve"> </w:t>
      </w:r>
      <w:r>
        <w:rPr>
          <w:i/>
          <w:color w:val="000000"/>
          <w:sz w:val="20"/>
        </w:rPr>
        <w:t xml:space="preserve">euroatlantinės bendrijos vienybei; nestabilumas regione ir pasaulyje; terorizmas, ekstremizmas, </w:t>
      </w:r>
      <w:proofErr w:type="spellStart"/>
      <w:r>
        <w:rPr>
          <w:i/>
          <w:color w:val="000000"/>
          <w:sz w:val="20"/>
        </w:rPr>
        <w:t>radikalėjimas</w:t>
      </w:r>
      <w:proofErr w:type="spellEnd"/>
      <w:r>
        <w:rPr>
          <w:i/>
          <w:color w:val="000000"/>
          <w:sz w:val="2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2050631D" w14:textId="77777777" w:rsidR="00552D86" w:rsidRDefault="00552D86" w:rsidP="00C757B1">
      <w:pPr>
        <w:jc w:val="both"/>
        <w:rPr>
          <w:i/>
          <w:color w:val="000000"/>
          <w:sz w:val="20"/>
        </w:rPr>
      </w:pPr>
      <w:r>
        <w:rPr>
          <w:iCs/>
          <w:color w:val="0000FF"/>
          <w:sz w:val="20"/>
          <w:u w:val="single"/>
        </w:rPr>
        <w:t>https://e-seimas.lrs.lt/portal/legalAct/lt/TAP/0d089c20d73711e69c5d8175b5879c31</w:t>
      </w:r>
      <w:r>
        <w:rPr>
          <w:color w:val="000000"/>
          <w:sz w:val="20"/>
          <w:u w:val="single"/>
        </w:rPr>
        <w:t>.</w:t>
      </w:r>
    </w:p>
  </w:footnote>
  <w:footnote w:id="36">
    <w:p w14:paraId="46F71358" w14:textId="77777777" w:rsidR="00552D86" w:rsidRDefault="00552D86" w:rsidP="00C757B1">
      <w:pPr>
        <w:rPr>
          <w:sz w:val="20"/>
        </w:rPr>
      </w:pPr>
      <w:r>
        <w:rPr>
          <w:sz w:val="20"/>
          <w:vertAlign w:val="superscript"/>
        </w:rPr>
        <w:footnoteRef/>
      </w:r>
      <w:r>
        <w:rPr>
          <w:sz w:val="20"/>
        </w:rPr>
        <w:t xml:space="preserve"> Dėl neįprastos COVID-</w:t>
      </w:r>
      <w:r>
        <w:rPr>
          <w:sz w:val="20"/>
          <w:lang w:val="en-GB"/>
        </w:rPr>
        <w:t xml:space="preserve">19 </w:t>
      </w:r>
      <w:proofErr w:type="spellStart"/>
      <w:r>
        <w:rPr>
          <w:sz w:val="20"/>
          <w:lang w:val="en-GB"/>
        </w:rPr>
        <w:t>pandemin</w:t>
      </w:r>
      <w:proofErr w:type="spellEnd"/>
      <w:r>
        <w:rPr>
          <w:sz w:val="20"/>
        </w:rPr>
        <w:t xml:space="preserve">ės situacijos šio rodiklio </w:t>
      </w:r>
      <w:r>
        <w:rPr>
          <w:sz w:val="20"/>
          <w:lang w:val="en-GB"/>
        </w:rPr>
        <w:t xml:space="preserve">2020 m. </w:t>
      </w:r>
      <w:proofErr w:type="spellStart"/>
      <w:r>
        <w:rPr>
          <w:sz w:val="20"/>
          <w:lang w:val="en-GB"/>
        </w:rPr>
        <w:t>reik</w:t>
      </w:r>
      <w:r>
        <w:rPr>
          <w:sz w:val="20"/>
        </w:rPr>
        <w:t>šmės</w:t>
      </w:r>
      <w:proofErr w:type="spellEnd"/>
      <w:r>
        <w:rPr>
          <w:sz w:val="20"/>
        </w:rPr>
        <w:t xml:space="preserve"> nenaudotinos ateities projekcijoms.</w:t>
      </w:r>
    </w:p>
    <w:p w14:paraId="0FADFF92" w14:textId="77777777" w:rsidR="00552D86" w:rsidRDefault="00552D86" w:rsidP="00C757B1">
      <w:pPr>
        <w:rPr>
          <w:sz w:val="20"/>
          <w:lang w:val="en-GB"/>
        </w:rPr>
      </w:pPr>
    </w:p>
  </w:footnote>
  <w:footnote w:id="37">
    <w:p w14:paraId="4C89DB35" w14:textId="6D65D4B3" w:rsidR="00552D86" w:rsidRDefault="00552D86">
      <w:pPr>
        <w:rPr>
          <w:iCs/>
          <w:sz w:val="20"/>
        </w:rPr>
      </w:pPr>
      <w:r>
        <w:rPr>
          <w:sz w:val="20"/>
          <w:vertAlign w:val="superscript"/>
        </w:rPr>
        <w:footnoteRef/>
      </w:r>
      <w:r>
        <w:rPr>
          <w:sz w:val="20"/>
        </w:rPr>
        <w:t xml:space="preserve"> </w:t>
      </w:r>
      <w:r>
        <w:rPr>
          <w:iCs/>
          <w:sz w:val="20"/>
        </w:rPr>
        <w:t xml:space="preserve">SDG </w:t>
      </w:r>
      <w:proofErr w:type="spellStart"/>
      <w:r w:rsidRPr="00B72355">
        <w:rPr>
          <w:i/>
          <w:sz w:val="20"/>
        </w:rPr>
        <w:t>Index</w:t>
      </w:r>
      <w:proofErr w:type="spellEnd"/>
      <w:r w:rsidRPr="00B72355">
        <w:rPr>
          <w:i/>
          <w:sz w:val="20"/>
        </w:rPr>
        <w:t xml:space="preserve"> </w:t>
      </w:r>
      <w:proofErr w:type="spellStart"/>
      <w:r w:rsidRPr="00B72355">
        <w:rPr>
          <w:i/>
          <w:sz w:val="20"/>
        </w:rPr>
        <w:t>and</w:t>
      </w:r>
      <w:proofErr w:type="spellEnd"/>
      <w:r w:rsidRPr="00B72355">
        <w:rPr>
          <w:i/>
          <w:sz w:val="20"/>
        </w:rPr>
        <w:t xml:space="preserve"> </w:t>
      </w:r>
      <w:proofErr w:type="spellStart"/>
      <w:r w:rsidRPr="00B72355">
        <w:rPr>
          <w:i/>
          <w:sz w:val="20"/>
        </w:rPr>
        <w:t>Dashboards</w:t>
      </w:r>
      <w:proofErr w:type="spellEnd"/>
      <w:r w:rsidRPr="00B72355">
        <w:rPr>
          <w:i/>
          <w:sz w:val="20"/>
        </w:rPr>
        <w:t xml:space="preserve"> </w:t>
      </w:r>
      <w:proofErr w:type="spellStart"/>
      <w:r w:rsidRPr="00B72355">
        <w:rPr>
          <w:i/>
          <w:sz w:val="20"/>
        </w:rPr>
        <w:t>Report</w:t>
      </w:r>
      <w:proofErr w:type="spellEnd"/>
      <w:r>
        <w:rPr>
          <w:iCs/>
          <w:sz w:val="20"/>
        </w:rPr>
        <w:t>, 2020.</w:t>
      </w:r>
    </w:p>
  </w:footnote>
  <w:footnote w:id="38">
    <w:p w14:paraId="5FAB65B5" w14:textId="2F385EFB" w:rsidR="00552D86" w:rsidRDefault="00552D86">
      <w:r>
        <w:rPr>
          <w:vertAlign w:val="superscript"/>
        </w:rPr>
        <w:footnoteRef/>
      </w:r>
      <w:r>
        <w:t xml:space="preserve"> </w:t>
      </w:r>
      <w:r>
        <w:rPr>
          <w:sz w:val="20"/>
        </w:rPr>
        <w:t xml:space="preserve">European Economic Forecast Summer 2020 (Interim) </w:t>
      </w:r>
      <w:hyperlink r:id="rId5" w:history="1">
        <w:r w:rsidRPr="0079159A">
          <w:rPr>
            <w:rStyle w:val="Hyperlink"/>
            <w:sz w:val="20"/>
          </w:rPr>
          <w:t>https://ec.europa.eu/info/sites/info/files/economy-finance/ip132_en.pdf</w:t>
        </w:r>
      </w:hyperlink>
      <w:r>
        <w:rPr>
          <w:color w:val="0000FF"/>
          <w:sz w:val="20"/>
          <w:u w:val="single"/>
        </w:rPr>
        <w:t xml:space="preserve">. </w:t>
      </w:r>
    </w:p>
  </w:footnote>
  <w:footnote w:id="39">
    <w:p w14:paraId="4D69A858" w14:textId="3BAF6662" w:rsidR="00552D86" w:rsidRDefault="00552D86">
      <w:pPr>
        <w:rPr>
          <w:sz w:val="20"/>
        </w:rPr>
      </w:pPr>
      <w:r>
        <w:rPr>
          <w:sz w:val="20"/>
          <w:vertAlign w:val="superscript"/>
        </w:rPr>
        <w:footnoteRef/>
      </w:r>
      <w:r>
        <w:rPr>
          <w:sz w:val="20"/>
        </w:rPr>
        <w:t xml:space="preserve"> </w:t>
      </w:r>
      <w:r>
        <w:rPr>
          <w:sz w:val="20"/>
        </w:rPr>
        <w:t xml:space="preserve">LR finansų ministerijos prognozė </w:t>
      </w:r>
      <w:r w:rsidRPr="00AF30D4">
        <w:rPr>
          <w:sz w:val="20"/>
        </w:rPr>
        <w:t>https://finmin.lrv.lt/lt/aktualus-valstybes-finansu-duomenys/ekonomines-raidos-scenarijus</w:t>
      </w:r>
    </w:p>
  </w:footnote>
  <w:footnote w:id="40">
    <w:p w14:paraId="696C1EC5" w14:textId="77777777" w:rsidR="00552D86" w:rsidRDefault="00552D86">
      <w:pPr>
        <w:rPr>
          <w:sz w:val="20"/>
        </w:rPr>
      </w:pPr>
      <w:r>
        <w:rPr>
          <w:sz w:val="20"/>
          <w:vertAlign w:val="superscript"/>
        </w:rPr>
        <w:footnoteRef/>
      </w:r>
      <w:r>
        <w:rPr>
          <w:sz w:val="20"/>
        </w:rPr>
        <w:t xml:space="preserve"> Estep, </w:t>
      </w:r>
      <w:r>
        <w:rPr>
          <w:i/>
          <w:sz w:val="20"/>
        </w:rPr>
        <w:t>PwC</w:t>
      </w:r>
      <w:r>
        <w:rPr>
          <w:sz w:val="20"/>
        </w:rPr>
        <w:t xml:space="preserve"> (2019). Lietuvos ūkio sektorių finansavimo po 2020 m. vertinimas: 2 priedas. Verslo skatinimas, atliktas Finansų ministerijos užsakymu &lt;</w:t>
      </w:r>
      <w:r>
        <w:rPr>
          <w:color w:val="0000FF"/>
          <w:sz w:val="20"/>
          <w:u w:val="single"/>
        </w:rPr>
        <w:t>https://www.esinvesticijos.lt/lt/dokumentai//lietuvos-ukio-sektoriu-finansavimo-po-2020-metu-vertinimas</w:t>
      </w:r>
      <w:r>
        <w:rPr>
          <w:sz w:val="20"/>
        </w:rPr>
        <w:t>&gt;.</w:t>
      </w:r>
    </w:p>
  </w:footnote>
  <w:footnote w:id="41">
    <w:p w14:paraId="73E54D7F" w14:textId="1EA1FA8E" w:rsidR="00552D86" w:rsidRDefault="00552D86">
      <w:pPr>
        <w:rPr>
          <w:sz w:val="20"/>
          <w:lang w:val="en-GB"/>
        </w:rPr>
      </w:pPr>
      <w:r>
        <w:rPr>
          <w:sz w:val="20"/>
          <w:vertAlign w:val="superscript"/>
        </w:rPr>
        <w:footnoteRef/>
      </w:r>
      <w:r>
        <w:rPr>
          <w:sz w:val="20"/>
        </w:rPr>
        <w:t xml:space="preserve"> Paskelbtas pasaulinis inovacijų indeksas 2020 (PII). Ar pandemija darys įtaką inovacijų plėtrai? https://vpb.lrv.lt/lt/naujienos/paskelbtas-pii-2020-ar-pandemija-darys-itaka-inovaciju-pletrai.</w:t>
      </w:r>
    </w:p>
  </w:footnote>
  <w:footnote w:id="42">
    <w:p w14:paraId="3EDAEA7C" w14:textId="77777777" w:rsidR="00552D86" w:rsidRDefault="00552D86">
      <w:pPr>
        <w:rPr>
          <w:sz w:val="20"/>
        </w:rPr>
      </w:pPr>
      <w:r>
        <w:rPr>
          <w:sz w:val="20"/>
          <w:vertAlign w:val="superscript"/>
        </w:rPr>
        <w:footnoteRef/>
      </w:r>
      <w:r>
        <w:rPr>
          <w:sz w:val="20"/>
        </w:rPr>
        <w:t xml:space="preserve"> Addressing shortages of medicines; European Parliamentary Research Service, April 2020.</w:t>
      </w:r>
    </w:p>
  </w:footnote>
  <w:footnote w:id="43">
    <w:p w14:paraId="6F627FDE" w14:textId="77777777" w:rsidR="00552D86" w:rsidRDefault="00552D86">
      <w:pPr>
        <w:rPr>
          <w:sz w:val="20"/>
        </w:rPr>
      </w:pPr>
      <w:r>
        <w:rPr>
          <w:sz w:val="20"/>
          <w:vertAlign w:val="superscript"/>
        </w:rPr>
        <w:footnoteRef/>
      </w:r>
      <w:r>
        <w:rPr>
          <w:sz w:val="20"/>
        </w:rPr>
        <w:t xml:space="preserve"> Komisijos tarnybų darbinis dokumentas (2019). Šalies ataskaita. Lietuva 2019, SWD(2019) 1014 final.</w:t>
      </w:r>
    </w:p>
  </w:footnote>
  <w:footnote w:id="44">
    <w:p w14:paraId="30D06C46" w14:textId="77777777" w:rsidR="00552D86" w:rsidRDefault="00552D86">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final.</w:t>
      </w:r>
    </w:p>
  </w:footnote>
  <w:footnote w:id="45">
    <w:p w14:paraId="5530DF1C" w14:textId="77777777" w:rsidR="00552D86" w:rsidRDefault="00552D86" w:rsidP="00850EBC">
      <w:pPr>
        <w:jc w:val="both"/>
        <w:rPr>
          <w:rFonts w:eastAsia="Trebuchet MS"/>
          <w:sz w:val="20"/>
        </w:rPr>
      </w:pPr>
      <w:r>
        <w:rPr>
          <w:sz w:val="20"/>
          <w:vertAlign w:val="superscript"/>
        </w:rPr>
        <w:footnoteRef/>
      </w:r>
      <w:r>
        <w:rPr>
          <w:sz w:val="20"/>
        </w:rPr>
        <w:t xml:space="preserve"> Aukšto tarptautinio lygio mokslininkų ir kitų tyrėjų stoka atskirose mokslo kryptyse konstatuojama </w:t>
      </w:r>
      <w:r>
        <w:rPr>
          <w:rFonts w:eastAsia="Trebuchet MS"/>
          <w:sz w:val="20"/>
        </w:rPr>
        <w:t>Lietuvos mokslo ir studijų būklės apžvalgoje, atliktoje MOSTA, Vilnius, 2017.</w:t>
      </w:r>
    </w:p>
  </w:footnote>
  <w:footnote w:id="46">
    <w:p w14:paraId="4EEC1874" w14:textId="77777777" w:rsidR="00552D86" w:rsidRDefault="00552D86" w:rsidP="00850EBC">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47">
    <w:p w14:paraId="0B32E29B" w14:textId="77777777" w:rsidR="00552D86" w:rsidRDefault="00552D86">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48">
    <w:p w14:paraId="3A2C10DA" w14:textId="77777777" w:rsidR="00552D86" w:rsidRDefault="00552D86">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49">
    <w:p w14:paraId="478F4C0B" w14:textId="77777777" w:rsidR="00552D86" w:rsidRDefault="00552D86">
      <w:pPr>
        <w:jc w:val="both"/>
        <w:rPr>
          <w:sz w:val="20"/>
        </w:rPr>
      </w:pPr>
      <w:r>
        <w:rPr>
          <w:sz w:val="20"/>
          <w:vertAlign w:val="superscript"/>
        </w:rPr>
        <w:footnoteRef/>
      </w:r>
      <w:r>
        <w:rPr>
          <w:sz w:val="20"/>
        </w:rPr>
        <w:t xml:space="preserve">Rodiklis apskaičiuojamas pagal Sullivan‘o metodą, jungiantį šalies mirtingumo ir gyventojų apklausos duomenis (gyventojų pajamų ir gyvenimo sąlygų statistinio tyrimo (EU-SILC) duomenys). Atkreiptinas dėmesys, kad gyventojų savo sveikatos vertinime gali atsispindėti šalių kultūriniai skirtumai. </w:t>
      </w:r>
      <w:r>
        <w:rPr>
          <w:color w:val="0000FF"/>
          <w:sz w:val="20"/>
          <w:u w:val="single"/>
        </w:rPr>
        <w:t>https://ec.europa.eu/eurostat/statistics-explained/index.php?title=Glossary:Healthy_life_years_(HLY).</w:t>
      </w:r>
    </w:p>
  </w:footnote>
  <w:footnote w:id="50">
    <w:p w14:paraId="5F651B75" w14:textId="77777777" w:rsidR="00552D86" w:rsidRDefault="00552D86">
      <w:pPr>
        <w:rPr>
          <w:sz w:val="20"/>
          <w:lang w:val="en-US"/>
        </w:rPr>
      </w:pPr>
      <w:r>
        <w:rPr>
          <w:sz w:val="20"/>
          <w:vertAlign w:val="superscript"/>
        </w:rPr>
        <w:footnoteRef/>
      </w:r>
      <w:r>
        <w:rPr>
          <w:sz w:val="20"/>
        </w:rPr>
        <w:t xml:space="preserve"> Komisijos tarnybų darbinis dokumentas (2019). Šalies ataskaita. Lietuva 2019, SWD(2019) 1014 final.</w:t>
      </w:r>
    </w:p>
  </w:footnote>
  <w:footnote w:id="51">
    <w:p w14:paraId="44DB5310" w14:textId="5D600A0D" w:rsidR="00552D86" w:rsidRDefault="00552D86">
      <w:pPr>
        <w:rPr>
          <w:sz w:val="20"/>
        </w:rPr>
      </w:pPr>
      <w:r>
        <w:rPr>
          <w:sz w:val="20"/>
          <w:vertAlign w:val="superscript"/>
        </w:rPr>
        <w:footnoteRef/>
      </w:r>
      <w:r>
        <w:rPr>
          <w:sz w:val="20"/>
        </w:rPr>
        <w:t xml:space="preserve"> </w:t>
      </w:r>
      <w:r>
        <w:rPr>
          <w:i/>
          <w:sz w:val="20"/>
        </w:rPr>
        <w:t>Society at a Glance 2016, OECD Social Indicators</w:t>
      </w:r>
      <w:r>
        <w:rPr>
          <w:sz w:val="20"/>
        </w:rPr>
        <w:t xml:space="preserve"> </w:t>
      </w:r>
      <w:r>
        <w:rPr>
          <w:color w:val="0000FF"/>
          <w:sz w:val="20"/>
          <w:u w:val="single"/>
        </w:rPr>
        <w:t>https://www.oecd-ilibrary.org/social-issues-migration-health/society-at-a-glance-2016_9789264261488-en.</w:t>
      </w:r>
      <w:r>
        <w:rPr>
          <w:sz w:val="20"/>
        </w:rPr>
        <w:t xml:space="preserve"> </w:t>
      </w:r>
    </w:p>
  </w:footnote>
  <w:footnote w:id="52">
    <w:p w14:paraId="2D0E5472" w14:textId="6C6A5AFC" w:rsidR="00552D86" w:rsidRDefault="00552D86">
      <w:pPr>
        <w:rPr>
          <w:sz w:val="20"/>
        </w:rPr>
      </w:pPr>
      <w:r>
        <w:rPr>
          <w:sz w:val="20"/>
          <w:vertAlign w:val="superscript"/>
        </w:rPr>
        <w:footnoteRef/>
      </w:r>
      <w:r>
        <w:rPr>
          <w:sz w:val="20"/>
        </w:rPr>
        <w:t xml:space="preserve"> JT pasaulio narkotikų vartojimo ataskaita 2021 ir Europos narkotikų ir narkomanijos stebėsenos centro (EMCDDA) Europos narkotikų vartojimo ataskaita 2021.</w:t>
      </w:r>
    </w:p>
  </w:footnote>
  <w:footnote w:id="53">
    <w:p w14:paraId="19CA65C5" w14:textId="77777777" w:rsidR="00552D86" w:rsidRDefault="00552D86">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final. </w:t>
      </w:r>
    </w:p>
  </w:footnote>
  <w:footnote w:id="54">
    <w:p w14:paraId="04AEED91" w14:textId="77777777" w:rsidR="00552D86" w:rsidRDefault="00552D86">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5">
    <w:p w14:paraId="45DC9397" w14:textId="77777777" w:rsidR="00552D86" w:rsidRDefault="00552D86">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6">
    <w:p w14:paraId="3A16DF5F" w14:textId="77777777" w:rsidR="00552D86" w:rsidRDefault="00552D86">
      <w:pPr>
        <w:rPr>
          <w:sz w:val="20"/>
        </w:rPr>
      </w:pPr>
      <w:r>
        <w:rPr>
          <w:sz w:val="20"/>
          <w:vertAlign w:val="superscript"/>
        </w:rPr>
        <w:footnoteRef/>
      </w:r>
      <w:r>
        <w:rPr>
          <w:sz w:val="20"/>
        </w:rPr>
        <w:t xml:space="preserve"> Estep, PwC (2019). Lietuvos ūkio sektorių finansavimo po 2020 m. vertinimas: 1 priedas. Užimtumas ir socialinė įtrauktis, atliktas Finansų ministerijos užsakymu </w:t>
      </w:r>
      <w:r>
        <w:rPr>
          <w:color w:val="0000FF"/>
          <w:sz w:val="20"/>
          <w:u w:val="single"/>
        </w:rPr>
        <w:t>https://www.esinvesticijos.lt/lt/dokumentai//lietuvos-ukio-sektoriu-finansavimo-po-2020-metu-vertinimas.</w:t>
      </w:r>
      <w:r>
        <w:rPr>
          <w:sz w:val="20"/>
        </w:rPr>
        <w:t xml:space="preserve"> </w:t>
      </w:r>
    </w:p>
  </w:footnote>
  <w:footnote w:id="57">
    <w:p w14:paraId="1A841F59" w14:textId="77777777" w:rsidR="00552D86" w:rsidRDefault="00552D86">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58">
    <w:p w14:paraId="59B35905" w14:textId="0D0C5C91" w:rsidR="00552D86" w:rsidRDefault="00552D86">
      <w:pPr>
        <w:jc w:val="both"/>
        <w:rPr>
          <w:sz w:val="20"/>
        </w:rPr>
      </w:pPr>
      <w:r>
        <w:rPr>
          <w:sz w:val="20"/>
          <w:vertAlign w:val="superscript"/>
        </w:rPr>
        <w:footnoteRef/>
      </w:r>
      <w:r>
        <w:rPr>
          <w:sz w:val="20"/>
        </w:rPr>
        <w:t xml:space="preserve"> Skirtingose valstybėse švietimas organizuotas nuo 30 iki 50 proc. nuotoliniu būdu, naudojantis  skaitmeninėmis technologijomis. </w:t>
      </w:r>
    </w:p>
  </w:footnote>
  <w:footnote w:id="59">
    <w:p w14:paraId="506AFDCA" w14:textId="2A384B2E" w:rsidR="00552D86" w:rsidRPr="00CE3B7E" w:rsidRDefault="00552D86">
      <w:pPr>
        <w:keepNext/>
        <w:shd w:val="clear" w:color="auto" w:fill="FFFFFF"/>
        <w:jc w:val="both"/>
        <w:rPr>
          <w:color w:val="111111"/>
          <w:sz w:val="20"/>
          <w:lang w:val="en-GB" w:eastAsia="lt-LT"/>
        </w:rPr>
      </w:pPr>
      <w:r>
        <w:rPr>
          <w:caps/>
          <w:sz w:val="22"/>
          <w:szCs w:val="22"/>
          <w:vertAlign w:val="superscript"/>
          <w:lang w:val="en-GB" w:eastAsia="lt-LT"/>
        </w:rPr>
        <w:footnoteRef/>
      </w:r>
      <w:r>
        <w:rPr>
          <w:caps/>
          <w:sz w:val="20"/>
          <w:lang w:val="en-GB" w:eastAsia="lt-LT"/>
        </w:rPr>
        <w:t xml:space="preserve"> OECD (2016). </w:t>
      </w:r>
      <w:r>
        <w:rPr>
          <w:i/>
          <w:caps/>
          <w:color w:val="111111"/>
          <w:sz w:val="20"/>
          <w:lang w:val="en-GB" w:eastAsia="lt-LT"/>
        </w:rPr>
        <w:t>PISA</w:t>
      </w:r>
      <w:r w:rsidR="00CE3B7E">
        <w:rPr>
          <w:i/>
          <w:caps/>
          <w:color w:val="111111"/>
          <w:sz w:val="20"/>
          <w:lang w:val="en-GB" w:eastAsia="lt-LT"/>
        </w:rPr>
        <w:t xml:space="preserve"> </w:t>
      </w:r>
      <w:r w:rsidRPr="00CE3B7E">
        <w:rPr>
          <w:i/>
          <w:color w:val="111111"/>
          <w:sz w:val="20"/>
          <w:lang w:val="en-GB" w:eastAsia="lt-LT"/>
        </w:rPr>
        <w:t xml:space="preserve">Low-Performing Students Why They Fall Behind and How </w:t>
      </w:r>
      <w:proofErr w:type="gramStart"/>
      <w:r w:rsidRPr="00CE3B7E">
        <w:rPr>
          <w:i/>
          <w:color w:val="111111"/>
          <w:sz w:val="20"/>
          <w:lang w:val="en-GB" w:eastAsia="lt-LT"/>
        </w:rPr>
        <w:t>To</w:t>
      </w:r>
      <w:proofErr w:type="gramEnd"/>
      <w:r w:rsidRPr="00CE3B7E">
        <w:rPr>
          <w:i/>
          <w:color w:val="111111"/>
          <w:sz w:val="20"/>
          <w:lang w:val="en-GB" w:eastAsia="lt-LT"/>
        </w:rPr>
        <w:t xml:space="preserve"> Help Them Succeed.</w:t>
      </w:r>
      <w:r w:rsidRPr="00CE3B7E">
        <w:rPr>
          <w:color w:val="111111"/>
          <w:sz w:val="20"/>
          <w:lang w:val="en-GB" w:eastAsia="lt-LT"/>
        </w:rPr>
        <w:t xml:space="preserve"> </w:t>
      </w:r>
      <w:r w:rsidRPr="00CE3B7E">
        <w:rPr>
          <w:color w:val="111111"/>
          <w:sz w:val="20"/>
          <w:lang w:eastAsia="lt-LT"/>
        </w:rPr>
        <w:t>Prieiga internete:</w:t>
      </w:r>
      <w:r>
        <w:rPr>
          <w:caps/>
          <w:color w:val="111111"/>
          <w:sz w:val="20"/>
          <w:lang w:val="en-GB" w:eastAsia="lt-LT"/>
        </w:rPr>
        <w:t xml:space="preserve"> </w:t>
      </w:r>
      <w:r w:rsidRPr="00CE3B7E">
        <w:rPr>
          <w:color w:val="0000FF"/>
          <w:sz w:val="20"/>
          <w:u w:val="single"/>
          <w:lang w:eastAsia="lt-LT"/>
        </w:rPr>
        <w:t>http://www.oecd.org/education/low-performing-students-9789264250246-en.htm</w:t>
      </w:r>
      <w:r w:rsidRPr="00CE3B7E">
        <w:rPr>
          <w:color w:val="000000"/>
          <w:sz w:val="20"/>
          <w:lang w:val="en-GB" w:eastAsia="lt-LT"/>
        </w:rPr>
        <w:t>.</w:t>
      </w:r>
    </w:p>
  </w:footnote>
  <w:footnote w:id="60">
    <w:p w14:paraId="33971A95" w14:textId="77777777" w:rsidR="00552D86" w:rsidRDefault="00552D86">
      <w:pPr>
        <w:jc w:val="both"/>
        <w:rPr>
          <w:sz w:val="20"/>
        </w:rPr>
      </w:pPr>
      <w:r>
        <w:rPr>
          <w:sz w:val="20"/>
          <w:vertAlign w:val="superscript"/>
          <w:lang w:val="en-GB"/>
        </w:rPr>
        <w:footnoteRef/>
      </w:r>
      <w:r>
        <w:rPr>
          <w:sz w:val="20"/>
          <w:lang w:val="en-GB"/>
        </w:rPr>
        <w:t xml:space="preserve"> </w:t>
      </w:r>
      <w:r>
        <w:rPr>
          <w:i/>
          <w:sz w:val="20"/>
          <w:lang w:val="en-GB"/>
        </w:rPr>
        <w:t>European Commission</w:t>
      </w:r>
      <w:r>
        <w:rPr>
          <w:sz w:val="20"/>
          <w:lang w:val="en-GB"/>
        </w:rPr>
        <w:t xml:space="preserve"> (2018). </w:t>
      </w:r>
      <w:r>
        <w:rPr>
          <w:i/>
          <w:iCs/>
          <w:color w:val="000000"/>
          <w:sz w:val="20"/>
          <w:lang w:val="en-GB"/>
        </w:rPr>
        <w:t xml:space="preserve">Proposal for a Council recommendation On High Quality Early Childhood Education and Care Systems, {SWD(2018) 173 final}). </w:t>
      </w:r>
      <w:r>
        <w:rPr>
          <w:iCs/>
          <w:color w:val="000000"/>
          <w:sz w:val="20"/>
        </w:rPr>
        <w:t>Prieiga internete:</w:t>
      </w:r>
      <w:r>
        <w:rPr>
          <w:iCs/>
          <w:color w:val="000000"/>
          <w:sz w:val="20"/>
          <w:lang w:val="en-GB"/>
        </w:rPr>
        <w:t xml:space="preserve"> </w:t>
      </w:r>
      <w:r>
        <w:rPr>
          <w:color w:val="0000FF"/>
          <w:sz w:val="20"/>
          <w:u w:val="single"/>
          <w:lang w:val="en-GB"/>
        </w:rPr>
        <w:t>https://eur-lex.europa.eu/legal-content/EN/TXT/PDF/?uri=CELEX:52018SC0173&amp;from=EN.</w:t>
      </w:r>
    </w:p>
  </w:footnote>
  <w:footnote w:id="61">
    <w:p w14:paraId="46E384B2" w14:textId="77777777" w:rsidR="00552D86" w:rsidRDefault="00552D86">
      <w:pPr>
        <w:rPr>
          <w:sz w:val="20"/>
          <w:lang w:eastAsia="lt-LT"/>
        </w:rPr>
      </w:pPr>
      <w:r>
        <w:rPr>
          <w:sz w:val="20"/>
          <w:vertAlign w:val="superscript"/>
          <w:lang w:eastAsia="lt-LT"/>
        </w:rPr>
        <w:footnoteRef/>
      </w:r>
      <w:r>
        <w:rPr>
          <w:sz w:val="20"/>
          <w:lang w:eastAsia="lt-LT"/>
        </w:rPr>
        <w:t xml:space="preserve"> 2020 m. nacionalinė reformų darbotvarkė: </w:t>
      </w:r>
      <w:r>
        <w:rPr>
          <w:color w:val="0000FF"/>
          <w:sz w:val="20"/>
          <w:u w:val="single"/>
          <w:lang w:eastAsia="lt-LT"/>
        </w:rPr>
        <w:t>https://ec.europa.eu/info/sites/info/files/2020-european-semester-national-reform-programme-lithuania_lt.pdf.</w:t>
      </w:r>
    </w:p>
  </w:footnote>
  <w:footnote w:id="62">
    <w:p w14:paraId="21666DD8" w14:textId="77777777" w:rsidR="00552D86" w:rsidRDefault="00552D86">
      <w:pPr>
        <w:rPr>
          <w:sz w:val="20"/>
        </w:rPr>
      </w:pPr>
      <w:r>
        <w:rPr>
          <w:sz w:val="20"/>
          <w:vertAlign w:val="superscript"/>
        </w:rPr>
        <w:footnoteRef/>
      </w:r>
      <w:r>
        <w:rPr>
          <w:sz w:val="20"/>
        </w:rPr>
        <w:t xml:space="preserve"> Komisijos tarnybų darbinis dokumentas (2019). Šalies ataskaita. Lietuva 2019, SWD(2019) 1014 final.</w:t>
      </w:r>
    </w:p>
  </w:footnote>
  <w:footnote w:id="63">
    <w:p w14:paraId="7190AE63" w14:textId="77777777" w:rsidR="00552D86" w:rsidRDefault="00552D86">
      <w:pPr>
        <w:rPr>
          <w:sz w:val="20"/>
          <w:lang w:eastAsia="lt-LT"/>
        </w:rPr>
      </w:pPr>
      <w:r>
        <w:rPr>
          <w:sz w:val="20"/>
          <w:vertAlign w:val="superscript"/>
          <w:lang w:eastAsia="lt-LT"/>
        </w:rPr>
        <w:footnoteRef/>
      </w:r>
      <w:r>
        <w:rPr>
          <w:sz w:val="20"/>
          <w:lang w:eastAsia="lt-LT"/>
        </w:rPr>
        <w:t xml:space="preserve"> STRATA, Profesinis mokymas Lietuvoje 2019. </w:t>
      </w:r>
      <w:r>
        <w:rPr>
          <w:color w:val="0000FF"/>
          <w:sz w:val="20"/>
          <w:u w:val="single"/>
          <w:lang w:eastAsia="lt-LT"/>
        </w:rPr>
        <w:t>https://strata.gov.lt/images/tyrimai/2020-metai/svietimo-politika/20200424-profesinis-mokymas-lietuvoje-2019.pdf.</w:t>
      </w:r>
    </w:p>
  </w:footnote>
  <w:footnote w:id="64">
    <w:p w14:paraId="567F11A3" w14:textId="77777777" w:rsidR="00552D86" w:rsidRDefault="00552D86">
      <w:pPr>
        <w:rPr>
          <w:sz w:val="20"/>
        </w:rPr>
      </w:pPr>
      <w:r>
        <w:rPr>
          <w:sz w:val="20"/>
          <w:vertAlign w:val="superscript"/>
        </w:rPr>
        <w:footnoteRef/>
      </w:r>
      <w:r>
        <w:rPr>
          <w:sz w:val="20"/>
        </w:rPr>
        <w:t xml:space="preserve"> Europos Komisija, Komisijos tarnybų darbinis dokumentas SWD(2020) 514 final „Šalies ataskaita. Lietuva 2020“, 2020 vasario 26 d. https://ec.europa.eu/info/sites/info/files/2020-european_semester_country-report-lithuania_lt.pdf.</w:t>
      </w:r>
    </w:p>
  </w:footnote>
  <w:footnote w:id="65">
    <w:p w14:paraId="63D475DA" w14:textId="77777777" w:rsidR="00552D86" w:rsidRDefault="00552D86">
      <w:pPr>
        <w:rPr>
          <w:sz w:val="20"/>
        </w:rPr>
      </w:pPr>
      <w:r>
        <w:rPr>
          <w:sz w:val="20"/>
          <w:vertAlign w:val="superscript"/>
        </w:rPr>
        <w:footnoteRef/>
      </w:r>
      <w:r>
        <w:rPr>
          <w:sz w:val="20"/>
        </w:rPr>
        <w:t xml:space="preserve"> Europos Komisija (2019). Tarybos rekomendacija dėl 2019 m. Lietuvos nacionalinės reformų programos su Tarybos nuomone dėl 2019 m. Lietuvos stabilumo programos.</w:t>
      </w:r>
    </w:p>
  </w:footnote>
  <w:footnote w:id="66">
    <w:p w14:paraId="68BA0BA7" w14:textId="77777777" w:rsidR="00552D86" w:rsidRDefault="00552D86">
      <w:pPr>
        <w:rPr>
          <w:sz w:val="20"/>
        </w:rPr>
      </w:pPr>
      <w:r>
        <w:rPr>
          <w:sz w:val="20"/>
          <w:vertAlign w:val="superscript"/>
        </w:rPr>
        <w:footnoteRef/>
      </w:r>
      <w:r>
        <w:rPr>
          <w:sz w:val="20"/>
        </w:rPr>
        <w:t xml:space="preserve"> Tarptautinis valiutos fondas, Šalies ataskaita Nr. 19/253: Lietuvos Respublika, liepa, 2019 m. </w:t>
      </w:r>
      <w:r>
        <w:rPr>
          <w:color w:val="0000FF"/>
          <w:sz w:val="20"/>
          <w:u w:val="single"/>
        </w:rPr>
        <w:t>https://www.imf.org/en/Publications/CR/Issues/2019/07/30/Republic-of-Lithuania-Selected-Issues-48538.</w:t>
      </w:r>
    </w:p>
  </w:footnote>
  <w:footnote w:id="67">
    <w:p w14:paraId="445DEF3E" w14:textId="77777777" w:rsidR="00552D86" w:rsidRDefault="00552D86">
      <w:pPr>
        <w:rPr>
          <w:sz w:val="20"/>
        </w:rPr>
      </w:pPr>
      <w:r>
        <w:rPr>
          <w:sz w:val="20"/>
          <w:vertAlign w:val="superscript"/>
        </w:rPr>
        <w:footnoteRef/>
      </w:r>
      <w:r>
        <w:rPr>
          <w:sz w:val="20"/>
        </w:rPr>
        <w:t xml:space="preserve"> Žmogiškasis kapitalas Lietuvoje 2020, STRATA, 2020 m.</w:t>
      </w:r>
    </w:p>
  </w:footnote>
  <w:footnote w:id="68">
    <w:p w14:paraId="62AFF4BD" w14:textId="77777777" w:rsidR="00552D86" w:rsidRDefault="00552D86">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69">
    <w:p w14:paraId="134CE0FD" w14:textId="77777777" w:rsidR="00552D86" w:rsidRDefault="00552D86">
      <w:pPr>
        <w:jc w:val="both"/>
        <w:rPr>
          <w:sz w:val="20"/>
        </w:rPr>
      </w:pPr>
      <w:r>
        <w:rPr>
          <w:sz w:val="20"/>
          <w:vertAlign w:val="superscript"/>
        </w:rPr>
        <w:footnoteRef/>
      </w:r>
      <w:r>
        <w:rPr>
          <w:sz w:val="20"/>
        </w:rPr>
        <w:t xml:space="preserve"> Estep (2019). Lietuvos ūkio sektorių finansavimo po 2020 m. vertinimas: Užimtumas ir socialinė įtrauktis.</w:t>
      </w:r>
    </w:p>
  </w:footnote>
  <w:footnote w:id="70">
    <w:p w14:paraId="075FF3B9" w14:textId="77777777" w:rsidR="00552D86" w:rsidRDefault="00552D86">
      <w:pPr>
        <w:jc w:val="both"/>
        <w:rPr>
          <w:sz w:val="20"/>
        </w:rPr>
      </w:pPr>
      <w:r>
        <w:rPr>
          <w:sz w:val="20"/>
          <w:vertAlign w:val="superscript"/>
        </w:rPr>
        <w:footnoteRef/>
      </w:r>
      <w:r>
        <w:rPr>
          <w:sz w:val="20"/>
        </w:rPr>
        <w:t xml:space="preserve"> </w:t>
      </w:r>
      <w:r>
        <w:rPr>
          <w:i/>
          <w:sz w:val="20"/>
        </w:rPr>
        <w:t>The Future of Jobs Report, World Economic Forum, 2018</w:t>
      </w:r>
      <w:r>
        <w:rPr>
          <w:sz w:val="20"/>
        </w:rPr>
        <w:t>.</w:t>
      </w:r>
    </w:p>
  </w:footnote>
  <w:footnote w:id="71">
    <w:p w14:paraId="0715C153" w14:textId="77777777" w:rsidR="00552D86" w:rsidRDefault="00552D86">
      <w:pPr>
        <w:rPr>
          <w:sz w:val="20"/>
        </w:rPr>
      </w:pPr>
      <w:r>
        <w:rPr>
          <w:sz w:val="20"/>
          <w:vertAlign w:val="superscript"/>
        </w:rPr>
        <w:footnoteRef/>
      </w:r>
      <w:r>
        <w:rPr>
          <w:sz w:val="20"/>
        </w:rPr>
        <w:t xml:space="preserve"> </w:t>
      </w:r>
      <w:r>
        <w:rPr>
          <w:color w:val="0000FF"/>
          <w:sz w:val="20"/>
          <w:u w:val="single"/>
        </w:rPr>
        <w:t>https://strata.gov.lt/images/renginiai/skills-strategy/20200309/20200309-Skills-Strategys-Seminar-Lithuania.pdf.</w:t>
      </w:r>
    </w:p>
  </w:footnote>
  <w:footnote w:id="72">
    <w:p w14:paraId="68A63AB5" w14:textId="77777777" w:rsidR="00552D86" w:rsidRDefault="00552D86">
      <w:pPr>
        <w:rPr>
          <w:sz w:val="20"/>
          <w:lang w:val="en-US"/>
        </w:rPr>
      </w:pPr>
      <w:r>
        <w:rPr>
          <w:sz w:val="20"/>
          <w:vertAlign w:val="superscript"/>
        </w:rPr>
        <w:footnoteRef/>
      </w:r>
      <w:r>
        <w:rPr>
          <w:sz w:val="20"/>
        </w:rPr>
        <w:t xml:space="preserve"> PwC (2019).Lietuvos ūkio sektorių finansavimo po 2020 m. vertinimas: Švietimas.</w:t>
      </w:r>
    </w:p>
  </w:footnote>
  <w:footnote w:id="73">
    <w:p w14:paraId="4C271C60" w14:textId="77777777" w:rsidR="00552D86" w:rsidRDefault="00552D86">
      <w:pPr>
        <w:rPr>
          <w:sz w:val="20"/>
        </w:rPr>
      </w:pPr>
      <w:r>
        <w:rPr>
          <w:sz w:val="20"/>
          <w:vertAlign w:val="superscript"/>
        </w:rPr>
        <w:footnoteRef/>
      </w:r>
      <w:r>
        <w:rPr>
          <w:sz w:val="20"/>
        </w:rPr>
        <w:t xml:space="preserve"> Žmogiškasis kapitalas Lietuvoje 2020, STRATA, 2020 m.</w:t>
      </w:r>
    </w:p>
  </w:footnote>
  <w:footnote w:id="74">
    <w:p w14:paraId="13787AED" w14:textId="77777777" w:rsidR="00552D86" w:rsidRDefault="00552D86">
      <w:pPr>
        <w:rPr>
          <w:sz w:val="20"/>
        </w:rPr>
      </w:pPr>
      <w:r>
        <w:rPr>
          <w:sz w:val="20"/>
          <w:vertAlign w:val="superscript"/>
        </w:rPr>
        <w:footnoteRef/>
      </w:r>
      <w:r>
        <w:rPr>
          <w:sz w:val="20"/>
        </w:rPr>
        <w:t xml:space="preserve"> Komisijos tarnybų darbinis dokumentas SWD(2020), „Šalies ataskaita. Lietuva 2020“, 2020 vasario 6 d., prieiga internete: </w:t>
      </w:r>
      <w:r>
        <w:rPr>
          <w:color w:val="0000FF"/>
          <w:sz w:val="20"/>
          <w:u w:val="single"/>
        </w:rPr>
        <w:t>https://op.europa.eu/lt/publication-detail/-/publication/69cf9040-5944-11ea-8b81-01aa75ed71a1/language-lt/format-PDF/source-search.</w:t>
      </w:r>
    </w:p>
  </w:footnote>
  <w:footnote w:id="75">
    <w:p w14:paraId="101086BB" w14:textId="77777777" w:rsidR="00552D86" w:rsidRDefault="00552D86">
      <w:pPr>
        <w:rPr>
          <w:sz w:val="20"/>
          <w:lang w:val="en-US"/>
        </w:rPr>
      </w:pPr>
      <w:r>
        <w:rPr>
          <w:sz w:val="20"/>
          <w:vertAlign w:val="superscript"/>
        </w:rPr>
        <w:footnoteRef/>
      </w:r>
      <w:r>
        <w:rPr>
          <w:sz w:val="20"/>
        </w:rPr>
        <w:t xml:space="preserve"> Lietuvos ūkio sektorių finansavimo po 2020 m. vertinimas: Skaitmeninė ekonomika, PwC, 2019.</w:t>
      </w:r>
    </w:p>
  </w:footnote>
  <w:footnote w:id="76">
    <w:p w14:paraId="650D62FD" w14:textId="77777777" w:rsidR="00552D86" w:rsidRDefault="00552D86">
      <w:pPr>
        <w:rPr>
          <w:sz w:val="20"/>
          <w:lang w:val="en-US"/>
        </w:rPr>
      </w:pPr>
      <w:r>
        <w:rPr>
          <w:sz w:val="20"/>
          <w:vertAlign w:val="superscript"/>
        </w:rPr>
        <w:footnoteRef/>
      </w:r>
      <w:r>
        <w:rPr>
          <w:sz w:val="20"/>
        </w:rPr>
        <w:t xml:space="preserve"> 2021–2027 m. visuomenės skaitmeninimo išankstinio poveikio vertinimo paslaugų galutinė ataskaita, UAB „Visionary analytics“, 2020.</w:t>
      </w:r>
    </w:p>
  </w:footnote>
  <w:footnote w:id="77">
    <w:p w14:paraId="4D9B6072" w14:textId="2E47DC7A" w:rsidR="00552D86" w:rsidRDefault="00552D86">
      <w:pPr>
        <w:jc w:val="both"/>
        <w:rPr>
          <w:sz w:val="20"/>
          <w:lang w:val="fi-FI"/>
        </w:rPr>
      </w:pPr>
      <w:r>
        <w:rPr>
          <w:sz w:val="20"/>
          <w:vertAlign w:val="superscript"/>
        </w:rPr>
        <w:footnoteRef/>
      </w:r>
      <w:r>
        <w:rPr>
          <w:sz w:val="20"/>
        </w:rPr>
        <w:t xml:space="preserve"> Gyventojų dalyvavimas kultūroje ir pasitenkinimas kultūros paslaugomis, </w:t>
      </w:r>
      <w:r>
        <w:rPr>
          <w:sz w:val="20"/>
          <w:lang w:val="en-GB"/>
        </w:rPr>
        <w:t>2020. P- 229, https://www.kulturostyrimai.lt/wp-content/uploads/2021/03/Gyventoju-dalyvavimas-kulturoje-ir-pasitenkinimas-kulturos-paslaugomis-2020-ataskaita.pdf  .</w:t>
      </w:r>
    </w:p>
  </w:footnote>
  <w:footnote w:id="78">
    <w:p w14:paraId="5CCFDBC4" w14:textId="77777777" w:rsidR="00552D86" w:rsidRDefault="00552D86">
      <w:pPr>
        <w:rPr>
          <w:bCs/>
          <w:sz w:val="20"/>
        </w:rPr>
      </w:pPr>
      <w:r>
        <w:rPr>
          <w:sz w:val="20"/>
          <w:vertAlign w:val="superscript"/>
        </w:rPr>
        <w:footnoteRef/>
      </w:r>
      <w:r>
        <w:rPr>
          <w:sz w:val="20"/>
        </w:rPr>
        <w:t xml:space="preserve"> </w:t>
      </w:r>
      <w:r>
        <w:rPr>
          <w:i/>
          <w:sz w:val="20"/>
        </w:rPr>
        <w:t>Prosperity Institute, Toronto, The Global Creativity index 2015</w:t>
      </w:r>
      <w:r>
        <w:rPr>
          <w:sz w:val="20"/>
        </w:rPr>
        <w:t>,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79">
    <w:p w14:paraId="2D2ECCB0" w14:textId="77777777" w:rsidR="00552D86" w:rsidRDefault="00552D86">
      <w:pPr>
        <w:rPr>
          <w:sz w:val="20"/>
          <w:lang w:val="fi-FI"/>
        </w:rPr>
      </w:pPr>
      <w:r>
        <w:rPr>
          <w:sz w:val="20"/>
          <w:vertAlign w:val="superscript"/>
        </w:rPr>
        <w:footnoteRef/>
      </w:r>
      <w:r>
        <w:rPr>
          <w:sz w:val="20"/>
        </w:rPr>
        <w:t xml:space="preserve"> Eurostatas. Gyvenimo kokybės rodikliai. </w:t>
      </w:r>
      <w:r>
        <w:rPr>
          <w:color w:val="0000FF"/>
          <w:sz w:val="20"/>
          <w:u w:val="single"/>
        </w:rPr>
        <w:t>https://ec.europa.eu/eurostat/statistics-explained/index.php?title=Quality_of_life_indicators_-_leisure_and_social_interactions.</w:t>
      </w:r>
      <w:r>
        <w:rPr>
          <w:sz w:val="20"/>
        </w:rPr>
        <w:t xml:space="preserve"> </w:t>
      </w:r>
    </w:p>
  </w:footnote>
  <w:footnote w:id="80">
    <w:p w14:paraId="776F57A6" w14:textId="77777777" w:rsidR="00552D86" w:rsidRDefault="00552D86">
      <w:pPr>
        <w:jc w:val="both"/>
        <w:rPr>
          <w:sz w:val="20"/>
          <w:lang w:val="en-GB"/>
        </w:rPr>
      </w:pPr>
      <w:r>
        <w:rPr>
          <w:sz w:val="20"/>
          <w:vertAlign w:val="superscript"/>
          <w:lang w:val="en-GB"/>
        </w:rPr>
        <w:footnoteRef/>
      </w:r>
      <w:r>
        <w:rPr>
          <w:sz w:val="20"/>
          <w:lang w:val="en-GB"/>
        </w:rPr>
        <w:t xml:space="preserve"> </w:t>
      </w:r>
      <w:r>
        <w:rPr>
          <w:i/>
          <w:sz w:val="20"/>
          <w:lang w:val="en-GB"/>
        </w:rPr>
        <w:t>European Union. Special Eurobarometer on Europeans and cultural heritage</w:t>
      </w:r>
      <w:r>
        <w:rPr>
          <w:sz w:val="20"/>
          <w:lang w:val="en-GB"/>
        </w:rPr>
        <w:t xml:space="preserve">, 2017, &lt; </w:t>
      </w:r>
      <w:r>
        <w:rPr>
          <w:color w:val="0000FF"/>
          <w:sz w:val="20"/>
          <w:u w:val="single"/>
          <w:lang w:val="en-GB"/>
        </w:rPr>
        <w:t>https://europa.eu/cultural-heritage/toolkits/special-eurobarometer-europeans-and-cultural-heritage_en</w:t>
      </w:r>
      <w:r>
        <w:rPr>
          <w:sz w:val="20"/>
          <w:lang w:val="en-GB"/>
        </w:rPr>
        <w:t>&gt;.</w:t>
      </w:r>
    </w:p>
  </w:footnote>
  <w:footnote w:id="81">
    <w:p w14:paraId="058261BC" w14:textId="77777777" w:rsidR="00552D86" w:rsidRDefault="00552D86">
      <w:pPr>
        <w:rPr>
          <w:sz w:val="20"/>
          <w:vertAlign w:val="superscript"/>
        </w:rPr>
      </w:pPr>
      <w:r>
        <w:rPr>
          <w:sz w:val="20"/>
          <w:vertAlign w:val="superscript"/>
        </w:rPr>
        <w:footnoteRef/>
      </w:r>
      <w:r>
        <w:rPr>
          <w:sz w:val="20"/>
        </w:rPr>
        <w:t xml:space="preserve"> Pavyzdžiui, UNESCO sukurta COVID-19 atsakui kultūros sričiai skirta platforma: &lt;</w:t>
      </w:r>
      <w:r>
        <w:rPr>
          <w:color w:val="0000FF"/>
          <w:sz w:val="20"/>
          <w:u w:val="single"/>
        </w:rPr>
        <w:t>https://en.unesco.org/creativity/covid-19</w:t>
      </w:r>
      <w:r>
        <w:rPr>
          <w:sz w:val="20"/>
        </w:rPr>
        <w:t xml:space="preserve">&gt;. </w:t>
      </w:r>
    </w:p>
  </w:footnote>
  <w:footnote w:id="82">
    <w:p w14:paraId="75EC2875" w14:textId="77777777" w:rsidR="00552D86" w:rsidRDefault="00552D86">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&lt; </w:t>
      </w:r>
      <w:r>
        <w:rPr>
          <w:color w:val="0000FF"/>
          <w:sz w:val="20"/>
          <w:u w:val="single"/>
        </w:rPr>
        <w:t>https://pro.europeana.eu/post/europe-day-manifesto-cultural-heritage-a-powerful-catalyst-for-the-future-of-europe</w:t>
      </w:r>
      <w:r>
        <w:rPr>
          <w:sz w:val="20"/>
        </w:rPr>
        <w:t xml:space="preserve"> &gt;.</w:t>
      </w:r>
    </w:p>
  </w:footnote>
  <w:footnote w:id="83">
    <w:p w14:paraId="7FD9156C" w14:textId="77777777" w:rsidR="00552D86" w:rsidRDefault="00552D86">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4">
    <w:p w14:paraId="4617D96E" w14:textId="18ED731C" w:rsidR="00552D86" w:rsidRDefault="00552D86">
      <w:pPr>
        <w:jc w:val="both"/>
        <w:rPr>
          <w:sz w:val="20"/>
          <w:szCs w:val="18"/>
        </w:rPr>
      </w:pPr>
      <w:r>
        <w:rPr>
          <w:sz w:val="18"/>
          <w:szCs w:val="18"/>
          <w:vertAlign w:val="superscript"/>
        </w:rPr>
        <w:footnoteRef/>
      </w:r>
      <w:r>
        <w:rPr>
          <w:sz w:val="20"/>
          <w:szCs w:val="18"/>
        </w:rPr>
        <w:t xml:space="preserve"> Europos transporto švieslentė, prieiga per internetą: </w:t>
      </w:r>
      <w:hyperlink r:id="rId6" w:history="1">
        <w:r w:rsidRPr="008E5C00">
          <w:rPr>
            <w:rStyle w:val="Hyperlink"/>
            <w:sz w:val="20"/>
            <w:szCs w:val="18"/>
          </w:rPr>
          <w:t>https://ec.europa.eu/transport/facts-fundings/scoreboard/compare/investments-infrastructure/quality-airports-infrastructure_en</w:t>
        </w:r>
      </w:hyperlink>
      <w:r>
        <w:rPr>
          <w:color w:val="0000FF"/>
          <w:sz w:val="20"/>
          <w:szCs w:val="18"/>
          <w:u w:val="single"/>
        </w:rPr>
        <w:t xml:space="preserve">. </w:t>
      </w:r>
    </w:p>
  </w:footnote>
  <w:footnote w:id="85">
    <w:p w14:paraId="1BFD1AEB" w14:textId="77777777" w:rsidR="00552D86" w:rsidRDefault="00552D86">
      <w:pPr>
        <w:rPr>
          <w:sz w:val="20"/>
        </w:rPr>
      </w:pPr>
      <w:r>
        <w:rPr>
          <w:sz w:val="20"/>
          <w:vertAlign w:val="superscript"/>
        </w:rPr>
        <w:footnoteRef/>
      </w:r>
      <w:r>
        <w:rPr>
          <w:sz w:val="20"/>
        </w:rPr>
        <w:t xml:space="preserve"> Komisijos tarnybų darbinis dokumentas (2019). Šalies ataskaita. Lietuva 2019, SWD(2019) 1014 final. </w:t>
      </w:r>
    </w:p>
  </w:footnote>
  <w:footnote w:id="86">
    <w:p w14:paraId="57FE678F" w14:textId="77777777" w:rsidR="00552D86" w:rsidRDefault="00552D86">
      <w:pPr>
        <w:jc w:val="both"/>
        <w:rPr>
          <w:sz w:val="20"/>
        </w:rPr>
      </w:pPr>
      <w:r>
        <w:rPr>
          <w:sz w:val="20"/>
          <w:vertAlign w:val="superscript"/>
        </w:rPr>
        <w:footnoteRef/>
      </w:r>
      <w:r>
        <w:rPr>
          <w:sz w:val="20"/>
        </w:rPr>
        <w:t xml:space="preserve"> Estep, PwC (2019). Lietuvos ūkio sektorių finansavimo po 2020 m. vertinimas: 11 priedas. Energetika, atliktas Lietuvos Respublikos finansų ministerijos užsakymu </w:t>
      </w:r>
      <w:r>
        <w:rPr>
          <w:color w:val="0000FF"/>
          <w:sz w:val="20"/>
          <w:u w:val="single"/>
        </w:rPr>
        <w:t>https://www.esinvesticijos.lt/lt/dokumentai//lietuvos-ukio-sektoriu-finansavimo-po-2020-metu-vertinimas</w:t>
      </w:r>
      <w:r>
        <w:rPr>
          <w:sz w:val="20"/>
        </w:rPr>
        <w:t>.</w:t>
      </w:r>
    </w:p>
  </w:footnote>
  <w:footnote w:id="87">
    <w:p w14:paraId="55D7D002" w14:textId="781EDAD4" w:rsidR="00552D86" w:rsidRDefault="00552D86">
      <w:pPr>
        <w:rPr>
          <w:sz w:val="20"/>
        </w:rPr>
      </w:pPr>
      <w:r>
        <w:rPr>
          <w:sz w:val="20"/>
          <w:vertAlign w:val="superscript"/>
        </w:rPr>
        <w:footnoteRef/>
      </w:r>
      <w:r>
        <w:rPr>
          <w:sz w:val="20"/>
        </w:rPr>
        <w:t xml:space="preserve"> Komisijos tarnybų darbinis dokumentas (2019). Šalies ataskaita. Lietuva 2019, SWD(2019) 1014 final.</w:t>
      </w:r>
    </w:p>
  </w:footnote>
  <w:footnote w:id="88">
    <w:p w14:paraId="586EBF86" w14:textId="77777777" w:rsidR="00552D86" w:rsidRDefault="00552D86">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 ir Regionų komitetui, Europos žaliasis kursas, Briuselis, 2019 12 11 COM(2019) 640 final.</w:t>
      </w:r>
    </w:p>
  </w:footnote>
  <w:footnote w:id="89">
    <w:p w14:paraId="2BB65A36" w14:textId="77777777" w:rsidR="00552D86" w:rsidRDefault="00552D86">
      <w:pPr>
        <w:rPr>
          <w:sz w:val="20"/>
        </w:rPr>
      </w:pPr>
      <w:r>
        <w:rPr>
          <w:sz w:val="20"/>
          <w:vertAlign w:val="superscript"/>
        </w:rPr>
        <w:footnoteRef/>
      </w:r>
      <w:r>
        <w:rPr>
          <w:sz w:val="20"/>
        </w:rPr>
        <w:t xml:space="preserve"> Komisijos tarnybų darbinis dokumentas (2019). Šalies ataskaita. Lietuva 2019, SWD(2019) 1014 final.</w:t>
      </w:r>
    </w:p>
  </w:footnote>
  <w:footnote w:id="90">
    <w:p w14:paraId="0DAF9DFD" w14:textId="77777777" w:rsidR="00552D86" w:rsidRDefault="00552D86">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final.</w:t>
      </w:r>
    </w:p>
  </w:footnote>
  <w:footnote w:id="91">
    <w:p w14:paraId="254CBA9E" w14:textId="32C7D56F" w:rsidR="00552D86" w:rsidRDefault="00552D86">
      <w:pPr>
        <w:jc w:val="both"/>
        <w:rPr>
          <w:color w:val="0000FF"/>
          <w:sz w:val="20"/>
          <w:u w:val="single"/>
        </w:rPr>
      </w:pPr>
      <w:r>
        <w:rPr>
          <w:sz w:val="20"/>
          <w:vertAlign w:val="superscript"/>
        </w:rPr>
        <w:footnoteRef/>
      </w:r>
      <w:r>
        <w:rPr>
          <w:sz w:val="20"/>
        </w:rPr>
        <w:t xml:space="preserve"> 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nr. 397). </w:t>
      </w:r>
      <w:hyperlink r:id="rId7" w:history="1">
        <w:r>
          <w:rPr>
            <w:color w:val="0000FF"/>
            <w:sz w:val="20"/>
            <w:u w:val="single"/>
          </w:rPr>
          <w:t>397 Dėl Lietuvos Respublikos Seimo nutarimo „Dėl Lietuvos Respublikos Seimo 2012 m. lapkričio 6 d. nu... (e-tar.lt)</w:t>
        </w:r>
      </w:hyperlink>
      <w:r>
        <w:rPr>
          <w:color w:val="0000FF"/>
          <w:sz w:val="20"/>
          <w:u w:val="single"/>
        </w:rPr>
        <w:t>.</w:t>
      </w:r>
    </w:p>
  </w:footnote>
  <w:footnote w:id="92">
    <w:p w14:paraId="0BA012B9" w14:textId="77777777" w:rsidR="00552D86" w:rsidRDefault="00552D86">
      <w:pPr>
        <w:rPr>
          <w:sz w:val="20"/>
        </w:rPr>
      </w:pPr>
      <w:r>
        <w:rPr>
          <w:sz w:val="20"/>
          <w:vertAlign w:val="superscript"/>
        </w:rPr>
        <w:footnoteRef/>
      </w:r>
      <w:r>
        <w:rPr>
          <w:sz w:val="20"/>
        </w:rPr>
        <w:t xml:space="preserve"> Estep, PwC (2019). Lietuvos ūkio sektorių finansavimo po 2020 m. vertinimas: 9 priedas. Aplinkosauga,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3">
    <w:p w14:paraId="16FAF616" w14:textId="77777777" w:rsidR="00552D86" w:rsidRDefault="00552D86">
      <w:pPr>
        <w:rPr>
          <w:sz w:val="20"/>
        </w:rPr>
      </w:pPr>
      <w:r>
        <w:rPr>
          <w:sz w:val="20"/>
          <w:vertAlign w:val="superscript"/>
        </w:rPr>
        <w:footnoteRef/>
      </w:r>
      <w:r>
        <w:rPr>
          <w:sz w:val="20"/>
        </w:rPr>
        <w:t xml:space="preserve"> Lietuvos Respublikos aplinkos ministerija (2018). Lietuvos Respublikos teritorijos bendrasis planas.</w:t>
      </w:r>
    </w:p>
  </w:footnote>
  <w:footnote w:id="94">
    <w:p w14:paraId="34BF6A48" w14:textId="77777777" w:rsidR="00552D86" w:rsidRDefault="00552D86">
      <w:pPr>
        <w:rPr>
          <w:sz w:val="16"/>
          <w:szCs w:val="16"/>
        </w:rPr>
      </w:pPr>
      <w:r>
        <w:rPr>
          <w:sz w:val="20"/>
          <w:vertAlign w:val="superscript"/>
        </w:rPr>
        <w:footnoteRef/>
      </w:r>
      <w:r>
        <w:rPr>
          <w:sz w:val="20"/>
        </w:rPr>
        <w:t xml:space="preserve"> Estep, PwC (2019). Lietuvos ūkio sektorių finansavimo po 2020 m. vertinimas: 15 priedas. Viešasis valdymas, atliktas Lietuvos Respublikos finansų ministerijos užsakymu </w:t>
      </w:r>
      <w:r>
        <w:rPr>
          <w:color w:val="0000FF"/>
          <w:sz w:val="20"/>
          <w:u w:val="single"/>
        </w:rPr>
        <w:t>https://www.esinvesticijos.lt/lt/dokumentai//lietuvos-ukio-sektoriu-finansavimo-po-2020-metu-vertinimas</w:t>
      </w:r>
      <w:r>
        <w:rPr>
          <w:color w:val="0000FF"/>
          <w:sz w:val="16"/>
          <w:szCs w:val="16"/>
          <w:u w:val="single"/>
        </w:rPr>
        <w:t>.</w:t>
      </w:r>
      <w:r>
        <w:rPr>
          <w:sz w:val="16"/>
          <w:szCs w:val="16"/>
        </w:rPr>
        <w:t xml:space="preserve"> </w:t>
      </w:r>
    </w:p>
  </w:footnote>
  <w:footnote w:id="95">
    <w:p w14:paraId="2E5D2027" w14:textId="77777777" w:rsidR="00552D86" w:rsidRDefault="00552D86">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final. Interneto nuoroda: </w:t>
      </w:r>
      <w:r>
        <w:rPr>
          <w:color w:val="0000FF"/>
          <w:sz w:val="20"/>
          <w:u w:val="single"/>
        </w:rPr>
        <w:t>https://eur-lex.europa.eu/legal-content/LT/TXT/?uri=CELEX:52020JC0008.</w:t>
      </w:r>
    </w:p>
  </w:footnote>
  <w:footnote w:id="96">
    <w:p w14:paraId="45A74365" w14:textId="77777777" w:rsidR="00552D86" w:rsidRDefault="00552D86">
      <w:pPr>
        <w:jc w:val="both"/>
        <w:rPr>
          <w:sz w:val="20"/>
        </w:rPr>
      </w:pPr>
      <w:r>
        <w:rPr>
          <w:sz w:val="20"/>
          <w:vertAlign w:val="superscript"/>
        </w:rPr>
        <w:footnoteRef/>
      </w:r>
      <w:r>
        <w:rPr>
          <w:sz w:val="20"/>
        </w:rPr>
        <w:t xml:space="preserve"> Šį terminą vartoja ir aprašo PSO: „infodemijos (informacinės epidemijos) yra informacijos apie problemą perteklius, kuris apsunkina sprendimo paieškas. Per ekstremaliąją visuomenės sveikatos situaciją jos gali reikšti klaidingos informacijos, dezinformacijos ir gandų sklaidą. Infodemijos gali trukdyti veiksmingai reaguoti į visuomenės sveikatos problemas, sukelti painiavą ir žmonių nepasitikėjimą“ (https://www.who.int/docs/default-source/coronaviruse/situation-reports/20200305- sitrep-45-covid-19.pdf?sfvrsn=ed2ba78b_4).</w:t>
      </w:r>
    </w:p>
  </w:footnote>
  <w:footnote w:id="97">
    <w:p w14:paraId="3CD1619E" w14:textId="77777777" w:rsidR="00552D86" w:rsidRDefault="00552D86">
      <w:pPr>
        <w:jc w:val="both"/>
        <w:rPr>
          <w:sz w:val="20"/>
        </w:rPr>
      </w:pPr>
      <w:r>
        <w:rPr>
          <w:sz w:val="20"/>
          <w:vertAlign w:val="superscript"/>
        </w:rPr>
        <w:footnoteRef/>
      </w:r>
      <w:r>
        <w:rPr>
          <w:sz w:val="20"/>
        </w:rPr>
        <w:t xml:space="preserve"> Europos Komisijos kasdien vykdomas žiniasklaidos stebėjimas rodo šimtus tūkstančių su COVID-19 susijusių straipsnių (</w:t>
      </w:r>
      <w:r>
        <w:rPr>
          <w:color w:val="0000FF"/>
          <w:sz w:val="20"/>
          <w:u w:val="single"/>
        </w:rPr>
        <w:t>https://ec.europa.eu/jrc/en/covid-19-mediasurveillance?solrsort=ds_created%20desc</w:t>
      </w:r>
      <w:r>
        <w:rPr>
          <w:sz w:val="20"/>
        </w:rPr>
        <w:t>) ir milijonus paminėjimų socialiniuose tinkluose visame pasaulyje.</w:t>
      </w:r>
    </w:p>
  </w:footnote>
  <w:footnote w:id="98">
    <w:p w14:paraId="479AC1C4" w14:textId="77777777" w:rsidR="00552D86" w:rsidRDefault="00552D86">
      <w:pPr>
        <w:rPr>
          <w:sz w:val="20"/>
          <w:lang w:val="en-GB"/>
        </w:rPr>
      </w:pPr>
      <w:r>
        <w:rPr>
          <w:sz w:val="20"/>
          <w:vertAlign w:val="superscript"/>
        </w:rPr>
        <w:footnoteRef/>
      </w:r>
      <w:r>
        <w:rPr>
          <w:sz w:val="20"/>
        </w:rPr>
        <w:t xml:space="preserve"> Rodiklio formuluotė ir reikšmės bus patikslinti, kai bus parengtas ir patvirtintas rodiklio skaičiavimo aprašas.</w:t>
      </w:r>
    </w:p>
  </w:footnote>
  <w:footnote w:id="99">
    <w:p w14:paraId="17084E1A" w14:textId="0A1F2CA1" w:rsidR="0023324F" w:rsidRPr="006B5544" w:rsidRDefault="0023324F" w:rsidP="00B72355">
      <w:pPr>
        <w:rPr>
          <w:sz w:val="20"/>
          <w:lang w:val="en-GB"/>
        </w:rPr>
      </w:pPr>
      <w:r>
        <w:rPr>
          <w:sz w:val="20"/>
          <w:vertAlign w:val="superscript"/>
        </w:rPr>
        <w:footnoteRef/>
      </w:r>
      <w:r>
        <w:rPr>
          <w:sz w:val="20"/>
        </w:rPr>
        <w:t xml:space="preserve"> </w:t>
      </w:r>
      <w:r>
        <w:rPr>
          <w:sz w:val="20"/>
        </w:rPr>
        <w:t>Prognozės dėl atliekų kiekių pateiktos vadovaujantis VĮ Ignalinos atominės elektrinės 2020 m. informacija. Atliekų kiekiuose neįvertintos statinių griovimo atliekos ir pramoninių atliekų saugykloje (poligone) laikomos atliekos. Priimant sprendimus dėl atliekų tvarkymo, turi būti siekiama didinti dalį atliekų, kurių radiacinė kontrolė bus nutraukta, ir mažinti į atliekynus dedamų atliekų kiekį.</w:t>
      </w:r>
    </w:p>
  </w:footnote>
  <w:footnote w:id="100">
    <w:p w14:paraId="34A90361" w14:textId="77777777" w:rsidR="0023324F" w:rsidRPr="006B5544" w:rsidRDefault="0023324F" w:rsidP="00B72355">
      <w:pPr>
        <w:rPr>
          <w:sz w:val="20"/>
          <w:lang w:val="en-GB"/>
        </w:rPr>
      </w:pPr>
      <w:r>
        <w:rPr>
          <w:sz w:val="20"/>
          <w:vertAlign w:val="superscript"/>
        </w:rPr>
        <w:footnoteRef/>
      </w:r>
      <w:r>
        <w:rPr>
          <w:sz w:val="20"/>
        </w:rPr>
        <w:t xml:space="preserve"> 2020 m. gruodžio 31 d. duomenys.</w:t>
      </w:r>
    </w:p>
  </w:footnote>
  <w:footnote w:id="101">
    <w:p w14:paraId="659CF56E" w14:textId="68FFC373" w:rsidR="0023324F" w:rsidRDefault="0023324F">
      <w:pPr>
        <w:pStyle w:val="FootnoteText"/>
      </w:pPr>
      <w:r>
        <w:rPr>
          <w:rStyle w:val="FootnoteReference"/>
        </w:rPr>
        <w:footnoteRef/>
      </w:r>
      <w:r>
        <w:t xml:space="preserve"> </w:t>
      </w:r>
      <w:r>
        <w:t>K</w:t>
      </w:r>
      <w:r w:rsidRPr="00AD6E96">
        <w:t xml:space="preserve">onkretūs skolos dydžiai bus atnaujinti parengus </w:t>
      </w:r>
      <w:r>
        <w:t>S</w:t>
      </w:r>
      <w:r w:rsidRPr="00AD6E96">
        <w:t>kolos valdymo strategiją, kaip numatyta LRV programoje ir priemonių plane</w:t>
      </w:r>
      <w:r>
        <w:t>.</w:t>
      </w:r>
    </w:p>
  </w:footnote>
  <w:footnote w:id="102">
    <w:p w14:paraId="6423D9E2" w14:textId="34082EB4" w:rsidR="00552D86" w:rsidRDefault="00552D86" w:rsidP="00497B4D">
      <w:pPr>
        <w:pStyle w:val="FootnoteText"/>
        <w:jc w:val="both"/>
      </w:pPr>
      <w:r>
        <w:rPr>
          <w:rStyle w:val="FootnoteReference"/>
        </w:rPr>
        <w:footnoteRef/>
      </w:r>
      <w:r>
        <w:t xml:space="preserve"> </w:t>
      </w:r>
      <w:r w:rsidRPr="00F357CD">
        <w:t xml:space="preserve">2021 – 2030 m. Nacionalinio pažangos plano finansinės projekcijos apskaičiuotos 2020 m. rudenį 32,5 proc. BVP perskirstymo scenarijui, šį perskirstymo lygį pasiekiant 2025 m. ir išlaikant jį iki laikotarpio pabaigos (2030 m.). Lietuvoje 2020 m. perskirstyta 31,4 proc. BVP (15,3 mlrd. eurų), tiek pat planuojama perskirstyti ir 2021 m. </w:t>
      </w:r>
      <w:proofErr w:type="spellStart"/>
      <w:r>
        <w:t>F</w:t>
      </w:r>
      <w:r w:rsidRPr="00F357CD">
        <w:t>inansin</w:t>
      </w:r>
      <w:r>
        <w:t>ės</w:t>
      </w:r>
      <w:r w:rsidRPr="00F357CD">
        <w:t>s</w:t>
      </w:r>
      <w:proofErr w:type="spellEnd"/>
      <w:r w:rsidRPr="00F357CD">
        <w:t xml:space="preserve"> </w:t>
      </w:r>
      <w:proofErr w:type="spellStart"/>
      <w:r w:rsidRPr="00F357CD">
        <w:t>projekcij</w:t>
      </w:r>
      <w:r>
        <w:t>os</w:t>
      </w:r>
      <w:r w:rsidRPr="00F357CD">
        <w:t>s</w:t>
      </w:r>
      <w:proofErr w:type="spellEnd"/>
      <w:r>
        <w:t xml:space="preserve"> bus atnaujinamos pagal poreikį, pvz. reikšmingai pasikeitus aplinkybėms.</w:t>
      </w:r>
    </w:p>
  </w:footnote>
  <w:footnote w:id="103">
    <w:p w14:paraId="76D0416D" w14:textId="3CF80504" w:rsidR="00552D86" w:rsidRPr="00063AD1" w:rsidRDefault="00552D86" w:rsidP="00FD57E5">
      <w:pPr>
        <w:pStyle w:val="FootnoteText"/>
        <w:jc w:val="both"/>
      </w:pPr>
      <w:r>
        <w:rPr>
          <w:rStyle w:val="FootnoteReference"/>
        </w:rPr>
        <w:footnoteRef/>
      </w:r>
      <w:r>
        <w:t xml:space="preserve"> </w:t>
      </w:r>
      <w:r w:rsidRPr="00FD57E5">
        <w:t>Atsakingi strateginio valdymo sistemos dalyviai turi siekti įgyvendinti tikslo finansavimui keliamas sąlygas</w:t>
      </w:r>
      <w:r>
        <w:t>.</w:t>
      </w:r>
    </w:p>
  </w:footnote>
  <w:footnote w:id="104">
    <w:p w14:paraId="2E6AF2BA" w14:textId="18988D73" w:rsidR="00552D86" w:rsidRPr="00063AD1" w:rsidRDefault="00552D86" w:rsidP="00FD57E5">
      <w:pPr>
        <w:pStyle w:val="FootnoteText"/>
        <w:jc w:val="both"/>
      </w:pPr>
      <w:r>
        <w:rPr>
          <w:rStyle w:val="FootnoteReference"/>
        </w:rPr>
        <w:footnoteRef/>
      </w:r>
      <w:r>
        <w:t xml:space="preserve"> Šiame tiksle ir analogiška sąlyga kituose tiksluose reiškia, kad atsakingi </w:t>
      </w:r>
      <w:r w:rsidRPr="00B76DDC">
        <w:rPr>
          <w:rFonts w:eastAsia="Republika"/>
        </w:rPr>
        <w:t>strateginio valdymo sistemos dalyvi</w:t>
      </w:r>
      <w:r>
        <w:rPr>
          <w:rFonts w:eastAsia="Republika"/>
        </w:rPr>
        <w:t>ai</w:t>
      </w:r>
      <w:r>
        <w:t xml:space="preserve"> turi </w:t>
      </w:r>
      <w:r w:rsidRPr="001B1EB8">
        <w:t xml:space="preserve">plėsti finansinių priemonių įgyvendinimą, pasirinkti tinkamą intervencijų logiką, taikyti </w:t>
      </w:r>
      <w:r w:rsidRPr="001B1EB8">
        <w:rPr>
          <w:bCs/>
        </w:rPr>
        <w:t>neinvesticines reformų priemones</w:t>
      </w:r>
      <w:r w:rsidRPr="001B1EB8">
        <w:t xml:space="preserve"> </w:t>
      </w:r>
      <w:r w:rsidRPr="001B1EB8">
        <w:rPr>
          <w:bCs/>
        </w:rPr>
        <w:t>ir pan.</w:t>
      </w:r>
    </w:p>
  </w:footnote>
  <w:footnote w:id="105">
    <w:p w14:paraId="57EE9446" w14:textId="77777777" w:rsidR="00552D86" w:rsidRPr="00BA6E7B" w:rsidRDefault="00552D86" w:rsidP="00FD57E5">
      <w:pPr>
        <w:pStyle w:val="FootnoteText"/>
        <w:jc w:val="both"/>
      </w:pPr>
      <w:r w:rsidRPr="00BA6E7B">
        <w:rPr>
          <w:rStyle w:val="FootnoteReference"/>
        </w:rPr>
        <w:footnoteRef/>
      </w:r>
      <w:r w:rsidRPr="00BA6E7B">
        <w:t xml:space="preserve"> Grįžtančios finansinių priemonių lėšos</w:t>
      </w:r>
      <w:r>
        <w:t>.</w:t>
      </w:r>
    </w:p>
  </w:footnote>
  <w:footnote w:id="106">
    <w:p w14:paraId="039ED168" w14:textId="77777777" w:rsidR="00552D86" w:rsidRPr="00BA6E7B" w:rsidRDefault="00552D86" w:rsidP="00FD57E5">
      <w:pPr>
        <w:pStyle w:val="FootnoteText"/>
        <w:jc w:val="both"/>
      </w:pPr>
      <w:r w:rsidRPr="00BA6E7B">
        <w:rPr>
          <w:rStyle w:val="FootnoteReference"/>
        </w:rPr>
        <w:footnoteRef/>
      </w:r>
      <w:r w:rsidRPr="00BA6E7B">
        <w:t xml:space="preserve"> Grįžtančios finansinių priemonių lėšos</w:t>
      </w:r>
      <w:r>
        <w:t>.</w:t>
      </w:r>
    </w:p>
  </w:footnote>
  <w:footnote w:id="107">
    <w:p w14:paraId="7ED42BC3" w14:textId="147F4391" w:rsidR="00552D86" w:rsidRPr="00BA6E7B" w:rsidRDefault="00552D86" w:rsidP="00FD57E5">
      <w:pPr>
        <w:pStyle w:val="FootnoteText"/>
        <w:jc w:val="both"/>
      </w:pPr>
      <w:r w:rsidRPr="00BA6E7B">
        <w:rPr>
          <w:rStyle w:val="FootnoteReference"/>
        </w:rPr>
        <w:footnoteRef/>
      </w:r>
      <w:r w:rsidRPr="00BA6E7B">
        <w:t xml:space="preserve"> Grįžtančios finansinių priemonių lėšos</w:t>
      </w:r>
      <w:r>
        <w:t xml:space="preserve"> - 145 mln. eurų, Klimato kaitos programos lėšos – </w:t>
      </w:r>
      <w:r>
        <w:rPr>
          <w:lang w:val="en-US"/>
        </w:rPr>
        <w:t xml:space="preserve">630 </w:t>
      </w:r>
      <w:proofErr w:type="spellStart"/>
      <w:r>
        <w:rPr>
          <w:lang w:val="en-US"/>
        </w:rPr>
        <w:t>mln</w:t>
      </w:r>
      <w:proofErr w:type="spellEnd"/>
      <w:r>
        <w:rPr>
          <w:lang w:val="en-US"/>
        </w:rPr>
        <w:t xml:space="preserve">. </w:t>
      </w:r>
      <w:r>
        <w:t xml:space="preserve">eurų. </w:t>
      </w:r>
    </w:p>
  </w:footnote>
  <w:footnote w:id="108">
    <w:p w14:paraId="36D10E12" w14:textId="64C25BDA" w:rsidR="0023324F" w:rsidRDefault="0023324F" w:rsidP="0023324F">
      <w:pPr>
        <w:pStyle w:val="FootnoteText"/>
      </w:pPr>
      <w:r>
        <w:rPr>
          <w:rStyle w:val="FootnoteReference"/>
        </w:rPr>
        <w:footnoteRef/>
      </w:r>
      <w:r>
        <w:t xml:space="preserve"> </w:t>
      </w:r>
      <w:r w:rsidRPr="00FD57E5">
        <w:t>Sąlyga taip pat taikoma investicijoms, planuojamoms regionų plėtros programoje, įskaičiuotoms į kitų strateginių tikslų finansines projekcijas.</w:t>
      </w:r>
    </w:p>
  </w:footnote>
  <w:footnote w:id="109">
    <w:p w14:paraId="70A936AA" w14:textId="0AFC3B41" w:rsidR="00552D86" w:rsidRDefault="00552D86">
      <w:pPr>
        <w:pStyle w:val="FootnoteText"/>
      </w:pPr>
      <w:r>
        <w:rPr>
          <w:rStyle w:val="FootnoteReference"/>
        </w:rPr>
        <w:footnoteRef/>
      </w:r>
      <w:r>
        <w:t xml:space="preserve"> </w:t>
      </w:r>
      <w:r>
        <w:t>Ministerijoms nepaskirstytos Modernizavimo fondo lėšos.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0CC4C" w14:textId="77777777" w:rsidR="00552D86" w:rsidRDefault="00552D86">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3B2A81E9" w14:textId="77777777" w:rsidR="00552D86" w:rsidRDefault="00552D86">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BFF" w14:textId="77777777" w:rsidR="00552D86" w:rsidRDefault="00552D86">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51</w:t>
    </w:r>
    <w:r>
      <w:rPr>
        <w:lang w:eastAsia="lt-LT"/>
      </w:rPr>
      <w:fldChar w:fldCharType="end"/>
    </w:r>
  </w:p>
  <w:p w14:paraId="14EB6A3C" w14:textId="77777777" w:rsidR="00552D86" w:rsidRDefault="00552D86">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65421" w14:textId="77777777" w:rsidR="00552D86" w:rsidRDefault="00552D86">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23A2"/>
    <w:rsid w:val="00004C6F"/>
    <w:rsid w:val="0000518A"/>
    <w:rsid w:val="00006491"/>
    <w:rsid w:val="0001058D"/>
    <w:rsid w:val="00013850"/>
    <w:rsid w:val="00015AFD"/>
    <w:rsid w:val="00016610"/>
    <w:rsid w:val="0001729F"/>
    <w:rsid w:val="000248EC"/>
    <w:rsid w:val="00030D03"/>
    <w:rsid w:val="000362F5"/>
    <w:rsid w:val="000414BB"/>
    <w:rsid w:val="00042527"/>
    <w:rsid w:val="000443AE"/>
    <w:rsid w:val="000467E6"/>
    <w:rsid w:val="000519F1"/>
    <w:rsid w:val="000531D0"/>
    <w:rsid w:val="0005705D"/>
    <w:rsid w:val="00060DE0"/>
    <w:rsid w:val="00063171"/>
    <w:rsid w:val="00063FD4"/>
    <w:rsid w:val="00064A1B"/>
    <w:rsid w:val="00065C17"/>
    <w:rsid w:val="00066612"/>
    <w:rsid w:val="00067AE3"/>
    <w:rsid w:val="00071731"/>
    <w:rsid w:val="00071732"/>
    <w:rsid w:val="000723C8"/>
    <w:rsid w:val="00076FDF"/>
    <w:rsid w:val="000827BE"/>
    <w:rsid w:val="00083BE7"/>
    <w:rsid w:val="000904A4"/>
    <w:rsid w:val="000912BE"/>
    <w:rsid w:val="00095123"/>
    <w:rsid w:val="00096CE0"/>
    <w:rsid w:val="000978F1"/>
    <w:rsid w:val="000A2C9A"/>
    <w:rsid w:val="000A44E5"/>
    <w:rsid w:val="000A4E57"/>
    <w:rsid w:val="000B2AC8"/>
    <w:rsid w:val="000B36AB"/>
    <w:rsid w:val="000C0DF6"/>
    <w:rsid w:val="000C28E2"/>
    <w:rsid w:val="000C3855"/>
    <w:rsid w:val="000D03D0"/>
    <w:rsid w:val="000D1B41"/>
    <w:rsid w:val="000D2873"/>
    <w:rsid w:val="000D5E58"/>
    <w:rsid w:val="000E074B"/>
    <w:rsid w:val="000E50A3"/>
    <w:rsid w:val="000E6C7C"/>
    <w:rsid w:val="000F04B9"/>
    <w:rsid w:val="000F0E63"/>
    <w:rsid w:val="000F2522"/>
    <w:rsid w:val="000F544D"/>
    <w:rsid w:val="000F7C1E"/>
    <w:rsid w:val="00100C2E"/>
    <w:rsid w:val="00101810"/>
    <w:rsid w:val="001072FD"/>
    <w:rsid w:val="00112B8D"/>
    <w:rsid w:val="00114EE9"/>
    <w:rsid w:val="001162EC"/>
    <w:rsid w:val="00120961"/>
    <w:rsid w:val="00124C31"/>
    <w:rsid w:val="00125A6F"/>
    <w:rsid w:val="00125D2A"/>
    <w:rsid w:val="001263AF"/>
    <w:rsid w:val="00130517"/>
    <w:rsid w:val="0013210E"/>
    <w:rsid w:val="00140A85"/>
    <w:rsid w:val="00143645"/>
    <w:rsid w:val="0014429D"/>
    <w:rsid w:val="00147116"/>
    <w:rsid w:val="00154C4A"/>
    <w:rsid w:val="00154E0E"/>
    <w:rsid w:val="001559A2"/>
    <w:rsid w:val="001562C6"/>
    <w:rsid w:val="0015696E"/>
    <w:rsid w:val="00163B79"/>
    <w:rsid w:val="00163F31"/>
    <w:rsid w:val="00167F55"/>
    <w:rsid w:val="001730C9"/>
    <w:rsid w:val="00181027"/>
    <w:rsid w:val="00182358"/>
    <w:rsid w:val="001843FF"/>
    <w:rsid w:val="00192B14"/>
    <w:rsid w:val="00193412"/>
    <w:rsid w:val="001941E1"/>
    <w:rsid w:val="001962A8"/>
    <w:rsid w:val="001A0B57"/>
    <w:rsid w:val="001A30C1"/>
    <w:rsid w:val="001B129F"/>
    <w:rsid w:val="001B336E"/>
    <w:rsid w:val="001B4289"/>
    <w:rsid w:val="001B4ADE"/>
    <w:rsid w:val="001C08F7"/>
    <w:rsid w:val="001C1AC7"/>
    <w:rsid w:val="001C3F64"/>
    <w:rsid w:val="001C6FDB"/>
    <w:rsid w:val="001D176A"/>
    <w:rsid w:val="001D52AC"/>
    <w:rsid w:val="001D6B8D"/>
    <w:rsid w:val="001E23AB"/>
    <w:rsid w:val="001F31AD"/>
    <w:rsid w:val="001F333E"/>
    <w:rsid w:val="00202837"/>
    <w:rsid w:val="00203993"/>
    <w:rsid w:val="00205EA0"/>
    <w:rsid w:val="00207C9D"/>
    <w:rsid w:val="002118F3"/>
    <w:rsid w:val="00213F7C"/>
    <w:rsid w:val="002151ED"/>
    <w:rsid w:val="00216711"/>
    <w:rsid w:val="00225E45"/>
    <w:rsid w:val="0022723C"/>
    <w:rsid w:val="002330D7"/>
    <w:rsid w:val="0023324F"/>
    <w:rsid w:val="00244054"/>
    <w:rsid w:val="00247366"/>
    <w:rsid w:val="00247425"/>
    <w:rsid w:val="00250A12"/>
    <w:rsid w:val="00250E5B"/>
    <w:rsid w:val="00251114"/>
    <w:rsid w:val="00251430"/>
    <w:rsid w:val="00254CF8"/>
    <w:rsid w:val="002555BF"/>
    <w:rsid w:val="002633D2"/>
    <w:rsid w:val="00263BA1"/>
    <w:rsid w:val="00264BD4"/>
    <w:rsid w:val="00266907"/>
    <w:rsid w:val="00270680"/>
    <w:rsid w:val="002724D6"/>
    <w:rsid w:val="00276BF9"/>
    <w:rsid w:val="002833BC"/>
    <w:rsid w:val="00283916"/>
    <w:rsid w:val="002953F1"/>
    <w:rsid w:val="002969F4"/>
    <w:rsid w:val="002971C8"/>
    <w:rsid w:val="002A04AC"/>
    <w:rsid w:val="002A128E"/>
    <w:rsid w:val="002A287A"/>
    <w:rsid w:val="002A6FA6"/>
    <w:rsid w:val="002B12B7"/>
    <w:rsid w:val="002B37CD"/>
    <w:rsid w:val="002B59F9"/>
    <w:rsid w:val="002B5ADB"/>
    <w:rsid w:val="002C1805"/>
    <w:rsid w:val="002C27CB"/>
    <w:rsid w:val="002C42DF"/>
    <w:rsid w:val="002D0C63"/>
    <w:rsid w:val="002D68F8"/>
    <w:rsid w:val="002E0FFD"/>
    <w:rsid w:val="002E1252"/>
    <w:rsid w:val="002E69C8"/>
    <w:rsid w:val="002F1FCA"/>
    <w:rsid w:val="00300195"/>
    <w:rsid w:val="003003D7"/>
    <w:rsid w:val="00303F59"/>
    <w:rsid w:val="003053EB"/>
    <w:rsid w:val="00305C70"/>
    <w:rsid w:val="00305DC3"/>
    <w:rsid w:val="003064CB"/>
    <w:rsid w:val="003064FF"/>
    <w:rsid w:val="00311E3A"/>
    <w:rsid w:val="00314D07"/>
    <w:rsid w:val="00321CA9"/>
    <w:rsid w:val="00327D65"/>
    <w:rsid w:val="00330F4C"/>
    <w:rsid w:val="00332A8A"/>
    <w:rsid w:val="003346A6"/>
    <w:rsid w:val="00335762"/>
    <w:rsid w:val="00341412"/>
    <w:rsid w:val="003430A7"/>
    <w:rsid w:val="003461C9"/>
    <w:rsid w:val="0034701A"/>
    <w:rsid w:val="00347F77"/>
    <w:rsid w:val="003514EF"/>
    <w:rsid w:val="00351CBF"/>
    <w:rsid w:val="00352D81"/>
    <w:rsid w:val="003606D1"/>
    <w:rsid w:val="003632EC"/>
    <w:rsid w:val="0037161C"/>
    <w:rsid w:val="00372EFB"/>
    <w:rsid w:val="00386C82"/>
    <w:rsid w:val="0039504D"/>
    <w:rsid w:val="00396B72"/>
    <w:rsid w:val="003A278D"/>
    <w:rsid w:val="003A2B59"/>
    <w:rsid w:val="003A50F0"/>
    <w:rsid w:val="003A68C4"/>
    <w:rsid w:val="003B0D8F"/>
    <w:rsid w:val="003B421F"/>
    <w:rsid w:val="003B489E"/>
    <w:rsid w:val="003C574D"/>
    <w:rsid w:val="003D06E2"/>
    <w:rsid w:val="003D078A"/>
    <w:rsid w:val="003D36AA"/>
    <w:rsid w:val="003D3B11"/>
    <w:rsid w:val="003D661E"/>
    <w:rsid w:val="003D6886"/>
    <w:rsid w:val="003D7DB0"/>
    <w:rsid w:val="003E1508"/>
    <w:rsid w:val="003E6035"/>
    <w:rsid w:val="003E6FF2"/>
    <w:rsid w:val="003F4EDD"/>
    <w:rsid w:val="003F608A"/>
    <w:rsid w:val="00404C68"/>
    <w:rsid w:val="00411F37"/>
    <w:rsid w:val="0041532F"/>
    <w:rsid w:val="00420320"/>
    <w:rsid w:val="0042409E"/>
    <w:rsid w:val="00424929"/>
    <w:rsid w:val="00426555"/>
    <w:rsid w:val="0043214C"/>
    <w:rsid w:val="0043450D"/>
    <w:rsid w:val="00436448"/>
    <w:rsid w:val="0044233E"/>
    <w:rsid w:val="0044386F"/>
    <w:rsid w:val="0044459C"/>
    <w:rsid w:val="0044681B"/>
    <w:rsid w:val="0045149B"/>
    <w:rsid w:val="00452A2B"/>
    <w:rsid w:val="00453E10"/>
    <w:rsid w:val="004549FC"/>
    <w:rsid w:val="00456C21"/>
    <w:rsid w:val="00457DBC"/>
    <w:rsid w:val="00460875"/>
    <w:rsid w:val="00461301"/>
    <w:rsid w:val="004618ED"/>
    <w:rsid w:val="00466E6D"/>
    <w:rsid w:val="00467911"/>
    <w:rsid w:val="00474458"/>
    <w:rsid w:val="004801B2"/>
    <w:rsid w:val="00490367"/>
    <w:rsid w:val="00490E8F"/>
    <w:rsid w:val="00491DE0"/>
    <w:rsid w:val="004938AF"/>
    <w:rsid w:val="00494538"/>
    <w:rsid w:val="00497B4D"/>
    <w:rsid w:val="004A20B8"/>
    <w:rsid w:val="004A3B14"/>
    <w:rsid w:val="004A3DEC"/>
    <w:rsid w:val="004A4BF1"/>
    <w:rsid w:val="004B37A1"/>
    <w:rsid w:val="004B4DEC"/>
    <w:rsid w:val="004B4E39"/>
    <w:rsid w:val="004B5B59"/>
    <w:rsid w:val="004C1D57"/>
    <w:rsid w:val="004C2891"/>
    <w:rsid w:val="004C413B"/>
    <w:rsid w:val="004C66E7"/>
    <w:rsid w:val="004C66F4"/>
    <w:rsid w:val="004C7258"/>
    <w:rsid w:val="004D0813"/>
    <w:rsid w:val="004D2608"/>
    <w:rsid w:val="004D7384"/>
    <w:rsid w:val="004E1EC8"/>
    <w:rsid w:val="004E3AD2"/>
    <w:rsid w:val="004E5FA8"/>
    <w:rsid w:val="004E74F6"/>
    <w:rsid w:val="004F0495"/>
    <w:rsid w:val="004F071A"/>
    <w:rsid w:val="004F5075"/>
    <w:rsid w:val="00504111"/>
    <w:rsid w:val="00505560"/>
    <w:rsid w:val="005061D8"/>
    <w:rsid w:val="00506592"/>
    <w:rsid w:val="00507202"/>
    <w:rsid w:val="00510600"/>
    <w:rsid w:val="00510893"/>
    <w:rsid w:val="0051216C"/>
    <w:rsid w:val="00513431"/>
    <w:rsid w:val="00517364"/>
    <w:rsid w:val="005215BF"/>
    <w:rsid w:val="00523043"/>
    <w:rsid w:val="00524B32"/>
    <w:rsid w:val="00525C3B"/>
    <w:rsid w:val="005279DA"/>
    <w:rsid w:val="005360CD"/>
    <w:rsid w:val="005369F2"/>
    <w:rsid w:val="005400B1"/>
    <w:rsid w:val="00542C8C"/>
    <w:rsid w:val="00545952"/>
    <w:rsid w:val="00552D86"/>
    <w:rsid w:val="0055421B"/>
    <w:rsid w:val="0055579D"/>
    <w:rsid w:val="0055717A"/>
    <w:rsid w:val="005579DF"/>
    <w:rsid w:val="00561A91"/>
    <w:rsid w:val="005668D9"/>
    <w:rsid w:val="00566BDE"/>
    <w:rsid w:val="00567C75"/>
    <w:rsid w:val="0057046A"/>
    <w:rsid w:val="0057059B"/>
    <w:rsid w:val="0057098E"/>
    <w:rsid w:val="005730B8"/>
    <w:rsid w:val="00573D68"/>
    <w:rsid w:val="0058152C"/>
    <w:rsid w:val="0058172B"/>
    <w:rsid w:val="005821D3"/>
    <w:rsid w:val="005846D1"/>
    <w:rsid w:val="00590A28"/>
    <w:rsid w:val="0059218E"/>
    <w:rsid w:val="00593DA6"/>
    <w:rsid w:val="0059603C"/>
    <w:rsid w:val="005A0054"/>
    <w:rsid w:val="005A086E"/>
    <w:rsid w:val="005A1B09"/>
    <w:rsid w:val="005A35B6"/>
    <w:rsid w:val="005A575D"/>
    <w:rsid w:val="005A6791"/>
    <w:rsid w:val="005B1A8A"/>
    <w:rsid w:val="005B5123"/>
    <w:rsid w:val="005B5D3F"/>
    <w:rsid w:val="005C243B"/>
    <w:rsid w:val="005C24BB"/>
    <w:rsid w:val="005C3BF1"/>
    <w:rsid w:val="005C470F"/>
    <w:rsid w:val="005C5C67"/>
    <w:rsid w:val="005D0DE6"/>
    <w:rsid w:val="005D1447"/>
    <w:rsid w:val="005D19C1"/>
    <w:rsid w:val="005D2B57"/>
    <w:rsid w:val="005D358B"/>
    <w:rsid w:val="005D48F4"/>
    <w:rsid w:val="005D4A75"/>
    <w:rsid w:val="005D6905"/>
    <w:rsid w:val="005D6A49"/>
    <w:rsid w:val="005D6E5B"/>
    <w:rsid w:val="005E435A"/>
    <w:rsid w:val="005E6ED0"/>
    <w:rsid w:val="005E7337"/>
    <w:rsid w:val="005F2288"/>
    <w:rsid w:val="005F6BDE"/>
    <w:rsid w:val="005F78DB"/>
    <w:rsid w:val="006011A6"/>
    <w:rsid w:val="00605292"/>
    <w:rsid w:val="006077E3"/>
    <w:rsid w:val="00612783"/>
    <w:rsid w:val="00625D21"/>
    <w:rsid w:val="006303DD"/>
    <w:rsid w:val="00630723"/>
    <w:rsid w:val="0063170E"/>
    <w:rsid w:val="00633C2D"/>
    <w:rsid w:val="0063592E"/>
    <w:rsid w:val="006364C6"/>
    <w:rsid w:val="0064207C"/>
    <w:rsid w:val="0064317D"/>
    <w:rsid w:val="00643608"/>
    <w:rsid w:val="006446E4"/>
    <w:rsid w:val="006475E7"/>
    <w:rsid w:val="006476D2"/>
    <w:rsid w:val="00650619"/>
    <w:rsid w:val="00651820"/>
    <w:rsid w:val="006524E1"/>
    <w:rsid w:val="006566D5"/>
    <w:rsid w:val="0066115F"/>
    <w:rsid w:val="00661353"/>
    <w:rsid w:val="00662049"/>
    <w:rsid w:val="00666E13"/>
    <w:rsid w:val="00676F77"/>
    <w:rsid w:val="00677B74"/>
    <w:rsid w:val="006805C2"/>
    <w:rsid w:val="0068147A"/>
    <w:rsid w:val="006829B4"/>
    <w:rsid w:val="00682B0A"/>
    <w:rsid w:val="00683130"/>
    <w:rsid w:val="00684143"/>
    <w:rsid w:val="00691BAF"/>
    <w:rsid w:val="00692E43"/>
    <w:rsid w:val="00695F09"/>
    <w:rsid w:val="006A1C9B"/>
    <w:rsid w:val="006A5149"/>
    <w:rsid w:val="006A567B"/>
    <w:rsid w:val="006A611C"/>
    <w:rsid w:val="006B37C2"/>
    <w:rsid w:val="006B5544"/>
    <w:rsid w:val="006B6AC9"/>
    <w:rsid w:val="006B6F8D"/>
    <w:rsid w:val="006C5873"/>
    <w:rsid w:val="006C62A1"/>
    <w:rsid w:val="006C6A24"/>
    <w:rsid w:val="006C7E31"/>
    <w:rsid w:val="006D23B0"/>
    <w:rsid w:val="006D2DB0"/>
    <w:rsid w:val="006D3216"/>
    <w:rsid w:val="006D361B"/>
    <w:rsid w:val="006D4CE1"/>
    <w:rsid w:val="006D703F"/>
    <w:rsid w:val="006D7869"/>
    <w:rsid w:val="006D7F57"/>
    <w:rsid w:val="006E2EA9"/>
    <w:rsid w:val="006E3755"/>
    <w:rsid w:val="006E5F01"/>
    <w:rsid w:val="006E6F45"/>
    <w:rsid w:val="006F39A4"/>
    <w:rsid w:val="007013B7"/>
    <w:rsid w:val="00701E4A"/>
    <w:rsid w:val="00701F28"/>
    <w:rsid w:val="007054B3"/>
    <w:rsid w:val="007063FC"/>
    <w:rsid w:val="00711F8B"/>
    <w:rsid w:val="00721FF6"/>
    <w:rsid w:val="0072215A"/>
    <w:rsid w:val="00726DEB"/>
    <w:rsid w:val="00732D59"/>
    <w:rsid w:val="00741770"/>
    <w:rsid w:val="00742147"/>
    <w:rsid w:val="007427F2"/>
    <w:rsid w:val="00746DA2"/>
    <w:rsid w:val="00747D57"/>
    <w:rsid w:val="00754184"/>
    <w:rsid w:val="007608C5"/>
    <w:rsid w:val="00767EDC"/>
    <w:rsid w:val="007715D5"/>
    <w:rsid w:val="0077434C"/>
    <w:rsid w:val="007807E2"/>
    <w:rsid w:val="00784085"/>
    <w:rsid w:val="00785FFE"/>
    <w:rsid w:val="00790177"/>
    <w:rsid w:val="00791CD3"/>
    <w:rsid w:val="007959A1"/>
    <w:rsid w:val="007A1242"/>
    <w:rsid w:val="007A1C5C"/>
    <w:rsid w:val="007A460A"/>
    <w:rsid w:val="007A5172"/>
    <w:rsid w:val="007B60E1"/>
    <w:rsid w:val="007B6F00"/>
    <w:rsid w:val="007B72E9"/>
    <w:rsid w:val="007B74C6"/>
    <w:rsid w:val="007C1DC7"/>
    <w:rsid w:val="007C2374"/>
    <w:rsid w:val="007C2738"/>
    <w:rsid w:val="007C3BBB"/>
    <w:rsid w:val="007C4A89"/>
    <w:rsid w:val="007D06D5"/>
    <w:rsid w:val="007D0D61"/>
    <w:rsid w:val="007D4F78"/>
    <w:rsid w:val="007D5AA4"/>
    <w:rsid w:val="007D688A"/>
    <w:rsid w:val="007E193B"/>
    <w:rsid w:val="007E51D5"/>
    <w:rsid w:val="007E6EB0"/>
    <w:rsid w:val="007E75FF"/>
    <w:rsid w:val="007F5053"/>
    <w:rsid w:val="007F5582"/>
    <w:rsid w:val="008006FE"/>
    <w:rsid w:val="00801D57"/>
    <w:rsid w:val="0080442C"/>
    <w:rsid w:val="008054A6"/>
    <w:rsid w:val="00805EF5"/>
    <w:rsid w:val="00810B54"/>
    <w:rsid w:val="008204B8"/>
    <w:rsid w:val="00820D20"/>
    <w:rsid w:val="00822198"/>
    <w:rsid w:val="0082315A"/>
    <w:rsid w:val="00827A29"/>
    <w:rsid w:val="00827FA8"/>
    <w:rsid w:val="00835B17"/>
    <w:rsid w:val="00837F29"/>
    <w:rsid w:val="008430AF"/>
    <w:rsid w:val="00844012"/>
    <w:rsid w:val="00850EBC"/>
    <w:rsid w:val="0085338A"/>
    <w:rsid w:val="008635AA"/>
    <w:rsid w:val="00863647"/>
    <w:rsid w:val="0086612D"/>
    <w:rsid w:val="00866213"/>
    <w:rsid w:val="00867BB8"/>
    <w:rsid w:val="0087510F"/>
    <w:rsid w:val="00876842"/>
    <w:rsid w:val="008771BF"/>
    <w:rsid w:val="008926F3"/>
    <w:rsid w:val="00895DAB"/>
    <w:rsid w:val="0089747F"/>
    <w:rsid w:val="008A433F"/>
    <w:rsid w:val="008A5C7E"/>
    <w:rsid w:val="008A5EB0"/>
    <w:rsid w:val="008B4532"/>
    <w:rsid w:val="008B5216"/>
    <w:rsid w:val="008B6238"/>
    <w:rsid w:val="008B6D22"/>
    <w:rsid w:val="008B72EC"/>
    <w:rsid w:val="008B7F86"/>
    <w:rsid w:val="008C0BBB"/>
    <w:rsid w:val="008C229F"/>
    <w:rsid w:val="008C6976"/>
    <w:rsid w:val="008D2B14"/>
    <w:rsid w:val="008D31FF"/>
    <w:rsid w:val="008D6B3E"/>
    <w:rsid w:val="008E538F"/>
    <w:rsid w:val="008E5A57"/>
    <w:rsid w:val="008F28C1"/>
    <w:rsid w:val="008F3ED8"/>
    <w:rsid w:val="008F63FC"/>
    <w:rsid w:val="008F7CFD"/>
    <w:rsid w:val="009000AE"/>
    <w:rsid w:val="00900C05"/>
    <w:rsid w:val="00902DE0"/>
    <w:rsid w:val="00904808"/>
    <w:rsid w:val="0090761B"/>
    <w:rsid w:val="00912B25"/>
    <w:rsid w:val="009141C7"/>
    <w:rsid w:val="00916CD7"/>
    <w:rsid w:val="00922938"/>
    <w:rsid w:val="00922F8B"/>
    <w:rsid w:val="0092551A"/>
    <w:rsid w:val="009259DE"/>
    <w:rsid w:val="00925E80"/>
    <w:rsid w:val="009260BD"/>
    <w:rsid w:val="00926C13"/>
    <w:rsid w:val="00927F59"/>
    <w:rsid w:val="00930D06"/>
    <w:rsid w:val="009313E3"/>
    <w:rsid w:val="00932000"/>
    <w:rsid w:val="009336ED"/>
    <w:rsid w:val="00937EA5"/>
    <w:rsid w:val="00941266"/>
    <w:rsid w:val="0095128B"/>
    <w:rsid w:val="00953180"/>
    <w:rsid w:val="009536DB"/>
    <w:rsid w:val="009539EA"/>
    <w:rsid w:val="009542FF"/>
    <w:rsid w:val="00954364"/>
    <w:rsid w:val="00954AEE"/>
    <w:rsid w:val="00955492"/>
    <w:rsid w:val="00957093"/>
    <w:rsid w:val="00965422"/>
    <w:rsid w:val="00966B4E"/>
    <w:rsid w:val="0097283F"/>
    <w:rsid w:val="00975526"/>
    <w:rsid w:val="00977519"/>
    <w:rsid w:val="00977B4A"/>
    <w:rsid w:val="00980BB8"/>
    <w:rsid w:val="00981001"/>
    <w:rsid w:val="00983AC9"/>
    <w:rsid w:val="009858D0"/>
    <w:rsid w:val="009910FB"/>
    <w:rsid w:val="009A37B7"/>
    <w:rsid w:val="009A565E"/>
    <w:rsid w:val="009A703C"/>
    <w:rsid w:val="009A7707"/>
    <w:rsid w:val="009B178E"/>
    <w:rsid w:val="009B5E58"/>
    <w:rsid w:val="009B76D5"/>
    <w:rsid w:val="009C4AED"/>
    <w:rsid w:val="009C55F5"/>
    <w:rsid w:val="009C603E"/>
    <w:rsid w:val="009C76A6"/>
    <w:rsid w:val="009D2B62"/>
    <w:rsid w:val="009E666E"/>
    <w:rsid w:val="009F21A8"/>
    <w:rsid w:val="009F5C37"/>
    <w:rsid w:val="00A0046E"/>
    <w:rsid w:val="00A00786"/>
    <w:rsid w:val="00A00996"/>
    <w:rsid w:val="00A00CFA"/>
    <w:rsid w:val="00A02819"/>
    <w:rsid w:val="00A02D06"/>
    <w:rsid w:val="00A0595A"/>
    <w:rsid w:val="00A05D9A"/>
    <w:rsid w:val="00A07B93"/>
    <w:rsid w:val="00A10824"/>
    <w:rsid w:val="00A125CF"/>
    <w:rsid w:val="00A13711"/>
    <w:rsid w:val="00A1590A"/>
    <w:rsid w:val="00A20B5C"/>
    <w:rsid w:val="00A21161"/>
    <w:rsid w:val="00A34E96"/>
    <w:rsid w:val="00A358C1"/>
    <w:rsid w:val="00A44C68"/>
    <w:rsid w:val="00A54107"/>
    <w:rsid w:val="00A5523F"/>
    <w:rsid w:val="00A570F5"/>
    <w:rsid w:val="00A57849"/>
    <w:rsid w:val="00A6138D"/>
    <w:rsid w:val="00A61478"/>
    <w:rsid w:val="00A8219F"/>
    <w:rsid w:val="00A90A7B"/>
    <w:rsid w:val="00A90F6C"/>
    <w:rsid w:val="00A9211E"/>
    <w:rsid w:val="00A927F0"/>
    <w:rsid w:val="00A93C77"/>
    <w:rsid w:val="00A953DB"/>
    <w:rsid w:val="00AA1211"/>
    <w:rsid w:val="00AA32DD"/>
    <w:rsid w:val="00AA3B77"/>
    <w:rsid w:val="00AA475E"/>
    <w:rsid w:val="00AA6F91"/>
    <w:rsid w:val="00AB2E96"/>
    <w:rsid w:val="00AB3641"/>
    <w:rsid w:val="00AC11D9"/>
    <w:rsid w:val="00AC18BD"/>
    <w:rsid w:val="00AC3F0F"/>
    <w:rsid w:val="00AD644C"/>
    <w:rsid w:val="00AD6E96"/>
    <w:rsid w:val="00AD7331"/>
    <w:rsid w:val="00AE02D9"/>
    <w:rsid w:val="00AE02F2"/>
    <w:rsid w:val="00AE4746"/>
    <w:rsid w:val="00AF30D4"/>
    <w:rsid w:val="00AF315D"/>
    <w:rsid w:val="00AF3DBC"/>
    <w:rsid w:val="00B03374"/>
    <w:rsid w:val="00B108E2"/>
    <w:rsid w:val="00B11006"/>
    <w:rsid w:val="00B11BF1"/>
    <w:rsid w:val="00B17CEE"/>
    <w:rsid w:val="00B205F7"/>
    <w:rsid w:val="00B22CD9"/>
    <w:rsid w:val="00B251F2"/>
    <w:rsid w:val="00B25D47"/>
    <w:rsid w:val="00B307BA"/>
    <w:rsid w:val="00B326C3"/>
    <w:rsid w:val="00B34772"/>
    <w:rsid w:val="00B46DBE"/>
    <w:rsid w:val="00B47202"/>
    <w:rsid w:val="00B47FB2"/>
    <w:rsid w:val="00B51CF0"/>
    <w:rsid w:val="00B542E7"/>
    <w:rsid w:val="00B565E5"/>
    <w:rsid w:val="00B56D5A"/>
    <w:rsid w:val="00B60890"/>
    <w:rsid w:val="00B60AF5"/>
    <w:rsid w:val="00B66BFB"/>
    <w:rsid w:val="00B718A3"/>
    <w:rsid w:val="00B72355"/>
    <w:rsid w:val="00B74C8A"/>
    <w:rsid w:val="00B76DDC"/>
    <w:rsid w:val="00B77F17"/>
    <w:rsid w:val="00B842CC"/>
    <w:rsid w:val="00B85A47"/>
    <w:rsid w:val="00B87E41"/>
    <w:rsid w:val="00B91D8B"/>
    <w:rsid w:val="00B94BDB"/>
    <w:rsid w:val="00BA028A"/>
    <w:rsid w:val="00BA0678"/>
    <w:rsid w:val="00BB275D"/>
    <w:rsid w:val="00BC308D"/>
    <w:rsid w:val="00BC3F88"/>
    <w:rsid w:val="00BC4548"/>
    <w:rsid w:val="00BC4C95"/>
    <w:rsid w:val="00BD308F"/>
    <w:rsid w:val="00BD65F1"/>
    <w:rsid w:val="00BE0132"/>
    <w:rsid w:val="00BE2929"/>
    <w:rsid w:val="00BE7351"/>
    <w:rsid w:val="00BF032E"/>
    <w:rsid w:val="00BF1865"/>
    <w:rsid w:val="00BF4A7E"/>
    <w:rsid w:val="00BF5B3B"/>
    <w:rsid w:val="00BF67A2"/>
    <w:rsid w:val="00BF747E"/>
    <w:rsid w:val="00BF7FE5"/>
    <w:rsid w:val="00C00303"/>
    <w:rsid w:val="00C011F1"/>
    <w:rsid w:val="00C03920"/>
    <w:rsid w:val="00C05337"/>
    <w:rsid w:val="00C06155"/>
    <w:rsid w:val="00C11F49"/>
    <w:rsid w:val="00C20156"/>
    <w:rsid w:val="00C21DF9"/>
    <w:rsid w:val="00C21F2A"/>
    <w:rsid w:val="00C221F1"/>
    <w:rsid w:val="00C25F73"/>
    <w:rsid w:val="00C35339"/>
    <w:rsid w:val="00C41FC5"/>
    <w:rsid w:val="00C459B1"/>
    <w:rsid w:val="00C46F0C"/>
    <w:rsid w:val="00C46F9E"/>
    <w:rsid w:val="00C47EFE"/>
    <w:rsid w:val="00C5130D"/>
    <w:rsid w:val="00C52D1F"/>
    <w:rsid w:val="00C610C0"/>
    <w:rsid w:val="00C61465"/>
    <w:rsid w:val="00C70318"/>
    <w:rsid w:val="00C72BCB"/>
    <w:rsid w:val="00C757B1"/>
    <w:rsid w:val="00C76353"/>
    <w:rsid w:val="00C81A7A"/>
    <w:rsid w:val="00C921CF"/>
    <w:rsid w:val="00C949E0"/>
    <w:rsid w:val="00C95674"/>
    <w:rsid w:val="00CA0D80"/>
    <w:rsid w:val="00CA10D1"/>
    <w:rsid w:val="00CA31BF"/>
    <w:rsid w:val="00CA33CC"/>
    <w:rsid w:val="00CA3BF7"/>
    <w:rsid w:val="00CA5031"/>
    <w:rsid w:val="00CA53C7"/>
    <w:rsid w:val="00CB0388"/>
    <w:rsid w:val="00CB26A4"/>
    <w:rsid w:val="00CB5006"/>
    <w:rsid w:val="00CB57AA"/>
    <w:rsid w:val="00CC0353"/>
    <w:rsid w:val="00CC13F5"/>
    <w:rsid w:val="00CC2E92"/>
    <w:rsid w:val="00CD238B"/>
    <w:rsid w:val="00CD48EE"/>
    <w:rsid w:val="00CE3B7E"/>
    <w:rsid w:val="00CE65E2"/>
    <w:rsid w:val="00CE7655"/>
    <w:rsid w:val="00CF081E"/>
    <w:rsid w:val="00CF4F10"/>
    <w:rsid w:val="00D00FF9"/>
    <w:rsid w:val="00D010AA"/>
    <w:rsid w:val="00D0459D"/>
    <w:rsid w:val="00D05237"/>
    <w:rsid w:val="00D05C59"/>
    <w:rsid w:val="00D124F2"/>
    <w:rsid w:val="00D12B03"/>
    <w:rsid w:val="00D146C9"/>
    <w:rsid w:val="00D155EC"/>
    <w:rsid w:val="00D16521"/>
    <w:rsid w:val="00D22463"/>
    <w:rsid w:val="00D24531"/>
    <w:rsid w:val="00D25A6D"/>
    <w:rsid w:val="00D27400"/>
    <w:rsid w:val="00D3290F"/>
    <w:rsid w:val="00D35F52"/>
    <w:rsid w:val="00D37A44"/>
    <w:rsid w:val="00D37E3E"/>
    <w:rsid w:val="00D40D5D"/>
    <w:rsid w:val="00D41C79"/>
    <w:rsid w:val="00D42EFD"/>
    <w:rsid w:val="00D44588"/>
    <w:rsid w:val="00D460D1"/>
    <w:rsid w:val="00D52F59"/>
    <w:rsid w:val="00D61AA1"/>
    <w:rsid w:val="00D635CE"/>
    <w:rsid w:val="00D70736"/>
    <w:rsid w:val="00D71C1B"/>
    <w:rsid w:val="00D72860"/>
    <w:rsid w:val="00D775F3"/>
    <w:rsid w:val="00D85BA9"/>
    <w:rsid w:val="00D904B7"/>
    <w:rsid w:val="00D96FDA"/>
    <w:rsid w:val="00DA0947"/>
    <w:rsid w:val="00DA0CF0"/>
    <w:rsid w:val="00DA22A5"/>
    <w:rsid w:val="00DA3B09"/>
    <w:rsid w:val="00DA546F"/>
    <w:rsid w:val="00DA6658"/>
    <w:rsid w:val="00DB0277"/>
    <w:rsid w:val="00DB0C9D"/>
    <w:rsid w:val="00DB4567"/>
    <w:rsid w:val="00DB464A"/>
    <w:rsid w:val="00DC290A"/>
    <w:rsid w:val="00DC428A"/>
    <w:rsid w:val="00DC7A41"/>
    <w:rsid w:val="00DD36F2"/>
    <w:rsid w:val="00DD65D2"/>
    <w:rsid w:val="00DD6AC5"/>
    <w:rsid w:val="00DE425A"/>
    <w:rsid w:val="00DE4A14"/>
    <w:rsid w:val="00DE7507"/>
    <w:rsid w:val="00DF3E65"/>
    <w:rsid w:val="00DF5A13"/>
    <w:rsid w:val="00E00E21"/>
    <w:rsid w:val="00E026E0"/>
    <w:rsid w:val="00E16731"/>
    <w:rsid w:val="00E2425F"/>
    <w:rsid w:val="00E267F6"/>
    <w:rsid w:val="00E3006B"/>
    <w:rsid w:val="00E302D6"/>
    <w:rsid w:val="00E30335"/>
    <w:rsid w:val="00E31D00"/>
    <w:rsid w:val="00E3517B"/>
    <w:rsid w:val="00E37353"/>
    <w:rsid w:val="00E37A5C"/>
    <w:rsid w:val="00E40FF4"/>
    <w:rsid w:val="00E43868"/>
    <w:rsid w:val="00E4655E"/>
    <w:rsid w:val="00E518F5"/>
    <w:rsid w:val="00E55DF6"/>
    <w:rsid w:val="00E63192"/>
    <w:rsid w:val="00E64867"/>
    <w:rsid w:val="00E66F21"/>
    <w:rsid w:val="00E672EB"/>
    <w:rsid w:val="00E70120"/>
    <w:rsid w:val="00E734F0"/>
    <w:rsid w:val="00E764EE"/>
    <w:rsid w:val="00E774B0"/>
    <w:rsid w:val="00E83832"/>
    <w:rsid w:val="00E85C4A"/>
    <w:rsid w:val="00E92480"/>
    <w:rsid w:val="00E95019"/>
    <w:rsid w:val="00EA0A39"/>
    <w:rsid w:val="00EA3B5A"/>
    <w:rsid w:val="00EA3E74"/>
    <w:rsid w:val="00EA5BEF"/>
    <w:rsid w:val="00EA7C96"/>
    <w:rsid w:val="00EB2870"/>
    <w:rsid w:val="00EB35D1"/>
    <w:rsid w:val="00EB3D13"/>
    <w:rsid w:val="00EB6D78"/>
    <w:rsid w:val="00EB7685"/>
    <w:rsid w:val="00EC0DFD"/>
    <w:rsid w:val="00EC2FB2"/>
    <w:rsid w:val="00EE0EBA"/>
    <w:rsid w:val="00EE1684"/>
    <w:rsid w:val="00EE3562"/>
    <w:rsid w:val="00EE49FF"/>
    <w:rsid w:val="00EE6E83"/>
    <w:rsid w:val="00EE7DDB"/>
    <w:rsid w:val="00EF032E"/>
    <w:rsid w:val="00EF130F"/>
    <w:rsid w:val="00EF1676"/>
    <w:rsid w:val="00EF2B60"/>
    <w:rsid w:val="00EF2DA3"/>
    <w:rsid w:val="00F00061"/>
    <w:rsid w:val="00F0545E"/>
    <w:rsid w:val="00F147D9"/>
    <w:rsid w:val="00F1487B"/>
    <w:rsid w:val="00F14F21"/>
    <w:rsid w:val="00F20C3B"/>
    <w:rsid w:val="00F24363"/>
    <w:rsid w:val="00F247C5"/>
    <w:rsid w:val="00F26AB1"/>
    <w:rsid w:val="00F30C12"/>
    <w:rsid w:val="00F316F5"/>
    <w:rsid w:val="00F32FA7"/>
    <w:rsid w:val="00F33366"/>
    <w:rsid w:val="00F357CD"/>
    <w:rsid w:val="00F37847"/>
    <w:rsid w:val="00F37F5B"/>
    <w:rsid w:val="00F37FE6"/>
    <w:rsid w:val="00F4328D"/>
    <w:rsid w:val="00F434BA"/>
    <w:rsid w:val="00F44E20"/>
    <w:rsid w:val="00F453EF"/>
    <w:rsid w:val="00F46E4D"/>
    <w:rsid w:val="00F52E84"/>
    <w:rsid w:val="00F6179F"/>
    <w:rsid w:val="00F62D9D"/>
    <w:rsid w:val="00F65A93"/>
    <w:rsid w:val="00F67800"/>
    <w:rsid w:val="00F821CD"/>
    <w:rsid w:val="00F822F1"/>
    <w:rsid w:val="00F82D5B"/>
    <w:rsid w:val="00F835E6"/>
    <w:rsid w:val="00F83B48"/>
    <w:rsid w:val="00F8587E"/>
    <w:rsid w:val="00F8797F"/>
    <w:rsid w:val="00F93D12"/>
    <w:rsid w:val="00F96F9F"/>
    <w:rsid w:val="00FA179D"/>
    <w:rsid w:val="00FA2B09"/>
    <w:rsid w:val="00FB1084"/>
    <w:rsid w:val="00FB3782"/>
    <w:rsid w:val="00FB4778"/>
    <w:rsid w:val="00FB5203"/>
    <w:rsid w:val="00FC1462"/>
    <w:rsid w:val="00FC3F5B"/>
    <w:rsid w:val="00FC5EAB"/>
    <w:rsid w:val="00FC5F4B"/>
    <w:rsid w:val="00FC6338"/>
    <w:rsid w:val="00FC7C40"/>
    <w:rsid w:val="00FD0DB4"/>
    <w:rsid w:val="00FD2C3B"/>
    <w:rsid w:val="00FD57E5"/>
    <w:rsid w:val="00FD697B"/>
    <w:rsid w:val="00FE6246"/>
    <w:rsid w:val="00FE7274"/>
    <w:rsid w:val="00FF0BD7"/>
    <w:rsid w:val="00FF1681"/>
    <w:rsid w:val="00FF5C40"/>
    <w:rsid w:val="00FF606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07CD90"/>
  <w15:docId w15:val="{C5C4985C-070F-4C8C-85BF-EEB40A1D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5369F2"/>
    <w:rPr>
      <w:sz w:val="16"/>
      <w:szCs w:val="16"/>
    </w:rPr>
  </w:style>
  <w:style w:type="paragraph" w:styleId="CommentText">
    <w:name w:val="annotation text"/>
    <w:basedOn w:val="Normal"/>
    <w:link w:val="CommentTextChar"/>
    <w:semiHidden/>
    <w:unhideWhenUsed/>
    <w:rsid w:val="005369F2"/>
    <w:rPr>
      <w:sz w:val="20"/>
    </w:rPr>
  </w:style>
  <w:style w:type="character" w:customStyle="1" w:styleId="CommentTextChar">
    <w:name w:val="Comment Text Char"/>
    <w:basedOn w:val="DefaultParagraphFont"/>
    <w:link w:val="CommentText"/>
    <w:semiHidden/>
    <w:rsid w:val="005369F2"/>
    <w:rPr>
      <w:sz w:val="20"/>
    </w:rPr>
  </w:style>
  <w:style w:type="paragraph" w:styleId="CommentSubject">
    <w:name w:val="annotation subject"/>
    <w:basedOn w:val="CommentText"/>
    <w:next w:val="CommentText"/>
    <w:link w:val="CommentSubjectChar"/>
    <w:semiHidden/>
    <w:unhideWhenUsed/>
    <w:rsid w:val="005369F2"/>
    <w:rPr>
      <w:b/>
      <w:bCs/>
    </w:rPr>
  </w:style>
  <w:style w:type="character" w:customStyle="1" w:styleId="CommentSubjectChar">
    <w:name w:val="Comment Subject Char"/>
    <w:basedOn w:val="CommentTextChar"/>
    <w:link w:val="CommentSubject"/>
    <w:semiHidden/>
    <w:rsid w:val="005369F2"/>
    <w:rPr>
      <w:b/>
      <w:bCs/>
      <w:sz w:val="20"/>
    </w:rPr>
  </w:style>
  <w:style w:type="character" w:styleId="Hyperlink">
    <w:name w:val="Hyperlink"/>
    <w:basedOn w:val="DefaultParagraphFont"/>
    <w:uiPriority w:val="99"/>
    <w:unhideWhenUsed/>
    <w:rsid w:val="00456C21"/>
    <w:rPr>
      <w:color w:val="0000FF"/>
      <w:u w:val="single"/>
    </w:rPr>
  </w:style>
  <w:style w:type="paragraph" w:styleId="FootnoteText">
    <w:name w:val="footnote text"/>
    <w:aliases w:val="• Isnasos,Footnote Text Char Char,Footnote,Fußnotentextf,stile 1,Footnote1,Footnote2,Footnote3,Footnote4,Footnote5,Footnote6,Footnote7,Footnote8,Footnote9,Footnote10,Footnote11,Footnote21,Footnote31,Footnote41,Footnote51,f,fn,ft"/>
    <w:basedOn w:val="Normal"/>
    <w:link w:val="FootnoteTextChar"/>
    <w:uiPriority w:val="99"/>
    <w:unhideWhenUsed/>
    <w:qFormat/>
    <w:rsid w:val="00AD6E96"/>
    <w:rPr>
      <w:sz w:val="20"/>
    </w:rPr>
  </w:style>
  <w:style w:type="character" w:customStyle="1" w:styleId="FootnoteTextChar">
    <w:name w:val="Footnote Text Char"/>
    <w:aliases w:val="• Isnasos Char,Footnote Text Char Char Char,Footnote Char,Fußnotentextf Char,stile 1 Char,Footnote1 Char,Footnote2 Char,Footnote3 Char,Footnote4 Char,Footnote5 Char,Footnote6 Char,Footnote7 Char,Footnote8 Char,Footnote9 Char,f Char"/>
    <w:basedOn w:val="DefaultParagraphFont"/>
    <w:link w:val="FootnoteText"/>
    <w:uiPriority w:val="99"/>
    <w:rsid w:val="00AD6E96"/>
    <w:rPr>
      <w:sz w:val="20"/>
    </w:rPr>
  </w:style>
  <w:style w:type="character" w:styleId="FootnoteReference">
    <w:name w:val="footnote reference"/>
    <w:aliases w:val="• Isnasos nuoroda,Footnotes refss,Appel note de bas de p,Footnote symbol,Voetnootverwijzing,Times 10 Point,Exposant 3 Point,BVI fnr,Footnote Reference Number,Footnote anchor,Footnote reference number,Footnote number,fr,FR,SUPERS"/>
    <w:basedOn w:val="DefaultParagraphFont"/>
    <w:link w:val="SUPERSChar"/>
    <w:uiPriority w:val="99"/>
    <w:unhideWhenUsed/>
    <w:qFormat/>
    <w:rsid w:val="00AD6E96"/>
    <w:rPr>
      <w:vertAlign w:val="superscript"/>
    </w:rPr>
  </w:style>
  <w:style w:type="paragraph" w:customStyle="1" w:styleId="SUPERSChar">
    <w:name w:val="SUPERS Char"/>
    <w:aliases w:val="EN Footnote Reference Char"/>
    <w:basedOn w:val="Normal"/>
    <w:link w:val="FootnoteReference"/>
    <w:uiPriority w:val="99"/>
    <w:rsid w:val="00B11BF1"/>
    <w:pPr>
      <w:spacing w:after="160" w:line="240" w:lineRule="exact"/>
    </w:pPr>
    <w:rPr>
      <w:vertAlign w:val="superscript"/>
    </w:rPr>
  </w:style>
  <w:style w:type="paragraph" w:styleId="BodyText">
    <w:name w:val="Body Text"/>
    <w:basedOn w:val="Normal"/>
    <w:link w:val="BodyTextChar"/>
    <w:uiPriority w:val="99"/>
    <w:unhideWhenUsed/>
    <w:rsid w:val="00B11BF1"/>
    <w:pPr>
      <w:jc w:val="both"/>
    </w:pPr>
    <w:rPr>
      <w:color w:val="000000"/>
      <w:sz w:val="22"/>
      <w:szCs w:val="22"/>
      <w:lang w:eastAsia="lt-LT"/>
    </w:rPr>
  </w:style>
  <w:style w:type="character" w:customStyle="1" w:styleId="BodyTextChar">
    <w:name w:val="Body Text Char"/>
    <w:basedOn w:val="DefaultParagraphFont"/>
    <w:link w:val="BodyText"/>
    <w:uiPriority w:val="99"/>
    <w:rsid w:val="00B11BF1"/>
    <w:rPr>
      <w:color w:val="000000"/>
      <w:sz w:val="22"/>
      <w:szCs w:val="22"/>
      <w:lang w:eastAsia="lt-LT"/>
    </w:rPr>
  </w:style>
  <w:style w:type="character" w:customStyle="1" w:styleId="Neapdorotaspaminjimas1">
    <w:name w:val="Neapdorotas paminėjimas1"/>
    <w:basedOn w:val="DefaultParagraphFont"/>
    <w:uiPriority w:val="99"/>
    <w:semiHidden/>
    <w:unhideWhenUsed/>
    <w:rsid w:val="004B37A1"/>
    <w:rPr>
      <w:color w:val="605E5C"/>
      <w:shd w:val="clear" w:color="auto" w:fill="E1DFDD"/>
    </w:rPr>
  </w:style>
  <w:style w:type="paragraph" w:styleId="Header">
    <w:name w:val="header"/>
    <w:aliases w:val="Char,Diagrama"/>
    <w:basedOn w:val="Normal"/>
    <w:link w:val="HeaderChar"/>
    <w:uiPriority w:val="99"/>
    <w:rsid w:val="00E3517B"/>
    <w:pPr>
      <w:tabs>
        <w:tab w:val="center" w:pos="4153"/>
        <w:tab w:val="right" w:pos="8306"/>
      </w:tabs>
    </w:pPr>
    <w:rPr>
      <w:lang w:eastAsia="lt-LT"/>
    </w:rPr>
  </w:style>
  <w:style w:type="character" w:customStyle="1" w:styleId="HeaderChar">
    <w:name w:val="Header Char"/>
    <w:aliases w:val="Char Char,Diagrama Char"/>
    <w:basedOn w:val="DefaultParagraphFont"/>
    <w:link w:val="Header"/>
    <w:uiPriority w:val="99"/>
    <w:rsid w:val="00E3517B"/>
    <w:rPr>
      <w:lang w:eastAsia="lt-LT"/>
    </w:rPr>
  </w:style>
  <w:style w:type="paragraph" w:styleId="BalloonText">
    <w:name w:val="Balloon Text"/>
    <w:basedOn w:val="Normal"/>
    <w:link w:val="BalloonTextChar"/>
    <w:rsid w:val="002B59F9"/>
    <w:rPr>
      <w:rFonts w:ascii="Segoe UI" w:hAnsi="Segoe UI" w:cs="Segoe UI"/>
      <w:sz w:val="18"/>
      <w:szCs w:val="18"/>
    </w:rPr>
  </w:style>
  <w:style w:type="character" w:customStyle="1" w:styleId="BalloonTextChar">
    <w:name w:val="Balloon Text Char"/>
    <w:basedOn w:val="DefaultParagraphFont"/>
    <w:link w:val="BalloonText"/>
    <w:rsid w:val="00F247C5"/>
    <w:rPr>
      <w:rFonts w:ascii="Segoe UI" w:hAnsi="Segoe UI" w:cs="Segoe UI"/>
      <w:sz w:val="18"/>
      <w:szCs w:val="18"/>
    </w:rPr>
  </w:style>
  <w:style w:type="character" w:customStyle="1" w:styleId="Neapdorotaspaminjimas2">
    <w:name w:val="Neapdorotas paminėjimas2"/>
    <w:basedOn w:val="DefaultParagraphFont"/>
    <w:uiPriority w:val="99"/>
    <w:semiHidden/>
    <w:unhideWhenUsed/>
    <w:rsid w:val="002B59F9"/>
    <w:rPr>
      <w:color w:val="605E5C"/>
      <w:shd w:val="clear" w:color="auto" w:fill="E1DFDD"/>
    </w:rPr>
  </w:style>
  <w:style w:type="paragraph" w:styleId="ListParagraph">
    <w:name w:val="List Paragraph"/>
    <w:basedOn w:val="Normal"/>
    <w:rsid w:val="002B59F9"/>
    <w:pPr>
      <w:ind w:left="720"/>
      <w:contextualSpacing/>
    </w:pPr>
  </w:style>
  <w:style w:type="paragraph" w:styleId="Revision">
    <w:name w:val="Revision"/>
    <w:hidden/>
    <w:semiHidden/>
    <w:rsid w:val="009910FB"/>
  </w:style>
  <w:style w:type="paragraph" w:styleId="NormalWeb">
    <w:name w:val="Normal (Web)"/>
    <w:basedOn w:val="Normal"/>
    <w:uiPriority w:val="99"/>
    <w:unhideWhenUsed/>
    <w:rsid w:val="003F4EDD"/>
    <w:pPr>
      <w:spacing w:before="150"/>
    </w:pPr>
    <w:rPr>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71822195">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964694428">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565151">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827331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18403815">
      <w:bodyDiv w:val="1"/>
      <w:marLeft w:val="0"/>
      <w:marRight w:val="0"/>
      <w:marTop w:val="0"/>
      <w:marBottom w:val="0"/>
      <w:divBdr>
        <w:top w:val="none" w:sz="0" w:space="0" w:color="auto"/>
        <w:left w:val="none" w:sz="0" w:space="0" w:color="auto"/>
        <w:bottom w:val="none" w:sz="0" w:space="0" w:color="auto"/>
        <w:right w:val="none" w:sz="0" w:space="0" w:color="auto"/>
      </w:divBdr>
    </w:div>
    <w:div w:id="1483426670">
      <w:bodyDiv w:val="1"/>
      <w:marLeft w:val="0"/>
      <w:marRight w:val="0"/>
      <w:marTop w:val="0"/>
      <w:marBottom w:val="0"/>
      <w:divBdr>
        <w:top w:val="none" w:sz="0" w:space="0" w:color="auto"/>
        <w:left w:val="none" w:sz="0" w:space="0" w:color="auto"/>
        <w:bottom w:val="none" w:sz="0" w:space="0" w:color="auto"/>
        <w:right w:val="none" w:sz="0" w:space="0" w:color="auto"/>
      </w:divBdr>
    </w:div>
    <w:div w:id="159517072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62276898">
      <w:bodyDiv w:val="1"/>
      <w:marLeft w:val="0"/>
      <w:marRight w:val="0"/>
      <w:marTop w:val="0"/>
      <w:marBottom w:val="0"/>
      <w:divBdr>
        <w:top w:val="none" w:sz="0" w:space="0" w:color="auto"/>
        <w:left w:val="none" w:sz="0" w:space="0" w:color="auto"/>
        <w:bottom w:val="none" w:sz="0" w:space="0" w:color="auto"/>
        <w:right w:val="none" w:sz="0" w:space="0" w:color="auto"/>
      </w:divBdr>
    </w:div>
    <w:div w:id="175755854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21809183">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440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1.xml"
                 Type="http://schemas.openxmlformats.org/officeDocument/2006/relationships/header"/>
   <Relationship Id="rId11" Target="header2.xml"
                 Type="http://schemas.openxmlformats.org/officeDocument/2006/relationships/header"/>
   <Relationship Id="rId12" Target="footer1.xml"
                 Type="http://schemas.openxmlformats.org/officeDocument/2006/relationships/footer"/>
   <Relationship Id="rId13" Target="footer2.xml"
                 Type="http://schemas.openxmlformats.org/officeDocument/2006/relationships/footer"/>
   <Relationship Id="rId14" Target="header3.xml"
                 Type="http://schemas.openxmlformats.org/officeDocument/2006/relationships/header"/>
   <Relationship Id="rId15" Target="footer3.xml"
                 Type="http://schemas.openxmlformats.org/officeDocument/2006/relationships/footer"/>
   <Relationship Id="rId16" Target="charts/chart1.xml"
                 Type="http://schemas.openxmlformats.org/officeDocument/2006/relationships/chart"/>
   <Relationship Id="rId17" Target="charts/chart2.xml"
                 Type="http://schemas.openxmlformats.org/officeDocument/2006/relationships/chart"/>
   <Relationship Id="rId18" Target="media/image1.png"
                 Type="http://schemas.openxmlformats.org/officeDocument/2006/relationships/image"/>
   <Relationship Id="rId19" Target="cid:42e08d26-fa67-4435-904d-3c01be860203"
                 TargetMode="External"
                 Type="http://schemas.openxmlformats.org/officeDocument/2006/relationships/image"/>
   <Relationship Id="rId2" Target="../customXml/item2.xml"
                 Type="http://schemas.openxmlformats.org/officeDocument/2006/relationships/customXml"/>
   <Relationship Id="rId20" Target="media/image2.png"
                 Type="http://schemas.openxmlformats.org/officeDocument/2006/relationships/image"/>
   <Relationship Id="rId21" Target="media/image3.png"
                 Type="http://schemas.openxmlformats.org/officeDocument/2006/relationships/image"/>
   <Relationship Id="rId22" Target="media/image4.png"
                 Type="http://schemas.openxmlformats.org/officeDocument/2006/relationships/image"/>
   <Relationship Id="rId23" Target="media/image5.png"
                 Type="http://schemas.openxmlformats.org/officeDocument/2006/relationships/image"/>
   <Relationship Id="rId24" Target="media/image6.png"
                 Type="http://schemas.openxmlformats.org/officeDocument/2006/relationships/image"/>
   <Relationship Id="rId25" Target="media/image7.png"
                 Type="http://schemas.openxmlformats.org/officeDocument/2006/relationships/image"/>
   <Relationship Id="rId26" Target="media/image8.png"
                 Type="http://schemas.openxmlformats.org/officeDocument/2006/relationships/image"/>
   <Relationship Id="rId27" Target="media/image9.png"
                 Type="http://schemas.openxmlformats.org/officeDocument/2006/relationships/image"/>
   <Relationship Id="rId28" Target="media/image10.png"
                 Type="http://schemas.openxmlformats.org/officeDocument/2006/relationships/image"/>
   <Relationship Id="rId29" Target="media/image11.png"
                 Type="http://schemas.openxmlformats.org/officeDocument/2006/relationships/image"/>
   <Relationship Id="rId3" Target="../customXml/item3.xml"
                 Type="http://schemas.openxmlformats.org/officeDocument/2006/relationships/customXml"/>
   <Relationship Id="rId30" Target="media/image12.png"
                 Type="http://schemas.openxmlformats.org/officeDocument/2006/relationships/image"/>
   <Relationship Id="rId31" Target="media/image13.png"
                 Type="http://schemas.openxmlformats.org/officeDocument/2006/relationships/image"/>
   <Relationship Id="rId32" Target="media/image14.png"
                 Type="http://schemas.openxmlformats.org/officeDocument/2006/relationships/image"/>
   <Relationship Id="rId33" Target="media/image15.png"
                 Type="http://schemas.openxmlformats.org/officeDocument/2006/relationships/image"/>
   <Relationship Id="rId34" Target="media/image16.png"
                 Type="http://schemas.openxmlformats.org/officeDocument/2006/relationships/image"/>
   <Relationship Id="rId35" Target="media/image17.png"
                 Type="http://schemas.openxmlformats.org/officeDocument/2006/relationships/image"/>
   <Relationship Id="rId36" Target="media/image18.png"
                 Type="http://schemas.openxmlformats.org/officeDocument/2006/relationships/image"/>
   <Relationship Id="rId37" Target="media/image19.png"
                 Type="http://schemas.openxmlformats.org/officeDocument/2006/relationships/image"/>
   <Relationship Id="rId38" Target="media/image20.png"
                 Type="http://schemas.openxmlformats.org/officeDocument/2006/relationships/image"/>
   <Relationship Id="rId39" Target="media/image21.png"
                 Type="http://schemas.openxmlformats.org/officeDocument/2006/relationships/image"/>
   <Relationship Id="rId4" Target="../customXml/item4.xml"
                 Type="http://schemas.openxmlformats.org/officeDocument/2006/relationships/customXml"/>
   <Relationship Id="rId40" Target="media/image22.png"
                 Type="http://schemas.openxmlformats.org/officeDocument/2006/relationships/image"/>
   <Relationship Id="rId41" Target="media/image23.png"
                 Type="http://schemas.openxmlformats.org/officeDocument/2006/relationships/image"/>
   <Relationship Id="rId42" Target="media/image24.png"
                 Type="http://schemas.openxmlformats.org/officeDocument/2006/relationships/image"/>
   <Relationship Id="rId43" Target="media/image25.png"
                 Type="http://schemas.openxmlformats.org/officeDocument/2006/relationships/image"/>
   <Relationship Id="rId44" Target="media/image26.png"
                 Type="http://schemas.openxmlformats.org/officeDocument/2006/relationships/image"/>
   <Relationship Id="rId45" Target="media/image27.png"
                 Type="http://schemas.openxmlformats.org/officeDocument/2006/relationships/image"/>
   <Relationship Id="rId46" Target="media/image28.png"
                 Type="http://schemas.openxmlformats.org/officeDocument/2006/relationships/image"/>
   <Relationship Id="rId47" Target="media/image29.png"
                 Type="http://schemas.openxmlformats.org/officeDocument/2006/relationships/image"/>
   <Relationship Id="rId48" Target="media/image30.png"
                 Type="http://schemas.openxmlformats.org/officeDocument/2006/relationships/image"/>
   <Relationship Id="rId49" Target="media/image31.png"
                 Type="http://schemas.openxmlformats.org/officeDocument/2006/relationships/image"/>
   <Relationship Id="rId5" Target="styles.xml"
                 Type="http://schemas.openxmlformats.org/officeDocument/2006/relationships/styles"/>
   <Relationship Id="rId50" Target="media/image32.png"
                 Type="http://schemas.openxmlformats.org/officeDocument/2006/relationships/image"/>
   <Relationship Id="rId51" Target="media/image33.png"
                 Type="http://schemas.openxmlformats.org/officeDocument/2006/relationships/image"/>
   <Relationship Id="rId52" Target="media/image34.png"
                 Type="http://schemas.openxmlformats.org/officeDocument/2006/relationships/image"/>
   <Relationship Id="rId53" Target="media/image35.png"
                 Type="http://schemas.openxmlformats.org/officeDocument/2006/relationships/image"/>
   <Relationship Id="rId54" Target="media/image36.png"
                 Type="http://schemas.openxmlformats.org/officeDocument/2006/relationships/image"/>
   <Relationship Id="rId55" Target="media/image37.png"
                 Type="http://schemas.openxmlformats.org/officeDocument/2006/relationships/image"/>
   <Relationship Id="rId56" Target="media/image38.png"
                 Type="http://schemas.openxmlformats.org/officeDocument/2006/relationships/image"/>
   <Relationship Id="rId57" Target="media/image39.png"
                 Type="http://schemas.openxmlformats.org/officeDocument/2006/relationships/image"/>
   <Relationship Id="rId58" Target="media/image40.png"
                 Type="http://schemas.openxmlformats.org/officeDocument/2006/relationships/image"/>
   <Relationship Id="rId59" Target="media/image41.emf"
                 Type="http://schemas.openxmlformats.org/officeDocument/2006/relationships/image"/>
   <Relationship Id="rId6" Target="settings.xml"
                 Type="http://schemas.openxmlformats.org/officeDocument/2006/relationships/settings"/>
   <Relationship Id="rId60" Target="media/image42.emf"
                 Type="http://schemas.openxmlformats.org/officeDocument/2006/relationships/image"/>
   <Relationship Id="rId61" Target="media/image43.emf"
                 Type="http://schemas.openxmlformats.org/officeDocument/2006/relationships/image"/>
   <Relationship Id="rId62" Target="fontTable.xml"
                 Type="http://schemas.openxmlformats.org/officeDocument/2006/relationships/fontTable"/>
   <Relationship Id="rId63" Target="theme/theme1.xml"
                 Type="http://schemas.openxmlformats.org/officeDocument/2006/relationships/theme"/>
   <Relationship Id="rId7" Target="webSettings.xml"
                 Type="http://schemas.openxmlformats.org/officeDocument/2006/relationships/webSettings"/>
   <Relationship Id="rId8" Target="footnotes.xml"
                 Type="http://schemas.openxmlformats.org/officeDocument/2006/relationships/footnotes"/>
   <Relationship Id="rId9" Target="endnotes.xml"
                 Type="http://schemas.openxmlformats.org/officeDocument/2006/relationships/endnotes"/>
</Relationships>
</file>

<file path=word/_rels/footnotes.xml.rels><?xml version="1.0" encoding="UTF-8" standalone="yes"?>
<Relationships xmlns="http://schemas.openxmlformats.org/package/2006/relationships">
   <Relationship Id="rId1"
                 Target="https://ec.europa.eu/info/business-economy-euro/economic-performance-and-forecasts/economic-forecasts/summer-2021-economic-forecast_en"
                 TargetMode="External"
                 Type="http://schemas.openxmlformats.org/officeDocument/2006/relationships/hyperlink"/>
   <Relationship Id="rId2" Target="https://www.youtube.com/watch?v=r9VTmPiKHSk"
                 TargetMode="External"
                 Type="http://schemas.openxmlformats.org/officeDocument/2006/relationships/hyperlink"/>
   <Relationship Id="rId3"
                 Target="https://ec.europa.eu/info/sites/info/files/2020-european_semester_country-report-lithuania_lt.pdf"
                 TargetMode="External"
                 Type="http://schemas.openxmlformats.org/officeDocument/2006/relationships/hyperlink"/>
   <Relationship Id="rId4"
                 Target="https://ec.europa.eu/info/sites/info/files/file_import/2019-european-semester-country-report-lithuania_lt.pdf"
                 TargetMode="External"
                 Type="http://schemas.openxmlformats.org/officeDocument/2006/relationships/hyperlink"/>
   <Relationship Id="rId5"
                 Target="https://ec.europa.eu/info/sites/info/files/economy-finance/ip132_en.pdf"
                 TargetMode="External"
                 Type="http://schemas.openxmlformats.org/officeDocument/2006/relationships/hyperlink"/>
   <Relationship Id="rId6"
                 Target="https://ec.europa.eu/transport/facts-fundings/scoreboard/compare/investments-infrastructure/quality-airports-infrastructure_en"
                 TargetMode="External"
                 Type="http://schemas.openxmlformats.org/officeDocument/2006/relationships/hyperlink"/>
   <Relationship Id="rId7"
                 Target="https://www.e-tar.lt/portal/lt/legalAct/dbce17f0c50411eba2bad9a0748ee64d"
                 TargetMode="External"
                 Type="http://schemas.openxmlformats.org/officeDocument/2006/relationships/hyperlink"/>
</Relationships>
</file>

<file path=word/charts/_rels/chart1.xml.rels><?xml version="1.0" encoding="UTF-8" standalone="yes"?>
<Relationships xmlns="http://schemas.openxmlformats.org/package/2006/relationships">
   <Relationship Id="rId1" Target="../theme/themeOverride1.xml"
                 Type="http://schemas.openxmlformats.org/officeDocument/2006/relationships/themeOverride"/>
   <Relationship Id="rId2"
                 Target="C:/Users/Jurate/OneDrive%20-%20Mokslo%20ir%20studij&#371;%20steb&#279;senos%20ir%20analiz&#279;s%20centras/2020_STRATA/COVID-19/Ekonomikos%20plano%20poveikio%20vertinimas/SDG_10_101596179029718.xlsx"
                 TargetMode="External"
                 Type="http://schemas.openxmlformats.org/officeDocument/2006/relationships/oleObject"/>
</Relationships>
</file>

<file path=word/charts/_rels/chart2.xml.rels><?xml version="1.0" encoding="UTF-8" standalone="yes"?>
<Relationships xmlns="http://schemas.openxmlformats.org/package/2006/relationships">
   <Relationship Id="rId1"
                 Target="https://lrvk-my.sharepoint.com/personal/jurgita_lukaseviciene_lrv_lt/Documents/Jurgita/NPP/NPP%20projekto%20dalys/Situacijos%20analiz&#279;/Grafikai.xlsx"
                 TargetMode="External"
                 Type="http://schemas.openxmlformats.org/officeDocument/2006/relationships/oleObject"/>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6E42-41E5-85C0-5AAF112C1710}"/>
            </c:ext>
          </c:extLst>
        </c:ser>
        <c:dLbls>
          <c:dLblPos val="t"/>
          <c:showLegendKey val="0"/>
          <c:showVal val="1"/>
          <c:showCatName val="0"/>
          <c:showSerName val="0"/>
          <c:showPercent val="0"/>
          <c:showBubbleSize val="0"/>
        </c:dLbls>
        <c:smooth val="0"/>
        <c:axId val="176036352"/>
        <c:axId val="167564928"/>
      </c:lineChart>
      <c:catAx>
        <c:axId val="17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7564928"/>
        <c:crosses val="autoZero"/>
        <c:auto val="1"/>
        <c:lblAlgn val="ctr"/>
        <c:lblOffset val="100"/>
        <c:noMultiLvlLbl val="0"/>
      </c:catAx>
      <c:valAx>
        <c:axId val="167564928"/>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603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51CD-4A56-BE84-57AAC2FD1E6D}"/>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51CD-4A56-BE84-57AAC2FD1E6D}"/>
            </c:ext>
          </c:extLst>
        </c:ser>
        <c:dLbls>
          <c:showLegendKey val="0"/>
          <c:showVal val="0"/>
          <c:showCatName val="0"/>
          <c:showSerName val="0"/>
          <c:showPercent val="0"/>
          <c:showBubbleSize val="0"/>
        </c:dLbls>
        <c:smooth val="0"/>
        <c:axId val="176036864"/>
        <c:axId val="134510208"/>
      </c:lineChart>
      <c:catAx>
        <c:axId val="1760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4510208"/>
        <c:crosses val="autoZero"/>
        <c:auto val="1"/>
        <c:lblAlgn val="ctr"/>
        <c:lblOffset val="100"/>
        <c:noMultiLvlLbl val="0"/>
      </c:catAx>
      <c:valAx>
        <c:axId val="134510208"/>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603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_rels/item2.xml.rels><?xml version="1.0" encoding="UTF-8" standalone="yes"?>
<Relationships xmlns="http://schemas.openxmlformats.org/package/2006/relationships">
   <Relationship Id="rId1" Target="itemProps2.xml"
                 Type="http://schemas.openxmlformats.org/officeDocument/2006/relationships/customXmlProps"/>
</Relationships>
</file>

<file path=customXml/_rels/item3.xml.rels><?xml version="1.0" encoding="UTF-8" standalone="yes"?>
<Relationships xmlns="http://schemas.openxmlformats.org/package/2006/relationships">
   <Relationship Id="rId1" Target="itemProps3.xml"
                 Type="http://schemas.openxmlformats.org/officeDocument/2006/relationships/customXmlProps"/>
</Relationships>
</file>

<file path=customXml/_rels/item4.xml.rels><?xml version="1.0" encoding="UTF-8" standalone="yes"?>
<Relationships xmlns="http://schemas.openxmlformats.org/package/2006/relationships">
   <Relationship Id="rId1" Target="itemProps4.xml"
                 Type="http://schemas.openxmlformats.org/officeDocument/2006/relationships/customXmlProps"/>
</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F7E4D723B6E9674A9E480E07E4259A8B" ma:contentTypeVersion="5" ma:contentTypeDescription="Kurkite naują dokumentą." ma:contentTypeScope="" ma:versionID="e2d23b07c447a056bb7a43cd5208362d">
  <xsd:schema xmlns:xsd="http://www.w3.org/2001/XMLSchema" xmlns:xs="http://www.w3.org/2001/XMLSchema" xmlns:p="http://schemas.microsoft.com/office/2006/metadata/properties" xmlns:ns3="51d21d50-8aad-4a84-9655-23b40af40ee1" xmlns:ns4="2838a2c5-1d17-45f1-b12e-0786482a67db" targetNamespace="http://schemas.microsoft.com/office/2006/metadata/properties" ma:root="true" ma:fieldsID="6d30d28865f1bd156ea5036f39e3e207" ns3:_="" ns4:_="">
    <xsd:import namespace="51d21d50-8aad-4a84-9655-23b40af40ee1"/>
    <xsd:import namespace="2838a2c5-1d17-45f1-b12e-0786482a67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21d50-8aad-4a84-9655-23b40af40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38a2c5-1d17-45f1-b12e-0786482a67d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53BF4C-8F8C-4505-B5EA-D3E153BC8C3B}">
  <ds:schemaRefs>
    <ds:schemaRef ds:uri="http://schemas.microsoft.com/sharepoint/v3/contenttype/forms"/>
  </ds:schemaRefs>
</ds:datastoreItem>
</file>

<file path=customXml/itemProps2.xml><?xml version="1.0" encoding="utf-8"?>
<ds:datastoreItem xmlns:ds="http://schemas.openxmlformats.org/officeDocument/2006/customXml" ds:itemID="{7C2CAEC7-8723-4770-8909-89FBDB3DE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21d50-8aad-4a84-9655-23b40af40ee1"/>
    <ds:schemaRef ds:uri="2838a2c5-1d17-45f1-b12e-0786482a6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EF512-94BD-4074-8B97-994029E1BF2C}">
  <ds:schemaRefs>
    <ds:schemaRef ds:uri="http://schemas.openxmlformats.org/officeDocument/2006/bibliography"/>
  </ds:schemaRefs>
</ds:datastoreItem>
</file>

<file path=customXml/itemProps4.xml><?xml version="1.0" encoding="utf-8"?>
<ds:datastoreItem xmlns:ds="http://schemas.openxmlformats.org/officeDocument/2006/customXml" ds:itemID="{0FA42039-A07B-4821-BF6F-8812D5670B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117</Pages>
  <Words>29454</Words>
  <Characters>207653</Characters>
  <Application>Microsoft Office Word</Application>
  <DocSecurity>0</DocSecurity>
  <Lines>1730</Lines>
  <Paragraphs>473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LRVK</Company>
  <LinksUpToDate>false</LinksUpToDate>
  <CharactersWithSpaces>236634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2021-09-22T18:48:00Z</dcterms:created>
  <dc:creator>lrvk</dc:creator>
  <cp:lastModifiedBy>Daiva Žaromskytė</cp:lastModifiedBy>
  <cp:lastPrinted>2021-07-02T05:37:00Z</cp:lastPrinted>
  <dcterms:modified xsi:type="dcterms:W3CDTF">2021-09-22T18:57:00Z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0x010100F7E4D723B6E9674A9E480E07E4259A8B</vt:lpwstr>
  </property>
</Properties>
</file>