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7F" w:rsidRDefault="007C065C" w:rsidP="007C065C">
      <w:pPr>
        <w:jc w:val="right"/>
      </w:pPr>
      <w:r w:rsidRPr="007C065C">
        <w:rPr>
          <w:b/>
        </w:rPr>
        <w:t>Projektas</w:t>
      </w:r>
    </w:p>
    <w:p w:rsidR="007C065C" w:rsidRDefault="007C065C" w:rsidP="007C065C">
      <w:pPr>
        <w:jc w:val="center"/>
      </w:pPr>
    </w:p>
    <w:p w:rsidR="007C065C" w:rsidRDefault="007C065C" w:rsidP="007C065C">
      <w:pPr>
        <w:jc w:val="center"/>
        <w:rPr>
          <w:b/>
        </w:rPr>
      </w:pPr>
      <w:r w:rsidRPr="007C065C">
        <w:rPr>
          <w:b/>
        </w:rPr>
        <w:t>LIETUVOS RESPUBLIKOS VYRIAUS</w:t>
      </w:r>
      <w:r w:rsidR="004A7E82">
        <w:rPr>
          <w:b/>
        </w:rPr>
        <w:t>Y</w:t>
      </w:r>
      <w:r w:rsidRPr="007C065C">
        <w:rPr>
          <w:b/>
        </w:rPr>
        <w:t>BĖ</w:t>
      </w:r>
    </w:p>
    <w:p w:rsidR="007C065C" w:rsidRDefault="007C065C" w:rsidP="007C065C">
      <w:pPr>
        <w:jc w:val="center"/>
        <w:rPr>
          <w:b/>
        </w:rPr>
      </w:pPr>
    </w:p>
    <w:p w:rsidR="003D0424" w:rsidRDefault="003D0424" w:rsidP="003D0424">
      <w:pPr>
        <w:jc w:val="center"/>
        <w:rPr>
          <w:b/>
        </w:rPr>
      </w:pPr>
      <w:r>
        <w:rPr>
          <w:b/>
        </w:rPr>
        <w:t>NUTARIMAS</w:t>
      </w:r>
    </w:p>
    <w:p w:rsidR="003D0424" w:rsidRDefault="003D0424" w:rsidP="003D0424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caps/>
        </w:rPr>
        <w:t>LIETUVOS RESPUBLIKOS 202</w:t>
      </w:r>
      <w:r w:rsidR="00A675FC">
        <w:rPr>
          <w:b/>
          <w:caps/>
        </w:rPr>
        <w:t>2</w:t>
      </w:r>
      <w:r>
        <w:rPr>
          <w:b/>
          <w:caps/>
        </w:rPr>
        <w:t xml:space="preserve"> METŲ VALSTYBĖS BIUDŽETO IR SAVIVALDYBIŲ BIUDŽETŲ FINANSINIŲ RODIKLIŲ PATVIRTINIMO </w:t>
      </w:r>
      <w:r w:rsidRPr="009E34EA">
        <w:rPr>
          <w:b/>
          <w:caps/>
        </w:rPr>
        <w:t xml:space="preserve">ĮSTATYMO </w:t>
      </w:r>
      <w:r>
        <w:rPr>
          <w:b/>
          <w:caps/>
        </w:rPr>
        <w:t xml:space="preserve">IR SU JUO SUSIJUSIŲ TEISĖS AKTŲ </w:t>
      </w:r>
      <w:r>
        <w:rPr>
          <w:b/>
          <w:bCs/>
          <w:lang w:val="en-US"/>
        </w:rPr>
        <w:t xml:space="preserve">PROJEKTŲ PATEIKIMO </w:t>
      </w:r>
      <w:r>
        <w:rPr>
          <w:b/>
          <w:bCs/>
          <w:caps/>
        </w:rPr>
        <w:t>LIETUVOS RESPUBLIKOS SEIMUI</w:t>
      </w:r>
    </w:p>
    <w:p w:rsidR="003D0424" w:rsidRDefault="003D0424" w:rsidP="003D0424">
      <w:pPr>
        <w:jc w:val="center"/>
        <w:rPr>
          <w:b/>
        </w:rPr>
      </w:pPr>
    </w:p>
    <w:p w:rsidR="003D0424" w:rsidRDefault="007D7BB9" w:rsidP="003D0424">
      <w:pPr>
        <w:jc w:val="center"/>
      </w:pPr>
      <w:r>
        <w:t>202</w:t>
      </w:r>
      <w:r w:rsidR="00A675FC">
        <w:t>1</w:t>
      </w:r>
      <w:r w:rsidR="003D0424">
        <w:t xml:space="preserve"> m. </w:t>
      </w:r>
      <w:r w:rsidR="003D0424">
        <w:tab/>
      </w:r>
      <w:r w:rsidR="003D0424">
        <w:tab/>
        <w:t xml:space="preserve"> d. Nr. </w:t>
      </w:r>
    </w:p>
    <w:p w:rsidR="003D0424" w:rsidRDefault="003D0424" w:rsidP="003D0424">
      <w:pPr>
        <w:jc w:val="center"/>
      </w:pPr>
      <w:r>
        <w:t>Vilnius</w:t>
      </w:r>
    </w:p>
    <w:p w:rsidR="003D0424" w:rsidRDefault="003D0424" w:rsidP="003D0424">
      <w:pPr>
        <w:jc w:val="center"/>
      </w:pPr>
    </w:p>
    <w:p w:rsidR="003D0424" w:rsidRDefault="003D0424" w:rsidP="003D0424">
      <w:pPr>
        <w:jc w:val="center"/>
      </w:pPr>
    </w:p>
    <w:p w:rsidR="003D0424" w:rsidRDefault="003D0424" w:rsidP="003D0424">
      <w:pPr>
        <w:pStyle w:val="Pagrindinistekstas"/>
        <w:spacing w:after="0"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80"/>
          <w:szCs w:val="24"/>
        </w:rPr>
        <w:t xml:space="preserve"> nutari</w:t>
      </w:r>
      <w:r w:rsidRPr="007C065C">
        <w:rPr>
          <w:szCs w:val="24"/>
        </w:rPr>
        <w:t>a:</w:t>
      </w:r>
    </w:p>
    <w:p w:rsidR="003D0424" w:rsidRPr="00AC5AE9" w:rsidRDefault="003D0424" w:rsidP="003D0424">
      <w:pPr>
        <w:pStyle w:val="StiliusAbipuslygiuotTarpaitarpeilui15eiluts"/>
        <w:tabs>
          <w:tab w:val="num" w:pos="993"/>
        </w:tabs>
        <w:spacing w:line="360" w:lineRule="atLeast"/>
        <w:rPr>
          <w:szCs w:val="24"/>
          <w:lang w:val="lt-LT"/>
        </w:rPr>
      </w:pPr>
      <w:r w:rsidRPr="00900B73">
        <w:rPr>
          <w:szCs w:val="24"/>
          <w:lang w:val="lt-LT"/>
        </w:rPr>
        <w:t xml:space="preserve">Pritarti </w:t>
      </w:r>
      <w:r w:rsidR="007D7BB9" w:rsidRPr="00900B73">
        <w:rPr>
          <w:szCs w:val="24"/>
          <w:lang w:val="lt-LT"/>
        </w:rPr>
        <w:t>Lietuvos Respublikos 20</w:t>
      </w:r>
      <w:r w:rsidR="007D7BB9">
        <w:rPr>
          <w:szCs w:val="24"/>
          <w:lang w:val="lt-LT"/>
        </w:rPr>
        <w:t>22</w:t>
      </w:r>
      <w:r w:rsidR="007D7BB9" w:rsidRPr="00900B73">
        <w:rPr>
          <w:szCs w:val="24"/>
          <w:lang w:val="lt-LT"/>
        </w:rPr>
        <w:t xml:space="preserve"> metų valstybės biudžeto ir savivaldybių biudžetų finansinių rodiklių patvirtinimo</w:t>
      </w:r>
      <w:r w:rsidR="007D7BB9">
        <w:rPr>
          <w:szCs w:val="24"/>
          <w:lang w:val="lt-LT"/>
        </w:rPr>
        <w:t xml:space="preserve"> įstatymo</w:t>
      </w:r>
      <w:r w:rsidR="007D7BB9" w:rsidRPr="00900B73">
        <w:rPr>
          <w:szCs w:val="24"/>
          <w:lang w:val="lt-LT"/>
        </w:rPr>
        <w:t xml:space="preserve">, </w:t>
      </w:r>
      <w:r w:rsidR="007D7BB9" w:rsidRPr="009B2795">
        <w:rPr>
          <w:color w:val="000000"/>
          <w:lang w:val="lt-LT"/>
        </w:rPr>
        <w:t xml:space="preserve">Lietuvos Respublikos </w:t>
      </w:r>
      <w:r w:rsidR="007D7BB9" w:rsidRPr="00F40BBD">
        <w:rPr>
          <w:color w:val="000000"/>
          <w:szCs w:val="24"/>
          <w:lang w:val="lt-LT" w:eastAsia="lt-LT"/>
        </w:rPr>
        <w:t>gyventojų pajamų mokesčio įstatymo Nr. IX-1007 20 straipsnio pakeitimo įstatymo</w:t>
      </w:r>
      <w:r w:rsidR="007D7BB9">
        <w:rPr>
          <w:color w:val="000000"/>
          <w:szCs w:val="24"/>
          <w:lang w:val="lt-LT" w:eastAsia="lt-LT"/>
        </w:rPr>
        <w:t>,</w:t>
      </w:r>
      <w:r w:rsidR="007D7BB9" w:rsidRPr="00F40BBD">
        <w:rPr>
          <w:lang w:val="lt-LT"/>
        </w:rPr>
        <w:t xml:space="preserve"> </w:t>
      </w:r>
      <w:r w:rsidR="007D7BB9" w:rsidRPr="009B2795">
        <w:rPr>
          <w:color w:val="000000"/>
          <w:lang w:val="lt-LT"/>
        </w:rPr>
        <w:t xml:space="preserve">Lietuvos Respublikos </w:t>
      </w:r>
      <w:r w:rsidR="007D7BB9">
        <w:rPr>
          <w:color w:val="000000" w:themeColor="text1"/>
          <w:szCs w:val="24"/>
          <w:lang w:val="lt-LT"/>
        </w:rPr>
        <w:t>s</w:t>
      </w:r>
      <w:r w:rsidR="007D7BB9" w:rsidRPr="00F40BBD">
        <w:rPr>
          <w:color w:val="000000" w:themeColor="text1"/>
          <w:szCs w:val="24"/>
          <w:lang w:val="lt-LT"/>
        </w:rPr>
        <w:t xml:space="preserve">avivaldybių biudžetų pajamų nustatymo metodikos įstatymo </w:t>
      </w:r>
      <w:r w:rsidR="007D7BB9" w:rsidRPr="00F40BBD">
        <w:rPr>
          <w:color w:val="000000"/>
          <w:szCs w:val="24"/>
          <w:lang w:val="lt-LT"/>
        </w:rPr>
        <w:t xml:space="preserve">Nr. VIII-385 </w:t>
      </w:r>
      <w:r w:rsidR="007D1677">
        <w:rPr>
          <w:color w:val="000000"/>
          <w:szCs w:val="24"/>
          <w:lang w:val="lt-LT"/>
        </w:rPr>
        <w:t xml:space="preserve">2, </w:t>
      </w:r>
      <w:r w:rsidR="007D7BB9" w:rsidRPr="004E034F">
        <w:rPr>
          <w:bCs/>
          <w:color w:val="000000"/>
          <w:szCs w:val="24"/>
        </w:rPr>
        <w:t>5, 9</w:t>
      </w:r>
      <w:r w:rsidR="007D7BB9" w:rsidRPr="004E034F">
        <w:rPr>
          <w:bCs/>
          <w:color w:val="000000"/>
          <w:szCs w:val="24"/>
          <w:vertAlign w:val="superscript"/>
        </w:rPr>
        <w:t>1</w:t>
      </w:r>
      <w:r w:rsidR="007D7BB9" w:rsidRPr="004E034F">
        <w:rPr>
          <w:bCs/>
          <w:color w:val="000000"/>
          <w:szCs w:val="24"/>
        </w:rPr>
        <w:t>, 10, 13</w:t>
      </w:r>
      <w:r w:rsidR="002F2EA6">
        <w:rPr>
          <w:bCs/>
          <w:color w:val="000000"/>
          <w:szCs w:val="24"/>
        </w:rPr>
        <w:t> </w:t>
      </w:r>
      <w:r w:rsidR="007D7BB9" w:rsidRPr="00F40BBD">
        <w:rPr>
          <w:color w:val="000000" w:themeColor="text1"/>
          <w:szCs w:val="24"/>
          <w:lang w:val="lt-LT"/>
        </w:rPr>
        <w:t>straipsni</w:t>
      </w:r>
      <w:r w:rsidR="007D7BB9">
        <w:rPr>
          <w:color w:val="000000" w:themeColor="text1"/>
          <w:szCs w:val="24"/>
          <w:lang w:val="lt-LT"/>
        </w:rPr>
        <w:t>ų</w:t>
      </w:r>
      <w:r w:rsidR="007D7BB9" w:rsidRPr="00F40BBD">
        <w:rPr>
          <w:color w:val="000000" w:themeColor="text1"/>
          <w:szCs w:val="24"/>
          <w:lang w:val="lt-LT"/>
        </w:rPr>
        <w:t xml:space="preserve"> pakeitimo </w:t>
      </w:r>
      <w:r w:rsidR="007D7BB9">
        <w:rPr>
          <w:color w:val="000000" w:themeColor="text1"/>
          <w:szCs w:val="24"/>
          <w:lang w:val="lt-LT"/>
        </w:rPr>
        <w:t xml:space="preserve">ir </w:t>
      </w:r>
      <w:r w:rsidR="007D7BB9" w:rsidRPr="00D13806">
        <w:rPr>
          <w:bCs/>
          <w:color w:val="000000" w:themeColor="text1"/>
          <w:szCs w:val="24"/>
          <w:lang w:val="lt-LT"/>
        </w:rPr>
        <w:t>10</w:t>
      </w:r>
      <w:r w:rsidR="007D7BB9" w:rsidRPr="00D13806">
        <w:rPr>
          <w:bCs/>
          <w:color w:val="000000" w:themeColor="text1"/>
          <w:szCs w:val="24"/>
          <w:vertAlign w:val="superscript"/>
          <w:lang w:val="lt-LT"/>
        </w:rPr>
        <w:t>1</w:t>
      </w:r>
      <w:r w:rsidR="007D7BB9" w:rsidRPr="00D13806">
        <w:rPr>
          <w:bCs/>
          <w:color w:val="000000" w:themeColor="text1"/>
          <w:szCs w:val="24"/>
          <w:lang w:val="lt-LT"/>
        </w:rPr>
        <w:t xml:space="preserve"> </w:t>
      </w:r>
      <w:r w:rsidR="007D7BB9">
        <w:rPr>
          <w:bCs/>
          <w:color w:val="000000" w:themeColor="text1"/>
          <w:szCs w:val="24"/>
          <w:lang w:val="lt-LT"/>
        </w:rPr>
        <w:t>straipsnio pripažinimo netekusiu galios</w:t>
      </w:r>
      <w:r w:rsidR="007D7BB9" w:rsidRPr="00D13806">
        <w:rPr>
          <w:bCs/>
          <w:color w:val="000000" w:themeColor="text1"/>
          <w:szCs w:val="24"/>
          <w:lang w:val="lt-LT"/>
        </w:rPr>
        <w:t xml:space="preserve"> </w:t>
      </w:r>
      <w:r w:rsidR="007D7BB9" w:rsidRPr="00F40BBD">
        <w:rPr>
          <w:color w:val="000000" w:themeColor="text1"/>
          <w:szCs w:val="24"/>
          <w:lang w:val="lt-LT"/>
        </w:rPr>
        <w:t>įstatymo</w:t>
      </w:r>
      <w:r w:rsidR="007D7BB9" w:rsidRPr="00F40BBD">
        <w:rPr>
          <w:lang w:val="lt-LT"/>
        </w:rPr>
        <w:t xml:space="preserve"> </w:t>
      </w:r>
      <w:r w:rsidR="007D7BB9" w:rsidRPr="00F40BBD">
        <w:rPr>
          <w:szCs w:val="24"/>
          <w:lang w:val="lt-LT"/>
        </w:rPr>
        <w:t>ir Lietuvos Respublikos Seimo nutarimo „Dėl 2022 metų, 2023 metų ir 2024</w:t>
      </w:r>
      <w:r w:rsidR="007D7BB9" w:rsidRPr="009B2795">
        <w:rPr>
          <w:szCs w:val="24"/>
          <w:lang w:val="lt-LT"/>
        </w:rPr>
        <w:t xml:space="preserve"> metų valstybės biudžeto ir savivaldybių biudžetų konsoliduotos</w:t>
      </w:r>
      <w:r w:rsidR="007D7BB9" w:rsidRPr="00F94DEA">
        <w:rPr>
          <w:szCs w:val="24"/>
          <w:lang w:val="lt-LT"/>
        </w:rPr>
        <w:t xml:space="preserve"> visumos planuojamų rodiklių“ projektams ir pateikti juos Lietuvos</w:t>
      </w:r>
      <w:r w:rsidR="007D7BB9" w:rsidRPr="00AC5AE9">
        <w:rPr>
          <w:szCs w:val="24"/>
          <w:lang w:val="lt-LT"/>
        </w:rPr>
        <w:t xml:space="preserve"> Respublikos </w:t>
      </w:r>
      <w:r w:rsidRPr="00AC5AE9">
        <w:rPr>
          <w:szCs w:val="24"/>
          <w:lang w:val="lt-LT"/>
        </w:rPr>
        <w:t>Seimui.</w:t>
      </w:r>
    </w:p>
    <w:p w:rsidR="003D0424" w:rsidRDefault="003D0424" w:rsidP="003D0424">
      <w:pPr>
        <w:pStyle w:val="StiliusAbipuslygiuotTarpaitarpeilui15eiluts"/>
        <w:tabs>
          <w:tab w:val="num" w:pos="993"/>
        </w:tabs>
        <w:spacing w:line="360" w:lineRule="atLeast"/>
        <w:rPr>
          <w:szCs w:val="24"/>
          <w:lang w:val="lt-LT"/>
        </w:rPr>
      </w:pPr>
      <w:r>
        <w:rPr>
          <w:szCs w:val="24"/>
          <w:lang w:val="lt-LT"/>
        </w:rPr>
        <w:t>Įgalioti Lietuvos Respublikos finansų ministr</w:t>
      </w:r>
      <w:r w:rsidR="00A675FC">
        <w:rPr>
          <w:szCs w:val="24"/>
          <w:lang w:val="lt-LT"/>
        </w:rPr>
        <w:t>ę</w:t>
      </w:r>
      <w:r>
        <w:rPr>
          <w:szCs w:val="24"/>
          <w:lang w:val="lt-LT"/>
        </w:rPr>
        <w:t xml:space="preserve"> </w:t>
      </w:r>
      <w:r w:rsidR="00A675FC">
        <w:rPr>
          <w:szCs w:val="24"/>
          <w:lang w:val="lt-LT"/>
        </w:rPr>
        <w:t>Gintarę Skaistę</w:t>
      </w:r>
      <w:r>
        <w:rPr>
          <w:szCs w:val="24"/>
          <w:lang w:val="lt-LT"/>
        </w:rPr>
        <w:t>, o ja</w:t>
      </w:r>
      <w:r w:rsidR="00A675FC">
        <w:rPr>
          <w:szCs w:val="24"/>
          <w:lang w:val="lt-LT"/>
        </w:rPr>
        <w:t>i</w:t>
      </w:r>
      <w:r>
        <w:rPr>
          <w:szCs w:val="24"/>
          <w:lang w:val="lt-LT"/>
        </w:rPr>
        <w:t xml:space="preserve"> negalint dalyvauti – Lietuvos Respublikos finansų viceministrą </w:t>
      </w:r>
      <w:r w:rsidR="00A675FC">
        <w:rPr>
          <w:szCs w:val="24"/>
          <w:lang w:val="lt-LT"/>
        </w:rPr>
        <w:t>Gediminą Norkūną</w:t>
      </w:r>
      <w:r>
        <w:rPr>
          <w:szCs w:val="24"/>
          <w:lang w:val="lt-LT"/>
        </w:rPr>
        <w:t xml:space="preserve"> atstovauti Lietuvos Respublikos Vyriausybei, svarstant nurodytus teisės aktų projektus Lietuvos Respublikos Seime.</w:t>
      </w:r>
    </w:p>
    <w:p w:rsidR="007C065C" w:rsidRDefault="007C065C" w:rsidP="002C7A39">
      <w:pPr>
        <w:spacing w:line="360" w:lineRule="atLeast"/>
        <w:ind w:firstLine="709"/>
        <w:jc w:val="both"/>
      </w:pPr>
      <w:bookmarkStart w:id="0" w:name="_GoBack"/>
      <w:bookmarkEnd w:id="0"/>
    </w:p>
    <w:p w:rsidR="007C065C" w:rsidRDefault="007C065C" w:rsidP="002C7A39">
      <w:pPr>
        <w:spacing w:line="360" w:lineRule="atLeast"/>
        <w:ind w:firstLine="709"/>
        <w:jc w:val="both"/>
      </w:pPr>
    </w:p>
    <w:p w:rsidR="007C065C" w:rsidRDefault="007C065C" w:rsidP="002C7A39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</w:pPr>
      <w:r>
        <w:t>Ministras Pirmininkas</w:t>
      </w:r>
    </w:p>
    <w:p w:rsidR="007C065C" w:rsidRDefault="007C065C" w:rsidP="002C7A39">
      <w:pPr>
        <w:tabs>
          <w:tab w:val="left" w:pos="6237"/>
        </w:tabs>
        <w:spacing w:line="360" w:lineRule="atLeast"/>
      </w:pPr>
    </w:p>
    <w:p w:rsidR="007C065C" w:rsidRPr="007C065C" w:rsidRDefault="007C065C" w:rsidP="007C065C">
      <w:pPr>
        <w:rPr>
          <w:b/>
        </w:rPr>
      </w:pPr>
      <w:r>
        <w:t>Finansų ministras</w:t>
      </w:r>
    </w:p>
    <w:sectPr w:rsidR="007C065C" w:rsidRPr="007C065C" w:rsidSect="007C065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C7E8B"/>
    <w:multiLevelType w:val="hybridMultilevel"/>
    <w:tmpl w:val="008C66FC"/>
    <w:lvl w:ilvl="0" w:tplc="0C765AC0">
      <w:start w:val="1"/>
      <w:numFmt w:val="decimal"/>
      <w:pStyle w:val="StiliusAbipuslygiuotTarpaitarpeilui15eiluts"/>
      <w:lvlText w:val="%1."/>
      <w:lvlJc w:val="left"/>
      <w:pPr>
        <w:tabs>
          <w:tab w:val="num" w:pos="1134"/>
        </w:tabs>
        <w:ind w:left="0" w:firstLine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94"/>
    <w:rsid w:val="00080822"/>
    <w:rsid w:val="000D1BAF"/>
    <w:rsid w:val="00105932"/>
    <w:rsid w:val="002322E9"/>
    <w:rsid w:val="00294AB5"/>
    <w:rsid w:val="002B0D81"/>
    <w:rsid w:val="002C7A39"/>
    <w:rsid w:val="002F2EA6"/>
    <w:rsid w:val="003D0424"/>
    <w:rsid w:val="00422BC7"/>
    <w:rsid w:val="00434576"/>
    <w:rsid w:val="0049329D"/>
    <w:rsid w:val="004A7E82"/>
    <w:rsid w:val="00505195"/>
    <w:rsid w:val="00512F33"/>
    <w:rsid w:val="005C5A8C"/>
    <w:rsid w:val="006B12DC"/>
    <w:rsid w:val="006D247F"/>
    <w:rsid w:val="006F2746"/>
    <w:rsid w:val="007C065C"/>
    <w:rsid w:val="007D1677"/>
    <w:rsid w:val="007D7BB9"/>
    <w:rsid w:val="00837B5F"/>
    <w:rsid w:val="00843938"/>
    <w:rsid w:val="009A1755"/>
    <w:rsid w:val="009B2795"/>
    <w:rsid w:val="009D710A"/>
    <w:rsid w:val="00A675FC"/>
    <w:rsid w:val="00AC5AE9"/>
    <w:rsid w:val="00AE4294"/>
    <w:rsid w:val="00B46239"/>
    <w:rsid w:val="00B76B72"/>
    <w:rsid w:val="00C02FBC"/>
    <w:rsid w:val="00CD630D"/>
    <w:rsid w:val="00DE01D5"/>
    <w:rsid w:val="00DF7D82"/>
    <w:rsid w:val="00E728DD"/>
    <w:rsid w:val="00E759C0"/>
    <w:rsid w:val="00EB5702"/>
    <w:rsid w:val="00EC446C"/>
    <w:rsid w:val="00F13915"/>
    <w:rsid w:val="00F40BBD"/>
    <w:rsid w:val="00F94DEA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semiHidden/>
    <w:locked/>
    <w:rsid w:val="007C065C"/>
  </w:style>
  <w:style w:type="paragraph" w:styleId="Antrats">
    <w:name w:val="header"/>
    <w:aliases w:val="Char,Diagrama"/>
    <w:basedOn w:val="prastasis"/>
    <w:link w:val="AntratsDiagrama"/>
    <w:semiHidden/>
    <w:unhideWhenUsed/>
    <w:rsid w:val="007C065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uiPriority w:val="99"/>
    <w:semiHidden/>
    <w:rsid w:val="007C065C"/>
  </w:style>
  <w:style w:type="paragraph" w:styleId="Pagrindinistekstas">
    <w:name w:val="Body Text"/>
    <w:basedOn w:val="prastasis"/>
    <w:link w:val="PagrindinistekstasDiagrama"/>
    <w:semiHidden/>
    <w:unhideWhenUsed/>
    <w:rsid w:val="007C065C"/>
    <w:pPr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C065C"/>
    <w:rPr>
      <w:rFonts w:eastAsia="Times New Roman"/>
      <w:szCs w:val="20"/>
      <w:lang w:eastAsia="lt-LT"/>
    </w:rPr>
  </w:style>
  <w:style w:type="paragraph" w:customStyle="1" w:styleId="StiliusAbipuslygiuotTarpaitarpeilui15eiluts">
    <w:name w:val="Stilius Abipusė lygiuotė Tarpai tarp eilučių:  1.5 eilutės"/>
    <w:basedOn w:val="prastasis"/>
    <w:rsid w:val="007C065C"/>
    <w:pPr>
      <w:numPr>
        <w:numId w:val="1"/>
      </w:numPr>
      <w:spacing w:line="360" w:lineRule="auto"/>
      <w:jc w:val="both"/>
    </w:pPr>
    <w:rPr>
      <w:rFonts w:eastAsia="Times New Roman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2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semiHidden/>
    <w:locked/>
    <w:rsid w:val="007C065C"/>
  </w:style>
  <w:style w:type="paragraph" w:styleId="Antrats">
    <w:name w:val="header"/>
    <w:aliases w:val="Char,Diagrama"/>
    <w:basedOn w:val="prastasis"/>
    <w:link w:val="AntratsDiagrama"/>
    <w:semiHidden/>
    <w:unhideWhenUsed/>
    <w:rsid w:val="007C065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uiPriority w:val="99"/>
    <w:semiHidden/>
    <w:rsid w:val="007C065C"/>
  </w:style>
  <w:style w:type="paragraph" w:styleId="Pagrindinistekstas">
    <w:name w:val="Body Text"/>
    <w:basedOn w:val="prastasis"/>
    <w:link w:val="PagrindinistekstasDiagrama"/>
    <w:semiHidden/>
    <w:unhideWhenUsed/>
    <w:rsid w:val="007C065C"/>
    <w:pPr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C065C"/>
    <w:rPr>
      <w:rFonts w:eastAsia="Times New Roman"/>
      <w:szCs w:val="20"/>
      <w:lang w:eastAsia="lt-LT"/>
    </w:rPr>
  </w:style>
  <w:style w:type="paragraph" w:customStyle="1" w:styleId="StiliusAbipuslygiuotTarpaitarpeilui15eiluts">
    <w:name w:val="Stilius Abipusė lygiuotė Tarpai tarp eilučių:  1.5 eilutės"/>
    <w:basedOn w:val="prastasis"/>
    <w:rsid w:val="007C065C"/>
    <w:pPr>
      <w:numPr>
        <w:numId w:val="1"/>
      </w:numPr>
      <w:spacing w:line="360" w:lineRule="auto"/>
      <w:jc w:val="both"/>
    </w:pPr>
    <w:rPr>
      <w:rFonts w:eastAsia="Times New Roman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2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3457-B1F0-4238-AF66-B6A702DB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Steponenaitė</dc:creator>
  <cp:lastModifiedBy>Ona Mickėnienė</cp:lastModifiedBy>
  <cp:revision>9</cp:revision>
  <cp:lastPrinted>2017-10-10T12:45:00Z</cp:lastPrinted>
  <dcterms:created xsi:type="dcterms:W3CDTF">2021-10-06T07:39:00Z</dcterms:created>
  <dcterms:modified xsi:type="dcterms:W3CDTF">2021-10-11T13:01:00Z</dcterms:modified>
</cp:coreProperties>
</file>