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D94CD9">
      <w:pPr>
        <w:jc w:val="center"/>
      </w:pPr>
      <w:r>
        <w:rPr>
          <w:noProof/>
        </w:rPr>
        <w:drawing>
          <wp:inline distT="0" distB="0" distL="0" distR="0">
            <wp:extent cx="593090" cy="63055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676E45">
        <w:tc>
          <w:tcPr>
            <w:tcW w:w="4927" w:type="dxa"/>
          </w:tcPr>
          <w:p w:rsidR="00676E45" w:rsidRPr="00840854" w:rsidRDefault="0075180B">
            <w:r w:rsidRPr="00840854">
              <w:lastRenderedPageBreak/>
              <w:t xml:space="preserve">Lietuvos Respublikos </w:t>
            </w:r>
            <w:r w:rsidR="007D1D39">
              <w:t>sveikatos apsaugos</w:t>
            </w:r>
            <w:r w:rsidR="00104469">
              <w:t xml:space="preserve"> ministerijai</w:t>
            </w:r>
          </w:p>
          <w:p w:rsidR="001600D2" w:rsidRDefault="001600D2"/>
          <w:p w:rsidR="007D1D39" w:rsidRPr="00C46C25" w:rsidRDefault="007D1D39" w:rsidP="007D1D39">
            <w:r w:rsidRPr="00C46C25">
              <w:t>Valstybinio socialinio draudimo fondo valdybai</w:t>
            </w:r>
          </w:p>
          <w:p w:rsidR="001600D2" w:rsidRDefault="007D1D39" w:rsidP="007D1D39">
            <w:r w:rsidRPr="00C46C25">
              <w:t>prie Socialinės apsaugos ir darbo ministerijos</w:t>
            </w:r>
          </w:p>
          <w:p w:rsidR="001600D2" w:rsidRDefault="001600D2">
            <w:pPr>
              <w:rPr>
                <w:lang w:val="en-US"/>
              </w:rPr>
            </w:pPr>
          </w:p>
          <w:p w:rsidR="00294450" w:rsidRPr="008E1911" w:rsidRDefault="00294450">
            <w:pPr>
              <w:rPr>
                <w:lang w:val="en-US"/>
              </w:rPr>
            </w:pPr>
          </w:p>
        </w:tc>
        <w:tc>
          <w:tcPr>
            <w:tcW w:w="4927" w:type="dxa"/>
          </w:tcPr>
          <w:p w:rsidR="00676E45" w:rsidRDefault="00FB7AE0">
            <w:r>
              <w:t>Į  2021-0</w:t>
            </w:r>
            <w:r w:rsidR="00104469">
              <w:t>6</w:t>
            </w:r>
            <w:r>
              <w:t>-</w:t>
            </w:r>
            <w:r w:rsidR="007D1D39">
              <w:t>24</w:t>
            </w:r>
            <w:r>
              <w:t xml:space="preserve"> Nr. </w:t>
            </w:r>
            <w:r w:rsidR="007D1D39">
              <w:t>10-3820</w:t>
            </w:r>
          </w:p>
          <w:p w:rsidR="00676E45" w:rsidRDefault="00676E45" w:rsidP="00FB7AE0"/>
        </w:tc>
      </w:tr>
      <w:tr w:rsidR="00214CDC" w:rsidRPr="00B62CC5">
        <w:trPr>
          <w:cantSplit/>
          <w:trHeight w:val="703"/>
        </w:trPr>
        <w:tc>
          <w:tcPr>
            <w:tcW w:w="9854" w:type="dxa"/>
            <w:gridSpan w:val="2"/>
          </w:tcPr>
          <w:p w:rsidR="00294450" w:rsidRDefault="007D1D39" w:rsidP="00237348">
            <w:pPr>
              <w:jc w:val="both"/>
              <w:rPr>
                <w:b/>
              </w:rPr>
            </w:pPr>
            <w:r w:rsidRPr="00C46C25">
              <w:rPr>
                <w:b/>
                <w:bCs/>
              </w:rPr>
              <w:t>LIETUVOS RESPUBLIKOS 2020 METŲ PRIVALOMOJO SVEIKATOS DRAUDIMO FONDO METINIŲ KONSOLIDUOTŲJŲ ATASKAITŲ RINKINIO</w:t>
            </w:r>
          </w:p>
          <w:p w:rsidR="00294450" w:rsidRPr="00B62CC5" w:rsidRDefault="00294450" w:rsidP="00237348">
            <w:pPr>
              <w:jc w:val="both"/>
              <w:rPr>
                <w:b/>
              </w:rPr>
            </w:pPr>
          </w:p>
        </w:tc>
      </w:tr>
    </w:tbl>
    <w:p w:rsidR="00FB7AE0" w:rsidRPr="009B7F15" w:rsidRDefault="00104469" w:rsidP="00FB7AE0">
      <w:pPr>
        <w:tabs>
          <w:tab w:val="left" w:pos="567"/>
        </w:tabs>
        <w:spacing w:before="60" w:after="60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Finansų ministerija, išnagrinėjusi 2021-06-</w:t>
      </w:r>
      <w:r w:rsidR="007D1D39">
        <w:rPr>
          <w:color w:val="000000"/>
          <w:szCs w:val="24"/>
        </w:rPr>
        <w:t>24</w:t>
      </w:r>
      <w:r>
        <w:rPr>
          <w:color w:val="000000"/>
          <w:szCs w:val="24"/>
        </w:rPr>
        <w:t xml:space="preserve"> rašto Nr. </w:t>
      </w:r>
      <w:r w:rsidR="007D1D39">
        <w:rPr>
          <w:color w:val="000000"/>
          <w:szCs w:val="24"/>
        </w:rPr>
        <w:t>10-3820</w:t>
      </w:r>
      <w:r>
        <w:rPr>
          <w:color w:val="000000"/>
          <w:szCs w:val="24"/>
        </w:rPr>
        <w:t xml:space="preserve"> „</w:t>
      </w:r>
      <w:r w:rsidR="007D1D39">
        <w:rPr>
          <w:color w:val="000000"/>
          <w:szCs w:val="24"/>
        </w:rPr>
        <w:t>Dėl Lietuvos Respublikos 2020 metų Privalomojo sveikatos draudimo fondo metinių konsoliduotųjų ataskaitų rinkinio</w:t>
      </w:r>
      <w:r>
        <w:rPr>
          <w:color w:val="000000"/>
          <w:szCs w:val="24"/>
        </w:rPr>
        <w:t xml:space="preserve">“ pateiktą informaciją pažymi, kad Lietuvos Respublikos Vyriausybės nutarimo </w:t>
      </w:r>
      <w:r w:rsidR="007D1D39" w:rsidRPr="00C46C25">
        <w:t>„Dėl Lietuvos Respublikos 202</w:t>
      </w:r>
      <w:r w:rsidR="007D1D39">
        <w:t xml:space="preserve">0 </w:t>
      </w:r>
      <w:r w:rsidR="007D1D39" w:rsidRPr="00C46C25">
        <w:t>metų Privalomojo sveikatos draudimo fondo metinių konsoliduotųjų ataskaitų rinkinio pateikimo Lietuvos Respublikos Seimui“</w:t>
      </w:r>
      <w:r w:rsidR="007D1D39">
        <w:t xml:space="preserve"> ir </w:t>
      </w:r>
      <w:r w:rsidR="007D1D39" w:rsidRPr="00C46C25">
        <w:t>Lietuvos Respublikos Seimo nutarimo „Dėl Lietuvos Respublikos 2020 metų Privalomojo sveikatos draudimo fondo metinių konsoliduotųjų ataskaitų rinkinio patvirtinimo“</w:t>
      </w:r>
      <w:r>
        <w:rPr>
          <w:color w:val="000000"/>
          <w:szCs w:val="24"/>
        </w:rPr>
        <w:t xml:space="preserve"> projekt</w:t>
      </w:r>
      <w:r w:rsidR="007D1D39">
        <w:rPr>
          <w:color w:val="000000"/>
          <w:szCs w:val="24"/>
        </w:rPr>
        <w:t>ams</w:t>
      </w:r>
      <w:bookmarkStart w:id="0" w:name="_GoBack"/>
      <w:bookmarkEnd w:id="0"/>
      <w:r>
        <w:rPr>
          <w:color w:val="000000"/>
          <w:szCs w:val="24"/>
        </w:rPr>
        <w:t xml:space="preserve"> pastabų neturi.</w:t>
      </w:r>
    </w:p>
    <w:p w:rsidR="00B54911" w:rsidRDefault="00B54911" w:rsidP="00E43B49"/>
    <w:p w:rsidR="00B54911" w:rsidRDefault="00B54911" w:rsidP="00E43B49"/>
    <w:p w:rsidR="00B54911" w:rsidRDefault="00B54911" w:rsidP="00E43B49"/>
    <w:p w:rsidR="00FB7AE0" w:rsidRDefault="00FB7AE0" w:rsidP="00E43B49"/>
    <w:p w:rsidR="00FB7AE0" w:rsidRDefault="00FB7AE0" w:rsidP="00E43B49"/>
    <w:p w:rsidR="00FB7AE0" w:rsidRDefault="00FB7AE0" w:rsidP="00E43B49"/>
    <w:p w:rsidR="00FB7AE0" w:rsidRDefault="00FB7AE0" w:rsidP="00E43B49"/>
    <w:p w:rsidR="00FB7AE0" w:rsidRDefault="00FB7AE0" w:rsidP="00E43B49"/>
    <w:p w:rsidR="00FB7AE0" w:rsidRDefault="00FB7AE0" w:rsidP="00E43B49"/>
    <w:p w:rsidR="00FB7AE0" w:rsidRDefault="00FB7AE0" w:rsidP="00E43B49"/>
    <w:p w:rsidR="00FB7AE0" w:rsidRDefault="00FB7AE0" w:rsidP="00E43B49"/>
    <w:p w:rsidR="00FB7AE0" w:rsidRDefault="00FB7AE0" w:rsidP="00E43B49"/>
    <w:p w:rsidR="00FB7AE0" w:rsidRDefault="00FB7AE0" w:rsidP="00E43B49"/>
    <w:p w:rsidR="00FB7AE0" w:rsidRDefault="00FB7AE0" w:rsidP="00E43B49"/>
    <w:p w:rsidR="00FB7AE0" w:rsidRDefault="00FB7AE0" w:rsidP="00E43B49"/>
    <w:p w:rsidR="00FB7AE0" w:rsidRDefault="00FB7AE0" w:rsidP="00E43B49"/>
    <w:p w:rsidR="00FB7AE0" w:rsidRDefault="00FB7AE0" w:rsidP="00E43B49"/>
    <w:p w:rsidR="00FB7AE0" w:rsidRDefault="00FB7AE0" w:rsidP="00E43B49"/>
    <w:p w:rsidR="00FB7AE0" w:rsidRDefault="00FB7AE0" w:rsidP="00E43B49"/>
    <w:p w:rsidR="00FB7AE0" w:rsidRDefault="00FB7AE0" w:rsidP="00E43B49"/>
    <w:p w:rsidR="00FB7AE0" w:rsidRDefault="00FB7AE0" w:rsidP="00E43B49"/>
    <w:p w:rsidR="00FB7AE0" w:rsidRDefault="00FB7AE0" w:rsidP="00E43B49"/>
    <w:p w:rsidR="00FB7AE0" w:rsidRDefault="00FB7AE0" w:rsidP="00E43B49"/>
    <w:p w:rsidR="00FB7AE0" w:rsidRDefault="00FB7AE0" w:rsidP="00E43B49"/>
    <w:p w:rsidR="00C61291" w:rsidRDefault="00104469" w:rsidP="00E43B49">
      <w:pPr>
        <w:rPr>
          <w:sz w:val="20"/>
        </w:rPr>
      </w:pPr>
      <w:r>
        <w:rPr>
          <w:sz w:val="20"/>
        </w:rPr>
        <w:t xml:space="preserve">R. </w:t>
      </w:r>
      <w:proofErr w:type="spellStart"/>
      <w:r>
        <w:rPr>
          <w:sz w:val="20"/>
        </w:rPr>
        <w:t>Gacevičienė</w:t>
      </w:r>
      <w:proofErr w:type="spellEnd"/>
      <w:r w:rsidR="00F15010" w:rsidRPr="00E9374D">
        <w:rPr>
          <w:sz w:val="20"/>
        </w:rPr>
        <w:t xml:space="preserve">, tel. (8 5) </w:t>
      </w:r>
      <w:r w:rsidR="00F15010">
        <w:rPr>
          <w:sz w:val="20"/>
        </w:rPr>
        <w:t>2199 3</w:t>
      </w:r>
      <w:r>
        <w:rPr>
          <w:sz w:val="20"/>
        </w:rPr>
        <w:t>47</w:t>
      </w:r>
      <w:r w:rsidR="00F15010" w:rsidRPr="00E9374D">
        <w:rPr>
          <w:sz w:val="20"/>
        </w:rPr>
        <w:t xml:space="preserve">, el. p. </w:t>
      </w:r>
      <w:hyperlink r:id="rId15" w:history="1">
        <w:r w:rsidR="00FB7AE0" w:rsidRPr="00910758">
          <w:rPr>
            <w:rStyle w:val="Hipersaitas"/>
            <w:sz w:val="20"/>
          </w:rPr>
          <w:t>ra</w:t>
        </w:r>
        <w:r>
          <w:rPr>
            <w:rStyle w:val="Hipersaitas"/>
            <w:sz w:val="20"/>
          </w:rPr>
          <w:t>imonda.gaceviciene</w:t>
        </w:r>
        <w:r w:rsidR="00FB7AE0" w:rsidRPr="00910758">
          <w:rPr>
            <w:rStyle w:val="Hipersaitas"/>
            <w:sz w:val="20"/>
          </w:rPr>
          <w:t>@finmin.lt</w:t>
        </w:r>
      </w:hyperlink>
    </w:p>
    <w:sectPr w:rsidR="00C61291">
      <w:footerReference w:type="default" r:id="rId16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994" w:rsidRDefault="00B93994">
      <w:r>
        <w:separator/>
      </w:r>
    </w:p>
  </w:endnote>
  <w:endnote w:type="continuationSeparator" w:id="0">
    <w:p w:rsidR="00B93994" w:rsidRDefault="00B9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D94CD9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D94CD9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994" w:rsidRDefault="00B93994">
      <w:r>
        <w:separator/>
      </w:r>
    </w:p>
  </w:footnote>
  <w:footnote w:type="continuationSeparator" w:id="0">
    <w:p w:rsidR="00B93994" w:rsidRDefault="00B93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0446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51B10"/>
    <w:multiLevelType w:val="hybridMultilevel"/>
    <w:tmpl w:val="B2340080"/>
    <w:lvl w:ilvl="0" w:tplc="0427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3B61D8C"/>
    <w:multiLevelType w:val="hybridMultilevel"/>
    <w:tmpl w:val="3ECEEEB4"/>
    <w:lvl w:ilvl="0" w:tplc="19B23174">
      <w:start w:val="1"/>
      <w:numFmt w:val="bullet"/>
      <w:pStyle w:val="Punktas1"/>
      <w:lvlText w:val=""/>
      <w:lvlJc w:val="left"/>
      <w:pPr>
        <w:ind w:left="3479" w:hanging="360"/>
      </w:pPr>
      <w:rPr>
        <w:rFonts w:ascii="Wingdings" w:hAnsi="Wingdings" w:hint="default"/>
        <w:color w:val="004B7E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33C601D9"/>
    <w:multiLevelType w:val="hybridMultilevel"/>
    <w:tmpl w:val="86A4B05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F10A9A"/>
    <w:multiLevelType w:val="hybridMultilevel"/>
    <w:tmpl w:val="C3D8C42A"/>
    <w:lvl w:ilvl="0" w:tplc="545CBE3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>
    <w:nsid w:val="3E6C7A27"/>
    <w:multiLevelType w:val="hybridMultilevel"/>
    <w:tmpl w:val="EDB84502"/>
    <w:lvl w:ilvl="0" w:tplc="1AEAE74C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B3463B"/>
    <w:multiLevelType w:val="hybridMultilevel"/>
    <w:tmpl w:val="204A07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3E7898"/>
    <w:multiLevelType w:val="hybridMultilevel"/>
    <w:tmpl w:val="6088DFAC"/>
    <w:lvl w:ilvl="0" w:tplc="54D6F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223F37"/>
    <w:multiLevelType w:val="hybridMultilevel"/>
    <w:tmpl w:val="ABB6D9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A6686A"/>
    <w:multiLevelType w:val="hybridMultilevel"/>
    <w:tmpl w:val="DC845E36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757C5AB3"/>
    <w:multiLevelType w:val="hybridMultilevel"/>
    <w:tmpl w:val="C67E41D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fnGUVP1Czxfe9irPS9fKqkYoV8=" w:salt="UYOvHh/k+FbOBfcX3wgrVQ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D9"/>
    <w:rsid w:val="0000683B"/>
    <w:rsid w:val="000217BC"/>
    <w:rsid w:val="00056DEE"/>
    <w:rsid w:val="0006460C"/>
    <w:rsid w:val="000722D3"/>
    <w:rsid w:val="00076760"/>
    <w:rsid w:val="000A5EEE"/>
    <w:rsid w:val="000F6E38"/>
    <w:rsid w:val="00104469"/>
    <w:rsid w:val="00106272"/>
    <w:rsid w:val="001077F9"/>
    <w:rsid w:val="001354A4"/>
    <w:rsid w:val="0013606D"/>
    <w:rsid w:val="00137C75"/>
    <w:rsid w:val="001600D2"/>
    <w:rsid w:val="00162451"/>
    <w:rsid w:val="00196B86"/>
    <w:rsid w:val="001A1D75"/>
    <w:rsid w:val="001B25B8"/>
    <w:rsid w:val="001D1303"/>
    <w:rsid w:val="001D56B3"/>
    <w:rsid w:val="001E0A99"/>
    <w:rsid w:val="001F0037"/>
    <w:rsid w:val="001F506F"/>
    <w:rsid w:val="001F773D"/>
    <w:rsid w:val="00214CDC"/>
    <w:rsid w:val="00237348"/>
    <w:rsid w:val="00244534"/>
    <w:rsid w:val="00252D30"/>
    <w:rsid w:val="00283AFF"/>
    <w:rsid w:val="00294450"/>
    <w:rsid w:val="00296804"/>
    <w:rsid w:val="002A0DA1"/>
    <w:rsid w:val="002B51A6"/>
    <w:rsid w:val="002C192B"/>
    <w:rsid w:val="002C51AC"/>
    <w:rsid w:val="002D5B34"/>
    <w:rsid w:val="002F0C00"/>
    <w:rsid w:val="002F325D"/>
    <w:rsid w:val="002F3760"/>
    <w:rsid w:val="00317CB0"/>
    <w:rsid w:val="00317D73"/>
    <w:rsid w:val="003476F7"/>
    <w:rsid w:val="00360428"/>
    <w:rsid w:val="00385F55"/>
    <w:rsid w:val="003912B1"/>
    <w:rsid w:val="003955D3"/>
    <w:rsid w:val="003B74F7"/>
    <w:rsid w:val="003C19C7"/>
    <w:rsid w:val="003C1B6F"/>
    <w:rsid w:val="003E3E6D"/>
    <w:rsid w:val="003E6629"/>
    <w:rsid w:val="00435748"/>
    <w:rsid w:val="00435805"/>
    <w:rsid w:val="00440E94"/>
    <w:rsid w:val="0045746C"/>
    <w:rsid w:val="004635DD"/>
    <w:rsid w:val="00471A03"/>
    <w:rsid w:val="00480465"/>
    <w:rsid w:val="00492C68"/>
    <w:rsid w:val="004F00A6"/>
    <w:rsid w:val="004F04DF"/>
    <w:rsid w:val="004F1AE4"/>
    <w:rsid w:val="00536DE5"/>
    <w:rsid w:val="005646B3"/>
    <w:rsid w:val="005A0BAC"/>
    <w:rsid w:val="005A1EFC"/>
    <w:rsid w:val="005A2E28"/>
    <w:rsid w:val="005C496E"/>
    <w:rsid w:val="005D5CC2"/>
    <w:rsid w:val="005E1336"/>
    <w:rsid w:val="005F13A6"/>
    <w:rsid w:val="005F4F78"/>
    <w:rsid w:val="005F7A8D"/>
    <w:rsid w:val="00607612"/>
    <w:rsid w:val="00641F2A"/>
    <w:rsid w:val="00676E45"/>
    <w:rsid w:val="00694653"/>
    <w:rsid w:val="006949FD"/>
    <w:rsid w:val="006B07EA"/>
    <w:rsid w:val="006B660F"/>
    <w:rsid w:val="006E3BA6"/>
    <w:rsid w:val="006F4BF4"/>
    <w:rsid w:val="006F6444"/>
    <w:rsid w:val="00700D09"/>
    <w:rsid w:val="00703441"/>
    <w:rsid w:val="007322E0"/>
    <w:rsid w:val="007409E1"/>
    <w:rsid w:val="00740E6A"/>
    <w:rsid w:val="00741C12"/>
    <w:rsid w:val="00744908"/>
    <w:rsid w:val="0075180B"/>
    <w:rsid w:val="00770252"/>
    <w:rsid w:val="007758B8"/>
    <w:rsid w:val="00775CB5"/>
    <w:rsid w:val="00782CC2"/>
    <w:rsid w:val="00784AAD"/>
    <w:rsid w:val="00791DBE"/>
    <w:rsid w:val="007A71C3"/>
    <w:rsid w:val="007B0BF1"/>
    <w:rsid w:val="007B1827"/>
    <w:rsid w:val="007C1A30"/>
    <w:rsid w:val="007D1D39"/>
    <w:rsid w:val="007F2E7E"/>
    <w:rsid w:val="008151E8"/>
    <w:rsid w:val="0082091F"/>
    <w:rsid w:val="00840854"/>
    <w:rsid w:val="008772F1"/>
    <w:rsid w:val="00882260"/>
    <w:rsid w:val="00895075"/>
    <w:rsid w:val="008D05E4"/>
    <w:rsid w:val="008E1911"/>
    <w:rsid w:val="008F7873"/>
    <w:rsid w:val="009135E0"/>
    <w:rsid w:val="009174AB"/>
    <w:rsid w:val="0092476B"/>
    <w:rsid w:val="009307A8"/>
    <w:rsid w:val="0096013A"/>
    <w:rsid w:val="009B4AF2"/>
    <w:rsid w:val="009B7F15"/>
    <w:rsid w:val="009D7311"/>
    <w:rsid w:val="009E1444"/>
    <w:rsid w:val="00A25991"/>
    <w:rsid w:val="00A26AC0"/>
    <w:rsid w:val="00A326D1"/>
    <w:rsid w:val="00A826D9"/>
    <w:rsid w:val="00AD580A"/>
    <w:rsid w:val="00AF0A78"/>
    <w:rsid w:val="00B13825"/>
    <w:rsid w:val="00B16880"/>
    <w:rsid w:val="00B33BAD"/>
    <w:rsid w:val="00B41771"/>
    <w:rsid w:val="00B54911"/>
    <w:rsid w:val="00B62CC5"/>
    <w:rsid w:val="00B7125B"/>
    <w:rsid w:val="00B75078"/>
    <w:rsid w:val="00B93994"/>
    <w:rsid w:val="00B962F5"/>
    <w:rsid w:val="00BB0018"/>
    <w:rsid w:val="00BB1257"/>
    <w:rsid w:val="00BB2A02"/>
    <w:rsid w:val="00C230C2"/>
    <w:rsid w:val="00C31A0C"/>
    <w:rsid w:val="00C42950"/>
    <w:rsid w:val="00C4607F"/>
    <w:rsid w:val="00C470D6"/>
    <w:rsid w:val="00C53443"/>
    <w:rsid w:val="00C61291"/>
    <w:rsid w:val="00C650EE"/>
    <w:rsid w:val="00C75776"/>
    <w:rsid w:val="00C91364"/>
    <w:rsid w:val="00C95473"/>
    <w:rsid w:val="00CA6BA9"/>
    <w:rsid w:val="00CA7055"/>
    <w:rsid w:val="00CA726C"/>
    <w:rsid w:val="00CC53E2"/>
    <w:rsid w:val="00CD798D"/>
    <w:rsid w:val="00CE2F7F"/>
    <w:rsid w:val="00D15D95"/>
    <w:rsid w:val="00D426A8"/>
    <w:rsid w:val="00D52DE5"/>
    <w:rsid w:val="00D6279D"/>
    <w:rsid w:val="00D755F9"/>
    <w:rsid w:val="00D8634B"/>
    <w:rsid w:val="00D925FB"/>
    <w:rsid w:val="00D94CD9"/>
    <w:rsid w:val="00DA2FCC"/>
    <w:rsid w:val="00DA6D32"/>
    <w:rsid w:val="00DC7BE3"/>
    <w:rsid w:val="00DC7EEF"/>
    <w:rsid w:val="00DE10F7"/>
    <w:rsid w:val="00DE2183"/>
    <w:rsid w:val="00E00A4F"/>
    <w:rsid w:val="00E43B49"/>
    <w:rsid w:val="00E47D9D"/>
    <w:rsid w:val="00E63A09"/>
    <w:rsid w:val="00E707A6"/>
    <w:rsid w:val="00E9188D"/>
    <w:rsid w:val="00EA151A"/>
    <w:rsid w:val="00EA2449"/>
    <w:rsid w:val="00F144B9"/>
    <w:rsid w:val="00F15010"/>
    <w:rsid w:val="00F31C65"/>
    <w:rsid w:val="00F4191D"/>
    <w:rsid w:val="00F42B57"/>
    <w:rsid w:val="00F54AC8"/>
    <w:rsid w:val="00F5633B"/>
    <w:rsid w:val="00F64FDA"/>
    <w:rsid w:val="00F74193"/>
    <w:rsid w:val="00F80E14"/>
    <w:rsid w:val="00F82BF7"/>
    <w:rsid w:val="00FA0A1A"/>
    <w:rsid w:val="00FB7AE0"/>
    <w:rsid w:val="00FC620D"/>
    <w:rsid w:val="00FE1D32"/>
    <w:rsid w:val="00FE4833"/>
    <w:rsid w:val="00FF11E6"/>
    <w:rsid w:val="00FF22B0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0D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0D2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D6279D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635DD"/>
    <w:rPr>
      <w:color w:val="0000FF" w:themeColor="hyperlink"/>
      <w:u w:val="single"/>
    </w:rPr>
  </w:style>
  <w:style w:type="paragraph" w:customStyle="1" w:styleId="Punktas1">
    <w:name w:val="Punktas_1"/>
    <w:basedOn w:val="prastasis"/>
    <w:qFormat/>
    <w:rsid w:val="005A2E28"/>
    <w:pPr>
      <w:numPr>
        <w:numId w:val="5"/>
      </w:numPr>
      <w:spacing w:line="276" w:lineRule="auto"/>
      <w:ind w:left="283" w:hanging="283"/>
      <w:jc w:val="both"/>
    </w:pPr>
    <w:rPr>
      <w:rFonts w:ascii="Segoe UI" w:eastAsiaTheme="minorEastAsia" w:hAnsi="Segoe UI" w:cs="Segoe UI"/>
      <w:color w:val="000000"/>
      <w:sz w:val="20"/>
    </w:rPr>
  </w:style>
  <w:style w:type="paragraph" w:styleId="Komentarotekstas">
    <w:name w:val="annotation text"/>
    <w:basedOn w:val="prastasis"/>
    <w:link w:val="KomentarotekstasDiagrama"/>
    <w:unhideWhenUsed/>
    <w:rsid w:val="000A5EEE"/>
    <w:rPr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0A5EEE"/>
    <w:rPr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4607F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4607F"/>
  </w:style>
  <w:style w:type="character" w:styleId="Puslapioinaosnuoroda">
    <w:name w:val="footnote reference"/>
    <w:aliases w:val="FZ,(Voetnootmarkering),Char1,Ref,de nota al pie,Footnote,Footnote Reference Number,Footnote Reference_LVL6,Footnote Reference_LVL61,Footnote Reference_LVL62,Footnote Reference_LVL63,Footnote Reference_LVL64,Footnote number,Nota"/>
    <w:basedOn w:val="Numatytasispastraiposriftas"/>
    <w:uiPriority w:val="99"/>
    <w:unhideWhenUsed/>
    <w:qFormat/>
    <w:rsid w:val="00C4607F"/>
    <w:rPr>
      <w:vertAlign w:val="superscript"/>
    </w:rPr>
  </w:style>
  <w:style w:type="character" w:customStyle="1" w:styleId="PagrindinistekstasDiagrama1">
    <w:name w:val="Pagrindinis tekstas Diagrama1"/>
    <w:basedOn w:val="Numatytasispastraiposriftas"/>
    <w:uiPriority w:val="99"/>
    <w:locked/>
    <w:rsid w:val="00C4607F"/>
    <w:rPr>
      <w:rFonts w:ascii="Times New Roman" w:hAnsi="Times New Roman" w:cs="Times New Roman"/>
      <w:sz w:val="23"/>
      <w:szCs w:val="23"/>
      <w:u w:val="none"/>
    </w:rPr>
  </w:style>
  <w:style w:type="character" w:customStyle="1" w:styleId="SraopastraipaDiagrama">
    <w:name w:val="Sąrašo pastraipa Diagrama"/>
    <w:link w:val="Sraopastraipa"/>
    <w:uiPriority w:val="34"/>
    <w:rsid w:val="00C4607F"/>
    <w:rPr>
      <w:sz w:val="24"/>
    </w:rPr>
  </w:style>
  <w:style w:type="paragraph" w:styleId="prastasistinklapis">
    <w:name w:val="Normal (Web)"/>
    <w:basedOn w:val="prastasis"/>
    <w:uiPriority w:val="99"/>
    <w:unhideWhenUsed/>
    <w:rsid w:val="00C4607F"/>
    <w:pPr>
      <w:spacing w:before="100" w:beforeAutospacing="1" w:after="100" w:afterAutospacing="1"/>
    </w:pPr>
    <w:rPr>
      <w:szCs w:val="24"/>
    </w:rPr>
  </w:style>
  <w:style w:type="character" w:styleId="Emfaz">
    <w:name w:val="Emphasis"/>
    <w:basedOn w:val="Numatytasispastraiposriftas"/>
    <w:uiPriority w:val="20"/>
    <w:qFormat/>
    <w:rsid w:val="00C4607F"/>
    <w:rPr>
      <w:i/>
      <w:iCs/>
    </w:rPr>
  </w:style>
  <w:style w:type="paragraph" w:customStyle="1" w:styleId="Diagrama1CharCharDiagrama">
    <w:name w:val="Diagrama1 Char Char Diagrama"/>
    <w:basedOn w:val="prastasis"/>
    <w:rsid w:val="00FB7AE0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0D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0D2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D6279D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635DD"/>
    <w:rPr>
      <w:color w:val="0000FF" w:themeColor="hyperlink"/>
      <w:u w:val="single"/>
    </w:rPr>
  </w:style>
  <w:style w:type="paragraph" w:customStyle="1" w:styleId="Punktas1">
    <w:name w:val="Punktas_1"/>
    <w:basedOn w:val="prastasis"/>
    <w:qFormat/>
    <w:rsid w:val="005A2E28"/>
    <w:pPr>
      <w:numPr>
        <w:numId w:val="5"/>
      </w:numPr>
      <w:spacing w:line="276" w:lineRule="auto"/>
      <w:ind w:left="283" w:hanging="283"/>
      <w:jc w:val="both"/>
    </w:pPr>
    <w:rPr>
      <w:rFonts w:ascii="Segoe UI" w:eastAsiaTheme="minorEastAsia" w:hAnsi="Segoe UI" w:cs="Segoe UI"/>
      <w:color w:val="000000"/>
      <w:sz w:val="20"/>
    </w:rPr>
  </w:style>
  <w:style w:type="paragraph" w:styleId="Komentarotekstas">
    <w:name w:val="annotation text"/>
    <w:basedOn w:val="prastasis"/>
    <w:link w:val="KomentarotekstasDiagrama"/>
    <w:unhideWhenUsed/>
    <w:rsid w:val="000A5EEE"/>
    <w:rPr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0A5EEE"/>
    <w:rPr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4607F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4607F"/>
  </w:style>
  <w:style w:type="character" w:styleId="Puslapioinaosnuoroda">
    <w:name w:val="footnote reference"/>
    <w:aliases w:val="FZ,(Voetnootmarkering),Char1,Ref,de nota al pie,Footnote,Footnote Reference Number,Footnote Reference_LVL6,Footnote Reference_LVL61,Footnote Reference_LVL62,Footnote Reference_LVL63,Footnote Reference_LVL64,Footnote number,Nota"/>
    <w:basedOn w:val="Numatytasispastraiposriftas"/>
    <w:uiPriority w:val="99"/>
    <w:unhideWhenUsed/>
    <w:qFormat/>
    <w:rsid w:val="00C4607F"/>
    <w:rPr>
      <w:vertAlign w:val="superscript"/>
    </w:rPr>
  </w:style>
  <w:style w:type="character" w:customStyle="1" w:styleId="PagrindinistekstasDiagrama1">
    <w:name w:val="Pagrindinis tekstas Diagrama1"/>
    <w:basedOn w:val="Numatytasispastraiposriftas"/>
    <w:uiPriority w:val="99"/>
    <w:locked/>
    <w:rsid w:val="00C4607F"/>
    <w:rPr>
      <w:rFonts w:ascii="Times New Roman" w:hAnsi="Times New Roman" w:cs="Times New Roman"/>
      <w:sz w:val="23"/>
      <w:szCs w:val="23"/>
      <w:u w:val="none"/>
    </w:rPr>
  </w:style>
  <w:style w:type="character" w:customStyle="1" w:styleId="SraopastraipaDiagrama">
    <w:name w:val="Sąrašo pastraipa Diagrama"/>
    <w:link w:val="Sraopastraipa"/>
    <w:uiPriority w:val="34"/>
    <w:rsid w:val="00C4607F"/>
    <w:rPr>
      <w:sz w:val="24"/>
    </w:rPr>
  </w:style>
  <w:style w:type="paragraph" w:styleId="prastasistinklapis">
    <w:name w:val="Normal (Web)"/>
    <w:basedOn w:val="prastasis"/>
    <w:uiPriority w:val="99"/>
    <w:unhideWhenUsed/>
    <w:rsid w:val="00C4607F"/>
    <w:pPr>
      <w:spacing w:before="100" w:beforeAutospacing="1" w:after="100" w:afterAutospacing="1"/>
    </w:pPr>
    <w:rPr>
      <w:szCs w:val="24"/>
    </w:rPr>
  </w:style>
  <w:style w:type="character" w:styleId="Emfaz">
    <w:name w:val="Emphasis"/>
    <w:basedOn w:val="Numatytasispastraiposriftas"/>
    <w:uiPriority w:val="20"/>
    <w:qFormat/>
    <w:rsid w:val="00C4607F"/>
    <w:rPr>
      <w:i/>
      <w:iCs/>
    </w:rPr>
  </w:style>
  <w:style w:type="paragraph" w:customStyle="1" w:styleId="Diagrama1CharCharDiagrama">
    <w:name w:val="Diagrama1 Char Char Diagrama"/>
    <w:basedOn w:val="prastasis"/>
    <w:rsid w:val="00FB7AE0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mailto:jurate.tidikiene@finmin.lt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onas_M\Desktop\Firmini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36394-627F-4578-A847-FA12A0527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Firminis</Template>
  <TotalTime>6</TotalTime>
  <Pages>1</Pages>
  <Words>114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Baronas</dc:creator>
  <cp:lastModifiedBy>Raimonda Gacevičienė</cp:lastModifiedBy>
  <cp:revision>3</cp:revision>
  <cp:lastPrinted>2010-02-19T07:45:00Z</cp:lastPrinted>
  <dcterms:created xsi:type="dcterms:W3CDTF">2021-07-09T03:10:00Z</dcterms:created>
  <dcterms:modified xsi:type="dcterms:W3CDTF">2021-07-09T03:17:00Z</dcterms:modified>
</cp:coreProperties>
</file>