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E7F8C" w14:textId="225FE105" w:rsidR="00DA4056" w:rsidRPr="00C65611" w:rsidRDefault="00DA4056" w:rsidP="00DD6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611">
        <w:rPr>
          <w:rFonts w:ascii="Times New Roman" w:hAnsi="Times New Roman"/>
          <w:b/>
          <w:bCs/>
          <w:sz w:val="24"/>
          <w:szCs w:val="24"/>
        </w:rPr>
        <w:t>LIETUVOS RESPUBLIKOS VYRIAUSYBĖS NUTARIMO „DĖL 2021–2030 M. PLĖTROS PROGRAMOS VALDYTOJO</w:t>
      </w:r>
      <w:r w:rsidR="007D5861">
        <w:rPr>
          <w:rFonts w:ascii="Times New Roman" w:hAnsi="Times New Roman"/>
          <w:b/>
          <w:bCs/>
          <w:sz w:val="24"/>
          <w:szCs w:val="24"/>
        </w:rPr>
        <w:t>S</w:t>
      </w:r>
      <w:r w:rsidRPr="00C65611">
        <w:rPr>
          <w:rFonts w:ascii="Times New Roman" w:hAnsi="Times New Roman"/>
          <w:b/>
          <w:bCs/>
          <w:sz w:val="24"/>
          <w:szCs w:val="24"/>
        </w:rPr>
        <w:t xml:space="preserve"> LIETUVOS RESPUBLIKOS SOCIALINĖS APSAUGOS IR DARBO MINISTERIJOS ĮTRAUKIOS DARBO RINKOS PLĖTROS PROGRAMOS PATVIRTINIMO“ PROJEKTO DERINIMO PAŽYMA</w:t>
      </w:r>
    </w:p>
    <w:p w14:paraId="1D953676" w14:textId="5DF361F6" w:rsidR="00DE7AA9" w:rsidRDefault="00DE7AA9" w:rsidP="00DD6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454" w:type="dxa"/>
        <w:tblLayout w:type="fixed"/>
        <w:tblLook w:val="04A0" w:firstRow="1" w:lastRow="0" w:firstColumn="1" w:lastColumn="0" w:noHBand="0" w:noVBand="1"/>
      </w:tblPr>
      <w:tblGrid>
        <w:gridCol w:w="1804"/>
        <w:gridCol w:w="5812"/>
        <w:gridCol w:w="6838"/>
      </w:tblGrid>
      <w:tr w:rsidR="00DA4056" w14:paraId="5AFFE073" w14:textId="77777777" w:rsidTr="00FB0CE0">
        <w:tc>
          <w:tcPr>
            <w:tcW w:w="1804" w:type="dxa"/>
          </w:tcPr>
          <w:p w14:paraId="619461A7" w14:textId="64BA03D4" w:rsidR="00DA4056" w:rsidRDefault="00DA4056" w:rsidP="00DD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246"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  <w:r w:rsidDel="00DA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14732980" w14:textId="4F31D16D" w:rsidR="00DA4056" w:rsidRDefault="00DA4056" w:rsidP="00DD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246"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  <w:r w:rsidDel="00DA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8" w:type="dxa"/>
          </w:tcPr>
          <w:p w14:paraId="210BC135" w14:textId="31BC3C97" w:rsidR="00DA4056" w:rsidRDefault="00DA4056" w:rsidP="00DD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246">
              <w:rPr>
                <w:rFonts w:ascii="Times New Roman" w:hAnsi="Times New Roman" w:cs="Times New Roman"/>
                <w:b/>
                <w:sz w:val="24"/>
                <w:szCs w:val="24"/>
              </w:rPr>
              <w:t>Žyma apie nepriimtas pastabas ir pasiūlymus</w:t>
            </w:r>
            <w:r w:rsidDel="00DA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1C41" w14:paraId="78246C23" w14:textId="77777777" w:rsidTr="009D1C41">
        <w:trPr>
          <w:trHeight w:val="2733"/>
        </w:trPr>
        <w:tc>
          <w:tcPr>
            <w:tcW w:w="1804" w:type="dxa"/>
          </w:tcPr>
          <w:p w14:paraId="0A48CAC5" w14:textId="4BB9E55A" w:rsidR="009D1C41" w:rsidRPr="00000D42" w:rsidRDefault="009D1C41" w:rsidP="00DD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>Lietuvos Respublikos ekonomikos ir inovacijų ministerijos 2021 m. rugsėjo 28 d. raštas Nr. (4.6-82Mr)-3</w:t>
            </w:r>
            <w:r w:rsidRPr="00000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  <w:tc>
          <w:tcPr>
            <w:tcW w:w="5812" w:type="dxa"/>
          </w:tcPr>
          <w:p w14:paraId="2597A2D6" w14:textId="54859743" w:rsidR="009D1C41" w:rsidRPr="00000D42" w:rsidRDefault="009D1C41" w:rsidP="0000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>Taip pat manome, kad Įtraukios darbo rinkos plėtros sistemoje dalyvaujančios Socialinės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>apsaugos ir darbo ministerijai pavaldžios viešosios įstaigos daugelį problemų galėtų spręsti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>pasitelkdamos inovatyvius viešuosius pirkimus. Ekonomikos ir inovacijų ministerija, siekdama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>skatinti inovatyvius viešuosius pirkimus, planuoja artimiausiu metu patvirtinti inovatyvių viešųjų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>pirkimų planą ir inicijuoti kompetencijų centro įkūrimą.</w:t>
            </w:r>
          </w:p>
        </w:tc>
        <w:tc>
          <w:tcPr>
            <w:tcW w:w="6838" w:type="dxa"/>
          </w:tcPr>
          <w:p w14:paraId="2C41CB94" w14:textId="2408DA15" w:rsidR="009D1C41" w:rsidRDefault="009D1C41" w:rsidP="00000D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Neatsižvelgta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32BC5C7" w14:textId="43E81CBD" w:rsidR="009D1C41" w:rsidRDefault="009D1C41" w:rsidP="00000D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4EB938" w14:textId="4DE3E36B" w:rsidR="009D1C41" w:rsidRDefault="009D1C41" w:rsidP="00385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6C2">
              <w:rPr>
                <w:rFonts w:ascii="Times New Roman" w:hAnsi="Times New Roman" w:cs="Times New Roman"/>
                <w:sz w:val="24"/>
                <w:szCs w:val="24"/>
              </w:rPr>
              <w:t>Socialinės apsaugos ir darbo ministerija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46C2">
              <w:rPr>
                <w:rFonts w:ascii="Times New Roman" w:hAnsi="Times New Roman" w:cs="Times New Roman"/>
                <w:sz w:val="24"/>
                <w:szCs w:val="24"/>
              </w:rPr>
              <w:t xml:space="preserve"> pavaldžios viešosios įstaigos yra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</w:t>
            </w:r>
            <w:r w:rsidRPr="008A46C2">
              <w:rPr>
                <w:rStyle w:val="Grietas"/>
                <w:rFonts w:ascii="Times New Roman" w:hAnsi="Times New Roman" w:cs="Times New Roman"/>
                <w:b w:val="0"/>
                <w:bCs w:val="0"/>
                <w:spacing w:val="2"/>
                <w:sz w:val="24"/>
                <w:szCs w:val="24"/>
                <w:shd w:val="clear" w:color="auto" w:fill="FFFFFF"/>
              </w:rPr>
              <w:t xml:space="preserve">Technikos priežiūros tarnyba ir </w:t>
            </w:r>
            <w:r>
              <w:rPr>
                <w:rStyle w:val="Grietas"/>
                <w:rFonts w:ascii="Times New Roman" w:hAnsi="Times New Roman" w:cs="Times New Roman"/>
                <w:b w:val="0"/>
                <w:bCs w:val="0"/>
                <w:spacing w:val="2"/>
                <w:sz w:val="24"/>
                <w:szCs w:val="24"/>
                <w:shd w:val="clear" w:color="auto" w:fill="FFFFFF"/>
              </w:rPr>
              <w:t>viešoji įstaiga</w:t>
            </w:r>
            <w:r w:rsidRPr="008A46C2">
              <w:rPr>
                <w:rStyle w:val="Grietas"/>
                <w:rFonts w:ascii="Times New Roman" w:hAnsi="Times New Roman" w:cs="Times New Roman"/>
                <w:b w:val="0"/>
                <w:bCs w:val="0"/>
                <w:spacing w:val="2"/>
                <w:sz w:val="24"/>
                <w:szCs w:val="24"/>
                <w:shd w:val="clear" w:color="auto" w:fill="FFFFFF"/>
              </w:rPr>
              <w:t xml:space="preserve"> Europos socialinio fondo agentūra</w:t>
            </w:r>
            <w:r>
              <w:rPr>
                <w:rStyle w:val="Grietas"/>
                <w:rFonts w:ascii="Times New Roman" w:hAnsi="Times New Roman" w:cs="Times New Roman"/>
                <w:b w:val="0"/>
                <w:bCs w:val="0"/>
                <w:spacing w:val="2"/>
                <w:sz w:val="24"/>
                <w:szCs w:val="24"/>
                <w:shd w:val="clear" w:color="auto" w:fill="FFFFFF"/>
              </w:rPr>
              <w:t>. Šiuo metu nėra numatoma, jog šios viešosios įstaigos</w:t>
            </w: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dalyvaus </w:t>
            </w:r>
            <w:r w:rsidRPr="00000D42">
              <w:rPr>
                <w:rFonts w:ascii="Times New Roman" w:hAnsi="Times New Roman" w:cs="Times New Roman"/>
                <w:sz w:val="24"/>
                <w:szCs w:val="24"/>
              </w:rPr>
              <w:t xml:space="preserve">Įtraukios darbo rinkos plėtros </w:t>
            </w:r>
            <w:r>
              <w:rPr>
                <w:rStyle w:val="Grietas"/>
                <w:rFonts w:ascii="Times New Roman" w:hAnsi="Times New Roman" w:cs="Times New Roman"/>
                <w:b w:val="0"/>
                <w:bCs w:val="0"/>
                <w:spacing w:val="2"/>
                <w:sz w:val="24"/>
                <w:szCs w:val="24"/>
                <w:shd w:val="clear" w:color="auto" w:fill="FFFFFF"/>
              </w:rPr>
              <w:t xml:space="preserve">programoje nurodytų priemonių įgyvendinime. </w:t>
            </w:r>
          </w:p>
        </w:tc>
      </w:tr>
    </w:tbl>
    <w:p w14:paraId="292D0E2C" w14:textId="77777777" w:rsidR="00DE7AA9" w:rsidRPr="00DE7AA9" w:rsidRDefault="00DE7AA9" w:rsidP="00DD6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7AA9" w:rsidRPr="00DE7AA9" w:rsidSect="00E0182B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FAD59" w14:textId="77777777" w:rsidR="004E36FA" w:rsidRDefault="004E36FA" w:rsidP="00F61F26">
      <w:pPr>
        <w:spacing w:after="0" w:line="240" w:lineRule="auto"/>
      </w:pPr>
      <w:r>
        <w:separator/>
      </w:r>
    </w:p>
  </w:endnote>
  <w:endnote w:type="continuationSeparator" w:id="0">
    <w:p w14:paraId="38CA8135" w14:textId="77777777" w:rsidR="004E36FA" w:rsidRDefault="004E36FA" w:rsidP="00F6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37555" w14:textId="77777777" w:rsidR="004E36FA" w:rsidRDefault="004E36FA" w:rsidP="00F61F26">
      <w:pPr>
        <w:spacing w:after="0" w:line="240" w:lineRule="auto"/>
      </w:pPr>
      <w:r>
        <w:separator/>
      </w:r>
    </w:p>
  </w:footnote>
  <w:footnote w:type="continuationSeparator" w:id="0">
    <w:p w14:paraId="640DD867" w14:textId="77777777" w:rsidR="004E36FA" w:rsidRDefault="004E36FA" w:rsidP="00F6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8393911"/>
      <w:docPartObj>
        <w:docPartGallery w:val="Page Numbers (Top of Page)"/>
        <w:docPartUnique/>
      </w:docPartObj>
    </w:sdtPr>
    <w:sdtEndPr/>
    <w:sdtContent>
      <w:p w14:paraId="2A12F111" w14:textId="08CCFDB6" w:rsidR="00E0182B" w:rsidRDefault="00E018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814AC" w14:textId="77777777" w:rsidR="00E0182B" w:rsidRDefault="00E018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369"/>
    <w:multiLevelType w:val="hybridMultilevel"/>
    <w:tmpl w:val="E9FC1B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F528F"/>
    <w:multiLevelType w:val="multilevel"/>
    <w:tmpl w:val="1586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C7B0E"/>
    <w:multiLevelType w:val="multilevel"/>
    <w:tmpl w:val="3990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315B5"/>
    <w:multiLevelType w:val="hybridMultilevel"/>
    <w:tmpl w:val="1652BD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F00AE"/>
    <w:multiLevelType w:val="multilevel"/>
    <w:tmpl w:val="76E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A9"/>
    <w:rsid w:val="000002C2"/>
    <w:rsid w:val="00000D42"/>
    <w:rsid w:val="00001102"/>
    <w:rsid w:val="00012F0C"/>
    <w:rsid w:val="000137B0"/>
    <w:rsid w:val="00016E75"/>
    <w:rsid w:val="000175A4"/>
    <w:rsid w:val="00026C1D"/>
    <w:rsid w:val="000278AE"/>
    <w:rsid w:val="000405E2"/>
    <w:rsid w:val="00043D3F"/>
    <w:rsid w:val="0004787E"/>
    <w:rsid w:val="00053B33"/>
    <w:rsid w:val="000613DF"/>
    <w:rsid w:val="00067339"/>
    <w:rsid w:val="000729BB"/>
    <w:rsid w:val="00074B49"/>
    <w:rsid w:val="0007561C"/>
    <w:rsid w:val="00077C16"/>
    <w:rsid w:val="00082C7E"/>
    <w:rsid w:val="00082E83"/>
    <w:rsid w:val="000867E6"/>
    <w:rsid w:val="00090C63"/>
    <w:rsid w:val="000952EC"/>
    <w:rsid w:val="00095EEC"/>
    <w:rsid w:val="000B256C"/>
    <w:rsid w:val="000B35F6"/>
    <w:rsid w:val="000B46D4"/>
    <w:rsid w:val="000B5CEC"/>
    <w:rsid w:val="000C46C7"/>
    <w:rsid w:val="000C77CE"/>
    <w:rsid w:val="000C7C5C"/>
    <w:rsid w:val="000D37E6"/>
    <w:rsid w:val="000D3C75"/>
    <w:rsid w:val="000D5E5D"/>
    <w:rsid w:val="000D73D3"/>
    <w:rsid w:val="000E3C98"/>
    <w:rsid w:val="000E490E"/>
    <w:rsid w:val="000E4CA6"/>
    <w:rsid w:val="000E7A37"/>
    <w:rsid w:val="000F4137"/>
    <w:rsid w:val="000F7CF5"/>
    <w:rsid w:val="001001D2"/>
    <w:rsid w:val="001070D3"/>
    <w:rsid w:val="00111182"/>
    <w:rsid w:val="00112B70"/>
    <w:rsid w:val="00112C95"/>
    <w:rsid w:val="001232B9"/>
    <w:rsid w:val="00126505"/>
    <w:rsid w:val="001345E8"/>
    <w:rsid w:val="0013635B"/>
    <w:rsid w:val="00140E51"/>
    <w:rsid w:val="00152D0D"/>
    <w:rsid w:val="00153CF5"/>
    <w:rsid w:val="00157FF8"/>
    <w:rsid w:val="00167016"/>
    <w:rsid w:val="00171F89"/>
    <w:rsid w:val="001850BD"/>
    <w:rsid w:val="00193E79"/>
    <w:rsid w:val="0019441C"/>
    <w:rsid w:val="00195976"/>
    <w:rsid w:val="00195B10"/>
    <w:rsid w:val="00196143"/>
    <w:rsid w:val="00196320"/>
    <w:rsid w:val="001968B7"/>
    <w:rsid w:val="001978A7"/>
    <w:rsid w:val="001A1893"/>
    <w:rsid w:val="001A31BD"/>
    <w:rsid w:val="001B6333"/>
    <w:rsid w:val="001B721D"/>
    <w:rsid w:val="001B732C"/>
    <w:rsid w:val="001C289D"/>
    <w:rsid w:val="001C3105"/>
    <w:rsid w:val="001C49B2"/>
    <w:rsid w:val="001D67A8"/>
    <w:rsid w:val="001E3595"/>
    <w:rsid w:val="001E5943"/>
    <w:rsid w:val="001E7AF7"/>
    <w:rsid w:val="001F15FF"/>
    <w:rsid w:val="001F5560"/>
    <w:rsid w:val="001F6EF3"/>
    <w:rsid w:val="00212396"/>
    <w:rsid w:val="002159BA"/>
    <w:rsid w:val="00215F2F"/>
    <w:rsid w:val="00225EFC"/>
    <w:rsid w:val="002261D7"/>
    <w:rsid w:val="00230426"/>
    <w:rsid w:val="0023512B"/>
    <w:rsid w:val="00237924"/>
    <w:rsid w:val="00244767"/>
    <w:rsid w:val="00244EF1"/>
    <w:rsid w:val="00245298"/>
    <w:rsid w:val="0024548B"/>
    <w:rsid w:val="0026037C"/>
    <w:rsid w:val="0026077A"/>
    <w:rsid w:val="00261079"/>
    <w:rsid w:val="00263D8A"/>
    <w:rsid w:val="00264D8D"/>
    <w:rsid w:val="00266F36"/>
    <w:rsid w:val="00267A1D"/>
    <w:rsid w:val="0027294B"/>
    <w:rsid w:val="00283D9B"/>
    <w:rsid w:val="00284142"/>
    <w:rsid w:val="00285C09"/>
    <w:rsid w:val="00286A77"/>
    <w:rsid w:val="0028732B"/>
    <w:rsid w:val="00287429"/>
    <w:rsid w:val="0029430E"/>
    <w:rsid w:val="00294BF7"/>
    <w:rsid w:val="002A0CD8"/>
    <w:rsid w:val="002A2F60"/>
    <w:rsid w:val="002A5257"/>
    <w:rsid w:val="002A61A9"/>
    <w:rsid w:val="002B2AF8"/>
    <w:rsid w:val="002C32A7"/>
    <w:rsid w:val="002C3C60"/>
    <w:rsid w:val="002C42B2"/>
    <w:rsid w:val="002C784F"/>
    <w:rsid w:val="002D009B"/>
    <w:rsid w:val="002D17D8"/>
    <w:rsid w:val="002D2705"/>
    <w:rsid w:val="002D3CB5"/>
    <w:rsid w:val="002D48FC"/>
    <w:rsid w:val="002D6700"/>
    <w:rsid w:val="002F1758"/>
    <w:rsid w:val="002F2931"/>
    <w:rsid w:val="002F5A82"/>
    <w:rsid w:val="002F70D1"/>
    <w:rsid w:val="002F7AC7"/>
    <w:rsid w:val="002F7C22"/>
    <w:rsid w:val="0030432A"/>
    <w:rsid w:val="0031258B"/>
    <w:rsid w:val="00315B86"/>
    <w:rsid w:val="0032782E"/>
    <w:rsid w:val="0034179E"/>
    <w:rsid w:val="00347B37"/>
    <w:rsid w:val="003562FC"/>
    <w:rsid w:val="00357CDF"/>
    <w:rsid w:val="00357E88"/>
    <w:rsid w:val="0036281B"/>
    <w:rsid w:val="00362D1B"/>
    <w:rsid w:val="003635FF"/>
    <w:rsid w:val="00363ADE"/>
    <w:rsid w:val="003649F8"/>
    <w:rsid w:val="0037274F"/>
    <w:rsid w:val="00373B68"/>
    <w:rsid w:val="0037578D"/>
    <w:rsid w:val="003834C2"/>
    <w:rsid w:val="003856A8"/>
    <w:rsid w:val="0038745B"/>
    <w:rsid w:val="00387AF1"/>
    <w:rsid w:val="0039116C"/>
    <w:rsid w:val="003940A3"/>
    <w:rsid w:val="0039529D"/>
    <w:rsid w:val="0039581A"/>
    <w:rsid w:val="003A2E10"/>
    <w:rsid w:val="003A354F"/>
    <w:rsid w:val="003A3FCB"/>
    <w:rsid w:val="003A580A"/>
    <w:rsid w:val="003A5954"/>
    <w:rsid w:val="003B02ED"/>
    <w:rsid w:val="003B579D"/>
    <w:rsid w:val="003C04B8"/>
    <w:rsid w:val="003C1FD8"/>
    <w:rsid w:val="003C205D"/>
    <w:rsid w:val="003C3C53"/>
    <w:rsid w:val="003C4DBA"/>
    <w:rsid w:val="003C4F87"/>
    <w:rsid w:val="003C6220"/>
    <w:rsid w:val="003D444E"/>
    <w:rsid w:val="003D7D8C"/>
    <w:rsid w:val="003E44AC"/>
    <w:rsid w:val="003E4570"/>
    <w:rsid w:val="003E5ACB"/>
    <w:rsid w:val="003E64A0"/>
    <w:rsid w:val="003E7AAD"/>
    <w:rsid w:val="003E7BE3"/>
    <w:rsid w:val="003F49A3"/>
    <w:rsid w:val="003F530F"/>
    <w:rsid w:val="003F5694"/>
    <w:rsid w:val="004033EE"/>
    <w:rsid w:val="0040550A"/>
    <w:rsid w:val="00412948"/>
    <w:rsid w:val="00412D04"/>
    <w:rsid w:val="00414E07"/>
    <w:rsid w:val="00417A16"/>
    <w:rsid w:val="004235B2"/>
    <w:rsid w:val="00432B26"/>
    <w:rsid w:val="004350C4"/>
    <w:rsid w:val="00441463"/>
    <w:rsid w:val="00446FFD"/>
    <w:rsid w:val="004516E3"/>
    <w:rsid w:val="00460324"/>
    <w:rsid w:val="00460B1D"/>
    <w:rsid w:val="00464879"/>
    <w:rsid w:val="004662DB"/>
    <w:rsid w:val="00482E64"/>
    <w:rsid w:val="00483434"/>
    <w:rsid w:val="00487420"/>
    <w:rsid w:val="0049183D"/>
    <w:rsid w:val="00492B9A"/>
    <w:rsid w:val="004971FA"/>
    <w:rsid w:val="00497784"/>
    <w:rsid w:val="004A35C3"/>
    <w:rsid w:val="004A3E98"/>
    <w:rsid w:val="004A52AF"/>
    <w:rsid w:val="004A5A20"/>
    <w:rsid w:val="004A7613"/>
    <w:rsid w:val="004B4249"/>
    <w:rsid w:val="004B52D3"/>
    <w:rsid w:val="004B5F87"/>
    <w:rsid w:val="004B79C4"/>
    <w:rsid w:val="004C216A"/>
    <w:rsid w:val="004C6A45"/>
    <w:rsid w:val="004D049C"/>
    <w:rsid w:val="004D2268"/>
    <w:rsid w:val="004D438F"/>
    <w:rsid w:val="004D4738"/>
    <w:rsid w:val="004D52A1"/>
    <w:rsid w:val="004D7143"/>
    <w:rsid w:val="004E0269"/>
    <w:rsid w:val="004E05BB"/>
    <w:rsid w:val="004E0B65"/>
    <w:rsid w:val="004E36FA"/>
    <w:rsid w:val="004F70C9"/>
    <w:rsid w:val="00500567"/>
    <w:rsid w:val="00502787"/>
    <w:rsid w:val="00503CEB"/>
    <w:rsid w:val="005043E5"/>
    <w:rsid w:val="005052D9"/>
    <w:rsid w:val="005057E1"/>
    <w:rsid w:val="005064B5"/>
    <w:rsid w:val="00506CB3"/>
    <w:rsid w:val="00507455"/>
    <w:rsid w:val="0050757F"/>
    <w:rsid w:val="00510459"/>
    <w:rsid w:val="00511B07"/>
    <w:rsid w:val="0051246A"/>
    <w:rsid w:val="00512C19"/>
    <w:rsid w:val="005135CF"/>
    <w:rsid w:val="005178D0"/>
    <w:rsid w:val="005255DB"/>
    <w:rsid w:val="0052575B"/>
    <w:rsid w:val="0052773E"/>
    <w:rsid w:val="00530F3D"/>
    <w:rsid w:val="0053419D"/>
    <w:rsid w:val="00534903"/>
    <w:rsid w:val="00540AB3"/>
    <w:rsid w:val="005466C6"/>
    <w:rsid w:val="005477E9"/>
    <w:rsid w:val="005506A9"/>
    <w:rsid w:val="005521DA"/>
    <w:rsid w:val="005550B9"/>
    <w:rsid w:val="00560D47"/>
    <w:rsid w:val="00561161"/>
    <w:rsid w:val="00561360"/>
    <w:rsid w:val="00561C23"/>
    <w:rsid w:val="00571C11"/>
    <w:rsid w:val="005735AA"/>
    <w:rsid w:val="0057397B"/>
    <w:rsid w:val="00575B93"/>
    <w:rsid w:val="00584DDB"/>
    <w:rsid w:val="005867DE"/>
    <w:rsid w:val="005873C2"/>
    <w:rsid w:val="00590C71"/>
    <w:rsid w:val="00591538"/>
    <w:rsid w:val="005915EC"/>
    <w:rsid w:val="005950D6"/>
    <w:rsid w:val="005A4530"/>
    <w:rsid w:val="005A4E08"/>
    <w:rsid w:val="005A513E"/>
    <w:rsid w:val="005B018E"/>
    <w:rsid w:val="005B326A"/>
    <w:rsid w:val="005B39FE"/>
    <w:rsid w:val="005B4744"/>
    <w:rsid w:val="005B5934"/>
    <w:rsid w:val="005C1940"/>
    <w:rsid w:val="005C6EF3"/>
    <w:rsid w:val="005D3002"/>
    <w:rsid w:val="005E1900"/>
    <w:rsid w:val="005E3F25"/>
    <w:rsid w:val="005E57D6"/>
    <w:rsid w:val="005F2ACD"/>
    <w:rsid w:val="0060177A"/>
    <w:rsid w:val="006025A1"/>
    <w:rsid w:val="00611A0E"/>
    <w:rsid w:val="00616748"/>
    <w:rsid w:val="006229E9"/>
    <w:rsid w:val="00642383"/>
    <w:rsid w:val="00645F2A"/>
    <w:rsid w:val="006468E7"/>
    <w:rsid w:val="006503D6"/>
    <w:rsid w:val="00652D2A"/>
    <w:rsid w:val="00654D97"/>
    <w:rsid w:val="00692914"/>
    <w:rsid w:val="00696A9F"/>
    <w:rsid w:val="006A3402"/>
    <w:rsid w:val="006A4EB4"/>
    <w:rsid w:val="006A654E"/>
    <w:rsid w:val="006B26B6"/>
    <w:rsid w:val="006B6965"/>
    <w:rsid w:val="006C02B8"/>
    <w:rsid w:val="006C1638"/>
    <w:rsid w:val="006D09F4"/>
    <w:rsid w:val="006D2DDC"/>
    <w:rsid w:val="006E02D7"/>
    <w:rsid w:val="006F6E41"/>
    <w:rsid w:val="00700677"/>
    <w:rsid w:val="00704663"/>
    <w:rsid w:val="007105D2"/>
    <w:rsid w:val="00710D7D"/>
    <w:rsid w:val="007115A6"/>
    <w:rsid w:val="0071294C"/>
    <w:rsid w:val="0071374E"/>
    <w:rsid w:val="00713CDF"/>
    <w:rsid w:val="00721BBC"/>
    <w:rsid w:val="0072437C"/>
    <w:rsid w:val="007327F3"/>
    <w:rsid w:val="00732C8F"/>
    <w:rsid w:val="00735D55"/>
    <w:rsid w:val="0074379F"/>
    <w:rsid w:val="00743FB5"/>
    <w:rsid w:val="007602C2"/>
    <w:rsid w:val="0076148B"/>
    <w:rsid w:val="00763858"/>
    <w:rsid w:val="00766B17"/>
    <w:rsid w:val="00772D73"/>
    <w:rsid w:val="00781CE9"/>
    <w:rsid w:val="00781F14"/>
    <w:rsid w:val="007864D9"/>
    <w:rsid w:val="0078670D"/>
    <w:rsid w:val="00790708"/>
    <w:rsid w:val="007A75AA"/>
    <w:rsid w:val="007A7B34"/>
    <w:rsid w:val="007B19DA"/>
    <w:rsid w:val="007B2F48"/>
    <w:rsid w:val="007B5056"/>
    <w:rsid w:val="007B7424"/>
    <w:rsid w:val="007C24AD"/>
    <w:rsid w:val="007C4E1F"/>
    <w:rsid w:val="007D0295"/>
    <w:rsid w:val="007D53B7"/>
    <w:rsid w:val="007D5861"/>
    <w:rsid w:val="007E4B24"/>
    <w:rsid w:val="007E534C"/>
    <w:rsid w:val="007F006A"/>
    <w:rsid w:val="007F18E3"/>
    <w:rsid w:val="007F4A2F"/>
    <w:rsid w:val="008058E6"/>
    <w:rsid w:val="00807A33"/>
    <w:rsid w:val="00810B5F"/>
    <w:rsid w:val="00816B05"/>
    <w:rsid w:val="00834074"/>
    <w:rsid w:val="008459CD"/>
    <w:rsid w:val="0085073A"/>
    <w:rsid w:val="00856DF2"/>
    <w:rsid w:val="00860139"/>
    <w:rsid w:val="00871783"/>
    <w:rsid w:val="00876CB7"/>
    <w:rsid w:val="0088142D"/>
    <w:rsid w:val="008827F2"/>
    <w:rsid w:val="00885779"/>
    <w:rsid w:val="00893C81"/>
    <w:rsid w:val="00897120"/>
    <w:rsid w:val="008A46C2"/>
    <w:rsid w:val="008A5754"/>
    <w:rsid w:val="008B2615"/>
    <w:rsid w:val="008C2DEF"/>
    <w:rsid w:val="008C4958"/>
    <w:rsid w:val="008E31B9"/>
    <w:rsid w:val="008E3491"/>
    <w:rsid w:val="008E7E49"/>
    <w:rsid w:val="008F0AC3"/>
    <w:rsid w:val="008F1289"/>
    <w:rsid w:val="008F3A8E"/>
    <w:rsid w:val="008F52A4"/>
    <w:rsid w:val="008F7415"/>
    <w:rsid w:val="00906E9E"/>
    <w:rsid w:val="00907C32"/>
    <w:rsid w:val="0091310B"/>
    <w:rsid w:val="00913524"/>
    <w:rsid w:val="0091657F"/>
    <w:rsid w:val="00916907"/>
    <w:rsid w:val="00916E6E"/>
    <w:rsid w:val="00920735"/>
    <w:rsid w:val="0092535F"/>
    <w:rsid w:val="00940B1B"/>
    <w:rsid w:val="0094256F"/>
    <w:rsid w:val="00944838"/>
    <w:rsid w:val="00945A83"/>
    <w:rsid w:val="00953F22"/>
    <w:rsid w:val="00955FC0"/>
    <w:rsid w:val="0096123C"/>
    <w:rsid w:val="00965F17"/>
    <w:rsid w:val="009677B4"/>
    <w:rsid w:val="00973619"/>
    <w:rsid w:val="00976098"/>
    <w:rsid w:val="00987BE8"/>
    <w:rsid w:val="00990716"/>
    <w:rsid w:val="00992BF1"/>
    <w:rsid w:val="00997ADB"/>
    <w:rsid w:val="009A0CB4"/>
    <w:rsid w:val="009A4CE6"/>
    <w:rsid w:val="009B17CF"/>
    <w:rsid w:val="009B395B"/>
    <w:rsid w:val="009B3A83"/>
    <w:rsid w:val="009C0535"/>
    <w:rsid w:val="009D1C41"/>
    <w:rsid w:val="009D232F"/>
    <w:rsid w:val="009D2A74"/>
    <w:rsid w:val="009D2DC5"/>
    <w:rsid w:val="009D3FF0"/>
    <w:rsid w:val="009D463A"/>
    <w:rsid w:val="009D7E72"/>
    <w:rsid w:val="009E1E29"/>
    <w:rsid w:val="009E2EE9"/>
    <w:rsid w:val="009E3817"/>
    <w:rsid w:val="009E752B"/>
    <w:rsid w:val="009F3DEE"/>
    <w:rsid w:val="00A01397"/>
    <w:rsid w:val="00A1413D"/>
    <w:rsid w:val="00A21851"/>
    <w:rsid w:val="00A23A32"/>
    <w:rsid w:val="00A244B0"/>
    <w:rsid w:val="00A26418"/>
    <w:rsid w:val="00A35630"/>
    <w:rsid w:val="00A35F6A"/>
    <w:rsid w:val="00A45019"/>
    <w:rsid w:val="00A4515E"/>
    <w:rsid w:val="00A475F7"/>
    <w:rsid w:val="00A51887"/>
    <w:rsid w:val="00A54CEA"/>
    <w:rsid w:val="00A563E3"/>
    <w:rsid w:val="00A607A0"/>
    <w:rsid w:val="00A608F6"/>
    <w:rsid w:val="00A672A6"/>
    <w:rsid w:val="00A75E9E"/>
    <w:rsid w:val="00A863C7"/>
    <w:rsid w:val="00AA0498"/>
    <w:rsid w:val="00AA3BBD"/>
    <w:rsid w:val="00AA4B91"/>
    <w:rsid w:val="00AA69CB"/>
    <w:rsid w:val="00AB0FBB"/>
    <w:rsid w:val="00AC2363"/>
    <w:rsid w:val="00AC58F4"/>
    <w:rsid w:val="00AC740D"/>
    <w:rsid w:val="00AE4A40"/>
    <w:rsid w:val="00AE6849"/>
    <w:rsid w:val="00AF087C"/>
    <w:rsid w:val="00AF25A7"/>
    <w:rsid w:val="00AF7B44"/>
    <w:rsid w:val="00B01201"/>
    <w:rsid w:val="00B12B7C"/>
    <w:rsid w:val="00B22667"/>
    <w:rsid w:val="00B2290D"/>
    <w:rsid w:val="00B25B1C"/>
    <w:rsid w:val="00B3071A"/>
    <w:rsid w:val="00B31B7A"/>
    <w:rsid w:val="00B31E9E"/>
    <w:rsid w:val="00B32CC6"/>
    <w:rsid w:val="00B446E4"/>
    <w:rsid w:val="00B46FD4"/>
    <w:rsid w:val="00B54351"/>
    <w:rsid w:val="00B55E27"/>
    <w:rsid w:val="00B56A0D"/>
    <w:rsid w:val="00B66C27"/>
    <w:rsid w:val="00B703F1"/>
    <w:rsid w:val="00B71103"/>
    <w:rsid w:val="00B8196C"/>
    <w:rsid w:val="00B85B11"/>
    <w:rsid w:val="00B900C6"/>
    <w:rsid w:val="00B92645"/>
    <w:rsid w:val="00B934F0"/>
    <w:rsid w:val="00B93C77"/>
    <w:rsid w:val="00BA13CB"/>
    <w:rsid w:val="00BA3AE4"/>
    <w:rsid w:val="00BA7155"/>
    <w:rsid w:val="00BB019B"/>
    <w:rsid w:val="00BB0C66"/>
    <w:rsid w:val="00BB255C"/>
    <w:rsid w:val="00BB3BD6"/>
    <w:rsid w:val="00BC7AE6"/>
    <w:rsid w:val="00BD18EE"/>
    <w:rsid w:val="00BD2723"/>
    <w:rsid w:val="00BD5CFC"/>
    <w:rsid w:val="00BD6C2E"/>
    <w:rsid w:val="00BE3721"/>
    <w:rsid w:val="00BE4660"/>
    <w:rsid w:val="00BF1C59"/>
    <w:rsid w:val="00C01719"/>
    <w:rsid w:val="00C1392F"/>
    <w:rsid w:val="00C1425C"/>
    <w:rsid w:val="00C21CCC"/>
    <w:rsid w:val="00C27295"/>
    <w:rsid w:val="00C313BF"/>
    <w:rsid w:val="00C31820"/>
    <w:rsid w:val="00C319B3"/>
    <w:rsid w:val="00C33346"/>
    <w:rsid w:val="00C34E6A"/>
    <w:rsid w:val="00C3751E"/>
    <w:rsid w:val="00C37ECF"/>
    <w:rsid w:val="00C42BB1"/>
    <w:rsid w:val="00C538A7"/>
    <w:rsid w:val="00C53A46"/>
    <w:rsid w:val="00C57A39"/>
    <w:rsid w:val="00C61B03"/>
    <w:rsid w:val="00C63999"/>
    <w:rsid w:val="00C652B0"/>
    <w:rsid w:val="00C65611"/>
    <w:rsid w:val="00C70041"/>
    <w:rsid w:val="00C750B9"/>
    <w:rsid w:val="00C8097B"/>
    <w:rsid w:val="00C85296"/>
    <w:rsid w:val="00C85947"/>
    <w:rsid w:val="00CA0708"/>
    <w:rsid w:val="00CA0714"/>
    <w:rsid w:val="00CA3635"/>
    <w:rsid w:val="00CB4A98"/>
    <w:rsid w:val="00CB59A6"/>
    <w:rsid w:val="00CB754E"/>
    <w:rsid w:val="00CB7DAE"/>
    <w:rsid w:val="00CC3319"/>
    <w:rsid w:val="00CC3F62"/>
    <w:rsid w:val="00CC7249"/>
    <w:rsid w:val="00CD2D28"/>
    <w:rsid w:val="00CD6011"/>
    <w:rsid w:val="00CD681C"/>
    <w:rsid w:val="00CD6856"/>
    <w:rsid w:val="00CE3F88"/>
    <w:rsid w:val="00CF069D"/>
    <w:rsid w:val="00CF513A"/>
    <w:rsid w:val="00D0255E"/>
    <w:rsid w:val="00D04A1A"/>
    <w:rsid w:val="00D14C57"/>
    <w:rsid w:val="00D1611E"/>
    <w:rsid w:val="00D16D1F"/>
    <w:rsid w:val="00D222E1"/>
    <w:rsid w:val="00D23E2B"/>
    <w:rsid w:val="00D2515B"/>
    <w:rsid w:val="00D31225"/>
    <w:rsid w:val="00D3224A"/>
    <w:rsid w:val="00D363FB"/>
    <w:rsid w:val="00D37289"/>
    <w:rsid w:val="00D40F2C"/>
    <w:rsid w:val="00D4435D"/>
    <w:rsid w:val="00D472E8"/>
    <w:rsid w:val="00D5473B"/>
    <w:rsid w:val="00D60D17"/>
    <w:rsid w:val="00D73D78"/>
    <w:rsid w:val="00D80835"/>
    <w:rsid w:val="00D83A90"/>
    <w:rsid w:val="00D8733D"/>
    <w:rsid w:val="00D87816"/>
    <w:rsid w:val="00D95D83"/>
    <w:rsid w:val="00D96586"/>
    <w:rsid w:val="00D96832"/>
    <w:rsid w:val="00DA4056"/>
    <w:rsid w:val="00DA59C8"/>
    <w:rsid w:val="00DA76CE"/>
    <w:rsid w:val="00DB18AF"/>
    <w:rsid w:val="00DB292F"/>
    <w:rsid w:val="00DB3400"/>
    <w:rsid w:val="00DC2324"/>
    <w:rsid w:val="00DC36B4"/>
    <w:rsid w:val="00DD31EC"/>
    <w:rsid w:val="00DD4CE7"/>
    <w:rsid w:val="00DD5F40"/>
    <w:rsid w:val="00DD62C4"/>
    <w:rsid w:val="00DD69B1"/>
    <w:rsid w:val="00DE4AA4"/>
    <w:rsid w:val="00DE7AA9"/>
    <w:rsid w:val="00DF08B8"/>
    <w:rsid w:val="00DF309C"/>
    <w:rsid w:val="00E002E4"/>
    <w:rsid w:val="00E00DF3"/>
    <w:rsid w:val="00E0182B"/>
    <w:rsid w:val="00E064E1"/>
    <w:rsid w:val="00E1120C"/>
    <w:rsid w:val="00E12291"/>
    <w:rsid w:val="00E17FDC"/>
    <w:rsid w:val="00E2183D"/>
    <w:rsid w:val="00E22D7B"/>
    <w:rsid w:val="00E31C50"/>
    <w:rsid w:val="00E36B09"/>
    <w:rsid w:val="00E423A5"/>
    <w:rsid w:val="00E425F2"/>
    <w:rsid w:val="00E4361B"/>
    <w:rsid w:val="00E4591B"/>
    <w:rsid w:val="00E47F6B"/>
    <w:rsid w:val="00E51380"/>
    <w:rsid w:val="00E53F90"/>
    <w:rsid w:val="00E54C7F"/>
    <w:rsid w:val="00E56AA4"/>
    <w:rsid w:val="00E66C95"/>
    <w:rsid w:val="00E70800"/>
    <w:rsid w:val="00E742CD"/>
    <w:rsid w:val="00E807C4"/>
    <w:rsid w:val="00E83BFC"/>
    <w:rsid w:val="00E90968"/>
    <w:rsid w:val="00E93372"/>
    <w:rsid w:val="00E93ACE"/>
    <w:rsid w:val="00E93B9F"/>
    <w:rsid w:val="00E95E29"/>
    <w:rsid w:val="00E962D0"/>
    <w:rsid w:val="00EA594E"/>
    <w:rsid w:val="00EA63E3"/>
    <w:rsid w:val="00EB205C"/>
    <w:rsid w:val="00EB4FE5"/>
    <w:rsid w:val="00EB5CCF"/>
    <w:rsid w:val="00EC037D"/>
    <w:rsid w:val="00EC05DC"/>
    <w:rsid w:val="00EC094A"/>
    <w:rsid w:val="00EC0AB1"/>
    <w:rsid w:val="00EC380D"/>
    <w:rsid w:val="00ED028E"/>
    <w:rsid w:val="00ED1951"/>
    <w:rsid w:val="00ED3771"/>
    <w:rsid w:val="00ED65FD"/>
    <w:rsid w:val="00ED7100"/>
    <w:rsid w:val="00EE2C50"/>
    <w:rsid w:val="00EE3442"/>
    <w:rsid w:val="00EE70E6"/>
    <w:rsid w:val="00EE7423"/>
    <w:rsid w:val="00EF05DD"/>
    <w:rsid w:val="00EF0E3F"/>
    <w:rsid w:val="00EF4405"/>
    <w:rsid w:val="00F0050A"/>
    <w:rsid w:val="00F10D98"/>
    <w:rsid w:val="00F1618F"/>
    <w:rsid w:val="00F20628"/>
    <w:rsid w:val="00F21A70"/>
    <w:rsid w:val="00F31149"/>
    <w:rsid w:val="00F36446"/>
    <w:rsid w:val="00F52C84"/>
    <w:rsid w:val="00F52F1F"/>
    <w:rsid w:val="00F53E03"/>
    <w:rsid w:val="00F5486F"/>
    <w:rsid w:val="00F5553B"/>
    <w:rsid w:val="00F60690"/>
    <w:rsid w:val="00F60A0F"/>
    <w:rsid w:val="00F61F26"/>
    <w:rsid w:val="00F66E9A"/>
    <w:rsid w:val="00F67B0D"/>
    <w:rsid w:val="00F73CB0"/>
    <w:rsid w:val="00F7480D"/>
    <w:rsid w:val="00F8096D"/>
    <w:rsid w:val="00F90B33"/>
    <w:rsid w:val="00F92BE8"/>
    <w:rsid w:val="00FA393A"/>
    <w:rsid w:val="00FB0CE0"/>
    <w:rsid w:val="00FB2A77"/>
    <w:rsid w:val="00FB69F6"/>
    <w:rsid w:val="00FB708B"/>
    <w:rsid w:val="00FC1097"/>
    <w:rsid w:val="00FC29B5"/>
    <w:rsid w:val="00FC3390"/>
    <w:rsid w:val="00FC5F7F"/>
    <w:rsid w:val="00FC7B77"/>
    <w:rsid w:val="00FD3451"/>
    <w:rsid w:val="00FD3B82"/>
    <w:rsid w:val="00FD51A3"/>
    <w:rsid w:val="00FE24FA"/>
    <w:rsid w:val="00FE4D18"/>
    <w:rsid w:val="00FE4EEE"/>
    <w:rsid w:val="00FE64F7"/>
    <w:rsid w:val="00FF0561"/>
    <w:rsid w:val="00FF0A5E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CCE8"/>
  <w15:chartTrackingRefBased/>
  <w15:docId w15:val="{145D6044-4BD0-438B-A56D-3882630A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24A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38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AF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F7B44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3FF0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61F2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61F2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61F26"/>
    <w:rPr>
      <w:vertAlign w:val="superscript"/>
    </w:rPr>
  </w:style>
  <w:style w:type="paragraph" w:styleId="Betarp">
    <w:name w:val="No Spacing"/>
    <w:basedOn w:val="prastasis"/>
    <w:uiPriority w:val="1"/>
    <w:qFormat/>
    <w:rsid w:val="00A35630"/>
    <w:pPr>
      <w:spacing w:after="0" w:line="240" w:lineRule="auto"/>
    </w:pPr>
    <w:rPr>
      <w:rFonts w:ascii="Calibri" w:hAnsi="Calibri" w:cs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29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29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29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29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29B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01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82B"/>
  </w:style>
  <w:style w:type="paragraph" w:styleId="Porat">
    <w:name w:val="footer"/>
    <w:basedOn w:val="prastasis"/>
    <w:link w:val="PoratDiagrama"/>
    <w:uiPriority w:val="99"/>
    <w:unhideWhenUsed/>
    <w:rsid w:val="00E01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82B"/>
  </w:style>
  <w:style w:type="character" w:styleId="Grietas">
    <w:name w:val="Strong"/>
    <w:basedOn w:val="Numatytasispastraiposriftas"/>
    <w:uiPriority w:val="22"/>
    <w:qFormat/>
    <w:rsid w:val="00E01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E4AC-8953-4A32-9AE2-EBC3BCCF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2021-09-30T12:31:00Z</dcterms:created>
  <dc:creator>Audronė Varnagirė</dc:creator>
  <cp:lastModifiedBy>autorius</cp:lastModifiedBy>
  <dcterms:modified xsi:type="dcterms:W3CDTF">2021-09-30T12:31:00Z</dcterms:modified>
  <cp:revision>2</cp:revision>
</cp:coreProperties>
</file>