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7CAB2" w14:textId="4F1C4751" w:rsidR="007406F4" w:rsidRPr="008E524F" w:rsidRDefault="007406F4" w:rsidP="00820FA0">
      <w:pPr>
        <w:ind w:left="6804"/>
        <w:rPr>
          <w:b/>
        </w:rPr>
      </w:pPr>
      <w:r w:rsidRPr="008E524F">
        <w:rPr>
          <w:b/>
        </w:rPr>
        <w:t>Projekto</w:t>
      </w:r>
    </w:p>
    <w:p w14:paraId="18C7CAB3" w14:textId="650CE7D2" w:rsidR="007406F4" w:rsidRPr="008E524F" w:rsidRDefault="00A21E54" w:rsidP="00820FA0">
      <w:pPr>
        <w:pStyle w:val="Pagrindinistekstas"/>
        <w:tabs>
          <w:tab w:val="left" w:pos="7371"/>
        </w:tabs>
        <w:spacing w:after="0"/>
        <w:ind w:left="6804"/>
        <w:rPr>
          <w:b/>
          <w:lang w:val="lt-LT"/>
        </w:rPr>
      </w:pPr>
      <w:r>
        <w:rPr>
          <w:b/>
          <w:lang w:val="lt-LT"/>
        </w:rPr>
        <w:t>l</w:t>
      </w:r>
      <w:r w:rsidR="007406F4" w:rsidRPr="008E524F">
        <w:rPr>
          <w:b/>
          <w:lang w:val="lt-LT"/>
        </w:rPr>
        <w:t>yginamas</w:t>
      </w:r>
      <w:r w:rsidR="003A53F4" w:rsidRPr="008E524F">
        <w:rPr>
          <w:b/>
          <w:lang w:val="lt-LT"/>
        </w:rPr>
        <w:t>is</w:t>
      </w:r>
      <w:r w:rsidR="007406F4" w:rsidRPr="008E524F">
        <w:rPr>
          <w:b/>
          <w:lang w:val="lt-LT"/>
        </w:rPr>
        <w:t xml:space="preserve"> variantas</w:t>
      </w:r>
    </w:p>
    <w:p w14:paraId="18C7CAB5" w14:textId="77777777" w:rsidR="007406F4" w:rsidRPr="008E524F" w:rsidRDefault="007406F4" w:rsidP="00C86556">
      <w:pPr>
        <w:pStyle w:val="Pagrindinistekstas"/>
        <w:tabs>
          <w:tab w:val="left" w:pos="7371"/>
          <w:tab w:val="left" w:pos="7513"/>
        </w:tabs>
        <w:spacing w:after="0" w:line="360" w:lineRule="auto"/>
        <w:jc w:val="left"/>
        <w:rPr>
          <w:b/>
          <w:lang w:val="lt-LT"/>
        </w:rPr>
      </w:pPr>
    </w:p>
    <w:p w14:paraId="18C7CAB6" w14:textId="77777777" w:rsidR="007406F4" w:rsidRPr="008E524F" w:rsidRDefault="007406F4" w:rsidP="00820FA0">
      <w:pPr>
        <w:pStyle w:val="Pagrindinistekstas"/>
        <w:spacing w:after="0"/>
        <w:jc w:val="center"/>
        <w:rPr>
          <w:b/>
          <w:lang w:val="lt-LT"/>
        </w:rPr>
      </w:pPr>
      <w:r w:rsidRPr="008E524F">
        <w:rPr>
          <w:b/>
          <w:lang w:val="lt-LT"/>
        </w:rPr>
        <w:t>LIETUVOS RESPUBLIKOS</w:t>
      </w:r>
    </w:p>
    <w:p w14:paraId="18C7CAB7" w14:textId="163667A9" w:rsidR="007406F4" w:rsidRPr="00396EC6" w:rsidRDefault="007406F4" w:rsidP="00820FA0">
      <w:pPr>
        <w:pStyle w:val="HTMLiankstoformatuotas"/>
        <w:tabs>
          <w:tab w:val="clear" w:pos="916"/>
        </w:tabs>
        <w:ind w:left="0"/>
        <w:jc w:val="center"/>
        <w:rPr>
          <w:rFonts w:ascii="Times New Roman" w:hAnsi="Times New Roman"/>
          <w:b/>
          <w:sz w:val="24"/>
          <w:szCs w:val="24"/>
          <w:lang w:val="lt-LT"/>
        </w:rPr>
      </w:pPr>
      <w:r w:rsidRPr="00342DEB">
        <w:rPr>
          <w:rFonts w:ascii="Times New Roman" w:hAnsi="Times New Roman"/>
          <w:b/>
          <w:sz w:val="24"/>
          <w:szCs w:val="24"/>
          <w:lang w:val="lt-LT"/>
        </w:rPr>
        <w:t xml:space="preserve">ŠALPOS PENSIJŲ ĮSTATYMO NR. I-675 </w:t>
      </w:r>
      <w:r w:rsidR="00A63C65">
        <w:rPr>
          <w:rFonts w:ascii="Times New Roman" w:hAnsi="Times New Roman"/>
          <w:b/>
          <w:sz w:val="24"/>
          <w:szCs w:val="24"/>
          <w:lang w:val="lt-LT"/>
        </w:rPr>
        <w:t>7</w:t>
      </w:r>
      <w:r w:rsidR="00733511">
        <w:rPr>
          <w:rFonts w:ascii="Times New Roman" w:hAnsi="Times New Roman"/>
          <w:b/>
          <w:sz w:val="24"/>
          <w:szCs w:val="24"/>
          <w:lang w:val="lt-LT"/>
        </w:rPr>
        <w:t>, 10</w:t>
      </w:r>
      <w:r w:rsidR="009C021D">
        <w:rPr>
          <w:rFonts w:ascii="Times New Roman" w:hAnsi="Times New Roman"/>
          <w:b/>
          <w:sz w:val="24"/>
          <w:szCs w:val="24"/>
          <w:lang w:val="lt-LT"/>
        </w:rPr>
        <w:t>, 13</w:t>
      </w:r>
      <w:r w:rsidR="00DE05BC">
        <w:rPr>
          <w:rFonts w:ascii="Times New Roman" w:hAnsi="Times New Roman"/>
          <w:b/>
          <w:sz w:val="24"/>
          <w:szCs w:val="24"/>
          <w:lang w:val="lt-LT"/>
        </w:rPr>
        <w:t>,</w:t>
      </w:r>
      <w:r w:rsidR="00977CC5">
        <w:rPr>
          <w:rFonts w:ascii="Times New Roman" w:hAnsi="Times New Roman"/>
          <w:b/>
          <w:sz w:val="24"/>
          <w:szCs w:val="24"/>
          <w:lang w:val="lt-LT"/>
        </w:rPr>
        <w:t xml:space="preserve"> </w:t>
      </w:r>
      <w:r w:rsidR="009C021D">
        <w:rPr>
          <w:rFonts w:ascii="Times New Roman" w:hAnsi="Times New Roman"/>
          <w:b/>
          <w:sz w:val="24"/>
          <w:szCs w:val="24"/>
          <w:lang w:val="lt-LT"/>
        </w:rPr>
        <w:t>15</w:t>
      </w:r>
      <w:r w:rsidR="00977CC5">
        <w:rPr>
          <w:rFonts w:ascii="Times New Roman" w:hAnsi="Times New Roman"/>
          <w:b/>
          <w:sz w:val="24"/>
          <w:szCs w:val="24"/>
          <w:lang w:val="lt-LT"/>
        </w:rPr>
        <w:t xml:space="preserve"> </w:t>
      </w:r>
      <w:r w:rsidR="00DE05BC">
        <w:rPr>
          <w:rFonts w:ascii="Times New Roman" w:hAnsi="Times New Roman"/>
          <w:b/>
          <w:sz w:val="24"/>
          <w:szCs w:val="24"/>
          <w:lang w:val="lt-LT"/>
        </w:rPr>
        <w:t xml:space="preserve">IR 22 </w:t>
      </w:r>
      <w:r w:rsidR="009C021D">
        <w:rPr>
          <w:rFonts w:ascii="Times New Roman" w:hAnsi="Times New Roman"/>
          <w:b/>
          <w:sz w:val="24"/>
          <w:szCs w:val="24"/>
          <w:lang w:val="lt-LT"/>
        </w:rPr>
        <w:t>STRAIPSNIŲ</w:t>
      </w:r>
      <w:r w:rsidR="00BC36CE">
        <w:rPr>
          <w:rFonts w:ascii="Times New Roman" w:hAnsi="Times New Roman"/>
          <w:b/>
          <w:sz w:val="24"/>
          <w:szCs w:val="24"/>
          <w:lang w:val="lt-LT"/>
        </w:rPr>
        <w:t xml:space="preserve"> </w:t>
      </w:r>
      <w:r w:rsidR="008F2E14" w:rsidRPr="00342DEB">
        <w:rPr>
          <w:rFonts w:ascii="Times New Roman" w:hAnsi="Times New Roman"/>
          <w:b/>
          <w:sz w:val="24"/>
          <w:szCs w:val="24"/>
          <w:lang w:val="lt-LT"/>
        </w:rPr>
        <w:t>PAKEITIMO</w:t>
      </w:r>
    </w:p>
    <w:p w14:paraId="18C7CAB8" w14:textId="77777777" w:rsidR="0058497B" w:rsidRPr="008E524F" w:rsidRDefault="008F2E14" w:rsidP="00820FA0">
      <w:pPr>
        <w:jc w:val="center"/>
        <w:rPr>
          <w:b/>
          <w:szCs w:val="24"/>
        </w:rPr>
      </w:pPr>
      <w:r w:rsidRPr="008E524F">
        <w:rPr>
          <w:b/>
          <w:szCs w:val="24"/>
        </w:rPr>
        <w:t>ĮSTATYMAS</w:t>
      </w:r>
    </w:p>
    <w:p w14:paraId="18C7CAB9" w14:textId="77777777" w:rsidR="008F2E14" w:rsidRPr="008E524F" w:rsidRDefault="008F2E14" w:rsidP="00820FA0">
      <w:pPr>
        <w:jc w:val="center"/>
        <w:rPr>
          <w:b/>
          <w:szCs w:val="24"/>
        </w:rPr>
      </w:pPr>
    </w:p>
    <w:p w14:paraId="18C7CABA" w14:textId="1BD33D7C" w:rsidR="007406F4" w:rsidRPr="008E524F" w:rsidRDefault="00392AC1" w:rsidP="00820FA0">
      <w:pPr>
        <w:tabs>
          <w:tab w:val="left" w:pos="567"/>
        </w:tabs>
        <w:jc w:val="center"/>
        <w:rPr>
          <w:szCs w:val="24"/>
        </w:rPr>
      </w:pPr>
      <w:r>
        <w:rPr>
          <w:szCs w:val="24"/>
        </w:rPr>
        <w:t>2021</w:t>
      </w:r>
      <w:r w:rsidR="007406F4" w:rsidRPr="008E524F">
        <w:rPr>
          <w:szCs w:val="24"/>
        </w:rPr>
        <w:t xml:space="preserve"> m.                      d. Nr.</w:t>
      </w:r>
    </w:p>
    <w:p w14:paraId="18C7CABB" w14:textId="77777777" w:rsidR="007406F4" w:rsidRPr="008E524F" w:rsidRDefault="007406F4" w:rsidP="00820FA0">
      <w:pPr>
        <w:tabs>
          <w:tab w:val="left" w:pos="567"/>
        </w:tabs>
        <w:jc w:val="center"/>
        <w:rPr>
          <w:szCs w:val="24"/>
        </w:rPr>
      </w:pPr>
      <w:r w:rsidRPr="008E524F">
        <w:rPr>
          <w:szCs w:val="24"/>
        </w:rPr>
        <w:t>Vilnius</w:t>
      </w:r>
    </w:p>
    <w:p w14:paraId="18C7CABC" w14:textId="77777777" w:rsidR="007406F4" w:rsidRPr="008E524F" w:rsidRDefault="007406F4" w:rsidP="00C86556">
      <w:pPr>
        <w:spacing w:line="360" w:lineRule="auto"/>
        <w:jc w:val="center"/>
        <w:rPr>
          <w:b/>
          <w:szCs w:val="24"/>
        </w:rPr>
      </w:pPr>
    </w:p>
    <w:p w14:paraId="0B73D5C0" w14:textId="77777777" w:rsidR="0024782F" w:rsidRDefault="0024782F" w:rsidP="002B19E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1 straipsnis. 7 straipsnio pakeitimas</w:t>
      </w:r>
    </w:p>
    <w:p w14:paraId="75DBEAEF" w14:textId="649C047A" w:rsidR="0024782F" w:rsidRDefault="0024782F" w:rsidP="002B19E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Pakeisti 7 straipsn</w:t>
      </w:r>
      <w:r w:rsidR="002B19E7">
        <w:rPr>
          <w:rFonts w:ascii="Times New Roman" w:hAnsi="Times New Roman"/>
          <w:bCs/>
          <w:sz w:val="24"/>
          <w:szCs w:val="24"/>
          <w:lang w:val="lt-LT"/>
        </w:rPr>
        <w:t>į</w:t>
      </w:r>
      <w:r>
        <w:rPr>
          <w:rFonts w:ascii="Times New Roman" w:hAnsi="Times New Roman"/>
          <w:bCs/>
          <w:sz w:val="24"/>
          <w:szCs w:val="24"/>
          <w:lang w:val="lt-LT"/>
        </w:rPr>
        <w:t xml:space="preserve"> ir jį išdėstyti taip:</w:t>
      </w:r>
    </w:p>
    <w:p w14:paraId="54418F1B" w14:textId="5D3AC52D" w:rsidR="0024782F" w:rsidRPr="002B19E7" w:rsidRDefault="002B19E7" w:rsidP="002B19E7">
      <w:pPr>
        <w:spacing w:line="360" w:lineRule="auto"/>
        <w:ind w:firstLine="851"/>
        <w:jc w:val="both"/>
        <w:rPr>
          <w:b/>
          <w:bCs/>
          <w:szCs w:val="24"/>
        </w:rPr>
      </w:pPr>
      <w:r>
        <w:rPr>
          <w:bCs/>
          <w:szCs w:val="24"/>
        </w:rPr>
        <w:t>„</w:t>
      </w:r>
      <w:r w:rsidRPr="00FA6CF0">
        <w:rPr>
          <w:bCs/>
          <w:szCs w:val="24"/>
        </w:rPr>
        <w:t>7 straipsnis. Šalpos neįgalumo ir šalpos senatvės pensijų skyrimo ir mokėjimo sąlygos</w:t>
      </w:r>
    </w:p>
    <w:p w14:paraId="0CAD9FC7" w14:textId="7CC6A40E" w:rsidR="006438D6" w:rsidRDefault="002B19E7" w:rsidP="002B19E7">
      <w:pPr>
        <w:spacing w:line="360" w:lineRule="auto"/>
        <w:ind w:firstLine="720"/>
        <w:jc w:val="both"/>
        <w:rPr>
          <w:szCs w:val="24"/>
          <w:lang w:eastAsia="lt-LT"/>
        </w:rPr>
      </w:pPr>
      <w:r>
        <w:rPr>
          <w:szCs w:val="24"/>
          <w:lang w:eastAsia="lt-LT"/>
        </w:rPr>
        <w:t xml:space="preserve">  </w:t>
      </w:r>
      <w:r w:rsidR="006438D6">
        <w:rPr>
          <w:szCs w:val="24"/>
          <w:lang w:eastAsia="lt-LT"/>
        </w:rPr>
        <w:t xml:space="preserve">1. Šalpos neįgalumo ir šalpos senatvės pensijos skiriamos ir mokamos asmenims, neturintiems teisės gauti </w:t>
      </w:r>
      <w:r w:rsidR="006438D6" w:rsidRPr="00C118A1">
        <w:rPr>
          <w:strike/>
          <w:szCs w:val="24"/>
          <w:lang w:eastAsia="lt-LT"/>
        </w:rPr>
        <w:t>didesnių arba tokio paties dydžio</w:t>
      </w:r>
      <w:r w:rsidR="006438D6">
        <w:rPr>
          <w:szCs w:val="24"/>
          <w:lang w:eastAsia="lt-LT"/>
        </w:rPr>
        <w:t xml:space="preserve"> socialinio draudimo pensijų (kartu su </w:t>
      </w:r>
      <w:r w:rsidR="006438D6">
        <w:rPr>
          <w:szCs w:val="24"/>
        </w:rPr>
        <w:t>pensijos priemoka)</w:t>
      </w:r>
      <w:r w:rsidR="006438D6">
        <w:rPr>
          <w:szCs w:val="24"/>
          <w:lang w:eastAsia="lt-LT"/>
        </w:rPr>
        <w:t>, valstybinių pensijų, kompensacijų už ypatingas darbo sąlygas, valstybinių signataro rentų, valstybinių signataro našlių ir našlaičių rentų, rentų buvusiems sportininkams, kompensacinių išmokų profesionaliojo scenos meno įstaigų kūrybiniams darbuotojams ir kitų periodinių pensinio pobūdžio išmokų, mokamų iš Valstybinio socialinio draudimo fondo biudžeto ar valstybės biudžeto lėšų, pagal Lietuvos Respublikos pensijų kaupimo įstatymą ir Lietuvos Respublikos papildomo savanoriško pensijų kaupimo įstatymą gaunamų pensijų išmokų, užsienio valstybių pensijų ir kitų periodinių pensinio pobūdžio išmokų</w:t>
      </w:r>
      <w:r w:rsidR="00660C4A">
        <w:rPr>
          <w:szCs w:val="24"/>
          <w:lang w:eastAsia="lt-LT"/>
        </w:rPr>
        <w:t xml:space="preserve"> </w:t>
      </w:r>
      <w:r w:rsidR="006438D6">
        <w:rPr>
          <w:szCs w:val="24"/>
          <w:lang w:eastAsia="lt-LT"/>
        </w:rPr>
        <w:t>(toliau – pensijos ar pensijų išmokos)</w:t>
      </w:r>
      <w:r w:rsidR="00D37708">
        <w:rPr>
          <w:b/>
          <w:bCs/>
          <w:szCs w:val="24"/>
          <w:lang w:eastAsia="lt-LT"/>
        </w:rPr>
        <w:t xml:space="preserve">, </w:t>
      </w:r>
      <w:bookmarkStart w:id="0" w:name="_Hlk72314312"/>
      <w:r w:rsidR="00D37708">
        <w:rPr>
          <w:b/>
          <w:bCs/>
          <w:szCs w:val="24"/>
          <w:lang w:eastAsia="lt-LT"/>
        </w:rPr>
        <w:t>kuri</w:t>
      </w:r>
      <w:r w:rsidR="00185C7E">
        <w:rPr>
          <w:b/>
          <w:bCs/>
          <w:szCs w:val="24"/>
          <w:lang w:eastAsia="lt-LT"/>
        </w:rPr>
        <w:t>os</w:t>
      </w:r>
      <w:r w:rsidR="00D37708">
        <w:rPr>
          <w:b/>
          <w:bCs/>
          <w:szCs w:val="24"/>
          <w:lang w:eastAsia="lt-LT"/>
        </w:rPr>
        <w:t xml:space="preserve"> </w:t>
      </w:r>
      <w:r w:rsidR="00185C7E">
        <w:rPr>
          <w:b/>
          <w:bCs/>
          <w:szCs w:val="24"/>
          <w:lang w:eastAsia="lt-LT"/>
        </w:rPr>
        <w:t xml:space="preserve">(jeigu </w:t>
      </w:r>
      <w:r w:rsidR="008A5E19">
        <w:rPr>
          <w:b/>
          <w:bCs/>
          <w:szCs w:val="24"/>
          <w:lang w:eastAsia="lt-LT"/>
        </w:rPr>
        <w:t xml:space="preserve">asmuo turi teisę gauti </w:t>
      </w:r>
      <w:r w:rsidR="00D37708">
        <w:rPr>
          <w:b/>
          <w:bCs/>
          <w:szCs w:val="24"/>
          <w:lang w:eastAsia="lt-LT"/>
        </w:rPr>
        <w:t>daugiau negu vien</w:t>
      </w:r>
      <w:r w:rsidR="008A5E19">
        <w:rPr>
          <w:b/>
          <w:bCs/>
          <w:szCs w:val="24"/>
          <w:lang w:eastAsia="lt-LT"/>
        </w:rPr>
        <w:t>ą</w:t>
      </w:r>
      <w:r w:rsidR="00D37708">
        <w:rPr>
          <w:b/>
          <w:bCs/>
          <w:szCs w:val="24"/>
          <w:lang w:eastAsia="lt-LT"/>
        </w:rPr>
        <w:t xml:space="preserve"> pensij</w:t>
      </w:r>
      <w:r w:rsidR="008A5E19">
        <w:rPr>
          <w:b/>
          <w:bCs/>
          <w:szCs w:val="24"/>
          <w:lang w:eastAsia="lt-LT"/>
        </w:rPr>
        <w:t>ą</w:t>
      </w:r>
      <w:r w:rsidR="00D37708">
        <w:rPr>
          <w:b/>
          <w:bCs/>
          <w:szCs w:val="24"/>
          <w:lang w:eastAsia="lt-LT"/>
        </w:rPr>
        <w:t xml:space="preserve"> ar pensijų išmok</w:t>
      </w:r>
      <w:r w:rsidR="008A5E19">
        <w:rPr>
          <w:b/>
          <w:bCs/>
          <w:szCs w:val="24"/>
          <w:lang w:eastAsia="lt-LT"/>
        </w:rPr>
        <w:t>ą</w:t>
      </w:r>
      <w:r w:rsidR="00D37708">
        <w:rPr>
          <w:b/>
          <w:bCs/>
          <w:szCs w:val="24"/>
          <w:lang w:eastAsia="lt-LT"/>
        </w:rPr>
        <w:t xml:space="preserve"> </w:t>
      </w:r>
      <w:r w:rsidR="00270C49">
        <w:rPr>
          <w:b/>
          <w:bCs/>
          <w:szCs w:val="24"/>
          <w:lang w:eastAsia="lt-LT"/>
        </w:rPr>
        <w:t>–</w:t>
      </w:r>
      <w:r w:rsidR="001722F0">
        <w:rPr>
          <w:szCs w:val="24"/>
          <w:lang w:eastAsia="lt-LT"/>
        </w:rPr>
        <w:t xml:space="preserve"> </w:t>
      </w:r>
      <w:r w:rsidR="001722F0" w:rsidRPr="001722F0">
        <w:rPr>
          <w:b/>
          <w:bCs/>
          <w:szCs w:val="24"/>
          <w:lang w:eastAsia="lt-LT"/>
        </w:rPr>
        <w:t>bendr</w:t>
      </w:r>
      <w:r w:rsidR="00D37708">
        <w:rPr>
          <w:b/>
          <w:bCs/>
          <w:szCs w:val="24"/>
          <w:lang w:eastAsia="lt-LT"/>
        </w:rPr>
        <w:t>a</w:t>
      </w:r>
      <w:r w:rsidR="001722F0" w:rsidRPr="001722F0">
        <w:rPr>
          <w:b/>
          <w:bCs/>
          <w:szCs w:val="24"/>
          <w:lang w:eastAsia="lt-LT"/>
        </w:rPr>
        <w:t xml:space="preserve"> jų sum</w:t>
      </w:r>
      <w:r w:rsidR="00D37708">
        <w:rPr>
          <w:b/>
          <w:bCs/>
          <w:szCs w:val="24"/>
          <w:lang w:eastAsia="lt-LT"/>
        </w:rPr>
        <w:t>a</w:t>
      </w:r>
      <w:r w:rsidR="00185C7E">
        <w:rPr>
          <w:b/>
          <w:bCs/>
          <w:szCs w:val="24"/>
          <w:lang w:eastAsia="lt-LT"/>
        </w:rPr>
        <w:t>)</w:t>
      </w:r>
      <w:r w:rsidR="00D37708">
        <w:rPr>
          <w:b/>
          <w:bCs/>
          <w:szCs w:val="24"/>
          <w:lang w:eastAsia="lt-LT"/>
        </w:rPr>
        <w:t xml:space="preserve"> yra didesn</w:t>
      </w:r>
      <w:r w:rsidR="00185C7E">
        <w:rPr>
          <w:b/>
          <w:bCs/>
          <w:szCs w:val="24"/>
          <w:lang w:eastAsia="lt-LT"/>
        </w:rPr>
        <w:t>ės</w:t>
      </w:r>
      <w:r w:rsidR="00D37708">
        <w:rPr>
          <w:b/>
          <w:bCs/>
          <w:szCs w:val="24"/>
          <w:lang w:eastAsia="lt-LT"/>
        </w:rPr>
        <w:t xml:space="preserve"> arba tok</w:t>
      </w:r>
      <w:r w:rsidR="00185C7E">
        <w:rPr>
          <w:b/>
          <w:bCs/>
          <w:szCs w:val="24"/>
          <w:lang w:eastAsia="lt-LT"/>
        </w:rPr>
        <w:t>io</w:t>
      </w:r>
      <w:r w:rsidR="00D37708">
        <w:rPr>
          <w:b/>
          <w:bCs/>
          <w:szCs w:val="24"/>
          <w:lang w:eastAsia="lt-LT"/>
        </w:rPr>
        <w:t xml:space="preserve"> pat</w:t>
      </w:r>
      <w:r w:rsidR="00185C7E">
        <w:rPr>
          <w:b/>
          <w:bCs/>
          <w:szCs w:val="24"/>
          <w:lang w:eastAsia="lt-LT"/>
        </w:rPr>
        <w:t>ies dydžio</w:t>
      </w:r>
      <w:r w:rsidR="00D37708">
        <w:rPr>
          <w:b/>
          <w:bCs/>
          <w:szCs w:val="24"/>
          <w:lang w:eastAsia="lt-LT"/>
        </w:rPr>
        <w:t xml:space="preserve"> kaip šalpos neįgalumo pensija arba šalpos senatvės pensija</w:t>
      </w:r>
      <w:bookmarkEnd w:id="0"/>
      <w:r w:rsidR="006438D6">
        <w:rPr>
          <w:szCs w:val="24"/>
          <w:lang w:eastAsia="lt-LT"/>
        </w:rPr>
        <w:t>, išskyrus:</w:t>
      </w:r>
    </w:p>
    <w:p w14:paraId="7BD757C0" w14:textId="0FB186E6" w:rsidR="006438D6" w:rsidRDefault="002B19E7" w:rsidP="002B19E7">
      <w:pPr>
        <w:spacing w:line="360" w:lineRule="auto"/>
        <w:ind w:firstLine="720"/>
        <w:jc w:val="both"/>
        <w:rPr>
          <w:szCs w:val="24"/>
          <w:lang w:eastAsia="lt-LT"/>
        </w:rPr>
      </w:pPr>
      <w:r>
        <w:rPr>
          <w:szCs w:val="24"/>
          <w:lang w:eastAsia="lt-LT"/>
        </w:rPr>
        <w:t xml:space="preserve">  </w:t>
      </w:r>
      <w:r w:rsidR="006438D6">
        <w:rPr>
          <w:szCs w:val="24"/>
          <w:lang w:eastAsia="lt-LT"/>
        </w:rPr>
        <w:t xml:space="preserve">1) šio įstatymo 5 straipsnio 1 ir 2 punktuose nurodytus asmenis, kurie kartu su šalpos neįgalumo pensijomis turi teisę gauti socialinio draudimo našlaičių ar našlių pensijas </w:t>
      </w:r>
      <w:r w:rsidR="006438D6" w:rsidRPr="0060135A">
        <w:rPr>
          <w:strike/>
          <w:szCs w:val="24"/>
          <w:lang w:eastAsia="lt-LT"/>
        </w:rPr>
        <w:t>ar</w:t>
      </w:r>
      <w:r w:rsidR="006438D6">
        <w:rPr>
          <w:szCs w:val="24"/>
          <w:lang w:eastAsia="lt-LT"/>
        </w:rPr>
        <w:t xml:space="preserve"> </w:t>
      </w:r>
      <w:r w:rsidR="0060135A" w:rsidRPr="0060135A">
        <w:rPr>
          <w:b/>
          <w:bCs/>
          <w:szCs w:val="24"/>
          <w:lang w:eastAsia="lt-LT"/>
        </w:rPr>
        <w:t>arba</w:t>
      </w:r>
      <w:r w:rsidR="0060135A">
        <w:rPr>
          <w:szCs w:val="24"/>
          <w:lang w:eastAsia="lt-LT"/>
        </w:rPr>
        <w:t xml:space="preserve"> </w:t>
      </w:r>
      <w:r w:rsidR="006438D6">
        <w:rPr>
          <w:szCs w:val="24"/>
          <w:lang w:eastAsia="lt-LT"/>
        </w:rPr>
        <w:t>valstybines našlaičių pensijas;</w:t>
      </w:r>
    </w:p>
    <w:p w14:paraId="0F4E6560" w14:textId="655D7A8B" w:rsidR="006438D6" w:rsidRDefault="002B19E7" w:rsidP="002B19E7">
      <w:pPr>
        <w:spacing w:line="360" w:lineRule="auto"/>
        <w:ind w:firstLine="720"/>
        <w:jc w:val="both"/>
        <w:rPr>
          <w:szCs w:val="24"/>
          <w:lang w:eastAsia="lt-LT"/>
        </w:rPr>
      </w:pPr>
      <w:r>
        <w:rPr>
          <w:szCs w:val="24"/>
          <w:lang w:eastAsia="lt-LT"/>
        </w:rPr>
        <w:t xml:space="preserve">  </w:t>
      </w:r>
      <w:r w:rsidR="006438D6">
        <w:rPr>
          <w:szCs w:val="24"/>
          <w:lang w:eastAsia="lt-LT"/>
        </w:rPr>
        <w:t>2) šio įstatymo 5 straipsnio 3, 4 ir 5 punktuose ir šio įstatymo 6 straipsnyje nurodytus asmenis, kurie kartu su šalpos pensijomis turi teisę gauti socialinio draudimo našlių pensijas</w:t>
      </w:r>
      <w:r w:rsidR="006438D6" w:rsidRPr="0097403B">
        <w:rPr>
          <w:strike/>
          <w:szCs w:val="24"/>
          <w:lang w:eastAsia="lt-LT"/>
        </w:rPr>
        <w:t>;</w:t>
      </w:r>
      <w:r w:rsidR="0097403B" w:rsidRPr="0097403B">
        <w:rPr>
          <w:b/>
          <w:bCs/>
          <w:szCs w:val="24"/>
          <w:lang w:eastAsia="lt-LT"/>
        </w:rPr>
        <w:t>.</w:t>
      </w:r>
    </w:p>
    <w:p w14:paraId="62E5C57D" w14:textId="6A0F3B29" w:rsidR="006438D6" w:rsidRPr="00EB190C" w:rsidRDefault="002B19E7" w:rsidP="002B19E7">
      <w:pPr>
        <w:spacing w:line="360" w:lineRule="auto"/>
        <w:ind w:firstLine="720"/>
        <w:jc w:val="both"/>
        <w:rPr>
          <w:szCs w:val="24"/>
        </w:rPr>
      </w:pPr>
      <w:r>
        <w:rPr>
          <w:szCs w:val="24"/>
          <w:lang w:eastAsia="lt-LT"/>
        </w:rPr>
        <w:t xml:space="preserve">  </w:t>
      </w:r>
      <w:r w:rsidR="006438D6" w:rsidRPr="0097403B">
        <w:rPr>
          <w:strike/>
          <w:szCs w:val="24"/>
          <w:lang w:eastAsia="lt-LT"/>
        </w:rPr>
        <w:t xml:space="preserve">3) </w:t>
      </w:r>
      <w:r w:rsidR="00EB190C" w:rsidRPr="0097403B">
        <w:rPr>
          <w:strike/>
          <w:szCs w:val="24"/>
          <w:lang w:eastAsia="lt-LT"/>
        </w:rPr>
        <w:t>šio</w:t>
      </w:r>
      <w:r w:rsidR="00EB190C" w:rsidRPr="00EB190C">
        <w:rPr>
          <w:strike/>
          <w:szCs w:val="24"/>
          <w:lang w:eastAsia="lt-LT"/>
        </w:rPr>
        <w:t xml:space="preserve"> įstatymo 15 straipsnio 2 dalyje ir šio straipsnio 2 dalyje nustatytus atvejus</w:t>
      </w:r>
      <w:r w:rsidR="00EB190C">
        <w:rPr>
          <w:szCs w:val="24"/>
          <w:lang w:eastAsia="lt-LT"/>
        </w:rPr>
        <w:t>.</w:t>
      </w:r>
    </w:p>
    <w:p w14:paraId="3C3EF7BE" w14:textId="67493B3F" w:rsidR="006438D6" w:rsidRDefault="002B19E7" w:rsidP="002B19E7">
      <w:pPr>
        <w:spacing w:line="360" w:lineRule="auto"/>
        <w:ind w:firstLine="720"/>
        <w:jc w:val="both"/>
        <w:rPr>
          <w:szCs w:val="24"/>
        </w:rPr>
      </w:pPr>
      <w:r>
        <w:rPr>
          <w:strike/>
          <w:szCs w:val="24"/>
        </w:rPr>
        <w:t xml:space="preserve">  </w:t>
      </w:r>
      <w:r w:rsidR="006438D6" w:rsidRPr="00EB190C">
        <w:rPr>
          <w:strike/>
          <w:szCs w:val="24"/>
        </w:rPr>
        <w:t xml:space="preserve">2. </w:t>
      </w:r>
      <w:bookmarkStart w:id="1" w:name="_Hlk71797200"/>
      <w:r w:rsidR="006438D6" w:rsidRPr="00EB190C">
        <w:rPr>
          <w:strike/>
          <w:szCs w:val="24"/>
        </w:rPr>
        <w:t>Asmenims, nurodytiems šio įstatymo 5 straipsnio 5 punkte ir 6 straipsnyje, turintiems teisę į pensiją (išskyrus socialinio draudimo našlių pensiją) ar pensijų išmoką, kurių dydis (bendra jų suma) (kartu su pensijos priemoka) mažesnis už šalpos pensiją, mokamas šalpos pensijos ir pensijos ar pensijų išmokos (bendros jų sumos) (kartu su pensijos priemoka) skirtumas.</w:t>
      </w:r>
      <w:r w:rsidRPr="002B19E7">
        <w:rPr>
          <w:szCs w:val="24"/>
        </w:rPr>
        <w:t>“</w:t>
      </w:r>
    </w:p>
    <w:bookmarkEnd w:id="1"/>
    <w:p w14:paraId="7F72C317" w14:textId="77777777" w:rsidR="0080544C" w:rsidRPr="00EB190C" w:rsidRDefault="0080544C" w:rsidP="002B19E7">
      <w:pPr>
        <w:spacing w:line="360" w:lineRule="auto"/>
        <w:ind w:firstLine="720"/>
        <w:jc w:val="both"/>
        <w:rPr>
          <w:strike/>
          <w:szCs w:val="24"/>
        </w:rPr>
      </w:pPr>
    </w:p>
    <w:p w14:paraId="17359AA7" w14:textId="77777777" w:rsidR="0080544C" w:rsidRDefault="0080544C" w:rsidP="0080544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sidRPr="0075782A">
        <w:rPr>
          <w:rFonts w:ascii="Times New Roman" w:hAnsi="Times New Roman"/>
          <w:b/>
          <w:bCs/>
          <w:sz w:val="24"/>
          <w:szCs w:val="24"/>
          <w:lang w:val="lt-LT"/>
        </w:rPr>
        <w:t>2 straipsnis. 10 straipsnio pakeitimas</w:t>
      </w:r>
    </w:p>
    <w:p w14:paraId="7E7AC7CA" w14:textId="77777777" w:rsidR="0080544C" w:rsidRPr="0075782A" w:rsidRDefault="0080544C" w:rsidP="0080544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sidRPr="0075782A">
        <w:rPr>
          <w:rFonts w:ascii="Times New Roman" w:hAnsi="Times New Roman"/>
          <w:bCs/>
          <w:sz w:val="24"/>
          <w:szCs w:val="24"/>
          <w:lang w:val="lt-LT"/>
        </w:rPr>
        <w:t>Pakeisti 10 straipsnio 1 dalį ir ją išdėstyti taip:</w:t>
      </w:r>
    </w:p>
    <w:p w14:paraId="474F8964" w14:textId="774C1AF5" w:rsidR="0080544C" w:rsidRPr="0075782A" w:rsidRDefault="0080544C" w:rsidP="0080544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sidRPr="00DD1381">
        <w:rPr>
          <w:rFonts w:ascii="Times New Roman" w:hAnsi="Times New Roman"/>
          <w:bCs/>
          <w:sz w:val="24"/>
          <w:szCs w:val="24"/>
          <w:lang w:val="lt-LT"/>
        </w:rPr>
        <w:lastRenderedPageBreak/>
        <w:t>„</w:t>
      </w:r>
      <w:r w:rsidRPr="0075782A">
        <w:rPr>
          <w:rFonts w:ascii="Times New Roman" w:hAnsi="Times New Roman"/>
          <w:bCs/>
          <w:sz w:val="24"/>
          <w:szCs w:val="24"/>
          <w:lang w:val="lt-LT"/>
        </w:rPr>
        <w:t xml:space="preserve">1. Šalpos našlaičių pensijos skiriamos ir mokamos asmenims, neturintiems teisės gauti </w:t>
      </w:r>
      <w:r w:rsidRPr="0020524A">
        <w:rPr>
          <w:rFonts w:ascii="Times New Roman" w:hAnsi="Times New Roman"/>
          <w:bCs/>
          <w:strike/>
          <w:sz w:val="24"/>
          <w:szCs w:val="24"/>
          <w:lang w:val="lt-LT"/>
        </w:rPr>
        <w:t>didesnių arba tokio paties dydžio</w:t>
      </w:r>
      <w:r w:rsidRPr="0075782A">
        <w:rPr>
          <w:rFonts w:ascii="Times New Roman" w:hAnsi="Times New Roman"/>
          <w:bCs/>
          <w:sz w:val="24"/>
          <w:szCs w:val="24"/>
          <w:lang w:val="lt-LT"/>
        </w:rPr>
        <w:t xml:space="preserve"> pensijų a</w:t>
      </w:r>
      <w:r w:rsidR="0020524A">
        <w:rPr>
          <w:rFonts w:ascii="Times New Roman" w:hAnsi="Times New Roman"/>
          <w:bCs/>
          <w:sz w:val="24"/>
          <w:szCs w:val="24"/>
          <w:lang w:val="lt-LT"/>
        </w:rPr>
        <w:t>r</w:t>
      </w:r>
      <w:r w:rsidRPr="0075782A">
        <w:rPr>
          <w:rFonts w:ascii="Times New Roman" w:hAnsi="Times New Roman"/>
          <w:bCs/>
          <w:sz w:val="24"/>
          <w:szCs w:val="24"/>
          <w:lang w:val="lt-LT"/>
        </w:rPr>
        <w:t xml:space="preserve"> pensijų išmokų</w:t>
      </w:r>
      <w:r w:rsidR="0020524A">
        <w:rPr>
          <w:rFonts w:ascii="Times New Roman" w:hAnsi="Times New Roman"/>
          <w:b/>
          <w:sz w:val="24"/>
          <w:szCs w:val="24"/>
          <w:lang w:val="lt-LT"/>
        </w:rPr>
        <w:t>,</w:t>
      </w:r>
      <w:r>
        <w:rPr>
          <w:rFonts w:ascii="Times New Roman" w:hAnsi="Times New Roman"/>
          <w:bCs/>
          <w:sz w:val="24"/>
          <w:szCs w:val="24"/>
          <w:lang w:val="lt-LT"/>
        </w:rPr>
        <w:t xml:space="preserve"> </w:t>
      </w:r>
      <w:bookmarkStart w:id="2" w:name="_Hlk72314658"/>
      <w:r w:rsidR="0020524A" w:rsidRPr="0020524A">
        <w:rPr>
          <w:rFonts w:ascii="Times New Roman" w:hAnsi="Times New Roman"/>
          <w:b/>
          <w:bCs/>
          <w:sz w:val="24"/>
          <w:szCs w:val="24"/>
          <w:lang w:val="lt-LT"/>
        </w:rPr>
        <w:t>kuri</w:t>
      </w:r>
      <w:r w:rsidR="0060135A">
        <w:rPr>
          <w:rFonts w:ascii="Times New Roman" w:hAnsi="Times New Roman"/>
          <w:b/>
          <w:bCs/>
          <w:sz w:val="24"/>
          <w:szCs w:val="24"/>
          <w:lang w:val="lt-LT"/>
        </w:rPr>
        <w:t>os</w:t>
      </w:r>
      <w:r w:rsidR="0020524A" w:rsidRPr="0020524A">
        <w:rPr>
          <w:rFonts w:ascii="Times New Roman" w:hAnsi="Times New Roman"/>
          <w:b/>
          <w:bCs/>
          <w:sz w:val="24"/>
          <w:szCs w:val="24"/>
          <w:lang w:val="lt-LT"/>
        </w:rPr>
        <w:t xml:space="preserve"> </w:t>
      </w:r>
      <w:r w:rsidR="0060135A">
        <w:rPr>
          <w:rFonts w:ascii="Times New Roman" w:hAnsi="Times New Roman"/>
          <w:b/>
          <w:bCs/>
          <w:sz w:val="24"/>
          <w:szCs w:val="24"/>
          <w:lang w:val="lt-LT"/>
        </w:rPr>
        <w:t>(jeigu</w:t>
      </w:r>
      <w:r w:rsidR="0020524A" w:rsidRPr="0020524A">
        <w:rPr>
          <w:rFonts w:ascii="Times New Roman" w:hAnsi="Times New Roman"/>
          <w:b/>
          <w:bCs/>
          <w:sz w:val="24"/>
          <w:szCs w:val="24"/>
          <w:lang w:val="lt-LT"/>
        </w:rPr>
        <w:t xml:space="preserve"> </w:t>
      </w:r>
      <w:r w:rsidR="008A5E19" w:rsidRPr="008A5E19">
        <w:rPr>
          <w:rFonts w:ascii="Times New Roman" w:hAnsi="Times New Roman"/>
          <w:b/>
          <w:bCs/>
          <w:sz w:val="24"/>
          <w:szCs w:val="24"/>
          <w:lang w:val="lt-LT"/>
        </w:rPr>
        <w:t>asmuo turi teisę gauti daugiau negu vieną pensiją ar pensijų išmoką</w:t>
      </w:r>
      <w:r w:rsidR="0020524A" w:rsidRPr="0020524A">
        <w:rPr>
          <w:rFonts w:ascii="Times New Roman" w:hAnsi="Times New Roman"/>
          <w:b/>
          <w:bCs/>
          <w:sz w:val="24"/>
          <w:szCs w:val="24"/>
          <w:lang w:val="lt-LT"/>
        </w:rPr>
        <w:t xml:space="preserve"> </w:t>
      </w:r>
      <w:r w:rsidR="00270C49">
        <w:rPr>
          <w:rFonts w:ascii="Times New Roman" w:hAnsi="Times New Roman"/>
          <w:b/>
          <w:bCs/>
          <w:sz w:val="24"/>
          <w:szCs w:val="24"/>
          <w:lang w:val="lt-LT"/>
        </w:rPr>
        <w:t>–</w:t>
      </w:r>
      <w:r w:rsidR="0020524A" w:rsidRPr="0020524A">
        <w:rPr>
          <w:rFonts w:ascii="Times New Roman" w:hAnsi="Times New Roman"/>
          <w:bCs/>
          <w:sz w:val="24"/>
          <w:szCs w:val="24"/>
          <w:lang w:val="lt-LT"/>
        </w:rPr>
        <w:t xml:space="preserve"> </w:t>
      </w:r>
      <w:r w:rsidR="0020524A" w:rsidRPr="0020524A">
        <w:rPr>
          <w:rFonts w:ascii="Times New Roman" w:hAnsi="Times New Roman"/>
          <w:b/>
          <w:bCs/>
          <w:sz w:val="24"/>
          <w:szCs w:val="24"/>
          <w:lang w:val="lt-LT"/>
        </w:rPr>
        <w:t>bendra jų suma</w:t>
      </w:r>
      <w:r w:rsidR="0060135A">
        <w:rPr>
          <w:rFonts w:ascii="Times New Roman" w:hAnsi="Times New Roman"/>
          <w:b/>
          <w:bCs/>
          <w:sz w:val="24"/>
          <w:szCs w:val="24"/>
          <w:lang w:val="lt-LT"/>
        </w:rPr>
        <w:t>)</w:t>
      </w:r>
      <w:r w:rsidR="0020524A" w:rsidRPr="0020524A">
        <w:rPr>
          <w:rFonts w:ascii="Times New Roman" w:hAnsi="Times New Roman"/>
          <w:b/>
          <w:bCs/>
          <w:sz w:val="24"/>
          <w:szCs w:val="24"/>
          <w:lang w:val="lt-LT"/>
        </w:rPr>
        <w:t xml:space="preserve"> yra dides</w:t>
      </w:r>
      <w:r w:rsidR="0060135A">
        <w:rPr>
          <w:rFonts w:ascii="Times New Roman" w:hAnsi="Times New Roman"/>
          <w:b/>
          <w:bCs/>
          <w:sz w:val="24"/>
          <w:szCs w:val="24"/>
          <w:lang w:val="lt-LT"/>
        </w:rPr>
        <w:t>nė</w:t>
      </w:r>
      <w:r w:rsidR="0020524A" w:rsidRPr="0020524A">
        <w:rPr>
          <w:rFonts w:ascii="Times New Roman" w:hAnsi="Times New Roman"/>
          <w:b/>
          <w:bCs/>
          <w:sz w:val="24"/>
          <w:szCs w:val="24"/>
          <w:lang w:val="lt-LT"/>
        </w:rPr>
        <w:t>s arba tok</w:t>
      </w:r>
      <w:r w:rsidR="0060135A">
        <w:rPr>
          <w:rFonts w:ascii="Times New Roman" w:hAnsi="Times New Roman"/>
          <w:b/>
          <w:bCs/>
          <w:sz w:val="24"/>
          <w:szCs w:val="24"/>
          <w:lang w:val="lt-LT"/>
        </w:rPr>
        <w:t>io</w:t>
      </w:r>
      <w:r w:rsidR="0020524A" w:rsidRPr="0020524A">
        <w:rPr>
          <w:rFonts w:ascii="Times New Roman" w:hAnsi="Times New Roman"/>
          <w:b/>
          <w:bCs/>
          <w:sz w:val="24"/>
          <w:szCs w:val="24"/>
          <w:lang w:val="lt-LT"/>
        </w:rPr>
        <w:t xml:space="preserve"> pat</w:t>
      </w:r>
      <w:r w:rsidR="0060135A">
        <w:rPr>
          <w:rFonts w:ascii="Times New Roman" w:hAnsi="Times New Roman"/>
          <w:b/>
          <w:bCs/>
          <w:sz w:val="24"/>
          <w:szCs w:val="24"/>
          <w:lang w:val="lt-LT"/>
        </w:rPr>
        <w:t>ies dydžio</w:t>
      </w:r>
      <w:r w:rsidR="0020524A" w:rsidRPr="0020524A">
        <w:rPr>
          <w:rFonts w:ascii="Times New Roman" w:hAnsi="Times New Roman"/>
          <w:b/>
          <w:bCs/>
          <w:sz w:val="24"/>
          <w:szCs w:val="24"/>
          <w:lang w:val="lt-LT"/>
        </w:rPr>
        <w:t xml:space="preserve"> kaip šalpos </w:t>
      </w:r>
      <w:r w:rsidR="0020524A">
        <w:rPr>
          <w:rFonts w:ascii="Times New Roman" w:hAnsi="Times New Roman"/>
          <w:b/>
          <w:bCs/>
          <w:sz w:val="24"/>
          <w:szCs w:val="24"/>
          <w:lang w:val="lt-LT"/>
        </w:rPr>
        <w:t>našlaičių</w:t>
      </w:r>
      <w:r w:rsidR="0020524A" w:rsidRPr="0020524A">
        <w:rPr>
          <w:rFonts w:ascii="Times New Roman" w:hAnsi="Times New Roman"/>
          <w:b/>
          <w:bCs/>
          <w:sz w:val="24"/>
          <w:szCs w:val="24"/>
          <w:lang w:val="lt-LT"/>
        </w:rPr>
        <w:t xml:space="preserve"> pensija</w:t>
      </w:r>
      <w:bookmarkEnd w:id="2"/>
      <w:r w:rsidR="0020524A" w:rsidRPr="0020524A">
        <w:rPr>
          <w:rFonts w:ascii="Times New Roman" w:hAnsi="Times New Roman"/>
          <w:sz w:val="24"/>
          <w:szCs w:val="24"/>
          <w:lang w:val="lt-LT"/>
        </w:rPr>
        <w:t>,</w:t>
      </w:r>
      <w:r w:rsidR="0020524A" w:rsidRPr="0020524A">
        <w:rPr>
          <w:rFonts w:ascii="Times New Roman" w:hAnsi="Times New Roman"/>
          <w:b/>
          <w:bCs/>
          <w:sz w:val="24"/>
          <w:szCs w:val="24"/>
          <w:lang w:val="lt-LT"/>
        </w:rPr>
        <w:t xml:space="preserve"> </w:t>
      </w:r>
      <w:r w:rsidRPr="0075782A">
        <w:rPr>
          <w:rFonts w:ascii="Times New Roman" w:hAnsi="Times New Roman"/>
          <w:bCs/>
          <w:sz w:val="24"/>
          <w:szCs w:val="24"/>
          <w:lang w:val="lt-LT"/>
        </w:rPr>
        <w:t>išskyrus</w:t>
      </w:r>
      <w:r>
        <w:rPr>
          <w:rFonts w:ascii="Times New Roman" w:hAnsi="Times New Roman"/>
          <w:b/>
          <w:bCs/>
          <w:sz w:val="24"/>
          <w:szCs w:val="24"/>
          <w:lang w:val="lt-LT"/>
        </w:rPr>
        <w:t xml:space="preserve"> </w:t>
      </w:r>
      <w:r w:rsidRPr="0075782A">
        <w:rPr>
          <w:rFonts w:ascii="Times New Roman" w:hAnsi="Times New Roman"/>
          <w:bCs/>
          <w:sz w:val="24"/>
          <w:szCs w:val="24"/>
          <w:lang w:val="lt-LT"/>
        </w:rPr>
        <w:t xml:space="preserve">šio straipsnio 2 dalyje </w:t>
      </w:r>
      <w:r w:rsidRPr="0080544C">
        <w:rPr>
          <w:rFonts w:ascii="Times New Roman" w:hAnsi="Times New Roman"/>
          <w:bCs/>
          <w:sz w:val="24"/>
          <w:szCs w:val="24"/>
          <w:lang w:val="lt-LT"/>
        </w:rPr>
        <w:t>numatytą atvejį</w:t>
      </w:r>
      <w:r w:rsidRPr="0075782A">
        <w:rPr>
          <w:rFonts w:ascii="Times New Roman" w:hAnsi="Times New Roman"/>
          <w:bCs/>
          <w:sz w:val="24"/>
          <w:szCs w:val="24"/>
          <w:lang w:val="lt-LT"/>
        </w:rPr>
        <w:t>.“</w:t>
      </w:r>
    </w:p>
    <w:p w14:paraId="7C7551C5" w14:textId="77777777" w:rsidR="00212757" w:rsidRPr="00212757" w:rsidRDefault="00212757" w:rsidP="00E2028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bCs/>
          <w:sz w:val="24"/>
          <w:szCs w:val="24"/>
          <w:lang w:val="lt-LT"/>
        </w:rPr>
      </w:pPr>
    </w:p>
    <w:p w14:paraId="26ECFDBD" w14:textId="74708641" w:rsidR="00790133" w:rsidRDefault="0073345F"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3</w:t>
      </w:r>
      <w:r w:rsidR="00790133">
        <w:rPr>
          <w:rFonts w:ascii="Times New Roman" w:hAnsi="Times New Roman"/>
          <w:b/>
          <w:bCs/>
          <w:sz w:val="24"/>
          <w:szCs w:val="24"/>
          <w:lang w:val="lt-LT"/>
        </w:rPr>
        <w:t xml:space="preserve"> straipsnis. 13</w:t>
      </w:r>
      <w:r w:rsidR="00790133" w:rsidRPr="0075782A">
        <w:rPr>
          <w:rFonts w:ascii="Times New Roman" w:hAnsi="Times New Roman"/>
          <w:b/>
          <w:bCs/>
          <w:sz w:val="24"/>
          <w:szCs w:val="24"/>
          <w:lang w:val="lt-LT"/>
        </w:rPr>
        <w:t xml:space="preserve"> straipsnio pakeitimas</w:t>
      </w:r>
    </w:p>
    <w:p w14:paraId="6CCF0623" w14:textId="46BC14CE" w:rsidR="00790133" w:rsidRPr="0075782A" w:rsidRDefault="00790133"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Pakeisti 13 straipsnio 2</w:t>
      </w:r>
      <w:r w:rsidRPr="0075782A">
        <w:rPr>
          <w:rFonts w:ascii="Times New Roman" w:hAnsi="Times New Roman"/>
          <w:bCs/>
          <w:sz w:val="24"/>
          <w:szCs w:val="24"/>
          <w:lang w:val="lt-LT"/>
        </w:rPr>
        <w:t xml:space="preserve"> dalį ir ją išdėstyti taip:</w:t>
      </w:r>
    </w:p>
    <w:p w14:paraId="5D2B5BAF" w14:textId="69165CD0" w:rsidR="00790133" w:rsidRPr="00E20285" w:rsidRDefault="00790133" w:rsidP="00C86556">
      <w:pPr>
        <w:tabs>
          <w:tab w:val="center" w:pos="4153"/>
          <w:tab w:val="right" w:pos="8306"/>
        </w:tabs>
        <w:spacing w:line="360" w:lineRule="auto"/>
        <w:ind w:firstLine="851"/>
        <w:jc w:val="both"/>
        <w:rPr>
          <w:b/>
          <w:szCs w:val="24"/>
        </w:rPr>
      </w:pPr>
      <w:r>
        <w:rPr>
          <w:b/>
          <w:bCs/>
          <w:szCs w:val="24"/>
        </w:rPr>
        <w:tab/>
      </w:r>
      <w:r w:rsidRPr="00B5505F">
        <w:rPr>
          <w:bCs/>
          <w:szCs w:val="24"/>
        </w:rPr>
        <w:t>„</w:t>
      </w:r>
      <w:r>
        <w:rPr>
          <w:szCs w:val="24"/>
        </w:rPr>
        <w:t>2. Šalpos kompensacijos mokamos tol, kol jų gavėjai įgyja teisę gauti šio įstatymo 7 straipsnio 1 dalyje nurodytas pensijas ar</w:t>
      </w:r>
      <w:r w:rsidR="00C65BC6">
        <w:rPr>
          <w:b/>
          <w:bCs/>
          <w:szCs w:val="24"/>
        </w:rPr>
        <w:t xml:space="preserve"> </w:t>
      </w:r>
      <w:r>
        <w:rPr>
          <w:szCs w:val="24"/>
        </w:rPr>
        <w:t>pensijų išmokas</w:t>
      </w:r>
      <w:r w:rsidR="00C65BC6" w:rsidRPr="00C65BC6">
        <w:rPr>
          <w:b/>
          <w:bCs/>
          <w:szCs w:val="24"/>
        </w:rPr>
        <w:t>,</w:t>
      </w:r>
      <w:r w:rsidR="00E20285">
        <w:rPr>
          <w:szCs w:val="24"/>
        </w:rPr>
        <w:t xml:space="preserve"> </w:t>
      </w:r>
      <w:r w:rsidR="00C65BC6" w:rsidRPr="00C65BC6">
        <w:rPr>
          <w:b/>
          <w:bCs/>
          <w:szCs w:val="24"/>
        </w:rPr>
        <w:t>kuri</w:t>
      </w:r>
      <w:r w:rsidR="00A15FE2">
        <w:rPr>
          <w:b/>
          <w:bCs/>
          <w:szCs w:val="24"/>
        </w:rPr>
        <w:t>os</w:t>
      </w:r>
      <w:r w:rsidR="00C65BC6" w:rsidRPr="00C65BC6">
        <w:rPr>
          <w:b/>
          <w:bCs/>
          <w:szCs w:val="24"/>
        </w:rPr>
        <w:t xml:space="preserve"> </w:t>
      </w:r>
      <w:r w:rsidR="00A15FE2">
        <w:rPr>
          <w:b/>
          <w:bCs/>
          <w:szCs w:val="24"/>
        </w:rPr>
        <w:t>(jeigu</w:t>
      </w:r>
      <w:r w:rsidR="00C65BC6" w:rsidRPr="00C65BC6">
        <w:rPr>
          <w:b/>
          <w:bCs/>
          <w:szCs w:val="24"/>
        </w:rPr>
        <w:t xml:space="preserve"> </w:t>
      </w:r>
      <w:r w:rsidR="008A5E19" w:rsidRPr="008A5E19">
        <w:rPr>
          <w:b/>
          <w:bCs/>
          <w:szCs w:val="24"/>
        </w:rPr>
        <w:t xml:space="preserve">asmuo </w:t>
      </w:r>
      <w:r w:rsidR="008A5E19">
        <w:rPr>
          <w:b/>
          <w:bCs/>
          <w:szCs w:val="24"/>
        </w:rPr>
        <w:t>įgyja</w:t>
      </w:r>
      <w:r w:rsidR="008A5E19" w:rsidRPr="008A5E19">
        <w:rPr>
          <w:b/>
          <w:bCs/>
          <w:szCs w:val="24"/>
        </w:rPr>
        <w:t xml:space="preserve"> teisę gauti daugiau negu vieną pensiją ar pensijų išmoką</w:t>
      </w:r>
      <w:r w:rsidR="008A5E19">
        <w:rPr>
          <w:b/>
          <w:bCs/>
          <w:szCs w:val="24"/>
        </w:rPr>
        <w:t xml:space="preserve"> </w:t>
      </w:r>
      <w:r w:rsidR="00270C49">
        <w:rPr>
          <w:b/>
          <w:bCs/>
          <w:szCs w:val="24"/>
        </w:rPr>
        <w:t>–</w:t>
      </w:r>
      <w:r w:rsidR="00C65BC6" w:rsidRPr="00C65BC6">
        <w:rPr>
          <w:b/>
          <w:bCs/>
          <w:szCs w:val="24"/>
        </w:rPr>
        <w:t xml:space="preserve"> bendra jų suma</w:t>
      </w:r>
      <w:r w:rsidR="00A15FE2">
        <w:rPr>
          <w:b/>
          <w:bCs/>
          <w:szCs w:val="24"/>
        </w:rPr>
        <w:t>)</w:t>
      </w:r>
      <w:r w:rsidR="00C65BC6" w:rsidRPr="00C65BC6">
        <w:rPr>
          <w:b/>
          <w:bCs/>
          <w:szCs w:val="24"/>
        </w:rPr>
        <w:t xml:space="preserve"> yra didesn</w:t>
      </w:r>
      <w:r w:rsidR="00A15FE2">
        <w:rPr>
          <w:b/>
          <w:bCs/>
          <w:szCs w:val="24"/>
        </w:rPr>
        <w:t>ės</w:t>
      </w:r>
      <w:r w:rsidR="00C65BC6" w:rsidRPr="00C65BC6">
        <w:rPr>
          <w:b/>
          <w:bCs/>
          <w:szCs w:val="24"/>
        </w:rPr>
        <w:t xml:space="preserve"> arba tok</w:t>
      </w:r>
      <w:r w:rsidR="00A15FE2">
        <w:rPr>
          <w:b/>
          <w:bCs/>
          <w:szCs w:val="24"/>
        </w:rPr>
        <w:t>io</w:t>
      </w:r>
      <w:r w:rsidR="00C65BC6" w:rsidRPr="00C65BC6">
        <w:rPr>
          <w:b/>
          <w:bCs/>
          <w:szCs w:val="24"/>
        </w:rPr>
        <w:t xml:space="preserve"> pat</w:t>
      </w:r>
      <w:r w:rsidR="00A15FE2">
        <w:rPr>
          <w:b/>
          <w:bCs/>
          <w:szCs w:val="24"/>
        </w:rPr>
        <w:t>ie</w:t>
      </w:r>
      <w:r w:rsidR="00C65BC6" w:rsidRPr="00C65BC6">
        <w:rPr>
          <w:b/>
          <w:bCs/>
          <w:szCs w:val="24"/>
        </w:rPr>
        <w:t xml:space="preserve">s </w:t>
      </w:r>
      <w:r w:rsidR="00A15FE2">
        <w:rPr>
          <w:b/>
          <w:bCs/>
          <w:szCs w:val="24"/>
        </w:rPr>
        <w:t xml:space="preserve">dydžio </w:t>
      </w:r>
      <w:r w:rsidR="00C65BC6" w:rsidRPr="00C65BC6">
        <w:rPr>
          <w:b/>
          <w:bCs/>
          <w:szCs w:val="24"/>
        </w:rPr>
        <w:t xml:space="preserve">kaip šalpos </w:t>
      </w:r>
      <w:r w:rsidR="00C65BC6">
        <w:rPr>
          <w:b/>
          <w:bCs/>
          <w:szCs w:val="24"/>
        </w:rPr>
        <w:t>kompensacija</w:t>
      </w:r>
      <w:r>
        <w:rPr>
          <w:szCs w:val="24"/>
        </w:rPr>
        <w:t>, išskyrus socialinio draudimo našlių pensiją</w:t>
      </w:r>
      <w:r w:rsidRPr="00066C66">
        <w:rPr>
          <w:szCs w:val="24"/>
        </w:rPr>
        <w:t>.</w:t>
      </w:r>
      <w:r>
        <w:rPr>
          <w:szCs w:val="24"/>
        </w:rPr>
        <w:t xml:space="preserve"> Jeigu šalpos kompensacijos gavėjas neįgyja teisės gauti </w:t>
      </w:r>
      <w:r w:rsidRPr="00082167">
        <w:rPr>
          <w:szCs w:val="24"/>
        </w:rPr>
        <w:t xml:space="preserve">nė vienos </w:t>
      </w:r>
      <w:r w:rsidRPr="00E20285">
        <w:rPr>
          <w:szCs w:val="24"/>
        </w:rPr>
        <w:t>iš nurodytų pensijų ar pensijų išmokų</w:t>
      </w:r>
      <w:r>
        <w:rPr>
          <w:szCs w:val="24"/>
        </w:rPr>
        <w:t>, išskyrus socialinio draudimo našlių pensiją</w:t>
      </w:r>
      <w:r w:rsidR="00066C66">
        <w:rPr>
          <w:b/>
          <w:bCs/>
          <w:szCs w:val="24"/>
        </w:rPr>
        <w:t>,</w:t>
      </w:r>
      <w:r w:rsidR="001929C6">
        <w:rPr>
          <w:szCs w:val="24"/>
        </w:rPr>
        <w:t xml:space="preserve"> </w:t>
      </w:r>
      <w:r>
        <w:rPr>
          <w:szCs w:val="24"/>
        </w:rPr>
        <w:t>šalpos kompensacija jam mokama tol, kol jis yra pripažintas netekusiu 60 procentų ir daugiau darbingumo (sukakusiam senatvės pensijos amžių – iki gyvos galvos).</w:t>
      </w:r>
      <w:r w:rsidRPr="0075782A">
        <w:rPr>
          <w:bCs/>
          <w:szCs w:val="24"/>
        </w:rPr>
        <w:t>“</w:t>
      </w:r>
    </w:p>
    <w:p w14:paraId="4990FCB8" w14:textId="77777777" w:rsidR="004B50FA" w:rsidRDefault="004B50FA"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5A3BED25" w14:textId="780E5773" w:rsidR="004B50FA" w:rsidRDefault="00531FB1"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4</w:t>
      </w:r>
      <w:r w:rsidR="004B50FA" w:rsidRPr="004B50FA">
        <w:rPr>
          <w:rFonts w:ascii="Times New Roman" w:hAnsi="Times New Roman"/>
          <w:b/>
          <w:bCs/>
          <w:sz w:val="24"/>
          <w:szCs w:val="24"/>
          <w:lang w:val="lt-LT"/>
        </w:rPr>
        <w:t xml:space="preserve"> straipsnis. 15 straipsnio pakeitimas</w:t>
      </w:r>
    </w:p>
    <w:p w14:paraId="24BC7A0F" w14:textId="3DBC2FBC" w:rsidR="000F5D7F" w:rsidRDefault="000F5D7F" w:rsidP="000F5D7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1. Pakeisti 15 straipsnio 4 dalį ir ją išdėstyti taip:</w:t>
      </w:r>
    </w:p>
    <w:p w14:paraId="59E4CBA4" w14:textId="487B199E" w:rsidR="000F5D7F" w:rsidRDefault="000F5D7F" w:rsidP="000F5D7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0F5D7F">
        <w:rPr>
          <w:rFonts w:ascii="Times New Roman" w:hAnsi="Times New Roman"/>
          <w:bCs/>
          <w:sz w:val="24"/>
          <w:szCs w:val="24"/>
          <w:lang w:val="lt-LT"/>
        </w:rPr>
        <w:t xml:space="preserve">4. Šalpos išmokas mokanti įstaiga per 10 darbo dienų nuo prašymo skirti šalpos išmoką ar atnaujinti (pratęsti) </w:t>
      </w:r>
      <w:r w:rsidRPr="00A15FE2">
        <w:rPr>
          <w:rFonts w:ascii="Times New Roman" w:hAnsi="Times New Roman"/>
          <w:bCs/>
          <w:strike/>
          <w:sz w:val="24"/>
          <w:szCs w:val="24"/>
          <w:lang w:val="lt-LT"/>
        </w:rPr>
        <w:t>šalpos išmokos</w:t>
      </w:r>
      <w:r w:rsidRPr="000F5D7F">
        <w:rPr>
          <w:rFonts w:ascii="Times New Roman" w:hAnsi="Times New Roman"/>
          <w:bCs/>
          <w:sz w:val="24"/>
          <w:szCs w:val="24"/>
          <w:lang w:val="lt-LT"/>
        </w:rPr>
        <w:t xml:space="preserve"> </w:t>
      </w:r>
      <w:r w:rsidR="00A15FE2" w:rsidRPr="00A15FE2">
        <w:rPr>
          <w:rFonts w:ascii="Times New Roman" w:hAnsi="Times New Roman"/>
          <w:b/>
          <w:sz w:val="24"/>
          <w:szCs w:val="24"/>
          <w:lang w:val="lt-LT"/>
        </w:rPr>
        <w:t>jos</w:t>
      </w:r>
      <w:r w:rsidR="00A15FE2">
        <w:rPr>
          <w:rFonts w:ascii="Times New Roman" w:hAnsi="Times New Roman"/>
          <w:bCs/>
          <w:sz w:val="24"/>
          <w:szCs w:val="24"/>
          <w:lang w:val="lt-LT"/>
        </w:rPr>
        <w:t xml:space="preserve"> </w:t>
      </w:r>
      <w:r w:rsidRPr="000F5D7F">
        <w:rPr>
          <w:rFonts w:ascii="Times New Roman" w:hAnsi="Times New Roman"/>
          <w:bCs/>
          <w:sz w:val="24"/>
          <w:szCs w:val="24"/>
          <w:lang w:val="lt-LT"/>
        </w:rPr>
        <w:t>mokėjimą kartu su visais reikiamais dokumentais arba papildomų dokumentų</w:t>
      </w:r>
      <w:r w:rsidR="006C36F5">
        <w:rPr>
          <w:rFonts w:ascii="Times New Roman" w:hAnsi="Times New Roman"/>
          <w:b/>
          <w:sz w:val="24"/>
          <w:szCs w:val="24"/>
          <w:lang w:val="lt-LT"/>
        </w:rPr>
        <w:t>,</w:t>
      </w:r>
      <w:r w:rsidRPr="000F5D7F">
        <w:rPr>
          <w:rFonts w:ascii="Times New Roman" w:hAnsi="Times New Roman"/>
          <w:bCs/>
          <w:sz w:val="24"/>
          <w:szCs w:val="24"/>
          <w:lang w:val="lt-LT"/>
        </w:rPr>
        <w:t xml:space="preserve"> </w:t>
      </w:r>
      <w:r w:rsidR="006C36F5">
        <w:rPr>
          <w:rFonts w:ascii="Times New Roman" w:hAnsi="Times New Roman"/>
          <w:b/>
          <w:bCs/>
          <w:sz w:val="24"/>
          <w:szCs w:val="24"/>
          <w:lang w:val="lt-LT"/>
        </w:rPr>
        <w:t>išskyrus šio straipsnio 5</w:t>
      </w:r>
      <w:r w:rsidR="006C36F5" w:rsidRPr="00F0125E">
        <w:rPr>
          <w:rFonts w:ascii="Times New Roman" w:hAnsi="Times New Roman"/>
          <w:b/>
          <w:bCs/>
          <w:sz w:val="24"/>
          <w:szCs w:val="24"/>
          <w:vertAlign w:val="superscript"/>
          <w:lang w:val="lt-LT"/>
        </w:rPr>
        <w:t>1</w:t>
      </w:r>
      <w:r w:rsidR="006C36F5">
        <w:rPr>
          <w:rFonts w:ascii="Times New Roman" w:hAnsi="Times New Roman"/>
          <w:b/>
          <w:bCs/>
          <w:sz w:val="24"/>
          <w:szCs w:val="24"/>
          <w:lang w:val="lt-LT"/>
        </w:rPr>
        <w:t xml:space="preserve"> dalyje nustatytą atvejį,</w:t>
      </w:r>
      <w:r w:rsidR="006C36F5" w:rsidRPr="000F5D7F">
        <w:rPr>
          <w:rFonts w:ascii="Times New Roman" w:hAnsi="Times New Roman"/>
          <w:bCs/>
          <w:sz w:val="24"/>
          <w:szCs w:val="24"/>
          <w:lang w:val="lt-LT"/>
        </w:rPr>
        <w:t xml:space="preserve"> </w:t>
      </w:r>
      <w:r w:rsidRPr="000F5D7F">
        <w:rPr>
          <w:rFonts w:ascii="Times New Roman" w:hAnsi="Times New Roman"/>
          <w:bCs/>
          <w:sz w:val="24"/>
          <w:szCs w:val="24"/>
          <w:lang w:val="lt-LT"/>
        </w:rPr>
        <w:t>gavimo šalpos išmokas mokančioje įstaigoje dienos privalo priimti sprendimą dėl šalpos išmokos skyrimo ar mokėjimo atnaujinimo (pratęsimo) ir apie tai raštu pranešti pareiškėjui.</w:t>
      </w:r>
      <w:r>
        <w:rPr>
          <w:rFonts w:ascii="Times New Roman" w:hAnsi="Times New Roman"/>
          <w:bCs/>
          <w:sz w:val="24"/>
          <w:szCs w:val="24"/>
          <w:lang w:val="lt-LT"/>
        </w:rPr>
        <w:t>“</w:t>
      </w:r>
    </w:p>
    <w:p w14:paraId="389EE73E" w14:textId="64D11135" w:rsidR="00E37BD2" w:rsidRDefault="00E37BD2" w:rsidP="00E37BD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2. Pakeisti 15 straipsnio 5 dalį ir ją išdėstyti taip:</w:t>
      </w:r>
    </w:p>
    <w:p w14:paraId="50DF9C2D" w14:textId="431A1522" w:rsidR="00E37BD2" w:rsidRDefault="00E37BD2" w:rsidP="00E37BD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 „</w:t>
      </w:r>
      <w:r w:rsidRPr="002F4246">
        <w:rPr>
          <w:rFonts w:ascii="Times New Roman" w:hAnsi="Times New Roman"/>
          <w:bCs/>
          <w:sz w:val="24"/>
          <w:szCs w:val="24"/>
          <w:lang w:val="lt-LT"/>
        </w:rPr>
        <w:t>5</w:t>
      </w:r>
      <w:r w:rsidRPr="006E3960">
        <w:rPr>
          <w:rFonts w:ascii="Times New Roman" w:hAnsi="Times New Roman"/>
          <w:bCs/>
          <w:sz w:val="24"/>
          <w:szCs w:val="24"/>
          <w:lang w:val="lt-LT"/>
        </w:rPr>
        <w:t xml:space="preserve">. Asmenims, kuriems paskirtos šalpos išmokos, išduodami pažymėjimai, kurių formas ir išdavimo tvarką nustato Valstybinio socialinio draudimo fondo </w:t>
      </w:r>
      <w:r w:rsidRPr="000F5D7F">
        <w:rPr>
          <w:rFonts w:ascii="Times New Roman" w:hAnsi="Times New Roman"/>
          <w:bCs/>
          <w:strike/>
          <w:sz w:val="24"/>
          <w:szCs w:val="24"/>
          <w:lang w:val="lt-LT"/>
        </w:rPr>
        <w:t>valdyba</w:t>
      </w:r>
      <w:r w:rsidRPr="006E3960">
        <w:rPr>
          <w:rFonts w:ascii="Times New Roman" w:hAnsi="Times New Roman"/>
          <w:bCs/>
          <w:sz w:val="24"/>
          <w:szCs w:val="24"/>
          <w:lang w:val="lt-LT"/>
        </w:rPr>
        <w:t xml:space="preserve"> </w:t>
      </w:r>
      <w:r>
        <w:rPr>
          <w:rFonts w:ascii="Times New Roman" w:hAnsi="Times New Roman"/>
          <w:b/>
          <w:bCs/>
          <w:sz w:val="24"/>
          <w:szCs w:val="24"/>
          <w:lang w:val="lt-LT"/>
        </w:rPr>
        <w:t xml:space="preserve">valdybos </w:t>
      </w:r>
      <w:r w:rsidRPr="006E3960">
        <w:rPr>
          <w:rFonts w:ascii="Times New Roman" w:hAnsi="Times New Roman"/>
          <w:bCs/>
          <w:sz w:val="24"/>
          <w:szCs w:val="24"/>
          <w:lang w:val="lt-LT"/>
        </w:rPr>
        <w:t>prie Socialinės apsaugos ir darbo ministerijos</w:t>
      </w:r>
      <w:r>
        <w:rPr>
          <w:rFonts w:ascii="Times New Roman" w:hAnsi="Times New Roman"/>
          <w:bCs/>
          <w:sz w:val="24"/>
          <w:szCs w:val="24"/>
          <w:lang w:val="lt-LT"/>
        </w:rPr>
        <w:t xml:space="preserve"> </w:t>
      </w:r>
      <w:r>
        <w:rPr>
          <w:rFonts w:ascii="Times New Roman" w:hAnsi="Times New Roman"/>
          <w:b/>
          <w:bCs/>
          <w:sz w:val="24"/>
          <w:szCs w:val="24"/>
          <w:lang w:val="lt-LT"/>
        </w:rPr>
        <w:t>direktorius</w:t>
      </w:r>
      <w:r w:rsidRPr="006E3960">
        <w:rPr>
          <w:rFonts w:ascii="Times New Roman" w:hAnsi="Times New Roman"/>
          <w:bCs/>
          <w:sz w:val="24"/>
          <w:szCs w:val="24"/>
          <w:lang w:val="lt-LT"/>
        </w:rPr>
        <w:t>.</w:t>
      </w:r>
      <w:r>
        <w:rPr>
          <w:rFonts w:ascii="Times New Roman" w:hAnsi="Times New Roman"/>
          <w:bCs/>
          <w:sz w:val="24"/>
          <w:szCs w:val="24"/>
          <w:lang w:val="lt-LT"/>
        </w:rPr>
        <w:t>“</w:t>
      </w:r>
    </w:p>
    <w:p w14:paraId="1C50F46B" w14:textId="38C6DEA4" w:rsidR="00C72AC1" w:rsidRDefault="00E37BD2" w:rsidP="00C72AC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3</w:t>
      </w:r>
      <w:r w:rsidR="00C72AC1">
        <w:rPr>
          <w:rFonts w:ascii="Times New Roman" w:hAnsi="Times New Roman"/>
          <w:bCs/>
          <w:sz w:val="24"/>
          <w:szCs w:val="24"/>
          <w:lang w:val="lt-LT"/>
        </w:rPr>
        <w:t>. Papildyti 15 straipsnį 5</w:t>
      </w:r>
      <w:r w:rsidRPr="00F0125E">
        <w:rPr>
          <w:rFonts w:ascii="Times New Roman" w:hAnsi="Times New Roman"/>
          <w:bCs/>
          <w:sz w:val="24"/>
          <w:szCs w:val="24"/>
          <w:vertAlign w:val="superscript"/>
          <w:lang w:val="lt-LT"/>
        </w:rPr>
        <w:t>1</w:t>
      </w:r>
      <w:r w:rsidR="00C72AC1" w:rsidRPr="006949AD">
        <w:rPr>
          <w:rFonts w:ascii="Times New Roman" w:hAnsi="Times New Roman"/>
          <w:bCs/>
          <w:sz w:val="24"/>
          <w:szCs w:val="24"/>
          <w:lang w:val="lt-LT"/>
        </w:rPr>
        <w:t xml:space="preserve"> dalimi:</w:t>
      </w:r>
    </w:p>
    <w:p w14:paraId="053A6D5F" w14:textId="5A7FE847" w:rsidR="00AD7DC0" w:rsidRPr="00342FC6" w:rsidRDefault="00C72AC1" w:rsidP="00B177E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37663A">
        <w:rPr>
          <w:rFonts w:ascii="Times New Roman" w:hAnsi="Times New Roman"/>
          <w:b/>
          <w:bCs/>
          <w:sz w:val="24"/>
          <w:szCs w:val="24"/>
          <w:lang w:val="lt-LT"/>
        </w:rPr>
        <w:t>5</w:t>
      </w:r>
      <w:r w:rsidR="001832C3" w:rsidRPr="00F0125E">
        <w:rPr>
          <w:rFonts w:ascii="Times New Roman" w:hAnsi="Times New Roman"/>
          <w:b/>
          <w:bCs/>
          <w:sz w:val="24"/>
          <w:szCs w:val="24"/>
          <w:vertAlign w:val="superscript"/>
          <w:lang w:val="lt-LT"/>
        </w:rPr>
        <w:t>1</w:t>
      </w:r>
      <w:r w:rsidRPr="0037663A">
        <w:rPr>
          <w:rFonts w:ascii="Times New Roman" w:hAnsi="Times New Roman"/>
          <w:b/>
          <w:bCs/>
          <w:sz w:val="24"/>
          <w:szCs w:val="24"/>
          <w:lang w:val="lt-LT"/>
        </w:rPr>
        <w:t xml:space="preserve">. </w:t>
      </w:r>
      <w:r w:rsidR="003942C8" w:rsidRPr="003942C8">
        <w:rPr>
          <w:rFonts w:ascii="Times New Roman" w:hAnsi="Times New Roman"/>
          <w:b/>
          <w:bCs/>
          <w:sz w:val="24"/>
          <w:szCs w:val="24"/>
          <w:lang w:val="lt-LT"/>
        </w:rPr>
        <w:t xml:space="preserve">Šalpos išmokas mokanti įstaiga, gavusi prašymą skirti šalpos išmoką ar atnaujinti (pratęsti) jos mokėjimą, nustačiusi, kad iš kompetentingų užsienio valstybių institucijų negalima gauti informacijos ir (ar) duomenų apie užsienio valstybių pensijas </w:t>
      </w:r>
      <w:r w:rsidR="008A5E19">
        <w:rPr>
          <w:rFonts w:ascii="Times New Roman" w:hAnsi="Times New Roman"/>
          <w:b/>
          <w:bCs/>
          <w:sz w:val="24"/>
          <w:szCs w:val="24"/>
          <w:lang w:val="lt-LT"/>
        </w:rPr>
        <w:t>a</w:t>
      </w:r>
      <w:r w:rsidR="003942C8" w:rsidRPr="003942C8">
        <w:rPr>
          <w:rFonts w:ascii="Times New Roman" w:hAnsi="Times New Roman"/>
          <w:b/>
          <w:bCs/>
          <w:sz w:val="24"/>
          <w:szCs w:val="24"/>
          <w:lang w:val="lt-LT"/>
        </w:rPr>
        <w:t>r</w:t>
      </w:r>
      <w:r w:rsidR="0066460B">
        <w:rPr>
          <w:rFonts w:ascii="Times New Roman" w:hAnsi="Times New Roman"/>
          <w:b/>
          <w:bCs/>
          <w:sz w:val="24"/>
          <w:szCs w:val="24"/>
          <w:lang w:val="lt-LT"/>
        </w:rPr>
        <w:t xml:space="preserve"> </w:t>
      </w:r>
      <w:r w:rsidR="003942C8" w:rsidRPr="003942C8">
        <w:rPr>
          <w:rFonts w:ascii="Times New Roman" w:hAnsi="Times New Roman"/>
          <w:b/>
          <w:bCs/>
          <w:sz w:val="24"/>
          <w:szCs w:val="24"/>
          <w:lang w:val="lt-LT"/>
        </w:rPr>
        <w:t xml:space="preserve"> pensijų išmokas, kurias pareiškėjas gauna arba turi teisę gauti, nes Lietuvos Respublika ar užsienio valstybė</w:t>
      </w:r>
      <w:r w:rsidR="00E20664">
        <w:rPr>
          <w:rFonts w:ascii="Times New Roman" w:hAnsi="Times New Roman"/>
          <w:b/>
          <w:bCs/>
          <w:sz w:val="24"/>
          <w:szCs w:val="24"/>
          <w:lang w:val="lt-LT"/>
        </w:rPr>
        <w:t xml:space="preserve"> </w:t>
      </w:r>
      <w:r w:rsidR="003942C8" w:rsidRPr="003942C8">
        <w:rPr>
          <w:rFonts w:ascii="Times New Roman" w:hAnsi="Times New Roman"/>
          <w:b/>
          <w:bCs/>
          <w:sz w:val="24"/>
          <w:szCs w:val="24"/>
          <w:lang w:val="lt-LT"/>
        </w:rPr>
        <w:t>nėra prisijungusi prie tarptautinės konvencijos</w:t>
      </w:r>
      <w:r w:rsidR="00E20664">
        <w:rPr>
          <w:rFonts w:ascii="Times New Roman" w:hAnsi="Times New Roman"/>
          <w:b/>
          <w:bCs/>
          <w:sz w:val="24"/>
          <w:szCs w:val="24"/>
          <w:lang w:val="lt-LT"/>
        </w:rPr>
        <w:t>,</w:t>
      </w:r>
      <w:r w:rsidR="003942C8" w:rsidRPr="003942C8">
        <w:rPr>
          <w:rFonts w:ascii="Times New Roman" w:hAnsi="Times New Roman"/>
          <w:b/>
          <w:bCs/>
          <w:sz w:val="24"/>
          <w:szCs w:val="24"/>
          <w:lang w:val="lt-LT"/>
        </w:rPr>
        <w:t xml:space="preserve"> kito tarptautinio teisės akto, su užsienio valstybe nėra sudariusi tarptautinės sutarties</w:t>
      </w:r>
      <w:r w:rsidR="00E20664">
        <w:rPr>
          <w:rFonts w:ascii="Times New Roman" w:hAnsi="Times New Roman"/>
          <w:b/>
          <w:bCs/>
          <w:sz w:val="24"/>
          <w:szCs w:val="24"/>
          <w:lang w:val="lt-LT"/>
        </w:rPr>
        <w:t xml:space="preserve"> </w:t>
      </w:r>
      <w:r w:rsidR="003942C8" w:rsidRPr="003942C8">
        <w:rPr>
          <w:rFonts w:ascii="Times New Roman" w:hAnsi="Times New Roman"/>
          <w:b/>
          <w:bCs/>
          <w:sz w:val="24"/>
          <w:szCs w:val="24"/>
          <w:lang w:val="lt-LT"/>
        </w:rPr>
        <w:t xml:space="preserve">ar tarptautinio tarpžinybinio susitarimo, pagal kuriuos tokią informaciją ir (ar) duomenis galėtų gauti, ir iš Lietuvos </w:t>
      </w:r>
      <w:r w:rsidR="003942C8" w:rsidRPr="003942C8">
        <w:rPr>
          <w:rFonts w:ascii="Times New Roman" w:hAnsi="Times New Roman"/>
          <w:b/>
          <w:bCs/>
          <w:sz w:val="24"/>
          <w:szCs w:val="24"/>
          <w:lang w:val="lt-LT"/>
        </w:rPr>
        <w:lastRenderedPageBreak/>
        <w:t xml:space="preserve">Respublikos užsienio reikalų ministerijos gavusi informaciją, kad nurodytos informacijos ir (ar) duomenų negalima gauti diplomatiniais kanalais, per 10 darbo dienų nuo tokios informacijos ir kitų šalpos išmokai skirti ar jos mokėjimui atnaujinti (pratęsti) reikalingų dokumentų gavimo dienos priima sprendimą dėl šalpos išmokos skyrimo ar mokėjimo atnaujinimo (pratęsimo), nereikalaudama pateikti informaciją ir (ar) duomenis apie užsienio valstybių pensijas </w:t>
      </w:r>
      <w:r w:rsidR="008A5E19">
        <w:rPr>
          <w:rFonts w:ascii="Times New Roman" w:hAnsi="Times New Roman"/>
          <w:b/>
          <w:bCs/>
          <w:sz w:val="24"/>
          <w:szCs w:val="24"/>
          <w:lang w:val="lt-LT"/>
        </w:rPr>
        <w:t>a</w:t>
      </w:r>
      <w:r w:rsidR="003942C8" w:rsidRPr="003942C8">
        <w:rPr>
          <w:rFonts w:ascii="Times New Roman" w:hAnsi="Times New Roman"/>
          <w:b/>
          <w:bCs/>
          <w:sz w:val="24"/>
          <w:szCs w:val="24"/>
          <w:lang w:val="lt-LT"/>
        </w:rPr>
        <w:t>r pensijų išmokas, kurias pareiškėjas gauna arba turi teisę gauti, ir apie priimtą sprendimą raštu informuoja pareiškėją</w:t>
      </w:r>
      <w:r w:rsidR="00F12048" w:rsidRPr="00F12048">
        <w:rPr>
          <w:rFonts w:ascii="Times New Roman" w:hAnsi="Times New Roman"/>
          <w:b/>
          <w:bCs/>
          <w:sz w:val="24"/>
          <w:szCs w:val="24"/>
          <w:lang w:val="lt-LT"/>
        </w:rPr>
        <w:t>.</w:t>
      </w:r>
      <w:r w:rsidR="00FC7CD5">
        <w:rPr>
          <w:rFonts w:ascii="Times New Roman" w:hAnsi="Times New Roman"/>
          <w:bCs/>
          <w:sz w:val="24"/>
          <w:szCs w:val="24"/>
          <w:lang w:val="lt-LT"/>
        </w:rPr>
        <w:t>“</w:t>
      </w:r>
    </w:p>
    <w:p w14:paraId="607CD678" w14:textId="0B94A00B" w:rsidR="0099040E" w:rsidRDefault="009F7891" w:rsidP="001422E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sidRPr="00F0125E">
        <w:rPr>
          <w:rFonts w:ascii="Times New Roman" w:hAnsi="Times New Roman"/>
          <w:bCs/>
          <w:sz w:val="24"/>
          <w:szCs w:val="24"/>
          <w:lang w:val="lt-LT"/>
        </w:rPr>
        <w:t>4</w:t>
      </w:r>
      <w:r w:rsidR="006E3960">
        <w:rPr>
          <w:rFonts w:ascii="Times New Roman" w:hAnsi="Times New Roman"/>
          <w:bCs/>
          <w:sz w:val="24"/>
          <w:szCs w:val="24"/>
          <w:lang w:val="lt-LT"/>
        </w:rPr>
        <w:t xml:space="preserve">. </w:t>
      </w:r>
      <w:r w:rsidR="003023E7">
        <w:rPr>
          <w:rFonts w:ascii="Times New Roman" w:hAnsi="Times New Roman"/>
          <w:bCs/>
          <w:sz w:val="24"/>
          <w:szCs w:val="24"/>
          <w:lang w:val="lt-LT"/>
        </w:rPr>
        <w:t xml:space="preserve">Pakeisti 15 straipsnio 13 </w:t>
      </w:r>
      <w:r w:rsidR="004B50FA" w:rsidRPr="004B50FA">
        <w:rPr>
          <w:rFonts w:ascii="Times New Roman" w:hAnsi="Times New Roman"/>
          <w:bCs/>
          <w:sz w:val="24"/>
          <w:szCs w:val="24"/>
          <w:lang w:val="lt-LT"/>
        </w:rPr>
        <w:t>dalį ir ją išdėstyti taip:</w:t>
      </w:r>
    </w:p>
    <w:p w14:paraId="701E1E26" w14:textId="657FB541" w:rsidR="0099040E" w:rsidRDefault="004B50FA" w:rsidP="0071486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694"/>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F0125E">
        <w:rPr>
          <w:rFonts w:ascii="Times New Roman" w:hAnsi="Times New Roman"/>
          <w:bCs/>
          <w:sz w:val="24"/>
          <w:szCs w:val="24"/>
          <w:lang w:val="ga-IE"/>
        </w:rPr>
        <w:t>13</w:t>
      </w:r>
      <w:r w:rsidRPr="004B50FA">
        <w:rPr>
          <w:rFonts w:ascii="Times New Roman" w:hAnsi="Times New Roman"/>
          <w:bCs/>
          <w:sz w:val="24"/>
          <w:szCs w:val="24"/>
          <w:lang w:val="ga-IE"/>
        </w:rPr>
        <w:t xml:space="preserve">. Asmeniui, kuriam paskirta šalpos išmoka, įgijus teisę gauti </w:t>
      </w:r>
      <w:r w:rsidRPr="00C76D96">
        <w:rPr>
          <w:rFonts w:ascii="Times New Roman" w:hAnsi="Times New Roman"/>
          <w:bCs/>
          <w:strike/>
          <w:sz w:val="24"/>
          <w:szCs w:val="24"/>
          <w:lang w:val="ga-IE"/>
        </w:rPr>
        <w:t xml:space="preserve">didesnio dydžio, negu </w:t>
      </w:r>
      <w:r w:rsidR="001832C3" w:rsidRPr="00C76D96">
        <w:rPr>
          <w:rFonts w:ascii="Times New Roman" w:hAnsi="Times New Roman"/>
          <w:bCs/>
          <w:strike/>
          <w:sz w:val="24"/>
          <w:szCs w:val="24"/>
          <w:lang w:val="lt-LT"/>
        </w:rPr>
        <w:t xml:space="preserve"> </w:t>
      </w:r>
      <w:r w:rsidRPr="00C76D96">
        <w:rPr>
          <w:rFonts w:ascii="Times New Roman" w:hAnsi="Times New Roman"/>
          <w:bCs/>
          <w:strike/>
          <w:sz w:val="24"/>
          <w:szCs w:val="24"/>
          <w:lang w:val="ga-IE"/>
        </w:rPr>
        <w:t>jam mokama šalpos išmoka,</w:t>
      </w:r>
      <w:r w:rsidRPr="004B50FA">
        <w:rPr>
          <w:rFonts w:ascii="Times New Roman" w:hAnsi="Times New Roman"/>
          <w:bCs/>
          <w:sz w:val="24"/>
          <w:szCs w:val="24"/>
          <w:lang w:val="ga-IE"/>
        </w:rPr>
        <w:t xml:space="preserve"> pensiją ar pensijų išmoką</w:t>
      </w:r>
      <w:r w:rsidR="00C76D96" w:rsidRPr="00C76D96">
        <w:rPr>
          <w:rFonts w:ascii="Times New Roman" w:hAnsi="Times New Roman"/>
          <w:b/>
          <w:sz w:val="24"/>
          <w:szCs w:val="24"/>
          <w:lang w:val="lt-LT"/>
        </w:rPr>
        <w:t>,</w:t>
      </w:r>
      <w:r w:rsidR="00C76D96" w:rsidRPr="00C76D96">
        <w:rPr>
          <w:rFonts w:ascii="Times New Roman" w:hAnsi="Times New Roman"/>
          <w:b/>
          <w:sz w:val="24"/>
          <w:szCs w:val="24"/>
          <w:lang w:val="lt-LT" w:eastAsia="en-US"/>
        </w:rPr>
        <w:t xml:space="preserve"> </w:t>
      </w:r>
      <w:r w:rsidR="00C76D96" w:rsidRPr="00C76D96">
        <w:rPr>
          <w:rFonts w:ascii="Times New Roman" w:hAnsi="Times New Roman"/>
          <w:b/>
          <w:bCs/>
          <w:sz w:val="24"/>
          <w:szCs w:val="24"/>
          <w:lang w:val="lt-LT"/>
        </w:rPr>
        <w:t xml:space="preserve">kuri </w:t>
      </w:r>
      <w:r w:rsidR="00A15FE2">
        <w:rPr>
          <w:rFonts w:ascii="Times New Roman" w:hAnsi="Times New Roman"/>
          <w:b/>
          <w:bCs/>
          <w:sz w:val="24"/>
          <w:szCs w:val="24"/>
          <w:lang w:val="lt-LT"/>
        </w:rPr>
        <w:t>(jeigu</w:t>
      </w:r>
      <w:r w:rsidR="00C76D96" w:rsidRPr="00C76D96">
        <w:rPr>
          <w:rFonts w:ascii="Times New Roman" w:hAnsi="Times New Roman"/>
          <w:b/>
          <w:bCs/>
          <w:sz w:val="24"/>
          <w:szCs w:val="24"/>
          <w:lang w:val="lt-LT"/>
        </w:rPr>
        <w:t xml:space="preserve"> asm</w:t>
      </w:r>
      <w:r w:rsidR="008A5E19">
        <w:rPr>
          <w:rFonts w:ascii="Times New Roman" w:hAnsi="Times New Roman"/>
          <w:b/>
          <w:bCs/>
          <w:sz w:val="24"/>
          <w:szCs w:val="24"/>
          <w:lang w:val="lt-LT"/>
        </w:rPr>
        <w:t>uo įgijo teisę gauti</w:t>
      </w:r>
      <w:r w:rsidR="00C76D96" w:rsidRPr="00C76D96">
        <w:rPr>
          <w:rFonts w:ascii="Times New Roman" w:hAnsi="Times New Roman"/>
          <w:b/>
          <w:bCs/>
          <w:sz w:val="24"/>
          <w:szCs w:val="24"/>
          <w:lang w:val="lt-LT"/>
        </w:rPr>
        <w:t xml:space="preserve"> daugiau negu vien</w:t>
      </w:r>
      <w:r w:rsidR="008A5E19">
        <w:rPr>
          <w:rFonts w:ascii="Times New Roman" w:hAnsi="Times New Roman"/>
          <w:b/>
          <w:bCs/>
          <w:sz w:val="24"/>
          <w:szCs w:val="24"/>
          <w:lang w:val="lt-LT"/>
        </w:rPr>
        <w:t>ą</w:t>
      </w:r>
      <w:r w:rsidR="00C76D96" w:rsidRPr="00C76D96">
        <w:rPr>
          <w:rFonts w:ascii="Times New Roman" w:hAnsi="Times New Roman"/>
          <w:b/>
          <w:bCs/>
          <w:sz w:val="24"/>
          <w:szCs w:val="24"/>
          <w:lang w:val="lt-LT"/>
        </w:rPr>
        <w:t xml:space="preserve"> pensij</w:t>
      </w:r>
      <w:r w:rsidR="008A5E19">
        <w:rPr>
          <w:rFonts w:ascii="Times New Roman" w:hAnsi="Times New Roman"/>
          <w:b/>
          <w:bCs/>
          <w:sz w:val="24"/>
          <w:szCs w:val="24"/>
          <w:lang w:val="lt-LT"/>
        </w:rPr>
        <w:t>ą</w:t>
      </w:r>
      <w:r w:rsidR="00C76D96" w:rsidRPr="00C76D96">
        <w:rPr>
          <w:rFonts w:ascii="Times New Roman" w:hAnsi="Times New Roman"/>
          <w:b/>
          <w:bCs/>
          <w:sz w:val="24"/>
          <w:szCs w:val="24"/>
          <w:lang w:val="lt-LT"/>
        </w:rPr>
        <w:t xml:space="preserve"> ar pensijų išmok</w:t>
      </w:r>
      <w:r w:rsidR="008A5E19">
        <w:rPr>
          <w:rFonts w:ascii="Times New Roman" w:hAnsi="Times New Roman"/>
          <w:b/>
          <w:bCs/>
          <w:sz w:val="24"/>
          <w:szCs w:val="24"/>
          <w:lang w:val="lt-LT"/>
        </w:rPr>
        <w:t>ą</w:t>
      </w:r>
      <w:r w:rsidR="00C76D96" w:rsidRPr="00C76D96">
        <w:rPr>
          <w:rFonts w:ascii="Times New Roman" w:hAnsi="Times New Roman"/>
          <w:b/>
          <w:bCs/>
          <w:sz w:val="24"/>
          <w:szCs w:val="24"/>
          <w:lang w:val="lt-LT"/>
        </w:rPr>
        <w:t xml:space="preserve"> </w:t>
      </w:r>
      <w:r w:rsidR="00270C49">
        <w:rPr>
          <w:rFonts w:ascii="Times New Roman" w:hAnsi="Times New Roman"/>
          <w:b/>
          <w:bCs/>
          <w:sz w:val="24"/>
          <w:szCs w:val="24"/>
          <w:lang w:val="lt-LT"/>
        </w:rPr>
        <w:t>–</w:t>
      </w:r>
      <w:r w:rsidR="00C76D96" w:rsidRPr="00C76D96">
        <w:rPr>
          <w:rFonts w:ascii="Times New Roman" w:hAnsi="Times New Roman"/>
          <w:bCs/>
          <w:sz w:val="24"/>
          <w:szCs w:val="24"/>
          <w:lang w:val="lt-LT"/>
        </w:rPr>
        <w:t xml:space="preserve"> </w:t>
      </w:r>
      <w:r w:rsidR="00C76D96" w:rsidRPr="00C76D96">
        <w:rPr>
          <w:rFonts w:ascii="Times New Roman" w:hAnsi="Times New Roman"/>
          <w:b/>
          <w:bCs/>
          <w:sz w:val="24"/>
          <w:szCs w:val="24"/>
          <w:lang w:val="lt-LT"/>
        </w:rPr>
        <w:t>bendra jų suma</w:t>
      </w:r>
      <w:r w:rsidR="00A15FE2">
        <w:rPr>
          <w:rFonts w:ascii="Times New Roman" w:hAnsi="Times New Roman"/>
          <w:b/>
          <w:bCs/>
          <w:sz w:val="24"/>
          <w:szCs w:val="24"/>
          <w:lang w:val="lt-LT"/>
        </w:rPr>
        <w:t>)</w:t>
      </w:r>
      <w:r w:rsidR="00C76D96" w:rsidRPr="00C76D96">
        <w:rPr>
          <w:rFonts w:ascii="Times New Roman" w:hAnsi="Times New Roman"/>
          <w:b/>
          <w:bCs/>
          <w:sz w:val="24"/>
          <w:szCs w:val="24"/>
          <w:lang w:val="lt-LT"/>
        </w:rPr>
        <w:t xml:space="preserve"> yra didesn</w:t>
      </w:r>
      <w:r w:rsidR="00A15FE2">
        <w:rPr>
          <w:rFonts w:ascii="Times New Roman" w:hAnsi="Times New Roman"/>
          <w:b/>
          <w:bCs/>
          <w:sz w:val="24"/>
          <w:szCs w:val="24"/>
          <w:lang w:val="lt-LT"/>
        </w:rPr>
        <w:t>ė</w:t>
      </w:r>
      <w:r w:rsidR="00C76D96" w:rsidRPr="00C76D96">
        <w:rPr>
          <w:rFonts w:ascii="Times New Roman" w:hAnsi="Times New Roman"/>
          <w:b/>
          <w:bCs/>
          <w:sz w:val="24"/>
          <w:szCs w:val="24"/>
          <w:lang w:val="lt-LT"/>
        </w:rPr>
        <w:t xml:space="preserve"> arba tok</w:t>
      </w:r>
      <w:r w:rsidR="00A15FE2">
        <w:rPr>
          <w:rFonts w:ascii="Times New Roman" w:hAnsi="Times New Roman"/>
          <w:b/>
          <w:bCs/>
          <w:sz w:val="24"/>
          <w:szCs w:val="24"/>
          <w:lang w:val="lt-LT"/>
        </w:rPr>
        <w:t>io</w:t>
      </w:r>
      <w:r w:rsidR="00C76D96" w:rsidRPr="00C76D96">
        <w:rPr>
          <w:rFonts w:ascii="Times New Roman" w:hAnsi="Times New Roman"/>
          <w:b/>
          <w:bCs/>
          <w:sz w:val="24"/>
          <w:szCs w:val="24"/>
          <w:lang w:val="lt-LT"/>
        </w:rPr>
        <w:t xml:space="preserve"> pat</w:t>
      </w:r>
      <w:r w:rsidR="00A15FE2">
        <w:rPr>
          <w:rFonts w:ascii="Times New Roman" w:hAnsi="Times New Roman"/>
          <w:b/>
          <w:bCs/>
          <w:sz w:val="24"/>
          <w:szCs w:val="24"/>
          <w:lang w:val="lt-LT"/>
        </w:rPr>
        <w:t>ie</w:t>
      </w:r>
      <w:r w:rsidR="00C76D96" w:rsidRPr="00C76D96">
        <w:rPr>
          <w:rFonts w:ascii="Times New Roman" w:hAnsi="Times New Roman"/>
          <w:b/>
          <w:bCs/>
          <w:sz w:val="24"/>
          <w:szCs w:val="24"/>
          <w:lang w:val="lt-LT"/>
        </w:rPr>
        <w:t xml:space="preserve">s </w:t>
      </w:r>
      <w:r w:rsidR="00A15FE2">
        <w:rPr>
          <w:rFonts w:ascii="Times New Roman" w:hAnsi="Times New Roman"/>
          <w:b/>
          <w:bCs/>
          <w:sz w:val="24"/>
          <w:szCs w:val="24"/>
          <w:lang w:val="lt-LT"/>
        </w:rPr>
        <w:t xml:space="preserve">dydžio </w:t>
      </w:r>
      <w:r w:rsidR="00C76D96" w:rsidRPr="00C76D96">
        <w:rPr>
          <w:rFonts w:ascii="Times New Roman" w:hAnsi="Times New Roman"/>
          <w:b/>
          <w:bCs/>
          <w:sz w:val="24"/>
          <w:szCs w:val="24"/>
          <w:lang w:val="lt-LT"/>
        </w:rPr>
        <w:t xml:space="preserve">kaip šalpos </w:t>
      </w:r>
      <w:r w:rsidR="00C76D96">
        <w:rPr>
          <w:rFonts w:ascii="Times New Roman" w:hAnsi="Times New Roman"/>
          <w:b/>
          <w:bCs/>
          <w:sz w:val="24"/>
          <w:szCs w:val="24"/>
          <w:lang w:val="lt-LT"/>
        </w:rPr>
        <w:t>išmoka</w:t>
      </w:r>
      <w:r w:rsidR="0073345F">
        <w:rPr>
          <w:rFonts w:ascii="Times New Roman" w:hAnsi="Times New Roman"/>
          <w:bCs/>
          <w:sz w:val="24"/>
          <w:szCs w:val="24"/>
          <w:lang w:val="lt-LT"/>
        </w:rPr>
        <w:t xml:space="preserve"> </w:t>
      </w:r>
      <w:r w:rsidRPr="004B50FA">
        <w:rPr>
          <w:rFonts w:ascii="Times New Roman" w:hAnsi="Times New Roman"/>
          <w:bCs/>
          <w:sz w:val="24"/>
          <w:szCs w:val="24"/>
          <w:lang w:val="ga-IE"/>
        </w:rPr>
        <w:t>(išskyrus šio įstatymo 7 straipsnio 1 dalies</w:t>
      </w:r>
      <w:r w:rsidR="00CC3512">
        <w:rPr>
          <w:rFonts w:ascii="Times New Roman" w:hAnsi="Times New Roman"/>
          <w:bCs/>
          <w:sz w:val="24"/>
          <w:szCs w:val="24"/>
          <w:lang w:val="lt-LT"/>
        </w:rPr>
        <w:t xml:space="preserve"> </w:t>
      </w:r>
      <w:r w:rsidRPr="004B50FA">
        <w:rPr>
          <w:rFonts w:ascii="Times New Roman" w:hAnsi="Times New Roman"/>
          <w:bCs/>
          <w:sz w:val="24"/>
          <w:szCs w:val="24"/>
          <w:lang w:val="ga-IE"/>
        </w:rPr>
        <w:t>1</w:t>
      </w:r>
      <w:r w:rsidR="002917FD" w:rsidRPr="00486CCC">
        <w:rPr>
          <w:rFonts w:ascii="Times New Roman" w:hAnsi="Times New Roman"/>
          <w:b/>
          <w:bCs/>
          <w:sz w:val="24"/>
          <w:szCs w:val="24"/>
          <w:lang w:val="lt-LT"/>
        </w:rPr>
        <w:t>,</w:t>
      </w:r>
      <w:r w:rsidRPr="004B50FA">
        <w:rPr>
          <w:rFonts w:ascii="Times New Roman" w:hAnsi="Times New Roman"/>
          <w:bCs/>
          <w:sz w:val="24"/>
          <w:szCs w:val="24"/>
          <w:lang w:val="ga-IE"/>
        </w:rPr>
        <w:t xml:space="preserve"> </w:t>
      </w:r>
      <w:r w:rsidRPr="00486CCC">
        <w:rPr>
          <w:rFonts w:ascii="Times New Roman" w:hAnsi="Times New Roman"/>
          <w:bCs/>
          <w:strike/>
          <w:sz w:val="24"/>
          <w:szCs w:val="24"/>
          <w:lang w:val="ga-IE"/>
        </w:rPr>
        <w:t>ir</w:t>
      </w:r>
      <w:r w:rsidRPr="004B50FA">
        <w:rPr>
          <w:rFonts w:ascii="Times New Roman" w:hAnsi="Times New Roman"/>
          <w:bCs/>
          <w:sz w:val="24"/>
          <w:szCs w:val="24"/>
          <w:lang w:val="ga-IE"/>
        </w:rPr>
        <w:t xml:space="preserve"> </w:t>
      </w:r>
      <w:r w:rsidRPr="00486CCC">
        <w:rPr>
          <w:rFonts w:ascii="Times New Roman" w:hAnsi="Times New Roman"/>
          <w:bCs/>
          <w:sz w:val="24"/>
          <w:szCs w:val="24"/>
          <w:lang w:val="ga-IE"/>
        </w:rPr>
        <w:t>2</w:t>
      </w:r>
      <w:r w:rsidR="00270C06">
        <w:rPr>
          <w:rFonts w:ascii="Times New Roman" w:hAnsi="Times New Roman"/>
          <w:bCs/>
          <w:sz w:val="24"/>
          <w:szCs w:val="24"/>
          <w:lang w:val="ga-IE"/>
        </w:rPr>
        <w:t xml:space="preserve"> </w:t>
      </w:r>
      <w:r w:rsidRPr="004B50FA">
        <w:rPr>
          <w:rFonts w:ascii="Times New Roman" w:hAnsi="Times New Roman"/>
          <w:bCs/>
          <w:sz w:val="24"/>
          <w:szCs w:val="24"/>
          <w:lang w:val="ga-IE"/>
        </w:rPr>
        <w:t xml:space="preserve">punktuose </w:t>
      </w:r>
      <w:r w:rsidR="0099040E">
        <w:rPr>
          <w:rFonts w:ascii="Times New Roman" w:hAnsi="Times New Roman"/>
          <w:b/>
          <w:bCs/>
          <w:sz w:val="24"/>
          <w:szCs w:val="24"/>
          <w:lang w:val="lt-LT"/>
        </w:rPr>
        <w:t>ir šio</w:t>
      </w:r>
      <w:r w:rsidR="004A586F">
        <w:rPr>
          <w:rFonts w:ascii="Times New Roman" w:hAnsi="Times New Roman"/>
          <w:b/>
          <w:bCs/>
          <w:sz w:val="24"/>
          <w:szCs w:val="24"/>
          <w:lang w:val="lt-LT"/>
        </w:rPr>
        <w:t xml:space="preserve"> </w:t>
      </w:r>
      <w:r w:rsidR="0099040E">
        <w:rPr>
          <w:rFonts w:ascii="Times New Roman" w:hAnsi="Times New Roman"/>
          <w:b/>
          <w:bCs/>
          <w:sz w:val="24"/>
          <w:szCs w:val="24"/>
          <w:lang w:val="lt-LT"/>
        </w:rPr>
        <w:t>straipsnio</w:t>
      </w:r>
      <w:r w:rsidR="004A586F">
        <w:rPr>
          <w:rFonts w:ascii="Times New Roman" w:hAnsi="Times New Roman"/>
          <w:b/>
          <w:bCs/>
          <w:sz w:val="24"/>
          <w:szCs w:val="24"/>
          <w:lang w:val="lt-LT"/>
        </w:rPr>
        <w:t xml:space="preserve"> </w:t>
      </w:r>
      <w:r w:rsidR="003023E7">
        <w:rPr>
          <w:rFonts w:ascii="Times New Roman" w:hAnsi="Times New Roman"/>
          <w:b/>
          <w:bCs/>
          <w:sz w:val="24"/>
          <w:szCs w:val="24"/>
          <w:lang w:val="lt-LT"/>
        </w:rPr>
        <w:t>15</w:t>
      </w:r>
      <w:r w:rsidR="001832C3" w:rsidRPr="00F0125E">
        <w:rPr>
          <w:rFonts w:ascii="Times New Roman" w:hAnsi="Times New Roman"/>
          <w:b/>
          <w:bCs/>
          <w:sz w:val="24"/>
          <w:szCs w:val="24"/>
          <w:vertAlign w:val="superscript"/>
          <w:lang w:val="lt-LT"/>
        </w:rPr>
        <w:t>1</w:t>
      </w:r>
      <w:r w:rsidR="004A586F">
        <w:rPr>
          <w:rFonts w:ascii="Times New Roman" w:hAnsi="Times New Roman"/>
          <w:b/>
          <w:bCs/>
          <w:sz w:val="24"/>
          <w:szCs w:val="24"/>
          <w:lang w:val="lt-LT"/>
        </w:rPr>
        <w:t xml:space="preserve"> dal</w:t>
      </w:r>
      <w:r w:rsidR="00BB5E85">
        <w:rPr>
          <w:rFonts w:ascii="Times New Roman" w:hAnsi="Times New Roman"/>
          <w:b/>
          <w:bCs/>
          <w:sz w:val="24"/>
          <w:szCs w:val="24"/>
          <w:lang w:val="lt-LT"/>
        </w:rPr>
        <w:t>ies 1 punkte</w:t>
      </w:r>
      <w:r w:rsidR="004A586F">
        <w:rPr>
          <w:rFonts w:ascii="Times New Roman" w:hAnsi="Times New Roman"/>
          <w:b/>
          <w:bCs/>
          <w:sz w:val="24"/>
          <w:szCs w:val="24"/>
          <w:lang w:val="lt-LT"/>
        </w:rPr>
        <w:t xml:space="preserve"> </w:t>
      </w:r>
      <w:r w:rsidRPr="004B50FA">
        <w:rPr>
          <w:rFonts w:ascii="Times New Roman" w:hAnsi="Times New Roman"/>
          <w:bCs/>
          <w:sz w:val="24"/>
          <w:szCs w:val="24"/>
          <w:lang w:val="ga-IE"/>
        </w:rPr>
        <w:t>nustatytus atvejus), šalpos išmokos mokėjimas nutraukiamas nuo kito mėnesio</w:t>
      </w:r>
      <w:r w:rsidR="00D036E2">
        <w:rPr>
          <w:rFonts w:ascii="Times New Roman" w:hAnsi="Times New Roman"/>
          <w:b/>
          <w:bCs/>
          <w:sz w:val="24"/>
          <w:szCs w:val="24"/>
          <w:lang w:val="lt-LT"/>
        </w:rPr>
        <w:t xml:space="preserve">, einančio po </w:t>
      </w:r>
      <w:r w:rsidR="009F7891">
        <w:rPr>
          <w:rFonts w:ascii="Times New Roman" w:hAnsi="Times New Roman"/>
          <w:b/>
          <w:bCs/>
          <w:sz w:val="24"/>
          <w:szCs w:val="24"/>
          <w:lang w:val="lt-LT"/>
        </w:rPr>
        <w:t xml:space="preserve">mėnesio, kurį jam </w:t>
      </w:r>
      <w:r w:rsidR="007750DD">
        <w:rPr>
          <w:rFonts w:ascii="Times New Roman" w:hAnsi="Times New Roman"/>
          <w:b/>
          <w:bCs/>
          <w:sz w:val="24"/>
          <w:szCs w:val="24"/>
          <w:lang w:val="lt-LT"/>
        </w:rPr>
        <w:t xml:space="preserve">paskirta </w:t>
      </w:r>
      <w:r w:rsidR="00AA1785">
        <w:rPr>
          <w:rFonts w:ascii="Times New Roman" w:hAnsi="Times New Roman"/>
          <w:b/>
          <w:bCs/>
          <w:sz w:val="24"/>
          <w:szCs w:val="24"/>
          <w:lang w:val="lt-LT"/>
        </w:rPr>
        <w:t xml:space="preserve">pensija ar pensijų išmoka, kuri </w:t>
      </w:r>
      <w:r w:rsidR="00A15FE2">
        <w:rPr>
          <w:rFonts w:ascii="Times New Roman" w:hAnsi="Times New Roman"/>
          <w:b/>
          <w:bCs/>
          <w:sz w:val="24"/>
          <w:szCs w:val="24"/>
          <w:lang w:val="lt-LT"/>
        </w:rPr>
        <w:t>(jeigu</w:t>
      </w:r>
      <w:r w:rsidR="00AA1785">
        <w:rPr>
          <w:rFonts w:ascii="Times New Roman" w:hAnsi="Times New Roman"/>
          <w:b/>
          <w:bCs/>
          <w:sz w:val="24"/>
          <w:szCs w:val="24"/>
          <w:lang w:val="lt-LT"/>
        </w:rPr>
        <w:t xml:space="preserve"> kai asmeniui paskirta daugiau negu viena pensija ar pensijų išmoka – bendra jų suma</w:t>
      </w:r>
      <w:r w:rsidR="00A15FE2">
        <w:rPr>
          <w:rFonts w:ascii="Times New Roman" w:hAnsi="Times New Roman"/>
          <w:b/>
          <w:bCs/>
          <w:sz w:val="24"/>
          <w:szCs w:val="24"/>
          <w:lang w:val="lt-LT"/>
        </w:rPr>
        <w:t>)</w:t>
      </w:r>
      <w:r w:rsidR="00AA1785">
        <w:rPr>
          <w:rFonts w:ascii="Times New Roman" w:hAnsi="Times New Roman"/>
          <w:b/>
          <w:bCs/>
          <w:sz w:val="24"/>
          <w:szCs w:val="24"/>
          <w:lang w:val="lt-LT"/>
        </w:rPr>
        <w:t xml:space="preserve">  </w:t>
      </w:r>
      <w:r w:rsidR="009F7891">
        <w:rPr>
          <w:rFonts w:ascii="Times New Roman" w:hAnsi="Times New Roman"/>
          <w:b/>
          <w:bCs/>
          <w:sz w:val="24"/>
          <w:szCs w:val="24"/>
          <w:lang w:val="lt-LT"/>
        </w:rPr>
        <w:t>yra didesnė</w:t>
      </w:r>
      <w:r w:rsidR="00D036E2">
        <w:rPr>
          <w:rFonts w:ascii="Times New Roman" w:hAnsi="Times New Roman"/>
          <w:b/>
          <w:bCs/>
          <w:sz w:val="24"/>
          <w:szCs w:val="24"/>
          <w:lang w:val="lt-LT"/>
        </w:rPr>
        <w:t xml:space="preserve"> arba tokio paties dydžio kaip šalpos išmoka,</w:t>
      </w:r>
      <w:r w:rsidRPr="004B50FA">
        <w:rPr>
          <w:rFonts w:ascii="Times New Roman" w:hAnsi="Times New Roman"/>
          <w:bCs/>
          <w:sz w:val="24"/>
          <w:szCs w:val="24"/>
          <w:lang w:val="ga-IE"/>
        </w:rPr>
        <w:t xml:space="preserve"> pirmos dienos </w:t>
      </w:r>
      <w:r w:rsidRPr="00F0125E">
        <w:rPr>
          <w:rFonts w:ascii="Times New Roman" w:hAnsi="Times New Roman"/>
          <w:bCs/>
          <w:strike/>
          <w:sz w:val="24"/>
          <w:szCs w:val="24"/>
          <w:lang w:val="ga-IE"/>
        </w:rPr>
        <w:t>po to, kai paskiriama pensija ar pensijų išmoka</w:t>
      </w:r>
      <w:r w:rsidRPr="004B50FA">
        <w:rPr>
          <w:rFonts w:ascii="Times New Roman" w:hAnsi="Times New Roman"/>
          <w:bCs/>
          <w:sz w:val="24"/>
          <w:szCs w:val="24"/>
          <w:lang w:val="ga-IE"/>
        </w:rPr>
        <w:t xml:space="preserve">. </w:t>
      </w:r>
      <w:bookmarkStart w:id="3" w:name="_Hlk71794646"/>
      <w:r w:rsidRPr="00A15FE2">
        <w:rPr>
          <w:rFonts w:ascii="Times New Roman" w:hAnsi="Times New Roman"/>
          <w:bCs/>
          <w:strike/>
          <w:sz w:val="24"/>
          <w:szCs w:val="24"/>
          <w:lang w:val="ga-IE"/>
        </w:rPr>
        <w:t>Asmenims, gaunantiems</w:t>
      </w:r>
      <w:r w:rsidRPr="004B50FA">
        <w:rPr>
          <w:rFonts w:ascii="Times New Roman" w:hAnsi="Times New Roman"/>
          <w:bCs/>
          <w:sz w:val="24"/>
          <w:szCs w:val="24"/>
          <w:lang w:val="ga-IE"/>
        </w:rPr>
        <w:t xml:space="preserve"> </w:t>
      </w:r>
      <w:r w:rsidR="00A15FE2" w:rsidRPr="00A15FE2">
        <w:rPr>
          <w:rFonts w:ascii="Times New Roman" w:hAnsi="Times New Roman"/>
          <w:b/>
          <w:sz w:val="24"/>
          <w:szCs w:val="24"/>
          <w:lang w:val="lt-LT"/>
        </w:rPr>
        <w:t>Asmeniui, gaunančiam</w:t>
      </w:r>
      <w:r w:rsidR="00A15FE2">
        <w:rPr>
          <w:rFonts w:ascii="Times New Roman" w:hAnsi="Times New Roman"/>
          <w:bCs/>
          <w:sz w:val="24"/>
          <w:szCs w:val="24"/>
          <w:lang w:val="lt-LT"/>
        </w:rPr>
        <w:t xml:space="preserve"> </w:t>
      </w:r>
      <w:r w:rsidRPr="004B50FA">
        <w:rPr>
          <w:rFonts w:ascii="Times New Roman" w:hAnsi="Times New Roman"/>
          <w:bCs/>
          <w:sz w:val="24"/>
          <w:szCs w:val="24"/>
          <w:lang w:val="ga-IE"/>
        </w:rPr>
        <w:t>pensiją</w:t>
      </w:r>
      <w:r w:rsidR="00F47178">
        <w:rPr>
          <w:rFonts w:ascii="Times New Roman" w:hAnsi="Times New Roman"/>
          <w:bCs/>
          <w:sz w:val="24"/>
          <w:szCs w:val="24"/>
          <w:lang w:val="lt-LT"/>
        </w:rPr>
        <w:t xml:space="preserve"> </w:t>
      </w:r>
      <w:r w:rsidR="0073345F" w:rsidRPr="0073345F">
        <w:rPr>
          <w:rFonts w:ascii="Times New Roman" w:hAnsi="Times New Roman"/>
          <w:b/>
          <w:sz w:val="24"/>
          <w:szCs w:val="24"/>
          <w:lang w:val="lt-LT"/>
        </w:rPr>
        <w:t xml:space="preserve"> </w:t>
      </w:r>
      <w:r w:rsidR="00F47178">
        <w:rPr>
          <w:rFonts w:ascii="Times New Roman" w:hAnsi="Times New Roman"/>
          <w:bCs/>
          <w:sz w:val="24"/>
          <w:szCs w:val="24"/>
          <w:lang w:val="ga-IE"/>
        </w:rPr>
        <w:t>ar</w:t>
      </w:r>
      <w:r w:rsidR="00F47178" w:rsidRPr="00F47178">
        <w:rPr>
          <w:rFonts w:ascii="Times New Roman" w:hAnsi="Times New Roman"/>
          <w:b/>
          <w:bCs/>
          <w:sz w:val="24"/>
          <w:szCs w:val="24"/>
          <w:lang w:val="lt-LT"/>
        </w:rPr>
        <w:t xml:space="preserve"> </w:t>
      </w:r>
      <w:r w:rsidRPr="004B50FA">
        <w:rPr>
          <w:rFonts w:ascii="Times New Roman" w:hAnsi="Times New Roman"/>
          <w:bCs/>
          <w:sz w:val="24"/>
          <w:szCs w:val="24"/>
          <w:lang w:val="ga-IE"/>
        </w:rPr>
        <w:t xml:space="preserve">pensijų išmoką, </w:t>
      </w:r>
      <w:r w:rsidRPr="00B95503">
        <w:rPr>
          <w:rFonts w:ascii="Times New Roman" w:hAnsi="Times New Roman"/>
          <w:bCs/>
          <w:strike/>
          <w:sz w:val="24"/>
          <w:szCs w:val="24"/>
          <w:lang w:val="ga-IE"/>
        </w:rPr>
        <w:t>kurių</w:t>
      </w:r>
      <w:r w:rsidRPr="00A15FE2">
        <w:rPr>
          <w:rFonts w:ascii="Times New Roman" w:hAnsi="Times New Roman"/>
          <w:bCs/>
          <w:strike/>
          <w:sz w:val="24"/>
          <w:szCs w:val="24"/>
          <w:lang w:val="ga-IE"/>
        </w:rPr>
        <w:t xml:space="preserve"> </w:t>
      </w:r>
      <w:r w:rsidR="00A15FE2" w:rsidRPr="00A15FE2">
        <w:rPr>
          <w:rFonts w:ascii="Times New Roman" w:hAnsi="Times New Roman"/>
          <w:bCs/>
          <w:strike/>
          <w:sz w:val="24"/>
          <w:szCs w:val="24"/>
          <w:lang w:val="ga-IE"/>
        </w:rPr>
        <w:t>dydis</w:t>
      </w:r>
      <w:r w:rsidR="00A15FE2">
        <w:rPr>
          <w:rFonts w:ascii="Times New Roman" w:hAnsi="Times New Roman"/>
          <w:b/>
          <w:bCs/>
          <w:sz w:val="24"/>
          <w:szCs w:val="24"/>
          <w:lang w:val="lt-LT"/>
        </w:rPr>
        <w:t xml:space="preserve"> </w:t>
      </w:r>
      <w:r w:rsidR="00B95503">
        <w:rPr>
          <w:rFonts w:ascii="Times New Roman" w:hAnsi="Times New Roman"/>
          <w:b/>
          <w:bCs/>
          <w:sz w:val="24"/>
          <w:szCs w:val="24"/>
          <w:lang w:val="lt-LT"/>
        </w:rPr>
        <w:t>kuri</w:t>
      </w:r>
      <w:r w:rsidR="0071486B" w:rsidRPr="0071486B">
        <w:rPr>
          <w:rFonts w:ascii="Times New Roman" w:hAnsi="Times New Roman"/>
          <w:b/>
          <w:bCs/>
          <w:sz w:val="24"/>
          <w:szCs w:val="24"/>
          <w:lang w:val="lt-LT"/>
        </w:rPr>
        <w:t xml:space="preserve"> </w:t>
      </w:r>
      <w:r w:rsidR="00A15FE2">
        <w:rPr>
          <w:rFonts w:ascii="Times New Roman" w:hAnsi="Times New Roman"/>
          <w:b/>
          <w:bCs/>
          <w:sz w:val="24"/>
          <w:szCs w:val="24"/>
          <w:lang w:val="lt-LT"/>
        </w:rPr>
        <w:t xml:space="preserve">(jeigu </w:t>
      </w:r>
      <w:r w:rsidR="008117CF" w:rsidRPr="0071486B">
        <w:rPr>
          <w:rFonts w:ascii="Times New Roman" w:hAnsi="Times New Roman"/>
          <w:b/>
          <w:bCs/>
          <w:sz w:val="24"/>
          <w:szCs w:val="24"/>
          <w:lang w:val="lt-LT"/>
        </w:rPr>
        <w:t>asm</w:t>
      </w:r>
      <w:r w:rsidR="008117CF">
        <w:rPr>
          <w:rFonts w:ascii="Times New Roman" w:hAnsi="Times New Roman"/>
          <w:b/>
          <w:bCs/>
          <w:sz w:val="24"/>
          <w:szCs w:val="24"/>
          <w:lang w:val="lt-LT"/>
        </w:rPr>
        <w:t>uo</w:t>
      </w:r>
      <w:r w:rsidR="008117CF" w:rsidRPr="0071486B">
        <w:rPr>
          <w:rFonts w:ascii="Times New Roman" w:hAnsi="Times New Roman"/>
          <w:b/>
          <w:bCs/>
          <w:sz w:val="24"/>
          <w:szCs w:val="24"/>
          <w:lang w:val="lt-LT"/>
        </w:rPr>
        <w:t xml:space="preserve"> </w:t>
      </w:r>
      <w:r w:rsidR="008117CF">
        <w:rPr>
          <w:rFonts w:ascii="Times New Roman" w:hAnsi="Times New Roman"/>
          <w:b/>
          <w:bCs/>
          <w:sz w:val="24"/>
          <w:szCs w:val="24"/>
          <w:lang w:val="lt-LT"/>
        </w:rPr>
        <w:t>gauna</w:t>
      </w:r>
      <w:r w:rsidR="008117CF" w:rsidRPr="0071486B">
        <w:rPr>
          <w:rFonts w:ascii="Times New Roman" w:hAnsi="Times New Roman"/>
          <w:b/>
          <w:bCs/>
          <w:sz w:val="24"/>
          <w:szCs w:val="24"/>
          <w:lang w:val="lt-LT"/>
        </w:rPr>
        <w:t xml:space="preserve"> </w:t>
      </w:r>
      <w:r w:rsidR="0071486B" w:rsidRPr="0071486B">
        <w:rPr>
          <w:rFonts w:ascii="Times New Roman" w:hAnsi="Times New Roman"/>
          <w:b/>
          <w:bCs/>
          <w:sz w:val="24"/>
          <w:szCs w:val="24"/>
          <w:lang w:val="lt-LT"/>
        </w:rPr>
        <w:t>daugiau negu vien</w:t>
      </w:r>
      <w:r w:rsidR="008117CF">
        <w:rPr>
          <w:rFonts w:ascii="Times New Roman" w:hAnsi="Times New Roman"/>
          <w:b/>
          <w:bCs/>
          <w:sz w:val="24"/>
          <w:szCs w:val="24"/>
          <w:lang w:val="lt-LT"/>
        </w:rPr>
        <w:t>ą</w:t>
      </w:r>
      <w:r w:rsidR="0071486B" w:rsidRPr="0071486B">
        <w:rPr>
          <w:rFonts w:ascii="Times New Roman" w:hAnsi="Times New Roman"/>
          <w:b/>
          <w:bCs/>
          <w:sz w:val="24"/>
          <w:szCs w:val="24"/>
          <w:lang w:val="lt-LT"/>
        </w:rPr>
        <w:t xml:space="preserve"> pensij</w:t>
      </w:r>
      <w:r w:rsidR="008117CF">
        <w:rPr>
          <w:rFonts w:ascii="Times New Roman" w:hAnsi="Times New Roman"/>
          <w:b/>
          <w:bCs/>
          <w:sz w:val="24"/>
          <w:szCs w:val="24"/>
          <w:lang w:val="lt-LT"/>
        </w:rPr>
        <w:t>ą</w:t>
      </w:r>
      <w:r w:rsidR="0071486B" w:rsidRPr="0071486B">
        <w:rPr>
          <w:rFonts w:ascii="Times New Roman" w:hAnsi="Times New Roman"/>
          <w:b/>
          <w:bCs/>
          <w:sz w:val="24"/>
          <w:szCs w:val="24"/>
          <w:lang w:val="lt-LT"/>
        </w:rPr>
        <w:t xml:space="preserve"> ar pensijų išmok</w:t>
      </w:r>
      <w:r w:rsidR="008117CF">
        <w:rPr>
          <w:rFonts w:ascii="Times New Roman" w:hAnsi="Times New Roman"/>
          <w:b/>
          <w:bCs/>
          <w:sz w:val="24"/>
          <w:szCs w:val="24"/>
          <w:lang w:val="lt-LT"/>
        </w:rPr>
        <w:t>ą</w:t>
      </w:r>
      <w:r w:rsidR="0071486B" w:rsidRPr="0071486B">
        <w:rPr>
          <w:rFonts w:ascii="Times New Roman" w:hAnsi="Times New Roman"/>
          <w:b/>
          <w:bCs/>
          <w:sz w:val="24"/>
          <w:szCs w:val="24"/>
          <w:lang w:val="lt-LT"/>
        </w:rPr>
        <w:t xml:space="preserve"> </w:t>
      </w:r>
      <w:r w:rsidR="00270C49">
        <w:rPr>
          <w:rFonts w:ascii="Times New Roman" w:hAnsi="Times New Roman"/>
          <w:b/>
          <w:bCs/>
          <w:sz w:val="24"/>
          <w:szCs w:val="24"/>
          <w:lang w:val="lt-LT"/>
        </w:rPr>
        <w:t>–</w:t>
      </w:r>
      <w:r w:rsidR="0071486B">
        <w:rPr>
          <w:rFonts w:ascii="Times New Roman" w:hAnsi="Times New Roman"/>
          <w:b/>
          <w:bCs/>
          <w:sz w:val="24"/>
          <w:szCs w:val="24"/>
          <w:lang w:val="lt-LT"/>
        </w:rPr>
        <w:t xml:space="preserve"> </w:t>
      </w:r>
      <w:r w:rsidRPr="004C32C7">
        <w:rPr>
          <w:rFonts w:ascii="Times New Roman" w:hAnsi="Times New Roman"/>
          <w:bCs/>
          <w:strike/>
          <w:sz w:val="24"/>
          <w:szCs w:val="24"/>
          <w:lang w:val="ga-IE"/>
        </w:rPr>
        <w:t>(</w:t>
      </w:r>
      <w:r w:rsidRPr="002B1F40">
        <w:rPr>
          <w:rFonts w:ascii="Times New Roman" w:hAnsi="Times New Roman"/>
          <w:bCs/>
          <w:sz w:val="24"/>
          <w:szCs w:val="24"/>
          <w:lang w:val="ga-IE"/>
        </w:rPr>
        <w:t>bendra jų suma</w:t>
      </w:r>
      <w:r w:rsidRPr="006E7C06">
        <w:rPr>
          <w:rFonts w:ascii="Times New Roman" w:hAnsi="Times New Roman"/>
          <w:bCs/>
          <w:sz w:val="24"/>
          <w:szCs w:val="24"/>
          <w:lang w:val="ga-IE"/>
        </w:rPr>
        <w:t xml:space="preserve">) </w:t>
      </w:r>
      <w:r w:rsidR="0099040E" w:rsidRPr="0071486B">
        <w:rPr>
          <w:rFonts w:ascii="Times New Roman" w:hAnsi="Times New Roman"/>
          <w:bCs/>
          <w:strike/>
          <w:sz w:val="24"/>
          <w:szCs w:val="24"/>
          <w:lang w:val="lt-LT"/>
        </w:rPr>
        <w:t>lygus</w:t>
      </w:r>
      <w:r w:rsidR="0099040E" w:rsidRPr="0099040E">
        <w:rPr>
          <w:rFonts w:ascii="Times New Roman" w:hAnsi="Times New Roman"/>
          <w:bCs/>
          <w:strike/>
          <w:sz w:val="24"/>
          <w:szCs w:val="24"/>
          <w:lang w:val="lt-LT"/>
        </w:rPr>
        <w:t xml:space="preserve"> </w:t>
      </w:r>
      <w:r w:rsidRPr="0099040E">
        <w:rPr>
          <w:rFonts w:ascii="Times New Roman" w:hAnsi="Times New Roman"/>
          <w:bCs/>
          <w:strike/>
          <w:sz w:val="24"/>
          <w:szCs w:val="24"/>
          <w:lang w:val="ga-IE"/>
        </w:rPr>
        <w:t>šalpos neįgalumo arba šalpos senatvės pensijai, šalpos našlaičių pensijai ar šalpos kompensacijai arba yra už jas (bendrą šių šalpos išmokų sumą) mažesnis</w:t>
      </w:r>
      <w:r w:rsidR="0099040E" w:rsidRPr="0071486B">
        <w:rPr>
          <w:rFonts w:ascii="Times New Roman" w:hAnsi="Times New Roman"/>
          <w:bCs/>
          <w:sz w:val="24"/>
          <w:szCs w:val="24"/>
          <w:lang w:val="lt-LT"/>
        </w:rPr>
        <w:t xml:space="preserve"> </w:t>
      </w:r>
      <w:r w:rsidR="0099040E" w:rsidRPr="0099040E">
        <w:rPr>
          <w:rFonts w:ascii="Times New Roman" w:hAnsi="Times New Roman"/>
          <w:b/>
          <w:bCs/>
          <w:sz w:val="24"/>
          <w:szCs w:val="24"/>
          <w:lang w:val="lt-LT"/>
        </w:rPr>
        <w:t>yra mažesn</w:t>
      </w:r>
      <w:r w:rsidR="006E7C06">
        <w:rPr>
          <w:rFonts w:ascii="Times New Roman" w:hAnsi="Times New Roman"/>
          <w:b/>
          <w:bCs/>
          <w:sz w:val="24"/>
          <w:szCs w:val="24"/>
          <w:lang w:val="lt-LT"/>
        </w:rPr>
        <w:t>ė</w:t>
      </w:r>
      <w:r w:rsidR="0099040E" w:rsidRPr="0099040E">
        <w:rPr>
          <w:rFonts w:ascii="Times New Roman" w:hAnsi="Times New Roman"/>
          <w:b/>
          <w:bCs/>
          <w:sz w:val="24"/>
          <w:szCs w:val="24"/>
          <w:lang w:val="lt-LT"/>
        </w:rPr>
        <w:t xml:space="preserve"> už </w:t>
      </w:r>
      <w:r w:rsidR="0099040E" w:rsidRPr="0099040E">
        <w:rPr>
          <w:rFonts w:ascii="Times New Roman" w:hAnsi="Times New Roman"/>
          <w:b/>
          <w:bCs/>
          <w:sz w:val="24"/>
          <w:szCs w:val="24"/>
          <w:lang w:val="ga-IE"/>
        </w:rPr>
        <w:t>šalpos neįgalumo</w:t>
      </w:r>
      <w:r w:rsidR="002401A9">
        <w:rPr>
          <w:rFonts w:ascii="Times New Roman" w:hAnsi="Times New Roman"/>
          <w:b/>
          <w:bCs/>
          <w:sz w:val="24"/>
          <w:szCs w:val="24"/>
          <w:lang w:val="lt-LT"/>
        </w:rPr>
        <w:t>,</w:t>
      </w:r>
      <w:r w:rsidR="0099040E" w:rsidRPr="0099040E">
        <w:rPr>
          <w:rFonts w:ascii="Times New Roman" w:hAnsi="Times New Roman"/>
          <w:b/>
          <w:bCs/>
          <w:sz w:val="24"/>
          <w:szCs w:val="24"/>
          <w:lang w:val="ga-IE"/>
        </w:rPr>
        <w:t xml:space="preserve"> šalpos senatvės pensij</w:t>
      </w:r>
      <w:r w:rsidR="0099040E" w:rsidRPr="0099040E">
        <w:rPr>
          <w:rFonts w:ascii="Times New Roman" w:hAnsi="Times New Roman"/>
          <w:b/>
          <w:bCs/>
          <w:sz w:val="24"/>
          <w:szCs w:val="24"/>
          <w:lang w:val="lt-LT"/>
        </w:rPr>
        <w:t>ą</w:t>
      </w:r>
      <w:r w:rsidR="002401A9">
        <w:rPr>
          <w:rFonts w:ascii="Times New Roman" w:hAnsi="Times New Roman"/>
          <w:b/>
          <w:bCs/>
          <w:sz w:val="24"/>
          <w:szCs w:val="24"/>
          <w:lang w:val="lt-LT"/>
        </w:rPr>
        <w:t>,</w:t>
      </w:r>
      <w:r w:rsidR="0099040E" w:rsidRPr="0099040E">
        <w:rPr>
          <w:rFonts w:ascii="Times New Roman" w:hAnsi="Times New Roman"/>
          <w:b/>
          <w:bCs/>
          <w:sz w:val="24"/>
          <w:szCs w:val="24"/>
          <w:lang w:val="ga-IE"/>
        </w:rPr>
        <w:t xml:space="preserve"> </w:t>
      </w:r>
      <w:bookmarkEnd w:id="3"/>
      <w:r w:rsidR="0099040E" w:rsidRPr="0099040E">
        <w:rPr>
          <w:rFonts w:ascii="Times New Roman" w:hAnsi="Times New Roman"/>
          <w:b/>
          <w:bCs/>
          <w:sz w:val="24"/>
          <w:szCs w:val="24"/>
          <w:lang w:val="ga-IE"/>
        </w:rPr>
        <w:t>šalpos našlaičių pensij</w:t>
      </w:r>
      <w:r w:rsidR="0099040E" w:rsidRPr="0099040E">
        <w:rPr>
          <w:rFonts w:ascii="Times New Roman" w:hAnsi="Times New Roman"/>
          <w:b/>
          <w:bCs/>
          <w:sz w:val="24"/>
          <w:szCs w:val="24"/>
          <w:lang w:val="lt-LT"/>
        </w:rPr>
        <w:t>ą</w:t>
      </w:r>
      <w:r w:rsidR="0099040E" w:rsidRPr="0099040E">
        <w:rPr>
          <w:rFonts w:ascii="Times New Roman" w:hAnsi="Times New Roman"/>
          <w:b/>
          <w:bCs/>
          <w:sz w:val="24"/>
          <w:szCs w:val="24"/>
          <w:lang w:val="ga-IE"/>
        </w:rPr>
        <w:t xml:space="preserve"> ar šalpos </w:t>
      </w:r>
      <w:r w:rsidR="0099040E" w:rsidRPr="004D354E">
        <w:rPr>
          <w:rFonts w:ascii="Times New Roman" w:hAnsi="Times New Roman"/>
          <w:b/>
          <w:bCs/>
          <w:sz w:val="24"/>
          <w:szCs w:val="24"/>
          <w:lang w:val="ga-IE"/>
        </w:rPr>
        <w:t>kompensacij</w:t>
      </w:r>
      <w:r w:rsidR="0099040E" w:rsidRPr="004D354E">
        <w:rPr>
          <w:rFonts w:ascii="Times New Roman" w:hAnsi="Times New Roman"/>
          <w:b/>
          <w:bCs/>
          <w:sz w:val="24"/>
          <w:szCs w:val="24"/>
          <w:lang w:val="lt-LT"/>
        </w:rPr>
        <w:t>ą</w:t>
      </w:r>
      <w:r w:rsidR="006D18AC" w:rsidRPr="004D354E">
        <w:rPr>
          <w:rFonts w:ascii="Times New Roman" w:hAnsi="Times New Roman"/>
          <w:b/>
          <w:bCs/>
          <w:sz w:val="24"/>
          <w:szCs w:val="24"/>
          <w:lang w:val="lt-LT"/>
        </w:rPr>
        <w:t xml:space="preserve"> </w:t>
      </w:r>
      <w:r w:rsidR="00572C0C">
        <w:rPr>
          <w:rFonts w:ascii="Times New Roman" w:hAnsi="Times New Roman"/>
          <w:b/>
          <w:bCs/>
          <w:sz w:val="24"/>
          <w:szCs w:val="24"/>
          <w:lang w:val="lt-LT"/>
        </w:rPr>
        <w:t xml:space="preserve">arba </w:t>
      </w:r>
      <w:r w:rsidR="006D18AC" w:rsidRPr="004D354E">
        <w:rPr>
          <w:rFonts w:ascii="Times New Roman" w:hAnsi="Times New Roman"/>
          <w:b/>
          <w:bCs/>
          <w:sz w:val="24"/>
          <w:szCs w:val="24"/>
          <w:lang w:val="lt-LT"/>
        </w:rPr>
        <w:t xml:space="preserve">bendrą </w:t>
      </w:r>
      <w:r w:rsidR="00A614DD">
        <w:rPr>
          <w:rFonts w:ascii="Times New Roman" w:hAnsi="Times New Roman"/>
          <w:b/>
          <w:bCs/>
          <w:sz w:val="24"/>
          <w:szCs w:val="24"/>
          <w:lang w:val="lt-LT"/>
        </w:rPr>
        <w:t>jų</w:t>
      </w:r>
      <w:r w:rsidR="006D18AC" w:rsidRPr="004D354E">
        <w:rPr>
          <w:rFonts w:ascii="Times New Roman" w:hAnsi="Times New Roman"/>
          <w:b/>
          <w:bCs/>
          <w:sz w:val="24"/>
          <w:szCs w:val="24"/>
          <w:lang w:val="lt-LT"/>
        </w:rPr>
        <w:t xml:space="preserve"> sumą</w:t>
      </w:r>
      <w:r w:rsidR="00572C0C">
        <w:rPr>
          <w:rFonts w:ascii="Times New Roman" w:hAnsi="Times New Roman"/>
          <w:b/>
          <w:bCs/>
          <w:sz w:val="24"/>
          <w:szCs w:val="24"/>
          <w:lang w:val="lt-LT"/>
        </w:rPr>
        <w:t xml:space="preserve">, </w:t>
      </w:r>
      <w:r w:rsidR="006E7C06">
        <w:rPr>
          <w:rFonts w:ascii="Times New Roman" w:hAnsi="Times New Roman"/>
          <w:b/>
          <w:bCs/>
          <w:sz w:val="24"/>
          <w:szCs w:val="24"/>
          <w:lang w:val="lt-LT"/>
        </w:rPr>
        <w:t>jei</w:t>
      </w:r>
      <w:r w:rsidR="00572C0C">
        <w:rPr>
          <w:rFonts w:ascii="Times New Roman" w:hAnsi="Times New Roman"/>
          <w:b/>
          <w:bCs/>
          <w:sz w:val="24"/>
          <w:szCs w:val="24"/>
          <w:lang w:val="lt-LT"/>
        </w:rPr>
        <w:t xml:space="preserve"> </w:t>
      </w:r>
      <w:r w:rsidR="00572C0C" w:rsidRPr="00C76D96">
        <w:rPr>
          <w:rFonts w:ascii="Times New Roman" w:hAnsi="Times New Roman"/>
          <w:b/>
          <w:bCs/>
          <w:sz w:val="24"/>
          <w:szCs w:val="24"/>
          <w:lang w:val="lt-LT"/>
        </w:rPr>
        <w:t>asm</w:t>
      </w:r>
      <w:r w:rsidR="008117CF">
        <w:rPr>
          <w:rFonts w:ascii="Times New Roman" w:hAnsi="Times New Roman"/>
          <w:b/>
          <w:bCs/>
          <w:sz w:val="24"/>
          <w:szCs w:val="24"/>
          <w:lang w:val="lt-LT"/>
        </w:rPr>
        <w:t>uo gauna</w:t>
      </w:r>
      <w:r w:rsidR="00572C0C" w:rsidRPr="00C76D96">
        <w:rPr>
          <w:rFonts w:ascii="Times New Roman" w:hAnsi="Times New Roman"/>
          <w:b/>
          <w:bCs/>
          <w:sz w:val="24"/>
          <w:szCs w:val="24"/>
          <w:lang w:val="lt-LT"/>
        </w:rPr>
        <w:t xml:space="preserve"> daugiau negu vien</w:t>
      </w:r>
      <w:r w:rsidR="007F5725">
        <w:rPr>
          <w:rFonts w:ascii="Times New Roman" w:hAnsi="Times New Roman"/>
          <w:b/>
          <w:bCs/>
          <w:sz w:val="24"/>
          <w:szCs w:val="24"/>
          <w:lang w:val="lt-LT"/>
        </w:rPr>
        <w:t>ą</w:t>
      </w:r>
      <w:r w:rsidR="00572C0C">
        <w:rPr>
          <w:rFonts w:ascii="Times New Roman" w:hAnsi="Times New Roman"/>
          <w:b/>
          <w:bCs/>
          <w:sz w:val="24"/>
          <w:szCs w:val="24"/>
          <w:lang w:val="lt-LT"/>
        </w:rPr>
        <w:t xml:space="preserve"> iš šių šalpos išmokų</w:t>
      </w:r>
      <w:r w:rsidRPr="004D354E">
        <w:rPr>
          <w:rFonts w:ascii="Times New Roman" w:hAnsi="Times New Roman"/>
          <w:bCs/>
          <w:sz w:val="24"/>
          <w:szCs w:val="24"/>
          <w:lang w:val="ga-IE"/>
        </w:rPr>
        <w:t xml:space="preserve">, </w:t>
      </w:r>
      <w:r w:rsidRPr="004B50FA">
        <w:rPr>
          <w:rFonts w:ascii="Times New Roman" w:hAnsi="Times New Roman"/>
          <w:bCs/>
          <w:sz w:val="24"/>
          <w:szCs w:val="24"/>
          <w:lang w:val="ga-IE"/>
        </w:rPr>
        <w:t xml:space="preserve">šios šalpos išmokos skiriamos ir mokamos nuo tos dienos, nuo kurios nutrauktas pensijos ar pensijų išmokos mokėjimas, išskyrus šio </w:t>
      </w:r>
      <w:r w:rsidRPr="0073345F">
        <w:rPr>
          <w:rFonts w:ascii="Times New Roman" w:hAnsi="Times New Roman"/>
          <w:bCs/>
          <w:strike/>
          <w:sz w:val="24"/>
          <w:szCs w:val="24"/>
          <w:lang w:val="ga-IE"/>
        </w:rPr>
        <w:t>įstatymo 7</w:t>
      </w:r>
      <w:r w:rsidRPr="004B50FA">
        <w:rPr>
          <w:rFonts w:ascii="Times New Roman" w:hAnsi="Times New Roman"/>
          <w:bCs/>
          <w:sz w:val="24"/>
          <w:szCs w:val="24"/>
          <w:lang w:val="ga-IE"/>
        </w:rPr>
        <w:t xml:space="preserve"> straipsnio </w:t>
      </w:r>
      <w:r w:rsidRPr="0073345F">
        <w:rPr>
          <w:rFonts w:ascii="Times New Roman" w:hAnsi="Times New Roman"/>
          <w:bCs/>
          <w:strike/>
          <w:sz w:val="24"/>
          <w:szCs w:val="24"/>
          <w:lang w:val="ga-IE"/>
        </w:rPr>
        <w:t>2</w:t>
      </w:r>
      <w:r w:rsidRPr="004B50FA">
        <w:rPr>
          <w:rFonts w:ascii="Times New Roman" w:hAnsi="Times New Roman"/>
          <w:bCs/>
          <w:sz w:val="24"/>
          <w:szCs w:val="24"/>
          <w:lang w:val="ga-IE"/>
        </w:rPr>
        <w:t xml:space="preserve"> </w:t>
      </w:r>
      <w:r w:rsidR="0073345F" w:rsidRPr="0073345F">
        <w:rPr>
          <w:rFonts w:ascii="Times New Roman" w:hAnsi="Times New Roman"/>
          <w:b/>
          <w:sz w:val="24"/>
          <w:szCs w:val="24"/>
          <w:lang w:val="lt-LT"/>
        </w:rPr>
        <w:t>13</w:t>
      </w:r>
      <w:r w:rsidR="0073345F" w:rsidRPr="0073345F">
        <w:rPr>
          <w:rFonts w:ascii="Times New Roman" w:hAnsi="Times New Roman"/>
          <w:b/>
          <w:sz w:val="24"/>
          <w:szCs w:val="24"/>
          <w:vertAlign w:val="superscript"/>
          <w:lang w:val="lt-LT"/>
        </w:rPr>
        <w:t>1</w:t>
      </w:r>
      <w:r w:rsidR="0073345F">
        <w:rPr>
          <w:rFonts w:ascii="Times New Roman" w:hAnsi="Times New Roman"/>
          <w:bCs/>
          <w:sz w:val="24"/>
          <w:szCs w:val="24"/>
          <w:lang w:val="lt-LT"/>
        </w:rPr>
        <w:t xml:space="preserve"> </w:t>
      </w:r>
      <w:r w:rsidRPr="004B50FA">
        <w:rPr>
          <w:rFonts w:ascii="Times New Roman" w:hAnsi="Times New Roman"/>
          <w:bCs/>
          <w:sz w:val="24"/>
          <w:szCs w:val="24"/>
          <w:lang w:val="ga-IE"/>
        </w:rPr>
        <w:t>dalyje</w:t>
      </w:r>
      <w:r w:rsidR="00B47256">
        <w:rPr>
          <w:rFonts w:ascii="Times New Roman" w:hAnsi="Times New Roman"/>
          <w:bCs/>
          <w:sz w:val="24"/>
          <w:szCs w:val="24"/>
          <w:lang w:val="lt-LT"/>
        </w:rPr>
        <w:t xml:space="preserve"> </w:t>
      </w:r>
      <w:r w:rsidRPr="005B3957">
        <w:rPr>
          <w:rFonts w:ascii="Times New Roman" w:hAnsi="Times New Roman"/>
          <w:bCs/>
          <w:sz w:val="24"/>
          <w:szCs w:val="24"/>
          <w:lang w:val="ga-IE"/>
        </w:rPr>
        <w:t>nustatytą atvejį.</w:t>
      </w:r>
      <w:r w:rsidR="00577256" w:rsidRPr="005B3957">
        <w:rPr>
          <w:rFonts w:ascii="Times New Roman" w:hAnsi="Times New Roman"/>
          <w:bCs/>
          <w:sz w:val="24"/>
          <w:szCs w:val="24"/>
          <w:lang w:val="lt-LT"/>
        </w:rPr>
        <w:t>“</w:t>
      </w:r>
    </w:p>
    <w:p w14:paraId="5837969D" w14:textId="1D08E6E2" w:rsidR="00660C4A" w:rsidRDefault="00660C4A" w:rsidP="001422E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5. Papildyti 15 straipsnį 13</w:t>
      </w:r>
      <w:r>
        <w:rPr>
          <w:rFonts w:ascii="Times New Roman" w:hAnsi="Times New Roman"/>
          <w:bCs/>
          <w:sz w:val="24"/>
          <w:szCs w:val="24"/>
          <w:vertAlign w:val="superscript"/>
          <w:lang w:val="lt-LT"/>
        </w:rPr>
        <w:t xml:space="preserve">1 </w:t>
      </w:r>
      <w:r>
        <w:rPr>
          <w:rFonts w:ascii="Times New Roman" w:hAnsi="Times New Roman"/>
          <w:bCs/>
          <w:sz w:val="24"/>
          <w:szCs w:val="24"/>
          <w:lang w:val="lt-LT"/>
        </w:rPr>
        <w:t>dalimi:</w:t>
      </w:r>
    </w:p>
    <w:p w14:paraId="798E2CB0" w14:textId="4CC61CAD" w:rsidR="0073345F" w:rsidRPr="000E5254" w:rsidRDefault="0073345F" w:rsidP="0073345F">
      <w:pPr>
        <w:spacing w:line="360" w:lineRule="auto"/>
        <w:ind w:firstLine="720"/>
        <w:jc w:val="both"/>
        <w:rPr>
          <w:b/>
          <w:bCs/>
          <w:szCs w:val="24"/>
        </w:rPr>
      </w:pPr>
      <w:r>
        <w:rPr>
          <w:bCs/>
          <w:szCs w:val="24"/>
        </w:rPr>
        <w:t>„</w:t>
      </w:r>
      <w:r w:rsidRPr="0073345F">
        <w:rPr>
          <w:b/>
          <w:szCs w:val="24"/>
        </w:rPr>
        <w:t>13</w:t>
      </w:r>
      <w:r w:rsidRPr="0073345F">
        <w:rPr>
          <w:b/>
          <w:szCs w:val="24"/>
          <w:vertAlign w:val="superscript"/>
        </w:rPr>
        <w:t>1</w:t>
      </w:r>
      <w:r w:rsidRPr="0073345F">
        <w:rPr>
          <w:b/>
          <w:szCs w:val="24"/>
        </w:rPr>
        <w:t>. Asmenims, nurodytiems šio įstatymo 5 straipsnio 5 punkte ir 6 straipsnyje, turintiems teisę į pensiją ar pensijų išmoką</w:t>
      </w:r>
      <w:r w:rsidR="00572C0C">
        <w:rPr>
          <w:b/>
          <w:szCs w:val="24"/>
        </w:rPr>
        <w:t xml:space="preserve"> </w:t>
      </w:r>
      <w:r w:rsidR="00572C0C" w:rsidRPr="0073345F">
        <w:rPr>
          <w:b/>
          <w:szCs w:val="24"/>
        </w:rPr>
        <w:t>(išskyrus socialinio draudimo našlių pensiją)</w:t>
      </w:r>
      <w:r w:rsidRPr="0073345F">
        <w:rPr>
          <w:b/>
          <w:szCs w:val="24"/>
        </w:rPr>
        <w:t xml:space="preserve">, kuri </w:t>
      </w:r>
      <w:r w:rsidR="0027737F">
        <w:rPr>
          <w:b/>
          <w:szCs w:val="24"/>
        </w:rPr>
        <w:t>(jeigu</w:t>
      </w:r>
      <w:r w:rsidR="004C32C7">
        <w:rPr>
          <w:b/>
          <w:szCs w:val="24"/>
        </w:rPr>
        <w:t xml:space="preserve"> asmuo turi teisę gauti daugiau negu vieną pensiją ar pensijų išmoką –</w:t>
      </w:r>
      <w:r w:rsidR="0027737F">
        <w:rPr>
          <w:b/>
          <w:szCs w:val="24"/>
        </w:rPr>
        <w:t xml:space="preserve"> </w:t>
      </w:r>
      <w:r w:rsidRPr="0073345F">
        <w:rPr>
          <w:b/>
          <w:szCs w:val="24"/>
        </w:rPr>
        <w:t>bendra jų suma</w:t>
      </w:r>
      <w:r w:rsidR="0027737F">
        <w:rPr>
          <w:b/>
          <w:szCs w:val="24"/>
        </w:rPr>
        <w:t>)</w:t>
      </w:r>
      <w:r w:rsidR="004C32C7">
        <w:rPr>
          <w:b/>
          <w:szCs w:val="24"/>
        </w:rPr>
        <w:t xml:space="preserve"> </w:t>
      </w:r>
      <w:r w:rsidRPr="0073345F">
        <w:rPr>
          <w:b/>
          <w:szCs w:val="24"/>
        </w:rPr>
        <w:t xml:space="preserve">kartu su pensijos priemoka </w:t>
      </w:r>
      <w:r w:rsidR="004C32C7">
        <w:rPr>
          <w:b/>
          <w:szCs w:val="24"/>
        </w:rPr>
        <w:t xml:space="preserve">yra </w:t>
      </w:r>
      <w:r w:rsidRPr="0073345F">
        <w:rPr>
          <w:b/>
          <w:szCs w:val="24"/>
        </w:rPr>
        <w:t>mažesn</w:t>
      </w:r>
      <w:r w:rsidR="0027737F">
        <w:rPr>
          <w:b/>
          <w:szCs w:val="24"/>
        </w:rPr>
        <w:t>ė</w:t>
      </w:r>
      <w:r w:rsidRPr="0073345F">
        <w:rPr>
          <w:b/>
          <w:szCs w:val="24"/>
        </w:rPr>
        <w:t xml:space="preserve"> už šalpos pensiją, mokamas šalpos pensijos ir pensijos</w:t>
      </w:r>
      <w:r>
        <w:rPr>
          <w:b/>
          <w:szCs w:val="24"/>
        </w:rPr>
        <w:t xml:space="preserve"> </w:t>
      </w:r>
      <w:r w:rsidRPr="0073345F">
        <w:rPr>
          <w:b/>
          <w:szCs w:val="24"/>
        </w:rPr>
        <w:t>ar pensijų išmokos</w:t>
      </w:r>
      <w:r w:rsidR="0027737F">
        <w:rPr>
          <w:b/>
          <w:szCs w:val="24"/>
        </w:rPr>
        <w:t xml:space="preserve"> (jeigu</w:t>
      </w:r>
      <w:r w:rsidR="004C32C7">
        <w:rPr>
          <w:b/>
          <w:szCs w:val="24"/>
        </w:rPr>
        <w:t xml:space="preserve"> asmuo turi teisę gauti daugiau negu vieną pensiją ar pensijų išmoką – </w:t>
      </w:r>
      <w:r w:rsidRPr="0073345F">
        <w:rPr>
          <w:b/>
          <w:szCs w:val="24"/>
        </w:rPr>
        <w:t>bendros jų sumos</w:t>
      </w:r>
      <w:r w:rsidR="0027737F">
        <w:rPr>
          <w:b/>
          <w:szCs w:val="24"/>
        </w:rPr>
        <w:t>)</w:t>
      </w:r>
      <w:r w:rsidRPr="0073345F">
        <w:rPr>
          <w:b/>
          <w:szCs w:val="24"/>
        </w:rPr>
        <w:t xml:space="preserve"> </w:t>
      </w:r>
      <w:r w:rsidRPr="00D65E03">
        <w:rPr>
          <w:b/>
          <w:szCs w:val="24"/>
        </w:rPr>
        <w:t>kartu su pensijos priemoka</w:t>
      </w:r>
      <w:r w:rsidRPr="0073345F">
        <w:rPr>
          <w:b/>
          <w:szCs w:val="24"/>
        </w:rPr>
        <w:t xml:space="preserve"> skirtumas.</w:t>
      </w:r>
      <w:r w:rsidRPr="0073345F">
        <w:rPr>
          <w:szCs w:val="24"/>
        </w:rPr>
        <w:t>“</w:t>
      </w:r>
    </w:p>
    <w:p w14:paraId="2327C82C" w14:textId="22A2E9E9" w:rsidR="006949AD" w:rsidRDefault="0073345F"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6</w:t>
      </w:r>
      <w:r w:rsidR="00597A92">
        <w:rPr>
          <w:rFonts w:ascii="Times New Roman" w:hAnsi="Times New Roman"/>
          <w:bCs/>
          <w:sz w:val="24"/>
          <w:szCs w:val="24"/>
          <w:lang w:val="lt-LT"/>
        </w:rPr>
        <w:t>.</w:t>
      </w:r>
      <w:r w:rsidR="003023E7">
        <w:rPr>
          <w:rFonts w:ascii="Times New Roman" w:hAnsi="Times New Roman"/>
          <w:bCs/>
          <w:sz w:val="24"/>
          <w:szCs w:val="24"/>
          <w:lang w:val="lt-LT"/>
        </w:rPr>
        <w:t xml:space="preserve"> Papildyti 15 straipsnį 15</w:t>
      </w:r>
      <w:r w:rsidR="00E37BD2" w:rsidRPr="00F0125E">
        <w:rPr>
          <w:rFonts w:ascii="Times New Roman" w:hAnsi="Times New Roman"/>
          <w:bCs/>
          <w:sz w:val="24"/>
          <w:szCs w:val="24"/>
          <w:vertAlign w:val="superscript"/>
          <w:lang w:val="lt-LT"/>
        </w:rPr>
        <w:t>1</w:t>
      </w:r>
      <w:r w:rsidR="006949AD" w:rsidRPr="006949AD">
        <w:rPr>
          <w:rFonts w:ascii="Times New Roman" w:hAnsi="Times New Roman"/>
          <w:bCs/>
          <w:sz w:val="24"/>
          <w:szCs w:val="24"/>
          <w:lang w:val="lt-LT"/>
        </w:rPr>
        <w:t xml:space="preserve"> dalimi:</w:t>
      </w:r>
    </w:p>
    <w:p w14:paraId="1D20DD12" w14:textId="1F779E41" w:rsidR="006F4A12" w:rsidRDefault="006949A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sidRPr="006949AD">
        <w:rPr>
          <w:rFonts w:ascii="Times New Roman" w:hAnsi="Times New Roman"/>
          <w:bCs/>
          <w:sz w:val="24"/>
          <w:szCs w:val="24"/>
          <w:lang w:val="lt-LT"/>
        </w:rPr>
        <w:t>„</w:t>
      </w:r>
      <w:r w:rsidR="003023E7">
        <w:rPr>
          <w:rFonts w:ascii="Times New Roman" w:hAnsi="Times New Roman"/>
          <w:b/>
          <w:bCs/>
          <w:sz w:val="24"/>
          <w:szCs w:val="24"/>
          <w:lang w:val="lt-LT"/>
        </w:rPr>
        <w:t>15</w:t>
      </w:r>
      <w:r w:rsidR="001832C3" w:rsidRPr="00F0125E">
        <w:rPr>
          <w:rFonts w:ascii="Times New Roman" w:hAnsi="Times New Roman"/>
          <w:b/>
          <w:bCs/>
          <w:sz w:val="24"/>
          <w:szCs w:val="24"/>
          <w:vertAlign w:val="superscript"/>
          <w:lang w:val="lt-LT"/>
        </w:rPr>
        <w:t>1</w:t>
      </w:r>
      <w:r>
        <w:rPr>
          <w:rFonts w:ascii="Times New Roman" w:hAnsi="Times New Roman"/>
          <w:b/>
          <w:bCs/>
          <w:sz w:val="24"/>
          <w:szCs w:val="24"/>
          <w:lang w:val="lt-LT"/>
        </w:rPr>
        <w:t xml:space="preserve">. </w:t>
      </w:r>
      <w:r w:rsidR="001722F0">
        <w:rPr>
          <w:rFonts w:ascii="Times New Roman" w:hAnsi="Times New Roman"/>
          <w:b/>
          <w:bCs/>
          <w:sz w:val="24"/>
          <w:szCs w:val="24"/>
          <w:lang w:val="lt-LT"/>
        </w:rPr>
        <w:t>Š</w:t>
      </w:r>
      <w:r w:rsidR="003B0BA5" w:rsidRPr="00284256">
        <w:rPr>
          <w:rFonts w:ascii="Times New Roman" w:hAnsi="Times New Roman"/>
          <w:b/>
          <w:bCs/>
          <w:sz w:val="24"/>
          <w:szCs w:val="24"/>
          <w:lang w:val="lt-LT"/>
        </w:rPr>
        <w:t xml:space="preserve">alpos išmokas mokanti įstaiga iš kompetentingų užsienio valstybių </w:t>
      </w:r>
      <w:r w:rsidR="00A47172">
        <w:rPr>
          <w:rFonts w:ascii="Times New Roman" w:hAnsi="Times New Roman"/>
          <w:b/>
          <w:bCs/>
          <w:sz w:val="24"/>
          <w:szCs w:val="24"/>
          <w:lang w:val="lt-LT"/>
        </w:rPr>
        <w:t xml:space="preserve">institucijų </w:t>
      </w:r>
      <w:r w:rsidR="003B0BA5" w:rsidRPr="00284256">
        <w:rPr>
          <w:rFonts w:ascii="Times New Roman" w:hAnsi="Times New Roman"/>
          <w:b/>
          <w:bCs/>
          <w:sz w:val="24"/>
          <w:szCs w:val="24"/>
          <w:lang w:val="lt-LT"/>
        </w:rPr>
        <w:t xml:space="preserve">ir (ar) </w:t>
      </w:r>
      <w:r w:rsidR="00942384">
        <w:rPr>
          <w:rFonts w:ascii="Times New Roman" w:hAnsi="Times New Roman"/>
          <w:b/>
          <w:bCs/>
          <w:sz w:val="24"/>
          <w:szCs w:val="24"/>
          <w:lang w:val="lt-LT"/>
        </w:rPr>
        <w:t>U</w:t>
      </w:r>
      <w:r w:rsidR="00091EA5">
        <w:rPr>
          <w:rFonts w:ascii="Times New Roman" w:hAnsi="Times New Roman"/>
          <w:b/>
          <w:bCs/>
          <w:sz w:val="24"/>
          <w:szCs w:val="24"/>
          <w:lang w:val="lt-LT"/>
        </w:rPr>
        <w:t>žsienio reikalų ministerijos</w:t>
      </w:r>
      <w:r w:rsidR="003B0BA5" w:rsidRPr="00284256">
        <w:rPr>
          <w:rFonts w:ascii="Times New Roman" w:hAnsi="Times New Roman"/>
          <w:b/>
          <w:bCs/>
          <w:sz w:val="24"/>
          <w:szCs w:val="24"/>
          <w:lang w:val="lt-LT"/>
        </w:rPr>
        <w:t xml:space="preserve"> ga</w:t>
      </w:r>
      <w:r w:rsidR="001722F0">
        <w:rPr>
          <w:rFonts w:ascii="Times New Roman" w:hAnsi="Times New Roman"/>
          <w:b/>
          <w:bCs/>
          <w:sz w:val="24"/>
          <w:szCs w:val="24"/>
          <w:lang w:val="lt-LT"/>
        </w:rPr>
        <w:t>vusi</w:t>
      </w:r>
      <w:r w:rsidR="003B0BA5" w:rsidRPr="00284256">
        <w:rPr>
          <w:rFonts w:ascii="Times New Roman" w:hAnsi="Times New Roman"/>
          <w:b/>
          <w:bCs/>
          <w:sz w:val="24"/>
          <w:szCs w:val="24"/>
          <w:lang w:val="lt-LT"/>
        </w:rPr>
        <w:t xml:space="preserve"> informaciją ir (ar) duomenis apie </w:t>
      </w:r>
      <w:r w:rsidR="00A614DD">
        <w:rPr>
          <w:rFonts w:ascii="Times New Roman" w:hAnsi="Times New Roman"/>
          <w:b/>
          <w:bCs/>
          <w:sz w:val="24"/>
          <w:szCs w:val="24"/>
          <w:lang w:val="lt-LT"/>
        </w:rPr>
        <w:t xml:space="preserve">užsienio </w:t>
      </w:r>
      <w:r w:rsidR="00375460">
        <w:rPr>
          <w:rFonts w:ascii="Times New Roman" w:hAnsi="Times New Roman"/>
          <w:b/>
          <w:bCs/>
          <w:sz w:val="24"/>
          <w:szCs w:val="24"/>
          <w:lang w:val="lt-LT"/>
        </w:rPr>
        <w:t xml:space="preserve">valstybių </w:t>
      </w:r>
      <w:r w:rsidR="003B0BA5" w:rsidRPr="00284256">
        <w:rPr>
          <w:rFonts w:ascii="Times New Roman" w:hAnsi="Times New Roman"/>
          <w:b/>
          <w:bCs/>
          <w:sz w:val="24"/>
          <w:szCs w:val="24"/>
          <w:lang w:val="lt-LT"/>
        </w:rPr>
        <w:t>pensijas</w:t>
      </w:r>
      <w:r w:rsidR="001722F0">
        <w:rPr>
          <w:b/>
          <w:lang w:val="lt-LT"/>
        </w:rPr>
        <w:t xml:space="preserve"> </w:t>
      </w:r>
      <w:r w:rsidR="003B0BA5" w:rsidRPr="00284256">
        <w:rPr>
          <w:rFonts w:ascii="Times New Roman" w:hAnsi="Times New Roman"/>
          <w:b/>
          <w:bCs/>
          <w:sz w:val="24"/>
          <w:szCs w:val="24"/>
          <w:lang w:val="lt-LT"/>
        </w:rPr>
        <w:t xml:space="preserve">ir pensijų išmokas, </w:t>
      </w:r>
      <w:r w:rsidR="00F309BD">
        <w:rPr>
          <w:rFonts w:ascii="Times New Roman" w:hAnsi="Times New Roman"/>
          <w:b/>
          <w:bCs/>
          <w:sz w:val="24"/>
          <w:szCs w:val="24"/>
          <w:lang w:val="lt-LT"/>
        </w:rPr>
        <w:t xml:space="preserve">turinčias įtakos </w:t>
      </w:r>
      <w:r w:rsidR="003B0BA5">
        <w:rPr>
          <w:rFonts w:ascii="Times New Roman" w:hAnsi="Times New Roman"/>
          <w:b/>
          <w:bCs/>
          <w:sz w:val="24"/>
          <w:szCs w:val="24"/>
          <w:lang w:val="lt-LT"/>
        </w:rPr>
        <w:t xml:space="preserve">šalpos išmokos, paskirtos ir mokamos </w:t>
      </w:r>
      <w:r w:rsidR="003B0BA5">
        <w:rPr>
          <w:rFonts w:ascii="Times New Roman" w:hAnsi="Times New Roman"/>
          <w:b/>
          <w:bCs/>
          <w:sz w:val="24"/>
          <w:szCs w:val="24"/>
          <w:lang w:val="lt-LT"/>
        </w:rPr>
        <w:lastRenderedPageBreak/>
        <w:t xml:space="preserve">vadovaujantis </w:t>
      </w:r>
      <w:r w:rsidR="003B0BA5" w:rsidRPr="0001373A">
        <w:rPr>
          <w:rFonts w:ascii="Times New Roman" w:hAnsi="Times New Roman"/>
          <w:b/>
          <w:bCs/>
          <w:sz w:val="24"/>
          <w:szCs w:val="24"/>
          <w:lang w:val="lt-LT"/>
        </w:rPr>
        <w:t xml:space="preserve">šio </w:t>
      </w:r>
      <w:r w:rsidR="001422EE">
        <w:rPr>
          <w:rFonts w:ascii="Times New Roman" w:hAnsi="Times New Roman"/>
          <w:b/>
          <w:bCs/>
          <w:sz w:val="24"/>
          <w:szCs w:val="24"/>
          <w:lang w:val="lt-LT"/>
        </w:rPr>
        <w:t>straipsnio</w:t>
      </w:r>
      <w:r w:rsidR="003B0BA5" w:rsidRPr="0001373A">
        <w:rPr>
          <w:rFonts w:ascii="Times New Roman" w:hAnsi="Times New Roman"/>
          <w:b/>
          <w:bCs/>
          <w:sz w:val="24"/>
          <w:szCs w:val="24"/>
          <w:lang w:val="lt-LT"/>
        </w:rPr>
        <w:t xml:space="preserve"> </w:t>
      </w:r>
      <w:r w:rsidR="001422EE">
        <w:rPr>
          <w:rFonts w:ascii="Times New Roman" w:hAnsi="Times New Roman"/>
          <w:b/>
          <w:bCs/>
          <w:sz w:val="24"/>
          <w:szCs w:val="24"/>
          <w:lang w:val="lt-LT"/>
        </w:rPr>
        <w:t>5</w:t>
      </w:r>
      <w:r w:rsidR="00091EA5" w:rsidRPr="00F0125E">
        <w:rPr>
          <w:rFonts w:ascii="Times New Roman" w:hAnsi="Times New Roman"/>
          <w:b/>
          <w:bCs/>
          <w:sz w:val="24"/>
          <w:szCs w:val="24"/>
          <w:vertAlign w:val="superscript"/>
          <w:lang w:val="lt-LT"/>
        </w:rPr>
        <w:t>1</w:t>
      </w:r>
      <w:r w:rsidR="001422EE">
        <w:rPr>
          <w:rFonts w:ascii="Times New Roman" w:hAnsi="Times New Roman"/>
          <w:b/>
          <w:bCs/>
          <w:sz w:val="24"/>
          <w:szCs w:val="24"/>
          <w:lang w:val="lt-LT"/>
        </w:rPr>
        <w:t xml:space="preserve"> dalimi</w:t>
      </w:r>
      <w:r w:rsidR="003B0BA5">
        <w:rPr>
          <w:rFonts w:ascii="Times New Roman" w:hAnsi="Times New Roman"/>
          <w:b/>
          <w:bCs/>
          <w:sz w:val="24"/>
          <w:szCs w:val="24"/>
          <w:lang w:val="lt-LT"/>
        </w:rPr>
        <w:t xml:space="preserve">, </w:t>
      </w:r>
      <w:r w:rsidR="00F309BD">
        <w:rPr>
          <w:rFonts w:ascii="Times New Roman" w:hAnsi="Times New Roman"/>
          <w:b/>
          <w:bCs/>
          <w:sz w:val="24"/>
          <w:szCs w:val="24"/>
          <w:lang w:val="lt-LT"/>
        </w:rPr>
        <w:t xml:space="preserve">mokėjimui, </w:t>
      </w:r>
      <w:r w:rsidR="001722F0" w:rsidRPr="001722F0">
        <w:rPr>
          <w:rFonts w:ascii="Times New Roman" w:hAnsi="Times New Roman"/>
          <w:b/>
          <w:bCs/>
          <w:sz w:val="24"/>
          <w:szCs w:val="24"/>
          <w:lang w:val="lt-LT"/>
        </w:rPr>
        <w:t xml:space="preserve">nuo kito mėnesio, einančio po mėnesio, kurį </w:t>
      </w:r>
      <w:r w:rsidR="001722F0">
        <w:rPr>
          <w:rFonts w:ascii="Times New Roman" w:hAnsi="Times New Roman"/>
          <w:b/>
          <w:bCs/>
          <w:sz w:val="24"/>
          <w:szCs w:val="24"/>
          <w:lang w:val="lt-LT"/>
        </w:rPr>
        <w:t xml:space="preserve">nurodyta </w:t>
      </w:r>
      <w:r w:rsidR="001722F0" w:rsidRPr="001722F0">
        <w:rPr>
          <w:rFonts w:ascii="Times New Roman" w:hAnsi="Times New Roman"/>
          <w:b/>
          <w:bCs/>
          <w:sz w:val="24"/>
          <w:szCs w:val="24"/>
          <w:lang w:val="lt-LT"/>
        </w:rPr>
        <w:t>informacija ir (ar) duomenys buvo gauti, pirmos dienos:</w:t>
      </w:r>
    </w:p>
    <w:p w14:paraId="704A58D4" w14:textId="443415C9" w:rsidR="0095259F" w:rsidRDefault="006F4A12"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1)</w:t>
      </w:r>
      <w:r w:rsidR="00B81A4A">
        <w:rPr>
          <w:rFonts w:ascii="Times New Roman" w:hAnsi="Times New Roman"/>
          <w:b/>
          <w:bCs/>
          <w:sz w:val="24"/>
          <w:szCs w:val="24"/>
          <w:lang w:val="lt-LT"/>
        </w:rPr>
        <w:t xml:space="preserve"> </w:t>
      </w:r>
      <w:r w:rsidR="0066460B">
        <w:rPr>
          <w:rFonts w:ascii="Times New Roman" w:hAnsi="Times New Roman"/>
          <w:b/>
          <w:bCs/>
          <w:sz w:val="24"/>
          <w:szCs w:val="24"/>
          <w:lang w:val="lt-LT"/>
        </w:rPr>
        <w:t xml:space="preserve">nutraukia </w:t>
      </w:r>
      <w:r w:rsidR="00A47172">
        <w:rPr>
          <w:rFonts w:ascii="Times New Roman" w:hAnsi="Times New Roman"/>
          <w:b/>
          <w:bCs/>
          <w:sz w:val="24"/>
          <w:szCs w:val="24"/>
          <w:lang w:val="lt-LT"/>
        </w:rPr>
        <w:t>šalpos išmokos mokėjim</w:t>
      </w:r>
      <w:r w:rsidR="0066460B">
        <w:rPr>
          <w:rFonts w:ascii="Times New Roman" w:hAnsi="Times New Roman"/>
          <w:b/>
          <w:bCs/>
          <w:sz w:val="24"/>
          <w:szCs w:val="24"/>
          <w:lang w:val="lt-LT"/>
        </w:rPr>
        <w:t>ą</w:t>
      </w:r>
      <w:r w:rsidR="00091EA5">
        <w:rPr>
          <w:rFonts w:ascii="Times New Roman" w:hAnsi="Times New Roman"/>
          <w:b/>
          <w:bCs/>
          <w:sz w:val="24"/>
          <w:szCs w:val="24"/>
          <w:lang w:val="lt-LT"/>
        </w:rPr>
        <w:t>, išskyrus šios dalies 2 punkte nustatytą atvejį</w:t>
      </w:r>
      <w:r w:rsidR="0095259F">
        <w:rPr>
          <w:rFonts w:ascii="Times New Roman" w:hAnsi="Times New Roman"/>
          <w:b/>
          <w:bCs/>
          <w:sz w:val="24"/>
          <w:szCs w:val="24"/>
          <w:lang w:val="lt-LT"/>
        </w:rPr>
        <w:t>;</w:t>
      </w:r>
    </w:p>
    <w:p w14:paraId="3B26FE4A" w14:textId="3DEB7A6B" w:rsidR="00782801" w:rsidRPr="00DA258A" w:rsidRDefault="0095259F" w:rsidP="00DA258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2)</w:t>
      </w:r>
      <w:r w:rsidR="0066460B">
        <w:rPr>
          <w:rFonts w:ascii="Times New Roman" w:hAnsi="Times New Roman"/>
          <w:b/>
          <w:bCs/>
          <w:sz w:val="24"/>
          <w:szCs w:val="24"/>
          <w:lang w:val="lt-LT"/>
        </w:rPr>
        <w:t xml:space="preserve"> </w:t>
      </w:r>
      <w:r w:rsidR="007912B7">
        <w:rPr>
          <w:rFonts w:ascii="Times New Roman" w:hAnsi="Times New Roman"/>
          <w:b/>
          <w:bCs/>
          <w:sz w:val="24"/>
          <w:szCs w:val="24"/>
          <w:lang w:val="lt-LT"/>
        </w:rPr>
        <w:t>šio straipsnio 13</w:t>
      </w:r>
      <w:r w:rsidR="009C516E">
        <w:rPr>
          <w:rFonts w:ascii="Times New Roman" w:hAnsi="Times New Roman"/>
          <w:b/>
          <w:bCs/>
          <w:sz w:val="24"/>
          <w:szCs w:val="24"/>
          <w:vertAlign w:val="superscript"/>
          <w:lang w:val="lt-LT"/>
        </w:rPr>
        <w:t>1</w:t>
      </w:r>
      <w:r w:rsidR="007912B7">
        <w:rPr>
          <w:rFonts w:ascii="Times New Roman" w:hAnsi="Times New Roman"/>
          <w:b/>
          <w:bCs/>
          <w:sz w:val="24"/>
          <w:szCs w:val="24"/>
          <w:lang w:val="lt-LT"/>
        </w:rPr>
        <w:t xml:space="preserve"> dalyje nustatytu atveju </w:t>
      </w:r>
      <w:r w:rsidR="00FC5F92">
        <w:rPr>
          <w:rFonts w:ascii="Times New Roman" w:hAnsi="Times New Roman"/>
          <w:b/>
          <w:bCs/>
          <w:sz w:val="24"/>
          <w:szCs w:val="24"/>
          <w:lang w:val="lt-LT"/>
        </w:rPr>
        <w:t xml:space="preserve">priima sprendimą skirti ir </w:t>
      </w:r>
      <w:r w:rsidR="0066460B">
        <w:rPr>
          <w:rFonts w:ascii="Times New Roman" w:hAnsi="Times New Roman"/>
          <w:b/>
          <w:bCs/>
          <w:sz w:val="24"/>
          <w:szCs w:val="24"/>
          <w:lang w:val="lt-LT"/>
        </w:rPr>
        <w:t>mok</w:t>
      </w:r>
      <w:r w:rsidR="00FC5F92">
        <w:rPr>
          <w:rFonts w:ascii="Times New Roman" w:hAnsi="Times New Roman"/>
          <w:b/>
          <w:bCs/>
          <w:sz w:val="24"/>
          <w:szCs w:val="24"/>
          <w:lang w:val="lt-LT"/>
        </w:rPr>
        <w:t>ėti</w:t>
      </w:r>
      <w:r w:rsidR="0066460B">
        <w:rPr>
          <w:rFonts w:ascii="Times New Roman" w:hAnsi="Times New Roman"/>
          <w:b/>
          <w:bCs/>
          <w:sz w:val="24"/>
          <w:szCs w:val="24"/>
          <w:lang w:val="lt-LT"/>
        </w:rPr>
        <w:t xml:space="preserve"> </w:t>
      </w:r>
      <w:r w:rsidR="007912B7">
        <w:rPr>
          <w:rFonts w:ascii="Times New Roman" w:hAnsi="Times New Roman"/>
          <w:b/>
          <w:bCs/>
          <w:sz w:val="24"/>
          <w:szCs w:val="24"/>
          <w:lang w:val="lt-LT"/>
        </w:rPr>
        <w:t xml:space="preserve">šalpos neįgalumo pensijos arba šalpos senatvės pensijos ir užsienio valstybės pensijos ar pensijų išmokos </w:t>
      </w:r>
      <w:r w:rsidR="005C6FA9">
        <w:rPr>
          <w:rFonts w:ascii="Times New Roman" w:hAnsi="Times New Roman"/>
          <w:b/>
          <w:bCs/>
          <w:sz w:val="24"/>
          <w:szCs w:val="24"/>
          <w:lang w:val="lt-LT"/>
        </w:rPr>
        <w:t>(jeigu</w:t>
      </w:r>
      <w:r w:rsidR="004C32C7" w:rsidRPr="004C32C7">
        <w:rPr>
          <w:rFonts w:ascii="Times New Roman" w:hAnsi="Times New Roman"/>
          <w:b/>
          <w:bCs/>
          <w:sz w:val="24"/>
          <w:szCs w:val="24"/>
          <w:lang w:val="lt-LT"/>
        </w:rPr>
        <w:t xml:space="preserve"> asmuo turi teisę gauti daugiau negu vieną pensiją ar pensijų išmoką –</w:t>
      </w:r>
      <w:r w:rsidR="004C32C7">
        <w:rPr>
          <w:rFonts w:ascii="Times New Roman" w:hAnsi="Times New Roman"/>
          <w:b/>
          <w:bCs/>
          <w:sz w:val="24"/>
          <w:szCs w:val="24"/>
          <w:lang w:val="lt-LT"/>
        </w:rPr>
        <w:t xml:space="preserve"> </w:t>
      </w:r>
      <w:r w:rsidR="007912B7">
        <w:rPr>
          <w:rFonts w:ascii="Times New Roman" w:hAnsi="Times New Roman"/>
          <w:b/>
          <w:bCs/>
          <w:sz w:val="24"/>
          <w:szCs w:val="24"/>
          <w:lang w:val="lt-LT"/>
        </w:rPr>
        <w:t>bendros jų sumos</w:t>
      </w:r>
      <w:r w:rsidR="005C6FA9">
        <w:rPr>
          <w:rFonts w:ascii="Times New Roman" w:hAnsi="Times New Roman"/>
          <w:b/>
          <w:bCs/>
          <w:sz w:val="24"/>
          <w:szCs w:val="24"/>
          <w:lang w:val="lt-LT"/>
        </w:rPr>
        <w:t>)</w:t>
      </w:r>
      <w:r w:rsidR="007912B7">
        <w:rPr>
          <w:rFonts w:ascii="Times New Roman" w:hAnsi="Times New Roman"/>
          <w:b/>
          <w:bCs/>
          <w:sz w:val="24"/>
          <w:szCs w:val="24"/>
          <w:lang w:val="lt-LT"/>
        </w:rPr>
        <w:t xml:space="preserve"> skirtum</w:t>
      </w:r>
      <w:r w:rsidR="0066460B">
        <w:rPr>
          <w:rFonts w:ascii="Times New Roman" w:hAnsi="Times New Roman"/>
          <w:b/>
          <w:bCs/>
          <w:sz w:val="24"/>
          <w:szCs w:val="24"/>
          <w:lang w:val="lt-LT"/>
        </w:rPr>
        <w:t>ą</w:t>
      </w:r>
      <w:r w:rsidR="007912B7">
        <w:rPr>
          <w:rFonts w:ascii="Times New Roman" w:hAnsi="Times New Roman"/>
          <w:b/>
          <w:bCs/>
          <w:sz w:val="24"/>
          <w:szCs w:val="24"/>
          <w:lang w:val="lt-LT"/>
        </w:rPr>
        <w:t>.</w:t>
      </w:r>
      <w:r w:rsidR="008A70DE">
        <w:rPr>
          <w:rFonts w:ascii="Times New Roman" w:hAnsi="Times New Roman"/>
          <w:bCs/>
          <w:sz w:val="24"/>
          <w:szCs w:val="24"/>
          <w:lang w:val="lt-LT"/>
        </w:rPr>
        <w:t>“</w:t>
      </w:r>
    </w:p>
    <w:p w14:paraId="35C6D918" w14:textId="6E5E6A21" w:rsidR="004D354E" w:rsidRDefault="004D354E" w:rsidP="004D35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371A6E6C" w14:textId="2B12FD22" w:rsidR="00DE05BC" w:rsidRPr="00FE22F6" w:rsidRDefault="00DE05BC" w:rsidP="004D35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sz w:val="24"/>
          <w:szCs w:val="24"/>
          <w:lang w:val="lt-LT"/>
        </w:rPr>
      </w:pPr>
      <w:r w:rsidRPr="00FE22F6">
        <w:rPr>
          <w:rFonts w:ascii="Times New Roman" w:hAnsi="Times New Roman"/>
          <w:b/>
          <w:sz w:val="24"/>
          <w:szCs w:val="24"/>
          <w:lang w:val="lt-LT"/>
        </w:rPr>
        <w:t>5 straipsnis. 22 straipsnio pakeitimas</w:t>
      </w:r>
    </w:p>
    <w:p w14:paraId="1285DE31" w14:textId="2AF9A7FE" w:rsidR="00DE05BC" w:rsidRDefault="00DE05BC" w:rsidP="004D35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Pakeisti 22 straipsnio 1 dalį ir ją išdėstyti taip:</w:t>
      </w:r>
    </w:p>
    <w:p w14:paraId="46AE963C" w14:textId="52452EC2" w:rsidR="00DE05BC" w:rsidRDefault="00DE05BC" w:rsidP="004D35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DE05BC">
        <w:rPr>
          <w:rFonts w:ascii="Times New Roman" w:hAnsi="Times New Roman"/>
          <w:bCs/>
          <w:sz w:val="24"/>
          <w:szCs w:val="24"/>
          <w:lang w:val="lt-LT"/>
        </w:rPr>
        <w:t xml:space="preserve">1. Socialinės pensijos mokamos tol, kol pasibaigia šių pensijų skyrimo ir mokėjimo terminas arba kol socialinių pensijų gavėjai įgyja teisę gauti šalpos neįgalumo arba šalpos senatvės pensiją, šalpos našlaičių pensiją arba šalpos kompensaciją, </w:t>
      </w:r>
      <w:r w:rsidRPr="00095B85">
        <w:rPr>
          <w:rFonts w:ascii="Times New Roman" w:hAnsi="Times New Roman"/>
          <w:bCs/>
          <w:strike/>
          <w:sz w:val="24"/>
          <w:szCs w:val="24"/>
          <w:lang w:val="lt-LT"/>
        </w:rPr>
        <w:t>kurių dydis</w:t>
      </w:r>
      <w:r w:rsidRPr="00C76D96">
        <w:rPr>
          <w:rFonts w:ascii="Times New Roman" w:hAnsi="Times New Roman"/>
          <w:b/>
          <w:bCs/>
          <w:sz w:val="24"/>
          <w:szCs w:val="24"/>
          <w:lang w:val="lt-LT"/>
        </w:rPr>
        <w:t xml:space="preserve"> </w:t>
      </w:r>
      <w:r w:rsidR="00095B85">
        <w:rPr>
          <w:rFonts w:ascii="Times New Roman" w:hAnsi="Times New Roman"/>
          <w:b/>
          <w:bCs/>
          <w:sz w:val="24"/>
          <w:szCs w:val="24"/>
          <w:lang w:val="lt-LT"/>
        </w:rPr>
        <w:t>kuri (jeigu</w:t>
      </w:r>
      <w:r w:rsidRPr="00C76D96">
        <w:rPr>
          <w:rFonts w:ascii="Times New Roman" w:hAnsi="Times New Roman"/>
          <w:b/>
          <w:bCs/>
          <w:sz w:val="24"/>
          <w:szCs w:val="24"/>
          <w:lang w:val="lt-LT"/>
        </w:rPr>
        <w:t xml:space="preserve"> asm</w:t>
      </w:r>
      <w:r w:rsidR="00480190">
        <w:rPr>
          <w:rFonts w:ascii="Times New Roman" w:hAnsi="Times New Roman"/>
          <w:b/>
          <w:bCs/>
          <w:sz w:val="24"/>
          <w:szCs w:val="24"/>
          <w:lang w:val="lt-LT"/>
        </w:rPr>
        <w:t>uo</w:t>
      </w:r>
      <w:r w:rsidRPr="00C76D96">
        <w:rPr>
          <w:rFonts w:ascii="Times New Roman" w:hAnsi="Times New Roman"/>
          <w:b/>
          <w:bCs/>
          <w:sz w:val="24"/>
          <w:szCs w:val="24"/>
          <w:lang w:val="lt-LT"/>
        </w:rPr>
        <w:t xml:space="preserve"> </w:t>
      </w:r>
      <w:r w:rsidR="00480190">
        <w:rPr>
          <w:rFonts w:ascii="Times New Roman" w:hAnsi="Times New Roman"/>
          <w:b/>
          <w:bCs/>
          <w:sz w:val="24"/>
          <w:szCs w:val="24"/>
          <w:lang w:val="lt-LT"/>
        </w:rPr>
        <w:t xml:space="preserve">įgyja teisę gauti </w:t>
      </w:r>
      <w:r w:rsidRPr="00C76D96">
        <w:rPr>
          <w:rFonts w:ascii="Times New Roman" w:hAnsi="Times New Roman"/>
          <w:b/>
          <w:bCs/>
          <w:sz w:val="24"/>
          <w:szCs w:val="24"/>
          <w:lang w:val="lt-LT"/>
        </w:rPr>
        <w:t>daugiau negu vien</w:t>
      </w:r>
      <w:r w:rsidR="00480190">
        <w:rPr>
          <w:rFonts w:ascii="Times New Roman" w:hAnsi="Times New Roman"/>
          <w:b/>
          <w:bCs/>
          <w:sz w:val="24"/>
          <w:szCs w:val="24"/>
          <w:lang w:val="lt-LT"/>
        </w:rPr>
        <w:t>ą</w:t>
      </w:r>
      <w:r w:rsidRPr="00C76D96">
        <w:rPr>
          <w:rFonts w:ascii="Times New Roman" w:hAnsi="Times New Roman"/>
          <w:b/>
          <w:bCs/>
          <w:sz w:val="24"/>
          <w:szCs w:val="24"/>
          <w:lang w:val="lt-LT"/>
        </w:rPr>
        <w:t xml:space="preserve"> </w:t>
      </w:r>
      <w:r w:rsidR="00480190">
        <w:rPr>
          <w:rFonts w:ascii="Times New Roman" w:hAnsi="Times New Roman"/>
          <w:b/>
          <w:bCs/>
          <w:sz w:val="24"/>
          <w:szCs w:val="24"/>
          <w:lang w:val="lt-LT"/>
        </w:rPr>
        <w:t>šalpos išmoką</w:t>
      </w:r>
      <w:r w:rsidRPr="00C76D96">
        <w:rPr>
          <w:rFonts w:ascii="Times New Roman" w:hAnsi="Times New Roman"/>
          <w:b/>
          <w:bCs/>
          <w:sz w:val="24"/>
          <w:szCs w:val="24"/>
          <w:lang w:val="lt-LT"/>
        </w:rPr>
        <w:t xml:space="preserve"> </w:t>
      </w:r>
      <w:r w:rsidR="00270C49">
        <w:rPr>
          <w:rFonts w:ascii="Times New Roman" w:hAnsi="Times New Roman"/>
          <w:b/>
          <w:bCs/>
          <w:sz w:val="24"/>
          <w:szCs w:val="24"/>
          <w:lang w:val="lt-LT"/>
        </w:rPr>
        <w:t>–</w:t>
      </w:r>
      <w:r w:rsidRPr="00C76D96">
        <w:rPr>
          <w:rFonts w:ascii="Times New Roman" w:hAnsi="Times New Roman"/>
          <w:bCs/>
          <w:sz w:val="24"/>
          <w:szCs w:val="24"/>
          <w:lang w:val="lt-LT"/>
        </w:rPr>
        <w:t xml:space="preserve"> </w:t>
      </w:r>
      <w:r w:rsidRPr="00FE22F6">
        <w:rPr>
          <w:rFonts w:ascii="Times New Roman" w:hAnsi="Times New Roman"/>
          <w:bCs/>
          <w:strike/>
          <w:sz w:val="24"/>
          <w:szCs w:val="24"/>
          <w:lang w:val="lt-LT"/>
        </w:rPr>
        <w:t>(</w:t>
      </w:r>
      <w:r w:rsidRPr="00DE05BC">
        <w:rPr>
          <w:rFonts w:ascii="Times New Roman" w:hAnsi="Times New Roman"/>
          <w:bCs/>
          <w:sz w:val="24"/>
          <w:szCs w:val="24"/>
          <w:lang w:val="lt-LT"/>
        </w:rPr>
        <w:t>bendra jų suma</w:t>
      </w:r>
      <w:r w:rsidRPr="00095B85">
        <w:rPr>
          <w:rFonts w:ascii="Times New Roman" w:hAnsi="Times New Roman"/>
          <w:bCs/>
          <w:sz w:val="24"/>
          <w:szCs w:val="24"/>
          <w:lang w:val="lt-LT"/>
        </w:rPr>
        <w:t>)</w:t>
      </w:r>
      <w:r w:rsidRPr="00DE05BC">
        <w:rPr>
          <w:rFonts w:ascii="Times New Roman" w:hAnsi="Times New Roman"/>
          <w:bCs/>
          <w:sz w:val="24"/>
          <w:szCs w:val="24"/>
          <w:lang w:val="lt-LT"/>
        </w:rPr>
        <w:t xml:space="preserve"> yra </w:t>
      </w:r>
      <w:r w:rsidRPr="00C76D96">
        <w:rPr>
          <w:rFonts w:ascii="Times New Roman" w:hAnsi="Times New Roman"/>
          <w:b/>
          <w:bCs/>
          <w:sz w:val="24"/>
          <w:szCs w:val="24"/>
          <w:lang w:val="lt-LT"/>
        </w:rPr>
        <w:t>didesn</w:t>
      </w:r>
      <w:r w:rsidR="00095B85">
        <w:rPr>
          <w:rFonts w:ascii="Times New Roman" w:hAnsi="Times New Roman"/>
          <w:b/>
          <w:bCs/>
          <w:sz w:val="24"/>
          <w:szCs w:val="24"/>
          <w:lang w:val="lt-LT"/>
        </w:rPr>
        <w:t>ė</w:t>
      </w:r>
      <w:r w:rsidRPr="00C76D96">
        <w:rPr>
          <w:rFonts w:ascii="Times New Roman" w:hAnsi="Times New Roman"/>
          <w:b/>
          <w:bCs/>
          <w:sz w:val="24"/>
          <w:szCs w:val="24"/>
          <w:lang w:val="lt-LT"/>
        </w:rPr>
        <w:t xml:space="preserve"> arba tok</w:t>
      </w:r>
      <w:r w:rsidR="00095B85">
        <w:rPr>
          <w:rFonts w:ascii="Times New Roman" w:hAnsi="Times New Roman"/>
          <w:b/>
          <w:bCs/>
          <w:sz w:val="24"/>
          <w:szCs w:val="24"/>
          <w:lang w:val="lt-LT"/>
        </w:rPr>
        <w:t>io</w:t>
      </w:r>
      <w:r w:rsidRPr="00C76D96">
        <w:rPr>
          <w:rFonts w:ascii="Times New Roman" w:hAnsi="Times New Roman"/>
          <w:b/>
          <w:bCs/>
          <w:sz w:val="24"/>
          <w:szCs w:val="24"/>
          <w:lang w:val="lt-LT"/>
        </w:rPr>
        <w:t xml:space="preserve"> pat</w:t>
      </w:r>
      <w:r w:rsidR="00095B85">
        <w:rPr>
          <w:rFonts w:ascii="Times New Roman" w:hAnsi="Times New Roman"/>
          <w:b/>
          <w:bCs/>
          <w:sz w:val="24"/>
          <w:szCs w:val="24"/>
          <w:lang w:val="lt-LT"/>
        </w:rPr>
        <w:t>ie</w:t>
      </w:r>
      <w:r w:rsidRPr="00C76D96">
        <w:rPr>
          <w:rFonts w:ascii="Times New Roman" w:hAnsi="Times New Roman"/>
          <w:b/>
          <w:bCs/>
          <w:sz w:val="24"/>
          <w:szCs w:val="24"/>
          <w:lang w:val="lt-LT"/>
        </w:rPr>
        <w:t xml:space="preserve">s </w:t>
      </w:r>
      <w:r w:rsidR="00095B85">
        <w:rPr>
          <w:rFonts w:ascii="Times New Roman" w:hAnsi="Times New Roman"/>
          <w:b/>
          <w:bCs/>
          <w:sz w:val="24"/>
          <w:szCs w:val="24"/>
          <w:lang w:val="lt-LT"/>
        </w:rPr>
        <w:t xml:space="preserve">dydžio </w:t>
      </w:r>
      <w:r w:rsidRPr="00C76D96">
        <w:rPr>
          <w:rFonts w:ascii="Times New Roman" w:hAnsi="Times New Roman"/>
          <w:b/>
          <w:bCs/>
          <w:sz w:val="24"/>
          <w:szCs w:val="24"/>
          <w:lang w:val="lt-LT"/>
        </w:rPr>
        <w:t>kaip</w:t>
      </w:r>
      <w:r>
        <w:rPr>
          <w:rFonts w:ascii="Times New Roman" w:hAnsi="Times New Roman"/>
          <w:b/>
          <w:bCs/>
          <w:sz w:val="24"/>
          <w:szCs w:val="24"/>
          <w:lang w:val="lt-LT"/>
        </w:rPr>
        <w:t xml:space="preserve"> socialinė pensija</w:t>
      </w:r>
      <w:r w:rsidRPr="00C76D96">
        <w:rPr>
          <w:rFonts w:ascii="Times New Roman" w:hAnsi="Times New Roman"/>
          <w:b/>
          <w:bCs/>
          <w:sz w:val="24"/>
          <w:szCs w:val="24"/>
          <w:lang w:val="lt-LT"/>
        </w:rPr>
        <w:t xml:space="preserve"> </w:t>
      </w:r>
      <w:r w:rsidRPr="00FE22F6">
        <w:rPr>
          <w:rFonts w:ascii="Times New Roman" w:hAnsi="Times New Roman"/>
          <w:bCs/>
          <w:strike/>
          <w:sz w:val="24"/>
          <w:szCs w:val="24"/>
          <w:lang w:val="lt-LT"/>
        </w:rPr>
        <w:t>lygus socialinės pensijos dydžiui arba didesnis už jį</w:t>
      </w:r>
      <w:r w:rsidRPr="00DE05BC">
        <w:rPr>
          <w:rFonts w:ascii="Times New Roman" w:hAnsi="Times New Roman"/>
          <w:bCs/>
          <w:sz w:val="24"/>
          <w:szCs w:val="24"/>
          <w:lang w:val="lt-LT"/>
        </w:rPr>
        <w:t>.</w:t>
      </w:r>
      <w:r>
        <w:rPr>
          <w:rFonts w:ascii="Times New Roman" w:hAnsi="Times New Roman"/>
          <w:bCs/>
          <w:sz w:val="24"/>
          <w:szCs w:val="24"/>
          <w:lang w:val="lt-LT"/>
        </w:rPr>
        <w:t>“</w:t>
      </w:r>
    </w:p>
    <w:p w14:paraId="00C13E02" w14:textId="77777777" w:rsidR="00DE05BC" w:rsidRPr="004D354E" w:rsidRDefault="00DE05BC" w:rsidP="004D35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373FDBA4" w14:textId="6FAEF19D" w:rsidR="002917FD" w:rsidRPr="00A5520E" w:rsidRDefault="00DE05BC"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6</w:t>
      </w:r>
      <w:r w:rsidR="00CE6E39" w:rsidRPr="00A5520E">
        <w:rPr>
          <w:rFonts w:ascii="Times New Roman" w:hAnsi="Times New Roman"/>
          <w:b/>
          <w:bCs/>
          <w:sz w:val="24"/>
          <w:szCs w:val="24"/>
          <w:lang w:val="lt-LT"/>
        </w:rPr>
        <w:t xml:space="preserve"> </w:t>
      </w:r>
      <w:r w:rsidR="002917FD" w:rsidRPr="00A5520E">
        <w:rPr>
          <w:rFonts w:ascii="Times New Roman" w:hAnsi="Times New Roman"/>
          <w:b/>
          <w:bCs/>
          <w:sz w:val="24"/>
          <w:szCs w:val="24"/>
          <w:lang w:val="lt-LT"/>
        </w:rPr>
        <w:t>straipsnis. Įstatymo įsigaliojimas ir įgyvendinimas</w:t>
      </w:r>
    </w:p>
    <w:p w14:paraId="6E87BFA1" w14:textId="6BE46722"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1. Šis įstatymas, išskyrus šio straipsnio 2 dalį, įsigalioja 2021 </w:t>
      </w:r>
      <w:r w:rsidRPr="00A5520E">
        <w:rPr>
          <w:rFonts w:ascii="Times New Roman" w:hAnsi="Times New Roman"/>
          <w:bCs/>
          <w:sz w:val="24"/>
          <w:szCs w:val="24"/>
          <w:lang w:val="lt-LT"/>
        </w:rPr>
        <w:t xml:space="preserve">m. </w:t>
      </w:r>
      <w:r w:rsidR="00A5520E" w:rsidRPr="00A5520E">
        <w:rPr>
          <w:rFonts w:ascii="Times New Roman" w:hAnsi="Times New Roman"/>
          <w:bCs/>
          <w:sz w:val="24"/>
          <w:szCs w:val="24"/>
          <w:lang w:val="lt-LT"/>
        </w:rPr>
        <w:t>liepos</w:t>
      </w:r>
      <w:r w:rsidRPr="00A5520E">
        <w:rPr>
          <w:rFonts w:ascii="Times New Roman" w:hAnsi="Times New Roman"/>
          <w:bCs/>
          <w:sz w:val="24"/>
          <w:szCs w:val="24"/>
          <w:lang w:val="lt-LT"/>
        </w:rPr>
        <w:t xml:space="preserve"> 1</w:t>
      </w:r>
      <w:r>
        <w:rPr>
          <w:rFonts w:ascii="Times New Roman" w:hAnsi="Times New Roman"/>
          <w:bCs/>
          <w:sz w:val="24"/>
          <w:szCs w:val="24"/>
          <w:lang w:val="lt-LT"/>
        </w:rPr>
        <w:t xml:space="preserve"> d.</w:t>
      </w:r>
    </w:p>
    <w:p w14:paraId="15E5023D" w14:textId="09D789D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2. Lietuvos Respublikos socialinės apsaugos ir darbo ministras iki šio įstatymo įsigaliojimo priima </w:t>
      </w:r>
      <w:r w:rsidR="00A93C34">
        <w:rPr>
          <w:rFonts w:ascii="Times New Roman" w:hAnsi="Times New Roman"/>
          <w:bCs/>
          <w:sz w:val="24"/>
          <w:szCs w:val="24"/>
          <w:lang w:val="lt-LT"/>
        </w:rPr>
        <w:t xml:space="preserve">šio </w:t>
      </w:r>
      <w:r>
        <w:rPr>
          <w:rFonts w:ascii="Times New Roman" w:hAnsi="Times New Roman"/>
          <w:bCs/>
          <w:sz w:val="24"/>
          <w:szCs w:val="24"/>
          <w:lang w:val="lt-LT"/>
        </w:rPr>
        <w:t>įstatymo įgyvendinamąjį teisės aktą.</w:t>
      </w:r>
    </w:p>
    <w:p w14:paraId="7AFEFA6D" w14:textId="7777777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22DA1957" w14:textId="7777777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18C7CAC5" w14:textId="77777777" w:rsidR="002F0F25" w:rsidRPr="008E524F" w:rsidRDefault="008F652A" w:rsidP="00C86556">
      <w:pPr>
        <w:spacing w:line="360" w:lineRule="auto"/>
        <w:ind w:firstLine="851"/>
        <w:jc w:val="both"/>
        <w:rPr>
          <w:i/>
          <w:color w:val="000000"/>
        </w:rPr>
      </w:pPr>
      <w:r w:rsidRPr="008E524F">
        <w:rPr>
          <w:i/>
          <w:color w:val="000000"/>
        </w:rPr>
        <w:t>Skelbiu šį Lietuvos Respublikos Seimo priimtą įstatymą.</w:t>
      </w:r>
    </w:p>
    <w:p w14:paraId="18C7CAC6" w14:textId="77777777" w:rsidR="002F0F25" w:rsidRDefault="002F0F25" w:rsidP="00C86556">
      <w:pPr>
        <w:spacing w:line="360" w:lineRule="auto"/>
        <w:jc w:val="both"/>
        <w:rPr>
          <w:color w:val="000000"/>
        </w:rPr>
      </w:pPr>
    </w:p>
    <w:p w14:paraId="456E2583" w14:textId="77777777" w:rsidR="00BC36CE" w:rsidRPr="008E524F" w:rsidRDefault="00BC36CE" w:rsidP="00C86556">
      <w:pPr>
        <w:spacing w:line="360" w:lineRule="auto"/>
        <w:jc w:val="both"/>
        <w:rPr>
          <w:color w:val="000000"/>
        </w:rPr>
      </w:pPr>
    </w:p>
    <w:p w14:paraId="68A960D3" w14:textId="23A784BD" w:rsidR="00C241D3" w:rsidRDefault="00A1676E" w:rsidP="00C86556">
      <w:pPr>
        <w:spacing w:line="360" w:lineRule="auto"/>
        <w:jc w:val="both"/>
        <w:rPr>
          <w:szCs w:val="24"/>
        </w:rPr>
      </w:pPr>
      <w:r w:rsidRPr="008E524F">
        <w:rPr>
          <w:szCs w:val="24"/>
        </w:rPr>
        <w:t>Respublikos Prezidentas</w:t>
      </w:r>
    </w:p>
    <w:sectPr w:rsidR="00C241D3">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5CCD8" w14:textId="77777777" w:rsidR="00B71363" w:rsidRDefault="00B71363">
      <w:r>
        <w:separator/>
      </w:r>
    </w:p>
  </w:endnote>
  <w:endnote w:type="continuationSeparator" w:id="0">
    <w:p w14:paraId="2575E6C6" w14:textId="77777777" w:rsidR="00B71363" w:rsidRDefault="00B7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0" w14:textId="77777777" w:rsidR="00F10131" w:rsidRDefault="00F1013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1" w14:textId="77777777" w:rsidR="00F10131" w:rsidRDefault="00F1013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3" w14:textId="77777777" w:rsidR="00F10131" w:rsidRDefault="00F1013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D8592" w14:textId="77777777" w:rsidR="00B71363" w:rsidRDefault="00B71363">
      <w:r>
        <w:separator/>
      </w:r>
    </w:p>
  </w:footnote>
  <w:footnote w:type="continuationSeparator" w:id="0">
    <w:p w14:paraId="673340F7" w14:textId="77777777" w:rsidR="00B71363" w:rsidRDefault="00B7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CC" w14:textId="77777777" w:rsidR="00F10131" w:rsidRDefault="00F1013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C7CACD" w14:textId="77777777" w:rsidR="00F10131" w:rsidRDefault="00F1013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CE" w14:textId="77777777" w:rsidR="00F10131" w:rsidRPr="00C86556" w:rsidRDefault="00F10131">
    <w:pPr>
      <w:pStyle w:val="Antrats"/>
      <w:jc w:val="center"/>
      <w:rPr>
        <w:rFonts w:ascii="Times New Roman" w:hAnsi="Times New Roman" w:cs="Times New Roman"/>
        <w:sz w:val="24"/>
        <w:szCs w:val="24"/>
      </w:rPr>
    </w:pPr>
    <w:r w:rsidRPr="00C86556">
      <w:rPr>
        <w:rFonts w:ascii="Times New Roman" w:hAnsi="Times New Roman" w:cs="Times New Roman"/>
        <w:sz w:val="24"/>
        <w:szCs w:val="24"/>
      </w:rPr>
      <w:fldChar w:fldCharType="begin"/>
    </w:r>
    <w:r w:rsidRPr="00C86556">
      <w:rPr>
        <w:rFonts w:ascii="Times New Roman" w:hAnsi="Times New Roman" w:cs="Times New Roman"/>
        <w:sz w:val="24"/>
        <w:szCs w:val="24"/>
      </w:rPr>
      <w:instrText>PAGE   \* MERGEFORMAT</w:instrText>
    </w:r>
    <w:r w:rsidRPr="00C86556">
      <w:rPr>
        <w:rFonts w:ascii="Times New Roman" w:hAnsi="Times New Roman" w:cs="Times New Roman"/>
        <w:sz w:val="24"/>
        <w:szCs w:val="24"/>
      </w:rPr>
      <w:fldChar w:fldCharType="separate"/>
    </w:r>
    <w:r w:rsidR="00B95503">
      <w:rPr>
        <w:rFonts w:ascii="Times New Roman" w:hAnsi="Times New Roman" w:cs="Times New Roman"/>
        <w:noProof/>
        <w:sz w:val="24"/>
        <w:szCs w:val="24"/>
      </w:rPr>
      <w:t>2</w:t>
    </w:r>
    <w:r w:rsidRPr="00C86556">
      <w:rPr>
        <w:rFonts w:ascii="Times New Roman" w:hAnsi="Times New Roman" w:cs="Times New Roman"/>
        <w:sz w:val="24"/>
        <w:szCs w:val="24"/>
      </w:rPr>
      <w:fldChar w:fldCharType="end"/>
    </w:r>
  </w:p>
  <w:p w14:paraId="18C7CACF" w14:textId="77777777" w:rsidR="00F10131" w:rsidRDefault="00F10131">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2" w14:textId="77777777" w:rsidR="00F10131" w:rsidRDefault="00F10131">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A30CD"/>
    <w:multiLevelType w:val="hybridMultilevel"/>
    <w:tmpl w:val="2506BEA2"/>
    <w:lvl w:ilvl="0" w:tplc="2388797C">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93D3035"/>
    <w:multiLevelType w:val="hybridMultilevel"/>
    <w:tmpl w:val="11426158"/>
    <w:lvl w:ilvl="0" w:tplc="9E72E7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7F43C7C"/>
    <w:multiLevelType w:val="hybridMultilevel"/>
    <w:tmpl w:val="6F8CD5A2"/>
    <w:lvl w:ilvl="0" w:tplc="09487F9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FB70069"/>
    <w:multiLevelType w:val="hybridMultilevel"/>
    <w:tmpl w:val="50A40EDA"/>
    <w:lvl w:ilvl="0" w:tplc="FB3CE3A8">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490FD9"/>
    <w:multiLevelType w:val="multilevel"/>
    <w:tmpl w:val="785AB960"/>
    <w:lvl w:ilvl="0">
      <w:start w:val="2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737BE1"/>
    <w:multiLevelType w:val="hybridMultilevel"/>
    <w:tmpl w:val="10480D0C"/>
    <w:lvl w:ilvl="0" w:tplc="8F423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A2A67D4"/>
    <w:multiLevelType w:val="hybridMultilevel"/>
    <w:tmpl w:val="9E5235D6"/>
    <w:lvl w:ilvl="0" w:tplc="93B898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FE"/>
    <w:rsid w:val="00013A04"/>
    <w:rsid w:val="00015C11"/>
    <w:rsid w:val="00016B9F"/>
    <w:rsid w:val="00017389"/>
    <w:rsid w:val="00066C66"/>
    <w:rsid w:val="00082167"/>
    <w:rsid w:val="00083152"/>
    <w:rsid w:val="00091EA5"/>
    <w:rsid w:val="00095B85"/>
    <w:rsid w:val="000979B0"/>
    <w:rsid w:val="000B63B2"/>
    <w:rsid w:val="000C2877"/>
    <w:rsid w:val="000C64DE"/>
    <w:rsid w:val="000D0E93"/>
    <w:rsid w:val="000D46EE"/>
    <w:rsid w:val="000E5254"/>
    <w:rsid w:val="000F03E6"/>
    <w:rsid w:val="000F1FA7"/>
    <w:rsid w:val="000F1FC4"/>
    <w:rsid w:val="000F3612"/>
    <w:rsid w:val="000F5D7F"/>
    <w:rsid w:val="0010052C"/>
    <w:rsid w:val="0011314D"/>
    <w:rsid w:val="0011662E"/>
    <w:rsid w:val="0012584B"/>
    <w:rsid w:val="001276E2"/>
    <w:rsid w:val="001422EE"/>
    <w:rsid w:val="00147AD2"/>
    <w:rsid w:val="00151E7E"/>
    <w:rsid w:val="00154884"/>
    <w:rsid w:val="00163D23"/>
    <w:rsid w:val="001667A0"/>
    <w:rsid w:val="00171BDF"/>
    <w:rsid w:val="001722F0"/>
    <w:rsid w:val="001776AB"/>
    <w:rsid w:val="00182902"/>
    <w:rsid w:val="001832C3"/>
    <w:rsid w:val="00185C7E"/>
    <w:rsid w:val="001929C6"/>
    <w:rsid w:val="00193406"/>
    <w:rsid w:val="00194787"/>
    <w:rsid w:val="001A3583"/>
    <w:rsid w:val="001A6D18"/>
    <w:rsid w:val="001B06D5"/>
    <w:rsid w:val="001B3734"/>
    <w:rsid w:val="001C0FD4"/>
    <w:rsid w:val="001C4656"/>
    <w:rsid w:val="001C7DCC"/>
    <w:rsid w:val="001E0385"/>
    <w:rsid w:val="001E242E"/>
    <w:rsid w:val="001E3A71"/>
    <w:rsid w:val="001E4502"/>
    <w:rsid w:val="001F7498"/>
    <w:rsid w:val="0020524A"/>
    <w:rsid w:val="002064D1"/>
    <w:rsid w:val="002118DD"/>
    <w:rsid w:val="00212757"/>
    <w:rsid w:val="002133C5"/>
    <w:rsid w:val="002224C2"/>
    <w:rsid w:val="002244CC"/>
    <w:rsid w:val="00225050"/>
    <w:rsid w:val="00231469"/>
    <w:rsid w:val="00231AD3"/>
    <w:rsid w:val="00232A14"/>
    <w:rsid w:val="00233A72"/>
    <w:rsid w:val="002401A9"/>
    <w:rsid w:val="0024782F"/>
    <w:rsid w:val="00250834"/>
    <w:rsid w:val="00250B1E"/>
    <w:rsid w:val="00257F44"/>
    <w:rsid w:val="00262257"/>
    <w:rsid w:val="00264DFB"/>
    <w:rsid w:val="00267A81"/>
    <w:rsid w:val="00270C06"/>
    <w:rsid w:val="00270C49"/>
    <w:rsid w:val="0027737F"/>
    <w:rsid w:val="00284256"/>
    <w:rsid w:val="002917FD"/>
    <w:rsid w:val="0029486E"/>
    <w:rsid w:val="002A3BB8"/>
    <w:rsid w:val="002A3D02"/>
    <w:rsid w:val="002B19E7"/>
    <w:rsid w:val="002B1F40"/>
    <w:rsid w:val="002B38EC"/>
    <w:rsid w:val="002B6B51"/>
    <w:rsid w:val="002B783B"/>
    <w:rsid w:val="002D0C7F"/>
    <w:rsid w:val="002D161A"/>
    <w:rsid w:val="002D4CC4"/>
    <w:rsid w:val="002D5FED"/>
    <w:rsid w:val="002D7BD5"/>
    <w:rsid w:val="002E20CD"/>
    <w:rsid w:val="002E3635"/>
    <w:rsid w:val="002F0F25"/>
    <w:rsid w:val="002F32DE"/>
    <w:rsid w:val="002F624A"/>
    <w:rsid w:val="002F726E"/>
    <w:rsid w:val="00300CD2"/>
    <w:rsid w:val="003023E7"/>
    <w:rsid w:val="00311582"/>
    <w:rsid w:val="003139B6"/>
    <w:rsid w:val="0033282D"/>
    <w:rsid w:val="003340B5"/>
    <w:rsid w:val="00334DCF"/>
    <w:rsid w:val="00342DEB"/>
    <w:rsid w:val="00342FC6"/>
    <w:rsid w:val="00345C88"/>
    <w:rsid w:val="00346333"/>
    <w:rsid w:val="00350758"/>
    <w:rsid w:val="00355409"/>
    <w:rsid w:val="00363697"/>
    <w:rsid w:val="0036387B"/>
    <w:rsid w:val="003711BA"/>
    <w:rsid w:val="00375460"/>
    <w:rsid w:val="0037663A"/>
    <w:rsid w:val="003848A2"/>
    <w:rsid w:val="00387A1B"/>
    <w:rsid w:val="00392599"/>
    <w:rsid w:val="003925C4"/>
    <w:rsid w:val="00392AC1"/>
    <w:rsid w:val="00392CCF"/>
    <w:rsid w:val="003942C8"/>
    <w:rsid w:val="00396EC6"/>
    <w:rsid w:val="0039718F"/>
    <w:rsid w:val="003A53F4"/>
    <w:rsid w:val="003B0BA5"/>
    <w:rsid w:val="003B0ED9"/>
    <w:rsid w:val="003C1B75"/>
    <w:rsid w:val="003C5CA7"/>
    <w:rsid w:val="003D3DDE"/>
    <w:rsid w:val="003E1BCD"/>
    <w:rsid w:val="003F53D6"/>
    <w:rsid w:val="00402D1E"/>
    <w:rsid w:val="00411E77"/>
    <w:rsid w:val="004207D9"/>
    <w:rsid w:val="00425293"/>
    <w:rsid w:val="004329B8"/>
    <w:rsid w:val="004640C7"/>
    <w:rsid w:val="00465BA3"/>
    <w:rsid w:val="0046665B"/>
    <w:rsid w:val="00467C15"/>
    <w:rsid w:val="00473B33"/>
    <w:rsid w:val="00480190"/>
    <w:rsid w:val="004844F6"/>
    <w:rsid w:val="00485775"/>
    <w:rsid w:val="0048591E"/>
    <w:rsid w:val="00485E38"/>
    <w:rsid w:val="004861FE"/>
    <w:rsid w:val="00486CCC"/>
    <w:rsid w:val="00492693"/>
    <w:rsid w:val="0049740F"/>
    <w:rsid w:val="0049757F"/>
    <w:rsid w:val="004A586F"/>
    <w:rsid w:val="004B3B88"/>
    <w:rsid w:val="004B3D23"/>
    <w:rsid w:val="004B4950"/>
    <w:rsid w:val="004B50FA"/>
    <w:rsid w:val="004B5D19"/>
    <w:rsid w:val="004C12DB"/>
    <w:rsid w:val="004C186F"/>
    <w:rsid w:val="004C32C7"/>
    <w:rsid w:val="004C395C"/>
    <w:rsid w:val="004D1117"/>
    <w:rsid w:val="004D354E"/>
    <w:rsid w:val="004D62D5"/>
    <w:rsid w:val="004E37B7"/>
    <w:rsid w:val="004F09D6"/>
    <w:rsid w:val="005025C7"/>
    <w:rsid w:val="00507005"/>
    <w:rsid w:val="00516ABA"/>
    <w:rsid w:val="00523F10"/>
    <w:rsid w:val="00531FB1"/>
    <w:rsid w:val="00535DAA"/>
    <w:rsid w:val="005363E6"/>
    <w:rsid w:val="00542545"/>
    <w:rsid w:val="00546036"/>
    <w:rsid w:val="005463D1"/>
    <w:rsid w:val="00547827"/>
    <w:rsid w:val="005548B8"/>
    <w:rsid w:val="00562930"/>
    <w:rsid w:val="00571335"/>
    <w:rsid w:val="00572C0C"/>
    <w:rsid w:val="00574EF2"/>
    <w:rsid w:val="00577256"/>
    <w:rsid w:val="005776AA"/>
    <w:rsid w:val="00581962"/>
    <w:rsid w:val="0058497B"/>
    <w:rsid w:val="0058695D"/>
    <w:rsid w:val="00586C0A"/>
    <w:rsid w:val="005878CE"/>
    <w:rsid w:val="00587A9C"/>
    <w:rsid w:val="00594E4A"/>
    <w:rsid w:val="00595DCE"/>
    <w:rsid w:val="00597A92"/>
    <w:rsid w:val="005A3EB6"/>
    <w:rsid w:val="005A544E"/>
    <w:rsid w:val="005A5C18"/>
    <w:rsid w:val="005B153A"/>
    <w:rsid w:val="005B2BC1"/>
    <w:rsid w:val="005B3957"/>
    <w:rsid w:val="005C1C8A"/>
    <w:rsid w:val="005C6557"/>
    <w:rsid w:val="005C6FA9"/>
    <w:rsid w:val="005C74F1"/>
    <w:rsid w:val="005D2288"/>
    <w:rsid w:val="005D630B"/>
    <w:rsid w:val="005E0328"/>
    <w:rsid w:val="005E09D6"/>
    <w:rsid w:val="005E4CAF"/>
    <w:rsid w:val="00601214"/>
    <w:rsid w:val="0060135A"/>
    <w:rsid w:val="006013EA"/>
    <w:rsid w:val="00602615"/>
    <w:rsid w:val="00610252"/>
    <w:rsid w:val="00636CC7"/>
    <w:rsid w:val="006438D6"/>
    <w:rsid w:val="00645CB5"/>
    <w:rsid w:val="0065436F"/>
    <w:rsid w:val="00660C4A"/>
    <w:rsid w:val="00663281"/>
    <w:rsid w:val="00663826"/>
    <w:rsid w:val="0066460B"/>
    <w:rsid w:val="006753B9"/>
    <w:rsid w:val="006775D3"/>
    <w:rsid w:val="006949AD"/>
    <w:rsid w:val="0069615F"/>
    <w:rsid w:val="006972DF"/>
    <w:rsid w:val="006A4835"/>
    <w:rsid w:val="006B2062"/>
    <w:rsid w:val="006C36F5"/>
    <w:rsid w:val="006D18AC"/>
    <w:rsid w:val="006D43F1"/>
    <w:rsid w:val="006E3960"/>
    <w:rsid w:val="006E74CE"/>
    <w:rsid w:val="006E7C06"/>
    <w:rsid w:val="006F3C2C"/>
    <w:rsid w:val="006F4A12"/>
    <w:rsid w:val="006F7703"/>
    <w:rsid w:val="0071346E"/>
    <w:rsid w:val="0071486B"/>
    <w:rsid w:val="0072423B"/>
    <w:rsid w:val="007319A3"/>
    <w:rsid w:val="0073345F"/>
    <w:rsid w:val="00733511"/>
    <w:rsid w:val="0073469D"/>
    <w:rsid w:val="007406F4"/>
    <w:rsid w:val="0075782A"/>
    <w:rsid w:val="00766B9D"/>
    <w:rsid w:val="00767632"/>
    <w:rsid w:val="007750DD"/>
    <w:rsid w:val="00782801"/>
    <w:rsid w:val="00785A0B"/>
    <w:rsid w:val="00790133"/>
    <w:rsid w:val="007912B7"/>
    <w:rsid w:val="007959CF"/>
    <w:rsid w:val="007B19DD"/>
    <w:rsid w:val="007B60D3"/>
    <w:rsid w:val="007B6F90"/>
    <w:rsid w:val="007C1A41"/>
    <w:rsid w:val="007C34BF"/>
    <w:rsid w:val="007E10DE"/>
    <w:rsid w:val="007E4569"/>
    <w:rsid w:val="007E55CE"/>
    <w:rsid w:val="007E734F"/>
    <w:rsid w:val="007F371A"/>
    <w:rsid w:val="007F407D"/>
    <w:rsid w:val="007F5725"/>
    <w:rsid w:val="007F73CB"/>
    <w:rsid w:val="008050A3"/>
    <w:rsid w:val="0080544C"/>
    <w:rsid w:val="008117CF"/>
    <w:rsid w:val="00811D37"/>
    <w:rsid w:val="00812838"/>
    <w:rsid w:val="00816540"/>
    <w:rsid w:val="0081708E"/>
    <w:rsid w:val="00820FA0"/>
    <w:rsid w:val="00825BDB"/>
    <w:rsid w:val="00827E45"/>
    <w:rsid w:val="008358AB"/>
    <w:rsid w:val="00836541"/>
    <w:rsid w:val="0084757E"/>
    <w:rsid w:val="00850933"/>
    <w:rsid w:val="0085358C"/>
    <w:rsid w:val="0086151C"/>
    <w:rsid w:val="008645BE"/>
    <w:rsid w:val="0088192C"/>
    <w:rsid w:val="008A5E19"/>
    <w:rsid w:val="008A5ECD"/>
    <w:rsid w:val="008A70DE"/>
    <w:rsid w:val="008B1BDD"/>
    <w:rsid w:val="008B4054"/>
    <w:rsid w:val="008B5EF3"/>
    <w:rsid w:val="008C175A"/>
    <w:rsid w:val="008C198D"/>
    <w:rsid w:val="008C7E01"/>
    <w:rsid w:val="008D66A7"/>
    <w:rsid w:val="008E524F"/>
    <w:rsid w:val="008F2E14"/>
    <w:rsid w:val="008F32A3"/>
    <w:rsid w:val="008F652A"/>
    <w:rsid w:val="0090177F"/>
    <w:rsid w:val="00904053"/>
    <w:rsid w:val="0091215C"/>
    <w:rsid w:val="00915CD8"/>
    <w:rsid w:val="0093104A"/>
    <w:rsid w:val="00942384"/>
    <w:rsid w:val="00942F4D"/>
    <w:rsid w:val="0094439A"/>
    <w:rsid w:val="0095259F"/>
    <w:rsid w:val="00962C75"/>
    <w:rsid w:val="009659E8"/>
    <w:rsid w:val="0097248C"/>
    <w:rsid w:val="0097403B"/>
    <w:rsid w:val="00977CC5"/>
    <w:rsid w:val="0098099D"/>
    <w:rsid w:val="00985181"/>
    <w:rsid w:val="00985903"/>
    <w:rsid w:val="0099040E"/>
    <w:rsid w:val="00990968"/>
    <w:rsid w:val="00995BFA"/>
    <w:rsid w:val="0099784D"/>
    <w:rsid w:val="009B1597"/>
    <w:rsid w:val="009C021D"/>
    <w:rsid w:val="009C2AF4"/>
    <w:rsid w:val="009C516E"/>
    <w:rsid w:val="009C5931"/>
    <w:rsid w:val="009C7D0E"/>
    <w:rsid w:val="009E132A"/>
    <w:rsid w:val="009E1DD7"/>
    <w:rsid w:val="009F1E9C"/>
    <w:rsid w:val="009F5DA7"/>
    <w:rsid w:val="009F7891"/>
    <w:rsid w:val="009F7ABA"/>
    <w:rsid w:val="00A07623"/>
    <w:rsid w:val="00A1105D"/>
    <w:rsid w:val="00A15FE2"/>
    <w:rsid w:val="00A1676E"/>
    <w:rsid w:val="00A21E54"/>
    <w:rsid w:val="00A22C2B"/>
    <w:rsid w:val="00A23DF9"/>
    <w:rsid w:val="00A255AC"/>
    <w:rsid w:val="00A26AAC"/>
    <w:rsid w:val="00A27210"/>
    <w:rsid w:val="00A3765C"/>
    <w:rsid w:val="00A41C3B"/>
    <w:rsid w:val="00A4620A"/>
    <w:rsid w:val="00A47172"/>
    <w:rsid w:val="00A5059D"/>
    <w:rsid w:val="00A54B9F"/>
    <w:rsid w:val="00A54D13"/>
    <w:rsid w:val="00A5520E"/>
    <w:rsid w:val="00A614DD"/>
    <w:rsid w:val="00A63C65"/>
    <w:rsid w:val="00A72BBD"/>
    <w:rsid w:val="00A77A94"/>
    <w:rsid w:val="00A93C34"/>
    <w:rsid w:val="00A97FAB"/>
    <w:rsid w:val="00AA1785"/>
    <w:rsid w:val="00AA66F9"/>
    <w:rsid w:val="00AB719F"/>
    <w:rsid w:val="00AB7742"/>
    <w:rsid w:val="00AB788B"/>
    <w:rsid w:val="00AC0E89"/>
    <w:rsid w:val="00AC554A"/>
    <w:rsid w:val="00AD2CF5"/>
    <w:rsid w:val="00AD54A3"/>
    <w:rsid w:val="00AD7DC0"/>
    <w:rsid w:val="00AD7FEF"/>
    <w:rsid w:val="00AE5F7F"/>
    <w:rsid w:val="00B012E2"/>
    <w:rsid w:val="00B03931"/>
    <w:rsid w:val="00B14DEB"/>
    <w:rsid w:val="00B15A20"/>
    <w:rsid w:val="00B177E6"/>
    <w:rsid w:val="00B24781"/>
    <w:rsid w:val="00B37301"/>
    <w:rsid w:val="00B450E1"/>
    <w:rsid w:val="00B47256"/>
    <w:rsid w:val="00B5505F"/>
    <w:rsid w:val="00B57E82"/>
    <w:rsid w:val="00B64FB1"/>
    <w:rsid w:val="00B71363"/>
    <w:rsid w:val="00B8084F"/>
    <w:rsid w:val="00B81A4A"/>
    <w:rsid w:val="00B85F11"/>
    <w:rsid w:val="00B906CF"/>
    <w:rsid w:val="00B95503"/>
    <w:rsid w:val="00BA0745"/>
    <w:rsid w:val="00BA2999"/>
    <w:rsid w:val="00BA6595"/>
    <w:rsid w:val="00BB56F7"/>
    <w:rsid w:val="00BB5E85"/>
    <w:rsid w:val="00BC36CE"/>
    <w:rsid w:val="00BC4BC1"/>
    <w:rsid w:val="00BE1E1E"/>
    <w:rsid w:val="00BE55E8"/>
    <w:rsid w:val="00BF010C"/>
    <w:rsid w:val="00BF3DF3"/>
    <w:rsid w:val="00BF5851"/>
    <w:rsid w:val="00C00A78"/>
    <w:rsid w:val="00C1172A"/>
    <w:rsid w:val="00C118A1"/>
    <w:rsid w:val="00C2025E"/>
    <w:rsid w:val="00C21E28"/>
    <w:rsid w:val="00C241D3"/>
    <w:rsid w:val="00C252C7"/>
    <w:rsid w:val="00C347AE"/>
    <w:rsid w:val="00C40DA3"/>
    <w:rsid w:val="00C41175"/>
    <w:rsid w:val="00C46937"/>
    <w:rsid w:val="00C64C4D"/>
    <w:rsid w:val="00C65BC6"/>
    <w:rsid w:val="00C72AC1"/>
    <w:rsid w:val="00C745B5"/>
    <w:rsid w:val="00C75263"/>
    <w:rsid w:val="00C76D96"/>
    <w:rsid w:val="00C8070D"/>
    <w:rsid w:val="00C86556"/>
    <w:rsid w:val="00C91710"/>
    <w:rsid w:val="00C91FED"/>
    <w:rsid w:val="00C92385"/>
    <w:rsid w:val="00C950FE"/>
    <w:rsid w:val="00C95933"/>
    <w:rsid w:val="00CA148E"/>
    <w:rsid w:val="00CA532C"/>
    <w:rsid w:val="00CA6E46"/>
    <w:rsid w:val="00CB6D45"/>
    <w:rsid w:val="00CC2269"/>
    <w:rsid w:val="00CC3512"/>
    <w:rsid w:val="00CC3DCB"/>
    <w:rsid w:val="00CC71C0"/>
    <w:rsid w:val="00CD3638"/>
    <w:rsid w:val="00CE1714"/>
    <w:rsid w:val="00CE6E39"/>
    <w:rsid w:val="00D036E2"/>
    <w:rsid w:val="00D046D1"/>
    <w:rsid w:val="00D070F9"/>
    <w:rsid w:val="00D1427C"/>
    <w:rsid w:val="00D325B6"/>
    <w:rsid w:val="00D37708"/>
    <w:rsid w:val="00D42315"/>
    <w:rsid w:val="00D42CFF"/>
    <w:rsid w:val="00D44629"/>
    <w:rsid w:val="00D65E03"/>
    <w:rsid w:val="00D76197"/>
    <w:rsid w:val="00D766F4"/>
    <w:rsid w:val="00D83A9C"/>
    <w:rsid w:val="00D8428B"/>
    <w:rsid w:val="00D84F54"/>
    <w:rsid w:val="00D90195"/>
    <w:rsid w:val="00D932A8"/>
    <w:rsid w:val="00DA258A"/>
    <w:rsid w:val="00DC0167"/>
    <w:rsid w:val="00DC3565"/>
    <w:rsid w:val="00DD0808"/>
    <w:rsid w:val="00DD1381"/>
    <w:rsid w:val="00DD29D6"/>
    <w:rsid w:val="00DE05BC"/>
    <w:rsid w:val="00DE7D37"/>
    <w:rsid w:val="00DF5AD0"/>
    <w:rsid w:val="00DF7A5A"/>
    <w:rsid w:val="00E04B70"/>
    <w:rsid w:val="00E06DDB"/>
    <w:rsid w:val="00E1223F"/>
    <w:rsid w:val="00E20285"/>
    <w:rsid w:val="00E20664"/>
    <w:rsid w:val="00E308E4"/>
    <w:rsid w:val="00E37BD2"/>
    <w:rsid w:val="00E40B16"/>
    <w:rsid w:val="00E515C6"/>
    <w:rsid w:val="00E55285"/>
    <w:rsid w:val="00E5657F"/>
    <w:rsid w:val="00E573D1"/>
    <w:rsid w:val="00E70A60"/>
    <w:rsid w:val="00E73C9B"/>
    <w:rsid w:val="00E943A2"/>
    <w:rsid w:val="00E9475E"/>
    <w:rsid w:val="00EA18A7"/>
    <w:rsid w:val="00EA3344"/>
    <w:rsid w:val="00EA3E37"/>
    <w:rsid w:val="00EA3FAE"/>
    <w:rsid w:val="00EB190C"/>
    <w:rsid w:val="00EB6AD2"/>
    <w:rsid w:val="00EC16DF"/>
    <w:rsid w:val="00EC1C34"/>
    <w:rsid w:val="00EC4CC6"/>
    <w:rsid w:val="00EC56A9"/>
    <w:rsid w:val="00EC706D"/>
    <w:rsid w:val="00EE0E26"/>
    <w:rsid w:val="00EF0649"/>
    <w:rsid w:val="00EF07DE"/>
    <w:rsid w:val="00EF2B8E"/>
    <w:rsid w:val="00F0125E"/>
    <w:rsid w:val="00F063AB"/>
    <w:rsid w:val="00F06B11"/>
    <w:rsid w:val="00F10131"/>
    <w:rsid w:val="00F109B6"/>
    <w:rsid w:val="00F12048"/>
    <w:rsid w:val="00F24E34"/>
    <w:rsid w:val="00F309BD"/>
    <w:rsid w:val="00F377EE"/>
    <w:rsid w:val="00F40241"/>
    <w:rsid w:val="00F44A8C"/>
    <w:rsid w:val="00F451AC"/>
    <w:rsid w:val="00F47178"/>
    <w:rsid w:val="00F54E6B"/>
    <w:rsid w:val="00F57ED6"/>
    <w:rsid w:val="00F6319B"/>
    <w:rsid w:val="00F76DEB"/>
    <w:rsid w:val="00F842C1"/>
    <w:rsid w:val="00F86218"/>
    <w:rsid w:val="00F91F5A"/>
    <w:rsid w:val="00FA2F1F"/>
    <w:rsid w:val="00FA4B96"/>
    <w:rsid w:val="00FB2392"/>
    <w:rsid w:val="00FB790A"/>
    <w:rsid w:val="00FC07F9"/>
    <w:rsid w:val="00FC5F92"/>
    <w:rsid w:val="00FC7CD5"/>
    <w:rsid w:val="00FD1421"/>
    <w:rsid w:val="00FE22F6"/>
    <w:rsid w:val="00FE5B7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CAB0"/>
  <w15:docId w15:val="{745B47A9-F8FF-4F45-8014-A1C429D7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4244">
      <w:bodyDiv w:val="1"/>
      <w:marLeft w:val="0"/>
      <w:marRight w:val="0"/>
      <w:marTop w:val="0"/>
      <w:marBottom w:val="0"/>
      <w:divBdr>
        <w:top w:val="none" w:sz="0" w:space="0" w:color="auto"/>
        <w:left w:val="none" w:sz="0" w:space="0" w:color="auto"/>
        <w:bottom w:val="none" w:sz="0" w:space="0" w:color="auto"/>
        <w:right w:val="none" w:sz="0" w:space="0" w:color="auto"/>
      </w:divBdr>
    </w:div>
    <w:div w:id="374814669">
      <w:bodyDiv w:val="1"/>
      <w:marLeft w:val="0"/>
      <w:marRight w:val="0"/>
      <w:marTop w:val="0"/>
      <w:marBottom w:val="0"/>
      <w:divBdr>
        <w:top w:val="none" w:sz="0" w:space="0" w:color="auto"/>
        <w:left w:val="none" w:sz="0" w:space="0" w:color="auto"/>
        <w:bottom w:val="none" w:sz="0" w:space="0" w:color="auto"/>
        <w:right w:val="none" w:sz="0" w:space="0" w:color="auto"/>
      </w:divBdr>
    </w:div>
    <w:div w:id="484708015">
      <w:bodyDiv w:val="1"/>
      <w:marLeft w:val="0"/>
      <w:marRight w:val="0"/>
      <w:marTop w:val="0"/>
      <w:marBottom w:val="0"/>
      <w:divBdr>
        <w:top w:val="none" w:sz="0" w:space="0" w:color="auto"/>
        <w:left w:val="none" w:sz="0" w:space="0" w:color="auto"/>
        <w:bottom w:val="none" w:sz="0" w:space="0" w:color="auto"/>
        <w:right w:val="none" w:sz="0" w:space="0" w:color="auto"/>
      </w:divBdr>
    </w:div>
    <w:div w:id="491484086">
      <w:bodyDiv w:val="1"/>
      <w:marLeft w:val="0"/>
      <w:marRight w:val="0"/>
      <w:marTop w:val="0"/>
      <w:marBottom w:val="0"/>
      <w:divBdr>
        <w:top w:val="none" w:sz="0" w:space="0" w:color="auto"/>
        <w:left w:val="none" w:sz="0" w:space="0" w:color="auto"/>
        <w:bottom w:val="none" w:sz="0" w:space="0" w:color="auto"/>
        <w:right w:val="none" w:sz="0" w:space="0" w:color="auto"/>
      </w:divBdr>
    </w:div>
    <w:div w:id="560099224">
      <w:bodyDiv w:val="1"/>
      <w:marLeft w:val="0"/>
      <w:marRight w:val="0"/>
      <w:marTop w:val="0"/>
      <w:marBottom w:val="0"/>
      <w:divBdr>
        <w:top w:val="none" w:sz="0" w:space="0" w:color="auto"/>
        <w:left w:val="none" w:sz="0" w:space="0" w:color="auto"/>
        <w:bottom w:val="none" w:sz="0" w:space="0" w:color="auto"/>
        <w:right w:val="none" w:sz="0" w:space="0" w:color="auto"/>
      </w:divBdr>
    </w:div>
    <w:div w:id="1097677535">
      <w:bodyDiv w:val="1"/>
      <w:marLeft w:val="0"/>
      <w:marRight w:val="0"/>
      <w:marTop w:val="0"/>
      <w:marBottom w:val="0"/>
      <w:divBdr>
        <w:top w:val="none" w:sz="0" w:space="0" w:color="auto"/>
        <w:left w:val="none" w:sz="0" w:space="0" w:color="auto"/>
        <w:bottom w:val="none" w:sz="0" w:space="0" w:color="auto"/>
        <w:right w:val="none" w:sz="0" w:space="0" w:color="auto"/>
      </w:divBdr>
      <w:divsChild>
        <w:div w:id="157187599">
          <w:marLeft w:val="0"/>
          <w:marRight w:val="0"/>
          <w:marTop w:val="0"/>
          <w:marBottom w:val="0"/>
          <w:divBdr>
            <w:top w:val="none" w:sz="0" w:space="0" w:color="auto"/>
            <w:left w:val="none" w:sz="0" w:space="0" w:color="auto"/>
            <w:bottom w:val="none" w:sz="0" w:space="0" w:color="auto"/>
            <w:right w:val="none" w:sz="0" w:space="0" w:color="auto"/>
          </w:divBdr>
          <w:divsChild>
            <w:div w:id="1449200511">
              <w:marLeft w:val="0"/>
              <w:marRight w:val="0"/>
              <w:marTop w:val="0"/>
              <w:marBottom w:val="0"/>
              <w:divBdr>
                <w:top w:val="none" w:sz="0" w:space="0" w:color="auto"/>
                <w:left w:val="none" w:sz="0" w:space="0" w:color="auto"/>
                <w:bottom w:val="none" w:sz="0" w:space="0" w:color="auto"/>
                <w:right w:val="none" w:sz="0" w:space="0" w:color="auto"/>
              </w:divBdr>
              <w:divsChild>
                <w:div w:id="967588870">
                  <w:marLeft w:val="0"/>
                  <w:marRight w:val="0"/>
                  <w:marTop w:val="0"/>
                  <w:marBottom w:val="0"/>
                  <w:divBdr>
                    <w:top w:val="none" w:sz="0" w:space="0" w:color="auto"/>
                    <w:left w:val="none" w:sz="0" w:space="0" w:color="auto"/>
                    <w:bottom w:val="none" w:sz="0" w:space="0" w:color="auto"/>
                    <w:right w:val="none" w:sz="0" w:space="0" w:color="auto"/>
                  </w:divBdr>
                  <w:divsChild>
                    <w:div w:id="659819374">
                      <w:marLeft w:val="0"/>
                      <w:marRight w:val="0"/>
                      <w:marTop w:val="0"/>
                      <w:marBottom w:val="0"/>
                      <w:divBdr>
                        <w:top w:val="none" w:sz="0" w:space="0" w:color="auto"/>
                        <w:left w:val="none" w:sz="0" w:space="0" w:color="auto"/>
                        <w:bottom w:val="none" w:sz="0" w:space="0" w:color="auto"/>
                        <w:right w:val="none" w:sz="0" w:space="0" w:color="auto"/>
                      </w:divBdr>
                    </w:div>
                    <w:div w:id="353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9238">
      <w:bodyDiv w:val="1"/>
      <w:marLeft w:val="0"/>
      <w:marRight w:val="0"/>
      <w:marTop w:val="0"/>
      <w:marBottom w:val="0"/>
      <w:divBdr>
        <w:top w:val="none" w:sz="0" w:space="0" w:color="auto"/>
        <w:left w:val="none" w:sz="0" w:space="0" w:color="auto"/>
        <w:bottom w:val="none" w:sz="0" w:space="0" w:color="auto"/>
        <w:right w:val="none" w:sz="0" w:space="0" w:color="auto"/>
      </w:divBdr>
      <w:divsChild>
        <w:div w:id="1552842743">
          <w:marLeft w:val="0"/>
          <w:marRight w:val="0"/>
          <w:marTop w:val="0"/>
          <w:marBottom w:val="0"/>
          <w:divBdr>
            <w:top w:val="none" w:sz="0" w:space="0" w:color="auto"/>
            <w:left w:val="none" w:sz="0" w:space="0" w:color="auto"/>
            <w:bottom w:val="none" w:sz="0" w:space="0" w:color="auto"/>
            <w:right w:val="none" w:sz="0" w:space="0" w:color="auto"/>
          </w:divBdr>
          <w:divsChild>
            <w:div w:id="2012682948">
              <w:marLeft w:val="0"/>
              <w:marRight w:val="0"/>
              <w:marTop w:val="0"/>
              <w:marBottom w:val="0"/>
              <w:divBdr>
                <w:top w:val="none" w:sz="0" w:space="0" w:color="auto"/>
                <w:left w:val="none" w:sz="0" w:space="0" w:color="auto"/>
                <w:bottom w:val="none" w:sz="0" w:space="0" w:color="auto"/>
                <w:right w:val="none" w:sz="0" w:space="0" w:color="auto"/>
              </w:divBdr>
              <w:divsChild>
                <w:div w:id="583415348">
                  <w:marLeft w:val="0"/>
                  <w:marRight w:val="0"/>
                  <w:marTop w:val="0"/>
                  <w:marBottom w:val="0"/>
                  <w:divBdr>
                    <w:top w:val="none" w:sz="0" w:space="0" w:color="auto"/>
                    <w:left w:val="none" w:sz="0" w:space="0" w:color="auto"/>
                    <w:bottom w:val="none" w:sz="0" w:space="0" w:color="auto"/>
                    <w:right w:val="none" w:sz="0" w:space="0" w:color="auto"/>
                  </w:divBdr>
                  <w:divsChild>
                    <w:div w:id="84421749">
                      <w:marLeft w:val="0"/>
                      <w:marRight w:val="0"/>
                      <w:marTop w:val="0"/>
                      <w:marBottom w:val="0"/>
                      <w:divBdr>
                        <w:top w:val="none" w:sz="0" w:space="0" w:color="auto"/>
                        <w:left w:val="none" w:sz="0" w:space="0" w:color="auto"/>
                        <w:bottom w:val="none" w:sz="0" w:space="0" w:color="auto"/>
                        <w:right w:val="none" w:sz="0" w:space="0" w:color="auto"/>
                      </w:divBdr>
                      <w:divsChild>
                        <w:div w:id="2100783542">
                          <w:marLeft w:val="0"/>
                          <w:marRight w:val="0"/>
                          <w:marTop w:val="0"/>
                          <w:marBottom w:val="0"/>
                          <w:divBdr>
                            <w:top w:val="none" w:sz="0" w:space="0" w:color="auto"/>
                            <w:left w:val="none" w:sz="0" w:space="0" w:color="auto"/>
                            <w:bottom w:val="none" w:sz="0" w:space="0" w:color="auto"/>
                            <w:right w:val="none" w:sz="0" w:space="0" w:color="auto"/>
                          </w:divBdr>
                        </w:div>
                        <w:div w:id="2427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22472">
      <w:bodyDiv w:val="1"/>
      <w:marLeft w:val="0"/>
      <w:marRight w:val="0"/>
      <w:marTop w:val="0"/>
      <w:marBottom w:val="0"/>
      <w:divBdr>
        <w:top w:val="none" w:sz="0" w:space="0" w:color="auto"/>
        <w:left w:val="none" w:sz="0" w:space="0" w:color="auto"/>
        <w:bottom w:val="none" w:sz="0" w:space="0" w:color="auto"/>
        <w:right w:val="none" w:sz="0" w:space="0" w:color="auto"/>
      </w:divBdr>
    </w:div>
    <w:div w:id="1893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098F-AAE4-4756-A5A3-171E3375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5970</Words>
  <Characters>3403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2021-05-21T12:02:00Z</dcterms:created>
  <dc:creator>Win2003Stdx32</dc:creator>
  <cp:lastModifiedBy>Inga Barauskaitė</cp:lastModifiedBy>
  <cp:lastPrinted>2018-04-19T08:16:00Z</cp:lastPrinted>
  <dcterms:modified xsi:type="dcterms:W3CDTF">2021-05-24T09:58:00Z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