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000" w:firstRow="0" w:lastRow="0" w:firstColumn="0" w:lastColumn="0" w:noHBand="0" w:noVBand="0"/>
      </w:tblPr>
      <w:tblGrid>
        <w:gridCol w:w="4820"/>
        <w:gridCol w:w="4818"/>
      </w:tblGrid>
      <w:tr w:rsidR="004716FB" w14:paraId="59CC1005" w14:textId="77777777" w:rsidTr="002403E3">
        <w:trPr>
          <w:cantSplit/>
          <w:trHeight w:val="1108"/>
        </w:trPr>
        <w:tc>
          <w:tcPr>
            <w:tcW w:w="9745" w:type="dxa"/>
            <w:gridSpan w:val="2"/>
          </w:tcPr>
          <w:bookmarkStart w:id="0" w:name="_MON_1052823171"/>
          <w:bookmarkEnd w:id="0"/>
          <w:p w14:paraId="15EDAB29" w14:textId="77777777" w:rsidR="004716FB" w:rsidRDefault="004716FB">
            <w:pPr>
              <w:jc w:val="center"/>
            </w:pPr>
            <w:r>
              <w:object w:dxaOrig="706" w:dyaOrig="796" w14:anchorId="4FFC99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8pt;height:44.85pt" o:ole="" fillcolor="window">
                  <v:imagedata r:id="rId7" o:title=""/>
                </v:shape>
                <o:OLEObject Type="Embed" ProgID="Word.Picture.8" ShapeID="_x0000_i1025" DrawAspect="Content" ObjectID="_1693654527" r:id="rId8"/>
              </w:object>
            </w:r>
          </w:p>
        </w:tc>
      </w:tr>
      <w:tr w:rsidR="004716FB" w14:paraId="0FF9FF7F" w14:textId="77777777" w:rsidTr="002403E3">
        <w:trPr>
          <w:cantSplit/>
          <w:trHeight w:val="407"/>
        </w:trPr>
        <w:tc>
          <w:tcPr>
            <w:tcW w:w="9745" w:type="dxa"/>
            <w:gridSpan w:val="2"/>
          </w:tcPr>
          <w:p w14:paraId="048F7EA4" w14:textId="77777777" w:rsidR="004716FB" w:rsidRDefault="004716FB">
            <w:pPr>
              <w:pStyle w:val="Antrat1"/>
            </w:pPr>
            <w:r>
              <w:t>LIETUVOS RESPUBLIKOS KULTŪROS MINISTERIJA</w:t>
            </w:r>
          </w:p>
        </w:tc>
      </w:tr>
      <w:tr w:rsidR="004716FB" w14:paraId="15D7B82D" w14:textId="77777777" w:rsidTr="002403E3">
        <w:trPr>
          <w:cantSplit/>
          <w:trHeight w:val="320"/>
        </w:trPr>
        <w:tc>
          <w:tcPr>
            <w:tcW w:w="9745" w:type="dxa"/>
            <w:gridSpan w:val="2"/>
            <w:tcBorders>
              <w:bottom w:val="single" w:sz="4" w:space="0" w:color="auto"/>
            </w:tcBorders>
          </w:tcPr>
          <w:p w14:paraId="04CB5B2B" w14:textId="77777777" w:rsidR="00E6604B" w:rsidRPr="008F7399" w:rsidRDefault="00FD4D06" w:rsidP="00E66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E6604B" w:rsidRPr="008F7399">
              <w:rPr>
                <w:sz w:val="16"/>
                <w:szCs w:val="16"/>
              </w:rPr>
              <w:t xml:space="preserve">iudžetinė įstaiga, J. Basanavičiaus g. 5, LT-01118 Vilnius, tel. (8 5) </w:t>
            </w:r>
            <w:r w:rsidR="009D4BB7">
              <w:rPr>
                <w:sz w:val="16"/>
                <w:szCs w:val="16"/>
              </w:rPr>
              <w:t>219 34</w:t>
            </w:r>
            <w:r w:rsidR="009D4BB7" w:rsidRPr="009D4BB7">
              <w:rPr>
                <w:sz w:val="16"/>
                <w:szCs w:val="16"/>
              </w:rPr>
              <w:t>00</w:t>
            </w:r>
            <w:r w:rsidR="00E6604B" w:rsidRPr="008F7399">
              <w:rPr>
                <w:sz w:val="16"/>
                <w:szCs w:val="16"/>
              </w:rPr>
              <w:t xml:space="preserve">, el. p. </w:t>
            </w:r>
            <w:r w:rsidR="00294486">
              <w:rPr>
                <w:sz w:val="16"/>
                <w:szCs w:val="16"/>
              </w:rPr>
              <w:t>dmm</w:t>
            </w:r>
            <w:r w:rsidR="00E6604B" w:rsidRPr="008F7399">
              <w:rPr>
                <w:sz w:val="16"/>
                <w:szCs w:val="16"/>
              </w:rPr>
              <w:t>@lrkm.lt</w:t>
            </w:r>
            <w:r w:rsidR="00663FA4" w:rsidRPr="008F7399">
              <w:rPr>
                <w:sz w:val="16"/>
                <w:szCs w:val="16"/>
              </w:rPr>
              <w:t>.</w:t>
            </w:r>
          </w:p>
          <w:p w14:paraId="087544A9" w14:textId="77777777" w:rsidR="004716FB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8F7399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4716FB" w14:paraId="06A704E7" w14:textId="77777777" w:rsidTr="002403E3">
        <w:trPr>
          <w:cantSplit/>
          <w:trHeight w:val="336"/>
        </w:trPr>
        <w:tc>
          <w:tcPr>
            <w:tcW w:w="9745" w:type="dxa"/>
            <w:gridSpan w:val="2"/>
            <w:tcBorders>
              <w:top w:val="single" w:sz="4" w:space="0" w:color="auto"/>
            </w:tcBorders>
          </w:tcPr>
          <w:p w14:paraId="0FC15358" w14:textId="77777777" w:rsidR="004716FB" w:rsidRDefault="004716FB">
            <w:pPr>
              <w:jc w:val="center"/>
              <w:rPr>
                <w:b/>
                <w:bCs/>
              </w:rPr>
            </w:pPr>
          </w:p>
        </w:tc>
      </w:tr>
      <w:tr w:rsidR="004716FB" w14:paraId="3BDD01D2" w14:textId="77777777" w:rsidTr="002403E3">
        <w:trPr>
          <w:cantSplit/>
          <w:trHeight w:val="863"/>
        </w:trPr>
        <w:tc>
          <w:tcPr>
            <w:tcW w:w="4872" w:type="dxa"/>
          </w:tcPr>
          <w:p w14:paraId="5073D2A8" w14:textId="3ED34E66" w:rsidR="004716FB" w:rsidRDefault="00283331" w:rsidP="00E91348">
            <w:pPr>
              <w:tabs>
                <w:tab w:val="left" w:pos="619"/>
              </w:tabs>
              <w:suppressAutoHyphens/>
            </w:pPr>
            <w:r>
              <w:t>Lietuvos Respublikos socialinės apsaugos ir darbo ministerijai</w:t>
            </w:r>
            <w:r w:rsidR="004716FB">
              <w:t xml:space="preserve"> </w:t>
            </w:r>
          </w:p>
          <w:p w14:paraId="06654E7A" w14:textId="77777777" w:rsidR="004716FB" w:rsidRDefault="004716FB">
            <w:pPr>
              <w:rPr>
                <w:b/>
                <w:bCs/>
              </w:rPr>
            </w:pPr>
          </w:p>
          <w:p w14:paraId="778050D2" w14:textId="77777777" w:rsidR="004716FB" w:rsidRDefault="004716FB">
            <w:pPr>
              <w:rPr>
                <w:b/>
                <w:bCs/>
              </w:rPr>
            </w:pPr>
          </w:p>
        </w:tc>
        <w:tc>
          <w:tcPr>
            <w:tcW w:w="4872" w:type="dxa"/>
          </w:tcPr>
          <w:p w14:paraId="10A97277" w14:textId="651A795A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  <w:r>
              <w:t xml:space="preserve">           </w:t>
            </w:r>
            <w:r w:rsidR="00283331">
              <w:t>2021-07</w:t>
            </w:r>
            <w:r w:rsidR="001139EB">
              <w:t>-</w:t>
            </w:r>
            <w:r>
              <w:t xml:space="preserve">    Nr. </w:t>
            </w:r>
            <w:r w:rsidR="003418C9"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>
                    <w:default w:val="S2-"/>
                  </w:textInput>
                </w:ffData>
              </w:fldChar>
            </w:r>
            <w:r w:rsidR="003418C9">
              <w:instrText xml:space="preserve"> FORMTEXT </w:instrText>
            </w:r>
            <w:r w:rsidR="003418C9">
              <w:fldChar w:fldCharType="separate"/>
            </w:r>
            <w:r w:rsidR="003418C9">
              <w:rPr>
                <w:noProof/>
              </w:rPr>
              <w:t>S2-</w:t>
            </w:r>
            <w:r w:rsidR="003418C9">
              <w:fldChar w:fldCharType="end"/>
            </w:r>
          </w:p>
          <w:p w14:paraId="4F99018B" w14:textId="41380D7C" w:rsidR="004716FB" w:rsidRDefault="004716FB" w:rsidP="00F14631">
            <w:pPr>
              <w:rPr>
                <w:b/>
                <w:bCs/>
              </w:rPr>
            </w:pPr>
            <w:r>
              <w:t xml:space="preserve">        Į  </w:t>
            </w:r>
            <w:r w:rsidR="00097470">
              <w:t>2021-06-23</w:t>
            </w:r>
            <w:r w:rsidR="00283331">
              <w:t xml:space="preserve">   </w:t>
            </w:r>
            <w:r>
              <w:t xml:space="preserve">Nr. </w:t>
            </w:r>
            <w:r w:rsidR="00283331">
              <w:t>(</w:t>
            </w:r>
            <w:r w:rsidR="00097470">
              <w:t>18.3E-02)STAP-386</w:t>
            </w:r>
          </w:p>
        </w:tc>
      </w:tr>
      <w:tr w:rsidR="004716FB" w14:paraId="6F5FDA87" w14:textId="77777777" w:rsidTr="002403E3">
        <w:trPr>
          <w:cantSplit/>
          <w:trHeight w:val="277"/>
        </w:trPr>
        <w:tc>
          <w:tcPr>
            <w:tcW w:w="4872" w:type="dxa"/>
          </w:tcPr>
          <w:p w14:paraId="289BA457" w14:textId="77777777" w:rsidR="004716FB" w:rsidRDefault="004716FB">
            <w:pPr>
              <w:tabs>
                <w:tab w:val="left" w:pos="619"/>
              </w:tabs>
              <w:suppressAutoHyphens/>
            </w:pPr>
          </w:p>
        </w:tc>
        <w:tc>
          <w:tcPr>
            <w:tcW w:w="4872" w:type="dxa"/>
          </w:tcPr>
          <w:p w14:paraId="75FC6948" w14:textId="77777777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</w:p>
        </w:tc>
      </w:tr>
      <w:tr w:rsidR="004716FB" w14:paraId="1F5D9652" w14:textId="77777777" w:rsidTr="002403E3">
        <w:trPr>
          <w:cantSplit/>
          <w:trHeight w:val="1140"/>
        </w:trPr>
        <w:tc>
          <w:tcPr>
            <w:tcW w:w="9745" w:type="dxa"/>
            <w:gridSpan w:val="2"/>
          </w:tcPr>
          <w:p w14:paraId="4B4F521F" w14:textId="32971CF4" w:rsidR="004716FB" w:rsidRPr="0033386F" w:rsidRDefault="00F14631">
            <w:pPr>
              <w:tabs>
                <w:tab w:val="left" w:pos="619"/>
              </w:tabs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DĖL LIETUVOS RESPUBLIKOS VYRIAUSYBĖS NUTARIMO PROJEKTO DERINIMO"/>
                  </w:textInput>
                </w:ffData>
              </w:fldChar>
            </w:r>
            <w:bookmarkStart w:id="1" w:name="r1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DĖL LIETUVOS RESPUBLIKOS VYRIAUSYBĖS NUTARIMO PROJEKTO DERINIMO</w:t>
            </w:r>
            <w:r>
              <w:rPr>
                <w:b/>
                <w:caps/>
              </w:rPr>
              <w:fldChar w:fldCharType="end"/>
            </w:r>
            <w:bookmarkEnd w:id="1"/>
          </w:p>
          <w:p w14:paraId="3D0E4A73" w14:textId="77777777" w:rsidR="004716FB" w:rsidRDefault="004716FB">
            <w:pPr>
              <w:rPr>
                <w:b/>
                <w:bCs/>
              </w:rPr>
            </w:pPr>
          </w:p>
          <w:p w14:paraId="684AF9CA" w14:textId="77777777" w:rsidR="004716FB" w:rsidRDefault="004716FB">
            <w:pPr>
              <w:rPr>
                <w:b/>
                <w:bCs/>
              </w:rPr>
            </w:pPr>
          </w:p>
        </w:tc>
      </w:tr>
    </w:tbl>
    <w:p w14:paraId="645C9CC1" w14:textId="77777777" w:rsidR="004716FB" w:rsidRDefault="004716FB">
      <w:pPr>
        <w:sectPr w:rsidR="004716FB">
          <w:footerReference w:type="default" r:id="rId9"/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02C69D26" w14:textId="0207176E" w:rsidR="00A83837" w:rsidRPr="00D0321A" w:rsidRDefault="00E77586" w:rsidP="00D0321A">
      <w:pPr>
        <w:spacing w:line="360" w:lineRule="auto"/>
        <w:ind w:firstLine="1191"/>
        <w:jc w:val="both"/>
      </w:pPr>
      <w:r w:rsidRPr="00D0321A">
        <w:t xml:space="preserve">Kultūros ministerija, pagal kompetenciją išnagrinėjusi </w:t>
      </w:r>
      <w:r w:rsidR="00F14631" w:rsidRPr="00D0321A">
        <w:t>Lietuvos Respu</w:t>
      </w:r>
      <w:r w:rsidR="00154169">
        <w:t>blikos socialinės apsaugos ir darbo ministerijos  2021 m. birželio</w:t>
      </w:r>
      <w:r w:rsidR="00F14631" w:rsidRPr="00D0321A">
        <w:t xml:space="preserve"> </w:t>
      </w:r>
      <w:r w:rsidR="00154169">
        <w:t>23</w:t>
      </w:r>
      <w:r w:rsidR="00E77C57">
        <w:t xml:space="preserve"> d. raštu Nr. (18.3E-02)STAP-386</w:t>
      </w:r>
      <w:r w:rsidR="00F14631" w:rsidRPr="00D0321A">
        <w:t xml:space="preserve"> pateiktą </w:t>
      </w:r>
      <w:r w:rsidR="001139EB">
        <w:t>derinimui</w:t>
      </w:r>
      <w:r w:rsidR="00154169">
        <w:t xml:space="preserve"> </w:t>
      </w:r>
      <w:r w:rsidR="00154169" w:rsidRPr="00002E4C">
        <w:t xml:space="preserve">Lietuvos Respublikos Vyriausybės nutarimo </w:t>
      </w:r>
      <w:r w:rsidR="001139EB">
        <w:t>„Dėl 2021–2030 metų Lietuvos Respublikos socialinės apsaugos ir darbo ministerijos šeimos politikos stiprinimo plėtros programos patvirtinimo“ projektą</w:t>
      </w:r>
      <w:r w:rsidR="009E2B24" w:rsidRPr="00D0321A">
        <w:rPr>
          <w:rFonts w:eastAsiaTheme="minorHAnsi"/>
        </w:rPr>
        <w:t>,</w:t>
      </w:r>
      <w:r w:rsidR="00A83837" w:rsidRPr="00D0321A">
        <w:t xml:space="preserve"> informuoja, kad pastabų ir pasiūlymų neturi ir jam pritaria.</w:t>
      </w:r>
    </w:p>
    <w:p w14:paraId="4FF69791" w14:textId="6F53F40E" w:rsidR="00E77586" w:rsidRDefault="00E77586" w:rsidP="008E20F9">
      <w:pPr>
        <w:pStyle w:val="Porat"/>
        <w:spacing w:line="360" w:lineRule="auto"/>
        <w:ind w:firstLine="720"/>
        <w:jc w:val="both"/>
        <w:rPr>
          <w:szCs w:val="24"/>
        </w:rPr>
      </w:pPr>
    </w:p>
    <w:p w14:paraId="56C3E42C" w14:textId="77777777" w:rsidR="00A83837" w:rsidRPr="00295A10" w:rsidRDefault="00A83837" w:rsidP="008E20F9">
      <w:pPr>
        <w:pStyle w:val="Porat"/>
        <w:spacing w:line="360" w:lineRule="auto"/>
        <w:ind w:firstLine="720"/>
        <w:jc w:val="both"/>
        <w:rPr>
          <w:szCs w:val="24"/>
        </w:rPr>
      </w:pPr>
    </w:p>
    <w:p w14:paraId="42216E64" w14:textId="77777777" w:rsidR="00320D18" w:rsidRPr="00295A10" w:rsidRDefault="00E77586" w:rsidP="00906E2E">
      <w:pPr>
        <w:pStyle w:val="Porat"/>
        <w:spacing w:line="480" w:lineRule="auto"/>
        <w:ind w:firstLine="720"/>
        <w:jc w:val="both"/>
        <w:rPr>
          <w:szCs w:val="24"/>
        </w:rPr>
      </w:pPr>
      <w:r w:rsidRPr="00295A10">
        <w:rPr>
          <w:szCs w:val="24"/>
        </w:rPr>
        <w:t xml:space="preserve"> </w:t>
      </w:r>
    </w:p>
    <w:p w14:paraId="1794CE91" w14:textId="77777777" w:rsidR="004716FB" w:rsidRPr="00295A10" w:rsidRDefault="004716FB">
      <w:pPr>
        <w:pStyle w:val="Antrats"/>
        <w:tabs>
          <w:tab w:val="clear" w:pos="4153"/>
          <w:tab w:val="clear" w:pos="8306"/>
        </w:tabs>
        <w:rPr>
          <w:szCs w:val="24"/>
        </w:rPr>
        <w:sectPr w:rsidR="004716FB" w:rsidRPr="00295A10">
          <w:type w:val="continuous"/>
          <w:pgSz w:w="11906" w:h="16838" w:code="9"/>
          <w:pgMar w:top="1134" w:right="567" w:bottom="1134" w:left="1701" w:header="709" w:footer="665" w:gutter="0"/>
          <w:cols w:space="708"/>
          <w:formProt w:val="0"/>
          <w:docGrid w:linePitch="36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620"/>
        <w:gridCol w:w="3198"/>
      </w:tblGrid>
      <w:tr w:rsidR="00A83837" w14:paraId="5EBAA4D2" w14:textId="77777777" w:rsidTr="00424B34">
        <w:trPr>
          <w:cantSplit/>
          <w:trHeight w:val="215"/>
        </w:trPr>
        <w:tc>
          <w:tcPr>
            <w:tcW w:w="4680" w:type="dxa"/>
          </w:tcPr>
          <w:p w14:paraId="4274C3AA" w14:textId="77777777" w:rsidR="00A83837" w:rsidRDefault="00A83837" w:rsidP="00424B34">
            <w:pPr>
              <w:keepNext/>
              <w:tabs>
                <w:tab w:val="left" w:pos="7777"/>
              </w:tabs>
            </w:pPr>
            <w:r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Pareigo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Ministerijos kancleris</w:t>
            </w:r>
            <w:r>
              <w:fldChar w:fldCharType="end"/>
            </w:r>
          </w:p>
        </w:tc>
        <w:tc>
          <w:tcPr>
            <w:tcW w:w="1620" w:type="dxa"/>
          </w:tcPr>
          <w:p w14:paraId="14833A7C" w14:textId="77777777" w:rsidR="00A83837" w:rsidRDefault="00A83837" w:rsidP="00424B34">
            <w:pPr>
              <w:keepNext/>
              <w:tabs>
                <w:tab w:val="left" w:pos="7777"/>
              </w:tabs>
              <w:rPr>
                <w:vanish/>
                <w:color w:val="0000FF"/>
              </w:rPr>
            </w:pPr>
          </w:p>
        </w:tc>
        <w:tc>
          <w:tcPr>
            <w:tcW w:w="3198" w:type="dxa"/>
          </w:tcPr>
          <w:p w14:paraId="096765D7" w14:textId="20D298C5" w:rsidR="00A83837" w:rsidRDefault="00A83837" w:rsidP="00424B34">
            <w:pPr>
              <w:keepNext/>
              <w:tabs>
                <w:tab w:val="left" w:pos="7777"/>
              </w:tabs>
            </w:pPr>
            <w: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Rolandas </w:t>
            </w:r>
            <w:r>
              <w:fldChar w:fldCharType="end"/>
            </w:r>
            <w:r w:rsidR="00D577D8">
              <w:t xml:space="preserve"> </w:t>
            </w:r>
            <w:r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statusText w:type="text" w:val="Pavardë"/>
                  <w:textInput>
                    <w:default w:val="Pavardė"/>
                  </w:textInput>
                </w:ffData>
              </w:fldChar>
            </w:r>
            <w:bookmarkStart w:id="2" w:name="r20_3_1"/>
            <w:r>
              <w:instrText xml:space="preserve"> FORMTEXT </w:instrText>
            </w:r>
            <w:r>
              <w:fldChar w:fldCharType="separate"/>
            </w:r>
            <w:r>
              <w:t>Kvietkauskas</w:t>
            </w:r>
            <w:r>
              <w:fldChar w:fldCharType="end"/>
            </w:r>
            <w:bookmarkEnd w:id="2"/>
          </w:p>
        </w:tc>
      </w:tr>
    </w:tbl>
    <w:p w14:paraId="350EE9D2" w14:textId="77777777" w:rsidR="004716FB" w:rsidRPr="00295A10" w:rsidRDefault="004716FB">
      <w:pPr>
        <w:sectPr w:rsidR="004716FB" w:rsidRPr="00295A10"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182CED64" w14:textId="77777777" w:rsidR="004716FB" w:rsidRPr="00295A10" w:rsidRDefault="004716FB"/>
    <w:p w14:paraId="0E9BCF7A" w14:textId="77777777" w:rsidR="00C552B5" w:rsidRPr="00295A10" w:rsidRDefault="00C552B5"/>
    <w:p w14:paraId="0A732D00" w14:textId="77777777" w:rsidR="008E20F9" w:rsidRPr="00295A10" w:rsidRDefault="008E20F9">
      <w:pPr>
        <w:rPr>
          <w:color w:val="000000"/>
        </w:rPr>
      </w:pPr>
    </w:p>
    <w:p w14:paraId="7F921CE2" w14:textId="77777777" w:rsidR="008E20F9" w:rsidRPr="00295A10" w:rsidRDefault="008E20F9">
      <w:pPr>
        <w:rPr>
          <w:color w:val="000000"/>
        </w:rPr>
      </w:pPr>
    </w:p>
    <w:p w14:paraId="236AF9AC" w14:textId="77777777" w:rsidR="008E20F9" w:rsidRPr="00295A10" w:rsidRDefault="008E20F9">
      <w:pPr>
        <w:rPr>
          <w:color w:val="000000"/>
        </w:rPr>
      </w:pPr>
    </w:p>
    <w:p w14:paraId="59F900CB" w14:textId="77777777" w:rsidR="008E20F9" w:rsidRPr="00295A10" w:rsidRDefault="008E20F9">
      <w:pPr>
        <w:rPr>
          <w:color w:val="000000"/>
        </w:rPr>
      </w:pPr>
    </w:p>
    <w:p w14:paraId="40A04642" w14:textId="77777777" w:rsidR="008E20F9" w:rsidRPr="00295A10" w:rsidRDefault="008E20F9">
      <w:pPr>
        <w:rPr>
          <w:color w:val="000000"/>
        </w:rPr>
      </w:pPr>
    </w:p>
    <w:p w14:paraId="5FB43C00" w14:textId="77777777" w:rsidR="00DA1BB4" w:rsidRDefault="00DA1BB4">
      <w:pPr>
        <w:rPr>
          <w:color w:val="000000"/>
        </w:rPr>
      </w:pPr>
    </w:p>
    <w:p w14:paraId="39520393" w14:textId="77777777" w:rsidR="00A83837" w:rsidRDefault="00A83837">
      <w:pPr>
        <w:rPr>
          <w:color w:val="000000"/>
        </w:rPr>
      </w:pPr>
    </w:p>
    <w:p w14:paraId="1A5FFED6" w14:textId="77777777" w:rsidR="00A83837" w:rsidRDefault="00A83837">
      <w:pPr>
        <w:rPr>
          <w:color w:val="000000"/>
        </w:rPr>
      </w:pPr>
    </w:p>
    <w:p w14:paraId="6FC028D0" w14:textId="77777777" w:rsidR="00A83837" w:rsidRDefault="00A83837">
      <w:pPr>
        <w:rPr>
          <w:color w:val="000000"/>
        </w:rPr>
      </w:pPr>
    </w:p>
    <w:p w14:paraId="39EAA1EF" w14:textId="77777777" w:rsidR="00A83837" w:rsidRDefault="00A83837">
      <w:pPr>
        <w:rPr>
          <w:color w:val="000000"/>
        </w:rPr>
      </w:pPr>
    </w:p>
    <w:p w14:paraId="795316BA" w14:textId="77777777" w:rsidR="00A83837" w:rsidRDefault="00A83837">
      <w:pPr>
        <w:rPr>
          <w:color w:val="000000"/>
        </w:rPr>
      </w:pPr>
    </w:p>
    <w:p w14:paraId="039BD3A9" w14:textId="77777777" w:rsidR="00A83837" w:rsidRDefault="00A83837">
      <w:pPr>
        <w:rPr>
          <w:color w:val="000000"/>
        </w:rPr>
      </w:pPr>
    </w:p>
    <w:p w14:paraId="0C13B810" w14:textId="77777777" w:rsidR="00A83837" w:rsidRDefault="00A83837">
      <w:pPr>
        <w:rPr>
          <w:color w:val="000000"/>
        </w:rPr>
      </w:pPr>
    </w:p>
    <w:p w14:paraId="6B890418" w14:textId="77777777" w:rsidR="00A83837" w:rsidRDefault="00A83837">
      <w:pPr>
        <w:rPr>
          <w:color w:val="000000"/>
        </w:rPr>
      </w:pPr>
    </w:p>
    <w:p w14:paraId="026EF519" w14:textId="77777777" w:rsidR="00A83837" w:rsidRDefault="00A83837">
      <w:pPr>
        <w:rPr>
          <w:color w:val="000000"/>
        </w:rPr>
      </w:pPr>
    </w:p>
    <w:p w14:paraId="75BD749B" w14:textId="77777777" w:rsidR="00A83837" w:rsidRDefault="00A83837">
      <w:pPr>
        <w:rPr>
          <w:color w:val="000000"/>
        </w:rPr>
      </w:pPr>
    </w:p>
    <w:p w14:paraId="49A6F067" w14:textId="77777777" w:rsidR="00A83837" w:rsidRDefault="00A83837">
      <w:pPr>
        <w:rPr>
          <w:color w:val="000000"/>
        </w:rPr>
      </w:pPr>
    </w:p>
    <w:p w14:paraId="206EA6AA" w14:textId="77777777" w:rsidR="004A716F" w:rsidRPr="00295A10" w:rsidRDefault="00906E2E">
      <w:pPr>
        <w:rPr>
          <w:color w:val="000000"/>
        </w:rPr>
      </w:pPr>
      <w:r w:rsidRPr="00295A10">
        <w:rPr>
          <w:color w:val="000000"/>
        </w:rPr>
        <w:t xml:space="preserve">Raminta Gecevičienė, tel.+370 699 04057, </w:t>
      </w:r>
      <w:hyperlink r:id="rId10" w:history="1">
        <w:r w:rsidRPr="00295A10">
          <w:rPr>
            <w:rStyle w:val="Hipersaitas"/>
          </w:rPr>
          <w:t>el.p.raminta.geceviciene@lrkm.lt</w:t>
        </w:r>
      </w:hyperlink>
    </w:p>
    <w:sectPr w:rsidR="004A716F" w:rsidRPr="00295A10">
      <w:type w:val="continuous"/>
      <w:pgSz w:w="11906" w:h="16838" w:code="9"/>
      <w:pgMar w:top="1134" w:right="567" w:bottom="1134" w:left="1701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54737" w14:textId="77777777" w:rsidR="002F18B7" w:rsidRDefault="002F18B7">
      <w:r>
        <w:separator/>
      </w:r>
    </w:p>
  </w:endnote>
  <w:endnote w:type="continuationSeparator" w:id="0">
    <w:p w14:paraId="74E44A4D" w14:textId="77777777" w:rsidR="002F18B7" w:rsidRDefault="002F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D382B" w14:textId="77777777" w:rsidR="008D7ED1" w:rsidRDefault="008D7ED1" w:rsidP="008D7ED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12BB7" w14:textId="77777777" w:rsidR="002F18B7" w:rsidRDefault="002F18B7">
      <w:r>
        <w:separator/>
      </w:r>
    </w:p>
  </w:footnote>
  <w:footnote w:type="continuationSeparator" w:id="0">
    <w:p w14:paraId="6B7D0D4B" w14:textId="77777777" w:rsidR="002F18B7" w:rsidRDefault="002F1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28"/>
    <w:rsid w:val="00003A0C"/>
    <w:rsid w:val="00010CDE"/>
    <w:rsid w:val="000133A9"/>
    <w:rsid w:val="00025DE0"/>
    <w:rsid w:val="000527AA"/>
    <w:rsid w:val="00097470"/>
    <w:rsid w:val="000F7B49"/>
    <w:rsid w:val="00112355"/>
    <w:rsid w:val="001139EB"/>
    <w:rsid w:val="00126CFE"/>
    <w:rsid w:val="00131B89"/>
    <w:rsid w:val="00132860"/>
    <w:rsid w:val="00154169"/>
    <w:rsid w:val="00190E4D"/>
    <w:rsid w:val="001B4985"/>
    <w:rsid w:val="001E68D8"/>
    <w:rsid w:val="00222404"/>
    <w:rsid w:val="0022659C"/>
    <w:rsid w:val="002272C5"/>
    <w:rsid w:val="00230167"/>
    <w:rsid w:val="002403E3"/>
    <w:rsid w:val="002576C1"/>
    <w:rsid w:val="00270091"/>
    <w:rsid w:val="00281C82"/>
    <w:rsid w:val="00283331"/>
    <w:rsid w:val="00294486"/>
    <w:rsid w:val="00295A10"/>
    <w:rsid w:val="002B64D2"/>
    <w:rsid w:val="002F18B7"/>
    <w:rsid w:val="002F4685"/>
    <w:rsid w:val="002F6065"/>
    <w:rsid w:val="002F6673"/>
    <w:rsid w:val="00320D18"/>
    <w:rsid w:val="0033386F"/>
    <w:rsid w:val="003351F4"/>
    <w:rsid w:val="003418C9"/>
    <w:rsid w:val="00365298"/>
    <w:rsid w:val="00383E26"/>
    <w:rsid w:val="0038761C"/>
    <w:rsid w:val="00390498"/>
    <w:rsid w:val="003A61AB"/>
    <w:rsid w:val="003C5283"/>
    <w:rsid w:val="003D211B"/>
    <w:rsid w:val="003D5A8C"/>
    <w:rsid w:val="003D7FB1"/>
    <w:rsid w:val="004101DA"/>
    <w:rsid w:val="00422603"/>
    <w:rsid w:val="004716FB"/>
    <w:rsid w:val="00480E29"/>
    <w:rsid w:val="0048222E"/>
    <w:rsid w:val="004A716F"/>
    <w:rsid w:val="004C6A67"/>
    <w:rsid w:val="005255F4"/>
    <w:rsid w:val="005357F8"/>
    <w:rsid w:val="00537DF8"/>
    <w:rsid w:val="005436F5"/>
    <w:rsid w:val="005E6682"/>
    <w:rsid w:val="005F03B7"/>
    <w:rsid w:val="005F1531"/>
    <w:rsid w:val="00617489"/>
    <w:rsid w:val="0062337E"/>
    <w:rsid w:val="00663FA4"/>
    <w:rsid w:val="00674507"/>
    <w:rsid w:val="00685378"/>
    <w:rsid w:val="006927CD"/>
    <w:rsid w:val="006A1621"/>
    <w:rsid w:val="006A2A90"/>
    <w:rsid w:val="006A6606"/>
    <w:rsid w:val="006F4E03"/>
    <w:rsid w:val="007371BA"/>
    <w:rsid w:val="0074511D"/>
    <w:rsid w:val="00782B04"/>
    <w:rsid w:val="007C5708"/>
    <w:rsid w:val="007D4749"/>
    <w:rsid w:val="00832EDE"/>
    <w:rsid w:val="00855C75"/>
    <w:rsid w:val="00880C11"/>
    <w:rsid w:val="008D6EA0"/>
    <w:rsid w:val="008D7ED1"/>
    <w:rsid w:val="008E20F9"/>
    <w:rsid w:val="008E5645"/>
    <w:rsid w:val="008F7399"/>
    <w:rsid w:val="00906E2E"/>
    <w:rsid w:val="009239DE"/>
    <w:rsid w:val="00924F21"/>
    <w:rsid w:val="00932A6D"/>
    <w:rsid w:val="00934787"/>
    <w:rsid w:val="00953FC0"/>
    <w:rsid w:val="009B186D"/>
    <w:rsid w:val="009B24B9"/>
    <w:rsid w:val="009C7739"/>
    <w:rsid w:val="009D4BB7"/>
    <w:rsid w:val="009E2B24"/>
    <w:rsid w:val="00A049EC"/>
    <w:rsid w:val="00A57328"/>
    <w:rsid w:val="00A83837"/>
    <w:rsid w:val="00AD2E4D"/>
    <w:rsid w:val="00B04580"/>
    <w:rsid w:val="00B16D38"/>
    <w:rsid w:val="00B51892"/>
    <w:rsid w:val="00B6096E"/>
    <w:rsid w:val="00B7545B"/>
    <w:rsid w:val="00B87BCA"/>
    <w:rsid w:val="00B95319"/>
    <w:rsid w:val="00B96525"/>
    <w:rsid w:val="00BB79BA"/>
    <w:rsid w:val="00BE5D6A"/>
    <w:rsid w:val="00BE79E8"/>
    <w:rsid w:val="00BF6F20"/>
    <w:rsid w:val="00BF6FDD"/>
    <w:rsid w:val="00C01FAE"/>
    <w:rsid w:val="00C040A4"/>
    <w:rsid w:val="00C169B5"/>
    <w:rsid w:val="00C552B5"/>
    <w:rsid w:val="00C67C67"/>
    <w:rsid w:val="00D02B09"/>
    <w:rsid w:val="00D0321A"/>
    <w:rsid w:val="00D370E9"/>
    <w:rsid w:val="00D56977"/>
    <w:rsid w:val="00D577D8"/>
    <w:rsid w:val="00D66EC2"/>
    <w:rsid w:val="00D84CB4"/>
    <w:rsid w:val="00DA072F"/>
    <w:rsid w:val="00DA1BB4"/>
    <w:rsid w:val="00DA6364"/>
    <w:rsid w:val="00DA7FEF"/>
    <w:rsid w:val="00DE4D10"/>
    <w:rsid w:val="00DE78ED"/>
    <w:rsid w:val="00DF54E1"/>
    <w:rsid w:val="00E06CFE"/>
    <w:rsid w:val="00E1574A"/>
    <w:rsid w:val="00E62059"/>
    <w:rsid w:val="00E6604B"/>
    <w:rsid w:val="00E66FB2"/>
    <w:rsid w:val="00E77586"/>
    <w:rsid w:val="00E77C57"/>
    <w:rsid w:val="00E80F97"/>
    <w:rsid w:val="00E91348"/>
    <w:rsid w:val="00EA3286"/>
    <w:rsid w:val="00EB14E0"/>
    <w:rsid w:val="00F14631"/>
    <w:rsid w:val="00FB48DC"/>
    <w:rsid w:val="00FC1816"/>
    <w:rsid w:val="00FD4D06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C93E3B"/>
  <w15:docId w15:val="{9DA42967-AE7C-4CFE-9106-8D1C439F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paragraph" w:styleId="Betarp">
    <w:name w:val="No Spacing"/>
    <w:uiPriority w:val="1"/>
    <w:qFormat/>
    <w:rsid w:val="00D0321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el.p.raminta.geceviciene@lrkm.lt"
                 TargetMode="External"
                 Type="http://schemas.openxmlformats.org/officeDocument/2006/relationships/hyperlink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wmf"
                 Type="http://schemas.openxmlformats.org/officeDocument/2006/relationships/image"/>
   <Relationship Id="rId8" Target="embeddings/oleObject1.bin"
                 Type="http://schemas.openxmlformats.org/officeDocument/2006/relationships/oleObject"/>
   <Relationship Id="rId9" Target="footer1.xml"
                 Type="http://schemas.openxmlformats.org/officeDocument/2006/relationships/footer"/>
</Relationships>
</file>

<file path=word/_rels/settings.xml.rels><?xml version="1.0" encoding="UTF-8" standalone="yes"?>
<Relationships xmlns="http://schemas.openxmlformats.org/package/2006/relationships">
   <Relationship Id="rId1" Target="file:///F:/Downloads/2021bendras.dotx"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8F4B1-84F9-47BF-8010-A4141D313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2021bendras.dotx</Template>
  <TotalTime>0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2021-09-20T11:49:00Z</dcterms:created>
  <dc:creator>Raminta</dc:creator>
  <cp:lastModifiedBy>Daina Urbonaitienė</cp:lastModifiedBy>
  <cp:lastPrinted>2008-11-12T06:44:00Z</cp:lastPrinted>
  <dcterms:modified xsi:type="dcterms:W3CDTF">2021-09-20T11:49:00Z</dcterms:modified>
  <cp:revision>2</cp:revision>
</cp:coreProperties>
</file>